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94773F" w:rsidRDefault="00BF09EB" w:rsidP="007D035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Meeting #</w:t>
      </w:r>
      <w:r w:rsidR="008D3D0A" w:rsidRPr="0094773F">
        <w:rPr>
          <w:b/>
          <w:lang w:eastAsia="zh-CN"/>
        </w:rPr>
        <w:t>8</w:t>
      </w:r>
      <w:r w:rsidR="00FC5BE6" w:rsidRPr="0094773F">
        <w:rPr>
          <w:b/>
          <w:lang w:eastAsia="zh-CN"/>
        </w:rPr>
        <w:t>4</w:t>
      </w:r>
      <w:r w:rsidR="00CC13B3">
        <w:rPr>
          <w:rFonts w:hint="eastAsia"/>
          <w:b/>
          <w:lang w:eastAsia="zh-CN"/>
        </w:rPr>
        <w:t>b</w:t>
      </w:r>
      <w:r w:rsidR="00DA1493">
        <w:rPr>
          <w:b/>
          <w:lang w:eastAsia="zh-CN"/>
        </w:rPr>
        <w:t>is</w:t>
      </w:r>
      <w:r w:rsidRPr="0094773F">
        <w:rPr>
          <w:b/>
        </w:rPr>
        <w:tab/>
      </w:r>
      <w:r w:rsidR="000E4652" w:rsidRPr="00EF547D">
        <w:rPr>
          <w:b/>
        </w:rPr>
        <w:t>R1-</w:t>
      </w:r>
      <w:r w:rsidR="00EB23F3" w:rsidRPr="00EF547D">
        <w:rPr>
          <w:b/>
        </w:rPr>
        <w:t>1</w:t>
      </w:r>
      <w:r w:rsidR="00CC13B3" w:rsidRPr="00EF547D">
        <w:rPr>
          <w:b/>
          <w:lang w:eastAsia="zh-CN"/>
        </w:rPr>
        <w:t>6</w:t>
      </w:r>
      <w:r w:rsidR="005D1A22" w:rsidRPr="00EF547D">
        <w:rPr>
          <w:rFonts w:hint="eastAsia"/>
          <w:b/>
          <w:lang w:eastAsia="zh-CN"/>
        </w:rPr>
        <w:t>2122</w:t>
      </w:r>
    </w:p>
    <w:p w:rsidR="00CC13B3" w:rsidRPr="006861C6" w:rsidRDefault="00CC13B3" w:rsidP="00CC13B3">
      <w:pPr>
        <w:jc w:val="left"/>
        <w:rPr>
          <w:b/>
        </w:rPr>
      </w:pPr>
      <w:proofErr w:type="spellStart"/>
      <w:r w:rsidRPr="00A929B4">
        <w:rPr>
          <w:rFonts w:hint="eastAsia"/>
          <w:b/>
          <w:lang w:eastAsia="zh-CN"/>
        </w:rPr>
        <w:t>Busan</w:t>
      </w:r>
      <w:proofErr w:type="spellEnd"/>
      <w:r w:rsidRPr="00A929B4">
        <w:rPr>
          <w:b/>
        </w:rPr>
        <w:t xml:space="preserve">, </w:t>
      </w:r>
      <w:r w:rsidRPr="00A929B4">
        <w:rPr>
          <w:rFonts w:hint="eastAsia"/>
          <w:b/>
          <w:lang w:eastAsia="zh-CN"/>
        </w:rPr>
        <w:t>Korea</w:t>
      </w:r>
      <w:r w:rsidRPr="00A929B4">
        <w:rPr>
          <w:b/>
        </w:rPr>
        <w:t xml:space="preserve">, </w:t>
      </w:r>
      <w:r w:rsidRPr="00A929B4">
        <w:rPr>
          <w:rFonts w:hint="eastAsia"/>
          <w:b/>
          <w:lang w:eastAsia="zh-CN"/>
        </w:rPr>
        <w:t>April</w:t>
      </w:r>
      <w:r w:rsidRPr="00A929B4">
        <w:rPr>
          <w:b/>
        </w:rPr>
        <w:t xml:space="preserve"> </w:t>
      </w:r>
      <w:r w:rsidRPr="00A929B4">
        <w:rPr>
          <w:rFonts w:hint="eastAsia"/>
          <w:b/>
        </w:rPr>
        <w:t>1</w:t>
      </w:r>
      <w:r w:rsidRPr="00A929B4">
        <w:rPr>
          <w:rFonts w:hint="eastAsia"/>
          <w:b/>
          <w:lang w:eastAsia="zh-CN"/>
        </w:rPr>
        <w:t>1</w:t>
      </w:r>
      <w:r w:rsidRPr="00A929B4">
        <w:rPr>
          <w:b/>
        </w:rPr>
        <w:t>-</w:t>
      </w:r>
      <w:r w:rsidRPr="00A929B4">
        <w:rPr>
          <w:rFonts w:hint="eastAsia"/>
          <w:b/>
        </w:rPr>
        <w:t>1</w:t>
      </w:r>
      <w:r w:rsidRPr="00A929B4">
        <w:rPr>
          <w:rFonts w:hint="eastAsia"/>
          <w:b/>
          <w:lang w:eastAsia="zh-CN"/>
        </w:rPr>
        <w:t>5</w:t>
      </w:r>
      <w:r w:rsidRPr="00A929B4">
        <w:rPr>
          <w:b/>
        </w:rPr>
        <w:t>, 20</w:t>
      </w:r>
      <w:r w:rsidRPr="00A929B4">
        <w:rPr>
          <w:rFonts w:hint="eastAsia"/>
          <w:b/>
        </w:rPr>
        <w:t>16</w:t>
      </w:r>
    </w:p>
    <w:p w:rsidR="009C0564" w:rsidRPr="0094773F" w:rsidRDefault="009C0564" w:rsidP="007D035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E36C66" w:rsidRPr="0094773F" w:rsidRDefault="00E36C66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Agenda Item:</w:t>
      </w:r>
      <w:r w:rsidRPr="0094773F">
        <w:rPr>
          <w:b/>
          <w:kern w:val="2"/>
          <w:lang w:eastAsia="zh-CN"/>
        </w:rPr>
        <w:tab/>
      </w:r>
      <w:r w:rsidR="0004519E" w:rsidRPr="0004519E">
        <w:rPr>
          <w:rFonts w:hint="eastAsia"/>
          <w:b/>
          <w:kern w:val="2"/>
          <w:lang w:eastAsia="zh-CN"/>
        </w:rPr>
        <w:t>7</w:t>
      </w:r>
      <w:r w:rsidRPr="0004519E">
        <w:rPr>
          <w:b/>
          <w:kern w:val="2"/>
          <w:lang w:eastAsia="zh-CN"/>
        </w:rPr>
        <w:t>.</w:t>
      </w:r>
      <w:r w:rsidR="0004519E" w:rsidRPr="0004519E">
        <w:rPr>
          <w:rFonts w:hint="eastAsia"/>
          <w:b/>
          <w:kern w:val="2"/>
          <w:lang w:eastAsia="zh-CN"/>
        </w:rPr>
        <w:t>3</w:t>
      </w:r>
      <w:r w:rsidRPr="0004519E">
        <w:rPr>
          <w:b/>
          <w:kern w:val="2"/>
          <w:lang w:eastAsia="zh-CN"/>
        </w:rPr>
        <w:t>.</w:t>
      </w:r>
      <w:r w:rsidR="0004519E" w:rsidRPr="0004519E">
        <w:rPr>
          <w:rFonts w:hint="eastAsia"/>
          <w:b/>
          <w:kern w:val="2"/>
          <w:lang w:eastAsia="zh-CN"/>
        </w:rPr>
        <w:t>2</w:t>
      </w:r>
      <w:r w:rsidRPr="0004519E">
        <w:rPr>
          <w:b/>
          <w:kern w:val="2"/>
          <w:lang w:eastAsia="zh-CN"/>
        </w:rPr>
        <w:t>.</w:t>
      </w:r>
      <w:r w:rsidR="004939B8" w:rsidRPr="0004519E">
        <w:rPr>
          <w:b/>
          <w:kern w:val="2"/>
          <w:lang w:eastAsia="zh-CN"/>
        </w:rPr>
        <w:t>2</w:t>
      </w:r>
      <w:r w:rsidRPr="0004519E">
        <w:rPr>
          <w:b/>
          <w:kern w:val="2"/>
          <w:lang w:eastAsia="zh-CN"/>
        </w:rPr>
        <w:t>.</w:t>
      </w:r>
      <w:r w:rsidR="00DE718E" w:rsidRPr="0004519E">
        <w:rPr>
          <w:rFonts w:hint="eastAsia"/>
          <w:b/>
          <w:kern w:val="2"/>
          <w:lang w:eastAsia="zh-CN"/>
        </w:rPr>
        <w:t>2</w:t>
      </w:r>
    </w:p>
    <w:p w:rsidR="00BC1C3C" w:rsidRPr="0094773F" w:rsidRDefault="00305FF9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Source:</w:t>
      </w:r>
      <w:r w:rsidRPr="0094773F">
        <w:rPr>
          <w:b/>
          <w:kern w:val="2"/>
          <w:lang w:eastAsia="zh-CN"/>
        </w:rPr>
        <w:tab/>
      </w:r>
      <w:r w:rsidR="00A402E9" w:rsidRPr="0094773F">
        <w:rPr>
          <w:b/>
          <w:kern w:val="2"/>
          <w:lang w:eastAsia="zh-CN"/>
        </w:rPr>
        <w:t>Huawei, HiSilicon</w:t>
      </w:r>
    </w:p>
    <w:p w:rsidR="0026538C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Title:</w:t>
      </w:r>
      <w:r w:rsidRPr="0094773F">
        <w:rPr>
          <w:b/>
          <w:kern w:val="2"/>
          <w:lang w:eastAsia="zh-CN"/>
        </w:rPr>
        <w:tab/>
      </w:r>
      <w:r w:rsidR="00386739">
        <w:rPr>
          <w:rFonts w:hint="eastAsia"/>
          <w:b/>
          <w:kern w:val="2"/>
          <w:lang w:eastAsia="zh-CN"/>
        </w:rPr>
        <w:t>SPS enhancement for V2V</w:t>
      </w:r>
    </w:p>
    <w:p w:rsidR="009C0564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Document for:</w:t>
      </w:r>
      <w:r w:rsidRPr="0094773F">
        <w:rPr>
          <w:b/>
          <w:kern w:val="2"/>
          <w:lang w:eastAsia="zh-CN"/>
        </w:rPr>
        <w:tab/>
      </w:r>
      <w:r w:rsidR="001F7121" w:rsidRPr="0094773F">
        <w:rPr>
          <w:b/>
          <w:kern w:val="2"/>
          <w:lang w:eastAsia="zh-CN"/>
        </w:rPr>
        <w:t>Discussion and decision</w:t>
      </w:r>
    </w:p>
    <w:p w:rsidR="00BF09EB" w:rsidRPr="0094773F" w:rsidRDefault="00BF09EB" w:rsidP="007D035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3E3610" w:rsidRDefault="004845AB">
      <w:pPr>
        <w:pStyle w:val="Heading1"/>
      </w:pPr>
      <w:bookmarkStart w:id="0" w:name="_Ref124589705"/>
      <w:bookmarkStart w:id="1" w:name="_Ref129681862"/>
      <w:r w:rsidRPr="003E3610">
        <w:rPr>
          <w:lang w:eastAsia="zh-CN"/>
        </w:rPr>
        <w:t>Introduction</w:t>
      </w:r>
      <w:bookmarkEnd w:id="0"/>
      <w:bookmarkEnd w:id="1"/>
    </w:p>
    <w:p w:rsidR="00A927CD" w:rsidRPr="00DA1493" w:rsidRDefault="00EC14AE" w:rsidP="00865629">
      <w:bookmarkStart w:id="2" w:name="_Ref129681832"/>
      <w:r w:rsidRPr="00DA1493">
        <w:t xml:space="preserve">At the </w:t>
      </w:r>
      <w:r w:rsidR="00751F47" w:rsidRPr="00DA1493">
        <w:t>RAN</w:t>
      </w:r>
      <w:r w:rsidR="0097216D" w:rsidRPr="00DA1493">
        <w:t>1</w:t>
      </w:r>
      <w:r w:rsidR="00751F47" w:rsidRPr="00DA1493">
        <w:t xml:space="preserve"> </w:t>
      </w:r>
      <w:r w:rsidR="00B34265" w:rsidRPr="00DA1493">
        <w:t>#8</w:t>
      </w:r>
      <w:r w:rsidR="00B34265" w:rsidRPr="00DA1493">
        <w:rPr>
          <w:rFonts w:hint="eastAsia"/>
        </w:rPr>
        <w:t>4</w:t>
      </w:r>
      <w:r w:rsidR="005C0B11" w:rsidRPr="00DA1493">
        <w:t xml:space="preserve"> meeting, </w:t>
      </w:r>
      <w:r w:rsidR="003E3610" w:rsidRPr="00DA1493">
        <w:t xml:space="preserve">the following </w:t>
      </w:r>
      <w:r w:rsidR="0097216D" w:rsidRPr="00DA1493">
        <w:t xml:space="preserve">agreements on network control </w:t>
      </w:r>
      <w:r w:rsidR="00F43B31" w:rsidRPr="00DA1493">
        <w:t>were</w:t>
      </w:r>
      <w:r w:rsidR="0097216D" w:rsidRPr="00DA1493">
        <w:t xml:space="preserve"> </w:t>
      </w:r>
      <w:r w:rsidR="00E36C66" w:rsidRPr="00DA1493">
        <w:t>reached</w:t>
      </w:r>
      <w:r w:rsidR="00820792" w:rsidRPr="00DA1493">
        <w:t xml:space="preserve"> </w:t>
      </w:r>
      <w:r w:rsidR="008A5188">
        <w:rPr>
          <w:kern w:val="2"/>
          <w:lang w:eastAsia="zh-CN"/>
        </w:rPr>
        <w:fldChar w:fldCharType="begin"/>
      </w:r>
      <w:r w:rsidR="00850AED">
        <w:rPr>
          <w:kern w:val="2"/>
          <w:lang w:eastAsia="zh-CN"/>
        </w:rPr>
        <w:instrText xml:space="preserve"> REF _Ref442353911 \r \h </w:instrText>
      </w:r>
      <w:r w:rsidR="008A5188">
        <w:rPr>
          <w:kern w:val="2"/>
          <w:lang w:eastAsia="zh-CN"/>
        </w:rPr>
      </w:r>
      <w:r w:rsidR="008A5188">
        <w:rPr>
          <w:kern w:val="2"/>
          <w:lang w:eastAsia="zh-CN"/>
        </w:rPr>
        <w:fldChar w:fldCharType="separate"/>
      </w:r>
      <w:r w:rsidR="00DC5EE5">
        <w:rPr>
          <w:kern w:val="2"/>
          <w:lang w:eastAsia="zh-CN"/>
        </w:rPr>
        <w:t>[1]</w:t>
      </w:r>
      <w:r w:rsidR="008A5188">
        <w:rPr>
          <w:kern w:val="2"/>
          <w:lang w:eastAsia="zh-CN"/>
        </w:rPr>
        <w:fldChar w:fldCharType="end"/>
      </w:r>
      <w:r w:rsidR="00CF38AB" w:rsidRPr="00DA1493">
        <w:t>:</w:t>
      </w:r>
    </w:p>
    <w:p w:rsidR="0097216D" w:rsidRPr="00B34265" w:rsidRDefault="00B34265" w:rsidP="000B468A">
      <w:pPr>
        <w:numPr>
          <w:ilvl w:val="0"/>
          <w:numId w:val="7"/>
        </w:numPr>
        <w:rPr>
          <w:i/>
          <w:sz w:val="20"/>
          <w:szCs w:val="20"/>
          <w:lang w:eastAsia="zh-CN"/>
        </w:rPr>
      </w:pPr>
      <w:r w:rsidRPr="00B34265">
        <w:rPr>
          <w:rFonts w:hint="eastAsia"/>
          <w:i/>
          <w:sz w:val="20"/>
          <w:szCs w:val="20"/>
          <w:lang w:eastAsia="zh-CN"/>
        </w:rPr>
        <w:t xml:space="preserve">For </w:t>
      </w:r>
      <w:proofErr w:type="spellStart"/>
      <w:r w:rsidRPr="00B34265">
        <w:rPr>
          <w:rFonts w:hint="eastAsia"/>
          <w:i/>
          <w:sz w:val="20"/>
          <w:szCs w:val="20"/>
          <w:lang w:eastAsia="zh-CN"/>
        </w:rPr>
        <w:t>sidelink</w:t>
      </w:r>
      <w:proofErr w:type="spellEnd"/>
      <w:r w:rsidRPr="00B34265">
        <w:rPr>
          <w:rFonts w:hint="eastAsia"/>
          <w:i/>
          <w:sz w:val="20"/>
          <w:szCs w:val="20"/>
          <w:lang w:eastAsia="zh-CN"/>
        </w:rPr>
        <w:t xml:space="preserve"> V2V communication mode-1, </w:t>
      </w:r>
      <w:proofErr w:type="spellStart"/>
      <w:r w:rsidRPr="00B34265">
        <w:rPr>
          <w:rFonts w:hint="eastAsia"/>
          <w:i/>
          <w:sz w:val="20"/>
          <w:szCs w:val="20"/>
          <w:lang w:eastAsia="zh-CN"/>
        </w:rPr>
        <w:t>sidelink</w:t>
      </w:r>
      <w:proofErr w:type="spellEnd"/>
      <w:r w:rsidRPr="00B34265">
        <w:rPr>
          <w:rFonts w:hint="eastAsia"/>
          <w:i/>
          <w:sz w:val="20"/>
          <w:szCs w:val="20"/>
          <w:lang w:eastAsia="zh-CN"/>
        </w:rPr>
        <w:t xml:space="preserve"> semi-persistent scheduling from the </w:t>
      </w:r>
      <w:proofErr w:type="spellStart"/>
      <w:r w:rsidRPr="00B34265">
        <w:rPr>
          <w:rFonts w:hint="eastAsia"/>
          <w:i/>
          <w:sz w:val="20"/>
          <w:szCs w:val="20"/>
          <w:lang w:eastAsia="zh-CN"/>
        </w:rPr>
        <w:t>eNB</w:t>
      </w:r>
      <w:proofErr w:type="spellEnd"/>
      <w:r w:rsidRPr="00B34265">
        <w:rPr>
          <w:rFonts w:hint="eastAsia"/>
          <w:i/>
          <w:sz w:val="20"/>
          <w:szCs w:val="20"/>
          <w:lang w:eastAsia="zh-CN"/>
        </w:rPr>
        <w:t xml:space="preserve"> is supported</w:t>
      </w:r>
    </w:p>
    <w:p w:rsidR="00B34265" w:rsidRPr="00B34265" w:rsidRDefault="00B34265" w:rsidP="000B468A">
      <w:pPr>
        <w:numPr>
          <w:ilvl w:val="0"/>
          <w:numId w:val="7"/>
        </w:numPr>
        <w:rPr>
          <w:i/>
          <w:sz w:val="20"/>
          <w:szCs w:val="20"/>
          <w:lang w:eastAsia="zh-CN"/>
        </w:rPr>
      </w:pPr>
      <w:proofErr w:type="spellStart"/>
      <w:r w:rsidRPr="00B34265">
        <w:rPr>
          <w:rFonts w:hint="eastAsia"/>
          <w:i/>
          <w:sz w:val="20"/>
          <w:szCs w:val="20"/>
          <w:lang w:eastAsia="zh-CN"/>
        </w:rPr>
        <w:t>Sidelink</w:t>
      </w:r>
      <w:proofErr w:type="spellEnd"/>
      <w:r w:rsidRPr="00B34265">
        <w:rPr>
          <w:rFonts w:hint="eastAsia"/>
          <w:i/>
          <w:sz w:val="20"/>
          <w:szCs w:val="20"/>
          <w:lang w:eastAsia="zh-CN"/>
        </w:rPr>
        <w:t xml:space="preserve"> semi-persistent scheduling means that the </w:t>
      </w:r>
      <w:proofErr w:type="spellStart"/>
      <w:r w:rsidRPr="00B34265">
        <w:rPr>
          <w:rFonts w:hint="eastAsia"/>
          <w:i/>
          <w:sz w:val="20"/>
          <w:szCs w:val="20"/>
          <w:lang w:eastAsia="zh-CN"/>
        </w:rPr>
        <w:t>eNB</w:t>
      </w:r>
      <w:proofErr w:type="spellEnd"/>
      <w:r w:rsidRPr="00B34265">
        <w:rPr>
          <w:rFonts w:hint="eastAsia"/>
          <w:i/>
          <w:sz w:val="20"/>
          <w:szCs w:val="20"/>
          <w:lang w:eastAsia="zh-CN"/>
        </w:rPr>
        <w:t xml:space="preserve"> allocates a set of periodically occurring resources for </w:t>
      </w:r>
      <w:proofErr w:type="spellStart"/>
      <w:r w:rsidRPr="00B34265">
        <w:rPr>
          <w:rFonts w:hint="eastAsia"/>
          <w:i/>
          <w:sz w:val="20"/>
          <w:szCs w:val="20"/>
          <w:lang w:eastAsia="zh-CN"/>
        </w:rPr>
        <w:t>sidelink</w:t>
      </w:r>
      <w:proofErr w:type="spellEnd"/>
      <w:r w:rsidRPr="00B34265">
        <w:rPr>
          <w:rFonts w:hint="eastAsia"/>
          <w:i/>
          <w:sz w:val="20"/>
          <w:szCs w:val="20"/>
          <w:lang w:eastAsia="zh-CN"/>
        </w:rPr>
        <w:t xml:space="preserve"> SA and data transmission.</w:t>
      </w:r>
    </w:p>
    <w:p w:rsidR="00B34265" w:rsidRPr="00B34265" w:rsidRDefault="00B34265" w:rsidP="000B468A">
      <w:pPr>
        <w:numPr>
          <w:ilvl w:val="0"/>
          <w:numId w:val="8"/>
        </w:numPr>
        <w:rPr>
          <w:i/>
          <w:sz w:val="20"/>
          <w:szCs w:val="20"/>
          <w:lang w:eastAsia="zh-CN"/>
        </w:rPr>
      </w:pPr>
      <w:r w:rsidRPr="00B34265">
        <w:rPr>
          <w:rFonts w:hint="eastAsia"/>
          <w:i/>
          <w:sz w:val="20"/>
          <w:szCs w:val="20"/>
          <w:lang w:eastAsia="zh-CN"/>
        </w:rPr>
        <w:t>If the UE does not have data to transmit, UE does not transmit PSSCH</w:t>
      </w:r>
    </w:p>
    <w:p w:rsidR="00B34265" w:rsidRPr="00B34265" w:rsidRDefault="00B34265" w:rsidP="000B468A">
      <w:pPr>
        <w:numPr>
          <w:ilvl w:val="0"/>
          <w:numId w:val="8"/>
        </w:numPr>
        <w:rPr>
          <w:i/>
          <w:sz w:val="20"/>
          <w:szCs w:val="20"/>
          <w:lang w:eastAsia="zh-CN"/>
        </w:rPr>
      </w:pPr>
      <w:r w:rsidRPr="00B34265">
        <w:rPr>
          <w:rFonts w:hint="eastAsia"/>
          <w:i/>
          <w:sz w:val="20"/>
          <w:szCs w:val="20"/>
          <w:lang w:eastAsia="zh-CN"/>
        </w:rPr>
        <w:t>FFS the details of signaling</w:t>
      </w:r>
    </w:p>
    <w:p w:rsidR="00B34265" w:rsidRPr="00B34265" w:rsidRDefault="00B34265" w:rsidP="000B468A">
      <w:pPr>
        <w:numPr>
          <w:ilvl w:val="0"/>
          <w:numId w:val="8"/>
        </w:numPr>
        <w:rPr>
          <w:i/>
          <w:sz w:val="20"/>
          <w:szCs w:val="20"/>
          <w:lang w:eastAsia="zh-CN"/>
        </w:rPr>
      </w:pPr>
      <w:r w:rsidRPr="00B34265">
        <w:rPr>
          <w:rFonts w:hint="eastAsia"/>
          <w:i/>
          <w:sz w:val="20"/>
          <w:szCs w:val="20"/>
          <w:lang w:eastAsia="zh-CN"/>
        </w:rPr>
        <w:t>Resource allocation/release process FFS, may be different than existing LTE SPS scheme</w:t>
      </w:r>
    </w:p>
    <w:p w:rsidR="0041387D" w:rsidRPr="00DA1493" w:rsidRDefault="00DB20C6" w:rsidP="00865629">
      <w:r w:rsidRPr="00DA1493">
        <w:t>In this contribution</w:t>
      </w:r>
      <w:r w:rsidR="00DF321F" w:rsidRPr="00DA1493">
        <w:t>,</w:t>
      </w:r>
      <w:r w:rsidR="005536C3" w:rsidRPr="00DA1493">
        <w:t xml:space="preserve"> </w:t>
      </w:r>
      <w:r w:rsidR="00E71C4B" w:rsidRPr="00DA1493">
        <w:rPr>
          <w:rFonts w:hint="eastAsia"/>
        </w:rPr>
        <w:t>details of Semi-Persistent Scheduling (SPS)</w:t>
      </w:r>
      <w:r w:rsidR="00427418" w:rsidRPr="00DA1493">
        <w:t xml:space="preserve"> </w:t>
      </w:r>
      <w:r w:rsidR="00D82A71" w:rsidRPr="00DA1493">
        <w:rPr>
          <w:rFonts w:hint="eastAsia"/>
        </w:rPr>
        <w:t xml:space="preserve">and fast </w:t>
      </w:r>
      <w:r w:rsidR="00E71C4B" w:rsidRPr="00DA1493">
        <w:rPr>
          <w:rFonts w:hint="eastAsia"/>
        </w:rPr>
        <w:t>Scheduling Request (</w:t>
      </w:r>
      <w:r w:rsidR="00D82A71" w:rsidRPr="00DA1493">
        <w:rPr>
          <w:rFonts w:hint="eastAsia"/>
        </w:rPr>
        <w:t>SR</w:t>
      </w:r>
      <w:r w:rsidR="00E71C4B" w:rsidRPr="00DA1493">
        <w:rPr>
          <w:rFonts w:hint="eastAsia"/>
        </w:rPr>
        <w:t>)</w:t>
      </w:r>
      <w:r w:rsidR="00D82A71" w:rsidRPr="00DA1493">
        <w:rPr>
          <w:rFonts w:hint="eastAsia"/>
        </w:rPr>
        <w:t xml:space="preserve"> </w:t>
      </w:r>
      <w:r w:rsidR="002B6230" w:rsidRPr="00DA1493">
        <w:t>for V2V</w:t>
      </w:r>
      <w:r w:rsidR="005D5963" w:rsidRPr="00DA1493">
        <w:rPr>
          <w:rFonts w:hint="eastAsia"/>
        </w:rPr>
        <w:t xml:space="preserve">, e.g. process, </w:t>
      </w:r>
      <w:r w:rsidR="005D5963" w:rsidRPr="00DA1493">
        <w:t>signaling</w:t>
      </w:r>
      <w:r w:rsidR="002B6230" w:rsidRPr="00DA1493">
        <w:t xml:space="preserve"> </w:t>
      </w:r>
      <w:r w:rsidR="00BE2561" w:rsidRPr="00DA1493">
        <w:t xml:space="preserve">are </w:t>
      </w:r>
      <w:r w:rsidR="00B92AEF" w:rsidRPr="00DA1493">
        <w:t>presented</w:t>
      </w:r>
      <w:r w:rsidR="00E36C66" w:rsidRPr="00DA1493">
        <w:t>.</w:t>
      </w:r>
    </w:p>
    <w:p w:rsidR="00EB23F3" w:rsidRPr="0094773F" w:rsidRDefault="00361E53" w:rsidP="0094773F">
      <w:pPr>
        <w:pStyle w:val="Heading1"/>
      </w:pPr>
      <w:r>
        <w:rPr>
          <w:rFonts w:hint="eastAsia"/>
          <w:lang w:eastAsia="zh-CN"/>
        </w:rPr>
        <w:t>SPS</w:t>
      </w:r>
    </w:p>
    <w:p w:rsidR="00542EE2" w:rsidRPr="00DA1493" w:rsidRDefault="00BA3375" w:rsidP="00542EE2">
      <w:r w:rsidRPr="00DA1493">
        <w:rPr>
          <w:rFonts w:hint="eastAsia"/>
        </w:rPr>
        <w:t xml:space="preserve">In </w:t>
      </w:r>
      <w:r w:rsidR="008A5188">
        <w:rPr>
          <w:kern w:val="2"/>
          <w:lang w:eastAsia="zh-CN"/>
        </w:rPr>
        <w:fldChar w:fldCharType="begin"/>
      </w:r>
      <w:r w:rsidR="00850AED">
        <w:rPr>
          <w:kern w:val="2"/>
          <w:lang w:eastAsia="zh-CN"/>
        </w:rPr>
        <w:instrText xml:space="preserve"> </w:instrText>
      </w:r>
      <w:r w:rsidR="00850AED">
        <w:rPr>
          <w:rFonts w:hint="eastAsia"/>
          <w:kern w:val="2"/>
          <w:lang w:eastAsia="zh-CN"/>
        </w:rPr>
        <w:instrText>REF _Ref446321354 \r \h</w:instrText>
      </w:r>
      <w:r w:rsidR="00850AED">
        <w:rPr>
          <w:kern w:val="2"/>
          <w:lang w:eastAsia="zh-CN"/>
        </w:rPr>
        <w:instrText xml:space="preserve"> </w:instrText>
      </w:r>
      <w:r w:rsidR="008A5188">
        <w:rPr>
          <w:kern w:val="2"/>
          <w:lang w:eastAsia="zh-CN"/>
        </w:rPr>
      </w:r>
      <w:r w:rsidR="008A5188">
        <w:rPr>
          <w:kern w:val="2"/>
          <w:lang w:eastAsia="zh-CN"/>
        </w:rPr>
        <w:fldChar w:fldCharType="separate"/>
      </w:r>
      <w:r w:rsidR="00DC5EE5">
        <w:rPr>
          <w:kern w:val="2"/>
          <w:lang w:eastAsia="zh-CN"/>
        </w:rPr>
        <w:t>[2]</w:t>
      </w:r>
      <w:r w:rsidR="008A5188">
        <w:rPr>
          <w:kern w:val="2"/>
          <w:lang w:eastAsia="zh-CN"/>
        </w:rPr>
        <w:fldChar w:fldCharType="end"/>
      </w:r>
      <w:r w:rsidRPr="00DA1493">
        <w:rPr>
          <w:rFonts w:hint="eastAsia"/>
        </w:rPr>
        <w:t xml:space="preserve">, </w:t>
      </w:r>
      <w:r w:rsidR="00402894" w:rsidRPr="00DA1493">
        <w:rPr>
          <w:rFonts w:hint="eastAsia"/>
        </w:rPr>
        <w:t xml:space="preserve">SPS </w:t>
      </w:r>
      <w:r w:rsidR="00DE4B73" w:rsidRPr="00DA1493">
        <w:t>was</w:t>
      </w:r>
      <w:r w:rsidR="00DE4B73" w:rsidRPr="00DA1493">
        <w:rPr>
          <w:rFonts w:hint="eastAsia"/>
        </w:rPr>
        <w:t xml:space="preserve"> </w:t>
      </w:r>
      <w:r w:rsidR="00402894" w:rsidRPr="00DA1493">
        <w:rPr>
          <w:rFonts w:hint="eastAsia"/>
        </w:rPr>
        <w:t xml:space="preserve">introduced to reduce the mode 1 signaling overhead. In this section, more details, e.g. process, signaling </w:t>
      </w:r>
      <w:r w:rsidR="00CF38AB" w:rsidRPr="00DA1493">
        <w:t>are</w:t>
      </w:r>
      <w:r w:rsidR="00402894" w:rsidRPr="00DA1493">
        <w:rPr>
          <w:rFonts w:hint="eastAsia"/>
        </w:rPr>
        <w:t xml:space="preserve"> provided.</w:t>
      </w:r>
    </w:p>
    <w:bookmarkEnd w:id="2"/>
    <w:p w:rsidR="00E83356" w:rsidRPr="0094773F" w:rsidRDefault="00E83356" w:rsidP="0094773F">
      <w:pPr>
        <w:pStyle w:val="Heading2"/>
      </w:pPr>
      <w:r w:rsidRPr="0094773F">
        <w:t xml:space="preserve">SPS </w:t>
      </w:r>
      <w:r w:rsidR="00C038DE">
        <w:rPr>
          <w:rFonts w:hint="eastAsia"/>
          <w:lang w:eastAsia="zh-CN"/>
        </w:rPr>
        <w:t>in LTE</w:t>
      </w:r>
      <w:r w:rsidR="00B07283">
        <w:rPr>
          <w:rFonts w:hint="eastAsia"/>
          <w:lang w:eastAsia="zh-CN"/>
        </w:rPr>
        <w:t xml:space="preserve"> </w:t>
      </w:r>
    </w:p>
    <w:p w:rsidR="00832F81" w:rsidRPr="00DA1493" w:rsidRDefault="006349AE" w:rsidP="007D0357">
      <w:pPr>
        <w:widowControl w:val="0"/>
      </w:pPr>
      <w:r w:rsidRPr="00DA1493">
        <w:rPr>
          <w:rFonts w:hint="eastAsia"/>
        </w:rPr>
        <w:t>The SP</w:t>
      </w:r>
      <w:r w:rsidR="00904529" w:rsidRPr="00DA1493">
        <w:rPr>
          <w:rFonts w:hint="eastAsia"/>
        </w:rPr>
        <w:t xml:space="preserve">S process </w:t>
      </w:r>
      <w:r w:rsidR="00EE694D" w:rsidRPr="00DA1493">
        <w:rPr>
          <w:rFonts w:hint="eastAsia"/>
        </w:rPr>
        <w:t xml:space="preserve">in LTE </w:t>
      </w:r>
      <w:r w:rsidR="00904529" w:rsidRPr="00DA1493">
        <w:rPr>
          <w:rFonts w:hint="eastAsia"/>
        </w:rPr>
        <w:t xml:space="preserve">mainly includes </w:t>
      </w:r>
      <w:r w:rsidR="006369C2" w:rsidRPr="00DA1493">
        <w:rPr>
          <w:rFonts w:hint="eastAsia"/>
        </w:rPr>
        <w:t>some</w:t>
      </w:r>
      <w:r w:rsidR="00904529" w:rsidRPr="00DA1493">
        <w:rPr>
          <w:rFonts w:hint="eastAsia"/>
        </w:rPr>
        <w:t xml:space="preserve"> operations</w:t>
      </w:r>
      <w:r w:rsidR="006369C2" w:rsidRPr="00DA1493">
        <w:rPr>
          <w:rFonts w:hint="eastAsia"/>
        </w:rPr>
        <w:t>, e.g.</w:t>
      </w:r>
      <w:r w:rsidRPr="00DA1493">
        <w:rPr>
          <w:rFonts w:hint="eastAsia"/>
        </w:rPr>
        <w:t xml:space="preserve"> </w:t>
      </w:r>
      <w:r w:rsidRPr="00DA1493">
        <w:t>configuration</w:t>
      </w:r>
      <w:r w:rsidRPr="00DA1493">
        <w:rPr>
          <w:rFonts w:hint="eastAsia"/>
        </w:rPr>
        <w:t>, activation, update and release. A brief description of them is provided below.</w:t>
      </w:r>
    </w:p>
    <w:p w:rsidR="00832F81" w:rsidRPr="00832F81" w:rsidRDefault="00832F81" w:rsidP="007D0357">
      <w:pPr>
        <w:widowControl w:val="0"/>
        <w:rPr>
          <w:b/>
          <w:i/>
          <w:kern w:val="2"/>
          <w:u w:val="single"/>
          <w:lang w:eastAsia="zh-CN"/>
        </w:rPr>
      </w:pPr>
      <w:r w:rsidRPr="00832F81">
        <w:rPr>
          <w:rFonts w:hint="eastAsia"/>
          <w:b/>
          <w:i/>
          <w:kern w:val="2"/>
          <w:u w:val="single"/>
          <w:lang w:eastAsia="zh-CN"/>
        </w:rPr>
        <w:t>Configuration</w:t>
      </w:r>
      <w:r>
        <w:rPr>
          <w:rFonts w:hint="eastAsia"/>
          <w:b/>
          <w:i/>
          <w:kern w:val="2"/>
          <w:u w:val="single"/>
          <w:lang w:eastAsia="zh-CN"/>
        </w:rPr>
        <w:t>:</w:t>
      </w:r>
    </w:p>
    <w:p w:rsidR="00832F81" w:rsidRPr="00DA1493" w:rsidRDefault="00406554" w:rsidP="007D0357">
      <w:pPr>
        <w:widowControl w:val="0"/>
      </w:pPr>
      <w:r w:rsidRPr="00DA1493">
        <w:rPr>
          <w:rFonts w:hint="eastAsia"/>
        </w:rPr>
        <w:t xml:space="preserve">The </w:t>
      </w:r>
      <w:proofErr w:type="spellStart"/>
      <w:r w:rsidR="00943BD0" w:rsidRPr="00DA1493">
        <w:rPr>
          <w:rFonts w:hint="eastAsia"/>
        </w:rPr>
        <w:t>eNB</w:t>
      </w:r>
      <w:proofErr w:type="spellEnd"/>
      <w:r w:rsidR="00943BD0" w:rsidRPr="00DA1493">
        <w:rPr>
          <w:rFonts w:hint="eastAsia"/>
        </w:rPr>
        <w:t xml:space="preserve"> </w:t>
      </w:r>
      <w:r w:rsidR="00832F81" w:rsidRPr="00DA1493">
        <w:rPr>
          <w:rFonts w:hint="eastAsia"/>
        </w:rPr>
        <w:t>provide</w:t>
      </w:r>
      <w:r w:rsidR="00943BD0" w:rsidRPr="00DA1493">
        <w:rPr>
          <w:rFonts w:hint="eastAsia"/>
        </w:rPr>
        <w:t>s</w:t>
      </w:r>
      <w:r w:rsidR="00832F81" w:rsidRPr="00DA1493">
        <w:rPr>
          <w:rFonts w:hint="eastAsia"/>
        </w:rPr>
        <w:t xml:space="preserve"> some SPS parameters, e.g. SPS C-RNTI, interval, to </w:t>
      </w:r>
      <w:r w:rsidR="00502328" w:rsidRPr="00DA1493">
        <w:t xml:space="preserve">the </w:t>
      </w:r>
      <w:r w:rsidR="00832F81" w:rsidRPr="00DA1493">
        <w:rPr>
          <w:rFonts w:hint="eastAsia"/>
        </w:rPr>
        <w:t>UE.</w:t>
      </w:r>
      <w:r w:rsidR="00943BD0" w:rsidRPr="00DA1493">
        <w:rPr>
          <w:rFonts w:hint="eastAsia"/>
        </w:rPr>
        <w:t xml:space="preserve"> </w:t>
      </w:r>
    </w:p>
    <w:p w:rsidR="002D3BC9" w:rsidRPr="00832F81" w:rsidRDefault="002D3BC9" w:rsidP="002D3BC9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Activation:</w:t>
      </w:r>
    </w:p>
    <w:p w:rsidR="00C82D0D" w:rsidRPr="00DA1493" w:rsidRDefault="00E228B7" w:rsidP="002D3BC9">
      <w:r w:rsidRPr="00DA1493">
        <w:rPr>
          <w:rFonts w:hint="eastAsia"/>
        </w:rPr>
        <w:t>A</w:t>
      </w:r>
      <w:r w:rsidR="00943BD0" w:rsidRPr="00DA1493">
        <w:rPr>
          <w:rFonts w:hint="eastAsia"/>
        </w:rPr>
        <w:t xml:space="preserve"> DCI </w:t>
      </w:r>
      <w:r w:rsidR="00943BD0" w:rsidRPr="00DA1493">
        <w:t>scrambled</w:t>
      </w:r>
      <w:r w:rsidR="00943BD0" w:rsidRPr="00DA1493">
        <w:rPr>
          <w:rFonts w:hint="eastAsia"/>
        </w:rPr>
        <w:t xml:space="preserve"> by SPS C-RNTI </w:t>
      </w:r>
      <w:r w:rsidRPr="00DA1493">
        <w:rPr>
          <w:rFonts w:hint="eastAsia"/>
        </w:rPr>
        <w:t xml:space="preserve">is sent </w:t>
      </w:r>
      <w:r w:rsidR="00943BD0" w:rsidRPr="00DA1493">
        <w:rPr>
          <w:rFonts w:hint="eastAsia"/>
        </w:rPr>
        <w:t>to UE to activate the SPS</w:t>
      </w:r>
      <w:r w:rsidRPr="00DA1493">
        <w:rPr>
          <w:rFonts w:hint="eastAsia"/>
        </w:rPr>
        <w:t xml:space="preserve"> by </w:t>
      </w:r>
      <w:proofErr w:type="spellStart"/>
      <w:r w:rsidRPr="00DA1493">
        <w:rPr>
          <w:rFonts w:hint="eastAsia"/>
        </w:rPr>
        <w:t>eNB</w:t>
      </w:r>
      <w:proofErr w:type="spellEnd"/>
      <w:r w:rsidR="00943BD0" w:rsidRPr="00DA1493">
        <w:rPr>
          <w:rFonts w:hint="eastAsia"/>
        </w:rPr>
        <w:t xml:space="preserve">. </w:t>
      </w:r>
      <w:r w:rsidR="003C4D3F" w:rsidRPr="00DA1493">
        <w:rPr>
          <w:rFonts w:hint="eastAsia"/>
        </w:rPr>
        <w:t xml:space="preserve">In </w:t>
      </w:r>
      <w:r w:rsidR="003C4D3F" w:rsidRPr="00DA1493">
        <w:t>addition</w:t>
      </w:r>
      <w:r w:rsidR="003C4D3F" w:rsidRPr="00DA1493">
        <w:rPr>
          <w:rFonts w:hint="eastAsia"/>
        </w:rPr>
        <w:t>, th</w:t>
      </w:r>
      <w:r w:rsidR="00C336B0" w:rsidRPr="00DA1493">
        <w:rPr>
          <w:rFonts w:hint="eastAsia"/>
        </w:rPr>
        <w:t xml:space="preserve">e resources for SPS in </w:t>
      </w:r>
      <w:r w:rsidR="003C4D3F" w:rsidRPr="00DA1493">
        <w:rPr>
          <w:rFonts w:hint="eastAsia"/>
        </w:rPr>
        <w:t>frequency d</w:t>
      </w:r>
      <w:r w:rsidR="00C336B0" w:rsidRPr="00DA1493">
        <w:rPr>
          <w:rFonts w:hint="eastAsia"/>
        </w:rPr>
        <w:t>omain are indicated by the DCI and the resources for SPS in time domain are decided when the DCI is received and the interval.</w:t>
      </w:r>
    </w:p>
    <w:p w:rsidR="002D3BC9" w:rsidRPr="00832F81" w:rsidRDefault="002D3BC9" w:rsidP="002D3BC9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Update:</w:t>
      </w:r>
    </w:p>
    <w:p w:rsidR="006319A1" w:rsidRPr="00DA1493" w:rsidRDefault="00E228B7" w:rsidP="006319A1">
      <w:r w:rsidRPr="00DA1493">
        <w:rPr>
          <w:rFonts w:hint="eastAsia"/>
        </w:rPr>
        <w:t>A</w:t>
      </w:r>
      <w:r w:rsidR="006319A1" w:rsidRPr="00DA1493">
        <w:rPr>
          <w:rFonts w:hint="eastAsia"/>
        </w:rPr>
        <w:t xml:space="preserve"> DCI </w:t>
      </w:r>
      <w:r w:rsidR="006319A1" w:rsidRPr="00DA1493">
        <w:t>scrambled</w:t>
      </w:r>
      <w:r w:rsidR="006319A1" w:rsidRPr="00DA1493">
        <w:rPr>
          <w:rFonts w:hint="eastAsia"/>
        </w:rPr>
        <w:t xml:space="preserve"> by SPS C-RNTI </w:t>
      </w:r>
      <w:r w:rsidRPr="00DA1493">
        <w:rPr>
          <w:rFonts w:hint="eastAsia"/>
        </w:rPr>
        <w:t xml:space="preserve">is sent </w:t>
      </w:r>
      <w:r w:rsidR="006319A1" w:rsidRPr="00DA1493">
        <w:rPr>
          <w:rFonts w:hint="eastAsia"/>
        </w:rPr>
        <w:t xml:space="preserve">to UE to update the SPS. In </w:t>
      </w:r>
      <w:r w:rsidR="006319A1" w:rsidRPr="00DA1493">
        <w:t>addition</w:t>
      </w:r>
      <w:r w:rsidR="006319A1" w:rsidRPr="00DA1493">
        <w:rPr>
          <w:rFonts w:hint="eastAsia"/>
        </w:rPr>
        <w:t>, some new</w:t>
      </w:r>
      <w:r w:rsidR="00904529" w:rsidRPr="00DA1493">
        <w:rPr>
          <w:rFonts w:hint="eastAsia"/>
        </w:rPr>
        <w:t xml:space="preserve"> resources for SPS in </w:t>
      </w:r>
      <w:r w:rsidR="006319A1" w:rsidRPr="00DA1493">
        <w:rPr>
          <w:rFonts w:hint="eastAsia"/>
        </w:rPr>
        <w:t xml:space="preserve">frequency domain are </w:t>
      </w:r>
      <w:r w:rsidR="00406554" w:rsidRPr="00DA1493">
        <w:rPr>
          <w:rFonts w:hint="eastAsia"/>
        </w:rPr>
        <w:t>decided</w:t>
      </w:r>
      <w:r w:rsidR="006319A1" w:rsidRPr="00DA1493">
        <w:rPr>
          <w:rFonts w:hint="eastAsia"/>
        </w:rPr>
        <w:t xml:space="preserve"> </w:t>
      </w:r>
      <w:r w:rsidR="00C336B0" w:rsidRPr="00DA1493">
        <w:rPr>
          <w:rFonts w:hint="eastAsia"/>
        </w:rPr>
        <w:t>according to the</w:t>
      </w:r>
      <w:r w:rsidR="006319A1" w:rsidRPr="00DA1493">
        <w:rPr>
          <w:rFonts w:hint="eastAsia"/>
        </w:rPr>
        <w:t xml:space="preserve"> DCI. </w:t>
      </w:r>
    </w:p>
    <w:p w:rsidR="002D3BC9" w:rsidRPr="00832F81" w:rsidRDefault="002D3BC9" w:rsidP="002D3BC9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Release:</w:t>
      </w:r>
    </w:p>
    <w:p w:rsidR="002D3BC9" w:rsidRPr="00DA1493" w:rsidRDefault="005D6EC9" w:rsidP="002D3BC9">
      <w:r w:rsidRPr="00DA1493">
        <w:rPr>
          <w:rFonts w:hint="eastAsia"/>
        </w:rPr>
        <w:t xml:space="preserve">There are different methods to release the SPS. </w:t>
      </w:r>
      <w:r w:rsidR="004736DB" w:rsidRPr="00DA1493">
        <w:rPr>
          <w:rFonts w:hint="eastAsia"/>
        </w:rPr>
        <w:t xml:space="preserve">For instance, </w:t>
      </w:r>
      <w:r w:rsidRPr="00DA1493">
        <w:rPr>
          <w:rFonts w:hint="eastAsia"/>
        </w:rPr>
        <w:t xml:space="preserve">a DCI </w:t>
      </w:r>
      <w:r w:rsidRPr="00DA1493">
        <w:t>scrambled</w:t>
      </w:r>
      <w:r w:rsidRPr="00DA1493">
        <w:rPr>
          <w:rFonts w:hint="eastAsia"/>
        </w:rPr>
        <w:t xml:space="preserve"> by SPS C-RNTI </w:t>
      </w:r>
      <w:r w:rsidR="004736DB" w:rsidRPr="00DA1493">
        <w:rPr>
          <w:rFonts w:hint="eastAsia"/>
        </w:rPr>
        <w:t xml:space="preserve">can be sent </w:t>
      </w:r>
      <w:r w:rsidRPr="00DA1493">
        <w:rPr>
          <w:rFonts w:hint="eastAsia"/>
        </w:rPr>
        <w:t>to UE to release the SPS</w:t>
      </w:r>
      <w:r w:rsidR="004736DB" w:rsidRPr="00DA1493">
        <w:rPr>
          <w:rFonts w:hint="eastAsia"/>
        </w:rPr>
        <w:t xml:space="preserve"> explicitly by </w:t>
      </w:r>
      <w:proofErr w:type="spellStart"/>
      <w:r w:rsidR="004736DB" w:rsidRPr="00DA1493">
        <w:rPr>
          <w:rFonts w:hint="eastAsia"/>
        </w:rPr>
        <w:t>eNB</w:t>
      </w:r>
      <w:proofErr w:type="spellEnd"/>
      <w:r w:rsidRPr="00DA1493">
        <w:rPr>
          <w:rFonts w:hint="eastAsia"/>
        </w:rPr>
        <w:t xml:space="preserve">. </w:t>
      </w:r>
      <w:r w:rsidR="004E72FF" w:rsidRPr="00DA1493">
        <w:rPr>
          <w:rFonts w:hint="eastAsia"/>
        </w:rPr>
        <w:t>In another way</w:t>
      </w:r>
      <w:r w:rsidR="00986EBD" w:rsidRPr="00DA1493">
        <w:rPr>
          <w:rFonts w:hint="eastAsia"/>
        </w:rPr>
        <w:t xml:space="preserve">, for UL SPS only, </w:t>
      </w:r>
      <w:r w:rsidR="00CF38AB" w:rsidRPr="00DA1493">
        <w:t>the</w:t>
      </w:r>
      <w:r w:rsidR="00CF38AB" w:rsidRPr="00DA1493">
        <w:rPr>
          <w:rFonts w:hint="eastAsia"/>
        </w:rPr>
        <w:t xml:space="preserve"> </w:t>
      </w:r>
      <w:r w:rsidR="00986EBD" w:rsidRPr="00DA1493">
        <w:rPr>
          <w:rFonts w:hint="eastAsia"/>
        </w:rPr>
        <w:t xml:space="preserve">parameter </w:t>
      </w:r>
      <w:proofErr w:type="spellStart"/>
      <w:r w:rsidR="00986EBD" w:rsidRPr="00986EBD">
        <w:rPr>
          <w:rFonts w:hint="eastAsia"/>
          <w:i/>
          <w:kern w:val="2"/>
          <w:lang w:eastAsia="zh-CN"/>
        </w:rPr>
        <w:t>implicitReleaseAfter</w:t>
      </w:r>
      <w:proofErr w:type="spellEnd"/>
      <w:r w:rsidR="00986EBD">
        <w:rPr>
          <w:rFonts w:hint="eastAsia"/>
          <w:i/>
          <w:kern w:val="2"/>
          <w:lang w:eastAsia="zh-CN"/>
        </w:rPr>
        <w:t xml:space="preserve"> </w:t>
      </w:r>
      <w:r w:rsidR="00986EBD" w:rsidRPr="00DA1493">
        <w:rPr>
          <w:rFonts w:hint="eastAsia"/>
        </w:rPr>
        <w:t>is configured</w:t>
      </w:r>
      <w:r w:rsidR="00761594" w:rsidRPr="00DA1493">
        <w:rPr>
          <w:rFonts w:hint="eastAsia"/>
        </w:rPr>
        <w:t xml:space="preserve"> to UE</w:t>
      </w:r>
      <w:r w:rsidR="00986EBD" w:rsidRPr="00DA1493">
        <w:rPr>
          <w:rFonts w:hint="eastAsia"/>
        </w:rPr>
        <w:t xml:space="preserve"> which indicates the number of empty transmissions before implicit release</w:t>
      </w:r>
      <w:r w:rsidR="00904529" w:rsidRPr="00DA1493">
        <w:rPr>
          <w:rFonts w:hint="eastAsia"/>
        </w:rPr>
        <w:t xml:space="preserve"> by the configuration operation</w:t>
      </w:r>
      <w:r w:rsidR="00986EBD" w:rsidRPr="00DA1493">
        <w:rPr>
          <w:rFonts w:hint="eastAsia"/>
        </w:rPr>
        <w:t>.</w:t>
      </w:r>
      <w:r w:rsidR="001402F7" w:rsidRPr="00DA1493">
        <w:rPr>
          <w:rFonts w:hint="eastAsia"/>
        </w:rPr>
        <w:t xml:space="preserve"> </w:t>
      </w:r>
    </w:p>
    <w:p w:rsidR="00C038DE" w:rsidRDefault="00FC7EE3" w:rsidP="0094773F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SPS </w:t>
      </w:r>
      <w:r w:rsidR="00697D26">
        <w:rPr>
          <w:rFonts w:hint="eastAsia"/>
          <w:lang w:eastAsia="zh-CN"/>
        </w:rPr>
        <w:t>over PC5</w:t>
      </w:r>
      <w:r>
        <w:rPr>
          <w:rFonts w:hint="eastAsia"/>
          <w:lang w:eastAsia="zh-CN"/>
        </w:rPr>
        <w:t xml:space="preserve"> for V2V</w:t>
      </w:r>
    </w:p>
    <w:p w:rsidR="00FC7EE3" w:rsidRPr="00DA1493" w:rsidRDefault="00680776" w:rsidP="00FC7EE3">
      <w:r w:rsidRPr="00DA1493">
        <w:rPr>
          <w:rFonts w:hint="eastAsia"/>
        </w:rPr>
        <w:t xml:space="preserve">When the SPS mechanism is </w:t>
      </w:r>
      <w:r w:rsidR="00CF38AB" w:rsidRPr="00DA1493">
        <w:t>used</w:t>
      </w:r>
      <w:r w:rsidR="00CF38AB" w:rsidRPr="00DA1493">
        <w:rPr>
          <w:rFonts w:hint="eastAsia"/>
        </w:rPr>
        <w:t xml:space="preserve"> </w:t>
      </w:r>
      <w:r w:rsidRPr="00DA1493">
        <w:rPr>
          <w:rFonts w:hint="eastAsia"/>
        </w:rPr>
        <w:t xml:space="preserve">over PC5, </w:t>
      </w:r>
      <w:r w:rsidR="001402F7" w:rsidRPr="00DA1493">
        <w:rPr>
          <w:rFonts w:hint="eastAsia"/>
        </w:rPr>
        <w:t xml:space="preserve">some </w:t>
      </w:r>
      <w:r w:rsidR="00F506FD" w:rsidRPr="00DA1493">
        <w:rPr>
          <w:rFonts w:hint="eastAsia"/>
        </w:rPr>
        <w:t>modifications are necessary:</w:t>
      </w:r>
      <w:r w:rsidRPr="00DA1493">
        <w:rPr>
          <w:rFonts w:hint="eastAsia"/>
        </w:rPr>
        <w:t xml:space="preserve"> </w:t>
      </w:r>
    </w:p>
    <w:p w:rsidR="00680776" w:rsidRPr="00832F81" w:rsidRDefault="00680776" w:rsidP="00680776">
      <w:pPr>
        <w:widowControl w:val="0"/>
        <w:rPr>
          <w:b/>
          <w:i/>
          <w:kern w:val="2"/>
          <w:u w:val="single"/>
          <w:lang w:eastAsia="zh-CN"/>
        </w:rPr>
      </w:pPr>
      <w:r w:rsidRPr="00832F81">
        <w:rPr>
          <w:rFonts w:hint="eastAsia"/>
          <w:b/>
          <w:i/>
          <w:kern w:val="2"/>
          <w:u w:val="single"/>
          <w:lang w:eastAsia="zh-CN"/>
        </w:rPr>
        <w:t>Configuration</w:t>
      </w:r>
      <w:r>
        <w:rPr>
          <w:rFonts w:hint="eastAsia"/>
          <w:b/>
          <w:i/>
          <w:kern w:val="2"/>
          <w:u w:val="single"/>
          <w:lang w:eastAsia="zh-CN"/>
        </w:rPr>
        <w:t>:</w:t>
      </w:r>
    </w:p>
    <w:p w:rsidR="001B6420" w:rsidRPr="00DA1493" w:rsidRDefault="001402F7" w:rsidP="00680776">
      <w:pPr>
        <w:widowControl w:val="0"/>
      </w:pPr>
      <w:r w:rsidRPr="00DA1493">
        <w:rPr>
          <w:rFonts w:hint="eastAsia"/>
        </w:rPr>
        <w:t>An SPS C-RNTI</w:t>
      </w:r>
      <w:r w:rsidR="00CF38AB" w:rsidRPr="00DA1493">
        <w:t xml:space="preserve"> equivalent</w:t>
      </w:r>
      <w:r w:rsidR="002D13BC" w:rsidRPr="00DA1493">
        <w:rPr>
          <w:rFonts w:hint="eastAsia"/>
        </w:rPr>
        <w:t xml:space="preserve">, which can be denoted as SPS SL-RNTI, </w:t>
      </w:r>
      <w:r w:rsidRPr="00DA1493">
        <w:rPr>
          <w:rFonts w:hint="eastAsia"/>
        </w:rPr>
        <w:t>is necessary</w:t>
      </w:r>
      <w:r w:rsidR="005B4316" w:rsidRPr="00DA1493">
        <w:rPr>
          <w:rFonts w:hint="eastAsia"/>
        </w:rPr>
        <w:t xml:space="preserve"> to indicate the SPS over </w:t>
      </w:r>
      <w:r w:rsidR="005B4316" w:rsidRPr="00DA1493">
        <w:rPr>
          <w:rFonts w:hint="eastAsia"/>
        </w:rPr>
        <w:lastRenderedPageBreak/>
        <w:t>PC5</w:t>
      </w:r>
      <w:r w:rsidRPr="00DA1493">
        <w:rPr>
          <w:rFonts w:hint="eastAsia"/>
        </w:rPr>
        <w:t xml:space="preserve">. In </w:t>
      </w:r>
      <w:r w:rsidRPr="00DA1493">
        <w:t>addition</w:t>
      </w:r>
      <w:r w:rsidRPr="00DA1493">
        <w:rPr>
          <w:rFonts w:hint="eastAsia"/>
        </w:rPr>
        <w:t xml:space="preserve">, the meaning of interval is different: the interval in original LTE stands for the number of </w:t>
      </w:r>
      <w:proofErr w:type="spellStart"/>
      <w:r w:rsidRPr="00DA1493">
        <w:rPr>
          <w:rFonts w:hint="eastAsia"/>
        </w:rPr>
        <w:t>subframes</w:t>
      </w:r>
      <w:proofErr w:type="spellEnd"/>
      <w:r w:rsidRPr="00DA1493">
        <w:rPr>
          <w:rFonts w:hint="eastAsia"/>
        </w:rPr>
        <w:t xml:space="preserve"> between the subsequent two SPS transmissions, but the interval here stands for the number of periods </w:t>
      </w:r>
      <w:r w:rsidRPr="00DA1493">
        <w:t>between</w:t>
      </w:r>
      <w:r w:rsidRPr="00DA1493">
        <w:rPr>
          <w:rFonts w:hint="eastAsia"/>
        </w:rPr>
        <w:t xml:space="preserve"> the subsequent two </w:t>
      </w:r>
      <w:r w:rsidR="004835B0" w:rsidRPr="00DA1493">
        <w:rPr>
          <w:rFonts w:hint="eastAsia"/>
        </w:rPr>
        <w:t xml:space="preserve">periods in which </w:t>
      </w:r>
      <w:r w:rsidRPr="00DA1493">
        <w:rPr>
          <w:rFonts w:hint="eastAsia"/>
        </w:rPr>
        <w:t>SPS transmissions</w:t>
      </w:r>
      <w:r w:rsidR="004835B0" w:rsidRPr="00DA1493">
        <w:rPr>
          <w:rFonts w:hint="eastAsia"/>
        </w:rPr>
        <w:t xml:space="preserve"> occur</w:t>
      </w:r>
      <w:r w:rsidRPr="00DA1493">
        <w:rPr>
          <w:rFonts w:hint="eastAsia"/>
        </w:rPr>
        <w:t xml:space="preserve">. </w:t>
      </w:r>
    </w:p>
    <w:p w:rsidR="001B6420" w:rsidRPr="000B6072" w:rsidRDefault="001B6420" w:rsidP="00680776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1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A SPS </w:t>
      </w:r>
      <w:r w:rsidR="004408E5">
        <w:rPr>
          <w:rFonts w:hint="eastAsia"/>
          <w:b/>
          <w:i/>
          <w:kern w:val="2"/>
          <w:lang w:eastAsia="zh-CN"/>
        </w:rPr>
        <w:t>SL</w:t>
      </w:r>
      <w:r>
        <w:rPr>
          <w:rFonts w:hint="eastAsia"/>
          <w:b/>
          <w:i/>
          <w:kern w:val="2"/>
          <w:lang w:eastAsia="zh-CN"/>
        </w:rPr>
        <w:t>-RNTI for V2V over PC5 is necessary</w:t>
      </w:r>
      <w:r w:rsidRPr="0094773F">
        <w:rPr>
          <w:b/>
          <w:i/>
          <w:kern w:val="2"/>
          <w:lang w:eastAsia="zh-CN"/>
        </w:rPr>
        <w:t>.</w:t>
      </w:r>
    </w:p>
    <w:p w:rsidR="004835B0" w:rsidRPr="00832F81" w:rsidRDefault="004835B0" w:rsidP="004835B0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Activation:</w:t>
      </w:r>
    </w:p>
    <w:p w:rsidR="003A7B37" w:rsidRPr="00DA1493" w:rsidRDefault="004672DA" w:rsidP="004835B0">
      <w:r w:rsidRPr="00DA1493">
        <w:rPr>
          <w:rFonts w:hint="eastAsia"/>
        </w:rPr>
        <w:t>A</w:t>
      </w:r>
      <w:r w:rsidR="004835B0" w:rsidRPr="00DA1493">
        <w:rPr>
          <w:rFonts w:hint="eastAsia"/>
        </w:rPr>
        <w:t xml:space="preserve"> DCI </w:t>
      </w:r>
      <w:r w:rsidR="002D13BC" w:rsidRPr="00DA1493">
        <w:rPr>
          <w:rFonts w:hint="eastAsia"/>
        </w:rPr>
        <w:t xml:space="preserve">for V2V PC5 </w:t>
      </w:r>
      <w:r w:rsidR="004835B0" w:rsidRPr="00DA1493">
        <w:t>scrambled</w:t>
      </w:r>
      <w:r w:rsidR="004835B0" w:rsidRPr="00DA1493">
        <w:rPr>
          <w:rFonts w:hint="eastAsia"/>
        </w:rPr>
        <w:t xml:space="preserve"> by SPS </w:t>
      </w:r>
      <w:r w:rsidR="002D13BC" w:rsidRPr="00DA1493">
        <w:rPr>
          <w:rFonts w:hint="eastAsia"/>
        </w:rPr>
        <w:t>SL</w:t>
      </w:r>
      <w:r w:rsidR="004835B0" w:rsidRPr="00DA1493">
        <w:rPr>
          <w:rFonts w:hint="eastAsia"/>
        </w:rPr>
        <w:t xml:space="preserve">-RNTI </w:t>
      </w:r>
      <w:r w:rsidRPr="00DA1493">
        <w:rPr>
          <w:rFonts w:hint="eastAsia"/>
        </w:rPr>
        <w:t xml:space="preserve">is sent </w:t>
      </w:r>
      <w:r w:rsidR="00CF38AB" w:rsidRPr="00DA1493">
        <w:t xml:space="preserve">by the </w:t>
      </w:r>
      <w:proofErr w:type="spellStart"/>
      <w:r w:rsidR="00CF38AB" w:rsidRPr="00DA1493">
        <w:t>eNB</w:t>
      </w:r>
      <w:proofErr w:type="spellEnd"/>
      <w:r w:rsidR="00CF38AB" w:rsidRPr="00DA1493">
        <w:t xml:space="preserve"> </w:t>
      </w:r>
      <w:r w:rsidR="004835B0" w:rsidRPr="00DA1493">
        <w:rPr>
          <w:rFonts w:hint="eastAsia"/>
        </w:rPr>
        <w:t xml:space="preserve">to </w:t>
      </w:r>
      <w:r w:rsidR="00CF38AB" w:rsidRPr="00DA1493">
        <w:t xml:space="preserve">the </w:t>
      </w:r>
      <w:r w:rsidR="004835B0" w:rsidRPr="00DA1493">
        <w:rPr>
          <w:rFonts w:hint="eastAsia"/>
        </w:rPr>
        <w:t>UE to activate the SPS</w:t>
      </w:r>
      <w:r w:rsidR="002D13BC" w:rsidRPr="00DA1493">
        <w:rPr>
          <w:rFonts w:hint="eastAsia"/>
        </w:rPr>
        <w:t xml:space="preserve"> over PC5</w:t>
      </w:r>
      <w:r w:rsidR="00827808" w:rsidRPr="00DA1493">
        <w:rPr>
          <w:rFonts w:hint="eastAsia"/>
        </w:rPr>
        <w:t xml:space="preserve">. In </w:t>
      </w:r>
      <w:r w:rsidR="00827808" w:rsidRPr="00DA1493">
        <w:t>addition</w:t>
      </w:r>
      <w:r w:rsidR="00827808" w:rsidRPr="00DA1493">
        <w:rPr>
          <w:rFonts w:hint="eastAsia"/>
        </w:rPr>
        <w:t>, the resources for SPS t</w:t>
      </w:r>
      <w:r w:rsidR="00AC4CDD" w:rsidRPr="00DA1493">
        <w:rPr>
          <w:rFonts w:hint="eastAsia"/>
        </w:rPr>
        <w:t xml:space="preserve">ransmissions </w:t>
      </w:r>
      <w:r w:rsidR="00827808" w:rsidRPr="00DA1493">
        <w:rPr>
          <w:rFonts w:hint="eastAsia"/>
        </w:rPr>
        <w:t xml:space="preserve">in time and frequency domain in a period are </w:t>
      </w:r>
      <w:r w:rsidR="00CF38AB" w:rsidRPr="00DA1493">
        <w:t>indicated</w:t>
      </w:r>
      <w:r w:rsidR="00CF38AB" w:rsidRPr="00DA1493">
        <w:rPr>
          <w:rFonts w:hint="eastAsia"/>
        </w:rPr>
        <w:t xml:space="preserve"> </w:t>
      </w:r>
      <w:r w:rsidRPr="00DA1493">
        <w:rPr>
          <w:rFonts w:hint="eastAsia"/>
        </w:rPr>
        <w:t xml:space="preserve">in </w:t>
      </w:r>
      <w:r w:rsidR="00827808" w:rsidRPr="00DA1493">
        <w:rPr>
          <w:rFonts w:hint="eastAsia"/>
        </w:rPr>
        <w:t xml:space="preserve">the DCI. </w:t>
      </w:r>
      <w:r w:rsidR="003A7B37" w:rsidRPr="00DA1493">
        <w:rPr>
          <w:rFonts w:hint="eastAsia"/>
        </w:rPr>
        <w:t xml:space="preserve">When the UE receives the DCI, it can </w:t>
      </w:r>
      <w:r w:rsidR="00827808" w:rsidRPr="00DA1493">
        <w:t>transmit</w:t>
      </w:r>
      <w:r w:rsidR="003A7B37" w:rsidRPr="00DA1493">
        <w:rPr>
          <w:rFonts w:hint="eastAsia"/>
        </w:rPr>
        <w:t xml:space="preserve"> SPS data within the next available period.</w:t>
      </w:r>
    </w:p>
    <w:p w:rsidR="002228EC" w:rsidRPr="00832F81" w:rsidRDefault="002228EC" w:rsidP="002228EC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Update:</w:t>
      </w:r>
    </w:p>
    <w:p w:rsidR="002228EC" w:rsidRPr="00DA1493" w:rsidRDefault="004672DA" w:rsidP="002228EC">
      <w:r w:rsidRPr="00DA1493">
        <w:rPr>
          <w:rFonts w:hint="eastAsia"/>
        </w:rPr>
        <w:t>A</w:t>
      </w:r>
      <w:r w:rsidR="002228EC" w:rsidRPr="00DA1493">
        <w:rPr>
          <w:rFonts w:hint="eastAsia"/>
        </w:rPr>
        <w:t xml:space="preserve"> DCI for V2V PC5 </w:t>
      </w:r>
      <w:r w:rsidR="002228EC" w:rsidRPr="00DA1493">
        <w:t>scrambled</w:t>
      </w:r>
      <w:r w:rsidR="002228EC" w:rsidRPr="00DA1493">
        <w:rPr>
          <w:rFonts w:hint="eastAsia"/>
        </w:rPr>
        <w:t xml:space="preserve"> by SPS SL-RNTI </w:t>
      </w:r>
      <w:r w:rsidRPr="00DA1493">
        <w:rPr>
          <w:rFonts w:hint="eastAsia"/>
        </w:rPr>
        <w:t xml:space="preserve">is sent </w:t>
      </w:r>
      <w:r w:rsidR="002228EC" w:rsidRPr="00DA1493">
        <w:rPr>
          <w:rFonts w:hint="eastAsia"/>
        </w:rPr>
        <w:t>to UE to activate the SPS over PC5</w:t>
      </w:r>
      <w:r w:rsidRPr="00DA1493">
        <w:rPr>
          <w:rFonts w:hint="eastAsia"/>
        </w:rPr>
        <w:t xml:space="preserve"> by </w:t>
      </w:r>
      <w:proofErr w:type="spellStart"/>
      <w:r w:rsidRPr="00DA1493">
        <w:rPr>
          <w:rFonts w:hint="eastAsia"/>
        </w:rPr>
        <w:t>eNB</w:t>
      </w:r>
      <w:proofErr w:type="spellEnd"/>
      <w:r w:rsidR="002228EC" w:rsidRPr="00DA1493">
        <w:rPr>
          <w:rFonts w:hint="eastAsia"/>
        </w:rPr>
        <w:t xml:space="preserve">. In </w:t>
      </w:r>
      <w:r w:rsidR="002228EC" w:rsidRPr="00DA1493">
        <w:t>addition</w:t>
      </w:r>
      <w:r w:rsidR="002228EC" w:rsidRPr="00DA1493">
        <w:rPr>
          <w:rFonts w:hint="eastAsia"/>
        </w:rPr>
        <w:t xml:space="preserve">, some new resources for SPS in time and frequency domain are </w:t>
      </w:r>
      <w:r w:rsidR="00CF38AB" w:rsidRPr="00DA1493">
        <w:t>allocated</w:t>
      </w:r>
      <w:r w:rsidR="00CF38AB" w:rsidRPr="00DA1493">
        <w:rPr>
          <w:rFonts w:hint="eastAsia"/>
        </w:rPr>
        <w:t xml:space="preserve"> </w:t>
      </w:r>
      <w:r w:rsidR="00CF38AB" w:rsidRPr="00DA1493">
        <w:t>in</w:t>
      </w:r>
      <w:r w:rsidR="002228EC" w:rsidRPr="00DA1493">
        <w:rPr>
          <w:rFonts w:hint="eastAsia"/>
        </w:rPr>
        <w:t xml:space="preserve"> the DCI. </w:t>
      </w:r>
    </w:p>
    <w:p w:rsidR="001B6420" w:rsidRPr="000B6072" w:rsidRDefault="001B6420" w:rsidP="000B6072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2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A DCI for V2V scrambled by the SPS </w:t>
      </w:r>
      <w:r w:rsidR="004408E5">
        <w:rPr>
          <w:rFonts w:hint="eastAsia"/>
          <w:b/>
          <w:i/>
          <w:kern w:val="2"/>
          <w:lang w:eastAsia="zh-CN"/>
        </w:rPr>
        <w:t>SL</w:t>
      </w:r>
      <w:r>
        <w:rPr>
          <w:rFonts w:hint="eastAsia"/>
          <w:b/>
          <w:i/>
          <w:kern w:val="2"/>
          <w:lang w:eastAsia="zh-CN"/>
        </w:rPr>
        <w:t>-RNTI for V2V is used to activate or update the SPS.</w:t>
      </w:r>
    </w:p>
    <w:p w:rsidR="002A5AFB" w:rsidRPr="00832F81" w:rsidRDefault="002A5AFB" w:rsidP="002A5AFB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Release:</w:t>
      </w:r>
    </w:p>
    <w:p w:rsidR="002A5AFB" w:rsidRPr="00DA1493" w:rsidRDefault="00B07CEF" w:rsidP="002A5AFB">
      <w:r w:rsidRPr="00DA1493">
        <w:t>Since</w:t>
      </w:r>
      <w:r w:rsidRPr="00DA1493">
        <w:rPr>
          <w:rFonts w:hint="eastAsia"/>
        </w:rPr>
        <w:t xml:space="preserve"> the </w:t>
      </w:r>
      <w:proofErr w:type="spellStart"/>
      <w:r w:rsidRPr="00DA1493">
        <w:t>eNB</w:t>
      </w:r>
      <w:proofErr w:type="spellEnd"/>
      <w:r w:rsidRPr="00DA1493">
        <w:t xml:space="preserve"> may not be aware of when transmission over </w:t>
      </w:r>
      <w:r w:rsidRPr="00DA1493">
        <w:rPr>
          <w:rFonts w:hint="eastAsia"/>
        </w:rPr>
        <w:t>PC5</w:t>
      </w:r>
      <w:r w:rsidRPr="00DA1493">
        <w:t xml:space="preserve"> ends</w:t>
      </w:r>
      <w:r w:rsidRPr="00DA1493">
        <w:rPr>
          <w:rFonts w:hint="eastAsia"/>
        </w:rPr>
        <w:t xml:space="preserve">, </w:t>
      </w:r>
      <w:r w:rsidR="00910034" w:rsidRPr="00DA1493">
        <w:rPr>
          <w:rFonts w:hint="eastAsia"/>
        </w:rPr>
        <w:t>it is</w:t>
      </w:r>
      <w:r w:rsidR="00502328" w:rsidRPr="00DA1493">
        <w:t xml:space="preserve"> un</w:t>
      </w:r>
      <w:r w:rsidR="00910034" w:rsidRPr="00DA1493">
        <w:rPr>
          <w:rFonts w:hint="eastAsia"/>
        </w:rPr>
        <w:t xml:space="preserve">able to release </w:t>
      </w:r>
      <w:r w:rsidR="00910034" w:rsidRPr="00DA1493">
        <w:t>the</w:t>
      </w:r>
      <w:r w:rsidR="00910034" w:rsidRPr="00DA1493">
        <w:rPr>
          <w:rFonts w:hint="eastAsia"/>
        </w:rPr>
        <w:t xml:space="preserve"> SPS via a DCI. </w:t>
      </w:r>
      <w:r w:rsidR="00DE4B73" w:rsidRPr="00DA1493">
        <w:t xml:space="preserve">This process is different </w:t>
      </w:r>
      <w:r w:rsidR="00BD50D9" w:rsidRPr="00DA1493">
        <w:rPr>
          <w:rFonts w:hint="eastAsia"/>
        </w:rPr>
        <w:t>from</w:t>
      </w:r>
      <w:r w:rsidR="00DE4B73" w:rsidRPr="00DA1493">
        <w:t xml:space="preserve"> what is done for SPS for a cellular communication. A simple solution is to have the SPS transmission activated for a fixed duration (e.g., 5s or so), with automatic release once the duration expires. In addition, if beneficial, some explicit signaling could be sent by the UE-V to the </w:t>
      </w:r>
      <w:proofErr w:type="spellStart"/>
      <w:r w:rsidR="00DE4B73" w:rsidRPr="00DA1493">
        <w:t>eNB</w:t>
      </w:r>
      <w:proofErr w:type="spellEnd"/>
      <w:r w:rsidR="00DE4B73" w:rsidRPr="00DA1493">
        <w:t xml:space="preserve"> to release resources earlier, if needed.</w:t>
      </w:r>
      <w:r w:rsidR="00D31522" w:rsidRPr="00DA1493">
        <w:rPr>
          <w:rFonts w:hint="eastAsia"/>
        </w:rPr>
        <w:t xml:space="preserve"> More details can be found in Appendix I.</w:t>
      </w:r>
    </w:p>
    <w:p w:rsidR="0098437F" w:rsidRDefault="0098437F" w:rsidP="0098437F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3</w:t>
      </w:r>
      <w:r w:rsidRPr="0094773F">
        <w:rPr>
          <w:b/>
          <w:i/>
          <w:kern w:val="2"/>
          <w:lang w:eastAsia="zh-CN"/>
        </w:rPr>
        <w:t xml:space="preserve">: </w:t>
      </w:r>
      <w:r w:rsidR="00DE4B73">
        <w:rPr>
          <w:b/>
          <w:i/>
          <w:kern w:val="2"/>
          <w:lang w:eastAsia="zh-CN"/>
        </w:rPr>
        <w:t>The</w:t>
      </w:r>
      <w:r w:rsidR="00980459">
        <w:rPr>
          <w:rFonts w:hint="eastAsia"/>
          <w:b/>
          <w:i/>
          <w:kern w:val="2"/>
          <w:lang w:eastAsia="zh-CN"/>
        </w:rPr>
        <w:t xml:space="preserve"> r</w:t>
      </w:r>
      <w:r w:rsidR="006760C0">
        <w:rPr>
          <w:rFonts w:hint="eastAsia"/>
          <w:b/>
          <w:i/>
          <w:kern w:val="2"/>
          <w:lang w:eastAsia="zh-CN"/>
        </w:rPr>
        <w:t xml:space="preserve">elease mechanism for SPS over PC5 should </w:t>
      </w:r>
      <w:r w:rsidR="00DE4B73">
        <w:rPr>
          <w:b/>
          <w:i/>
          <w:kern w:val="2"/>
          <w:lang w:eastAsia="zh-CN"/>
        </w:rPr>
        <w:t xml:space="preserve">be </w:t>
      </w:r>
      <w:r w:rsidR="006760C0">
        <w:rPr>
          <w:rFonts w:hint="eastAsia"/>
          <w:b/>
          <w:i/>
          <w:kern w:val="2"/>
          <w:lang w:eastAsia="zh-CN"/>
        </w:rPr>
        <w:t>i</w:t>
      </w:r>
      <w:r>
        <w:rPr>
          <w:rFonts w:hint="eastAsia"/>
          <w:b/>
          <w:i/>
          <w:kern w:val="2"/>
          <w:lang w:eastAsia="zh-CN"/>
        </w:rPr>
        <w:t xml:space="preserve">mplicit </w:t>
      </w:r>
      <w:r w:rsidR="00DE4B73">
        <w:rPr>
          <w:b/>
          <w:i/>
          <w:kern w:val="2"/>
          <w:lang w:eastAsia="zh-CN"/>
        </w:rPr>
        <w:t>(e.g., automatic release after a given duration). FFS if</w:t>
      </w:r>
      <w:r>
        <w:rPr>
          <w:rFonts w:hint="eastAsia"/>
          <w:b/>
          <w:i/>
          <w:kern w:val="2"/>
          <w:lang w:eastAsia="zh-CN"/>
        </w:rPr>
        <w:t xml:space="preserve"> explicit </w:t>
      </w:r>
      <w:r w:rsidR="00DE4B73">
        <w:rPr>
          <w:b/>
          <w:i/>
          <w:kern w:val="2"/>
          <w:lang w:eastAsia="zh-CN"/>
        </w:rPr>
        <w:t>release signaling is needed in addition.</w:t>
      </w:r>
    </w:p>
    <w:p w:rsidR="00077CB2" w:rsidRPr="00DA1493" w:rsidRDefault="00077CB2" w:rsidP="00DA1493">
      <w:pPr>
        <w:pStyle w:val="Heading2"/>
      </w:pPr>
      <w:r w:rsidRPr="00DA1493">
        <w:rPr>
          <w:rFonts w:hint="eastAsia"/>
        </w:rPr>
        <w:t>Variable period and message size</w:t>
      </w:r>
    </w:p>
    <w:p w:rsidR="002B134D" w:rsidRPr="00DA1493" w:rsidRDefault="00DE4B73" w:rsidP="000131E8">
      <w:r w:rsidRPr="00DA1493">
        <w:t>For</w:t>
      </w:r>
      <w:r w:rsidRPr="00DA1493">
        <w:rPr>
          <w:rFonts w:hint="eastAsia"/>
        </w:rPr>
        <w:t xml:space="preserve"> </w:t>
      </w:r>
      <w:r w:rsidR="008849D0" w:rsidRPr="00DA1493">
        <w:rPr>
          <w:rFonts w:hint="eastAsia"/>
        </w:rPr>
        <w:t>V2</w:t>
      </w:r>
      <w:r w:rsidRPr="00DA1493">
        <w:t>V communication</w:t>
      </w:r>
      <w:r w:rsidR="008849D0" w:rsidRPr="00DA1493">
        <w:rPr>
          <w:rFonts w:hint="eastAsia"/>
        </w:rPr>
        <w:t xml:space="preserve">, the interval between two messages and the message </w:t>
      </w:r>
      <w:r w:rsidR="00CF38AB" w:rsidRPr="00DA1493">
        <w:t xml:space="preserve">size </w:t>
      </w:r>
      <w:r w:rsidR="008849D0" w:rsidRPr="00DA1493">
        <w:rPr>
          <w:rFonts w:hint="eastAsia"/>
        </w:rPr>
        <w:t xml:space="preserve">may be variable. </w:t>
      </w:r>
      <w:r w:rsidR="00502328" w:rsidRPr="00DA1493">
        <w:t>W</w:t>
      </w:r>
      <w:r w:rsidR="008849D0" w:rsidRPr="00DA1493">
        <w:rPr>
          <w:rFonts w:hint="eastAsia"/>
        </w:rPr>
        <w:t xml:space="preserve">hen the interval is changed, </w:t>
      </w:r>
      <w:r w:rsidR="008849D0" w:rsidRPr="00DA1493">
        <w:t>the</w:t>
      </w:r>
      <w:r w:rsidR="008849D0" w:rsidRPr="00DA1493">
        <w:rPr>
          <w:rFonts w:hint="eastAsia"/>
        </w:rPr>
        <w:t xml:space="preserve"> SPS can </w:t>
      </w:r>
      <w:r w:rsidR="00CF38AB" w:rsidRPr="00DA1493">
        <w:t xml:space="preserve">simply </w:t>
      </w:r>
      <w:r w:rsidR="008849D0" w:rsidRPr="00DA1493">
        <w:rPr>
          <w:rFonts w:hint="eastAsia"/>
        </w:rPr>
        <w:t xml:space="preserve">be reconfigured by </w:t>
      </w:r>
      <w:proofErr w:type="spellStart"/>
      <w:r w:rsidR="008849D0" w:rsidRPr="00DA1493">
        <w:rPr>
          <w:rFonts w:hint="eastAsia"/>
        </w:rPr>
        <w:t>eNB</w:t>
      </w:r>
      <w:proofErr w:type="spellEnd"/>
      <w:r w:rsidR="008849D0" w:rsidRPr="00DA1493">
        <w:rPr>
          <w:rFonts w:hint="eastAsia"/>
        </w:rPr>
        <w:t xml:space="preserve">. </w:t>
      </w:r>
    </w:p>
    <w:p w:rsidR="008849D0" w:rsidRPr="00DA1493" w:rsidRDefault="008E6F94" w:rsidP="000131E8">
      <w:r w:rsidRPr="00DA1493">
        <w:rPr>
          <w:rFonts w:hint="eastAsia"/>
        </w:rPr>
        <w:t xml:space="preserve">As for </w:t>
      </w:r>
      <w:r w:rsidR="00CF38AB" w:rsidRPr="00DA1493">
        <w:t xml:space="preserve">the </w:t>
      </w:r>
      <w:r w:rsidRPr="00DA1493">
        <w:rPr>
          <w:rFonts w:hint="eastAsia"/>
        </w:rPr>
        <w:t>variable message size,</w:t>
      </w:r>
      <w:r w:rsidR="004840C0" w:rsidRPr="00DA1493">
        <w:rPr>
          <w:rFonts w:hint="eastAsia"/>
        </w:rPr>
        <w:t xml:space="preserve"> </w:t>
      </w:r>
      <w:r w:rsidR="00CF38AB" w:rsidRPr="00DA1493">
        <w:t>for instance</w:t>
      </w:r>
      <w:r w:rsidR="00502328" w:rsidRPr="00DA1493">
        <w:t>,</w:t>
      </w:r>
      <w:r w:rsidR="00925271" w:rsidRPr="00DA1493">
        <w:rPr>
          <w:rFonts w:hint="eastAsia"/>
        </w:rPr>
        <w:t xml:space="preserve"> one 300-byte message followed by four 190-byte messages, </w:t>
      </w:r>
      <w:r w:rsidR="00DE4B73" w:rsidRPr="00DA1493">
        <w:t xml:space="preserve">the </w:t>
      </w:r>
      <w:proofErr w:type="spellStart"/>
      <w:r w:rsidRPr="00DA1493">
        <w:rPr>
          <w:rFonts w:hint="eastAsia"/>
        </w:rPr>
        <w:t>eNB</w:t>
      </w:r>
      <w:proofErr w:type="spellEnd"/>
      <w:r w:rsidRPr="00DA1493">
        <w:rPr>
          <w:rFonts w:hint="eastAsia"/>
        </w:rPr>
        <w:t xml:space="preserve"> </w:t>
      </w:r>
      <w:r w:rsidR="00DE4B73" w:rsidRPr="00DA1493">
        <w:t>can</w:t>
      </w:r>
      <w:r w:rsidRPr="00DA1493">
        <w:rPr>
          <w:rFonts w:hint="eastAsia"/>
        </w:rPr>
        <w:t xml:space="preserve"> configure </w:t>
      </w:r>
      <w:r w:rsidR="00925271" w:rsidRPr="00DA1493">
        <w:rPr>
          <w:rFonts w:hint="eastAsia"/>
        </w:rPr>
        <w:t xml:space="preserve">two </w:t>
      </w:r>
      <w:r w:rsidRPr="00DA1493">
        <w:rPr>
          <w:rFonts w:hint="eastAsia"/>
        </w:rPr>
        <w:t xml:space="preserve">sets of </w:t>
      </w:r>
      <w:r w:rsidR="00925271" w:rsidRPr="00DA1493">
        <w:rPr>
          <w:rFonts w:hint="eastAsia"/>
        </w:rPr>
        <w:t xml:space="preserve">SPS </w:t>
      </w:r>
      <w:r w:rsidR="00192690" w:rsidRPr="00DA1493">
        <w:rPr>
          <w:rFonts w:hint="eastAsia"/>
        </w:rPr>
        <w:t>resources</w:t>
      </w:r>
      <w:r w:rsidR="002B134D" w:rsidRPr="00DA1493">
        <w:rPr>
          <w:rFonts w:hint="eastAsia"/>
        </w:rPr>
        <w:t xml:space="preserve"> in mode 1</w:t>
      </w:r>
      <w:r w:rsidR="00192690" w:rsidRPr="00DA1493">
        <w:rPr>
          <w:rFonts w:hint="eastAsia"/>
        </w:rPr>
        <w:t xml:space="preserve">. For instance, </w:t>
      </w:r>
      <w:r w:rsidRPr="00DA1493">
        <w:rPr>
          <w:rFonts w:hint="eastAsia"/>
        </w:rPr>
        <w:t xml:space="preserve">one is configured for 190 </w:t>
      </w:r>
      <w:r w:rsidR="00502328" w:rsidRPr="00DA1493">
        <w:t>b</w:t>
      </w:r>
      <w:r w:rsidRPr="00DA1493">
        <w:rPr>
          <w:rFonts w:hint="eastAsia"/>
        </w:rPr>
        <w:t xml:space="preserve">ytes while the other is configured to accommodate </w:t>
      </w:r>
      <w:r w:rsidR="00DE4B73" w:rsidRPr="00DA1493">
        <w:t xml:space="preserve">the </w:t>
      </w:r>
      <w:r w:rsidRPr="00DA1493">
        <w:rPr>
          <w:rFonts w:hint="eastAsia"/>
        </w:rPr>
        <w:t xml:space="preserve">extra </w:t>
      </w:r>
      <w:r w:rsidR="00DE4B73" w:rsidRPr="00DA1493">
        <w:t>110 bytes (</w:t>
      </w:r>
      <w:r w:rsidRPr="00DA1493">
        <w:rPr>
          <w:rFonts w:hint="eastAsia"/>
        </w:rPr>
        <w:t>300-190</w:t>
      </w:r>
      <w:r w:rsidR="00DE4B73" w:rsidRPr="00DA1493">
        <w:t>)</w:t>
      </w:r>
      <w:r w:rsidRPr="00DA1493">
        <w:rPr>
          <w:rFonts w:hint="eastAsia"/>
        </w:rPr>
        <w:t xml:space="preserve"> </w:t>
      </w:r>
      <w:r w:rsidR="00DE4B73" w:rsidRPr="00DA1493">
        <w:t>for the bigger</w:t>
      </w:r>
      <w:r w:rsidRPr="00DA1493">
        <w:rPr>
          <w:rFonts w:hint="eastAsia"/>
        </w:rPr>
        <w:t xml:space="preserve"> message. The two sets of SPS </w:t>
      </w:r>
      <w:r w:rsidR="00DE4B73" w:rsidRPr="00DA1493">
        <w:t>are set</w:t>
      </w:r>
      <w:r w:rsidRPr="00DA1493">
        <w:rPr>
          <w:rFonts w:hint="eastAsia"/>
        </w:rPr>
        <w:t xml:space="preserve"> in</w:t>
      </w:r>
      <w:r w:rsidR="00DE4B73" w:rsidRPr="00DA1493">
        <w:t xml:space="preserve"> parallel</w:t>
      </w:r>
      <w:r w:rsidRPr="00DA1493">
        <w:rPr>
          <w:rFonts w:hint="eastAsia"/>
        </w:rPr>
        <w:t xml:space="preserve">. </w:t>
      </w:r>
      <w:r w:rsidR="00925271" w:rsidRPr="00DA1493">
        <w:rPr>
          <w:rFonts w:hint="eastAsia"/>
        </w:rPr>
        <w:t>In some spe</w:t>
      </w:r>
      <w:r w:rsidR="007353B4" w:rsidRPr="00DA1493">
        <w:rPr>
          <w:rFonts w:hint="eastAsia"/>
        </w:rPr>
        <w:t xml:space="preserve">cial cases, </w:t>
      </w:r>
      <w:r w:rsidR="00DE4B73" w:rsidRPr="00DA1493">
        <w:t xml:space="preserve">if </w:t>
      </w:r>
      <w:r w:rsidR="007353B4" w:rsidRPr="00DA1493">
        <w:rPr>
          <w:rFonts w:hint="eastAsia"/>
        </w:rPr>
        <w:t xml:space="preserve">bigger messages </w:t>
      </w:r>
      <w:r w:rsidR="00DE4B73" w:rsidRPr="00DA1493">
        <w:t>ar</w:t>
      </w:r>
      <w:r w:rsidR="00925271" w:rsidRPr="00DA1493">
        <w:rPr>
          <w:rFonts w:hint="eastAsia"/>
        </w:rPr>
        <w:t xml:space="preserve">e generated, </w:t>
      </w:r>
      <w:r w:rsidR="00DE4B73" w:rsidRPr="00DA1493">
        <w:t xml:space="preserve">the </w:t>
      </w:r>
      <w:proofErr w:type="spellStart"/>
      <w:r w:rsidR="00DE4B73" w:rsidRPr="00DA1493">
        <w:t>eNB</w:t>
      </w:r>
      <w:proofErr w:type="spellEnd"/>
      <w:r w:rsidR="00DE4B73" w:rsidRPr="00DA1493">
        <w:t xml:space="preserve"> can send a dynamic grant</w:t>
      </w:r>
      <w:r w:rsidR="00925271" w:rsidRPr="00DA1493">
        <w:rPr>
          <w:rFonts w:hint="eastAsia"/>
        </w:rPr>
        <w:t>.</w:t>
      </w:r>
      <w:r w:rsidR="008849D0" w:rsidRPr="00DA1493">
        <w:rPr>
          <w:rFonts w:hint="eastAsia"/>
        </w:rPr>
        <w:t xml:space="preserve"> </w:t>
      </w:r>
      <w:r w:rsidR="008E78B7" w:rsidRPr="00DA1493">
        <w:rPr>
          <w:rFonts w:hint="eastAsia"/>
        </w:rPr>
        <w:t xml:space="preserve">For </w:t>
      </w:r>
      <w:r w:rsidR="00DE4B73" w:rsidRPr="00DA1493">
        <w:rPr>
          <w:rFonts w:hint="eastAsia"/>
        </w:rPr>
        <w:t>mode 2</w:t>
      </w:r>
      <w:r w:rsidR="00DE4B73" w:rsidRPr="00DA1493">
        <w:t xml:space="preserve"> </w:t>
      </w:r>
      <w:r w:rsidR="008E78B7" w:rsidRPr="00DA1493">
        <w:rPr>
          <w:rFonts w:hint="eastAsia"/>
        </w:rPr>
        <w:t xml:space="preserve">semi-persistent </w:t>
      </w:r>
      <w:proofErr w:type="gramStart"/>
      <w:r w:rsidR="008E78B7" w:rsidRPr="00DA1493">
        <w:rPr>
          <w:rFonts w:hint="eastAsia"/>
        </w:rPr>
        <w:t>transmission</w:t>
      </w:r>
      <w:proofErr w:type="gramEnd"/>
      <w:r w:rsidR="008E78B7" w:rsidRPr="00DA1493">
        <w:rPr>
          <w:rFonts w:hint="eastAsia"/>
        </w:rPr>
        <w:t xml:space="preserve">, </w:t>
      </w:r>
      <w:r w:rsidR="008356BB" w:rsidRPr="00DA1493">
        <w:rPr>
          <w:rFonts w:hint="eastAsia"/>
        </w:rPr>
        <w:t xml:space="preserve">the UE could add some resources </w:t>
      </w:r>
      <w:r w:rsidR="008356BB" w:rsidRPr="00DA1493">
        <w:t>according</w:t>
      </w:r>
      <w:r w:rsidR="008356BB" w:rsidRPr="00DA1493">
        <w:rPr>
          <w:rFonts w:hint="eastAsia"/>
        </w:rPr>
        <w:t xml:space="preserve"> to the difference between current pa</w:t>
      </w:r>
      <w:r w:rsidR="00771070" w:rsidRPr="00DA1493">
        <w:rPr>
          <w:rFonts w:hint="eastAsia"/>
        </w:rPr>
        <w:t xml:space="preserve">cket size and last packet size. </w:t>
      </w:r>
      <w:r w:rsidR="00BF1C88" w:rsidRPr="00DA1493">
        <w:rPr>
          <w:rFonts w:hint="eastAsia"/>
        </w:rPr>
        <w:t xml:space="preserve">Another </w:t>
      </w:r>
      <w:r w:rsidR="00CF38AB" w:rsidRPr="00DA1493">
        <w:t xml:space="preserve">way to </w:t>
      </w:r>
      <w:r w:rsidR="00DA1493" w:rsidRPr="00DA1493">
        <w:t>accommodate</w:t>
      </w:r>
      <w:r w:rsidR="00BF1C88" w:rsidRPr="00DA1493">
        <w:rPr>
          <w:rFonts w:hint="eastAsia"/>
        </w:rPr>
        <w:t xml:space="preserve"> for variable message size </w:t>
      </w:r>
      <w:r w:rsidR="00CF38AB" w:rsidRPr="00DA1493">
        <w:t>for</w:t>
      </w:r>
      <w:r w:rsidR="00063804" w:rsidRPr="00DA1493">
        <w:rPr>
          <w:rFonts w:hint="eastAsia"/>
        </w:rPr>
        <w:t xml:space="preserve"> both </w:t>
      </w:r>
      <w:proofErr w:type="gramStart"/>
      <w:r w:rsidR="00063804" w:rsidRPr="00DA1493">
        <w:rPr>
          <w:rFonts w:hint="eastAsia"/>
        </w:rPr>
        <w:t>mode</w:t>
      </w:r>
      <w:proofErr w:type="gramEnd"/>
      <w:r w:rsidR="00063804" w:rsidRPr="00DA1493">
        <w:rPr>
          <w:rFonts w:hint="eastAsia"/>
        </w:rPr>
        <w:t xml:space="preserve"> 1 and mode 2 </w:t>
      </w:r>
      <w:r w:rsidR="00BF1C88" w:rsidRPr="00DA1493">
        <w:rPr>
          <w:rFonts w:hint="eastAsia"/>
        </w:rPr>
        <w:t xml:space="preserve">is </w:t>
      </w:r>
      <w:r w:rsidR="00DE4B73" w:rsidRPr="00DA1493">
        <w:t>to modify the MCS</w:t>
      </w:r>
      <w:r w:rsidR="005D27EF" w:rsidRPr="00DA1493">
        <w:rPr>
          <w:rFonts w:hint="eastAsia"/>
        </w:rPr>
        <w:t xml:space="preserve"> to adapt to the semi-persistent</w:t>
      </w:r>
      <w:r w:rsidR="00BF1C88" w:rsidRPr="00DA1493">
        <w:rPr>
          <w:rFonts w:hint="eastAsia"/>
        </w:rPr>
        <w:t xml:space="preserve"> </w:t>
      </w:r>
      <w:r w:rsidR="00CF38AB" w:rsidRPr="00DA1493">
        <w:t xml:space="preserve">allocated </w:t>
      </w:r>
      <w:r w:rsidR="00BF1C88" w:rsidRPr="00DA1493">
        <w:rPr>
          <w:rFonts w:hint="eastAsia"/>
        </w:rPr>
        <w:t xml:space="preserve">resources. </w:t>
      </w:r>
      <w:r w:rsidR="00F11816" w:rsidRPr="00DA1493">
        <w:rPr>
          <w:rFonts w:hint="eastAsia"/>
        </w:rPr>
        <w:t xml:space="preserve">For instance, a higher order MCS can be used for the 300 </w:t>
      </w:r>
      <w:r w:rsidR="00502328" w:rsidRPr="00DA1493">
        <w:t>b</w:t>
      </w:r>
      <w:r w:rsidR="00F11816" w:rsidRPr="00DA1493">
        <w:rPr>
          <w:rFonts w:hint="eastAsia"/>
        </w:rPr>
        <w:t xml:space="preserve">yte message. </w:t>
      </w:r>
      <w:r w:rsidR="00502328" w:rsidRPr="00DA1493">
        <w:t>One benefit is</w:t>
      </w:r>
      <w:r w:rsidR="00011779" w:rsidRPr="00DA1493">
        <w:t xml:space="preserve"> </w:t>
      </w:r>
      <w:r w:rsidR="00CF38AB" w:rsidRPr="00DA1493">
        <w:t xml:space="preserve">that </w:t>
      </w:r>
      <w:r w:rsidR="00011779" w:rsidRPr="00DA1493">
        <w:t xml:space="preserve">the interference </w:t>
      </w:r>
      <w:r w:rsidR="00011779" w:rsidRPr="00DA1493">
        <w:rPr>
          <w:rFonts w:hint="eastAsia"/>
        </w:rPr>
        <w:t>is</w:t>
      </w:r>
      <w:r w:rsidR="00011779" w:rsidRPr="00DA1493">
        <w:t xml:space="preserve"> reduced. </w:t>
      </w:r>
      <w:r w:rsidR="00011779" w:rsidRPr="00DA1493">
        <w:rPr>
          <w:rFonts w:hint="eastAsia"/>
        </w:rPr>
        <w:t>As a result, the system performance is</w:t>
      </w:r>
      <w:r w:rsidR="0073163C" w:rsidRPr="00DA1493">
        <w:rPr>
          <w:rFonts w:hint="eastAsia"/>
        </w:rPr>
        <w:t xml:space="preserve"> a little better as shown in Appendix II.</w:t>
      </w:r>
      <w:r w:rsidR="00771070" w:rsidRPr="00DA1493">
        <w:rPr>
          <w:rFonts w:hint="eastAsia"/>
        </w:rPr>
        <w:t xml:space="preserve"> </w:t>
      </w:r>
    </w:p>
    <w:p w:rsidR="002B134D" w:rsidRPr="00DE4B73" w:rsidRDefault="002B134D" w:rsidP="002B134D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5D27EF">
        <w:rPr>
          <w:rFonts w:hint="eastAsia"/>
          <w:b/>
          <w:i/>
          <w:kern w:val="2"/>
          <w:lang w:eastAsia="zh-CN"/>
        </w:rPr>
        <w:t>4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T</w:t>
      </w:r>
      <w:r>
        <w:rPr>
          <w:b/>
          <w:i/>
          <w:kern w:val="2"/>
          <w:lang w:eastAsia="zh-CN"/>
        </w:rPr>
        <w:t xml:space="preserve">he variable message size </w:t>
      </w:r>
      <w:r w:rsidR="005D27EF">
        <w:rPr>
          <w:rFonts w:hint="eastAsia"/>
          <w:b/>
          <w:i/>
          <w:kern w:val="2"/>
          <w:lang w:eastAsia="zh-CN"/>
        </w:rPr>
        <w:t>is</w:t>
      </w:r>
      <w:r>
        <w:rPr>
          <w:b/>
          <w:i/>
          <w:kern w:val="2"/>
          <w:lang w:eastAsia="zh-CN"/>
        </w:rPr>
        <w:t xml:space="preserve"> addressed by</w:t>
      </w:r>
      <w:r>
        <w:rPr>
          <w:rFonts w:hint="eastAsia"/>
          <w:b/>
          <w:i/>
          <w:kern w:val="2"/>
          <w:lang w:eastAsia="zh-CN"/>
        </w:rPr>
        <w:t xml:space="preserve"> </w:t>
      </w:r>
      <w:r w:rsidR="005D27EF">
        <w:rPr>
          <w:rFonts w:hint="eastAsia"/>
          <w:b/>
          <w:i/>
          <w:kern w:val="2"/>
          <w:lang w:eastAsia="zh-CN"/>
        </w:rPr>
        <w:t xml:space="preserve">configuring multiple SPS processes or </w:t>
      </w:r>
      <w:r>
        <w:rPr>
          <w:rFonts w:hint="eastAsia"/>
          <w:b/>
          <w:i/>
          <w:kern w:val="2"/>
          <w:lang w:eastAsia="zh-CN"/>
        </w:rPr>
        <w:t>variable MCS.</w:t>
      </w:r>
    </w:p>
    <w:p w:rsidR="000131E8" w:rsidRPr="00DA1493" w:rsidRDefault="000131E8" w:rsidP="0098437F">
      <w:pPr>
        <w:widowControl w:val="0"/>
        <w:rPr>
          <w:kern w:val="2"/>
          <w:lang w:eastAsia="zh-CN"/>
        </w:rPr>
      </w:pPr>
    </w:p>
    <w:p w:rsidR="00B404F3" w:rsidRPr="00DA1493" w:rsidRDefault="00361E53" w:rsidP="00DA1493">
      <w:pPr>
        <w:pStyle w:val="Heading1"/>
      </w:pPr>
      <w:r w:rsidRPr="00DA1493">
        <w:rPr>
          <w:rFonts w:hint="eastAsia"/>
        </w:rPr>
        <w:t>Fast SR</w:t>
      </w:r>
    </w:p>
    <w:p w:rsidR="00361E53" w:rsidRPr="00DA1493" w:rsidRDefault="002560AC" w:rsidP="00361E53">
      <w:r w:rsidRPr="00DA1493">
        <w:rPr>
          <w:rFonts w:hint="eastAsia"/>
        </w:rPr>
        <w:t xml:space="preserve">Although SPS is introduced, dynamic </w:t>
      </w:r>
      <w:r w:rsidRPr="00DA1493">
        <w:t>scheduling</w:t>
      </w:r>
      <w:r w:rsidRPr="00DA1493">
        <w:rPr>
          <w:rFonts w:hint="eastAsia"/>
        </w:rPr>
        <w:t xml:space="preserve"> is also necessary</w:t>
      </w:r>
      <w:r w:rsidR="008E4946" w:rsidRPr="00DA1493">
        <w:rPr>
          <w:rFonts w:hint="eastAsia"/>
        </w:rPr>
        <w:t xml:space="preserve"> in certain scenarios. </w:t>
      </w:r>
      <w:r w:rsidR="008721EC" w:rsidRPr="00DA1493">
        <w:rPr>
          <w:rFonts w:hint="eastAsia"/>
        </w:rPr>
        <w:t xml:space="preserve">For </w:t>
      </w:r>
      <w:r w:rsidR="00CF38AB" w:rsidRPr="00DA1493">
        <w:t>instance</w:t>
      </w:r>
      <w:r w:rsidR="008E4946" w:rsidRPr="00DA1493">
        <w:rPr>
          <w:rFonts w:hint="eastAsia"/>
        </w:rPr>
        <w:t xml:space="preserve">, </w:t>
      </w:r>
      <w:r w:rsidR="008721EC" w:rsidRPr="00DA1493">
        <w:rPr>
          <w:rFonts w:hint="eastAsia"/>
        </w:rPr>
        <w:t xml:space="preserve">when </w:t>
      </w:r>
      <w:r w:rsidR="008E4946" w:rsidRPr="00DA1493">
        <w:rPr>
          <w:rFonts w:hint="eastAsia"/>
        </w:rPr>
        <w:t>the interval between two messages is changed</w:t>
      </w:r>
      <w:r w:rsidR="00CF38AB" w:rsidRPr="00DA1493">
        <w:t xml:space="preserve"> (e.g., a vehicle accelerating after a traffic light)</w:t>
      </w:r>
      <w:r w:rsidR="002D3FDA" w:rsidRPr="00DA1493">
        <w:rPr>
          <w:rFonts w:hint="eastAsia"/>
        </w:rPr>
        <w:t xml:space="preserve">, </w:t>
      </w:r>
      <w:r w:rsidR="00CF38AB" w:rsidRPr="00DA1493">
        <w:t>it is better to wait until the vehicle has reached a relatively steady speed before allocating semi-persistent resources</w:t>
      </w:r>
      <w:r w:rsidR="008E4946" w:rsidRPr="00DA1493">
        <w:rPr>
          <w:rFonts w:hint="eastAsia"/>
        </w:rPr>
        <w:t>.</w:t>
      </w:r>
      <w:r w:rsidR="002D3FDA" w:rsidRPr="00DA1493">
        <w:rPr>
          <w:rFonts w:hint="eastAsia"/>
        </w:rPr>
        <w:t xml:space="preserve"> </w:t>
      </w:r>
      <w:r w:rsidR="00361E53" w:rsidRPr="00DA1493">
        <w:rPr>
          <w:rFonts w:hint="eastAsia"/>
        </w:rPr>
        <w:t xml:space="preserve">As </w:t>
      </w:r>
      <w:r w:rsidR="00CF38AB" w:rsidRPr="00DA1493">
        <w:t>was described</w:t>
      </w:r>
      <w:r w:rsidR="00CF38AB" w:rsidRPr="00DA1493">
        <w:rPr>
          <w:rFonts w:hint="eastAsia"/>
        </w:rPr>
        <w:t xml:space="preserve"> </w:t>
      </w:r>
      <w:r w:rsidR="00361E53" w:rsidRPr="00DA1493">
        <w:rPr>
          <w:rFonts w:hint="eastAsia"/>
        </w:rPr>
        <w:t xml:space="preserve">in </w:t>
      </w:r>
      <w:r w:rsidR="008A5188">
        <w:rPr>
          <w:kern w:val="2"/>
          <w:lang w:eastAsia="zh-CN"/>
        </w:rPr>
        <w:fldChar w:fldCharType="begin"/>
      </w:r>
      <w:r w:rsidR="00850AED">
        <w:rPr>
          <w:kern w:val="2"/>
          <w:lang w:eastAsia="zh-CN"/>
        </w:rPr>
        <w:instrText xml:space="preserve"> </w:instrText>
      </w:r>
      <w:r w:rsidR="00850AED">
        <w:rPr>
          <w:rFonts w:hint="eastAsia"/>
          <w:kern w:val="2"/>
          <w:lang w:eastAsia="zh-CN"/>
        </w:rPr>
        <w:instrText>REF _Ref446321354 \r \h</w:instrText>
      </w:r>
      <w:r w:rsidR="00850AED">
        <w:rPr>
          <w:kern w:val="2"/>
          <w:lang w:eastAsia="zh-CN"/>
        </w:rPr>
        <w:instrText xml:space="preserve"> </w:instrText>
      </w:r>
      <w:r w:rsidR="008A5188">
        <w:rPr>
          <w:kern w:val="2"/>
          <w:lang w:eastAsia="zh-CN"/>
        </w:rPr>
      </w:r>
      <w:r w:rsidR="008A5188">
        <w:rPr>
          <w:kern w:val="2"/>
          <w:lang w:eastAsia="zh-CN"/>
        </w:rPr>
        <w:fldChar w:fldCharType="separate"/>
      </w:r>
      <w:r w:rsidR="00DC5EE5">
        <w:rPr>
          <w:kern w:val="2"/>
          <w:lang w:eastAsia="zh-CN"/>
        </w:rPr>
        <w:t>[2]</w:t>
      </w:r>
      <w:r w:rsidR="008A5188">
        <w:rPr>
          <w:kern w:val="2"/>
          <w:lang w:eastAsia="zh-CN"/>
        </w:rPr>
        <w:fldChar w:fldCharType="end"/>
      </w:r>
      <w:r w:rsidR="00361E53" w:rsidRPr="00DA1493">
        <w:rPr>
          <w:rFonts w:hint="eastAsia"/>
        </w:rPr>
        <w:t xml:space="preserve">, </w:t>
      </w:r>
      <w:r w:rsidR="00DA1493">
        <w:t>“</w:t>
      </w:r>
      <w:r w:rsidR="00361E53" w:rsidRPr="00DA1493">
        <w:rPr>
          <w:rFonts w:hint="eastAsia"/>
        </w:rPr>
        <w:t>fast SR</w:t>
      </w:r>
      <w:r w:rsidR="00DA1493">
        <w:t>”</w:t>
      </w:r>
      <w:r w:rsidR="00361E53" w:rsidRPr="00DA1493">
        <w:rPr>
          <w:rFonts w:hint="eastAsia"/>
        </w:rPr>
        <w:t xml:space="preserve"> </w:t>
      </w:r>
      <w:r w:rsidR="00CF38AB" w:rsidRPr="00DA1493">
        <w:t xml:space="preserve">is an attractive way </w:t>
      </w:r>
      <w:r w:rsidR="00361E53" w:rsidRPr="00DA1493">
        <w:rPr>
          <w:rFonts w:hint="eastAsia"/>
        </w:rPr>
        <w:t xml:space="preserve">to reduce the mode 1 signaling overhead </w:t>
      </w:r>
      <w:r w:rsidR="001303BF" w:rsidRPr="00DA1493">
        <w:rPr>
          <w:rFonts w:hint="eastAsia"/>
        </w:rPr>
        <w:t xml:space="preserve">and latency </w:t>
      </w:r>
      <w:r w:rsidR="008721EC" w:rsidRPr="00DA1493">
        <w:rPr>
          <w:rFonts w:hint="eastAsia"/>
        </w:rPr>
        <w:t>for dynamic scheduling</w:t>
      </w:r>
      <w:r w:rsidR="00361E53" w:rsidRPr="00DA1493">
        <w:rPr>
          <w:rFonts w:hint="eastAsia"/>
        </w:rPr>
        <w:t>.</w:t>
      </w:r>
      <w:r w:rsidR="006821CB" w:rsidRPr="00DA1493">
        <w:rPr>
          <w:rFonts w:hint="eastAsia"/>
        </w:rPr>
        <w:t xml:space="preserve"> </w:t>
      </w:r>
      <w:r w:rsidR="00361E53" w:rsidRPr="00DA1493">
        <w:rPr>
          <w:rFonts w:hint="eastAsia"/>
        </w:rPr>
        <w:t>In this section, details</w:t>
      </w:r>
      <w:r w:rsidR="00CF38AB" w:rsidRPr="00DA1493">
        <w:t xml:space="preserve"> on fast SR are provided.</w:t>
      </w:r>
    </w:p>
    <w:p w:rsidR="007E3014" w:rsidRDefault="0032316D" w:rsidP="007E3014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>SR</w:t>
      </w:r>
      <w:r w:rsidR="00CA1F89">
        <w:rPr>
          <w:rFonts w:hint="eastAsia"/>
          <w:lang w:eastAsia="zh-CN"/>
        </w:rPr>
        <w:t xml:space="preserve"> </w:t>
      </w:r>
      <w:r w:rsidR="00C362F6">
        <w:rPr>
          <w:rFonts w:hint="eastAsia"/>
          <w:lang w:eastAsia="zh-CN"/>
        </w:rPr>
        <w:t xml:space="preserve">process </w:t>
      </w:r>
      <w:r w:rsidR="00CA1F89">
        <w:rPr>
          <w:rFonts w:hint="eastAsia"/>
          <w:lang w:eastAsia="zh-CN"/>
        </w:rPr>
        <w:t>in LTE</w:t>
      </w:r>
    </w:p>
    <w:p w:rsidR="00C362F6" w:rsidRPr="00DA1493" w:rsidRDefault="00C362F6" w:rsidP="007E3014">
      <w:r w:rsidRPr="00DA1493">
        <w:rPr>
          <w:rFonts w:hint="eastAsia"/>
        </w:rPr>
        <w:t xml:space="preserve">The SR related process in LTE mainly includes </w:t>
      </w:r>
      <w:r w:rsidR="00AA5D09" w:rsidRPr="00DA1493">
        <w:rPr>
          <w:rFonts w:hint="eastAsia"/>
        </w:rPr>
        <w:t>some</w:t>
      </w:r>
      <w:r w:rsidRPr="00DA1493">
        <w:rPr>
          <w:rFonts w:hint="eastAsia"/>
        </w:rPr>
        <w:t xml:space="preserve"> operations</w:t>
      </w:r>
      <w:r w:rsidR="00AA5D09" w:rsidRPr="00DA1493">
        <w:rPr>
          <w:rFonts w:hint="eastAsia"/>
        </w:rPr>
        <w:t>, e.g.</w:t>
      </w:r>
      <w:r w:rsidRPr="00DA1493">
        <w:rPr>
          <w:rFonts w:hint="eastAsia"/>
        </w:rPr>
        <w:t xml:space="preserve"> configuration, transmission and </w:t>
      </w:r>
      <w:r w:rsidRPr="00DA1493">
        <w:t>reception</w:t>
      </w:r>
      <w:r w:rsidRPr="00DA1493">
        <w:rPr>
          <w:rFonts w:hint="eastAsia"/>
        </w:rPr>
        <w:t>. A brief description of them is provided below.</w:t>
      </w:r>
    </w:p>
    <w:p w:rsidR="00C362F6" w:rsidRPr="00832F81" w:rsidRDefault="00C362F6" w:rsidP="00C362F6">
      <w:pPr>
        <w:widowControl w:val="0"/>
        <w:rPr>
          <w:b/>
          <w:i/>
          <w:kern w:val="2"/>
          <w:u w:val="single"/>
          <w:lang w:eastAsia="zh-CN"/>
        </w:rPr>
      </w:pPr>
      <w:r w:rsidRPr="00832F81">
        <w:rPr>
          <w:rFonts w:hint="eastAsia"/>
          <w:b/>
          <w:i/>
          <w:kern w:val="2"/>
          <w:u w:val="single"/>
          <w:lang w:eastAsia="zh-CN"/>
        </w:rPr>
        <w:t>Configuration</w:t>
      </w:r>
      <w:r>
        <w:rPr>
          <w:rFonts w:hint="eastAsia"/>
          <w:b/>
          <w:i/>
          <w:kern w:val="2"/>
          <w:u w:val="single"/>
          <w:lang w:eastAsia="zh-CN"/>
        </w:rPr>
        <w:t>:</w:t>
      </w:r>
    </w:p>
    <w:p w:rsidR="007D7008" w:rsidRPr="00DA1493" w:rsidRDefault="00C362F6" w:rsidP="007E3014">
      <w:r w:rsidRPr="00DA1493">
        <w:rPr>
          <w:rFonts w:hint="eastAsia"/>
        </w:rPr>
        <w:t>S</w:t>
      </w:r>
      <w:r w:rsidR="007D7008" w:rsidRPr="00DA1493">
        <w:rPr>
          <w:rFonts w:hint="eastAsia"/>
        </w:rPr>
        <w:t xml:space="preserve">ome SR related parameters </w:t>
      </w:r>
      <w:r w:rsidR="007215B1" w:rsidRPr="00DA1493">
        <w:t>are sent</w:t>
      </w:r>
      <w:r w:rsidR="007D7008" w:rsidRPr="00DA1493">
        <w:rPr>
          <w:rFonts w:hint="eastAsia"/>
        </w:rPr>
        <w:t xml:space="preserve"> to </w:t>
      </w:r>
      <w:r w:rsidR="007215B1" w:rsidRPr="00DA1493">
        <w:t xml:space="preserve">the </w:t>
      </w:r>
      <w:r w:rsidR="007D7008" w:rsidRPr="00DA1493">
        <w:rPr>
          <w:rFonts w:hint="eastAsia"/>
        </w:rPr>
        <w:t xml:space="preserve">UE by </w:t>
      </w:r>
      <w:r w:rsidR="007215B1" w:rsidRPr="00DA1493">
        <w:t xml:space="preserve">the </w:t>
      </w:r>
      <w:proofErr w:type="spellStart"/>
      <w:r w:rsidR="007D7008" w:rsidRPr="00DA1493">
        <w:rPr>
          <w:rFonts w:hint="eastAsia"/>
        </w:rPr>
        <w:t>eNB</w:t>
      </w:r>
      <w:proofErr w:type="spellEnd"/>
      <w:r w:rsidR="007215B1" w:rsidRPr="00DA1493">
        <w:t xml:space="preserve"> </w:t>
      </w:r>
      <w:r w:rsidR="007D7008" w:rsidRPr="00DA1493">
        <w:rPr>
          <w:rFonts w:hint="eastAsia"/>
        </w:rPr>
        <w:t xml:space="preserve">to </w:t>
      </w:r>
      <w:r w:rsidR="00CF38AB" w:rsidRPr="00DA1493">
        <w:t>allocate</w:t>
      </w:r>
      <w:r w:rsidR="00CF38AB" w:rsidRPr="00DA1493">
        <w:rPr>
          <w:rFonts w:hint="eastAsia"/>
        </w:rPr>
        <w:t xml:space="preserve"> </w:t>
      </w:r>
      <w:r w:rsidR="007D7008" w:rsidRPr="00DA1493">
        <w:rPr>
          <w:rFonts w:hint="eastAsia"/>
        </w:rPr>
        <w:t xml:space="preserve">the resource </w:t>
      </w:r>
      <w:r w:rsidRPr="00DA1493">
        <w:rPr>
          <w:rFonts w:hint="eastAsia"/>
        </w:rPr>
        <w:t xml:space="preserve">for SR </w:t>
      </w:r>
      <w:r w:rsidR="007D7008" w:rsidRPr="00DA1493">
        <w:rPr>
          <w:rFonts w:hint="eastAsia"/>
        </w:rPr>
        <w:t xml:space="preserve">in frequency domain, </w:t>
      </w:r>
      <w:r w:rsidR="00CF38AB" w:rsidRPr="00DA1493">
        <w:t xml:space="preserve">the </w:t>
      </w:r>
      <w:r w:rsidR="007D7008" w:rsidRPr="00DA1493">
        <w:rPr>
          <w:rFonts w:hint="eastAsia"/>
        </w:rPr>
        <w:t xml:space="preserve">cyclic shift and orthogonal code sequence </w:t>
      </w:r>
      <w:r w:rsidR="00CF38AB" w:rsidRPr="00DA1493">
        <w:t>and</w:t>
      </w:r>
      <w:r w:rsidR="007D7008" w:rsidRPr="00DA1493">
        <w:rPr>
          <w:rFonts w:hint="eastAsia"/>
        </w:rPr>
        <w:t xml:space="preserve"> the resource</w:t>
      </w:r>
      <w:r w:rsidR="00CF38AB" w:rsidRPr="00DA1493">
        <w:t>s</w:t>
      </w:r>
      <w:r w:rsidR="007D7008" w:rsidRPr="00DA1493">
        <w:rPr>
          <w:rFonts w:hint="eastAsia"/>
        </w:rPr>
        <w:t xml:space="preserve"> in time domain </w:t>
      </w:r>
      <w:r w:rsidR="00CF38AB" w:rsidRPr="00DA1493">
        <w:t>(</w:t>
      </w:r>
      <w:r w:rsidR="007D7008" w:rsidRPr="00DA1493">
        <w:rPr>
          <w:rFonts w:hint="eastAsia"/>
        </w:rPr>
        <w:t>period and offset</w:t>
      </w:r>
      <w:r w:rsidR="00CF38AB" w:rsidRPr="00DA1493">
        <w:t>)</w:t>
      </w:r>
      <w:r w:rsidR="007D7008" w:rsidRPr="00DA1493">
        <w:rPr>
          <w:rFonts w:hint="eastAsia"/>
        </w:rPr>
        <w:t xml:space="preserve">. </w:t>
      </w:r>
    </w:p>
    <w:p w:rsidR="00C362F6" w:rsidRPr="00832F81" w:rsidRDefault="00C362F6" w:rsidP="00C362F6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Transmission:</w:t>
      </w:r>
    </w:p>
    <w:p w:rsidR="00C362F6" w:rsidRPr="00DA1493" w:rsidRDefault="00562F74" w:rsidP="007E3014">
      <w:r w:rsidRPr="00DA1493">
        <w:rPr>
          <w:rFonts w:hint="eastAsia"/>
        </w:rPr>
        <w:t xml:space="preserve">When the UE has no UL resources to transmit its data, it can send an SR according to the related parameters configured by </w:t>
      </w:r>
      <w:proofErr w:type="spellStart"/>
      <w:r w:rsidRPr="00DA1493">
        <w:rPr>
          <w:rFonts w:hint="eastAsia"/>
        </w:rPr>
        <w:t>eNB</w:t>
      </w:r>
      <w:proofErr w:type="spellEnd"/>
      <w:r w:rsidRPr="00DA1493">
        <w:rPr>
          <w:rFonts w:hint="eastAsia"/>
        </w:rPr>
        <w:t xml:space="preserve"> to </w:t>
      </w:r>
      <w:r w:rsidR="007215B1" w:rsidRPr="00DA1493">
        <w:t>be granted</w:t>
      </w:r>
      <w:r w:rsidR="007215B1" w:rsidRPr="00DA1493">
        <w:rPr>
          <w:rFonts w:hint="eastAsia"/>
        </w:rPr>
        <w:t xml:space="preserve"> </w:t>
      </w:r>
      <w:r w:rsidRPr="00DA1493">
        <w:rPr>
          <w:rFonts w:hint="eastAsia"/>
        </w:rPr>
        <w:t>some UL resources.</w:t>
      </w:r>
    </w:p>
    <w:p w:rsidR="00562F74" w:rsidRPr="00832F81" w:rsidRDefault="00562F74" w:rsidP="00562F74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Reception:</w:t>
      </w:r>
    </w:p>
    <w:p w:rsidR="00562F74" w:rsidRPr="00DA1493" w:rsidRDefault="00BA394C" w:rsidP="007E3014">
      <w:r w:rsidRPr="00DA1493">
        <w:rPr>
          <w:rFonts w:hint="eastAsia"/>
        </w:rPr>
        <w:t xml:space="preserve">When the </w:t>
      </w:r>
      <w:proofErr w:type="spellStart"/>
      <w:r w:rsidRPr="00DA1493">
        <w:rPr>
          <w:rFonts w:hint="eastAsia"/>
        </w:rPr>
        <w:t>eNB</w:t>
      </w:r>
      <w:proofErr w:type="spellEnd"/>
      <w:r w:rsidRPr="00DA1493">
        <w:rPr>
          <w:rFonts w:hint="eastAsia"/>
        </w:rPr>
        <w:t xml:space="preserve"> detects a</w:t>
      </w:r>
      <w:r w:rsidR="002B117F" w:rsidRPr="00DA1493">
        <w:rPr>
          <w:rFonts w:hint="eastAsia"/>
        </w:rPr>
        <w:t>n</w:t>
      </w:r>
      <w:r w:rsidRPr="00DA1493">
        <w:rPr>
          <w:rFonts w:hint="eastAsia"/>
        </w:rPr>
        <w:t xml:space="preserve"> SR</w:t>
      </w:r>
      <w:r w:rsidR="007215B1" w:rsidRPr="00DA1493">
        <w:t>, it allocates resources to the UE</w:t>
      </w:r>
      <w:r w:rsidRPr="00DA1493">
        <w:rPr>
          <w:rFonts w:hint="eastAsia"/>
        </w:rPr>
        <w:t xml:space="preserve"> </w:t>
      </w:r>
      <w:r w:rsidR="003E46AD" w:rsidRPr="00DA1493">
        <w:rPr>
          <w:rFonts w:hint="eastAsia"/>
        </w:rPr>
        <w:t>with the corresponding cyclic shift and orthogonal code sequence</w:t>
      </w:r>
      <w:r w:rsidR="007215B1" w:rsidRPr="00DA1493">
        <w:t xml:space="preserve">. The </w:t>
      </w:r>
      <w:proofErr w:type="spellStart"/>
      <w:r w:rsidR="007215B1" w:rsidRPr="00DA1493">
        <w:t>eNB</w:t>
      </w:r>
      <w:proofErr w:type="spellEnd"/>
      <w:r w:rsidR="007215B1" w:rsidRPr="00DA1493">
        <w:t xml:space="preserve"> only</w:t>
      </w:r>
      <w:r w:rsidR="003E46AD" w:rsidRPr="00DA1493">
        <w:rPr>
          <w:rFonts w:hint="eastAsia"/>
        </w:rPr>
        <w:t xml:space="preserve"> allocates a few</w:t>
      </w:r>
      <w:r w:rsidRPr="00DA1493">
        <w:rPr>
          <w:rFonts w:hint="eastAsia"/>
        </w:rPr>
        <w:t xml:space="preserve"> resources </w:t>
      </w:r>
      <w:r w:rsidR="007215B1" w:rsidRPr="00DA1493">
        <w:t>so that the UE can</w:t>
      </w:r>
      <w:r w:rsidR="002B7784" w:rsidRPr="00DA1493">
        <w:rPr>
          <w:rFonts w:hint="eastAsia"/>
        </w:rPr>
        <w:t xml:space="preserve"> transmit </w:t>
      </w:r>
      <w:r w:rsidR="007215B1" w:rsidRPr="00DA1493">
        <w:t xml:space="preserve">at least its </w:t>
      </w:r>
      <w:r w:rsidR="002B7784" w:rsidRPr="00DA1493">
        <w:rPr>
          <w:rFonts w:hint="eastAsia"/>
        </w:rPr>
        <w:t>Buffer Status Report (BSR).</w:t>
      </w:r>
      <w:r w:rsidRPr="00DA1493">
        <w:rPr>
          <w:rFonts w:hint="eastAsia"/>
        </w:rPr>
        <w:t xml:space="preserve"> </w:t>
      </w:r>
      <w:r w:rsidR="003E46AD" w:rsidRPr="00DA1493">
        <w:rPr>
          <w:rFonts w:hint="eastAsia"/>
        </w:rPr>
        <w:t xml:space="preserve">Then more resources will </w:t>
      </w:r>
      <w:r w:rsidR="002479DB" w:rsidRPr="00DA1493">
        <w:rPr>
          <w:rFonts w:hint="eastAsia"/>
        </w:rPr>
        <w:t xml:space="preserve">be </w:t>
      </w:r>
      <w:r w:rsidR="003E46AD" w:rsidRPr="00DA1493">
        <w:rPr>
          <w:rFonts w:hint="eastAsia"/>
        </w:rPr>
        <w:t xml:space="preserve">allocated by </w:t>
      </w:r>
      <w:r w:rsidR="007215B1" w:rsidRPr="00DA1493">
        <w:t xml:space="preserve">the </w:t>
      </w:r>
      <w:proofErr w:type="spellStart"/>
      <w:r w:rsidR="003E46AD" w:rsidRPr="00DA1493">
        <w:rPr>
          <w:rFonts w:hint="eastAsia"/>
        </w:rPr>
        <w:t>eNB</w:t>
      </w:r>
      <w:proofErr w:type="spellEnd"/>
      <w:r w:rsidR="003E46AD" w:rsidRPr="00DA1493">
        <w:rPr>
          <w:rFonts w:hint="eastAsia"/>
        </w:rPr>
        <w:t xml:space="preserve"> according to </w:t>
      </w:r>
      <w:r w:rsidR="007215B1" w:rsidRPr="00DA1493">
        <w:t xml:space="preserve">the </w:t>
      </w:r>
      <w:r w:rsidR="003E46AD" w:rsidRPr="00DA1493">
        <w:rPr>
          <w:rFonts w:hint="eastAsia"/>
        </w:rPr>
        <w:t>BSR.</w:t>
      </w:r>
    </w:p>
    <w:p w:rsidR="00F2704B" w:rsidRDefault="0091101B" w:rsidP="007E3014">
      <w:pPr>
        <w:pStyle w:val="Heading2"/>
        <w:rPr>
          <w:lang w:eastAsia="zh-CN"/>
        </w:rPr>
      </w:pPr>
      <w:r>
        <w:rPr>
          <w:rFonts w:hint="eastAsia"/>
          <w:lang w:eastAsia="zh-CN"/>
        </w:rPr>
        <w:t>Fast SR for V2V</w:t>
      </w:r>
    </w:p>
    <w:p w:rsidR="00550FF4" w:rsidRPr="00DA1493" w:rsidRDefault="00550FF4" w:rsidP="00550FF4">
      <w:r w:rsidRPr="00DA1493">
        <w:rPr>
          <w:rFonts w:hint="eastAsia"/>
        </w:rPr>
        <w:t xml:space="preserve">The </w:t>
      </w:r>
      <w:r w:rsidR="00DE4B73" w:rsidRPr="00DA1493">
        <w:t xml:space="preserve">V2V </w:t>
      </w:r>
      <w:r w:rsidRPr="00DA1493">
        <w:rPr>
          <w:rFonts w:hint="eastAsia"/>
        </w:rPr>
        <w:t xml:space="preserve">message size </w:t>
      </w:r>
      <w:r w:rsidR="00DE4B73" w:rsidRPr="00DA1493">
        <w:t xml:space="preserve">is </w:t>
      </w:r>
      <w:r w:rsidR="00C91C50" w:rsidRPr="00DA1493">
        <w:t>largely predictable (</w:t>
      </w:r>
      <w:r w:rsidR="00C87526" w:rsidRPr="00DA1493">
        <w:rPr>
          <w:rFonts w:hint="eastAsia"/>
        </w:rPr>
        <w:t>e.g. 190 bytes and 300 bytes</w:t>
      </w:r>
      <w:r w:rsidR="00C91C50" w:rsidRPr="00DA1493">
        <w:t>),</w:t>
      </w:r>
      <w:r w:rsidR="00F30959" w:rsidRPr="00DA1493">
        <w:rPr>
          <w:rFonts w:hint="eastAsia"/>
        </w:rPr>
        <w:t xml:space="preserve"> </w:t>
      </w:r>
      <w:r w:rsidR="00C91C50" w:rsidRPr="00DA1493">
        <w:t xml:space="preserve">and periodic. This can be used to reduce </w:t>
      </w:r>
      <w:r w:rsidR="00C87526" w:rsidRPr="00DA1493">
        <w:rPr>
          <w:rFonts w:hint="eastAsia"/>
        </w:rPr>
        <w:t xml:space="preserve">the </w:t>
      </w:r>
      <w:proofErr w:type="spellStart"/>
      <w:r w:rsidR="00C87526" w:rsidRPr="00DA1493">
        <w:t>signalling</w:t>
      </w:r>
      <w:proofErr w:type="spellEnd"/>
      <w:r w:rsidR="00C87526" w:rsidRPr="00DA1493">
        <w:rPr>
          <w:rFonts w:hint="eastAsia"/>
        </w:rPr>
        <w:t xml:space="preserve"> overhead and latency</w:t>
      </w:r>
      <w:r w:rsidR="00C91C50" w:rsidRPr="00DA1493">
        <w:t>: for instance, the BSR does not need to be transmitted all the time. Similarly, the SR can be modified to take advantage of the V2V traffic characteristics (fast SR)</w:t>
      </w:r>
      <w:r w:rsidR="007215B1" w:rsidRPr="00DA1493">
        <w:t>.</w:t>
      </w:r>
    </w:p>
    <w:p w:rsidR="00753ADB" w:rsidRPr="00C91874" w:rsidRDefault="00E55EEB" w:rsidP="00C91874">
      <w:pPr>
        <w:widowControl w:val="0"/>
        <w:rPr>
          <w:b/>
          <w:i/>
          <w:kern w:val="2"/>
          <w:u w:val="single"/>
          <w:lang w:eastAsia="zh-CN"/>
        </w:rPr>
      </w:pPr>
      <w:r w:rsidRPr="00832F81">
        <w:rPr>
          <w:rFonts w:hint="eastAsia"/>
          <w:b/>
          <w:i/>
          <w:kern w:val="2"/>
          <w:u w:val="single"/>
          <w:lang w:eastAsia="zh-CN"/>
        </w:rPr>
        <w:t>Configuration</w:t>
      </w:r>
      <w:r>
        <w:rPr>
          <w:rFonts w:hint="eastAsia"/>
          <w:b/>
          <w:i/>
          <w:kern w:val="2"/>
          <w:u w:val="single"/>
          <w:lang w:eastAsia="zh-CN"/>
        </w:rPr>
        <w:t>:</w:t>
      </w:r>
    </w:p>
    <w:p w:rsidR="009D04A1" w:rsidRPr="00DA1493" w:rsidRDefault="00AF7F66" w:rsidP="009D04A1">
      <w:r w:rsidRPr="00DA1493">
        <w:rPr>
          <w:rFonts w:hint="eastAsia"/>
        </w:rPr>
        <w:t xml:space="preserve">For fast SR, multiple SR resources (e.g. </w:t>
      </w:r>
      <w:r w:rsidR="00710B15" w:rsidRPr="00DA1493">
        <w:rPr>
          <w:rFonts w:hint="eastAsia"/>
        </w:rPr>
        <w:t>PRBs</w:t>
      </w:r>
      <w:r w:rsidRPr="00DA1493">
        <w:rPr>
          <w:rFonts w:hint="eastAsia"/>
        </w:rPr>
        <w:t xml:space="preserve">) can </w:t>
      </w:r>
      <w:r w:rsidR="00204D2D" w:rsidRPr="00DA1493">
        <w:rPr>
          <w:rFonts w:hint="eastAsia"/>
        </w:rPr>
        <w:t xml:space="preserve">be </w:t>
      </w:r>
      <w:r w:rsidRPr="00DA1493">
        <w:rPr>
          <w:rFonts w:hint="eastAsia"/>
        </w:rPr>
        <w:t xml:space="preserve">configured </w:t>
      </w:r>
      <w:r w:rsidR="00204D2D" w:rsidRPr="00DA1493">
        <w:rPr>
          <w:rFonts w:hint="eastAsia"/>
        </w:rPr>
        <w:t>to in</w:t>
      </w:r>
      <w:r w:rsidR="00550FF4" w:rsidRPr="00DA1493">
        <w:rPr>
          <w:rFonts w:hint="eastAsia"/>
        </w:rPr>
        <w:t>dicate different typical message sizes</w:t>
      </w:r>
      <w:r w:rsidR="007215B1" w:rsidRPr="00DA1493">
        <w:t xml:space="preserve"> (e.g., one for 190 bytes and one for 300 bytes)</w:t>
      </w:r>
      <w:r w:rsidR="00F30959" w:rsidRPr="00DA1493">
        <w:rPr>
          <w:rFonts w:hint="eastAsia"/>
        </w:rPr>
        <w:t xml:space="preserve"> </w:t>
      </w:r>
      <w:r w:rsidR="007215B1" w:rsidRPr="00DA1493">
        <w:t xml:space="preserve">by using either a predefined or </w:t>
      </w:r>
      <w:proofErr w:type="spellStart"/>
      <w:r w:rsidR="007215B1" w:rsidRPr="00DA1493">
        <w:t>eNB</w:t>
      </w:r>
      <w:proofErr w:type="spellEnd"/>
      <w:r w:rsidR="007215B1" w:rsidRPr="00DA1493">
        <w:t>-configured</w:t>
      </w:r>
      <w:r w:rsidR="006C7B79" w:rsidRPr="00DA1493">
        <w:rPr>
          <w:rFonts w:hint="eastAsia"/>
        </w:rPr>
        <w:t xml:space="preserve"> mapping between the SR and the typical message size</w:t>
      </w:r>
      <w:r w:rsidR="007215B1" w:rsidRPr="00DA1493">
        <w:t>s</w:t>
      </w:r>
      <w:r w:rsidR="006C7B79" w:rsidRPr="00DA1493">
        <w:rPr>
          <w:rFonts w:hint="eastAsia"/>
        </w:rPr>
        <w:t>.</w:t>
      </w:r>
    </w:p>
    <w:p w:rsidR="00C91874" w:rsidRPr="00832F81" w:rsidRDefault="00C91874" w:rsidP="009D04A1">
      <w:pPr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Transmission:</w:t>
      </w:r>
    </w:p>
    <w:p w:rsidR="00C91874" w:rsidRPr="00DA1493" w:rsidRDefault="002B117F" w:rsidP="007D0357">
      <w:r w:rsidRPr="00DA1493">
        <w:rPr>
          <w:rFonts w:hint="eastAsia"/>
        </w:rPr>
        <w:t>When the UE has no UL resources to transmit its data, an SR can be chosen from the configured</w:t>
      </w:r>
      <w:r w:rsidR="007215B1" w:rsidRPr="00DA1493">
        <w:t>/predefined</w:t>
      </w:r>
      <w:r w:rsidRPr="00DA1493">
        <w:rPr>
          <w:rFonts w:hint="eastAsia"/>
        </w:rPr>
        <w:t xml:space="preserve"> ones according to the amount of data and </w:t>
      </w:r>
      <w:r w:rsidR="008F0F65" w:rsidRPr="00DA1493">
        <w:rPr>
          <w:rFonts w:hint="eastAsia"/>
        </w:rPr>
        <w:t xml:space="preserve">be </w:t>
      </w:r>
      <w:r w:rsidRPr="00DA1493">
        <w:rPr>
          <w:rFonts w:hint="eastAsia"/>
        </w:rPr>
        <w:t xml:space="preserve">sent to the </w:t>
      </w:r>
      <w:proofErr w:type="spellStart"/>
      <w:r w:rsidRPr="00DA1493">
        <w:rPr>
          <w:rFonts w:hint="eastAsia"/>
        </w:rPr>
        <w:t>eNB</w:t>
      </w:r>
      <w:proofErr w:type="spellEnd"/>
      <w:r w:rsidRPr="00DA1493">
        <w:rPr>
          <w:rFonts w:hint="eastAsia"/>
        </w:rPr>
        <w:t>.</w:t>
      </w:r>
    </w:p>
    <w:p w:rsidR="00C91874" w:rsidRPr="00832F81" w:rsidRDefault="00C91874" w:rsidP="00C91874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Reception:</w:t>
      </w:r>
    </w:p>
    <w:p w:rsidR="00C91874" w:rsidRPr="00DA1493" w:rsidRDefault="002B117F" w:rsidP="007D0357">
      <w:r w:rsidRPr="00DA1493">
        <w:rPr>
          <w:rFonts w:hint="eastAsia"/>
        </w:rPr>
        <w:t xml:space="preserve">When the </w:t>
      </w:r>
      <w:proofErr w:type="spellStart"/>
      <w:r w:rsidRPr="00DA1493">
        <w:rPr>
          <w:rFonts w:hint="eastAsia"/>
        </w:rPr>
        <w:t>eNB</w:t>
      </w:r>
      <w:proofErr w:type="spellEnd"/>
      <w:r w:rsidRPr="00DA1493">
        <w:rPr>
          <w:rFonts w:hint="eastAsia"/>
        </w:rPr>
        <w:t xml:space="preserve"> detects an SR with the corresponding cyclic shift and orthogonal code sequence</w:t>
      </w:r>
      <w:r w:rsidR="007215B1" w:rsidRPr="00DA1493">
        <w:t>, it knows that the UE has data to transmit (just like a regular SR), and also the amount of data to transmit.</w:t>
      </w:r>
      <w:r w:rsidRPr="00DA1493">
        <w:rPr>
          <w:rFonts w:hint="eastAsia"/>
        </w:rPr>
        <w:t xml:space="preserve"> </w:t>
      </w:r>
      <w:r w:rsidR="007215B1" w:rsidRPr="00DA1493">
        <w:rPr>
          <w:rFonts w:hint="eastAsia"/>
        </w:rPr>
        <w:t>Th</w:t>
      </w:r>
      <w:r w:rsidR="007215B1" w:rsidRPr="00DA1493">
        <w:t>us</w:t>
      </w:r>
      <w:r w:rsidR="007215B1" w:rsidRPr="00DA1493">
        <w:rPr>
          <w:rFonts w:hint="eastAsia"/>
        </w:rPr>
        <w:t xml:space="preserve"> </w:t>
      </w:r>
      <w:r w:rsidR="00F0795D" w:rsidRPr="00DA1493">
        <w:rPr>
          <w:rFonts w:hint="eastAsia"/>
        </w:rPr>
        <w:t>some</w:t>
      </w:r>
      <w:r w:rsidRPr="00DA1493">
        <w:rPr>
          <w:rFonts w:hint="eastAsia"/>
        </w:rPr>
        <w:t xml:space="preserve"> resources </w:t>
      </w:r>
      <w:r w:rsidR="007215B1" w:rsidRPr="00DA1493">
        <w:t>for</w:t>
      </w:r>
      <w:r w:rsidR="007215B1" w:rsidRPr="00DA1493">
        <w:rPr>
          <w:rFonts w:hint="eastAsia"/>
        </w:rPr>
        <w:t xml:space="preserve"> </w:t>
      </w:r>
      <w:proofErr w:type="spellStart"/>
      <w:r w:rsidR="00F0795D" w:rsidRPr="00DA1493">
        <w:rPr>
          <w:rFonts w:hint="eastAsia"/>
        </w:rPr>
        <w:t>sidelink</w:t>
      </w:r>
      <w:proofErr w:type="spellEnd"/>
      <w:r w:rsidR="00F0795D" w:rsidRPr="00DA1493">
        <w:rPr>
          <w:rFonts w:hint="eastAsia"/>
        </w:rPr>
        <w:t xml:space="preserve"> </w:t>
      </w:r>
      <w:r w:rsidR="007215B1" w:rsidRPr="00DA1493">
        <w:t>can be immediately</w:t>
      </w:r>
      <w:r w:rsidR="00F0795D" w:rsidRPr="00DA1493">
        <w:rPr>
          <w:rFonts w:hint="eastAsia"/>
        </w:rPr>
        <w:t xml:space="preserve"> allocated to the UE</w:t>
      </w:r>
      <w:r w:rsidR="007215B1" w:rsidRPr="00DA1493">
        <w:t>,</w:t>
      </w:r>
      <w:r w:rsidR="00F0795D" w:rsidRPr="00DA1493">
        <w:rPr>
          <w:rFonts w:hint="eastAsia"/>
        </w:rPr>
        <w:t xml:space="preserve"> </w:t>
      </w:r>
      <w:r w:rsidR="007215B1" w:rsidRPr="00DA1493">
        <w:t>thus eliminating the need to transmit the BSR, reducing both signaling overhead and latency.</w:t>
      </w:r>
    </w:p>
    <w:p w:rsidR="00E83356" w:rsidRPr="00DF7FEA" w:rsidRDefault="00920324" w:rsidP="00DF7FEA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DE4B73">
        <w:rPr>
          <w:b/>
          <w:i/>
          <w:kern w:val="2"/>
          <w:lang w:eastAsia="zh-CN"/>
        </w:rPr>
        <w:t>5</w:t>
      </w:r>
      <w:r w:rsidRPr="0094773F">
        <w:rPr>
          <w:b/>
          <w:i/>
          <w:kern w:val="2"/>
          <w:lang w:eastAsia="zh-CN"/>
        </w:rPr>
        <w:t>:</w:t>
      </w:r>
      <w:r w:rsidR="00DF7FEA">
        <w:rPr>
          <w:rFonts w:hint="eastAsia"/>
          <w:b/>
          <w:i/>
          <w:kern w:val="2"/>
          <w:lang w:eastAsia="zh-CN"/>
        </w:rPr>
        <w:t xml:space="preserve"> </w:t>
      </w:r>
      <w:r w:rsidR="00F30959">
        <w:rPr>
          <w:rFonts w:hint="eastAsia"/>
          <w:b/>
          <w:i/>
          <w:kern w:val="2"/>
          <w:lang w:eastAsia="zh-CN"/>
        </w:rPr>
        <w:t>F</w:t>
      </w:r>
      <w:r>
        <w:rPr>
          <w:rFonts w:hint="eastAsia"/>
          <w:b/>
          <w:i/>
          <w:kern w:val="2"/>
          <w:lang w:eastAsia="zh-CN"/>
        </w:rPr>
        <w:t>ast SR can be used</w:t>
      </w:r>
      <w:r w:rsidR="005B6410">
        <w:rPr>
          <w:rFonts w:hint="eastAsia"/>
          <w:b/>
          <w:i/>
          <w:kern w:val="2"/>
          <w:lang w:eastAsia="zh-CN"/>
        </w:rPr>
        <w:t xml:space="preserve"> to reduce overhead of signaling and latency </w:t>
      </w:r>
      <w:r w:rsidR="007215B1">
        <w:rPr>
          <w:b/>
          <w:i/>
          <w:kern w:val="2"/>
          <w:lang w:eastAsia="zh-CN"/>
        </w:rPr>
        <w:t>by eliminating the need to transmit the BSR</w:t>
      </w:r>
      <w:r>
        <w:rPr>
          <w:rFonts w:hint="eastAsia"/>
          <w:b/>
          <w:i/>
          <w:kern w:val="2"/>
          <w:lang w:eastAsia="zh-CN"/>
        </w:rPr>
        <w:t>.</w:t>
      </w:r>
    </w:p>
    <w:p w:rsidR="00297E27" w:rsidRPr="0094773F" w:rsidRDefault="00297E27" w:rsidP="00297E27">
      <w:pPr>
        <w:pStyle w:val="Heading1"/>
        <w:rPr>
          <w:lang w:eastAsia="zh-CN"/>
        </w:rPr>
      </w:pPr>
      <w:r w:rsidRPr="0094773F">
        <w:rPr>
          <w:lang w:eastAsia="zh-CN"/>
        </w:rPr>
        <w:t>Conclusion</w:t>
      </w:r>
    </w:p>
    <w:p w:rsidR="00E41E6F" w:rsidRPr="0094773F" w:rsidRDefault="00E41E6F" w:rsidP="00B40150">
      <w:pPr>
        <w:rPr>
          <w:lang w:eastAsia="zh-CN"/>
        </w:rPr>
      </w:pPr>
      <w:r w:rsidRPr="0094773F">
        <w:rPr>
          <w:lang w:eastAsia="zh-CN"/>
        </w:rPr>
        <w:t>In this contribution,</w:t>
      </w:r>
      <w:r w:rsidR="00B90B44" w:rsidRPr="0094773F">
        <w:rPr>
          <w:lang w:eastAsia="zh-CN"/>
        </w:rPr>
        <w:t xml:space="preserve"> </w:t>
      </w:r>
      <w:r w:rsidR="002F6974" w:rsidRPr="0094773F">
        <w:rPr>
          <w:lang w:eastAsia="zh-CN"/>
        </w:rPr>
        <w:t>it was observed that mode-1 outperforms mode-2</w:t>
      </w:r>
      <w:r w:rsidR="001926EA" w:rsidRPr="0094773F">
        <w:rPr>
          <w:lang w:eastAsia="zh-CN"/>
        </w:rPr>
        <w:t xml:space="preserve">. </w:t>
      </w:r>
      <w:r w:rsidR="007131D8" w:rsidRPr="0094773F">
        <w:rPr>
          <w:lang w:eastAsia="zh-CN"/>
        </w:rPr>
        <w:t>SPS and fast SR</w:t>
      </w:r>
      <w:r w:rsidR="009B6105" w:rsidRPr="0094773F">
        <w:rPr>
          <w:lang w:eastAsia="zh-CN"/>
        </w:rPr>
        <w:t xml:space="preserve"> </w:t>
      </w:r>
      <w:r w:rsidR="0086470A" w:rsidRPr="0094773F">
        <w:rPr>
          <w:lang w:eastAsia="zh-CN"/>
        </w:rPr>
        <w:t>are</w:t>
      </w:r>
      <w:r w:rsidR="009F24C8" w:rsidRPr="0094773F">
        <w:rPr>
          <w:lang w:eastAsia="zh-CN"/>
        </w:rPr>
        <w:t xml:space="preserve"> </w:t>
      </w:r>
      <w:r w:rsidR="00B90B44" w:rsidRPr="0094773F">
        <w:rPr>
          <w:lang w:eastAsia="zh-CN"/>
        </w:rPr>
        <w:t>discussed</w:t>
      </w:r>
      <w:r w:rsidR="00113E69" w:rsidRPr="0094773F">
        <w:rPr>
          <w:lang w:eastAsia="zh-CN"/>
        </w:rPr>
        <w:t xml:space="preserve"> to enhance mode 1 performance and reduce overhead</w:t>
      </w:r>
      <w:r w:rsidR="0037191F" w:rsidRPr="0094773F">
        <w:rPr>
          <w:lang w:eastAsia="zh-CN"/>
        </w:rPr>
        <w:t>.</w:t>
      </w:r>
      <w:r w:rsidR="00B90B44" w:rsidRPr="0094773F">
        <w:rPr>
          <w:lang w:eastAsia="zh-CN"/>
        </w:rPr>
        <w:t xml:space="preserve"> </w:t>
      </w:r>
      <w:r w:rsidR="009B6105" w:rsidRPr="0094773F">
        <w:rPr>
          <w:lang w:eastAsia="zh-CN"/>
        </w:rPr>
        <w:t>W</w:t>
      </w:r>
      <w:r w:rsidR="00B90B44" w:rsidRPr="0094773F">
        <w:rPr>
          <w:lang w:eastAsia="zh-CN"/>
        </w:rPr>
        <w:t>e p</w:t>
      </w:r>
      <w:r w:rsidR="0037191F" w:rsidRPr="0094773F">
        <w:rPr>
          <w:lang w:eastAsia="zh-CN"/>
        </w:rPr>
        <w:t>r</w:t>
      </w:r>
      <w:r w:rsidR="00B90B44" w:rsidRPr="0094773F">
        <w:rPr>
          <w:lang w:eastAsia="zh-CN"/>
        </w:rPr>
        <w:t>opose:</w:t>
      </w:r>
    </w:p>
    <w:p w:rsidR="00DF7FEA" w:rsidRDefault="00DF7FEA" w:rsidP="00DF7FEA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1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A SPS </w:t>
      </w:r>
      <w:r w:rsidR="00FA311A">
        <w:rPr>
          <w:rFonts w:hint="eastAsia"/>
          <w:b/>
          <w:i/>
          <w:kern w:val="2"/>
          <w:lang w:eastAsia="zh-CN"/>
        </w:rPr>
        <w:t>SL</w:t>
      </w:r>
      <w:r>
        <w:rPr>
          <w:rFonts w:hint="eastAsia"/>
          <w:b/>
          <w:i/>
          <w:kern w:val="2"/>
          <w:lang w:eastAsia="zh-CN"/>
        </w:rPr>
        <w:t>-RNTI for V2V over PC5 is necessary</w:t>
      </w:r>
      <w:r w:rsidRPr="0094773F">
        <w:rPr>
          <w:b/>
          <w:i/>
          <w:kern w:val="2"/>
          <w:lang w:eastAsia="zh-CN"/>
        </w:rPr>
        <w:t>.</w:t>
      </w:r>
    </w:p>
    <w:p w:rsidR="00DF7FEA" w:rsidRDefault="00DF7FEA" w:rsidP="00DF7FEA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2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A DCI for V2V scrambled by the SPS </w:t>
      </w:r>
      <w:r w:rsidR="00FA311A">
        <w:rPr>
          <w:rFonts w:hint="eastAsia"/>
          <w:b/>
          <w:i/>
          <w:kern w:val="2"/>
          <w:lang w:eastAsia="zh-CN"/>
        </w:rPr>
        <w:t>SL</w:t>
      </w:r>
      <w:r>
        <w:rPr>
          <w:rFonts w:hint="eastAsia"/>
          <w:b/>
          <w:i/>
          <w:kern w:val="2"/>
          <w:lang w:eastAsia="zh-CN"/>
        </w:rPr>
        <w:t xml:space="preserve">-RNTI for V2V is used to activate </w:t>
      </w:r>
      <w:r w:rsidR="00FA311A">
        <w:rPr>
          <w:rFonts w:hint="eastAsia"/>
          <w:b/>
          <w:i/>
          <w:kern w:val="2"/>
          <w:lang w:eastAsia="zh-CN"/>
        </w:rPr>
        <w:t xml:space="preserve">or update </w:t>
      </w:r>
      <w:r>
        <w:rPr>
          <w:rFonts w:hint="eastAsia"/>
          <w:b/>
          <w:i/>
          <w:kern w:val="2"/>
          <w:lang w:eastAsia="zh-CN"/>
        </w:rPr>
        <w:t>the SPS.</w:t>
      </w:r>
    </w:p>
    <w:p w:rsidR="00DE4B73" w:rsidRDefault="00DE4B73" w:rsidP="00DE4B73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3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>The</w:t>
      </w:r>
      <w:r>
        <w:rPr>
          <w:rFonts w:hint="eastAsia"/>
          <w:b/>
          <w:i/>
          <w:kern w:val="2"/>
          <w:lang w:eastAsia="zh-CN"/>
        </w:rPr>
        <w:t xml:space="preserve"> release mechanism for SPS over PC5 should </w:t>
      </w:r>
      <w:r>
        <w:rPr>
          <w:b/>
          <w:i/>
          <w:kern w:val="2"/>
          <w:lang w:eastAsia="zh-CN"/>
        </w:rPr>
        <w:t xml:space="preserve">be </w:t>
      </w:r>
      <w:r>
        <w:rPr>
          <w:rFonts w:hint="eastAsia"/>
          <w:b/>
          <w:i/>
          <w:kern w:val="2"/>
          <w:lang w:eastAsia="zh-CN"/>
        </w:rPr>
        <w:t xml:space="preserve">implicit </w:t>
      </w:r>
      <w:r>
        <w:rPr>
          <w:b/>
          <w:i/>
          <w:kern w:val="2"/>
          <w:lang w:eastAsia="zh-CN"/>
        </w:rPr>
        <w:t>(e.g., automatic release after a given duration). FFS if</w:t>
      </w:r>
      <w:r>
        <w:rPr>
          <w:rFonts w:hint="eastAsia"/>
          <w:b/>
          <w:i/>
          <w:kern w:val="2"/>
          <w:lang w:eastAsia="zh-CN"/>
        </w:rPr>
        <w:t xml:space="preserve"> explicit </w:t>
      </w:r>
      <w:r>
        <w:rPr>
          <w:b/>
          <w:i/>
          <w:kern w:val="2"/>
          <w:lang w:eastAsia="zh-CN"/>
        </w:rPr>
        <w:t>release signaling is needed in addition.</w:t>
      </w:r>
    </w:p>
    <w:p w:rsidR="00DE4B73" w:rsidRDefault="00DE4B73" w:rsidP="00DE4B73">
      <w:pPr>
        <w:widowControl w:val="0"/>
        <w:rPr>
          <w:b/>
          <w:i/>
          <w:kern w:val="2"/>
          <w:lang w:eastAsia="zh-CN"/>
        </w:rPr>
      </w:pPr>
      <w:r w:rsidRPr="00DE4B73">
        <w:rPr>
          <w:b/>
          <w:i/>
          <w:kern w:val="2"/>
          <w:lang w:eastAsia="zh-CN"/>
        </w:rPr>
        <w:t xml:space="preserve">Proposal 4: </w:t>
      </w:r>
      <w:r w:rsidR="00EB7811">
        <w:rPr>
          <w:rFonts w:hint="eastAsia"/>
          <w:b/>
          <w:i/>
          <w:kern w:val="2"/>
          <w:lang w:eastAsia="zh-CN"/>
        </w:rPr>
        <w:t>T</w:t>
      </w:r>
      <w:r w:rsidRPr="00DE4B73">
        <w:rPr>
          <w:b/>
          <w:i/>
          <w:kern w:val="2"/>
          <w:lang w:eastAsia="zh-CN"/>
        </w:rPr>
        <w:t xml:space="preserve">he variable message size is addressed by configuring </w:t>
      </w:r>
      <w:r w:rsidR="000F02E3">
        <w:rPr>
          <w:rFonts w:hint="eastAsia"/>
          <w:b/>
          <w:i/>
          <w:kern w:val="2"/>
          <w:lang w:eastAsia="zh-CN"/>
        </w:rPr>
        <w:t>multiple</w:t>
      </w:r>
      <w:r w:rsidRPr="00DE4B73">
        <w:rPr>
          <w:b/>
          <w:i/>
          <w:kern w:val="2"/>
          <w:lang w:eastAsia="zh-CN"/>
        </w:rPr>
        <w:t xml:space="preserve"> SPS processes</w:t>
      </w:r>
      <w:r w:rsidR="00EB7811">
        <w:rPr>
          <w:rFonts w:hint="eastAsia"/>
          <w:b/>
          <w:i/>
          <w:kern w:val="2"/>
          <w:lang w:eastAsia="zh-CN"/>
        </w:rPr>
        <w:t xml:space="preserve"> or variable MCS.</w:t>
      </w:r>
    </w:p>
    <w:p w:rsidR="007215B1" w:rsidRPr="00DF7FEA" w:rsidRDefault="007215B1" w:rsidP="007215B1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Proposal 5</w:t>
      </w:r>
      <w:r w:rsidRPr="0094773F"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</w:t>
      </w:r>
      <w:r w:rsidR="00F30959">
        <w:rPr>
          <w:rFonts w:hint="eastAsia"/>
          <w:b/>
          <w:i/>
          <w:kern w:val="2"/>
          <w:lang w:eastAsia="zh-CN"/>
        </w:rPr>
        <w:t>F</w:t>
      </w:r>
      <w:r>
        <w:rPr>
          <w:rFonts w:hint="eastAsia"/>
          <w:b/>
          <w:i/>
          <w:kern w:val="2"/>
          <w:lang w:eastAsia="zh-CN"/>
        </w:rPr>
        <w:t xml:space="preserve">ast SR can be used to reduce overhead of signaling and latency </w:t>
      </w:r>
      <w:r>
        <w:rPr>
          <w:b/>
          <w:i/>
          <w:kern w:val="2"/>
          <w:lang w:eastAsia="zh-CN"/>
        </w:rPr>
        <w:t xml:space="preserve">by eliminating the need to </w:t>
      </w:r>
      <w:r>
        <w:rPr>
          <w:b/>
          <w:i/>
          <w:kern w:val="2"/>
          <w:lang w:eastAsia="zh-CN"/>
        </w:rPr>
        <w:lastRenderedPageBreak/>
        <w:t>transmit the BSR</w:t>
      </w:r>
      <w:r>
        <w:rPr>
          <w:rFonts w:hint="eastAsia"/>
          <w:b/>
          <w:i/>
          <w:kern w:val="2"/>
          <w:lang w:eastAsia="zh-CN"/>
        </w:rPr>
        <w:t>.</w:t>
      </w:r>
    </w:p>
    <w:p w:rsidR="00DF7FEA" w:rsidRPr="00DA1493" w:rsidRDefault="00DF7FEA" w:rsidP="00DC5EE5"/>
    <w:p w:rsidR="00111C6E" w:rsidRPr="0094773F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94773F">
        <w:rPr>
          <w:kern w:val="2"/>
          <w:lang w:eastAsia="zh-CN"/>
        </w:rPr>
        <w:t>Reference</w:t>
      </w:r>
      <w:r w:rsidR="00971F76" w:rsidRPr="0094773F">
        <w:rPr>
          <w:kern w:val="2"/>
          <w:lang w:eastAsia="zh-CN"/>
        </w:rPr>
        <w:t>s</w:t>
      </w:r>
    </w:p>
    <w:p w:rsidR="003E050C" w:rsidRDefault="003E050C" w:rsidP="003E050C">
      <w:pPr>
        <w:pStyle w:val="References"/>
        <w:rPr>
          <w:szCs w:val="20"/>
          <w:lang w:eastAsia="zh-CN"/>
        </w:rPr>
      </w:pPr>
      <w:bookmarkStart w:id="3" w:name="_Ref442353911"/>
      <w:bookmarkStart w:id="4" w:name="_Ref441654132"/>
      <w:r>
        <w:rPr>
          <w:szCs w:val="20"/>
          <w:lang w:eastAsia="zh-CN"/>
        </w:rPr>
        <w:t>“</w:t>
      </w:r>
      <w:r w:rsidR="008250A3">
        <w:rPr>
          <w:rFonts w:hint="eastAsia"/>
          <w:szCs w:val="20"/>
          <w:lang w:eastAsia="zh-CN"/>
        </w:rPr>
        <w:t>RAN1 Chairman</w:t>
      </w:r>
      <w:r w:rsidR="008250A3">
        <w:rPr>
          <w:szCs w:val="20"/>
          <w:lang w:eastAsia="zh-CN"/>
        </w:rPr>
        <w:t>’</w:t>
      </w:r>
      <w:r w:rsidR="008250A3">
        <w:rPr>
          <w:rFonts w:hint="eastAsia"/>
          <w:szCs w:val="20"/>
          <w:lang w:eastAsia="zh-CN"/>
        </w:rPr>
        <w:t>s Notes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</w:t>
      </w:r>
      <w:r w:rsidR="008250A3">
        <w:rPr>
          <w:rFonts w:hint="eastAsia"/>
          <w:szCs w:val="20"/>
          <w:lang w:eastAsia="zh-CN"/>
        </w:rPr>
        <w:t>1 #84</w:t>
      </w:r>
      <w:r>
        <w:rPr>
          <w:rFonts w:hint="eastAsia"/>
          <w:szCs w:val="20"/>
          <w:lang w:eastAsia="zh-CN"/>
        </w:rPr>
        <w:t xml:space="preserve">, </w:t>
      </w:r>
      <w:r w:rsidR="008250A3">
        <w:rPr>
          <w:rFonts w:hint="eastAsia"/>
          <w:szCs w:val="20"/>
          <w:lang w:eastAsia="zh-CN"/>
        </w:rPr>
        <w:t>St Julian</w:t>
      </w:r>
      <w:r w:rsidR="008250A3">
        <w:rPr>
          <w:szCs w:val="20"/>
          <w:lang w:eastAsia="zh-CN"/>
        </w:rPr>
        <w:t>’</w:t>
      </w:r>
      <w:r w:rsidR="008250A3">
        <w:rPr>
          <w:rFonts w:hint="eastAsia"/>
          <w:szCs w:val="20"/>
          <w:lang w:eastAsia="zh-CN"/>
        </w:rPr>
        <w:t>s</w:t>
      </w:r>
      <w:r>
        <w:rPr>
          <w:rFonts w:hint="eastAsia"/>
          <w:szCs w:val="20"/>
          <w:lang w:eastAsia="zh-CN"/>
        </w:rPr>
        <w:t xml:space="preserve">, </w:t>
      </w:r>
      <w:r w:rsidR="008250A3">
        <w:rPr>
          <w:rFonts w:hint="eastAsia"/>
          <w:szCs w:val="20"/>
          <w:lang w:eastAsia="zh-CN"/>
        </w:rPr>
        <w:t>Malta</w:t>
      </w:r>
      <w:r>
        <w:rPr>
          <w:rFonts w:hint="eastAsia"/>
          <w:szCs w:val="20"/>
          <w:lang w:eastAsia="zh-CN"/>
        </w:rPr>
        <w:t xml:space="preserve">, </w:t>
      </w:r>
      <w:r w:rsidR="008250A3">
        <w:rPr>
          <w:rFonts w:hint="eastAsia"/>
          <w:szCs w:val="20"/>
          <w:lang w:eastAsia="zh-CN"/>
        </w:rPr>
        <w:t>Feb</w:t>
      </w:r>
      <w:r w:rsidR="00BE2561">
        <w:rPr>
          <w:szCs w:val="20"/>
          <w:lang w:eastAsia="zh-CN"/>
        </w:rPr>
        <w:t>.</w:t>
      </w:r>
      <w:r w:rsidR="00BE2561">
        <w:rPr>
          <w:rFonts w:hint="eastAsia"/>
          <w:szCs w:val="20"/>
          <w:lang w:eastAsia="zh-CN"/>
        </w:rPr>
        <w:t xml:space="preserve"> </w:t>
      </w:r>
      <w:r w:rsidR="008250A3">
        <w:rPr>
          <w:rFonts w:hint="eastAsia"/>
          <w:szCs w:val="20"/>
          <w:lang w:eastAsia="zh-CN"/>
        </w:rPr>
        <w:t>15-19</w:t>
      </w:r>
      <w:r>
        <w:rPr>
          <w:rFonts w:hint="eastAsia"/>
          <w:szCs w:val="20"/>
          <w:lang w:eastAsia="zh-CN"/>
        </w:rPr>
        <w:t>, 2</w:t>
      </w:r>
      <w:r w:rsidR="00BE2561">
        <w:rPr>
          <w:szCs w:val="20"/>
          <w:lang w:eastAsia="zh-CN"/>
        </w:rPr>
        <w:t>0</w:t>
      </w:r>
      <w:r w:rsidR="008250A3">
        <w:rPr>
          <w:rFonts w:hint="eastAsia"/>
          <w:szCs w:val="20"/>
          <w:lang w:eastAsia="zh-CN"/>
        </w:rPr>
        <w:t>16</w:t>
      </w:r>
      <w:r>
        <w:rPr>
          <w:rFonts w:hint="eastAsia"/>
          <w:szCs w:val="20"/>
          <w:lang w:eastAsia="zh-CN"/>
        </w:rPr>
        <w:t>.</w:t>
      </w:r>
      <w:bookmarkEnd w:id="3"/>
    </w:p>
    <w:p w:rsidR="00BA3375" w:rsidRPr="00BA3375" w:rsidRDefault="00BA3375" w:rsidP="00BA3375">
      <w:pPr>
        <w:pStyle w:val="References"/>
        <w:rPr>
          <w:szCs w:val="20"/>
          <w:lang w:eastAsia="zh-CN"/>
        </w:rPr>
      </w:pPr>
      <w:bookmarkStart w:id="5" w:name="_Ref446321354"/>
      <w:r>
        <w:rPr>
          <w:rFonts w:hint="eastAsia"/>
          <w:szCs w:val="20"/>
          <w:lang w:eastAsia="zh-CN"/>
        </w:rPr>
        <w:t xml:space="preserve">R1-160282, </w:t>
      </w: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Enhancement on mode 1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Huawei, HiSilicon, RAN1 #84, St Julian</w:t>
      </w:r>
      <w:r>
        <w:rPr>
          <w:szCs w:val="20"/>
          <w:lang w:eastAsia="zh-CN"/>
        </w:rPr>
        <w:t>’</w:t>
      </w:r>
      <w:r>
        <w:rPr>
          <w:rFonts w:hint="eastAsia"/>
          <w:szCs w:val="20"/>
          <w:lang w:eastAsia="zh-CN"/>
        </w:rPr>
        <w:t>s, Malta, Feb. 15-19, 2016.</w:t>
      </w:r>
      <w:bookmarkEnd w:id="5"/>
    </w:p>
    <w:bookmarkEnd w:id="4"/>
    <w:p w:rsidR="003A4150" w:rsidRDefault="003A4150" w:rsidP="00502328">
      <w:pPr>
        <w:rPr>
          <w:lang w:eastAsia="zh-CN"/>
        </w:rPr>
      </w:pPr>
    </w:p>
    <w:p w:rsidR="0016666C" w:rsidRPr="00DA1493" w:rsidRDefault="0016666C" w:rsidP="0016666C"/>
    <w:p w:rsidR="00AB5FB0" w:rsidRDefault="0016666C" w:rsidP="00220C52">
      <w:pPr>
        <w:pStyle w:val="Heading1"/>
        <w:numPr>
          <w:ilvl w:val="0"/>
          <w:numId w:val="0"/>
        </w:numPr>
        <w:ind w:left="432" w:hanging="432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Appendix</w:t>
      </w:r>
      <w:r w:rsidR="00B77ADF">
        <w:rPr>
          <w:rFonts w:hint="eastAsia"/>
          <w:kern w:val="2"/>
          <w:lang w:val="en-GB" w:eastAsia="zh-CN"/>
        </w:rPr>
        <w:t xml:space="preserve"> I</w:t>
      </w:r>
      <w:r>
        <w:rPr>
          <w:rFonts w:hint="eastAsia"/>
          <w:kern w:val="2"/>
          <w:lang w:val="en-GB" w:eastAsia="zh-CN"/>
        </w:rPr>
        <w:t>:</w:t>
      </w:r>
      <w:r w:rsidR="00AB5FB0">
        <w:rPr>
          <w:rFonts w:hint="eastAsia"/>
          <w:kern w:val="2"/>
          <w:lang w:val="en-GB" w:eastAsia="zh-CN"/>
        </w:rPr>
        <w:t xml:space="preserve"> Implicit release and explicit release</w:t>
      </w:r>
    </w:p>
    <w:p w:rsidR="00220C52" w:rsidRPr="00DA1493" w:rsidRDefault="00220C52" w:rsidP="00220C52"/>
    <w:p w:rsidR="00C026FB" w:rsidRDefault="00DC7E8F" w:rsidP="002F0FEB">
      <w:pPr>
        <w:rPr>
          <w:b/>
          <w:i/>
          <w:kern w:val="2"/>
          <w:u w:val="single"/>
          <w:lang w:eastAsia="zh-CN"/>
        </w:rPr>
      </w:pPr>
      <w:r w:rsidRPr="00C026FB">
        <w:rPr>
          <w:rFonts w:hint="eastAsia"/>
          <w:b/>
          <w:i/>
          <w:kern w:val="2"/>
          <w:u w:val="single"/>
          <w:lang w:val="en-GB" w:eastAsia="zh-CN"/>
        </w:rPr>
        <w:t>Implicit release:</w:t>
      </w:r>
    </w:p>
    <w:p w:rsidR="00AD6C8D" w:rsidRPr="00DA1493" w:rsidRDefault="00C026FB" w:rsidP="002F0FEB">
      <w:r w:rsidRPr="00DA1493">
        <w:rPr>
          <w:rFonts w:hint="eastAsia"/>
        </w:rPr>
        <w:t xml:space="preserve">The </w:t>
      </w:r>
      <w:r w:rsidR="00DC7E8F" w:rsidRPr="00DA1493">
        <w:rPr>
          <w:rFonts w:hint="eastAsia"/>
        </w:rPr>
        <w:t xml:space="preserve">procedure is shown in </w:t>
      </w:r>
      <w:r w:rsidR="008A5188">
        <w:rPr>
          <w:kern w:val="2"/>
          <w:lang w:eastAsia="zh-CN"/>
        </w:rPr>
        <w:fldChar w:fldCharType="begin"/>
      </w:r>
      <w:r w:rsidR="00DC5EE5">
        <w:rPr>
          <w:kern w:val="2"/>
          <w:lang w:eastAsia="zh-CN"/>
        </w:rPr>
        <w:instrText xml:space="preserve"> </w:instrText>
      </w:r>
      <w:r w:rsidR="00DC5EE5">
        <w:rPr>
          <w:rFonts w:hint="eastAsia"/>
          <w:kern w:val="2"/>
          <w:lang w:eastAsia="zh-CN"/>
        </w:rPr>
        <w:instrText>REF _Ref447095855 \h</w:instrText>
      </w:r>
      <w:r w:rsidR="00DC5EE5">
        <w:rPr>
          <w:kern w:val="2"/>
          <w:lang w:eastAsia="zh-CN"/>
        </w:rPr>
        <w:instrText xml:space="preserve"> </w:instrText>
      </w:r>
      <w:r w:rsidR="008A5188">
        <w:rPr>
          <w:kern w:val="2"/>
          <w:lang w:eastAsia="zh-CN"/>
        </w:rPr>
      </w:r>
      <w:r w:rsidR="008A5188">
        <w:rPr>
          <w:kern w:val="2"/>
          <w:lang w:eastAsia="zh-CN"/>
        </w:rPr>
        <w:fldChar w:fldCharType="separate"/>
      </w:r>
      <w:r w:rsidR="00DC5EE5" w:rsidRPr="006A03FC">
        <w:t xml:space="preserve">Figure </w:t>
      </w:r>
      <w:r w:rsidR="00DC5EE5">
        <w:rPr>
          <w:noProof/>
        </w:rPr>
        <w:t>1</w:t>
      </w:r>
      <w:r w:rsidR="008A5188">
        <w:rPr>
          <w:kern w:val="2"/>
          <w:lang w:eastAsia="zh-CN"/>
        </w:rPr>
        <w:fldChar w:fldCharType="end"/>
      </w:r>
      <w:r w:rsidRPr="00DA1493">
        <w:rPr>
          <w:rFonts w:hint="eastAsia"/>
        </w:rPr>
        <w:t>:</w:t>
      </w:r>
    </w:p>
    <w:p w:rsidR="00DC7E8F" w:rsidRPr="00DA1493" w:rsidRDefault="00DC7E8F" w:rsidP="00DC7E8F">
      <w:r w:rsidRPr="00DA1493">
        <w:rPr>
          <w:rFonts w:hint="eastAsia"/>
        </w:rPr>
        <w:t xml:space="preserve">1&gt; </w:t>
      </w:r>
      <w:proofErr w:type="spellStart"/>
      <w:r w:rsidRPr="00DA1493">
        <w:rPr>
          <w:rFonts w:hint="eastAsia"/>
        </w:rPr>
        <w:t>eNB</w:t>
      </w:r>
      <w:proofErr w:type="spellEnd"/>
      <w:r w:rsidRPr="00DA1493">
        <w:rPr>
          <w:rFonts w:hint="eastAsia"/>
        </w:rPr>
        <w:t xml:space="preserve"> configures PC5-based SPS for the UE, containing configurations of SPS interval, SPS SL-RNTI and Time limit (for release).</w:t>
      </w:r>
      <w:r w:rsidR="00AA5D09" w:rsidRPr="00DA1493">
        <w:rPr>
          <w:rFonts w:hint="eastAsia"/>
        </w:rPr>
        <w:t xml:space="preserve"> </w:t>
      </w:r>
    </w:p>
    <w:p w:rsidR="00DC7E8F" w:rsidRPr="00DA1493" w:rsidRDefault="00DC7E8F" w:rsidP="00DC7E8F">
      <w:r w:rsidRPr="00DA1493">
        <w:rPr>
          <w:rFonts w:hint="eastAsia"/>
        </w:rPr>
        <w:t xml:space="preserve">2&gt; </w:t>
      </w:r>
      <w:proofErr w:type="spellStart"/>
      <w:r w:rsidRPr="00DA1493">
        <w:t>eNB</w:t>
      </w:r>
      <w:proofErr w:type="spellEnd"/>
      <w:r w:rsidRPr="00DA1493">
        <w:t xml:space="preserve"> activates this SPS via a PDCCH scrambling by the SPS SL-RNTI (which aim to differentiate with existing Mode 1 SL grant), and the DCI used in this PDCCH directly reuses </w:t>
      </w:r>
      <w:r w:rsidRPr="00DA1493">
        <w:rPr>
          <w:rFonts w:hint="eastAsia"/>
        </w:rPr>
        <w:t xml:space="preserve">the </w:t>
      </w:r>
      <w:r w:rsidRPr="00DA1493">
        <w:t xml:space="preserve">DCI Format </w:t>
      </w:r>
      <w:r w:rsidRPr="00DA1493">
        <w:rPr>
          <w:rFonts w:hint="eastAsia"/>
        </w:rPr>
        <w:t>for V2V</w:t>
      </w:r>
      <w:r w:rsidRPr="00DA1493">
        <w:t xml:space="preserve"> without any change; at the same time when SPS is activated, </w:t>
      </w:r>
      <w:proofErr w:type="spellStart"/>
      <w:r w:rsidRPr="00DA1493">
        <w:t>eNB</w:t>
      </w:r>
      <w:proofErr w:type="spellEnd"/>
      <w:r w:rsidRPr="00DA1493">
        <w:t xml:space="preserve"> and UE synchronously start a Release Timer. This Release Timer expires when the Time limit configured above has elapsed from the SPS activation.</w:t>
      </w:r>
    </w:p>
    <w:p w:rsidR="00DC7E8F" w:rsidRPr="00DA1493" w:rsidRDefault="00DC7E8F" w:rsidP="00DC7E8F">
      <w:r w:rsidRPr="00DA1493">
        <w:rPr>
          <w:rFonts w:hint="eastAsia"/>
        </w:rPr>
        <w:t xml:space="preserve">3&gt; </w:t>
      </w:r>
      <w:r w:rsidRPr="00DA1493">
        <w:t xml:space="preserve">When the Release Timer expires (simultaneously at </w:t>
      </w:r>
      <w:proofErr w:type="spellStart"/>
      <w:r w:rsidRPr="00DA1493">
        <w:t>eNB</w:t>
      </w:r>
      <w:proofErr w:type="spellEnd"/>
      <w:r w:rsidRPr="00DA1493">
        <w:t xml:space="preserve"> and UE), both </w:t>
      </w:r>
      <w:proofErr w:type="spellStart"/>
      <w:r w:rsidRPr="00DA1493">
        <w:t>eNB</w:t>
      </w:r>
      <w:proofErr w:type="spellEnd"/>
      <w:r w:rsidRPr="00DA1493">
        <w:t xml:space="preserve"> and UE deactivate the PC5-based SPS and release the resources. </w:t>
      </w:r>
    </w:p>
    <w:p w:rsidR="00DC7E8F" w:rsidRPr="00DA1493" w:rsidRDefault="00DC7E8F" w:rsidP="00DC7E8F">
      <w:r w:rsidRPr="00DA1493">
        <w:rPr>
          <w:rFonts w:hint="eastAsia"/>
        </w:rPr>
        <w:t xml:space="preserve">4&gt; </w:t>
      </w:r>
      <w:proofErr w:type="gramStart"/>
      <w:r w:rsidRPr="00DA1493">
        <w:t>After</w:t>
      </w:r>
      <w:proofErr w:type="gramEnd"/>
      <w:r w:rsidRPr="00DA1493">
        <w:t xml:space="preserve"> the release, the UE1 may again request SPS if it remains having data for continued transmission.</w:t>
      </w:r>
    </w:p>
    <w:p w:rsidR="00DC7E8F" w:rsidRDefault="008A5188" w:rsidP="00502328">
      <w:pPr>
        <w:jc w:val="center"/>
        <w:rPr>
          <w:lang w:eastAsia="zh-CN"/>
        </w:rPr>
      </w:pPr>
      <w:r>
        <w:pict>
          <v:group id="_x0000_s3663" style="width:430.75pt;height:311.8pt;mso-position-horizontal-relative:char;mso-position-vertical-relative:line" coordorigin="1961,2620" coordsize="8385,6086">
            <v:group id="_x0000_s3664" style="position:absolute;left:1961;top:2620;width:8385;height:6086" coordorigin="1961,2620" coordsize="8385,6086">
              <v:group id="_x0000_s3665" style="position:absolute;left:1961;top:2620;width:8385;height:6086" coordorigin="1961,2620" coordsize="8385,6086">
                <v:rect id="_x0000_s3666" style="position:absolute;left:9457;top:2639;width:786;height:474" stroked="f">
                  <v:textbox style="mso-next-textbox:#_x0000_s3666">
                    <w:txbxContent>
                      <w:p w:rsidR="00DC7E8F" w:rsidRPr="00C040D5" w:rsidRDefault="00DC7E8F" w:rsidP="00DC7E8F">
                        <w:pPr>
                          <w:rPr>
                            <w:sz w:val="20"/>
                            <w:szCs w:val="20"/>
                          </w:rPr>
                        </w:pPr>
                        <w:r w:rsidRPr="00C040D5">
                          <w:rPr>
                            <w:sz w:val="20"/>
                            <w:szCs w:val="20"/>
                          </w:rPr>
                          <w:t>UE2</w:t>
                        </w:r>
                      </w:p>
                    </w:txbxContent>
                  </v:textbox>
                </v:rect>
                <v:rect id="_x0000_s3667" style="position:absolute;left:5873;top:2639;width:786;height:474" stroked="f">
                  <v:textbox style="mso-next-textbox:#_x0000_s3667">
                    <w:txbxContent>
                      <w:p w:rsidR="00DC7E8F" w:rsidRPr="00C040D5" w:rsidRDefault="00DC7E8F" w:rsidP="00DC7E8F">
                        <w:pPr>
                          <w:rPr>
                            <w:sz w:val="20"/>
                            <w:szCs w:val="20"/>
                          </w:rPr>
                        </w:pPr>
                        <w:r w:rsidRPr="00C040D5">
                          <w:rPr>
                            <w:sz w:val="20"/>
                            <w:szCs w:val="20"/>
                          </w:rPr>
                          <w:t>UE1</w:t>
                        </w:r>
                      </w:p>
                    </w:txbxContent>
                  </v:textbox>
                </v:rect>
                <v:rect id="_x0000_s3668" style="position:absolute;left:2078;top:2620;width:786;height:474" stroked="f">
                  <v:textbox style="mso-next-textbox:#_x0000_s3668">
                    <w:txbxContent>
                      <w:p w:rsidR="00DC7E8F" w:rsidRPr="00C040D5" w:rsidRDefault="00DC7E8F" w:rsidP="00DC7E8F">
                        <w:pPr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 w:rsidRPr="00C040D5">
                          <w:rPr>
                            <w:sz w:val="20"/>
                            <w:szCs w:val="20"/>
                          </w:rPr>
                          <w:t>eNB</w:t>
                        </w:r>
                        <w:proofErr w:type="gramEnd"/>
                      </w:p>
                    </w:txbxContent>
                  </v:textbox>
                </v:rect>
                <v:rect id="_x0000_s3669" style="position:absolute;left:6529;top:4413;width:2950;height:473" stroked="f">
                  <v:textbox style="mso-next-textbox:#_x0000_s3669">
                    <w:txbxContent>
                      <w:p w:rsidR="00DC7E8F" w:rsidRPr="00C040D5" w:rsidRDefault="00DC7E8F" w:rsidP="00DC7E8F">
                        <w:pPr>
                          <w:rPr>
                            <w:sz w:val="20"/>
                            <w:szCs w:val="20"/>
                          </w:rPr>
                        </w:pPr>
                        <w:r w:rsidRPr="00C040D5">
                          <w:rPr>
                            <w:sz w:val="20"/>
                            <w:szCs w:val="20"/>
                          </w:rPr>
                          <w:t xml:space="preserve">(Potential) SL Transmission </w:t>
                        </w:r>
                      </w:p>
                    </w:txbxContent>
                  </v:textbox>
                </v:rect>
                <v:rect id="_x0000_s3670" style="position:absolute;left:2485;top:3081;width:3658;height:818" stroked="f">
                  <v:textbox style="mso-next-textbox:#_x0000_s3670">
                    <w:txbxContent>
                      <w:p w:rsidR="00DC7E8F" w:rsidRPr="00C040D5" w:rsidRDefault="00DC7E8F" w:rsidP="00DC7E8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040D5">
                          <w:rPr>
                            <w:sz w:val="20"/>
                            <w:szCs w:val="20"/>
                          </w:rPr>
                          <w:t>SL SPS Configuration/Activation</w:t>
                        </w:r>
                      </w:p>
                      <w:p w:rsidR="00DC7E8F" w:rsidRPr="00C040D5" w:rsidRDefault="00DC7E8F" w:rsidP="00DC7E8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040D5">
                          <w:rPr>
                            <w:color w:val="FF0000"/>
                            <w:sz w:val="20"/>
                            <w:szCs w:val="20"/>
                          </w:rPr>
                          <w:t>(SPS Interval, SPS SL-RNTI, Time limit</w:t>
                        </w:r>
                        <w:r w:rsidRPr="00C040D5"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3671" type="#_x0000_t32" style="position:absolute;left:2402;top:3033;width:0;height:5669" o:connectortype="straight"/>
                <v:shape id="_x0000_s3672" type="#_x0000_t32" style="position:absolute;left:6214;top:3037;width:0;height:5669" o:connectortype="straight"/>
                <v:shape id="_x0000_s3673" type="#_x0000_t32" style="position:absolute;left:6214;top:4811;width:3572;height:0" o:connectortype="straight">
                  <v:stroke endarrow="block"/>
                </v:shape>
                <v:rect id="_x0000_s3674" style="position:absolute;left:6529;top:4981;width:2950;height:473" stroked="f">
                  <v:textbox style="mso-next-textbox:#_x0000_s3674">
                    <w:txbxContent>
                      <w:p w:rsidR="00DC7E8F" w:rsidRPr="00C040D5" w:rsidRDefault="00DC7E8F" w:rsidP="00DC7E8F">
                        <w:pPr>
                          <w:rPr>
                            <w:sz w:val="20"/>
                            <w:szCs w:val="20"/>
                          </w:rPr>
                        </w:pPr>
                        <w:r w:rsidRPr="00C040D5">
                          <w:rPr>
                            <w:sz w:val="20"/>
                            <w:szCs w:val="20"/>
                          </w:rPr>
                          <w:t xml:space="preserve">(Potential) SL Transmission </w:t>
                        </w:r>
                      </w:p>
                    </w:txbxContent>
                  </v:textbox>
                </v:rect>
                <v:rect id="_x0000_s3675" style="position:absolute;left:6515;top:6032;width:2950;height:473" stroked="f">
                  <v:textbox style="mso-next-textbox:#_x0000_s3675">
                    <w:txbxContent>
                      <w:p w:rsidR="00DC7E8F" w:rsidRPr="00C040D5" w:rsidRDefault="00DC7E8F" w:rsidP="00DC7E8F">
                        <w:pPr>
                          <w:rPr>
                            <w:sz w:val="20"/>
                            <w:szCs w:val="20"/>
                          </w:rPr>
                        </w:pPr>
                        <w:r w:rsidRPr="00C040D5">
                          <w:rPr>
                            <w:sz w:val="20"/>
                            <w:szCs w:val="20"/>
                          </w:rPr>
                          <w:t xml:space="preserve">(Potential) SL Transmission </w:t>
                        </w:r>
                      </w:p>
                    </w:txbxContent>
                  </v:textbox>
                </v:rect>
                <v:shape id="_x0000_s3676" type="#_x0000_t32" style="position:absolute;left:6208;top:6439;width:3572;height:0" o:connectortype="straight">
                  <v:stroke endarrow="block"/>
                </v:shape>
                <v:shape id="_x0000_s3677" type="#_x0000_t32" style="position:absolute;left:9782;top:3024;width:0;height:5669" o:connectortype="straight"/>
                <v:roundrect id="_x0000_s3678" style="position:absolute;left:1961;top:7945;width:8385;height:495" arcsize="10923f">
                  <v:stroke dashstyle="dash"/>
                  <v:textbox style="mso-next-textbox:#_x0000_s3678">
                    <w:txbxContent>
                      <w:p w:rsidR="00DC7E8F" w:rsidRPr="00C040D5" w:rsidRDefault="00DC7E8F" w:rsidP="00DC7E8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040D5">
                          <w:rPr>
                            <w:sz w:val="20"/>
                            <w:szCs w:val="20"/>
                          </w:rPr>
                          <w:t>Re-run above Steps (May Configure new SPS over PC5)</w:t>
                        </w:r>
                      </w:p>
                    </w:txbxContent>
                  </v:textbox>
                </v:roundrect>
                <v:roundrect id="_x0000_s3679" style="position:absolute;left:2000;top:4043;width:4487;height:495" arcsize="10923f">
                  <v:textbox style="mso-next-textbox:#_x0000_s3679">
                    <w:txbxContent>
                      <w:p w:rsidR="00DC7E8F" w:rsidRPr="00C040D5" w:rsidRDefault="00DC7E8F" w:rsidP="00DC7E8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040D5">
                          <w:rPr>
                            <w:sz w:val="20"/>
                            <w:szCs w:val="20"/>
                          </w:rPr>
                          <w:t>Start a Timer at 1st Transmission (Sync.)</w:t>
                        </w:r>
                      </w:p>
                    </w:txbxContent>
                  </v:textbox>
                </v:roundrect>
                <v:roundrect id="_x0000_s3680" style="position:absolute;left:1961;top:6841;width:4698;height:808" arcsize="10923f">
                  <v:textbox style="mso-next-textbox:#_x0000_s3680">
                    <w:txbxContent>
                      <w:p w:rsidR="00DC7E8F" w:rsidRPr="00C040D5" w:rsidRDefault="00DC7E8F" w:rsidP="00DC7E8F">
                        <w:pPr>
                          <w:spacing w:line="192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040D5">
                          <w:rPr>
                            <w:sz w:val="20"/>
                            <w:szCs w:val="20"/>
                          </w:rPr>
                          <w:t xml:space="preserve">SPS Deactivate/Release (Timer Expiration, i.e. </w:t>
                        </w:r>
                        <w:r w:rsidRPr="00C040D5">
                          <w:rPr>
                            <w:color w:val="FF0000"/>
                            <w:sz w:val="20"/>
                            <w:szCs w:val="20"/>
                          </w:rPr>
                          <w:t xml:space="preserve">Time limit </w:t>
                        </w:r>
                        <w:r w:rsidRPr="00C040D5">
                          <w:rPr>
                            <w:sz w:val="20"/>
                            <w:szCs w:val="20"/>
                          </w:rPr>
                          <w:t>passed, Sync.)</w:t>
                        </w:r>
                      </w:p>
                    </w:txbxContent>
                  </v:textbox>
                </v:roundrect>
              </v:group>
              <v:shape id="_x0000_s3681" type="#_x0000_t32" style="position:absolute;left:6214;top:5388;width:3572;height:0" o:connectortype="straight">
                <v:stroke endarrow="block"/>
              </v:shape>
            </v:group>
            <v:shape id="_x0000_s3682" type="#_x0000_t32" style="position:absolute;left:2402;top:3473;width:3798;height:0" o:connectortype="straight">
              <v:stroke endarrow="block"/>
            </v:shape>
            <w10:wrap type="none"/>
            <w10:anchorlock/>
          </v:group>
        </w:pict>
      </w:r>
    </w:p>
    <w:p w:rsidR="00DC7E8F" w:rsidRDefault="00DC7E8F" w:rsidP="00DC7E8F">
      <w:pPr>
        <w:pStyle w:val="Caption"/>
        <w:rPr>
          <w:lang w:eastAsia="zh-CN"/>
        </w:rPr>
      </w:pPr>
      <w:bookmarkStart w:id="6" w:name="_Ref447095855"/>
      <w:proofErr w:type="gramStart"/>
      <w:r w:rsidRPr="006A03FC">
        <w:t xml:space="preserve">Figure </w:t>
      </w:r>
      <w:r w:rsidR="008A5188">
        <w:fldChar w:fldCharType="begin"/>
      </w:r>
      <w:r>
        <w:instrText xml:space="preserve"> SEQ Figure \* ARABIC </w:instrText>
      </w:r>
      <w:r w:rsidR="008A5188">
        <w:fldChar w:fldCharType="separate"/>
      </w:r>
      <w:r w:rsidR="00DC5EE5">
        <w:rPr>
          <w:noProof/>
        </w:rPr>
        <w:t>1</w:t>
      </w:r>
      <w:r w:rsidR="008A5188">
        <w:fldChar w:fldCharType="end"/>
      </w:r>
      <w:bookmarkEnd w:id="6"/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PC5-based SPS with implicit release</w:t>
      </w:r>
    </w:p>
    <w:p w:rsidR="00220C52" w:rsidRPr="00DA1493" w:rsidRDefault="00220C52" w:rsidP="00567D48"/>
    <w:p w:rsidR="00220C52" w:rsidRPr="00220C52" w:rsidRDefault="00567D48" w:rsidP="00567D48">
      <w:pPr>
        <w:rPr>
          <w:b/>
          <w:i/>
          <w:kern w:val="2"/>
          <w:u w:val="single"/>
          <w:lang w:val="en-GB" w:eastAsia="zh-CN"/>
        </w:rPr>
      </w:pPr>
      <w:r w:rsidRPr="00220C52">
        <w:rPr>
          <w:rFonts w:hint="eastAsia"/>
          <w:b/>
          <w:i/>
          <w:kern w:val="2"/>
          <w:u w:val="single"/>
          <w:lang w:val="en-GB" w:eastAsia="zh-CN"/>
        </w:rPr>
        <w:t>Explicit release:</w:t>
      </w:r>
      <w:r w:rsidR="009E4E46" w:rsidRPr="00220C52">
        <w:rPr>
          <w:rFonts w:hint="eastAsia"/>
          <w:b/>
          <w:i/>
          <w:kern w:val="2"/>
          <w:u w:val="single"/>
          <w:lang w:val="en-GB" w:eastAsia="zh-CN"/>
        </w:rPr>
        <w:t xml:space="preserve"> </w:t>
      </w:r>
    </w:p>
    <w:p w:rsidR="00567D48" w:rsidRPr="00DA1493" w:rsidRDefault="009E4E46" w:rsidP="00567D48">
      <w:r w:rsidRPr="00DA1493">
        <w:rPr>
          <w:rFonts w:hint="eastAsia"/>
        </w:rPr>
        <w:t>The detailed</w:t>
      </w:r>
      <w:r w:rsidR="00220C52" w:rsidRPr="00DA1493">
        <w:rPr>
          <w:rFonts w:hint="eastAsia"/>
        </w:rPr>
        <w:t xml:space="preserve"> procedure is shown in </w:t>
      </w:r>
      <w:r w:rsidR="008A5188">
        <w:rPr>
          <w:kern w:val="2"/>
          <w:lang w:val="en-GB" w:eastAsia="zh-CN"/>
        </w:rPr>
        <w:fldChar w:fldCharType="begin"/>
      </w:r>
      <w:r w:rsidR="00DC5EE5">
        <w:rPr>
          <w:kern w:val="2"/>
          <w:lang w:val="en-GB" w:eastAsia="zh-CN"/>
        </w:rPr>
        <w:instrText xml:space="preserve"> </w:instrText>
      </w:r>
      <w:r w:rsidR="00DC5EE5">
        <w:rPr>
          <w:rFonts w:hint="eastAsia"/>
          <w:kern w:val="2"/>
          <w:lang w:val="en-GB" w:eastAsia="zh-CN"/>
        </w:rPr>
        <w:instrText>REF _Ref447095796 \h</w:instrText>
      </w:r>
      <w:r w:rsidR="00DC5EE5">
        <w:rPr>
          <w:kern w:val="2"/>
          <w:lang w:val="en-GB" w:eastAsia="zh-CN"/>
        </w:rPr>
        <w:instrText xml:space="preserve"> </w:instrText>
      </w:r>
      <w:r w:rsidR="008A5188">
        <w:rPr>
          <w:kern w:val="2"/>
          <w:lang w:val="en-GB" w:eastAsia="zh-CN"/>
        </w:rPr>
      </w:r>
      <w:r w:rsidR="008A5188">
        <w:rPr>
          <w:kern w:val="2"/>
          <w:lang w:val="en-GB" w:eastAsia="zh-CN"/>
        </w:rPr>
        <w:fldChar w:fldCharType="separate"/>
      </w:r>
      <w:r w:rsidR="00DC5EE5">
        <w:t xml:space="preserve">Figure </w:t>
      </w:r>
      <w:r w:rsidR="00DC5EE5">
        <w:rPr>
          <w:noProof/>
        </w:rPr>
        <w:t>2</w:t>
      </w:r>
      <w:r w:rsidR="008A5188">
        <w:rPr>
          <w:kern w:val="2"/>
          <w:lang w:val="en-GB" w:eastAsia="zh-CN"/>
        </w:rPr>
        <w:fldChar w:fldCharType="end"/>
      </w:r>
      <w:r w:rsidR="00220C52" w:rsidRPr="00DA1493">
        <w:rPr>
          <w:rFonts w:hint="eastAsia"/>
        </w:rPr>
        <w:t>:</w:t>
      </w:r>
    </w:p>
    <w:p w:rsidR="006243BB" w:rsidRPr="00DA1493" w:rsidRDefault="006243BB" w:rsidP="006243BB">
      <w:r w:rsidRPr="00DA1493">
        <w:rPr>
          <w:rFonts w:hint="eastAsia"/>
        </w:rPr>
        <w:t xml:space="preserve">1&gt; </w:t>
      </w:r>
      <w:proofErr w:type="spellStart"/>
      <w:r w:rsidRPr="00DA1493">
        <w:rPr>
          <w:rFonts w:hint="eastAsia"/>
        </w:rPr>
        <w:t>eNB</w:t>
      </w:r>
      <w:proofErr w:type="spellEnd"/>
      <w:r w:rsidRPr="00DA1493">
        <w:rPr>
          <w:rFonts w:hint="eastAsia"/>
        </w:rPr>
        <w:t xml:space="preserve"> configures PC5-based SPS for the UE, also containing configurations of SPS interval and an SPS SL-RNTI; but Time limit as Solution 1 above is unnecessary.</w:t>
      </w:r>
    </w:p>
    <w:p w:rsidR="006243BB" w:rsidRPr="00DA1493" w:rsidRDefault="006243BB" w:rsidP="006243BB">
      <w:r w:rsidRPr="00DA1493">
        <w:rPr>
          <w:rFonts w:hint="eastAsia"/>
        </w:rPr>
        <w:t xml:space="preserve">2&gt; </w:t>
      </w:r>
      <w:proofErr w:type="spellStart"/>
      <w:r w:rsidRPr="00DA1493">
        <w:t>eNB</w:t>
      </w:r>
      <w:proofErr w:type="spellEnd"/>
      <w:r w:rsidRPr="00DA1493">
        <w:t xml:space="preserve"> activates this SPS via a PDCCH scrambling by the SPS SL-RNTI (which aims to differentiate with existing Mode 1 SL grant) and the DCI within this PDCCH directly reuses </w:t>
      </w:r>
      <w:r w:rsidRPr="00DA1493">
        <w:rPr>
          <w:rFonts w:hint="eastAsia"/>
        </w:rPr>
        <w:t>the</w:t>
      </w:r>
      <w:r w:rsidRPr="00DA1493">
        <w:t xml:space="preserve"> DCI Format </w:t>
      </w:r>
      <w:r w:rsidRPr="00DA1493">
        <w:rPr>
          <w:rFonts w:hint="eastAsia"/>
        </w:rPr>
        <w:t>for V2V</w:t>
      </w:r>
      <w:r w:rsidRPr="00DA1493">
        <w:t xml:space="preserve"> without any change; </w:t>
      </w:r>
    </w:p>
    <w:p w:rsidR="006243BB" w:rsidRPr="00DA1493" w:rsidRDefault="006243BB" w:rsidP="006243BB">
      <w:r w:rsidRPr="00DA1493">
        <w:rPr>
          <w:rFonts w:hint="eastAsia"/>
        </w:rPr>
        <w:t xml:space="preserve">3&gt; </w:t>
      </w:r>
      <w:r w:rsidRPr="00DA1493">
        <w:t xml:space="preserve">When UE1 ends its transmission with UE2 over </w:t>
      </w:r>
      <w:proofErr w:type="spellStart"/>
      <w:r w:rsidRPr="00DA1493">
        <w:t>sidelink</w:t>
      </w:r>
      <w:proofErr w:type="spellEnd"/>
      <w:r w:rsidRPr="00DA1493">
        <w:t xml:space="preserve">, it signals </w:t>
      </w:r>
      <w:proofErr w:type="spellStart"/>
      <w:r w:rsidRPr="00DA1493">
        <w:t>eNB</w:t>
      </w:r>
      <w:proofErr w:type="spellEnd"/>
      <w:r w:rsidRPr="00DA1493">
        <w:t xml:space="preserve"> via signaling indicating that its transmission over </w:t>
      </w:r>
      <w:proofErr w:type="spellStart"/>
      <w:r w:rsidRPr="00DA1493">
        <w:t>sidelink</w:t>
      </w:r>
      <w:proofErr w:type="spellEnd"/>
      <w:r w:rsidRPr="00DA1493">
        <w:t xml:space="preserve"> ends (i.e., an explicit release indication). The UE itself won’t use the SPS anymore. </w:t>
      </w:r>
      <w:proofErr w:type="spellStart"/>
      <w:proofErr w:type="gramStart"/>
      <w:r w:rsidRPr="00DA1493">
        <w:t>eNB</w:t>
      </w:r>
      <w:proofErr w:type="spellEnd"/>
      <w:proofErr w:type="gramEnd"/>
      <w:r w:rsidRPr="00DA1493">
        <w:t xml:space="preserve"> will release this SPS resource allocated over PC5. </w:t>
      </w:r>
    </w:p>
    <w:p w:rsidR="006243BB" w:rsidRPr="00DA1493" w:rsidRDefault="006243BB" w:rsidP="006243BB">
      <w:r w:rsidRPr="00DA1493">
        <w:rPr>
          <w:rFonts w:hint="eastAsia"/>
        </w:rPr>
        <w:t xml:space="preserve">4&gt; </w:t>
      </w:r>
      <w:r w:rsidRPr="00DA1493">
        <w:t xml:space="preserve">If UE1 has new PC5 data to transmit, then it may request new SPS over PC5. </w:t>
      </w:r>
    </w:p>
    <w:p w:rsidR="00567D48" w:rsidRPr="00DA1493" w:rsidRDefault="008A5188" w:rsidP="002D4A7D">
      <w:pPr>
        <w:jc w:val="center"/>
      </w:pPr>
      <w:r w:rsidRPr="008A5188">
        <w:rPr>
          <w:color w:val="1F497D"/>
          <w:sz w:val="21"/>
          <w:szCs w:val="21"/>
        </w:rPr>
      </w:r>
      <w:r w:rsidRPr="008A5188">
        <w:rPr>
          <w:color w:val="1F497D"/>
          <w:sz w:val="21"/>
          <w:szCs w:val="21"/>
        </w:rPr>
        <w:pict>
          <v:group id="_x0000_s3701" style="width:433.9pt;height:284.25pt;mso-position-horizontal-relative:char;mso-position-vertical-relative:line" coordorigin="1773,2380" coordsize="8385,5519">
            <v:rect id="_x0000_s3702" style="position:absolute;left:9217;top:2399;width:786;height:474" stroked="f">
              <v:textbox style="mso-next-textbox:#_x0000_s3702">
                <w:txbxContent>
                  <w:p w:rsidR="00F20C7E" w:rsidRPr="00906E12" w:rsidRDefault="00F20C7E" w:rsidP="00F20C7E">
                    <w:pPr>
                      <w:rPr>
                        <w:sz w:val="20"/>
                        <w:szCs w:val="20"/>
                      </w:rPr>
                    </w:pPr>
                    <w:r w:rsidRPr="00906E12">
                      <w:rPr>
                        <w:sz w:val="20"/>
                        <w:szCs w:val="20"/>
                      </w:rPr>
                      <w:t>UE2</w:t>
                    </w:r>
                  </w:p>
                </w:txbxContent>
              </v:textbox>
            </v:rect>
            <v:rect id="_x0000_s3703" style="position:absolute;left:5633;top:2399;width:786;height:474" stroked="f">
              <v:textbox style="mso-next-textbox:#_x0000_s3703">
                <w:txbxContent>
                  <w:p w:rsidR="00F20C7E" w:rsidRPr="00906E12" w:rsidRDefault="00F20C7E" w:rsidP="00F20C7E">
                    <w:pPr>
                      <w:rPr>
                        <w:sz w:val="20"/>
                        <w:szCs w:val="20"/>
                      </w:rPr>
                    </w:pPr>
                    <w:r w:rsidRPr="00906E12">
                      <w:rPr>
                        <w:sz w:val="20"/>
                        <w:szCs w:val="20"/>
                      </w:rPr>
                      <w:t>UE1</w:t>
                    </w:r>
                  </w:p>
                </w:txbxContent>
              </v:textbox>
            </v:rect>
            <v:rect id="_x0000_s3704" style="position:absolute;left:1838;top:2380;width:786;height:474" stroked="f">
              <v:textbox style="mso-next-textbox:#_x0000_s3704">
                <w:txbxContent>
                  <w:p w:rsidR="00F20C7E" w:rsidRPr="00906E12" w:rsidRDefault="00F20C7E" w:rsidP="00F20C7E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 w:rsidRPr="00906E12">
                      <w:rPr>
                        <w:sz w:val="20"/>
                        <w:szCs w:val="20"/>
                      </w:rPr>
                      <w:t>eNB</w:t>
                    </w:r>
                    <w:proofErr w:type="gramEnd"/>
                  </w:p>
                </w:txbxContent>
              </v:textbox>
            </v:rect>
            <v:rect id="_x0000_s3705" style="position:absolute;left:2244;top:6206;width:3696;height:732" stroked="f">
              <v:textbox style="mso-next-textbox:#_x0000_s3705">
                <w:txbxContent>
                  <w:p w:rsidR="00F20C7E" w:rsidRPr="00906E12" w:rsidRDefault="00F20C7E" w:rsidP="00F20C7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906E12">
                      <w:rPr>
                        <w:sz w:val="20"/>
                        <w:szCs w:val="20"/>
                      </w:rPr>
                      <w:t>Indication of SL Transmission ending</w:t>
                    </w:r>
                  </w:p>
                  <w:p w:rsidR="00F20C7E" w:rsidRPr="00906E12" w:rsidRDefault="00F20C7E" w:rsidP="00F20C7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906E12">
                      <w:rPr>
                        <w:sz w:val="20"/>
                        <w:szCs w:val="20"/>
                      </w:rPr>
                      <w:t xml:space="preserve">(SPS Release, </w:t>
                    </w:r>
                    <w:r>
                      <w:rPr>
                        <w:color w:val="FF0000"/>
                        <w:sz w:val="20"/>
                        <w:szCs w:val="20"/>
                      </w:rPr>
                      <w:t>New signa</w:t>
                    </w:r>
                    <w:r w:rsidRPr="00906E12">
                      <w:rPr>
                        <w:color w:val="FF0000"/>
                        <w:sz w:val="20"/>
                        <w:szCs w:val="20"/>
                      </w:rPr>
                      <w:t>ling</w:t>
                    </w:r>
                    <w:r w:rsidRPr="00906E12">
                      <w:rPr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rect>
            <v:rect id="_x0000_s3706" style="position:absolute;left:6289;top:3757;width:2950;height:473" stroked="f">
              <v:textbox style="mso-next-textbox:#_x0000_s3706">
                <w:txbxContent>
                  <w:p w:rsidR="00F20C7E" w:rsidRPr="00906E12" w:rsidRDefault="00F20C7E" w:rsidP="00F20C7E">
                    <w:pPr>
                      <w:rPr>
                        <w:sz w:val="20"/>
                        <w:szCs w:val="20"/>
                      </w:rPr>
                    </w:pPr>
                    <w:r w:rsidRPr="00906E12">
                      <w:rPr>
                        <w:sz w:val="20"/>
                        <w:szCs w:val="20"/>
                      </w:rPr>
                      <w:t xml:space="preserve">(Potential) SL Transmission </w:t>
                    </w:r>
                  </w:p>
                </w:txbxContent>
              </v:textbox>
            </v:rect>
            <v:rect id="_x0000_s3707" style="position:absolute;left:2410;top:2828;width:3406;height:772" stroked="f">
              <v:textbox style="mso-next-textbox:#_x0000_s3707">
                <w:txbxContent>
                  <w:p w:rsidR="00F20C7E" w:rsidRPr="00906E12" w:rsidRDefault="00F20C7E" w:rsidP="00F20C7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906E12">
                      <w:rPr>
                        <w:sz w:val="20"/>
                        <w:szCs w:val="20"/>
                      </w:rPr>
                      <w:t>SL SPS Configuration/Activation</w:t>
                    </w:r>
                  </w:p>
                  <w:p w:rsidR="00F20C7E" w:rsidRPr="00906E12" w:rsidRDefault="00F20C7E" w:rsidP="00F20C7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906E12">
                      <w:rPr>
                        <w:color w:val="FF0000"/>
                        <w:sz w:val="20"/>
                        <w:szCs w:val="20"/>
                      </w:rPr>
                      <w:t>(SPS Interval, SPS SL-RNTI)</w:t>
                    </w:r>
                  </w:p>
                </w:txbxContent>
              </v:textbox>
            </v:rect>
            <v:shape id="_x0000_s3708" type="#_x0000_t32" style="position:absolute;left:2162;top:2793;width:0;height:5102" o:connectortype="straight"/>
            <v:shape id="_x0000_s3709" type="#_x0000_t32" style="position:absolute;left:5974;top:2797;width:0;height:5102" o:connectortype="straight"/>
            <v:shape id="_x0000_s3710" type="#_x0000_t32" style="position:absolute;left:2162;top:3233;width:3798;height:0" o:connectortype="straight">
              <v:stroke endarrow="block"/>
            </v:shape>
            <v:shape id="_x0000_s3711" type="#_x0000_t32" style="position:absolute;left:5974;top:4155;width:3572;height:0" o:connectortype="straight">
              <v:stroke endarrow="block"/>
            </v:shape>
            <v:rect id="_x0000_s3712" style="position:absolute;left:6289;top:4403;width:2950;height:473" stroked="f">
              <v:textbox style="mso-next-textbox:#_x0000_s3712">
                <w:txbxContent>
                  <w:p w:rsidR="00F20C7E" w:rsidRPr="00906E12" w:rsidRDefault="00F20C7E" w:rsidP="00F20C7E">
                    <w:pPr>
                      <w:rPr>
                        <w:sz w:val="20"/>
                        <w:szCs w:val="20"/>
                      </w:rPr>
                    </w:pPr>
                    <w:r w:rsidRPr="00906E12">
                      <w:rPr>
                        <w:sz w:val="20"/>
                        <w:szCs w:val="20"/>
                      </w:rPr>
                      <w:t xml:space="preserve">(Potential) SL Transmission </w:t>
                    </w:r>
                  </w:p>
                </w:txbxContent>
              </v:textbox>
            </v:rect>
            <v:shape id="_x0000_s3713" type="#_x0000_t32" style="position:absolute;left:5974;top:4810;width:3572;height:0" o:connectortype="straight">
              <v:stroke endarrow="block"/>
            </v:shape>
            <v:rect id="_x0000_s3714" style="position:absolute;left:6275;top:5558;width:2950;height:473" stroked="f">
              <v:textbox style="mso-next-textbox:#_x0000_s3714">
                <w:txbxContent>
                  <w:p w:rsidR="00F20C7E" w:rsidRPr="00906E12" w:rsidRDefault="00F20C7E" w:rsidP="00F20C7E">
                    <w:pPr>
                      <w:rPr>
                        <w:sz w:val="20"/>
                        <w:szCs w:val="20"/>
                      </w:rPr>
                    </w:pPr>
                    <w:r w:rsidRPr="00906E12">
                      <w:rPr>
                        <w:sz w:val="20"/>
                        <w:szCs w:val="20"/>
                      </w:rPr>
                      <w:t xml:space="preserve"> (Potential) SL Transmission </w:t>
                    </w:r>
                  </w:p>
                </w:txbxContent>
              </v:textbox>
            </v:rect>
            <v:shape id="_x0000_s3715" type="#_x0000_t32" style="position:absolute;left:5968;top:5965;width:3572;height:0" o:connectortype="straight">
              <v:stroke endarrow="block"/>
            </v:shape>
            <v:shape id="_x0000_s3716" type="#_x0000_t32" style="position:absolute;left:2176;top:6595;width:3798;height:0" o:connectortype="straight">
              <v:stroke dashstyle="dash" startarrow="block"/>
            </v:shape>
            <v:shape id="_x0000_s3717" type="#_x0000_t32" style="position:absolute;left:9542;top:2784;width:0;height:5102" o:connectortype="straight"/>
            <v:roundrect id="_x0000_s3718" style="position:absolute;left:1773;top:7160;width:8385;height:495" arcsize="10923f">
              <v:stroke dashstyle="dash"/>
              <v:textbox style="mso-next-textbox:#_x0000_s3718">
                <w:txbxContent>
                  <w:p w:rsidR="00F20C7E" w:rsidRPr="00906E12" w:rsidRDefault="00F20C7E" w:rsidP="00F20C7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906E12">
                      <w:rPr>
                        <w:sz w:val="20"/>
                        <w:szCs w:val="20"/>
                      </w:rPr>
                      <w:t>Re-run above Steps (May request new SPS over PC5)</w:t>
                    </w:r>
                  </w:p>
                  <w:p w:rsidR="00F20C7E" w:rsidRPr="00906E12" w:rsidRDefault="00F20C7E" w:rsidP="00F20C7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906E12">
                      <w:rPr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243BB" w:rsidRDefault="006243BB" w:rsidP="006243BB">
      <w:pPr>
        <w:pStyle w:val="Caption"/>
      </w:pPr>
      <w:bookmarkStart w:id="7" w:name="_Ref447095796"/>
      <w:proofErr w:type="gramStart"/>
      <w:r>
        <w:t xml:space="preserve">Figure </w:t>
      </w:r>
      <w:r w:rsidR="008A5188">
        <w:fldChar w:fldCharType="begin"/>
      </w:r>
      <w:r>
        <w:instrText xml:space="preserve"> SEQ Figure \* ARABIC </w:instrText>
      </w:r>
      <w:r w:rsidR="008A5188">
        <w:fldChar w:fldCharType="separate"/>
      </w:r>
      <w:r w:rsidR="00DC5EE5">
        <w:rPr>
          <w:noProof/>
        </w:rPr>
        <w:t>2</w:t>
      </w:r>
      <w:r w:rsidR="008A5188">
        <w:fldChar w:fldCharType="end"/>
      </w:r>
      <w:bookmarkEnd w:id="7"/>
      <w:r>
        <w:t>.</w:t>
      </w:r>
      <w:proofErr w:type="gramEnd"/>
      <w:r>
        <w:t xml:space="preserve"> </w:t>
      </w:r>
      <w:r>
        <w:rPr>
          <w:rFonts w:hint="eastAsia"/>
          <w:lang w:eastAsia="zh-CN"/>
        </w:rPr>
        <w:t>PC5-based SPS with explicit release</w:t>
      </w:r>
    </w:p>
    <w:p w:rsidR="006243BB" w:rsidRPr="00DA1493" w:rsidRDefault="006243BB" w:rsidP="00AD785D"/>
    <w:p w:rsidR="00AD785D" w:rsidRDefault="00AD785D" w:rsidP="00AD785D">
      <w:pPr>
        <w:pStyle w:val="Heading1"/>
        <w:numPr>
          <w:ilvl w:val="0"/>
          <w:numId w:val="0"/>
        </w:numPr>
        <w:ind w:left="432" w:hanging="432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Appendix II: Simulation results of AMC</w:t>
      </w:r>
    </w:p>
    <w:p w:rsidR="00AC30ED" w:rsidRPr="005579A6" w:rsidRDefault="008A5188" w:rsidP="00AC30ED">
      <w:pPr>
        <w:rPr>
          <w:lang w:eastAsia="zh-CN"/>
        </w:rPr>
      </w:pPr>
      <w:r>
        <w:rPr>
          <w:lang w:eastAsia="zh-CN"/>
        </w:rPr>
        <w:fldChar w:fldCharType="begin"/>
      </w:r>
      <w:r w:rsidR="00DC5EE5">
        <w:rPr>
          <w:lang w:eastAsia="zh-CN"/>
        </w:rPr>
        <w:instrText xml:space="preserve"> </w:instrText>
      </w:r>
      <w:r w:rsidR="00DC5EE5">
        <w:rPr>
          <w:rFonts w:hint="eastAsia"/>
          <w:lang w:eastAsia="zh-CN"/>
        </w:rPr>
        <w:instrText>REF _Ref447095935 \h</w:instrText>
      </w:r>
      <w:r w:rsidR="00DC5EE5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C5EE5">
        <w:t xml:space="preserve">Figure </w:t>
      </w:r>
      <w:r w:rsidR="00DC5EE5">
        <w:rPr>
          <w:noProof/>
        </w:rPr>
        <w:t>3</w:t>
      </w:r>
      <w:r>
        <w:rPr>
          <w:lang w:eastAsia="zh-CN"/>
        </w:rPr>
        <w:fldChar w:fldCharType="end"/>
      </w:r>
      <w:r w:rsidR="00AC30ED">
        <w:rPr>
          <w:rFonts w:hint="eastAsia"/>
          <w:lang w:eastAsia="zh-CN"/>
        </w:rPr>
        <w:t xml:space="preserve"> </w:t>
      </w:r>
      <w:r w:rsidR="00AC30ED" w:rsidRPr="005579A6">
        <w:rPr>
          <w:rFonts w:hint="eastAsia"/>
          <w:lang w:eastAsia="zh-CN"/>
        </w:rPr>
        <w:t xml:space="preserve">shows the </w:t>
      </w:r>
      <w:r w:rsidR="00DC5EE5">
        <w:rPr>
          <w:lang w:eastAsia="zh-CN"/>
        </w:rPr>
        <w:t>performance</w:t>
      </w:r>
      <w:r w:rsidR="00AC30ED" w:rsidRPr="005579A6">
        <w:rPr>
          <w:rFonts w:hint="eastAsia"/>
          <w:lang w:eastAsia="zh-CN"/>
        </w:rPr>
        <w:t xml:space="preserve"> of adaptive MCS on</w:t>
      </w:r>
      <w:r w:rsidR="005A73A9">
        <w:rPr>
          <w:rFonts w:hint="eastAsia"/>
          <w:lang w:eastAsia="zh-CN"/>
        </w:rPr>
        <w:t xml:space="preserve"> PRR in mode 1 and </w:t>
      </w:r>
      <w:r w:rsidR="00A50450">
        <w:rPr>
          <w:lang w:eastAsia="zh-CN"/>
        </w:rPr>
        <w:fldChar w:fldCharType="begin"/>
      </w:r>
      <w:r w:rsidR="00A50450">
        <w:rPr>
          <w:lang w:eastAsia="zh-CN"/>
        </w:rPr>
        <w:instrText xml:space="preserve"> </w:instrText>
      </w:r>
      <w:r w:rsidR="00A50450">
        <w:rPr>
          <w:rFonts w:hint="eastAsia"/>
          <w:lang w:eastAsia="zh-CN"/>
        </w:rPr>
        <w:instrText>REF _Ref447095997 \h</w:instrText>
      </w:r>
      <w:r w:rsidR="00A50450">
        <w:rPr>
          <w:lang w:eastAsia="zh-CN"/>
        </w:rPr>
        <w:instrText xml:space="preserve"> </w:instrText>
      </w:r>
      <w:r w:rsidR="00A50450">
        <w:rPr>
          <w:lang w:eastAsia="zh-CN"/>
        </w:rPr>
      </w:r>
      <w:r w:rsidR="00A50450">
        <w:rPr>
          <w:lang w:eastAsia="zh-CN"/>
        </w:rPr>
        <w:fldChar w:fldCharType="separate"/>
      </w:r>
      <w:r w:rsidR="00A50450">
        <w:t xml:space="preserve">Figure </w:t>
      </w:r>
      <w:r w:rsidR="00A50450">
        <w:rPr>
          <w:noProof/>
        </w:rPr>
        <w:t>4</w:t>
      </w:r>
      <w:r w:rsidR="00A50450">
        <w:rPr>
          <w:lang w:eastAsia="zh-CN"/>
        </w:rPr>
        <w:fldChar w:fldCharType="end"/>
      </w:r>
      <w:r w:rsidR="005A73A9">
        <w:rPr>
          <w:rFonts w:hint="eastAsia"/>
          <w:lang w:eastAsia="zh-CN"/>
        </w:rPr>
        <w:t xml:space="preserve"> shows that in mode 2. The PRR with 16QAM 1/2 coding (12RB, legend </w:t>
      </w:r>
      <w:r w:rsidR="005A73A9">
        <w:rPr>
          <w:lang w:eastAsia="zh-CN"/>
        </w:rPr>
        <w:t>“</w:t>
      </w:r>
      <w:r w:rsidR="005A73A9">
        <w:rPr>
          <w:rFonts w:hint="eastAsia"/>
          <w:lang w:eastAsia="zh-CN"/>
        </w:rPr>
        <w:t>AMC</w:t>
      </w:r>
      <w:r w:rsidR="005A73A9">
        <w:rPr>
          <w:lang w:eastAsia="zh-CN"/>
        </w:rPr>
        <w:t>”</w:t>
      </w:r>
      <w:r w:rsidR="005A73A9">
        <w:rPr>
          <w:rFonts w:hint="eastAsia"/>
          <w:lang w:eastAsia="zh-CN"/>
        </w:rPr>
        <w:t>)</w:t>
      </w:r>
      <w:r w:rsidR="00AC30ED" w:rsidRPr="005579A6">
        <w:rPr>
          <w:rFonts w:hint="eastAsia"/>
          <w:lang w:eastAsia="zh-CN"/>
        </w:rPr>
        <w:t xml:space="preserve"> of 300 byte packet size is </w:t>
      </w:r>
      <w:r w:rsidR="005A73A9">
        <w:rPr>
          <w:rFonts w:hint="eastAsia"/>
          <w:lang w:eastAsia="zh-CN"/>
        </w:rPr>
        <w:t xml:space="preserve">a little better than that with QPSK 1/2 coding (16RB, </w:t>
      </w:r>
      <w:r w:rsidR="00E12A3A">
        <w:rPr>
          <w:rFonts w:hint="eastAsia"/>
          <w:lang w:eastAsia="zh-CN"/>
        </w:rPr>
        <w:t>legen</w:t>
      </w:r>
      <w:r w:rsidR="002434B0">
        <w:rPr>
          <w:rFonts w:hint="eastAsia"/>
          <w:lang w:eastAsia="zh-CN"/>
        </w:rPr>
        <w:t xml:space="preserve">d </w:t>
      </w:r>
      <w:r w:rsidR="002434B0">
        <w:rPr>
          <w:lang w:eastAsia="zh-CN"/>
        </w:rPr>
        <w:t>“</w:t>
      </w:r>
      <w:proofErr w:type="spellStart"/>
      <w:r w:rsidR="002434B0">
        <w:rPr>
          <w:rFonts w:hint="eastAsia"/>
          <w:lang w:eastAsia="zh-CN"/>
        </w:rPr>
        <w:t>noAMC</w:t>
      </w:r>
      <w:proofErr w:type="spellEnd"/>
      <w:r w:rsidR="002434B0">
        <w:rPr>
          <w:lang w:eastAsia="zh-CN"/>
        </w:rPr>
        <w:t>”</w:t>
      </w:r>
      <w:r w:rsidR="005A73A9">
        <w:rPr>
          <w:rFonts w:hint="eastAsia"/>
          <w:lang w:eastAsia="zh-CN"/>
        </w:rPr>
        <w:t>)</w:t>
      </w:r>
      <w:r w:rsidR="00AC30ED" w:rsidRPr="005579A6">
        <w:rPr>
          <w:rFonts w:hint="eastAsia"/>
          <w:lang w:eastAsia="zh-CN"/>
        </w:rPr>
        <w:t>.</w:t>
      </w:r>
    </w:p>
    <w:p w:rsidR="00AC30ED" w:rsidRPr="005579A6" w:rsidRDefault="00297D7F" w:rsidP="00DC5EE5">
      <w:pPr>
        <w:keepNext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4006685" cy="3065749"/>
            <wp:effectExtent l="19050" t="0" r="0" b="0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292" cy="3063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EE5" w:rsidRDefault="00DC5EE5" w:rsidP="00DC5EE5">
      <w:pPr>
        <w:pStyle w:val="Caption"/>
      </w:pPr>
      <w:bookmarkStart w:id="8" w:name="_Ref447095935"/>
      <w:bookmarkStart w:id="9" w:name="_Ref446323121"/>
      <w:proofErr w:type="gramStart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8"/>
      <w:r>
        <w:t>.</w:t>
      </w:r>
      <w:proofErr w:type="gramEnd"/>
      <w:r w:rsidRPr="00DC5EE5">
        <w:rPr>
          <w:rFonts w:hint="eastAsia"/>
          <w:lang w:eastAsia="zh-CN"/>
        </w:rPr>
        <w:t xml:space="preserve"> </w:t>
      </w:r>
      <w:proofErr w:type="gramStart"/>
      <w:r w:rsidRPr="005579A6">
        <w:rPr>
          <w:rFonts w:hint="eastAsia"/>
          <w:lang w:eastAsia="zh-CN"/>
        </w:rPr>
        <w:t xml:space="preserve">The effects of MCS on PRR in the </w:t>
      </w:r>
      <w:r w:rsidR="005A73A9">
        <w:rPr>
          <w:rFonts w:hint="eastAsia"/>
          <w:lang w:eastAsia="zh-CN"/>
        </w:rPr>
        <w:t>in</w:t>
      </w:r>
      <w:r w:rsidRPr="005579A6">
        <w:rPr>
          <w:rFonts w:hint="eastAsia"/>
          <w:lang w:eastAsia="zh-CN"/>
        </w:rPr>
        <w:t>-coverage scenario.</w:t>
      </w:r>
      <w:proofErr w:type="gramEnd"/>
    </w:p>
    <w:bookmarkEnd w:id="9"/>
    <w:p w:rsidR="00AC30ED" w:rsidRPr="005579A6" w:rsidRDefault="00297D7F" w:rsidP="00DC5EE5">
      <w:pPr>
        <w:keepNext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4676775" cy="3190875"/>
            <wp:effectExtent l="19050" t="0" r="9525" b="0"/>
            <wp:docPr id="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EE5" w:rsidRDefault="00DC5EE5" w:rsidP="00DC5EE5">
      <w:pPr>
        <w:pStyle w:val="Caption"/>
      </w:pPr>
      <w:bookmarkStart w:id="10" w:name="_Ref447095997"/>
      <w:bookmarkStart w:id="11" w:name="_Ref446323103"/>
      <w:proofErr w:type="gramStart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10"/>
      <w:r>
        <w:t>.</w:t>
      </w:r>
      <w:proofErr w:type="gramEnd"/>
      <w:r>
        <w:t xml:space="preserve"> </w:t>
      </w:r>
      <w:proofErr w:type="gramStart"/>
      <w:r w:rsidRPr="005579A6">
        <w:rPr>
          <w:rFonts w:hint="eastAsia"/>
          <w:lang w:eastAsia="zh-CN"/>
        </w:rPr>
        <w:t>The effects of MCS on PRR in the out-of-coverage scenario.</w:t>
      </w:r>
      <w:proofErr w:type="gramEnd"/>
    </w:p>
    <w:bookmarkEnd w:id="11"/>
    <w:p w:rsidR="00AC30ED" w:rsidRPr="00DA1493" w:rsidRDefault="00AC30ED" w:rsidP="00AC30ED"/>
    <w:sectPr w:rsidR="00AC30ED" w:rsidRPr="00DA149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748" w:rsidRDefault="003E1748">
      <w:r>
        <w:separator/>
      </w:r>
    </w:p>
  </w:endnote>
  <w:endnote w:type="continuationSeparator" w:id="0">
    <w:p w:rsidR="003E1748" w:rsidRDefault="003E1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748" w:rsidRDefault="003E1748">
      <w:r>
        <w:separator/>
      </w:r>
    </w:p>
  </w:footnote>
  <w:footnote w:type="continuationSeparator" w:id="0">
    <w:p w:rsidR="003E1748" w:rsidRDefault="003E17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3EC8344C"/>
    <w:multiLevelType w:val="hybridMultilevel"/>
    <w:tmpl w:val="23A8680A"/>
    <w:lvl w:ilvl="0" w:tplc="BC9A1256">
      <w:start w:val="2090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">
    <w:nsid w:val="483F6109"/>
    <w:multiLevelType w:val="hybridMultilevel"/>
    <w:tmpl w:val="CFDA8A72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6386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6DA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E70"/>
    <w:rsid w:val="000072B6"/>
    <w:rsid w:val="000076ED"/>
    <w:rsid w:val="00007813"/>
    <w:rsid w:val="0001009A"/>
    <w:rsid w:val="0001054A"/>
    <w:rsid w:val="000109E6"/>
    <w:rsid w:val="000112E2"/>
    <w:rsid w:val="00011779"/>
    <w:rsid w:val="00011B04"/>
    <w:rsid w:val="00011F67"/>
    <w:rsid w:val="00012862"/>
    <w:rsid w:val="000128E6"/>
    <w:rsid w:val="00012972"/>
    <w:rsid w:val="00012A25"/>
    <w:rsid w:val="000131E8"/>
    <w:rsid w:val="00013468"/>
    <w:rsid w:val="00013B6F"/>
    <w:rsid w:val="00013F2D"/>
    <w:rsid w:val="00013F7D"/>
    <w:rsid w:val="00014858"/>
    <w:rsid w:val="000152C5"/>
    <w:rsid w:val="000155BB"/>
    <w:rsid w:val="00015EFB"/>
    <w:rsid w:val="0001622D"/>
    <w:rsid w:val="000165E2"/>
    <w:rsid w:val="000172BE"/>
    <w:rsid w:val="00017D8A"/>
    <w:rsid w:val="000204F5"/>
    <w:rsid w:val="0002192A"/>
    <w:rsid w:val="00022F3F"/>
    <w:rsid w:val="00023388"/>
    <w:rsid w:val="00023425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D4B"/>
    <w:rsid w:val="00026E22"/>
    <w:rsid w:val="000270A3"/>
    <w:rsid w:val="000275C6"/>
    <w:rsid w:val="000276C4"/>
    <w:rsid w:val="000278E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4B6B"/>
    <w:rsid w:val="00034C57"/>
    <w:rsid w:val="000352B3"/>
    <w:rsid w:val="0003588C"/>
    <w:rsid w:val="000359D5"/>
    <w:rsid w:val="00035E60"/>
    <w:rsid w:val="00037702"/>
    <w:rsid w:val="0004023E"/>
    <w:rsid w:val="0004024B"/>
    <w:rsid w:val="0004047B"/>
    <w:rsid w:val="00040C0D"/>
    <w:rsid w:val="00041538"/>
    <w:rsid w:val="000417BB"/>
    <w:rsid w:val="00041C57"/>
    <w:rsid w:val="00041C6E"/>
    <w:rsid w:val="000434B7"/>
    <w:rsid w:val="000435E4"/>
    <w:rsid w:val="0004519E"/>
    <w:rsid w:val="00045C8E"/>
    <w:rsid w:val="00046084"/>
    <w:rsid w:val="00046126"/>
    <w:rsid w:val="00046796"/>
    <w:rsid w:val="000467FD"/>
    <w:rsid w:val="00046AAF"/>
    <w:rsid w:val="000470D4"/>
    <w:rsid w:val="00047225"/>
    <w:rsid w:val="000474DC"/>
    <w:rsid w:val="00047ACE"/>
    <w:rsid w:val="00047E60"/>
    <w:rsid w:val="00050CEF"/>
    <w:rsid w:val="000520A9"/>
    <w:rsid w:val="00052630"/>
    <w:rsid w:val="00052AD2"/>
    <w:rsid w:val="000530DF"/>
    <w:rsid w:val="00054E0C"/>
    <w:rsid w:val="0005541D"/>
    <w:rsid w:val="000565C8"/>
    <w:rsid w:val="00056AC0"/>
    <w:rsid w:val="00056F6D"/>
    <w:rsid w:val="00057DC8"/>
    <w:rsid w:val="00060675"/>
    <w:rsid w:val="000612E1"/>
    <w:rsid w:val="000613BD"/>
    <w:rsid w:val="000614FE"/>
    <w:rsid w:val="000628CC"/>
    <w:rsid w:val="00062D79"/>
    <w:rsid w:val="00062E7E"/>
    <w:rsid w:val="00063200"/>
    <w:rsid w:val="00063804"/>
    <w:rsid w:val="00063A10"/>
    <w:rsid w:val="00063A6A"/>
    <w:rsid w:val="00063F27"/>
    <w:rsid w:val="00065D38"/>
    <w:rsid w:val="00066AF9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47A"/>
    <w:rsid w:val="00071961"/>
    <w:rsid w:val="00071C6D"/>
    <w:rsid w:val="00071D7D"/>
    <w:rsid w:val="00072A3C"/>
    <w:rsid w:val="00072A80"/>
    <w:rsid w:val="000731A0"/>
    <w:rsid w:val="00073241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DD9"/>
    <w:rsid w:val="00076097"/>
    <w:rsid w:val="000761BC"/>
    <w:rsid w:val="00076541"/>
    <w:rsid w:val="00076980"/>
    <w:rsid w:val="000772F4"/>
    <w:rsid w:val="000776EB"/>
    <w:rsid w:val="00077CB2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3BBF"/>
    <w:rsid w:val="0008413C"/>
    <w:rsid w:val="00084C71"/>
    <w:rsid w:val="00085E04"/>
    <w:rsid w:val="00086543"/>
    <w:rsid w:val="00086800"/>
    <w:rsid w:val="000869C2"/>
    <w:rsid w:val="000877B6"/>
    <w:rsid w:val="00087913"/>
    <w:rsid w:val="000902DC"/>
    <w:rsid w:val="00090EC6"/>
    <w:rsid w:val="000911AE"/>
    <w:rsid w:val="00092A30"/>
    <w:rsid w:val="00093051"/>
    <w:rsid w:val="00093697"/>
    <w:rsid w:val="00093D42"/>
    <w:rsid w:val="00093D46"/>
    <w:rsid w:val="00093ECE"/>
    <w:rsid w:val="00094169"/>
    <w:rsid w:val="00094A16"/>
    <w:rsid w:val="00094DE6"/>
    <w:rsid w:val="000959AC"/>
    <w:rsid w:val="00096356"/>
    <w:rsid w:val="00097C99"/>
    <w:rsid w:val="000A06BC"/>
    <w:rsid w:val="000A0F14"/>
    <w:rsid w:val="000A1441"/>
    <w:rsid w:val="000A1492"/>
    <w:rsid w:val="000A1A06"/>
    <w:rsid w:val="000A1B60"/>
    <w:rsid w:val="000A1EC8"/>
    <w:rsid w:val="000A1F98"/>
    <w:rsid w:val="000A21B4"/>
    <w:rsid w:val="000A22E1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E09"/>
    <w:rsid w:val="000A716C"/>
    <w:rsid w:val="000A75BF"/>
    <w:rsid w:val="000A7628"/>
    <w:rsid w:val="000A7A21"/>
    <w:rsid w:val="000A7B38"/>
    <w:rsid w:val="000B0343"/>
    <w:rsid w:val="000B13D3"/>
    <w:rsid w:val="000B253A"/>
    <w:rsid w:val="000B2985"/>
    <w:rsid w:val="000B2B74"/>
    <w:rsid w:val="000B2C88"/>
    <w:rsid w:val="000B2F41"/>
    <w:rsid w:val="000B30B3"/>
    <w:rsid w:val="000B3342"/>
    <w:rsid w:val="000B3AE6"/>
    <w:rsid w:val="000B468A"/>
    <w:rsid w:val="000B4B86"/>
    <w:rsid w:val="000B51FA"/>
    <w:rsid w:val="000B5905"/>
    <w:rsid w:val="000B5975"/>
    <w:rsid w:val="000B5C43"/>
    <w:rsid w:val="000B5D44"/>
    <w:rsid w:val="000B6072"/>
    <w:rsid w:val="000B6743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52B"/>
    <w:rsid w:val="000C2BED"/>
    <w:rsid w:val="000C2F74"/>
    <w:rsid w:val="000C2FBD"/>
    <w:rsid w:val="000C388F"/>
    <w:rsid w:val="000C39DE"/>
    <w:rsid w:val="000C3B0C"/>
    <w:rsid w:val="000C3D23"/>
    <w:rsid w:val="000C422D"/>
    <w:rsid w:val="000C57DF"/>
    <w:rsid w:val="000C5F91"/>
    <w:rsid w:val="000C6025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1F8A"/>
    <w:rsid w:val="000D22CC"/>
    <w:rsid w:val="000D2A10"/>
    <w:rsid w:val="000D2C51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71E2"/>
    <w:rsid w:val="000D73A5"/>
    <w:rsid w:val="000E07D6"/>
    <w:rsid w:val="000E1380"/>
    <w:rsid w:val="000E18DF"/>
    <w:rsid w:val="000E3F04"/>
    <w:rsid w:val="000E4652"/>
    <w:rsid w:val="000E579F"/>
    <w:rsid w:val="000E59A0"/>
    <w:rsid w:val="000E5D01"/>
    <w:rsid w:val="000E63AA"/>
    <w:rsid w:val="000E6C8A"/>
    <w:rsid w:val="000E7A84"/>
    <w:rsid w:val="000E7B39"/>
    <w:rsid w:val="000F02E3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27A4"/>
    <w:rsid w:val="000F2EEE"/>
    <w:rsid w:val="000F3697"/>
    <w:rsid w:val="000F3934"/>
    <w:rsid w:val="000F3D73"/>
    <w:rsid w:val="000F44E3"/>
    <w:rsid w:val="000F4F82"/>
    <w:rsid w:val="000F53A6"/>
    <w:rsid w:val="000F5AF5"/>
    <w:rsid w:val="000F6FCE"/>
    <w:rsid w:val="000F7152"/>
    <w:rsid w:val="000F7F58"/>
    <w:rsid w:val="00100128"/>
    <w:rsid w:val="00100FF3"/>
    <w:rsid w:val="0010172A"/>
    <w:rsid w:val="001021D5"/>
    <w:rsid w:val="001026CA"/>
    <w:rsid w:val="00103C0D"/>
    <w:rsid w:val="001043C2"/>
    <w:rsid w:val="001043E1"/>
    <w:rsid w:val="00104C36"/>
    <w:rsid w:val="00104CB8"/>
    <w:rsid w:val="00104D39"/>
    <w:rsid w:val="0010505A"/>
    <w:rsid w:val="0010563B"/>
    <w:rsid w:val="00105CC7"/>
    <w:rsid w:val="00105D79"/>
    <w:rsid w:val="0010601D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2E5E"/>
    <w:rsid w:val="001135B7"/>
    <w:rsid w:val="00113E69"/>
    <w:rsid w:val="00113FA7"/>
    <w:rsid w:val="001141E3"/>
    <w:rsid w:val="001144DF"/>
    <w:rsid w:val="0011557B"/>
    <w:rsid w:val="00117C85"/>
    <w:rsid w:val="001203E2"/>
    <w:rsid w:val="00120463"/>
    <w:rsid w:val="00120A1B"/>
    <w:rsid w:val="00120B13"/>
    <w:rsid w:val="00120B92"/>
    <w:rsid w:val="00121AD2"/>
    <w:rsid w:val="00121F04"/>
    <w:rsid w:val="001237EE"/>
    <w:rsid w:val="00123F81"/>
    <w:rsid w:val="00124942"/>
    <w:rsid w:val="00124D84"/>
    <w:rsid w:val="001250DD"/>
    <w:rsid w:val="0012566E"/>
    <w:rsid w:val="00125733"/>
    <w:rsid w:val="00125AC2"/>
    <w:rsid w:val="00125FBA"/>
    <w:rsid w:val="001263AA"/>
    <w:rsid w:val="00127951"/>
    <w:rsid w:val="00127C5F"/>
    <w:rsid w:val="00130140"/>
    <w:rsid w:val="001303BF"/>
    <w:rsid w:val="00130779"/>
    <w:rsid w:val="001307A1"/>
    <w:rsid w:val="00131184"/>
    <w:rsid w:val="001315EF"/>
    <w:rsid w:val="001321AA"/>
    <w:rsid w:val="001321D3"/>
    <w:rsid w:val="0013257A"/>
    <w:rsid w:val="00132DAE"/>
    <w:rsid w:val="00133599"/>
    <w:rsid w:val="00133BF7"/>
    <w:rsid w:val="00133E34"/>
    <w:rsid w:val="00134219"/>
    <w:rsid w:val="00134248"/>
    <w:rsid w:val="00134B88"/>
    <w:rsid w:val="0013625F"/>
    <w:rsid w:val="00136A23"/>
    <w:rsid w:val="00136B99"/>
    <w:rsid w:val="001402F7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FF3"/>
    <w:rsid w:val="00142665"/>
    <w:rsid w:val="0014384A"/>
    <w:rsid w:val="0014450F"/>
    <w:rsid w:val="00144AF0"/>
    <w:rsid w:val="00144D8F"/>
    <w:rsid w:val="00145C74"/>
    <w:rsid w:val="00145EB6"/>
    <w:rsid w:val="001462E9"/>
    <w:rsid w:val="00146E32"/>
    <w:rsid w:val="00146EC2"/>
    <w:rsid w:val="00147114"/>
    <w:rsid w:val="00147200"/>
    <w:rsid w:val="00147929"/>
    <w:rsid w:val="00147E2B"/>
    <w:rsid w:val="00150143"/>
    <w:rsid w:val="00150CDB"/>
    <w:rsid w:val="00151619"/>
    <w:rsid w:val="00151763"/>
    <w:rsid w:val="00152835"/>
    <w:rsid w:val="001541C9"/>
    <w:rsid w:val="00154B88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17AE"/>
    <w:rsid w:val="001618CD"/>
    <w:rsid w:val="0016236A"/>
    <w:rsid w:val="0016271E"/>
    <w:rsid w:val="00162D7A"/>
    <w:rsid w:val="00163053"/>
    <w:rsid w:val="00164DAB"/>
    <w:rsid w:val="00165BBB"/>
    <w:rsid w:val="0016613F"/>
    <w:rsid w:val="00166215"/>
    <w:rsid w:val="00166591"/>
    <w:rsid w:val="0016666C"/>
    <w:rsid w:val="00166EFD"/>
    <w:rsid w:val="00167D83"/>
    <w:rsid w:val="00171143"/>
    <w:rsid w:val="00171367"/>
    <w:rsid w:val="001715B2"/>
    <w:rsid w:val="00171A0A"/>
    <w:rsid w:val="00172093"/>
    <w:rsid w:val="00172864"/>
    <w:rsid w:val="00172B82"/>
    <w:rsid w:val="00172EFA"/>
    <w:rsid w:val="00173608"/>
    <w:rsid w:val="001745EC"/>
    <w:rsid w:val="001747B7"/>
    <w:rsid w:val="00174918"/>
    <w:rsid w:val="001750A9"/>
    <w:rsid w:val="0017516D"/>
    <w:rsid w:val="00175C30"/>
    <w:rsid w:val="001767A7"/>
    <w:rsid w:val="0017701F"/>
    <w:rsid w:val="00177069"/>
    <w:rsid w:val="001772BD"/>
    <w:rsid w:val="00177D4B"/>
    <w:rsid w:val="00177FC1"/>
    <w:rsid w:val="001803EF"/>
    <w:rsid w:val="001805C9"/>
    <w:rsid w:val="00181207"/>
    <w:rsid w:val="001815A2"/>
    <w:rsid w:val="001818DE"/>
    <w:rsid w:val="00181A1C"/>
    <w:rsid w:val="00181FC1"/>
    <w:rsid w:val="00183034"/>
    <w:rsid w:val="001830F7"/>
    <w:rsid w:val="00183EE6"/>
    <w:rsid w:val="0018471A"/>
    <w:rsid w:val="0018588A"/>
    <w:rsid w:val="00186712"/>
    <w:rsid w:val="00186818"/>
    <w:rsid w:val="00187252"/>
    <w:rsid w:val="00187763"/>
    <w:rsid w:val="00187A06"/>
    <w:rsid w:val="001901C3"/>
    <w:rsid w:val="0019166E"/>
    <w:rsid w:val="00191946"/>
    <w:rsid w:val="00191C91"/>
    <w:rsid w:val="00192690"/>
    <w:rsid w:val="001926EA"/>
    <w:rsid w:val="00192DD9"/>
    <w:rsid w:val="00193182"/>
    <w:rsid w:val="00193F77"/>
    <w:rsid w:val="00194339"/>
    <w:rsid w:val="00194848"/>
    <w:rsid w:val="00194C0A"/>
    <w:rsid w:val="00195488"/>
    <w:rsid w:val="001958EA"/>
    <w:rsid w:val="00195E0E"/>
    <w:rsid w:val="00195FB3"/>
    <w:rsid w:val="001961F0"/>
    <w:rsid w:val="001962DC"/>
    <w:rsid w:val="001966C4"/>
    <w:rsid w:val="00196A8A"/>
    <w:rsid w:val="00196DDD"/>
    <w:rsid w:val="00196DEF"/>
    <w:rsid w:val="001972A1"/>
    <w:rsid w:val="00197707"/>
    <w:rsid w:val="001A0848"/>
    <w:rsid w:val="001A180D"/>
    <w:rsid w:val="001A1BAC"/>
    <w:rsid w:val="001A23CE"/>
    <w:rsid w:val="001A2C89"/>
    <w:rsid w:val="001A525E"/>
    <w:rsid w:val="001A53FE"/>
    <w:rsid w:val="001A54F4"/>
    <w:rsid w:val="001A642A"/>
    <w:rsid w:val="001A673E"/>
    <w:rsid w:val="001A7763"/>
    <w:rsid w:val="001B0BD9"/>
    <w:rsid w:val="001B1E34"/>
    <w:rsid w:val="001B3964"/>
    <w:rsid w:val="001B4452"/>
    <w:rsid w:val="001B466C"/>
    <w:rsid w:val="001B4C0F"/>
    <w:rsid w:val="001B4D2E"/>
    <w:rsid w:val="001B4F34"/>
    <w:rsid w:val="001B52EC"/>
    <w:rsid w:val="001B554A"/>
    <w:rsid w:val="001B5A24"/>
    <w:rsid w:val="001B6420"/>
    <w:rsid w:val="001B6564"/>
    <w:rsid w:val="001B691A"/>
    <w:rsid w:val="001B7348"/>
    <w:rsid w:val="001B74DA"/>
    <w:rsid w:val="001B79BF"/>
    <w:rsid w:val="001C02D8"/>
    <w:rsid w:val="001C04E3"/>
    <w:rsid w:val="001C1950"/>
    <w:rsid w:val="001C2378"/>
    <w:rsid w:val="001C2501"/>
    <w:rsid w:val="001C2C3F"/>
    <w:rsid w:val="001C3E56"/>
    <w:rsid w:val="001C3EE9"/>
    <w:rsid w:val="001C3FA4"/>
    <w:rsid w:val="001C40F9"/>
    <w:rsid w:val="001C458B"/>
    <w:rsid w:val="001C4602"/>
    <w:rsid w:val="001C5451"/>
    <w:rsid w:val="001C5D4F"/>
    <w:rsid w:val="001C64C0"/>
    <w:rsid w:val="001C69DA"/>
    <w:rsid w:val="001C6F06"/>
    <w:rsid w:val="001D0409"/>
    <w:rsid w:val="001D086A"/>
    <w:rsid w:val="001D1155"/>
    <w:rsid w:val="001D1425"/>
    <w:rsid w:val="001D2360"/>
    <w:rsid w:val="001D25C3"/>
    <w:rsid w:val="001D3109"/>
    <w:rsid w:val="001D332E"/>
    <w:rsid w:val="001D3F62"/>
    <w:rsid w:val="001D5033"/>
    <w:rsid w:val="001D5C88"/>
    <w:rsid w:val="001D5E7E"/>
    <w:rsid w:val="001D609C"/>
    <w:rsid w:val="001D62A8"/>
    <w:rsid w:val="001D6567"/>
    <w:rsid w:val="001D695C"/>
    <w:rsid w:val="001D6FD9"/>
    <w:rsid w:val="001D73A7"/>
    <w:rsid w:val="001D780E"/>
    <w:rsid w:val="001E05C3"/>
    <w:rsid w:val="001E0AD3"/>
    <w:rsid w:val="001E13C4"/>
    <w:rsid w:val="001E1412"/>
    <w:rsid w:val="001E1A87"/>
    <w:rsid w:val="001E2D81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693E"/>
    <w:rsid w:val="001E6B3E"/>
    <w:rsid w:val="001E7504"/>
    <w:rsid w:val="001E76D2"/>
    <w:rsid w:val="001E76DF"/>
    <w:rsid w:val="001E7B9A"/>
    <w:rsid w:val="001F053E"/>
    <w:rsid w:val="001F1308"/>
    <w:rsid w:val="001F1525"/>
    <w:rsid w:val="001F1674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12F"/>
    <w:rsid w:val="001F6D9C"/>
    <w:rsid w:val="001F7121"/>
    <w:rsid w:val="00200D2C"/>
    <w:rsid w:val="00200FD8"/>
    <w:rsid w:val="00201053"/>
    <w:rsid w:val="0020156E"/>
    <w:rsid w:val="002019D8"/>
    <w:rsid w:val="00201EC7"/>
    <w:rsid w:val="002020C9"/>
    <w:rsid w:val="00203046"/>
    <w:rsid w:val="0020349A"/>
    <w:rsid w:val="002034B4"/>
    <w:rsid w:val="00204032"/>
    <w:rsid w:val="0020444C"/>
    <w:rsid w:val="002046C7"/>
    <w:rsid w:val="00204BAD"/>
    <w:rsid w:val="00204D2D"/>
    <w:rsid w:val="00204D60"/>
    <w:rsid w:val="00204EAE"/>
    <w:rsid w:val="00205627"/>
    <w:rsid w:val="002056D0"/>
    <w:rsid w:val="00205BF6"/>
    <w:rsid w:val="0020603F"/>
    <w:rsid w:val="00206956"/>
    <w:rsid w:val="0020698F"/>
    <w:rsid w:val="00207DC3"/>
    <w:rsid w:val="00210860"/>
    <w:rsid w:val="00210B6A"/>
    <w:rsid w:val="00210F5A"/>
    <w:rsid w:val="002112B1"/>
    <w:rsid w:val="00212CB6"/>
    <w:rsid w:val="00212E37"/>
    <w:rsid w:val="002134AF"/>
    <w:rsid w:val="00213917"/>
    <w:rsid w:val="002140FF"/>
    <w:rsid w:val="00214C8B"/>
    <w:rsid w:val="0021566F"/>
    <w:rsid w:val="00220894"/>
    <w:rsid w:val="00220C52"/>
    <w:rsid w:val="0022134B"/>
    <w:rsid w:val="00221D24"/>
    <w:rsid w:val="00221DE9"/>
    <w:rsid w:val="002228EC"/>
    <w:rsid w:val="00223C68"/>
    <w:rsid w:val="00223D16"/>
    <w:rsid w:val="00224952"/>
    <w:rsid w:val="00224CB6"/>
    <w:rsid w:val="00224D3B"/>
    <w:rsid w:val="00224DD2"/>
    <w:rsid w:val="00225A6A"/>
    <w:rsid w:val="00225AC7"/>
    <w:rsid w:val="00225ACC"/>
    <w:rsid w:val="00226D96"/>
    <w:rsid w:val="0022740A"/>
    <w:rsid w:val="00227791"/>
    <w:rsid w:val="00227E3A"/>
    <w:rsid w:val="00230BA5"/>
    <w:rsid w:val="002312DB"/>
    <w:rsid w:val="00231C25"/>
    <w:rsid w:val="00231C6F"/>
    <w:rsid w:val="00232A90"/>
    <w:rsid w:val="00232AC4"/>
    <w:rsid w:val="00232AF7"/>
    <w:rsid w:val="00233991"/>
    <w:rsid w:val="00234151"/>
    <w:rsid w:val="002346FF"/>
    <w:rsid w:val="00234F8C"/>
    <w:rsid w:val="00235542"/>
    <w:rsid w:val="00235AF6"/>
    <w:rsid w:val="00236183"/>
    <w:rsid w:val="0023690D"/>
    <w:rsid w:val="002369B0"/>
    <w:rsid w:val="00236AD8"/>
    <w:rsid w:val="00236D8B"/>
    <w:rsid w:val="00237A8E"/>
    <w:rsid w:val="002401AF"/>
    <w:rsid w:val="002401F5"/>
    <w:rsid w:val="00240D4E"/>
    <w:rsid w:val="00240E54"/>
    <w:rsid w:val="00241274"/>
    <w:rsid w:val="002415B4"/>
    <w:rsid w:val="0024201C"/>
    <w:rsid w:val="002431E0"/>
    <w:rsid w:val="002434B0"/>
    <w:rsid w:val="002448DE"/>
    <w:rsid w:val="0024509D"/>
    <w:rsid w:val="002451C5"/>
    <w:rsid w:val="00245F1F"/>
    <w:rsid w:val="00245F2E"/>
    <w:rsid w:val="0024663B"/>
    <w:rsid w:val="00246AF2"/>
    <w:rsid w:val="00247103"/>
    <w:rsid w:val="002479DB"/>
    <w:rsid w:val="00247C3F"/>
    <w:rsid w:val="00250034"/>
    <w:rsid w:val="00250067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51D0"/>
    <w:rsid w:val="00255374"/>
    <w:rsid w:val="002560AC"/>
    <w:rsid w:val="00257BF4"/>
    <w:rsid w:val="00257C9A"/>
    <w:rsid w:val="00260003"/>
    <w:rsid w:val="0026035D"/>
    <w:rsid w:val="002606D6"/>
    <w:rsid w:val="00260DCB"/>
    <w:rsid w:val="00260F56"/>
    <w:rsid w:val="00261871"/>
    <w:rsid w:val="00261C98"/>
    <w:rsid w:val="0026248E"/>
    <w:rsid w:val="00262736"/>
    <w:rsid w:val="00262914"/>
    <w:rsid w:val="002647BF"/>
    <w:rsid w:val="002647D5"/>
    <w:rsid w:val="00264952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67ED1"/>
    <w:rsid w:val="00270728"/>
    <w:rsid w:val="00270D42"/>
    <w:rsid w:val="00271895"/>
    <w:rsid w:val="0027195D"/>
    <w:rsid w:val="00271D76"/>
    <w:rsid w:val="00272866"/>
    <w:rsid w:val="00272B03"/>
    <w:rsid w:val="00272C1A"/>
    <w:rsid w:val="002733E2"/>
    <w:rsid w:val="00273999"/>
    <w:rsid w:val="00273CEE"/>
    <w:rsid w:val="0027422C"/>
    <w:rsid w:val="002750B1"/>
    <w:rsid w:val="00275B26"/>
    <w:rsid w:val="00275BF8"/>
    <w:rsid w:val="00276166"/>
    <w:rsid w:val="002763E9"/>
    <w:rsid w:val="00276972"/>
    <w:rsid w:val="00276A35"/>
    <w:rsid w:val="00277835"/>
    <w:rsid w:val="00277B86"/>
    <w:rsid w:val="00277D95"/>
    <w:rsid w:val="00277DF4"/>
    <w:rsid w:val="00280AB1"/>
    <w:rsid w:val="00280B86"/>
    <w:rsid w:val="00281C71"/>
    <w:rsid w:val="00282772"/>
    <w:rsid w:val="0028381A"/>
    <w:rsid w:val="00283F09"/>
    <w:rsid w:val="0028479E"/>
    <w:rsid w:val="00284BAE"/>
    <w:rsid w:val="002851BC"/>
    <w:rsid w:val="002858F2"/>
    <w:rsid w:val="002859AF"/>
    <w:rsid w:val="002866C6"/>
    <w:rsid w:val="002867D3"/>
    <w:rsid w:val="00286AE7"/>
    <w:rsid w:val="00287243"/>
    <w:rsid w:val="002876E7"/>
    <w:rsid w:val="00287D65"/>
    <w:rsid w:val="00290647"/>
    <w:rsid w:val="00290C4A"/>
    <w:rsid w:val="0029129F"/>
    <w:rsid w:val="00291385"/>
    <w:rsid w:val="00291422"/>
    <w:rsid w:val="0029237F"/>
    <w:rsid w:val="00292715"/>
    <w:rsid w:val="00293431"/>
    <w:rsid w:val="002934F4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D7F"/>
    <w:rsid w:val="00297E27"/>
    <w:rsid w:val="00297E4A"/>
    <w:rsid w:val="002A0805"/>
    <w:rsid w:val="002A0D25"/>
    <w:rsid w:val="002A1B1B"/>
    <w:rsid w:val="002A1E92"/>
    <w:rsid w:val="002A204D"/>
    <w:rsid w:val="002A2616"/>
    <w:rsid w:val="002A26E1"/>
    <w:rsid w:val="002A2CB2"/>
    <w:rsid w:val="002A368A"/>
    <w:rsid w:val="002A4065"/>
    <w:rsid w:val="002A59F0"/>
    <w:rsid w:val="002A5AFB"/>
    <w:rsid w:val="002A5E49"/>
    <w:rsid w:val="002A6432"/>
    <w:rsid w:val="002A666B"/>
    <w:rsid w:val="002A680C"/>
    <w:rsid w:val="002A6F25"/>
    <w:rsid w:val="002A6FD3"/>
    <w:rsid w:val="002B0A7D"/>
    <w:rsid w:val="002B117F"/>
    <w:rsid w:val="002B134D"/>
    <w:rsid w:val="002B1380"/>
    <w:rsid w:val="002B1A69"/>
    <w:rsid w:val="002B239C"/>
    <w:rsid w:val="002B2723"/>
    <w:rsid w:val="002B303A"/>
    <w:rsid w:val="002B3EB1"/>
    <w:rsid w:val="002B3F17"/>
    <w:rsid w:val="002B416C"/>
    <w:rsid w:val="002B466B"/>
    <w:rsid w:val="002B5141"/>
    <w:rsid w:val="002B538E"/>
    <w:rsid w:val="002B5474"/>
    <w:rsid w:val="002B575D"/>
    <w:rsid w:val="002B5DCA"/>
    <w:rsid w:val="002B6230"/>
    <w:rsid w:val="002B6BDC"/>
    <w:rsid w:val="002B737A"/>
    <w:rsid w:val="002B749A"/>
    <w:rsid w:val="002B75B0"/>
    <w:rsid w:val="002B7784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F0C"/>
    <w:rsid w:val="002C20DC"/>
    <w:rsid w:val="002C20F2"/>
    <w:rsid w:val="002C2C08"/>
    <w:rsid w:val="002C38B2"/>
    <w:rsid w:val="002C3F9C"/>
    <w:rsid w:val="002C3FEF"/>
    <w:rsid w:val="002C4039"/>
    <w:rsid w:val="002C420E"/>
    <w:rsid w:val="002C5A6D"/>
    <w:rsid w:val="002C5AFA"/>
    <w:rsid w:val="002C7025"/>
    <w:rsid w:val="002C72B2"/>
    <w:rsid w:val="002C744E"/>
    <w:rsid w:val="002C7B25"/>
    <w:rsid w:val="002C7CDC"/>
    <w:rsid w:val="002C7FDF"/>
    <w:rsid w:val="002D0439"/>
    <w:rsid w:val="002D0763"/>
    <w:rsid w:val="002D07B8"/>
    <w:rsid w:val="002D0F1E"/>
    <w:rsid w:val="002D11B7"/>
    <w:rsid w:val="002D13BC"/>
    <w:rsid w:val="002D13F9"/>
    <w:rsid w:val="002D1E14"/>
    <w:rsid w:val="002D206D"/>
    <w:rsid w:val="002D286B"/>
    <w:rsid w:val="002D2F4E"/>
    <w:rsid w:val="002D3AFA"/>
    <w:rsid w:val="002D3BBC"/>
    <w:rsid w:val="002D3BC9"/>
    <w:rsid w:val="002D3CD0"/>
    <w:rsid w:val="002D3FDA"/>
    <w:rsid w:val="002D438A"/>
    <w:rsid w:val="002D4A7D"/>
    <w:rsid w:val="002D5738"/>
    <w:rsid w:val="002D5B3E"/>
    <w:rsid w:val="002D5E53"/>
    <w:rsid w:val="002D6228"/>
    <w:rsid w:val="002D63BE"/>
    <w:rsid w:val="002D726D"/>
    <w:rsid w:val="002D7584"/>
    <w:rsid w:val="002D7D26"/>
    <w:rsid w:val="002D7F70"/>
    <w:rsid w:val="002E0319"/>
    <w:rsid w:val="002E1272"/>
    <w:rsid w:val="002E179B"/>
    <w:rsid w:val="002E1C9E"/>
    <w:rsid w:val="002E257B"/>
    <w:rsid w:val="002E374B"/>
    <w:rsid w:val="002E3B56"/>
    <w:rsid w:val="002E3C65"/>
    <w:rsid w:val="002E3F5B"/>
    <w:rsid w:val="002E3F84"/>
    <w:rsid w:val="002E4362"/>
    <w:rsid w:val="002E4C3A"/>
    <w:rsid w:val="002E63D9"/>
    <w:rsid w:val="002E640E"/>
    <w:rsid w:val="002E6B2C"/>
    <w:rsid w:val="002E769B"/>
    <w:rsid w:val="002F0C28"/>
    <w:rsid w:val="002F0FEB"/>
    <w:rsid w:val="002F150B"/>
    <w:rsid w:val="002F18EF"/>
    <w:rsid w:val="002F1CA6"/>
    <w:rsid w:val="002F1E2C"/>
    <w:rsid w:val="002F2577"/>
    <w:rsid w:val="002F2662"/>
    <w:rsid w:val="002F3CDE"/>
    <w:rsid w:val="002F3E1F"/>
    <w:rsid w:val="002F4922"/>
    <w:rsid w:val="002F5464"/>
    <w:rsid w:val="002F5DD6"/>
    <w:rsid w:val="002F5FEA"/>
    <w:rsid w:val="002F63E7"/>
    <w:rsid w:val="002F6974"/>
    <w:rsid w:val="002F7BE3"/>
    <w:rsid w:val="002F7E6A"/>
    <w:rsid w:val="002F7F82"/>
    <w:rsid w:val="00300165"/>
    <w:rsid w:val="003009EF"/>
    <w:rsid w:val="003010CF"/>
    <w:rsid w:val="0030202E"/>
    <w:rsid w:val="00303440"/>
    <w:rsid w:val="003043A1"/>
    <w:rsid w:val="00304D9B"/>
    <w:rsid w:val="00304DE8"/>
    <w:rsid w:val="00305FF9"/>
    <w:rsid w:val="0030641E"/>
    <w:rsid w:val="0030697F"/>
    <w:rsid w:val="00306E6B"/>
    <w:rsid w:val="003072E8"/>
    <w:rsid w:val="003078B1"/>
    <w:rsid w:val="00310097"/>
    <w:rsid w:val="003100C8"/>
    <w:rsid w:val="00311161"/>
    <w:rsid w:val="00311F6F"/>
    <w:rsid w:val="00312400"/>
    <w:rsid w:val="00312739"/>
    <w:rsid w:val="00312989"/>
    <w:rsid w:val="00312A17"/>
    <w:rsid w:val="00312D10"/>
    <w:rsid w:val="00313148"/>
    <w:rsid w:val="00313C8B"/>
    <w:rsid w:val="003149A5"/>
    <w:rsid w:val="003149C6"/>
    <w:rsid w:val="00315404"/>
    <w:rsid w:val="00315F63"/>
    <w:rsid w:val="003164F3"/>
    <w:rsid w:val="003178DA"/>
    <w:rsid w:val="00317C91"/>
    <w:rsid w:val="00317DB8"/>
    <w:rsid w:val="00317E99"/>
    <w:rsid w:val="00317F51"/>
    <w:rsid w:val="003203F2"/>
    <w:rsid w:val="0032040A"/>
    <w:rsid w:val="00320618"/>
    <w:rsid w:val="0032100B"/>
    <w:rsid w:val="00321BD7"/>
    <w:rsid w:val="0032260F"/>
    <w:rsid w:val="003228DA"/>
    <w:rsid w:val="0032316D"/>
    <w:rsid w:val="003238DB"/>
    <w:rsid w:val="00323D6B"/>
    <w:rsid w:val="003243D8"/>
    <w:rsid w:val="0032463B"/>
    <w:rsid w:val="00324DAE"/>
    <w:rsid w:val="00324E6A"/>
    <w:rsid w:val="00325224"/>
    <w:rsid w:val="00326957"/>
    <w:rsid w:val="00326AE2"/>
    <w:rsid w:val="00327025"/>
    <w:rsid w:val="00327A9F"/>
    <w:rsid w:val="003302AB"/>
    <w:rsid w:val="0033171D"/>
    <w:rsid w:val="00331D0A"/>
    <w:rsid w:val="00331FC3"/>
    <w:rsid w:val="003336B3"/>
    <w:rsid w:val="00335B75"/>
    <w:rsid w:val="00335D8C"/>
    <w:rsid w:val="00336072"/>
    <w:rsid w:val="003363A1"/>
    <w:rsid w:val="00337513"/>
    <w:rsid w:val="0034038E"/>
    <w:rsid w:val="00341947"/>
    <w:rsid w:val="0034226D"/>
    <w:rsid w:val="00342972"/>
    <w:rsid w:val="00342A1A"/>
    <w:rsid w:val="00342FDD"/>
    <w:rsid w:val="00343775"/>
    <w:rsid w:val="0034429B"/>
    <w:rsid w:val="00344866"/>
    <w:rsid w:val="00344A2A"/>
    <w:rsid w:val="00344C79"/>
    <w:rsid w:val="00344F9B"/>
    <w:rsid w:val="00345F14"/>
    <w:rsid w:val="0034638C"/>
    <w:rsid w:val="003465A1"/>
    <w:rsid w:val="00346746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C10"/>
    <w:rsid w:val="00351186"/>
    <w:rsid w:val="003519A1"/>
    <w:rsid w:val="00351C98"/>
    <w:rsid w:val="00352480"/>
    <w:rsid w:val="003530D2"/>
    <w:rsid w:val="0035331A"/>
    <w:rsid w:val="00353491"/>
    <w:rsid w:val="003534E1"/>
    <w:rsid w:val="00353796"/>
    <w:rsid w:val="003544B1"/>
    <w:rsid w:val="003548D8"/>
    <w:rsid w:val="00354A98"/>
    <w:rsid w:val="00354EF6"/>
    <w:rsid w:val="00355021"/>
    <w:rsid w:val="003554CA"/>
    <w:rsid w:val="003567B4"/>
    <w:rsid w:val="00356AA9"/>
    <w:rsid w:val="00357776"/>
    <w:rsid w:val="00360232"/>
    <w:rsid w:val="003602E0"/>
    <w:rsid w:val="00360922"/>
    <w:rsid w:val="00360D01"/>
    <w:rsid w:val="00360D7D"/>
    <w:rsid w:val="00361E53"/>
    <w:rsid w:val="00362021"/>
    <w:rsid w:val="00362569"/>
    <w:rsid w:val="00362EF6"/>
    <w:rsid w:val="00363098"/>
    <w:rsid w:val="003636CD"/>
    <w:rsid w:val="00363F81"/>
    <w:rsid w:val="00364394"/>
    <w:rsid w:val="0036487C"/>
    <w:rsid w:val="00365411"/>
    <w:rsid w:val="003659CB"/>
    <w:rsid w:val="00365FA2"/>
    <w:rsid w:val="00366C69"/>
    <w:rsid w:val="00367441"/>
    <w:rsid w:val="00367727"/>
    <w:rsid w:val="003678A8"/>
    <w:rsid w:val="00367B1D"/>
    <w:rsid w:val="003701FF"/>
    <w:rsid w:val="0037031D"/>
    <w:rsid w:val="00370E4F"/>
    <w:rsid w:val="00371215"/>
    <w:rsid w:val="0037191F"/>
    <w:rsid w:val="00371E33"/>
    <w:rsid w:val="00372CF0"/>
    <w:rsid w:val="00372F0D"/>
    <w:rsid w:val="00374059"/>
    <w:rsid w:val="003740CD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71A"/>
    <w:rsid w:val="00377A96"/>
    <w:rsid w:val="003802DC"/>
    <w:rsid w:val="00380723"/>
    <w:rsid w:val="00380DD7"/>
    <w:rsid w:val="00380E4E"/>
    <w:rsid w:val="00380FBF"/>
    <w:rsid w:val="003815D1"/>
    <w:rsid w:val="00382A43"/>
    <w:rsid w:val="00382D60"/>
    <w:rsid w:val="00382F29"/>
    <w:rsid w:val="00383C8D"/>
    <w:rsid w:val="00384929"/>
    <w:rsid w:val="00384954"/>
    <w:rsid w:val="00384AC2"/>
    <w:rsid w:val="00384B6A"/>
    <w:rsid w:val="003851AD"/>
    <w:rsid w:val="003852FB"/>
    <w:rsid w:val="00385429"/>
    <w:rsid w:val="00385B05"/>
    <w:rsid w:val="00385DBD"/>
    <w:rsid w:val="003860FD"/>
    <w:rsid w:val="00386382"/>
    <w:rsid w:val="003865EF"/>
    <w:rsid w:val="00386739"/>
    <w:rsid w:val="003868FA"/>
    <w:rsid w:val="00386BA9"/>
    <w:rsid w:val="00387054"/>
    <w:rsid w:val="00390017"/>
    <w:rsid w:val="003901A3"/>
    <w:rsid w:val="00390452"/>
    <w:rsid w:val="0039072F"/>
    <w:rsid w:val="00391324"/>
    <w:rsid w:val="00391431"/>
    <w:rsid w:val="003940CE"/>
    <w:rsid w:val="003942A0"/>
    <w:rsid w:val="00395545"/>
    <w:rsid w:val="00397C1D"/>
    <w:rsid w:val="003A05F4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40B4"/>
    <w:rsid w:val="003A4150"/>
    <w:rsid w:val="003A6D21"/>
    <w:rsid w:val="003A710B"/>
    <w:rsid w:val="003A73ED"/>
    <w:rsid w:val="003A7834"/>
    <w:rsid w:val="003A7B37"/>
    <w:rsid w:val="003B0865"/>
    <w:rsid w:val="003B0B5B"/>
    <w:rsid w:val="003B0E79"/>
    <w:rsid w:val="003B1F9F"/>
    <w:rsid w:val="003B25A9"/>
    <w:rsid w:val="003B2CBC"/>
    <w:rsid w:val="003B3575"/>
    <w:rsid w:val="003B47D3"/>
    <w:rsid w:val="003B494C"/>
    <w:rsid w:val="003B494F"/>
    <w:rsid w:val="003B4C93"/>
    <w:rsid w:val="003B50BC"/>
    <w:rsid w:val="003B5CAC"/>
    <w:rsid w:val="003B5D97"/>
    <w:rsid w:val="003B63A4"/>
    <w:rsid w:val="003B68FE"/>
    <w:rsid w:val="003B6A8B"/>
    <w:rsid w:val="003B6D2E"/>
    <w:rsid w:val="003B6D7D"/>
    <w:rsid w:val="003B6F58"/>
    <w:rsid w:val="003B71D7"/>
    <w:rsid w:val="003B7D7E"/>
    <w:rsid w:val="003B7F9C"/>
    <w:rsid w:val="003C04C0"/>
    <w:rsid w:val="003C1012"/>
    <w:rsid w:val="003C11C9"/>
    <w:rsid w:val="003C1229"/>
    <w:rsid w:val="003C1FD4"/>
    <w:rsid w:val="003C213D"/>
    <w:rsid w:val="003C2513"/>
    <w:rsid w:val="003C25AD"/>
    <w:rsid w:val="003C285D"/>
    <w:rsid w:val="003C2D21"/>
    <w:rsid w:val="003C3418"/>
    <w:rsid w:val="003C36B8"/>
    <w:rsid w:val="003C4878"/>
    <w:rsid w:val="003C4D3F"/>
    <w:rsid w:val="003C5E6B"/>
    <w:rsid w:val="003C66E3"/>
    <w:rsid w:val="003C6A03"/>
    <w:rsid w:val="003C6E86"/>
    <w:rsid w:val="003C755B"/>
    <w:rsid w:val="003C7AD7"/>
    <w:rsid w:val="003C7B74"/>
    <w:rsid w:val="003C7F0B"/>
    <w:rsid w:val="003D05A2"/>
    <w:rsid w:val="003D0FC3"/>
    <w:rsid w:val="003D13C3"/>
    <w:rsid w:val="003D259E"/>
    <w:rsid w:val="003D2C1D"/>
    <w:rsid w:val="003D2C34"/>
    <w:rsid w:val="003D3537"/>
    <w:rsid w:val="003D3538"/>
    <w:rsid w:val="003D3DDD"/>
    <w:rsid w:val="003D4E64"/>
    <w:rsid w:val="003D5CBF"/>
    <w:rsid w:val="003D66D2"/>
    <w:rsid w:val="003D6FAA"/>
    <w:rsid w:val="003D780C"/>
    <w:rsid w:val="003D7DB0"/>
    <w:rsid w:val="003D7E1A"/>
    <w:rsid w:val="003D7F91"/>
    <w:rsid w:val="003E050C"/>
    <w:rsid w:val="003E07AE"/>
    <w:rsid w:val="003E14FC"/>
    <w:rsid w:val="003E1748"/>
    <w:rsid w:val="003E1B7F"/>
    <w:rsid w:val="003E292E"/>
    <w:rsid w:val="003E2976"/>
    <w:rsid w:val="003E32A3"/>
    <w:rsid w:val="003E3484"/>
    <w:rsid w:val="003E3610"/>
    <w:rsid w:val="003E46AD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CAD"/>
    <w:rsid w:val="003F3D4E"/>
    <w:rsid w:val="003F3E38"/>
    <w:rsid w:val="003F469E"/>
    <w:rsid w:val="003F477E"/>
    <w:rsid w:val="003F4BEB"/>
    <w:rsid w:val="003F545D"/>
    <w:rsid w:val="003F6174"/>
    <w:rsid w:val="003F6798"/>
    <w:rsid w:val="003F6CD2"/>
    <w:rsid w:val="003F788D"/>
    <w:rsid w:val="003F7D6A"/>
    <w:rsid w:val="00400735"/>
    <w:rsid w:val="00400E2B"/>
    <w:rsid w:val="0040126E"/>
    <w:rsid w:val="004020D4"/>
    <w:rsid w:val="004021B6"/>
    <w:rsid w:val="004021C9"/>
    <w:rsid w:val="00402894"/>
    <w:rsid w:val="00402A1F"/>
    <w:rsid w:val="00403088"/>
    <w:rsid w:val="00403B7E"/>
    <w:rsid w:val="00404262"/>
    <w:rsid w:val="0040469E"/>
    <w:rsid w:val="004047C4"/>
    <w:rsid w:val="0040570B"/>
    <w:rsid w:val="00405B32"/>
    <w:rsid w:val="00405EDB"/>
    <w:rsid w:val="00405FB1"/>
    <w:rsid w:val="00406460"/>
    <w:rsid w:val="00406554"/>
    <w:rsid w:val="00406B05"/>
    <w:rsid w:val="0040797B"/>
    <w:rsid w:val="00407A16"/>
    <w:rsid w:val="004106A8"/>
    <w:rsid w:val="00410F11"/>
    <w:rsid w:val="0041226E"/>
    <w:rsid w:val="00412461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C65"/>
    <w:rsid w:val="004153CA"/>
    <w:rsid w:val="004159F5"/>
    <w:rsid w:val="00415D76"/>
    <w:rsid w:val="00416665"/>
    <w:rsid w:val="00416A1B"/>
    <w:rsid w:val="00416A67"/>
    <w:rsid w:val="00416ACB"/>
    <w:rsid w:val="00420D00"/>
    <w:rsid w:val="00421DCF"/>
    <w:rsid w:val="00422341"/>
    <w:rsid w:val="00422E7C"/>
    <w:rsid w:val="00422FE0"/>
    <w:rsid w:val="00423303"/>
    <w:rsid w:val="00423641"/>
    <w:rsid w:val="0042466A"/>
    <w:rsid w:val="00425FEA"/>
    <w:rsid w:val="00426266"/>
    <w:rsid w:val="00426E27"/>
    <w:rsid w:val="00427418"/>
    <w:rsid w:val="00427B5F"/>
    <w:rsid w:val="004309FA"/>
    <w:rsid w:val="00430A2D"/>
    <w:rsid w:val="00431505"/>
    <w:rsid w:val="004317D9"/>
    <w:rsid w:val="004319EF"/>
    <w:rsid w:val="00431AF0"/>
    <w:rsid w:val="00431BA7"/>
    <w:rsid w:val="00431DE7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E50"/>
    <w:rsid w:val="00435274"/>
    <w:rsid w:val="004352AD"/>
    <w:rsid w:val="0043545D"/>
    <w:rsid w:val="00435FE2"/>
    <w:rsid w:val="00436B60"/>
    <w:rsid w:val="00436E2F"/>
    <w:rsid w:val="00436EAB"/>
    <w:rsid w:val="00437E2C"/>
    <w:rsid w:val="004403DA"/>
    <w:rsid w:val="004408E5"/>
    <w:rsid w:val="004412FA"/>
    <w:rsid w:val="00441651"/>
    <w:rsid w:val="0044259E"/>
    <w:rsid w:val="00442A3D"/>
    <w:rsid w:val="004436E2"/>
    <w:rsid w:val="0044372D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3BB6"/>
    <w:rsid w:val="00453CAA"/>
    <w:rsid w:val="00454BE8"/>
    <w:rsid w:val="00455113"/>
    <w:rsid w:val="004556EB"/>
    <w:rsid w:val="00455BC2"/>
    <w:rsid w:val="00456421"/>
    <w:rsid w:val="00456653"/>
    <w:rsid w:val="00456DAB"/>
    <w:rsid w:val="00456FD3"/>
    <w:rsid w:val="00460CC3"/>
    <w:rsid w:val="00460E86"/>
    <w:rsid w:val="00460FC6"/>
    <w:rsid w:val="0046111A"/>
    <w:rsid w:val="00461731"/>
    <w:rsid w:val="004618CC"/>
    <w:rsid w:val="0046199B"/>
    <w:rsid w:val="004627C4"/>
    <w:rsid w:val="004646B4"/>
    <w:rsid w:val="00464A88"/>
    <w:rsid w:val="00464B8D"/>
    <w:rsid w:val="0046517E"/>
    <w:rsid w:val="004651A0"/>
    <w:rsid w:val="0046586C"/>
    <w:rsid w:val="00465CFA"/>
    <w:rsid w:val="00465E51"/>
    <w:rsid w:val="004661B2"/>
    <w:rsid w:val="00466532"/>
    <w:rsid w:val="004672DA"/>
    <w:rsid w:val="00467488"/>
    <w:rsid w:val="00467726"/>
    <w:rsid w:val="00467EC0"/>
    <w:rsid w:val="0047083E"/>
    <w:rsid w:val="00470BC5"/>
    <w:rsid w:val="00470EB5"/>
    <w:rsid w:val="00471C55"/>
    <w:rsid w:val="0047286B"/>
    <w:rsid w:val="00472D8D"/>
    <w:rsid w:val="00472E27"/>
    <w:rsid w:val="004736DB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7F"/>
    <w:rsid w:val="004775D7"/>
    <w:rsid w:val="0047779F"/>
    <w:rsid w:val="00477C35"/>
    <w:rsid w:val="004808C8"/>
    <w:rsid w:val="00480988"/>
    <w:rsid w:val="00480E05"/>
    <w:rsid w:val="00481611"/>
    <w:rsid w:val="0048177E"/>
    <w:rsid w:val="004821AE"/>
    <w:rsid w:val="0048231F"/>
    <w:rsid w:val="00482BBE"/>
    <w:rsid w:val="004835B0"/>
    <w:rsid w:val="00483A12"/>
    <w:rsid w:val="00483F2F"/>
    <w:rsid w:val="004840C0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39B8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A0191"/>
    <w:rsid w:val="004A08A8"/>
    <w:rsid w:val="004A0F39"/>
    <w:rsid w:val="004A1B5C"/>
    <w:rsid w:val="004A251F"/>
    <w:rsid w:val="004A2A37"/>
    <w:rsid w:val="004A2D12"/>
    <w:rsid w:val="004A30E1"/>
    <w:rsid w:val="004A34E7"/>
    <w:rsid w:val="004A3BF1"/>
    <w:rsid w:val="004A3E42"/>
    <w:rsid w:val="004A4715"/>
    <w:rsid w:val="004A4B47"/>
    <w:rsid w:val="004A5046"/>
    <w:rsid w:val="004A544F"/>
    <w:rsid w:val="004A565E"/>
    <w:rsid w:val="004A5C88"/>
    <w:rsid w:val="004A5DF3"/>
    <w:rsid w:val="004A612C"/>
    <w:rsid w:val="004A6134"/>
    <w:rsid w:val="004A69BE"/>
    <w:rsid w:val="004A6B6F"/>
    <w:rsid w:val="004A7005"/>
    <w:rsid w:val="004A705A"/>
    <w:rsid w:val="004A7092"/>
    <w:rsid w:val="004A7C1B"/>
    <w:rsid w:val="004A7C5B"/>
    <w:rsid w:val="004B2514"/>
    <w:rsid w:val="004B3819"/>
    <w:rsid w:val="004B3A2A"/>
    <w:rsid w:val="004B3C2C"/>
    <w:rsid w:val="004B3DDA"/>
    <w:rsid w:val="004B3E69"/>
    <w:rsid w:val="004B49E6"/>
    <w:rsid w:val="004B4B39"/>
    <w:rsid w:val="004B4D69"/>
    <w:rsid w:val="004B509F"/>
    <w:rsid w:val="004B513E"/>
    <w:rsid w:val="004B55E1"/>
    <w:rsid w:val="004B6E03"/>
    <w:rsid w:val="004B792F"/>
    <w:rsid w:val="004B7F15"/>
    <w:rsid w:val="004C01A8"/>
    <w:rsid w:val="004C13A6"/>
    <w:rsid w:val="004C1840"/>
    <w:rsid w:val="004C1D8A"/>
    <w:rsid w:val="004C24C9"/>
    <w:rsid w:val="004C311C"/>
    <w:rsid w:val="004C31B6"/>
    <w:rsid w:val="004C4D7F"/>
    <w:rsid w:val="004C4ECA"/>
    <w:rsid w:val="004C52B1"/>
    <w:rsid w:val="004C5319"/>
    <w:rsid w:val="004C609F"/>
    <w:rsid w:val="004C621F"/>
    <w:rsid w:val="004C6704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0F00"/>
    <w:rsid w:val="004D1D91"/>
    <w:rsid w:val="004D22C3"/>
    <w:rsid w:val="004D29DB"/>
    <w:rsid w:val="004D3E0D"/>
    <w:rsid w:val="004D48FE"/>
    <w:rsid w:val="004D5122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255D"/>
    <w:rsid w:val="004E2DE0"/>
    <w:rsid w:val="004E3237"/>
    <w:rsid w:val="004E34BA"/>
    <w:rsid w:val="004E4060"/>
    <w:rsid w:val="004E409A"/>
    <w:rsid w:val="004E4B9D"/>
    <w:rsid w:val="004E4F8E"/>
    <w:rsid w:val="004E53CB"/>
    <w:rsid w:val="004E64A0"/>
    <w:rsid w:val="004E66FE"/>
    <w:rsid w:val="004E6B62"/>
    <w:rsid w:val="004E6EFA"/>
    <w:rsid w:val="004E72EA"/>
    <w:rsid w:val="004E72FF"/>
    <w:rsid w:val="004E7773"/>
    <w:rsid w:val="004F0FB9"/>
    <w:rsid w:val="004F2153"/>
    <w:rsid w:val="004F227F"/>
    <w:rsid w:val="004F2F7E"/>
    <w:rsid w:val="004F32B5"/>
    <w:rsid w:val="004F4021"/>
    <w:rsid w:val="004F407E"/>
    <w:rsid w:val="004F41FC"/>
    <w:rsid w:val="004F5479"/>
    <w:rsid w:val="004F5629"/>
    <w:rsid w:val="004F7528"/>
    <w:rsid w:val="004F7BCA"/>
    <w:rsid w:val="004F7D89"/>
    <w:rsid w:val="004F7F10"/>
    <w:rsid w:val="00500DB1"/>
    <w:rsid w:val="00500E2E"/>
    <w:rsid w:val="00501706"/>
    <w:rsid w:val="00501981"/>
    <w:rsid w:val="00501A85"/>
    <w:rsid w:val="00501ADF"/>
    <w:rsid w:val="00501BB3"/>
    <w:rsid w:val="005021DD"/>
    <w:rsid w:val="00502328"/>
    <w:rsid w:val="005026CA"/>
    <w:rsid w:val="00502B72"/>
    <w:rsid w:val="00503545"/>
    <w:rsid w:val="005044E1"/>
    <w:rsid w:val="00504773"/>
    <w:rsid w:val="00504BC1"/>
    <w:rsid w:val="00505134"/>
    <w:rsid w:val="00505246"/>
    <w:rsid w:val="00505C04"/>
    <w:rsid w:val="00506EFC"/>
    <w:rsid w:val="00506FC9"/>
    <w:rsid w:val="005071DE"/>
    <w:rsid w:val="0050765C"/>
    <w:rsid w:val="005076BD"/>
    <w:rsid w:val="00507738"/>
    <w:rsid w:val="005104C9"/>
    <w:rsid w:val="00511320"/>
    <w:rsid w:val="0051175B"/>
    <w:rsid w:val="00511F15"/>
    <w:rsid w:val="0051259B"/>
    <w:rsid w:val="00512765"/>
    <w:rsid w:val="00512C5F"/>
    <w:rsid w:val="0051318C"/>
    <w:rsid w:val="00513633"/>
    <w:rsid w:val="005142CD"/>
    <w:rsid w:val="005143C9"/>
    <w:rsid w:val="0051509C"/>
    <w:rsid w:val="005157A9"/>
    <w:rsid w:val="005173A7"/>
    <w:rsid w:val="005177E1"/>
    <w:rsid w:val="00517F53"/>
    <w:rsid w:val="00520557"/>
    <w:rsid w:val="005206FF"/>
    <w:rsid w:val="00520C0A"/>
    <w:rsid w:val="00521027"/>
    <w:rsid w:val="005211E4"/>
    <w:rsid w:val="005218B6"/>
    <w:rsid w:val="00521E07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545"/>
    <w:rsid w:val="00525053"/>
    <w:rsid w:val="005255BF"/>
    <w:rsid w:val="005257DE"/>
    <w:rsid w:val="00525954"/>
    <w:rsid w:val="00527200"/>
    <w:rsid w:val="00527627"/>
    <w:rsid w:val="00530157"/>
    <w:rsid w:val="0053154A"/>
    <w:rsid w:val="00531EBE"/>
    <w:rsid w:val="005321B5"/>
    <w:rsid w:val="00532F8B"/>
    <w:rsid w:val="00533737"/>
    <w:rsid w:val="00533E9F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77B"/>
    <w:rsid w:val="005417A5"/>
    <w:rsid w:val="00541C95"/>
    <w:rsid w:val="00542EE2"/>
    <w:rsid w:val="0054343A"/>
    <w:rsid w:val="005434FF"/>
    <w:rsid w:val="00543540"/>
    <w:rsid w:val="00543974"/>
    <w:rsid w:val="00543EBF"/>
    <w:rsid w:val="0054474D"/>
    <w:rsid w:val="00544ABA"/>
    <w:rsid w:val="005453C4"/>
    <w:rsid w:val="0054593A"/>
    <w:rsid w:val="00545F22"/>
    <w:rsid w:val="005467FB"/>
    <w:rsid w:val="00546AE9"/>
    <w:rsid w:val="0054751E"/>
    <w:rsid w:val="00547989"/>
    <w:rsid w:val="00547D46"/>
    <w:rsid w:val="00547F5D"/>
    <w:rsid w:val="0055094B"/>
    <w:rsid w:val="00550FF4"/>
    <w:rsid w:val="00551320"/>
    <w:rsid w:val="005518A4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404F"/>
    <w:rsid w:val="00554BE7"/>
    <w:rsid w:val="00554D73"/>
    <w:rsid w:val="00554E03"/>
    <w:rsid w:val="00555362"/>
    <w:rsid w:val="00556338"/>
    <w:rsid w:val="00556C8A"/>
    <w:rsid w:val="00556D68"/>
    <w:rsid w:val="00556F53"/>
    <w:rsid w:val="00557173"/>
    <w:rsid w:val="005576A1"/>
    <w:rsid w:val="00557A64"/>
    <w:rsid w:val="005605C0"/>
    <w:rsid w:val="005606E2"/>
    <w:rsid w:val="00560AEE"/>
    <w:rsid w:val="00560CD7"/>
    <w:rsid w:val="00560D23"/>
    <w:rsid w:val="005614E1"/>
    <w:rsid w:val="00561590"/>
    <w:rsid w:val="005615D8"/>
    <w:rsid w:val="005626D6"/>
    <w:rsid w:val="00562F74"/>
    <w:rsid w:val="005638D4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7D48"/>
    <w:rsid w:val="00567DA3"/>
    <w:rsid w:val="005700FE"/>
    <w:rsid w:val="00570150"/>
    <w:rsid w:val="00570739"/>
    <w:rsid w:val="00570E24"/>
    <w:rsid w:val="00572338"/>
    <w:rsid w:val="00572760"/>
    <w:rsid w:val="005728C1"/>
    <w:rsid w:val="00572D82"/>
    <w:rsid w:val="0057305B"/>
    <w:rsid w:val="00573CA0"/>
    <w:rsid w:val="00573D06"/>
    <w:rsid w:val="005743DE"/>
    <w:rsid w:val="00574ACF"/>
    <w:rsid w:val="00574BF5"/>
    <w:rsid w:val="00574C08"/>
    <w:rsid w:val="00574F3F"/>
    <w:rsid w:val="0057562C"/>
    <w:rsid w:val="005759F6"/>
    <w:rsid w:val="00575A52"/>
    <w:rsid w:val="00575AAD"/>
    <w:rsid w:val="00575C98"/>
    <w:rsid w:val="00575E3E"/>
    <w:rsid w:val="005765F5"/>
    <w:rsid w:val="00576D6C"/>
    <w:rsid w:val="00576DBE"/>
    <w:rsid w:val="00577778"/>
    <w:rsid w:val="005779D3"/>
    <w:rsid w:val="00577A2E"/>
    <w:rsid w:val="00580DDB"/>
    <w:rsid w:val="00580E48"/>
    <w:rsid w:val="00580F0A"/>
    <w:rsid w:val="00580F92"/>
    <w:rsid w:val="00581246"/>
    <w:rsid w:val="005821F3"/>
    <w:rsid w:val="00582C3A"/>
    <w:rsid w:val="00582E1A"/>
    <w:rsid w:val="00583147"/>
    <w:rsid w:val="005832E1"/>
    <w:rsid w:val="00584416"/>
    <w:rsid w:val="00584B39"/>
    <w:rsid w:val="00585028"/>
    <w:rsid w:val="005854D1"/>
    <w:rsid w:val="00585CB3"/>
    <w:rsid w:val="00585F5B"/>
    <w:rsid w:val="00586149"/>
    <w:rsid w:val="0058620A"/>
    <w:rsid w:val="00586521"/>
    <w:rsid w:val="00587B9C"/>
    <w:rsid w:val="00587FC0"/>
    <w:rsid w:val="0059021E"/>
    <w:rsid w:val="005906AD"/>
    <w:rsid w:val="00590BCD"/>
    <w:rsid w:val="00590DA6"/>
    <w:rsid w:val="00591C7D"/>
    <w:rsid w:val="00592B03"/>
    <w:rsid w:val="0059316F"/>
    <w:rsid w:val="00593AB9"/>
    <w:rsid w:val="00593F68"/>
    <w:rsid w:val="005948DF"/>
    <w:rsid w:val="00594ABB"/>
    <w:rsid w:val="00594D1C"/>
    <w:rsid w:val="00594E36"/>
    <w:rsid w:val="00594F0A"/>
    <w:rsid w:val="0059525E"/>
    <w:rsid w:val="0059562E"/>
    <w:rsid w:val="00595887"/>
    <w:rsid w:val="005961F7"/>
    <w:rsid w:val="005964F8"/>
    <w:rsid w:val="00596B9C"/>
    <w:rsid w:val="00596BF6"/>
    <w:rsid w:val="00597C98"/>
    <w:rsid w:val="005A054D"/>
    <w:rsid w:val="005A0659"/>
    <w:rsid w:val="005A0766"/>
    <w:rsid w:val="005A0A46"/>
    <w:rsid w:val="005A10B9"/>
    <w:rsid w:val="005A11EA"/>
    <w:rsid w:val="005A2527"/>
    <w:rsid w:val="005A269F"/>
    <w:rsid w:val="005A305E"/>
    <w:rsid w:val="005A30BB"/>
    <w:rsid w:val="005A3887"/>
    <w:rsid w:val="005A4366"/>
    <w:rsid w:val="005A4A79"/>
    <w:rsid w:val="005A4DA3"/>
    <w:rsid w:val="005A69EA"/>
    <w:rsid w:val="005A6EDC"/>
    <w:rsid w:val="005A73A9"/>
    <w:rsid w:val="005A78E7"/>
    <w:rsid w:val="005A7938"/>
    <w:rsid w:val="005B0542"/>
    <w:rsid w:val="005B0AF2"/>
    <w:rsid w:val="005B177A"/>
    <w:rsid w:val="005B2225"/>
    <w:rsid w:val="005B2799"/>
    <w:rsid w:val="005B294E"/>
    <w:rsid w:val="005B2B77"/>
    <w:rsid w:val="005B3D4A"/>
    <w:rsid w:val="005B4316"/>
    <w:rsid w:val="005B445C"/>
    <w:rsid w:val="005B4606"/>
    <w:rsid w:val="005B4D87"/>
    <w:rsid w:val="005B57BE"/>
    <w:rsid w:val="005B6174"/>
    <w:rsid w:val="005B6410"/>
    <w:rsid w:val="005B76D9"/>
    <w:rsid w:val="005B7DD1"/>
    <w:rsid w:val="005C00A0"/>
    <w:rsid w:val="005C0B11"/>
    <w:rsid w:val="005C15E5"/>
    <w:rsid w:val="005C19BC"/>
    <w:rsid w:val="005C24B8"/>
    <w:rsid w:val="005C28FA"/>
    <w:rsid w:val="005C3191"/>
    <w:rsid w:val="005C40F4"/>
    <w:rsid w:val="005C43BE"/>
    <w:rsid w:val="005C44F3"/>
    <w:rsid w:val="005C6045"/>
    <w:rsid w:val="005C712D"/>
    <w:rsid w:val="005C7874"/>
    <w:rsid w:val="005C7C75"/>
    <w:rsid w:val="005C7F94"/>
    <w:rsid w:val="005D04BD"/>
    <w:rsid w:val="005D0E4F"/>
    <w:rsid w:val="005D1319"/>
    <w:rsid w:val="005D1A22"/>
    <w:rsid w:val="005D1E32"/>
    <w:rsid w:val="005D206B"/>
    <w:rsid w:val="005D22B7"/>
    <w:rsid w:val="005D27EF"/>
    <w:rsid w:val="005D2A84"/>
    <w:rsid w:val="005D2BDE"/>
    <w:rsid w:val="005D3D76"/>
    <w:rsid w:val="005D4343"/>
    <w:rsid w:val="005D4578"/>
    <w:rsid w:val="005D4EFA"/>
    <w:rsid w:val="005D55BA"/>
    <w:rsid w:val="005D5963"/>
    <w:rsid w:val="005D59D9"/>
    <w:rsid w:val="005D5ADB"/>
    <w:rsid w:val="005D5B21"/>
    <w:rsid w:val="005D648A"/>
    <w:rsid w:val="005D6D1E"/>
    <w:rsid w:val="005D6EC9"/>
    <w:rsid w:val="005D7E0D"/>
    <w:rsid w:val="005E1928"/>
    <w:rsid w:val="005E1ADD"/>
    <w:rsid w:val="005E234A"/>
    <w:rsid w:val="005E2380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E7A"/>
    <w:rsid w:val="005E67AE"/>
    <w:rsid w:val="005E775D"/>
    <w:rsid w:val="005F0A43"/>
    <w:rsid w:val="005F0AC0"/>
    <w:rsid w:val="005F0AC5"/>
    <w:rsid w:val="005F0AE3"/>
    <w:rsid w:val="005F1D60"/>
    <w:rsid w:val="005F27BF"/>
    <w:rsid w:val="005F4171"/>
    <w:rsid w:val="005F46D6"/>
    <w:rsid w:val="005F4DD6"/>
    <w:rsid w:val="005F50D8"/>
    <w:rsid w:val="005F53A1"/>
    <w:rsid w:val="005F5801"/>
    <w:rsid w:val="005F6004"/>
    <w:rsid w:val="005F653B"/>
    <w:rsid w:val="005F68F4"/>
    <w:rsid w:val="005F6B77"/>
    <w:rsid w:val="005F6E31"/>
    <w:rsid w:val="005F6E98"/>
    <w:rsid w:val="005F7001"/>
    <w:rsid w:val="005F7487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312"/>
    <w:rsid w:val="00603839"/>
    <w:rsid w:val="00604DC7"/>
    <w:rsid w:val="00604E47"/>
    <w:rsid w:val="00605357"/>
    <w:rsid w:val="00605441"/>
    <w:rsid w:val="00605705"/>
    <w:rsid w:val="00606970"/>
    <w:rsid w:val="00606A20"/>
    <w:rsid w:val="006072C6"/>
    <w:rsid w:val="0060785D"/>
    <w:rsid w:val="00607A2E"/>
    <w:rsid w:val="00607E13"/>
    <w:rsid w:val="00610E71"/>
    <w:rsid w:val="00611317"/>
    <w:rsid w:val="00611CD6"/>
    <w:rsid w:val="006130F7"/>
    <w:rsid w:val="00613946"/>
    <w:rsid w:val="00613AF8"/>
    <w:rsid w:val="00613D8E"/>
    <w:rsid w:val="006142E0"/>
    <w:rsid w:val="00615D86"/>
    <w:rsid w:val="00616112"/>
    <w:rsid w:val="00616C9B"/>
    <w:rsid w:val="00620144"/>
    <w:rsid w:val="0062016A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8C"/>
    <w:rsid w:val="006234C4"/>
    <w:rsid w:val="00623B5F"/>
    <w:rsid w:val="00623F50"/>
    <w:rsid w:val="00624046"/>
    <w:rsid w:val="00624336"/>
    <w:rsid w:val="006243BB"/>
    <w:rsid w:val="006244C9"/>
    <w:rsid w:val="006245F6"/>
    <w:rsid w:val="0062475D"/>
    <w:rsid w:val="0062495F"/>
    <w:rsid w:val="0062660B"/>
    <w:rsid w:val="00626662"/>
    <w:rsid w:val="00626AD1"/>
    <w:rsid w:val="0062790A"/>
    <w:rsid w:val="006304BC"/>
    <w:rsid w:val="00630A59"/>
    <w:rsid w:val="00630DCE"/>
    <w:rsid w:val="0063120A"/>
    <w:rsid w:val="0063150B"/>
    <w:rsid w:val="00631585"/>
    <w:rsid w:val="006319A1"/>
    <w:rsid w:val="00632F55"/>
    <w:rsid w:val="006337DC"/>
    <w:rsid w:val="00633895"/>
    <w:rsid w:val="00633F7C"/>
    <w:rsid w:val="006340C5"/>
    <w:rsid w:val="006341C0"/>
    <w:rsid w:val="006348A9"/>
    <w:rsid w:val="006349AE"/>
    <w:rsid w:val="00634ACF"/>
    <w:rsid w:val="00634BE6"/>
    <w:rsid w:val="00635035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406B0"/>
    <w:rsid w:val="00640776"/>
    <w:rsid w:val="006407AB"/>
    <w:rsid w:val="006424FE"/>
    <w:rsid w:val="00643660"/>
    <w:rsid w:val="006436B6"/>
    <w:rsid w:val="00645686"/>
    <w:rsid w:val="00646D76"/>
    <w:rsid w:val="00647A60"/>
    <w:rsid w:val="00650139"/>
    <w:rsid w:val="00650DAA"/>
    <w:rsid w:val="00651426"/>
    <w:rsid w:val="006519D3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2A7"/>
    <w:rsid w:val="006562EF"/>
    <w:rsid w:val="00656615"/>
    <w:rsid w:val="006571F6"/>
    <w:rsid w:val="006572DF"/>
    <w:rsid w:val="00657434"/>
    <w:rsid w:val="00657544"/>
    <w:rsid w:val="0065772A"/>
    <w:rsid w:val="006618CC"/>
    <w:rsid w:val="00662111"/>
    <w:rsid w:val="00662118"/>
    <w:rsid w:val="00662337"/>
    <w:rsid w:val="00663197"/>
    <w:rsid w:val="006638AD"/>
    <w:rsid w:val="0066507A"/>
    <w:rsid w:val="0066732C"/>
    <w:rsid w:val="00667474"/>
    <w:rsid w:val="006679F5"/>
    <w:rsid w:val="00667B77"/>
    <w:rsid w:val="00670179"/>
    <w:rsid w:val="006702C0"/>
    <w:rsid w:val="00671173"/>
    <w:rsid w:val="006716DA"/>
    <w:rsid w:val="00671784"/>
    <w:rsid w:val="00671C6D"/>
    <w:rsid w:val="00671ED0"/>
    <w:rsid w:val="006728ED"/>
    <w:rsid w:val="006732B1"/>
    <w:rsid w:val="006733AE"/>
    <w:rsid w:val="00673463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5D6A"/>
    <w:rsid w:val="006760C0"/>
    <w:rsid w:val="00676521"/>
    <w:rsid w:val="0067697E"/>
    <w:rsid w:val="006772B2"/>
    <w:rsid w:val="00677443"/>
    <w:rsid w:val="0067769A"/>
    <w:rsid w:val="0068050E"/>
    <w:rsid w:val="006806A3"/>
    <w:rsid w:val="006806A6"/>
    <w:rsid w:val="00680776"/>
    <w:rsid w:val="00681211"/>
    <w:rsid w:val="0068144F"/>
    <w:rsid w:val="00681B36"/>
    <w:rsid w:val="006821CB"/>
    <w:rsid w:val="00682C40"/>
    <w:rsid w:val="00682E14"/>
    <w:rsid w:val="0068354B"/>
    <w:rsid w:val="0068436C"/>
    <w:rsid w:val="0068454C"/>
    <w:rsid w:val="0068545E"/>
    <w:rsid w:val="00685FD4"/>
    <w:rsid w:val="006860AE"/>
    <w:rsid w:val="0068632B"/>
    <w:rsid w:val="00686410"/>
    <w:rsid w:val="00686612"/>
    <w:rsid w:val="0068661E"/>
    <w:rsid w:val="00687164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24A5"/>
    <w:rsid w:val="00693CC5"/>
    <w:rsid w:val="00693E1F"/>
    <w:rsid w:val="00693ECB"/>
    <w:rsid w:val="0069418E"/>
    <w:rsid w:val="00694334"/>
    <w:rsid w:val="00694797"/>
    <w:rsid w:val="00694C14"/>
    <w:rsid w:val="006957A3"/>
    <w:rsid w:val="00695887"/>
    <w:rsid w:val="0069599C"/>
    <w:rsid w:val="00696DAA"/>
    <w:rsid w:val="00697575"/>
    <w:rsid w:val="00697733"/>
    <w:rsid w:val="00697BB6"/>
    <w:rsid w:val="00697D26"/>
    <w:rsid w:val="006A008B"/>
    <w:rsid w:val="006A057F"/>
    <w:rsid w:val="006A1164"/>
    <w:rsid w:val="006A125C"/>
    <w:rsid w:val="006A1D91"/>
    <w:rsid w:val="006A2455"/>
    <w:rsid w:val="006A254E"/>
    <w:rsid w:val="006A2C30"/>
    <w:rsid w:val="006A301C"/>
    <w:rsid w:val="006A3E2B"/>
    <w:rsid w:val="006A412A"/>
    <w:rsid w:val="006A44DE"/>
    <w:rsid w:val="006A64A9"/>
    <w:rsid w:val="006A6E17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4B2C"/>
    <w:rsid w:val="006B555A"/>
    <w:rsid w:val="006B5E3A"/>
    <w:rsid w:val="006B600A"/>
    <w:rsid w:val="006B6041"/>
    <w:rsid w:val="006B64FB"/>
    <w:rsid w:val="006B6635"/>
    <w:rsid w:val="006B7D22"/>
    <w:rsid w:val="006B7D2C"/>
    <w:rsid w:val="006C06E7"/>
    <w:rsid w:val="006C1019"/>
    <w:rsid w:val="006C1F3C"/>
    <w:rsid w:val="006C1FAF"/>
    <w:rsid w:val="006C2377"/>
    <w:rsid w:val="006C2B08"/>
    <w:rsid w:val="006C2BB5"/>
    <w:rsid w:val="006C2BEE"/>
    <w:rsid w:val="006C361F"/>
    <w:rsid w:val="006C3AD8"/>
    <w:rsid w:val="006C3EB4"/>
    <w:rsid w:val="006C4516"/>
    <w:rsid w:val="006C455E"/>
    <w:rsid w:val="006C5958"/>
    <w:rsid w:val="006C5B4F"/>
    <w:rsid w:val="006C5EC3"/>
    <w:rsid w:val="006C643C"/>
    <w:rsid w:val="006C661D"/>
    <w:rsid w:val="006C6E3A"/>
    <w:rsid w:val="006C6FD7"/>
    <w:rsid w:val="006C7B79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197"/>
    <w:rsid w:val="006D2444"/>
    <w:rsid w:val="006D254B"/>
    <w:rsid w:val="006D289B"/>
    <w:rsid w:val="006D3BE1"/>
    <w:rsid w:val="006D46B2"/>
    <w:rsid w:val="006D48FC"/>
    <w:rsid w:val="006D5B01"/>
    <w:rsid w:val="006D62BC"/>
    <w:rsid w:val="006D6450"/>
    <w:rsid w:val="006D6939"/>
    <w:rsid w:val="006D6AB5"/>
    <w:rsid w:val="006D7EB0"/>
    <w:rsid w:val="006E0138"/>
    <w:rsid w:val="006E04DC"/>
    <w:rsid w:val="006E061A"/>
    <w:rsid w:val="006E0B31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3FAD"/>
    <w:rsid w:val="006E41F1"/>
    <w:rsid w:val="006E45F3"/>
    <w:rsid w:val="006E4A2F"/>
    <w:rsid w:val="006E4ED4"/>
    <w:rsid w:val="006E528F"/>
    <w:rsid w:val="006E5E19"/>
    <w:rsid w:val="006E61C3"/>
    <w:rsid w:val="006E691A"/>
    <w:rsid w:val="006E6F16"/>
    <w:rsid w:val="006E7094"/>
    <w:rsid w:val="006E745F"/>
    <w:rsid w:val="006E799D"/>
    <w:rsid w:val="006F0593"/>
    <w:rsid w:val="006F0653"/>
    <w:rsid w:val="006F1064"/>
    <w:rsid w:val="006F1263"/>
    <w:rsid w:val="006F1977"/>
    <w:rsid w:val="006F1EB7"/>
    <w:rsid w:val="006F4117"/>
    <w:rsid w:val="006F418D"/>
    <w:rsid w:val="006F496D"/>
    <w:rsid w:val="006F4F0F"/>
    <w:rsid w:val="006F52E5"/>
    <w:rsid w:val="006F5887"/>
    <w:rsid w:val="006F6066"/>
    <w:rsid w:val="006F6850"/>
    <w:rsid w:val="006F707E"/>
    <w:rsid w:val="006F7835"/>
    <w:rsid w:val="007001DC"/>
    <w:rsid w:val="0070064E"/>
    <w:rsid w:val="00700FBF"/>
    <w:rsid w:val="00701F61"/>
    <w:rsid w:val="007025CB"/>
    <w:rsid w:val="00702654"/>
    <w:rsid w:val="00702B12"/>
    <w:rsid w:val="007034AA"/>
    <w:rsid w:val="00703978"/>
    <w:rsid w:val="00703C9D"/>
    <w:rsid w:val="0070490C"/>
    <w:rsid w:val="00704B74"/>
    <w:rsid w:val="00705C38"/>
    <w:rsid w:val="00706465"/>
    <w:rsid w:val="0070695A"/>
    <w:rsid w:val="0070782D"/>
    <w:rsid w:val="007078D2"/>
    <w:rsid w:val="007104EB"/>
    <w:rsid w:val="007109C2"/>
    <w:rsid w:val="00710B15"/>
    <w:rsid w:val="00711340"/>
    <w:rsid w:val="00712245"/>
    <w:rsid w:val="00712C42"/>
    <w:rsid w:val="00712D48"/>
    <w:rsid w:val="007131D8"/>
    <w:rsid w:val="00713214"/>
    <w:rsid w:val="007133FE"/>
    <w:rsid w:val="00713DE4"/>
    <w:rsid w:val="00714C47"/>
    <w:rsid w:val="00714E20"/>
    <w:rsid w:val="0071507C"/>
    <w:rsid w:val="00715CB8"/>
    <w:rsid w:val="00716462"/>
    <w:rsid w:val="00716C7E"/>
    <w:rsid w:val="0071735E"/>
    <w:rsid w:val="007179D9"/>
    <w:rsid w:val="007205F8"/>
    <w:rsid w:val="00721084"/>
    <w:rsid w:val="00721262"/>
    <w:rsid w:val="007212C6"/>
    <w:rsid w:val="007215B1"/>
    <w:rsid w:val="00721D9B"/>
    <w:rsid w:val="00722121"/>
    <w:rsid w:val="007224B9"/>
    <w:rsid w:val="00722F94"/>
    <w:rsid w:val="00723AA7"/>
    <w:rsid w:val="00723ABF"/>
    <w:rsid w:val="0072432E"/>
    <w:rsid w:val="00726036"/>
    <w:rsid w:val="00726279"/>
    <w:rsid w:val="00726A8B"/>
    <w:rsid w:val="00726A9B"/>
    <w:rsid w:val="00726E7C"/>
    <w:rsid w:val="00727530"/>
    <w:rsid w:val="0073059F"/>
    <w:rsid w:val="00731499"/>
    <w:rsid w:val="0073163C"/>
    <w:rsid w:val="007319BA"/>
    <w:rsid w:val="007319E3"/>
    <w:rsid w:val="00731E7C"/>
    <w:rsid w:val="007328E8"/>
    <w:rsid w:val="007329EF"/>
    <w:rsid w:val="00732D60"/>
    <w:rsid w:val="0073327A"/>
    <w:rsid w:val="00734100"/>
    <w:rsid w:val="0073440C"/>
    <w:rsid w:val="00734D4E"/>
    <w:rsid w:val="00734EBE"/>
    <w:rsid w:val="007353B4"/>
    <w:rsid w:val="00735B1A"/>
    <w:rsid w:val="0073610E"/>
    <w:rsid w:val="00736DD8"/>
    <w:rsid w:val="00737628"/>
    <w:rsid w:val="00740113"/>
    <w:rsid w:val="007403EF"/>
    <w:rsid w:val="0074076A"/>
    <w:rsid w:val="00741128"/>
    <w:rsid w:val="00741240"/>
    <w:rsid w:val="00741AF4"/>
    <w:rsid w:val="00741DCC"/>
    <w:rsid w:val="0074203A"/>
    <w:rsid w:val="007427B5"/>
    <w:rsid w:val="00742865"/>
    <w:rsid w:val="0074296C"/>
    <w:rsid w:val="00742C83"/>
    <w:rsid w:val="0074360F"/>
    <w:rsid w:val="00743EED"/>
    <w:rsid w:val="007442BC"/>
    <w:rsid w:val="00744366"/>
    <w:rsid w:val="00744A64"/>
    <w:rsid w:val="00744D47"/>
    <w:rsid w:val="00744EA0"/>
    <w:rsid w:val="00745B31"/>
    <w:rsid w:val="00745B61"/>
    <w:rsid w:val="00746285"/>
    <w:rsid w:val="0074638D"/>
    <w:rsid w:val="00746484"/>
    <w:rsid w:val="0074704F"/>
    <w:rsid w:val="00747707"/>
    <w:rsid w:val="00747F48"/>
    <w:rsid w:val="00747F4C"/>
    <w:rsid w:val="007500B6"/>
    <w:rsid w:val="00751091"/>
    <w:rsid w:val="00751B83"/>
    <w:rsid w:val="00751F47"/>
    <w:rsid w:val="00752CAA"/>
    <w:rsid w:val="00753654"/>
    <w:rsid w:val="00753766"/>
    <w:rsid w:val="00753ADB"/>
    <w:rsid w:val="00754359"/>
    <w:rsid w:val="007543A7"/>
    <w:rsid w:val="00754411"/>
    <w:rsid w:val="00754564"/>
    <w:rsid w:val="00754AF5"/>
    <w:rsid w:val="00754B06"/>
    <w:rsid w:val="00754BD9"/>
    <w:rsid w:val="00754E7A"/>
    <w:rsid w:val="0075540C"/>
    <w:rsid w:val="00755A05"/>
    <w:rsid w:val="00755DB1"/>
    <w:rsid w:val="007574FC"/>
    <w:rsid w:val="00757800"/>
    <w:rsid w:val="00760975"/>
    <w:rsid w:val="00761594"/>
    <w:rsid w:val="00761FDA"/>
    <w:rsid w:val="007621FF"/>
    <w:rsid w:val="007634E3"/>
    <w:rsid w:val="007639EB"/>
    <w:rsid w:val="00764194"/>
    <w:rsid w:val="00764582"/>
    <w:rsid w:val="00764C22"/>
    <w:rsid w:val="00765142"/>
    <w:rsid w:val="00765C0F"/>
    <w:rsid w:val="00765ED3"/>
    <w:rsid w:val="0076681D"/>
    <w:rsid w:val="00766A65"/>
    <w:rsid w:val="007671F5"/>
    <w:rsid w:val="007676B8"/>
    <w:rsid w:val="00767ACA"/>
    <w:rsid w:val="00767B80"/>
    <w:rsid w:val="007700FD"/>
    <w:rsid w:val="00770704"/>
    <w:rsid w:val="00771070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F76"/>
    <w:rsid w:val="00776AEA"/>
    <w:rsid w:val="00777161"/>
    <w:rsid w:val="007776A9"/>
    <w:rsid w:val="00777BA0"/>
    <w:rsid w:val="007803BD"/>
    <w:rsid w:val="0078058E"/>
    <w:rsid w:val="0078085D"/>
    <w:rsid w:val="007809E8"/>
    <w:rsid w:val="007811DC"/>
    <w:rsid w:val="007820FA"/>
    <w:rsid w:val="0078285F"/>
    <w:rsid w:val="00782E3C"/>
    <w:rsid w:val="00782FDB"/>
    <w:rsid w:val="00783207"/>
    <w:rsid w:val="00783248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E71"/>
    <w:rsid w:val="00787DC5"/>
    <w:rsid w:val="00790A41"/>
    <w:rsid w:val="007910EF"/>
    <w:rsid w:val="0079162F"/>
    <w:rsid w:val="00792A05"/>
    <w:rsid w:val="00793688"/>
    <w:rsid w:val="00793703"/>
    <w:rsid w:val="00793A16"/>
    <w:rsid w:val="00793E23"/>
    <w:rsid w:val="00794771"/>
    <w:rsid w:val="00794924"/>
    <w:rsid w:val="00794FFD"/>
    <w:rsid w:val="007951B1"/>
    <w:rsid w:val="00795A75"/>
    <w:rsid w:val="00795EBF"/>
    <w:rsid w:val="007965E1"/>
    <w:rsid w:val="0079689D"/>
    <w:rsid w:val="007A05FB"/>
    <w:rsid w:val="007A0BC2"/>
    <w:rsid w:val="007A0D91"/>
    <w:rsid w:val="007A13E3"/>
    <w:rsid w:val="007A1F44"/>
    <w:rsid w:val="007A23FF"/>
    <w:rsid w:val="007A295B"/>
    <w:rsid w:val="007A30C4"/>
    <w:rsid w:val="007A3424"/>
    <w:rsid w:val="007A35EF"/>
    <w:rsid w:val="007A3C7C"/>
    <w:rsid w:val="007A43A2"/>
    <w:rsid w:val="007A4C68"/>
    <w:rsid w:val="007A4D04"/>
    <w:rsid w:val="007A5BE7"/>
    <w:rsid w:val="007A75D8"/>
    <w:rsid w:val="007A7A96"/>
    <w:rsid w:val="007B00F3"/>
    <w:rsid w:val="007B03AF"/>
    <w:rsid w:val="007B0C1B"/>
    <w:rsid w:val="007B1543"/>
    <w:rsid w:val="007B159C"/>
    <w:rsid w:val="007B194B"/>
    <w:rsid w:val="007B1AC0"/>
    <w:rsid w:val="007B2582"/>
    <w:rsid w:val="007B270A"/>
    <w:rsid w:val="007B2D3B"/>
    <w:rsid w:val="007B4D52"/>
    <w:rsid w:val="007B52CD"/>
    <w:rsid w:val="007B6C25"/>
    <w:rsid w:val="007B7DC1"/>
    <w:rsid w:val="007B7EDB"/>
    <w:rsid w:val="007C1171"/>
    <w:rsid w:val="007C19AD"/>
    <w:rsid w:val="007C1B76"/>
    <w:rsid w:val="007C24C5"/>
    <w:rsid w:val="007C2552"/>
    <w:rsid w:val="007C2978"/>
    <w:rsid w:val="007C3598"/>
    <w:rsid w:val="007C3D1C"/>
    <w:rsid w:val="007C3D4A"/>
    <w:rsid w:val="007C3FA8"/>
    <w:rsid w:val="007C4BB2"/>
    <w:rsid w:val="007C5F74"/>
    <w:rsid w:val="007C62B3"/>
    <w:rsid w:val="007C68DA"/>
    <w:rsid w:val="007C6B2D"/>
    <w:rsid w:val="007D0357"/>
    <w:rsid w:val="007D0686"/>
    <w:rsid w:val="007D1B4D"/>
    <w:rsid w:val="007D229A"/>
    <w:rsid w:val="007D2F44"/>
    <w:rsid w:val="007D2F4D"/>
    <w:rsid w:val="007D4178"/>
    <w:rsid w:val="007D4B04"/>
    <w:rsid w:val="007D4D33"/>
    <w:rsid w:val="007D5BEB"/>
    <w:rsid w:val="007D7008"/>
    <w:rsid w:val="007D7175"/>
    <w:rsid w:val="007E0185"/>
    <w:rsid w:val="007E1369"/>
    <w:rsid w:val="007E1A1B"/>
    <w:rsid w:val="007E1A88"/>
    <w:rsid w:val="007E2DBE"/>
    <w:rsid w:val="007E3014"/>
    <w:rsid w:val="007E32F7"/>
    <w:rsid w:val="007E33AE"/>
    <w:rsid w:val="007E3F81"/>
    <w:rsid w:val="007E4041"/>
    <w:rsid w:val="007E48E4"/>
    <w:rsid w:val="007E4C88"/>
    <w:rsid w:val="007E4F2C"/>
    <w:rsid w:val="007E5813"/>
    <w:rsid w:val="007E585E"/>
    <w:rsid w:val="007E5B7B"/>
    <w:rsid w:val="007E5CC5"/>
    <w:rsid w:val="007E7080"/>
    <w:rsid w:val="007E7213"/>
    <w:rsid w:val="007E7DDF"/>
    <w:rsid w:val="007E7F2D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038"/>
    <w:rsid w:val="007F425E"/>
    <w:rsid w:val="007F463D"/>
    <w:rsid w:val="007F4DFB"/>
    <w:rsid w:val="007F4F39"/>
    <w:rsid w:val="007F5022"/>
    <w:rsid w:val="007F5570"/>
    <w:rsid w:val="007F5E1E"/>
    <w:rsid w:val="007F6880"/>
    <w:rsid w:val="007F6F96"/>
    <w:rsid w:val="007F733A"/>
    <w:rsid w:val="007F76B4"/>
    <w:rsid w:val="008001B4"/>
    <w:rsid w:val="00800769"/>
    <w:rsid w:val="00800ED2"/>
    <w:rsid w:val="00802E74"/>
    <w:rsid w:val="00803373"/>
    <w:rsid w:val="00803765"/>
    <w:rsid w:val="00803AC3"/>
    <w:rsid w:val="008049F5"/>
    <w:rsid w:val="00804B92"/>
    <w:rsid w:val="00804E21"/>
    <w:rsid w:val="00804F02"/>
    <w:rsid w:val="00805092"/>
    <w:rsid w:val="00806227"/>
    <w:rsid w:val="00806AAF"/>
    <w:rsid w:val="008070AC"/>
    <w:rsid w:val="008101FD"/>
    <w:rsid w:val="00810882"/>
    <w:rsid w:val="00810D8D"/>
    <w:rsid w:val="00810FF6"/>
    <w:rsid w:val="0081174D"/>
    <w:rsid w:val="00811835"/>
    <w:rsid w:val="00813F2F"/>
    <w:rsid w:val="00814630"/>
    <w:rsid w:val="00814A3B"/>
    <w:rsid w:val="0081581D"/>
    <w:rsid w:val="0081623E"/>
    <w:rsid w:val="00816835"/>
    <w:rsid w:val="00816C92"/>
    <w:rsid w:val="00817165"/>
    <w:rsid w:val="008172BE"/>
    <w:rsid w:val="00817B71"/>
    <w:rsid w:val="00820244"/>
    <w:rsid w:val="0082027D"/>
    <w:rsid w:val="00820792"/>
    <w:rsid w:val="00821DE2"/>
    <w:rsid w:val="008221B3"/>
    <w:rsid w:val="0082248E"/>
    <w:rsid w:val="00823836"/>
    <w:rsid w:val="0082387C"/>
    <w:rsid w:val="00823E38"/>
    <w:rsid w:val="00824321"/>
    <w:rsid w:val="00824ECF"/>
    <w:rsid w:val="00824FDF"/>
    <w:rsid w:val="008250A3"/>
    <w:rsid w:val="00825125"/>
    <w:rsid w:val="0082544D"/>
    <w:rsid w:val="008257CC"/>
    <w:rsid w:val="00826A11"/>
    <w:rsid w:val="008274BF"/>
    <w:rsid w:val="00827808"/>
    <w:rsid w:val="00830365"/>
    <w:rsid w:val="00830BBB"/>
    <w:rsid w:val="00830DC3"/>
    <w:rsid w:val="00831367"/>
    <w:rsid w:val="00831555"/>
    <w:rsid w:val="00831EF7"/>
    <w:rsid w:val="00831F52"/>
    <w:rsid w:val="00832154"/>
    <w:rsid w:val="008322E3"/>
    <w:rsid w:val="00832887"/>
    <w:rsid w:val="00832DD4"/>
    <w:rsid w:val="00832F5C"/>
    <w:rsid w:val="00832F81"/>
    <w:rsid w:val="008332D0"/>
    <w:rsid w:val="00834E72"/>
    <w:rsid w:val="00834E8C"/>
    <w:rsid w:val="00834F86"/>
    <w:rsid w:val="008356BB"/>
    <w:rsid w:val="008359E0"/>
    <w:rsid w:val="00836452"/>
    <w:rsid w:val="008373BA"/>
    <w:rsid w:val="0083755A"/>
    <w:rsid w:val="008376F6"/>
    <w:rsid w:val="00837D5B"/>
    <w:rsid w:val="00837EA6"/>
    <w:rsid w:val="00840607"/>
    <w:rsid w:val="008415F4"/>
    <w:rsid w:val="00841CD2"/>
    <w:rsid w:val="00842B3C"/>
    <w:rsid w:val="00842B77"/>
    <w:rsid w:val="0084309F"/>
    <w:rsid w:val="008430AC"/>
    <w:rsid w:val="00843EC8"/>
    <w:rsid w:val="00844046"/>
    <w:rsid w:val="008442D0"/>
    <w:rsid w:val="00845C12"/>
    <w:rsid w:val="008460ED"/>
    <w:rsid w:val="008469D9"/>
    <w:rsid w:val="00846DC0"/>
    <w:rsid w:val="008474A7"/>
    <w:rsid w:val="00847672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24D2"/>
    <w:rsid w:val="00852793"/>
    <w:rsid w:val="008528D6"/>
    <w:rsid w:val="00852BB6"/>
    <w:rsid w:val="00852E19"/>
    <w:rsid w:val="008535D5"/>
    <w:rsid w:val="0085360F"/>
    <w:rsid w:val="0085378B"/>
    <w:rsid w:val="00853C30"/>
    <w:rsid w:val="00855939"/>
    <w:rsid w:val="00855BFA"/>
    <w:rsid w:val="00855E0F"/>
    <w:rsid w:val="008561A0"/>
    <w:rsid w:val="008563DE"/>
    <w:rsid w:val="00856833"/>
    <w:rsid w:val="00856840"/>
    <w:rsid w:val="00857659"/>
    <w:rsid w:val="0086087C"/>
    <w:rsid w:val="00860D8E"/>
    <w:rsid w:val="00860DFA"/>
    <w:rsid w:val="0086275E"/>
    <w:rsid w:val="00862F5D"/>
    <w:rsid w:val="00862F76"/>
    <w:rsid w:val="008636AB"/>
    <w:rsid w:val="00863778"/>
    <w:rsid w:val="00864440"/>
    <w:rsid w:val="0086470A"/>
    <w:rsid w:val="0086472D"/>
    <w:rsid w:val="00864D76"/>
    <w:rsid w:val="008650FC"/>
    <w:rsid w:val="00865327"/>
    <w:rsid w:val="00865629"/>
    <w:rsid w:val="0086574A"/>
    <w:rsid w:val="008659B6"/>
    <w:rsid w:val="008662AC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774"/>
    <w:rsid w:val="008721EC"/>
    <w:rsid w:val="0087221C"/>
    <w:rsid w:val="00872284"/>
    <w:rsid w:val="008728CB"/>
    <w:rsid w:val="00872D3F"/>
    <w:rsid w:val="008730F1"/>
    <w:rsid w:val="00873132"/>
    <w:rsid w:val="008733E4"/>
    <w:rsid w:val="00873692"/>
    <w:rsid w:val="00873F15"/>
    <w:rsid w:val="00874096"/>
    <w:rsid w:val="00874CD6"/>
    <w:rsid w:val="00874F84"/>
    <w:rsid w:val="00875271"/>
    <w:rsid w:val="008756A4"/>
    <w:rsid w:val="00875F73"/>
    <w:rsid w:val="00876462"/>
    <w:rsid w:val="00876CA9"/>
    <w:rsid w:val="00876DF6"/>
    <w:rsid w:val="00877941"/>
    <w:rsid w:val="00880F30"/>
    <w:rsid w:val="0088139F"/>
    <w:rsid w:val="00881D7E"/>
    <w:rsid w:val="00881DA0"/>
    <w:rsid w:val="008821BA"/>
    <w:rsid w:val="00882580"/>
    <w:rsid w:val="00882B2E"/>
    <w:rsid w:val="008833E8"/>
    <w:rsid w:val="00883462"/>
    <w:rsid w:val="00883D67"/>
    <w:rsid w:val="00884811"/>
    <w:rsid w:val="008849D0"/>
    <w:rsid w:val="00884C69"/>
    <w:rsid w:val="00886DB4"/>
    <w:rsid w:val="008874EA"/>
    <w:rsid w:val="00887B48"/>
    <w:rsid w:val="0089012B"/>
    <w:rsid w:val="00890990"/>
    <w:rsid w:val="00891073"/>
    <w:rsid w:val="0089176E"/>
    <w:rsid w:val="008917E0"/>
    <w:rsid w:val="00892365"/>
    <w:rsid w:val="00892BE5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2FE"/>
    <w:rsid w:val="008A2434"/>
    <w:rsid w:val="008A28B6"/>
    <w:rsid w:val="008A2BB1"/>
    <w:rsid w:val="008A3004"/>
    <w:rsid w:val="008A3187"/>
    <w:rsid w:val="008A3387"/>
    <w:rsid w:val="008A3466"/>
    <w:rsid w:val="008A389F"/>
    <w:rsid w:val="008A3D02"/>
    <w:rsid w:val="008A4509"/>
    <w:rsid w:val="008A45C5"/>
    <w:rsid w:val="008A50EE"/>
    <w:rsid w:val="008A5188"/>
    <w:rsid w:val="008A5339"/>
    <w:rsid w:val="008A5940"/>
    <w:rsid w:val="008A73B2"/>
    <w:rsid w:val="008A7681"/>
    <w:rsid w:val="008B043F"/>
    <w:rsid w:val="008B075F"/>
    <w:rsid w:val="008B0808"/>
    <w:rsid w:val="008B0A5B"/>
    <w:rsid w:val="008B0AEC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5099"/>
    <w:rsid w:val="008B5299"/>
    <w:rsid w:val="008B5A5F"/>
    <w:rsid w:val="008B5AB0"/>
    <w:rsid w:val="008B5AFB"/>
    <w:rsid w:val="008B5CEA"/>
    <w:rsid w:val="008B5DAF"/>
    <w:rsid w:val="008B6054"/>
    <w:rsid w:val="008B64B6"/>
    <w:rsid w:val="008B64BB"/>
    <w:rsid w:val="008B7AE7"/>
    <w:rsid w:val="008B7B08"/>
    <w:rsid w:val="008C054B"/>
    <w:rsid w:val="008C13EA"/>
    <w:rsid w:val="008C13F0"/>
    <w:rsid w:val="008C1425"/>
    <w:rsid w:val="008C1662"/>
    <w:rsid w:val="008C1F26"/>
    <w:rsid w:val="008C2023"/>
    <w:rsid w:val="008C2339"/>
    <w:rsid w:val="008C2A3A"/>
    <w:rsid w:val="008C4C7E"/>
    <w:rsid w:val="008C5359"/>
    <w:rsid w:val="008C5C46"/>
    <w:rsid w:val="008C6184"/>
    <w:rsid w:val="008C6CBA"/>
    <w:rsid w:val="008C73A9"/>
    <w:rsid w:val="008C785E"/>
    <w:rsid w:val="008D01FC"/>
    <w:rsid w:val="008D0AFB"/>
    <w:rsid w:val="008D1034"/>
    <w:rsid w:val="008D1253"/>
    <w:rsid w:val="008D1511"/>
    <w:rsid w:val="008D17D5"/>
    <w:rsid w:val="008D1BA8"/>
    <w:rsid w:val="008D2232"/>
    <w:rsid w:val="008D3035"/>
    <w:rsid w:val="008D32DF"/>
    <w:rsid w:val="008D35E9"/>
    <w:rsid w:val="008D3959"/>
    <w:rsid w:val="008D3966"/>
    <w:rsid w:val="008D3AE8"/>
    <w:rsid w:val="008D3D0A"/>
    <w:rsid w:val="008D3F5C"/>
    <w:rsid w:val="008D4352"/>
    <w:rsid w:val="008D4659"/>
    <w:rsid w:val="008D5C50"/>
    <w:rsid w:val="008D5F96"/>
    <w:rsid w:val="008D60BC"/>
    <w:rsid w:val="008D6D7B"/>
    <w:rsid w:val="008D7EB7"/>
    <w:rsid w:val="008E018B"/>
    <w:rsid w:val="008E08E0"/>
    <w:rsid w:val="008E0BB8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946"/>
    <w:rsid w:val="008E54A3"/>
    <w:rsid w:val="008E5BF2"/>
    <w:rsid w:val="008E5C81"/>
    <w:rsid w:val="008E5F23"/>
    <w:rsid w:val="008E6DCD"/>
    <w:rsid w:val="008E6F94"/>
    <w:rsid w:val="008E78B7"/>
    <w:rsid w:val="008E7DA7"/>
    <w:rsid w:val="008E7F12"/>
    <w:rsid w:val="008F0475"/>
    <w:rsid w:val="008F0A38"/>
    <w:rsid w:val="008F0F65"/>
    <w:rsid w:val="008F0F84"/>
    <w:rsid w:val="008F1014"/>
    <w:rsid w:val="008F118F"/>
    <w:rsid w:val="008F11C9"/>
    <w:rsid w:val="008F14EA"/>
    <w:rsid w:val="008F1924"/>
    <w:rsid w:val="008F1A15"/>
    <w:rsid w:val="008F2301"/>
    <w:rsid w:val="008F23D8"/>
    <w:rsid w:val="008F2FD5"/>
    <w:rsid w:val="008F2FF0"/>
    <w:rsid w:val="008F37E5"/>
    <w:rsid w:val="008F40DA"/>
    <w:rsid w:val="008F48C2"/>
    <w:rsid w:val="008F49BA"/>
    <w:rsid w:val="008F4D34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0009"/>
    <w:rsid w:val="00901A6B"/>
    <w:rsid w:val="00901AA6"/>
    <w:rsid w:val="00901D69"/>
    <w:rsid w:val="0090257E"/>
    <w:rsid w:val="00902B96"/>
    <w:rsid w:val="00903802"/>
    <w:rsid w:val="00903D22"/>
    <w:rsid w:val="00904529"/>
    <w:rsid w:val="00904D52"/>
    <w:rsid w:val="0090577F"/>
    <w:rsid w:val="00905BD0"/>
    <w:rsid w:val="0090696D"/>
    <w:rsid w:val="00906CD6"/>
    <w:rsid w:val="00906E12"/>
    <w:rsid w:val="00906E4D"/>
    <w:rsid w:val="00906F31"/>
    <w:rsid w:val="009078B3"/>
    <w:rsid w:val="00907A77"/>
    <w:rsid w:val="00907E00"/>
    <w:rsid w:val="00907E44"/>
    <w:rsid w:val="00907EDF"/>
    <w:rsid w:val="00907FE7"/>
    <w:rsid w:val="00910034"/>
    <w:rsid w:val="0091088D"/>
    <w:rsid w:val="00910FC9"/>
    <w:rsid w:val="0091101B"/>
    <w:rsid w:val="009111A1"/>
    <w:rsid w:val="00911413"/>
    <w:rsid w:val="00912841"/>
    <w:rsid w:val="00912893"/>
    <w:rsid w:val="0091291A"/>
    <w:rsid w:val="0091294B"/>
    <w:rsid w:val="009129D7"/>
    <w:rsid w:val="00912A4F"/>
    <w:rsid w:val="00913612"/>
    <w:rsid w:val="0091366A"/>
    <w:rsid w:val="00913824"/>
    <w:rsid w:val="00913DCC"/>
    <w:rsid w:val="00914FE3"/>
    <w:rsid w:val="009154AC"/>
    <w:rsid w:val="00915757"/>
    <w:rsid w:val="009159B3"/>
    <w:rsid w:val="00916181"/>
    <w:rsid w:val="0091630B"/>
    <w:rsid w:val="00916AB1"/>
    <w:rsid w:val="00917ECB"/>
    <w:rsid w:val="00920324"/>
    <w:rsid w:val="009204C5"/>
    <w:rsid w:val="009213E2"/>
    <w:rsid w:val="0092140F"/>
    <w:rsid w:val="0092180D"/>
    <w:rsid w:val="00922495"/>
    <w:rsid w:val="009232C9"/>
    <w:rsid w:val="00923608"/>
    <w:rsid w:val="009238E5"/>
    <w:rsid w:val="00923F12"/>
    <w:rsid w:val="00924652"/>
    <w:rsid w:val="00924FF8"/>
    <w:rsid w:val="00925271"/>
    <w:rsid w:val="00925BA8"/>
    <w:rsid w:val="00925D1D"/>
    <w:rsid w:val="00925E4C"/>
    <w:rsid w:val="009266E7"/>
    <w:rsid w:val="00926DA7"/>
    <w:rsid w:val="009279AF"/>
    <w:rsid w:val="00927AC8"/>
    <w:rsid w:val="00927E06"/>
    <w:rsid w:val="00927E12"/>
    <w:rsid w:val="00927F8B"/>
    <w:rsid w:val="009308F9"/>
    <w:rsid w:val="0093094D"/>
    <w:rsid w:val="00930C61"/>
    <w:rsid w:val="009328C7"/>
    <w:rsid w:val="00932D07"/>
    <w:rsid w:val="009336EC"/>
    <w:rsid w:val="00933F56"/>
    <w:rsid w:val="00934C13"/>
    <w:rsid w:val="00934C5C"/>
    <w:rsid w:val="00935228"/>
    <w:rsid w:val="009355A2"/>
    <w:rsid w:val="00935AB9"/>
    <w:rsid w:val="00935F9E"/>
    <w:rsid w:val="00936D98"/>
    <w:rsid w:val="00937779"/>
    <w:rsid w:val="00940314"/>
    <w:rsid w:val="0094130D"/>
    <w:rsid w:val="00942C80"/>
    <w:rsid w:val="00943144"/>
    <w:rsid w:val="00943197"/>
    <w:rsid w:val="009435F2"/>
    <w:rsid w:val="00943BD0"/>
    <w:rsid w:val="00943FAC"/>
    <w:rsid w:val="00945180"/>
    <w:rsid w:val="00945339"/>
    <w:rsid w:val="0094542C"/>
    <w:rsid w:val="0094590C"/>
    <w:rsid w:val="009459FA"/>
    <w:rsid w:val="009460F8"/>
    <w:rsid w:val="00946355"/>
    <w:rsid w:val="009468B7"/>
    <w:rsid w:val="0094724E"/>
    <w:rsid w:val="009474C2"/>
    <w:rsid w:val="0094773F"/>
    <w:rsid w:val="00947BE6"/>
    <w:rsid w:val="00947E54"/>
    <w:rsid w:val="00947FB8"/>
    <w:rsid w:val="0095026C"/>
    <w:rsid w:val="0095048D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6E25"/>
    <w:rsid w:val="009576D5"/>
    <w:rsid w:val="0096142F"/>
    <w:rsid w:val="00961BDC"/>
    <w:rsid w:val="009628D1"/>
    <w:rsid w:val="0096309D"/>
    <w:rsid w:val="009635BA"/>
    <w:rsid w:val="00963C5D"/>
    <w:rsid w:val="00964FF5"/>
    <w:rsid w:val="009657F1"/>
    <w:rsid w:val="00965966"/>
    <w:rsid w:val="0096625D"/>
    <w:rsid w:val="0096628D"/>
    <w:rsid w:val="009664A8"/>
    <w:rsid w:val="00966DAD"/>
    <w:rsid w:val="00967042"/>
    <w:rsid w:val="009671D2"/>
    <w:rsid w:val="00967311"/>
    <w:rsid w:val="009709F8"/>
    <w:rsid w:val="00971B45"/>
    <w:rsid w:val="00971F76"/>
    <w:rsid w:val="0097216D"/>
    <w:rsid w:val="0097244E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459"/>
    <w:rsid w:val="00980520"/>
    <w:rsid w:val="0098194F"/>
    <w:rsid w:val="009825E3"/>
    <w:rsid w:val="009826C8"/>
    <w:rsid w:val="009836E4"/>
    <w:rsid w:val="0098412F"/>
    <w:rsid w:val="0098437F"/>
    <w:rsid w:val="009843EE"/>
    <w:rsid w:val="00985531"/>
    <w:rsid w:val="009856B7"/>
    <w:rsid w:val="009858DD"/>
    <w:rsid w:val="00985F28"/>
    <w:rsid w:val="00986149"/>
    <w:rsid w:val="00986157"/>
    <w:rsid w:val="00986176"/>
    <w:rsid w:val="00986E7F"/>
    <w:rsid w:val="00986EBD"/>
    <w:rsid w:val="00987536"/>
    <w:rsid w:val="0098781E"/>
    <w:rsid w:val="00987AC8"/>
    <w:rsid w:val="009906EE"/>
    <w:rsid w:val="00990BD5"/>
    <w:rsid w:val="0099196F"/>
    <w:rsid w:val="00992B98"/>
    <w:rsid w:val="0099359F"/>
    <w:rsid w:val="00993B9A"/>
    <w:rsid w:val="00993FC3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379"/>
    <w:rsid w:val="009A14EF"/>
    <w:rsid w:val="009A1618"/>
    <w:rsid w:val="009A174E"/>
    <w:rsid w:val="009A2362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1EF9"/>
    <w:rsid w:val="009B1F63"/>
    <w:rsid w:val="009B26AC"/>
    <w:rsid w:val="009B2D08"/>
    <w:rsid w:val="009B2D72"/>
    <w:rsid w:val="009B32B4"/>
    <w:rsid w:val="009B37E2"/>
    <w:rsid w:val="009B4519"/>
    <w:rsid w:val="009B4BC3"/>
    <w:rsid w:val="009B506B"/>
    <w:rsid w:val="009B57EF"/>
    <w:rsid w:val="009B5B85"/>
    <w:rsid w:val="009B6105"/>
    <w:rsid w:val="009B6C84"/>
    <w:rsid w:val="009B7204"/>
    <w:rsid w:val="009C0074"/>
    <w:rsid w:val="009C0564"/>
    <w:rsid w:val="009C21D0"/>
    <w:rsid w:val="009C2685"/>
    <w:rsid w:val="009C2934"/>
    <w:rsid w:val="009C39BC"/>
    <w:rsid w:val="009C3B01"/>
    <w:rsid w:val="009C3E20"/>
    <w:rsid w:val="009C4048"/>
    <w:rsid w:val="009C456E"/>
    <w:rsid w:val="009C4919"/>
    <w:rsid w:val="009C4BC2"/>
    <w:rsid w:val="009C4D22"/>
    <w:rsid w:val="009C584F"/>
    <w:rsid w:val="009C5980"/>
    <w:rsid w:val="009C5A52"/>
    <w:rsid w:val="009C6943"/>
    <w:rsid w:val="009C696B"/>
    <w:rsid w:val="009C6E96"/>
    <w:rsid w:val="009C7190"/>
    <w:rsid w:val="009C7320"/>
    <w:rsid w:val="009D00BD"/>
    <w:rsid w:val="009D04A1"/>
    <w:rsid w:val="009D0729"/>
    <w:rsid w:val="009D0F66"/>
    <w:rsid w:val="009D1A06"/>
    <w:rsid w:val="009D1BA4"/>
    <w:rsid w:val="009D1FB2"/>
    <w:rsid w:val="009D22E4"/>
    <w:rsid w:val="009D22F7"/>
    <w:rsid w:val="009D319C"/>
    <w:rsid w:val="009D5964"/>
    <w:rsid w:val="009D5BAB"/>
    <w:rsid w:val="009D6983"/>
    <w:rsid w:val="009D6A0A"/>
    <w:rsid w:val="009D6BD6"/>
    <w:rsid w:val="009E0395"/>
    <w:rsid w:val="009E058F"/>
    <w:rsid w:val="009E0A9E"/>
    <w:rsid w:val="009E19A2"/>
    <w:rsid w:val="009E1D83"/>
    <w:rsid w:val="009E3AFD"/>
    <w:rsid w:val="009E3CDD"/>
    <w:rsid w:val="009E4B16"/>
    <w:rsid w:val="009E4E46"/>
    <w:rsid w:val="009E5C60"/>
    <w:rsid w:val="009E62B7"/>
    <w:rsid w:val="009E634B"/>
    <w:rsid w:val="009E645F"/>
    <w:rsid w:val="009E64DB"/>
    <w:rsid w:val="009E6794"/>
    <w:rsid w:val="009E7189"/>
    <w:rsid w:val="009E7E46"/>
    <w:rsid w:val="009E7FC1"/>
    <w:rsid w:val="009F01E1"/>
    <w:rsid w:val="009F0B4D"/>
    <w:rsid w:val="009F0ECB"/>
    <w:rsid w:val="009F1096"/>
    <w:rsid w:val="009F150E"/>
    <w:rsid w:val="009F24C8"/>
    <w:rsid w:val="009F27AD"/>
    <w:rsid w:val="009F36CC"/>
    <w:rsid w:val="009F3FB5"/>
    <w:rsid w:val="009F4527"/>
    <w:rsid w:val="009F48F2"/>
    <w:rsid w:val="009F521F"/>
    <w:rsid w:val="009F553C"/>
    <w:rsid w:val="009F57C3"/>
    <w:rsid w:val="009F59F8"/>
    <w:rsid w:val="009F5CAD"/>
    <w:rsid w:val="009F5CB0"/>
    <w:rsid w:val="009F5E3F"/>
    <w:rsid w:val="009F643C"/>
    <w:rsid w:val="009F65AB"/>
    <w:rsid w:val="009F69BA"/>
    <w:rsid w:val="009F6A8B"/>
    <w:rsid w:val="009F719A"/>
    <w:rsid w:val="009F7206"/>
    <w:rsid w:val="009F74DD"/>
    <w:rsid w:val="009F76B3"/>
    <w:rsid w:val="009F7B3E"/>
    <w:rsid w:val="00A00466"/>
    <w:rsid w:val="00A005B0"/>
    <w:rsid w:val="00A01448"/>
    <w:rsid w:val="00A01F17"/>
    <w:rsid w:val="00A022A5"/>
    <w:rsid w:val="00A024E4"/>
    <w:rsid w:val="00A025FB"/>
    <w:rsid w:val="00A03A22"/>
    <w:rsid w:val="00A04634"/>
    <w:rsid w:val="00A050C1"/>
    <w:rsid w:val="00A05265"/>
    <w:rsid w:val="00A06080"/>
    <w:rsid w:val="00A06119"/>
    <w:rsid w:val="00A065ED"/>
    <w:rsid w:val="00A07A48"/>
    <w:rsid w:val="00A108EE"/>
    <w:rsid w:val="00A10BB8"/>
    <w:rsid w:val="00A11361"/>
    <w:rsid w:val="00A11F54"/>
    <w:rsid w:val="00A1287B"/>
    <w:rsid w:val="00A137E4"/>
    <w:rsid w:val="00A14813"/>
    <w:rsid w:val="00A1566A"/>
    <w:rsid w:val="00A165BF"/>
    <w:rsid w:val="00A1681B"/>
    <w:rsid w:val="00A172E8"/>
    <w:rsid w:val="00A179FF"/>
    <w:rsid w:val="00A20C6F"/>
    <w:rsid w:val="00A20CDA"/>
    <w:rsid w:val="00A21167"/>
    <w:rsid w:val="00A21A36"/>
    <w:rsid w:val="00A22794"/>
    <w:rsid w:val="00A22C79"/>
    <w:rsid w:val="00A22F94"/>
    <w:rsid w:val="00A2303C"/>
    <w:rsid w:val="00A24C05"/>
    <w:rsid w:val="00A25294"/>
    <w:rsid w:val="00A254EE"/>
    <w:rsid w:val="00A25BE7"/>
    <w:rsid w:val="00A25DE4"/>
    <w:rsid w:val="00A27008"/>
    <w:rsid w:val="00A27620"/>
    <w:rsid w:val="00A27CDF"/>
    <w:rsid w:val="00A3098E"/>
    <w:rsid w:val="00A309C6"/>
    <w:rsid w:val="00A309D9"/>
    <w:rsid w:val="00A30A5E"/>
    <w:rsid w:val="00A30D13"/>
    <w:rsid w:val="00A310FC"/>
    <w:rsid w:val="00A319D0"/>
    <w:rsid w:val="00A3218D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2358"/>
    <w:rsid w:val="00A42C47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EB"/>
    <w:rsid w:val="00A517BC"/>
    <w:rsid w:val="00A521BB"/>
    <w:rsid w:val="00A52BF5"/>
    <w:rsid w:val="00A52FC9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6332"/>
    <w:rsid w:val="00A569D4"/>
    <w:rsid w:val="00A56C33"/>
    <w:rsid w:val="00A56FC9"/>
    <w:rsid w:val="00A57470"/>
    <w:rsid w:val="00A57AB3"/>
    <w:rsid w:val="00A57F1A"/>
    <w:rsid w:val="00A60163"/>
    <w:rsid w:val="00A6038D"/>
    <w:rsid w:val="00A60CF0"/>
    <w:rsid w:val="00A6129B"/>
    <w:rsid w:val="00A61429"/>
    <w:rsid w:val="00A61514"/>
    <w:rsid w:val="00A61645"/>
    <w:rsid w:val="00A61E37"/>
    <w:rsid w:val="00A62080"/>
    <w:rsid w:val="00A628C0"/>
    <w:rsid w:val="00A630A2"/>
    <w:rsid w:val="00A632B8"/>
    <w:rsid w:val="00A63BF3"/>
    <w:rsid w:val="00A64940"/>
    <w:rsid w:val="00A64942"/>
    <w:rsid w:val="00A65162"/>
    <w:rsid w:val="00A65911"/>
    <w:rsid w:val="00A65A57"/>
    <w:rsid w:val="00A6643C"/>
    <w:rsid w:val="00A66B9D"/>
    <w:rsid w:val="00A66DB4"/>
    <w:rsid w:val="00A67544"/>
    <w:rsid w:val="00A7075B"/>
    <w:rsid w:val="00A70AC2"/>
    <w:rsid w:val="00A71355"/>
    <w:rsid w:val="00A7167D"/>
    <w:rsid w:val="00A71CE6"/>
    <w:rsid w:val="00A71D23"/>
    <w:rsid w:val="00A7333A"/>
    <w:rsid w:val="00A73D0D"/>
    <w:rsid w:val="00A7432E"/>
    <w:rsid w:val="00A74A92"/>
    <w:rsid w:val="00A7541E"/>
    <w:rsid w:val="00A754CA"/>
    <w:rsid w:val="00A75CC1"/>
    <w:rsid w:val="00A75E88"/>
    <w:rsid w:val="00A7632C"/>
    <w:rsid w:val="00A80166"/>
    <w:rsid w:val="00A8056E"/>
    <w:rsid w:val="00A80DDB"/>
    <w:rsid w:val="00A818EC"/>
    <w:rsid w:val="00A82D58"/>
    <w:rsid w:val="00A82FDE"/>
    <w:rsid w:val="00A83188"/>
    <w:rsid w:val="00A83911"/>
    <w:rsid w:val="00A8399D"/>
    <w:rsid w:val="00A83CF6"/>
    <w:rsid w:val="00A83E3D"/>
    <w:rsid w:val="00A84149"/>
    <w:rsid w:val="00A84318"/>
    <w:rsid w:val="00A8443A"/>
    <w:rsid w:val="00A84682"/>
    <w:rsid w:val="00A8479C"/>
    <w:rsid w:val="00A84C1E"/>
    <w:rsid w:val="00A84CDB"/>
    <w:rsid w:val="00A85051"/>
    <w:rsid w:val="00A8557B"/>
    <w:rsid w:val="00A85703"/>
    <w:rsid w:val="00A85A05"/>
    <w:rsid w:val="00A85AA5"/>
    <w:rsid w:val="00A85BC2"/>
    <w:rsid w:val="00A85EBC"/>
    <w:rsid w:val="00A86D63"/>
    <w:rsid w:val="00A87797"/>
    <w:rsid w:val="00A8780B"/>
    <w:rsid w:val="00A878F8"/>
    <w:rsid w:val="00A90102"/>
    <w:rsid w:val="00A9010F"/>
    <w:rsid w:val="00A90A33"/>
    <w:rsid w:val="00A90E72"/>
    <w:rsid w:val="00A922A2"/>
    <w:rsid w:val="00A927CD"/>
    <w:rsid w:val="00A92ECF"/>
    <w:rsid w:val="00A93114"/>
    <w:rsid w:val="00A9327B"/>
    <w:rsid w:val="00A93ACA"/>
    <w:rsid w:val="00A93B69"/>
    <w:rsid w:val="00A9409F"/>
    <w:rsid w:val="00A94BCF"/>
    <w:rsid w:val="00A94F07"/>
    <w:rsid w:val="00A95DFA"/>
    <w:rsid w:val="00A963C7"/>
    <w:rsid w:val="00A96B33"/>
    <w:rsid w:val="00A96F77"/>
    <w:rsid w:val="00A97573"/>
    <w:rsid w:val="00A97A3B"/>
    <w:rsid w:val="00AA0A34"/>
    <w:rsid w:val="00AA0A92"/>
    <w:rsid w:val="00AA1626"/>
    <w:rsid w:val="00AA1C25"/>
    <w:rsid w:val="00AA1F3B"/>
    <w:rsid w:val="00AA2442"/>
    <w:rsid w:val="00AA26C2"/>
    <w:rsid w:val="00AA3AFB"/>
    <w:rsid w:val="00AA3DB7"/>
    <w:rsid w:val="00AA495A"/>
    <w:rsid w:val="00AA4C97"/>
    <w:rsid w:val="00AA4CC2"/>
    <w:rsid w:val="00AA51F5"/>
    <w:rsid w:val="00AA52B8"/>
    <w:rsid w:val="00AA5AD3"/>
    <w:rsid w:val="00AA5D09"/>
    <w:rsid w:val="00AA5E3B"/>
    <w:rsid w:val="00AA68B4"/>
    <w:rsid w:val="00AA6B4F"/>
    <w:rsid w:val="00AB0543"/>
    <w:rsid w:val="00AB08F7"/>
    <w:rsid w:val="00AB0AC9"/>
    <w:rsid w:val="00AB1575"/>
    <w:rsid w:val="00AB185A"/>
    <w:rsid w:val="00AB1BA7"/>
    <w:rsid w:val="00AB1C5B"/>
    <w:rsid w:val="00AB1E04"/>
    <w:rsid w:val="00AB3113"/>
    <w:rsid w:val="00AB348A"/>
    <w:rsid w:val="00AB3F38"/>
    <w:rsid w:val="00AB43EC"/>
    <w:rsid w:val="00AB4793"/>
    <w:rsid w:val="00AB4BF4"/>
    <w:rsid w:val="00AB4E0A"/>
    <w:rsid w:val="00AB5ADF"/>
    <w:rsid w:val="00AB5E57"/>
    <w:rsid w:val="00AB5FB0"/>
    <w:rsid w:val="00AB66C6"/>
    <w:rsid w:val="00AB67B4"/>
    <w:rsid w:val="00AB725F"/>
    <w:rsid w:val="00AB7D58"/>
    <w:rsid w:val="00AC0705"/>
    <w:rsid w:val="00AC109B"/>
    <w:rsid w:val="00AC1EAB"/>
    <w:rsid w:val="00AC1FC1"/>
    <w:rsid w:val="00AC2BB2"/>
    <w:rsid w:val="00AC2CF2"/>
    <w:rsid w:val="00AC30ED"/>
    <w:rsid w:val="00AC3141"/>
    <w:rsid w:val="00AC3305"/>
    <w:rsid w:val="00AC45AE"/>
    <w:rsid w:val="00AC4804"/>
    <w:rsid w:val="00AC49A7"/>
    <w:rsid w:val="00AC4C93"/>
    <w:rsid w:val="00AC4CDD"/>
    <w:rsid w:val="00AC4FBF"/>
    <w:rsid w:val="00AC74DA"/>
    <w:rsid w:val="00AC7A2B"/>
    <w:rsid w:val="00AC7C25"/>
    <w:rsid w:val="00AD0A51"/>
    <w:rsid w:val="00AD0B37"/>
    <w:rsid w:val="00AD1029"/>
    <w:rsid w:val="00AD11F7"/>
    <w:rsid w:val="00AD1DB7"/>
    <w:rsid w:val="00AD2852"/>
    <w:rsid w:val="00AD3976"/>
    <w:rsid w:val="00AD455C"/>
    <w:rsid w:val="00AD4D2A"/>
    <w:rsid w:val="00AD5147"/>
    <w:rsid w:val="00AD5150"/>
    <w:rsid w:val="00AD542F"/>
    <w:rsid w:val="00AD5568"/>
    <w:rsid w:val="00AD6C8D"/>
    <w:rsid w:val="00AD7305"/>
    <w:rsid w:val="00AD785D"/>
    <w:rsid w:val="00AD7E64"/>
    <w:rsid w:val="00AD7F38"/>
    <w:rsid w:val="00AE0C56"/>
    <w:rsid w:val="00AE0D78"/>
    <w:rsid w:val="00AE149E"/>
    <w:rsid w:val="00AE1640"/>
    <w:rsid w:val="00AE1B68"/>
    <w:rsid w:val="00AE1D5B"/>
    <w:rsid w:val="00AE22F2"/>
    <w:rsid w:val="00AE26E2"/>
    <w:rsid w:val="00AE28A0"/>
    <w:rsid w:val="00AE29FC"/>
    <w:rsid w:val="00AE2F3F"/>
    <w:rsid w:val="00AE3B4E"/>
    <w:rsid w:val="00AE4B06"/>
    <w:rsid w:val="00AE4E40"/>
    <w:rsid w:val="00AE59EC"/>
    <w:rsid w:val="00AE6453"/>
    <w:rsid w:val="00AE67B3"/>
    <w:rsid w:val="00AE6CAE"/>
    <w:rsid w:val="00AE7864"/>
    <w:rsid w:val="00AE7949"/>
    <w:rsid w:val="00AF11A4"/>
    <w:rsid w:val="00AF12F9"/>
    <w:rsid w:val="00AF212C"/>
    <w:rsid w:val="00AF25D5"/>
    <w:rsid w:val="00AF301D"/>
    <w:rsid w:val="00AF3669"/>
    <w:rsid w:val="00AF3A22"/>
    <w:rsid w:val="00AF3DBB"/>
    <w:rsid w:val="00AF4121"/>
    <w:rsid w:val="00AF5194"/>
    <w:rsid w:val="00AF53EF"/>
    <w:rsid w:val="00AF591A"/>
    <w:rsid w:val="00AF593B"/>
    <w:rsid w:val="00AF674E"/>
    <w:rsid w:val="00AF6DFF"/>
    <w:rsid w:val="00AF73C3"/>
    <w:rsid w:val="00AF795C"/>
    <w:rsid w:val="00AF7D92"/>
    <w:rsid w:val="00AF7F66"/>
    <w:rsid w:val="00B00752"/>
    <w:rsid w:val="00B026C1"/>
    <w:rsid w:val="00B02B9C"/>
    <w:rsid w:val="00B0353B"/>
    <w:rsid w:val="00B03F37"/>
    <w:rsid w:val="00B040B2"/>
    <w:rsid w:val="00B048F1"/>
    <w:rsid w:val="00B0493F"/>
    <w:rsid w:val="00B04EF2"/>
    <w:rsid w:val="00B05291"/>
    <w:rsid w:val="00B06260"/>
    <w:rsid w:val="00B06EEB"/>
    <w:rsid w:val="00B07213"/>
    <w:rsid w:val="00B07283"/>
    <w:rsid w:val="00B07CEF"/>
    <w:rsid w:val="00B10558"/>
    <w:rsid w:val="00B115B7"/>
    <w:rsid w:val="00B126D0"/>
    <w:rsid w:val="00B134D3"/>
    <w:rsid w:val="00B13868"/>
    <w:rsid w:val="00B138BA"/>
    <w:rsid w:val="00B14B7A"/>
    <w:rsid w:val="00B1511F"/>
    <w:rsid w:val="00B152CB"/>
    <w:rsid w:val="00B156A9"/>
    <w:rsid w:val="00B15F83"/>
    <w:rsid w:val="00B160FF"/>
    <w:rsid w:val="00B161D0"/>
    <w:rsid w:val="00B162EB"/>
    <w:rsid w:val="00B16322"/>
    <w:rsid w:val="00B1662E"/>
    <w:rsid w:val="00B16750"/>
    <w:rsid w:val="00B17C8C"/>
    <w:rsid w:val="00B209A1"/>
    <w:rsid w:val="00B2241F"/>
    <w:rsid w:val="00B22C0D"/>
    <w:rsid w:val="00B238F3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6ED4"/>
    <w:rsid w:val="00B27231"/>
    <w:rsid w:val="00B304BE"/>
    <w:rsid w:val="00B30B4E"/>
    <w:rsid w:val="00B31246"/>
    <w:rsid w:val="00B31F60"/>
    <w:rsid w:val="00B32202"/>
    <w:rsid w:val="00B324A6"/>
    <w:rsid w:val="00B326FF"/>
    <w:rsid w:val="00B32C87"/>
    <w:rsid w:val="00B32DE5"/>
    <w:rsid w:val="00B33223"/>
    <w:rsid w:val="00B340AA"/>
    <w:rsid w:val="00B34265"/>
    <w:rsid w:val="00B3450C"/>
    <w:rsid w:val="00B34A9F"/>
    <w:rsid w:val="00B34B80"/>
    <w:rsid w:val="00B353B6"/>
    <w:rsid w:val="00B355BC"/>
    <w:rsid w:val="00B35CDA"/>
    <w:rsid w:val="00B36654"/>
    <w:rsid w:val="00B36B78"/>
    <w:rsid w:val="00B36C28"/>
    <w:rsid w:val="00B37C40"/>
    <w:rsid w:val="00B37D1B"/>
    <w:rsid w:val="00B37D97"/>
    <w:rsid w:val="00B40150"/>
    <w:rsid w:val="00B404F3"/>
    <w:rsid w:val="00B411BD"/>
    <w:rsid w:val="00B4135E"/>
    <w:rsid w:val="00B41371"/>
    <w:rsid w:val="00B41559"/>
    <w:rsid w:val="00B418E8"/>
    <w:rsid w:val="00B42285"/>
    <w:rsid w:val="00B4274B"/>
    <w:rsid w:val="00B42902"/>
    <w:rsid w:val="00B42E88"/>
    <w:rsid w:val="00B435B1"/>
    <w:rsid w:val="00B4367F"/>
    <w:rsid w:val="00B436DC"/>
    <w:rsid w:val="00B4389E"/>
    <w:rsid w:val="00B438BA"/>
    <w:rsid w:val="00B439A1"/>
    <w:rsid w:val="00B43E12"/>
    <w:rsid w:val="00B449E3"/>
    <w:rsid w:val="00B44F99"/>
    <w:rsid w:val="00B454DF"/>
    <w:rsid w:val="00B45701"/>
    <w:rsid w:val="00B45876"/>
    <w:rsid w:val="00B45927"/>
    <w:rsid w:val="00B46682"/>
    <w:rsid w:val="00B4701B"/>
    <w:rsid w:val="00B470F7"/>
    <w:rsid w:val="00B47F50"/>
    <w:rsid w:val="00B509D6"/>
    <w:rsid w:val="00B50B9B"/>
    <w:rsid w:val="00B51542"/>
    <w:rsid w:val="00B51B92"/>
    <w:rsid w:val="00B51D1D"/>
    <w:rsid w:val="00B52323"/>
    <w:rsid w:val="00B52567"/>
    <w:rsid w:val="00B5310E"/>
    <w:rsid w:val="00B53A54"/>
    <w:rsid w:val="00B54179"/>
    <w:rsid w:val="00B54ACC"/>
    <w:rsid w:val="00B54DCB"/>
    <w:rsid w:val="00B55220"/>
    <w:rsid w:val="00B55AC2"/>
    <w:rsid w:val="00B55EB9"/>
    <w:rsid w:val="00B560C9"/>
    <w:rsid w:val="00B56533"/>
    <w:rsid w:val="00B5681C"/>
    <w:rsid w:val="00B56CFC"/>
    <w:rsid w:val="00B57777"/>
    <w:rsid w:val="00B57A17"/>
    <w:rsid w:val="00B60A79"/>
    <w:rsid w:val="00B61BE2"/>
    <w:rsid w:val="00B6213D"/>
    <w:rsid w:val="00B6266F"/>
    <w:rsid w:val="00B62840"/>
    <w:rsid w:val="00B6285D"/>
    <w:rsid w:val="00B62E0B"/>
    <w:rsid w:val="00B63C32"/>
    <w:rsid w:val="00B6424D"/>
    <w:rsid w:val="00B64434"/>
    <w:rsid w:val="00B65759"/>
    <w:rsid w:val="00B65AE0"/>
    <w:rsid w:val="00B65D11"/>
    <w:rsid w:val="00B708B5"/>
    <w:rsid w:val="00B711CE"/>
    <w:rsid w:val="00B71DC8"/>
    <w:rsid w:val="00B735A2"/>
    <w:rsid w:val="00B73E0F"/>
    <w:rsid w:val="00B746C6"/>
    <w:rsid w:val="00B74F46"/>
    <w:rsid w:val="00B75933"/>
    <w:rsid w:val="00B7604C"/>
    <w:rsid w:val="00B76463"/>
    <w:rsid w:val="00B7652C"/>
    <w:rsid w:val="00B766BF"/>
    <w:rsid w:val="00B76D63"/>
    <w:rsid w:val="00B76FA6"/>
    <w:rsid w:val="00B77ADF"/>
    <w:rsid w:val="00B80910"/>
    <w:rsid w:val="00B8125B"/>
    <w:rsid w:val="00B818F4"/>
    <w:rsid w:val="00B81A00"/>
    <w:rsid w:val="00B81BC9"/>
    <w:rsid w:val="00B8222F"/>
    <w:rsid w:val="00B825FA"/>
    <w:rsid w:val="00B82615"/>
    <w:rsid w:val="00B83444"/>
    <w:rsid w:val="00B836ED"/>
    <w:rsid w:val="00B83F0F"/>
    <w:rsid w:val="00B853BE"/>
    <w:rsid w:val="00B85EA7"/>
    <w:rsid w:val="00B86476"/>
    <w:rsid w:val="00B8683D"/>
    <w:rsid w:val="00B86955"/>
    <w:rsid w:val="00B86A3D"/>
    <w:rsid w:val="00B875C7"/>
    <w:rsid w:val="00B87D26"/>
    <w:rsid w:val="00B90305"/>
    <w:rsid w:val="00B90B44"/>
    <w:rsid w:val="00B90D10"/>
    <w:rsid w:val="00B90E24"/>
    <w:rsid w:val="00B90FE5"/>
    <w:rsid w:val="00B91537"/>
    <w:rsid w:val="00B919AD"/>
    <w:rsid w:val="00B91A2B"/>
    <w:rsid w:val="00B927D3"/>
    <w:rsid w:val="00B92AEF"/>
    <w:rsid w:val="00B92BC8"/>
    <w:rsid w:val="00B93204"/>
    <w:rsid w:val="00B94751"/>
    <w:rsid w:val="00B94AD9"/>
    <w:rsid w:val="00B94E17"/>
    <w:rsid w:val="00B957FE"/>
    <w:rsid w:val="00B95AFB"/>
    <w:rsid w:val="00B95EEB"/>
    <w:rsid w:val="00B95F02"/>
    <w:rsid w:val="00B96195"/>
    <w:rsid w:val="00B96270"/>
    <w:rsid w:val="00B96BEF"/>
    <w:rsid w:val="00B96FC0"/>
    <w:rsid w:val="00B971E7"/>
    <w:rsid w:val="00B97260"/>
    <w:rsid w:val="00B9747A"/>
    <w:rsid w:val="00B97A69"/>
    <w:rsid w:val="00B97B32"/>
    <w:rsid w:val="00BA0632"/>
    <w:rsid w:val="00BA0AAA"/>
    <w:rsid w:val="00BA0CE6"/>
    <w:rsid w:val="00BA0DFB"/>
    <w:rsid w:val="00BA16AF"/>
    <w:rsid w:val="00BA2FEF"/>
    <w:rsid w:val="00BA3375"/>
    <w:rsid w:val="00BA394C"/>
    <w:rsid w:val="00BA47F1"/>
    <w:rsid w:val="00BA5695"/>
    <w:rsid w:val="00BA57A9"/>
    <w:rsid w:val="00BA6311"/>
    <w:rsid w:val="00BA66AB"/>
    <w:rsid w:val="00BA6919"/>
    <w:rsid w:val="00BB143D"/>
    <w:rsid w:val="00BB1548"/>
    <w:rsid w:val="00BB1CE7"/>
    <w:rsid w:val="00BB23C7"/>
    <w:rsid w:val="00BB2FD3"/>
    <w:rsid w:val="00BB2FDF"/>
    <w:rsid w:val="00BB2FFF"/>
    <w:rsid w:val="00BB3FE1"/>
    <w:rsid w:val="00BB42E7"/>
    <w:rsid w:val="00BB4860"/>
    <w:rsid w:val="00BB5394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986"/>
    <w:rsid w:val="00BC1C3C"/>
    <w:rsid w:val="00BC2686"/>
    <w:rsid w:val="00BC2725"/>
    <w:rsid w:val="00BC307F"/>
    <w:rsid w:val="00BC3159"/>
    <w:rsid w:val="00BC3257"/>
    <w:rsid w:val="00BC39DB"/>
    <w:rsid w:val="00BC3A32"/>
    <w:rsid w:val="00BC3F51"/>
    <w:rsid w:val="00BC46EF"/>
    <w:rsid w:val="00BC52E4"/>
    <w:rsid w:val="00BC6B4A"/>
    <w:rsid w:val="00BC6BA2"/>
    <w:rsid w:val="00BC6FD6"/>
    <w:rsid w:val="00BC7494"/>
    <w:rsid w:val="00BC7615"/>
    <w:rsid w:val="00BC7C51"/>
    <w:rsid w:val="00BD0000"/>
    <w:rsid w:val="00BD008E"/>
    <w:rsid w:val="00BD0506"/>
    <w:rsid w:val="00BD0C9F"/>
    <w:rsid w:val="00BD15E8"/>
    <w:rsid w:val="00BD2F3B"/>
    <w:rsid w:val="00BD30BD"/>
    <w:rsid w:val="00BD3372"/>
    <w:rsid w:val="00BD353D"/>
    <w:rsid w:val="00BD3B4F"/>
    <w:rsid w:val="00BD4017"/>
    <w:rsid w:val="00BD4A1C"/>
    <w:rsid w:val="00BD50AA"/>
    <w:rsid w:val="00BD50D9"/>
    <w:rsid w:val="00BD5135"/>
    <w:rsid w:val="00BD52BC"/>
    <w:rsid w:val="00BD5F88"/>
    <w:rsid w:val="00BD706F"/>
    <w:rsid w:val="00BD71E2"/>
    <w:rsid w:val="00BD7291"/>
    <w:rsid w:val="00BD7EA3"/>
    <w:rsid w:val="00BD7FE2"/>
    <w:rsid w:val="00BE006C"/>
    <w:rsid w:val="00BE0B19"/>
    <w:rsid w:val="00BE0DD8"/>
    <w:rsid w:val="00BE1A9E"/>
    <w:rsid w:val="00BE1D82"/>
    <w:rsid w:val="00BE1EE4"/>
    <w:rsid w:val="00BE1F8B"/>
    <w:rsid w:val="00BE1FD9"/>
    <w:rsid w:val="00BE210F"/>
    <w:rsid w:val="00BE2561"/>
    <w:rsid w:val="00BE2B4F"/>
    <w:rsid w:val="00BE2F39"/>
    <w:rsid w:val="00BE332D"/>
    <w:rsid w:val="00BE3CF1"/>
    <w:rsid w:val="00BE3E65"/>
    <w:rsid w:val="00BE4B20"/>
    <w:rsid w:val="00BE4F9D"/>
    <w:rsid w:val="00BE52E7"/>
    <w:rsid w:val="00BE5FC4"/>
    <w:rsid w:val="00BE6F49"/>
    <w:rsid w:val="00BE7C4D"/>
    <w:rsid w:val="00BE7F6A"/>
    <w:rsid w:val="00BF0274"/>
    <w:rsid w:val="00BF08C4"/>
    <w:rsid w:val="00BF09EB"/>
    <w:rsid w:val="00BF0BAF"/>
    <w:rsid w:val="00BF178A"/>
    <w:rsid w:val="00BF19CE"/>
    <w:rsid w:val="00BF1C88"/>
    <w:rsid w:val="00BF230C"/>
    <w:rsid w:val="00BF2B6F"/>
    <w:rsid w:val="00BF351A"/>
    <w:rsid w:val="00BF3914"/>
    <w:rsid w:val="00BF3FDB"/>
    <w:rsid w:val="00BF4404"/>
    <w:rsid w:val="00BF49B1"/>
    <w:rsid w:val="00BF4A26"/>
    <w:rsid w:val="00BF4DAA"/>
    <w:rsid w:val="00BF5547"/>
    <w:rsid w:val="00BF5552"/>
    <w:rsid w:val="00BF5E0F"/>
    <w:rsid w:val="00BF6207"/>
    <w:rsid w:val="00BF6A20"/>
    <w:rsid w:val="00BF73F2"/>
    <w:rsid w:val="00BF795B"/>
    <w:rsid w:val="00BF7AF6"/>
    <w:rsid w:val="00BF7DE8"/>
    <w:rsid w:val="00C0011E"/>
    <w:rsid w:val="00C00ADF"/>
    <w:rsid w:val="00C00F6F"/>
    <w:rsid w:val="00C01671"/>
    <w:rsid w:val="00C02419"/>
    <w:rsid w:val="00C026F7"/>
    <w:rsid w:val="00C026FB"/>
    <w:rsid w:val="00C02766"/>
    <w:rsid w:val="00C038DE"/>
    <w:rsid w:val="00C03B1E"/>
    <w:rsid w:val="00C03DA4"/>
    <w:rsid w:val="00C03EE8"/>
    <w:rsid w:val="00C040D5"/>
    <w:rsid w:val="00C046C4"/>
    <w:rsid w:val="00C048BB"/>
    <w:rsid w:val="00C04985"/>
    <w:rsid w:val="00C05BEC"/>
    <w:rsid w:val="00C06E7D"/>
    <w:rsid w:val="00C07C90"/>
    <w:rsid w:val="00C07F19"/>
    <w:rsid w:val="00C10419"/>
    <w:rsid w:val="00C1112B"/>
    <w:rsid w:val="00C11A88"/>
    <w:rsid w:val="00C12012"/>
    <w:rsid w:val="00C12058"/>
    <w:rsid w:val="00C12874"/>
    <w:rsid w:val="00C12A63"/>
    <w:rsid w:val="00C12BC1"/>
    <w:rsid w:val="00C13BDA"/>
    <w:rsid w:val="00C13CA0"/>
    <w:rsid w:val="00C13FFD"/>
    <w:rsid w:val="00C14632"/>
    <w:rsid w:val="00C15B78"/>
    <w:rsid w:val="00C15BC4"/>
    <w:rsid w:val="00C169D5"/>
    <w:rsid w:val="00C16C30"/>
    <w:rsid w:val="00C17389"/>
    <w:rsid w:val="00C1756D"/>
    <w:rsid w:val="00C17889"/>
    <w:rsid w:val="00C20206"/>
    <w:rsid w:val="00C20588"/>
    <w:rsid w:val="00C209BB"/>
    <w:rsid w:val="00C20A00"/>
    <w:rsid w:val="00C21673"/>
    <w:rsid w:val="00C2178A"/>
    <w:rsid w:val="00C21C7A"/>
    <w:rsid w:val="00C23130"/>
    <w:rsid w:val="00C23D7F"/>
    <w:rsid w:val="00C23D80"/>
    <w:rsid w:val="00C2509D"/>
    <w:rsid w:val="00C255A5"/>
    <w:rsid w:val="00C2584B"/>
    <w:rsid w:val="00C25942"/>
    <w:rsid w:val="00C25DD9"/>
    <w:rsid w:val="00C26468"/>
    <w:rsid w:val="00C2663F"/>
    <w:rsid w:val="00C26DB8"/>
    <w:rsid w:val="00C272B8"/>
    <w:rsid w:val="00C27378"/>
    <w:rsid w:val="00C27524"/>
    <w:rsid w:val="00C27EA6"/>
    <w:rsid w:val="00C303C8"/>
    <w:rsid w:val="00C30C42"/>
    <w:rsid w:val="00C31F7A"/>
    <w:rsid w:val="00C32C15"/>
    <w:rsid w:val="00C336B0"/>
    <w:rsid w:val="00C33B9B"/>
    <w:rsid w:val="00C33D17"/>
    <w:rsid w:val="00C3400F"/>
    <w:rsid w:val="00C3407E"/>
    <w:rsid w:val="00C34AF8"/>
    <w:rsid w:val="00C34B64"/>
    <w:rsid w:val="00C34C36"/>
    <w:rsid w:val="00C352B3"/>
    <w:rsid w:val="00C362F6"/>
    <w:rsid w:val="00C3654C"/>
    <w:rsid w:val="00C3666F"/>
    <w:rsid w:val="00C36761"/>
    <w:rsid w:val="00C36BF5"/>
    <w:rsid w:val="00C36DBC"/>
    <w:rsid w:val="00C376BA"/>
    <w:rsid w:val="00C37BAC"/>
    <w:rsid w:val="00C37EB1"/>
    <w:rsid w:val="00C40373"/>
    <w:rsid w:val="00C4082D"/>
    <w:rsid w:val="00C40AE6"/>
    <w:rsid w:val="00C411AF"/>
    <w:rsid w:val="00C4138D"/>
    <w:rsid w:val="00C41E3A"/>
    <w:rsid w:val="00C4304C"/>
    <w:rsid w:val="00C43315"/>
    <w:rsid w:val="00C4498D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379"/>
    <w:rsid w:val="00C5050E"/>
    <w:rsid w:val="00C50E99"/>
    <w:rsid w:val="00C51469"/>
    <w:rsid w:val="00C51BD5"/>
    <w:rsid w:val="00C51EA1"/>
    <w:rsid w:val="00C52287"/>
    <w:rsid w:val="00C52744"/>
    <w:rsid w:val="00C52965"/>
    <w:rsid w:val="00C532DD"/>
    <w:rsid w:val="00C53EB3"/>
    <w:rsid w:val="00C540BD"/>
    <w:rsid w:val="00C54263"/>
    <w:rsid w:val="00C542D4"/>
    <w:rsid w:val="00C54D2C"/>
    <w:rsid w:val="00C54D71"/>
    <w:rsid w:val="00C55CAE"/>
    <w:rsid w:val="00C563F5"/>
    <w:rsid w:val="00C56456"/>
    <w:rsid w:val="00C568EF"/>
    <w:rsid w:val="00C56FA8"/>
    <w:rsid w:val="00C570F7"/>
    <w:rsid w:val="00C57D55"/>
    <w:rsid w:val="00C60B99"/>
    <w:rsid w:val="00C6143A"/>
    <w:rsid w:val="00C6151B"/>
    <w:rsid w:val="00C61F78"/>
    <w:rsid w:val="00C62162"/>
    <w:rsid w:val="00C62CD5"/>
    <w:rsid w:val="00C62F27"/>
    <w:rsid w:val="00C636E6"/>
    <w:rsid w:val="00C639D6"/>
    <w:rsid w:val="00C63F8E"/>
    <w:rsid w:val="00C647FB"/>
    <w:rsid w:val="00C654E0"/>
    <w:rsid w:val="00C661EE"/>
    <w:rsid w:val="00C66362"/>
    <w:rsid w:val="00C66E68"/>
    <w:rsid w:val="00C67EAB"/>
    <w:rsid w:val="00C70DFF"/>
    <w:rsid w:val="00C72938"/>
    <w:rsid w:val="00C72A82"/>
    <w:rsid w:val="00C73418"/>
    <w:rsid w:val="00C7390B"/>
    <w:rsid w:val="00C73E1E"/>
    <w:rsid w:val="00C73E68"/>
    <w:rsid w:val="00C751A0"/>
    <w:rsid w:val="00C7528D"/>
    <w:rsid w:val="00C75A6B"/>
    <w:rsid w:val="00C763B6"/>
    <w:rsid w:val="00C7644B"/>
    <w:rsid w:val="00C7644F"/>
    <w:rsid w:val="00C768F6"/>
    <w:rsid w:val="00C80073"/>
    <w:rsid w:val="00C80329"/>
    <w:rsid w:val="00C80DEA"/>
    <w:rsid w:val="00C82392"/>
    <w:rsid w:val="00C823ED"/>
    <w:rsid w:val="00C82919"/>
    <w:rsid w:val="00C82D0D"/>
    <w:rsid w:val="00C82D6A"/>
    <w:rsid w:val="00C832DC"/>
    <w:rsid w:val="00C834B4"/>
    <w:rsid w:val="00C8377F"/>
    <w:rsid w:val="00C8416A"/>
    <w:rsid w:val="00C843AD"/>
    <w:rsid w:val="00C86288"/>
    <w:rsid w:val="00C8646D"/>
    <w:rsid w:val="00C869B7"/>
    <w:rsid w:val="00C86AFC"/>
    <w:rsid w:val="00C86C20"/>
    <w:rsid w:val="00C86CE8"/>
    <w:rsid w:val="00C87526"/>
    <w:rsid w:val="00C87C05"/>
    <w:rsid w:val="00C9008C"/>
    <w:rsid w:val="00C907F5"/>
    <w:rsid w:val="00C9154F"/>
    <w:rsid w:val="00C91874"/>
    <w:rsid w:val="00C91B7A"/>
    <w:rsid w:val="00C91C50"/>
    <w:rsid w:val="00C91DE3"/>
    <w:rsid w:val="00C927CF"/>
    <w:rsid w:val="00C927E2"/>
    <w:rsid w:val="00C92C7F"/>
    <w:rsid w:val="00C9369D"/>
    <w:rsid w:val="00C93D96"/>
    <w:rsid w:val="00C944FA"/>
    <w:rsid w:val="00C94E75"/>
    <w:rsid w:val="00C9569C"/>
    <w:rsid w:val="00C95854"/>
    <w:rsid w:val="00C95EFF"/>
    <w:rsid w:val="00C96624"/>
    <w:rsid w:val="00C96B9B"/>
    <w:rsid w:val="00C96E6F"/>
    <w:rsid w:val="00C97720"/>
    <w:rsid w:val="00C97872"/>
    <w:rsid w:val="00C979AA"/>
    <w:rsid w:val="00C97A64"/>
    <w:rsid w:val="00C97CC0"/>
    <w:rsid w:val="00CA002C"/>
    <w:rsid w:val="00CA0532"/>
    <w:rsid w:val="00CA0DCD"/>
    <w:rsid w:val="00CA12A2"/>
    <w:rsid w:val="00CA1447"/>
    <w:rsid w:val="00CA1EA4"/>
    <w:rsid w:val="00CA1F89"/>
    <w:rsid w:val="00CA2241"/>
    <w:rsid w:val="00CA2A73"/>
    <w:rsid w:val="00CA2DD7"/>
    <w:rsid w:val="00CA2EDD"/>
    <w:rsid w:val="00CA3CDD"/>
    <w:rsid w:val="00CA403B"/>
    <w:rsid w:val="00CA505A"/>
    <w:rsid w:val="00CA59DD"/>
    <w:rsid w:val="00CA5EFA"/>
    <w:rsid w:val="00CA5F8C"/>
    <w:rsid w:val="00CA7591"/>
    <w:rsid w:val="00CB008E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5050"/>
    <w:rsid w:val="00CB50A5"/>
    <w:rsid w:val="00CB5B1E"/>
    <w:rsid w:val="00CB5FF5"/>
    <w:rsid w:val="00CB6FD1"/>
    <w:rsid w:val="00CB7365"/>
    <w:rsid w:val="00CB787A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DED"/>
    <w:rsid w:val="00CC309D"/>
    <w:rsid w:val="00CC3A23"/>
    <w:rsid w:val="00CC487F"/>
    <w:rsid w:val="00CC4BC4"/>
    <w:rsid w:val="00CC4E1C"/>
    <w:rsid w:val="00CC5C61"/>
    <w:rsid w:val="00CC6215"/>
    <w:rsid w:val="00CC62CA"/>
    <w:rsid w:val="00CC737C"/>
    <w:rsid w:val="00CC73B5"/>
    <w:rsid w:val="00CD087D"/>
    <w:rsid w:val="00CD0F5D"/>
    <w:rsid w:val="00CD1384"/>
    <w:rsid w:val="00CD1C0B"/>
    <w:rsid w:val="00CD239A"/>
    <w:rsid w:val="00CD2505"/>
    <w:rsid w:val="00CD3578"/>
    <w:rsid w:val="00CD3D4C"/>
    <w:rsid w:val="00CD49BB"/>
    <w:rsid w:val="00CD49E8"/>
    <w:rsid w:val="00CD5512"/>
    <w:rsid w:val="00CD5A6C"/>
    <w:rsid w:val="00CD6374"/>
    <w:rsid w:val="00CD6E3D"/>
    <w:rsid w:val="00CD71AB"/>
    <w:rsid w:val="00CD75FC"/>
    <w:rsid w:val="00CE0044"/>
    <w:rsid w:val="00CE0109"/>
    <w:rsid w:val="00CE09B7"/>
    <w:rsid w:val="00CE1515"/>
    <w:rsid w:val="00CE1656"/>
    <w:rsid w:val="00CE1F92"/>
    <w:rsid w:val="00CE1FC5"/>
    <w:rsid w:val="00CE29B3"/>
    <w:rsid w:val="00CE31B2"/>
    <w:rsid w:val="00CE3294"/>
    <w:rsid w:val="00CE362B"/>
    <w:rsid w:val="00CE3D25"/>
    <w:rsid w:val="00CE46E5"/>
    <w:rsid w:val="00CE485A"/>
    <w:rsid w:val="00CE5279"/>
    <w:rsid w:val="00CE5A78"/>
    <w:rsid w:val="00CE6C34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38AB"/>
    <w:rsid w:val="00CF391E"/>
    <w:rsid w:val="00CF4247"/>
    <w:rsid w:val="00CF4784"/>
    <w:rsid w:val="00CF4DC7"/>
    <w:rsid w:val="00CF4E63"/>
    <w:rsid w:val="00CF5263"/>
    <w:rsid w:val="00CF60B5"/>
    <w:rsid w:val="00CF7239"/>
    <w:rsid w:val="00CF7968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3102"/>
    <w:rsid w:val="00D03727"/>
    <w:rsid w:val="00D0378A"/>
    <w:rsid w:val="00D04E9D"/>
    <w:rsid w:val="00D05132"/>
    <w:rsid w:val="00D05604"/>
    <w:rsid w:val="00D05C33"/>
    <w:rsid w:val="00D05EA9"/>
    <w:rsid w:val="00D0674A"/>
    <w:rsid w:val="00D06A19"/>
    <w:rsid w:val="00D071F8"/>
    <w:rsid w:val="00D07252"/>
    <w:rsid w:val="00D074F4"/>
    <w:rsid w:val="00D07CE1"/>
    <w:rsid w:val="00D10116"/>
    <w:rsid w:val="00D1026A"/>
    <w:rsid w:val="00D1067B"/>
    <w:rsid w:val="00D107CF"/>
    <w:rsid w:val="00D11354"/>
    <w:rsid w:val="00D11B0B"/>
    <w:rsid w:val="00D12293"/>
    <w:rsid w:val="00D14236"/>
    <w:rsid w:val="00D14553"/>
    <w:rsid w:val="00D14DB1"/>
    <w:rsid w:val="00D1562D"/>
    <w:rsid w:val="00D15BFE"/>
    <w:rsid w:val="00D15F43"/>
    <w:rsid w:val="00D168CD"/>
    <w:rsid w:val="00D16E87"/>
    <w:rsid w:val="00D16E9E"/>
    <w:rsid w:val="00D20357"/>
    <w:rsid w:val="00D20B8B"/>
    <w:rsid w:val="00D215FA"/>
    <w:rsid w:val="00D2162C"/>
    <w:rsid w:val="00D21A3C"/>
    <w:rsid w:val="00D21A9A"/>
    <w:rsid w:val="00D2224B"/>
    <w:rsid w:val="00D22B17"/>
    <w:rsid w:val="00D233F1"/>
    <w:rsid w:val="00D234B5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EF1"/>
    <w:rsid w:val="00D3005B"/>
    <w:rsid w:val="00D302FD"/>
    <w:rsid w:val="00D3038A"/>
    <w:rsid w:val="00D308E7"/>
    <w:rsid w:val="00D3098D"/>
    <w:rsid w:val="00D31522"/>
    <w:rsid w:val="00D31A02"/>
    <w:rsid w:val="00D32169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4744"/>
    <w:rsid w:val="00D34828"/>
    <w:rsid w:val="00D34982"/>
    <w:rsid w:val="00D34A0B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C49"/>
    <w:rsid w:val="00D40D10"/>
    <w:rsid w:val="00D4138B"/>
    <w:rsid w:val="00D42DCF"/>
    <w:rsid w:val="00D437D8"/>
    <w:rsid w:val="00D43E3C"/>
    <w:rsid w:val="00D44994"/>
    <w:rsid w:val="00D44CC7"/>
    <w:rsid w:val="00D45326"/>
    <w:rsid w:val="00D45DCB"/>
    <w:rsid w:val="00D45DF3"/>
    <w:rsid w:val="00D46174"/>
    <w:rsid w:val="00D46436"/>
    <w:rsid w:val="00D4679A"/>
    <w:rsid w:val="00D46AA0"/>
    <w:rsid w:val="00D47DD0"/>
    <w:rsid w:val="00D47E13"/>
    <w:rsid w:val="00D50183"/>
    <w:rsid w:val="00D50362"/>
    <w:rsid w:val="00D50CA9"/>
    <w:rsid w:val="00D51397"/>
    <w:rsid w:val="00D5186E"/>
    <w:rsid w:val="00D51C28"/>
    <w:rsid w:val="00D51D12"/>
    <w:rsid w:val="00D5362B"/>
    <w:rsid w:val="00D53FB4"/>
    <w:rsid w:val="00D54023"/>
    <w:rsid w:val="00D5499B"/>
    <w:rsid w:val="00D54E99"/>
    <w:rsid w:val="00D55072"/>
    <w:rsid w:val="00D551B5"/>
    <w:rsid w:val="00D55352"/>
    <w:rsid w:val="00D55BA5"/>
    <w:rsid w:val="00D55DBC"/>
    <w:rsid w:val="00D568BB"/>
    <w:rsid w:val="00D56DB2"/>
    <w:rsid w:val="00D56E9D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C48"/>
    <w:rsid w:val="00D61DCC"/>
    <w:rsid w:val="00D61FF0"/>
    <w:rsid w:val="00D6211D"/>
    <w:rsid w:val="00D62C97"/>
    <w:rsid w:val="00D62EA8"/>
    <w:rsid w:val="00D631D8"/>
    <w:rsid w:val="00D63517"/>
    <w:rsid w:val="00D63862"/>
    <w:rsid w:val="00D63A81"/>
    <w:rsid w:val="00D63B75"/>
    <w:rsid w:val="00D64B8C"/>
    <w:rsid w:val="00D64F65"/>
    <w:rsid w:val="00D655AA"/>
    <w:rsid w:val="00D659B1"/>
    <w:rsid w:val="00D66E18"/>
    <w:rsid w:val="00D6734D"/>
    <w:rsid w:val="00D679CF"/>
    <w:rsid w:val="00D679D3"/>
    <w:rsid w:val="00D7053C"/>
    <w:rsid w:val="00D70CC0"/>
    <w:rsid w:val="00D71BC1"/>
    <w:rsid w:val="00D71EE4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3E"/>
    <w:rsid w:val="00D77849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94B"/>
    <w:rsid w:val="00D83AE9"/>
    <w:rsid w:val="00D84936"/>
    <w:rsid w:val="00D857B8"/>
    <w:rsid w:val="00D85B5D"/>
    <w:rsid w:val="00D87175"/>
    <w:rsid w:val="00D8790D"/>
    <w:rsid w:val="00D87ABF"/>
    <w:rsid w:val="00D87C1B"/>
    <w:rsid w:val="00D90CD3"/>
    <w:rsid w:val="00D9194B"/>
    <w:rsid w:val="00D919E6"/>
    <w:rsid w:val="00D91BE1"/>
    <w:rsid w:val="00D929A8"/>
    <w:rsid w:val="00D92C29"/>
    <w:rsid w:val="00D932C2"/>
    <w:rsid w:val="00D933B8"/>
    <w:rsid w:val="00D936E2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884"/>
    <w:rsid w:val="00DA0A7F"/>
    <w:rsid w:val="00DA1493"/>
    <w:rsid w:val="00DA1C31"/>
    <w:rsid w:val="00DA20BC"/>
    <w:rsid w:val="00DA23FD"/>
    <w:rsid w:val="00DA2ED7"/>
    <w:rsid w:val="00DA3DD3"/>
    <w:rsid w:val="00DA3E7A"/>
    <w:rsid w:val="00DA430C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7AB"/>
    <w:rsid w:val="00DA7F8A"/>
    <w:rsid w:val="00DB0022"/>
    <w:rsid w:val="00DB0176"/>
    <w:rsid w:val="00DB0404"/>
    <w:rsid w:val="00DB11F8"/>
    <w:rsid w:val="00DB18D5"/>
    <w:rsid w:val="00DB18F8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6CF"/>
    <w:rsid w:val="00DB5E7B"/>
    <w:rsid w:val="00DB63D0"/>
    <w:rsid w:val="00DB6840"/>
    <w:rsid w:val="00DB691A"/>
    <w:rsid w:val="00DB7512"/>
    <w:rsid w:val="00DC04AC"/>
    <w:rsid w:val="00DC0CED"/>
    <w:rsid w:val="00DC1260"/>
    <w:rsid w:val="00DC1327"/>
    <w:rsid w:val="00DC1350"/>
    <w:rsid w:val="00DC18FB"/>
    <w:rsid w:val="00DC2BCF"/>
    <w:rsid w:val="00DC3237"/>
    <w:rsid w:val="00DC3811"/>
    <w:rsid w:val="00DC41A4"/>
    <w:rsid w:val="00DC4FEA"/>
    <w:rsid w:val="00DC5672"/>
    <w:rsid w:val="00DC5EE5"/>
    <w:rsid w:val="00DC60A2"/>
    <w:rsid w:val="00DC6600"/>
    <w:rsid w:val="00DC67BD"/>
    <w:rsid w:val="00DC6924"/>
    <w:rsid w:val="00DC71F2"/>
    <w:rsid w:val="00DC7388"/>
    <w:rsid w:val="00DC796E"/>
    <w:rsid w:val="00DC7AFC"/>
    <w:rsid w:val="00DC7E8F"/>
    <w:rsid w:val="00DD040A"/>
    <w:rsid w:val="00DD12C9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76D"/>
    <w:rsid w:val="00DD3EF5"/>
    <w:rsid w:val="00DD413D"/>
    <w:rsid w:val="00DD53FA"/>
    <w:rsid w:val="00DD5D28"/>
    <w:rsid w:val="00DD5F08"/>
    <w:rsid w:val="00DD5F42"/>
    <w:rsid w:val="00DD617B"/>
    <w:rsid w:val="00DE09F7"/>
    <w:rsid w:val="00DE0E59"/>
    <w:rsid w:val="00DE0F6C"/>
    <w:rsid w:val="00DE1BB0"/>
    <w:rsid w:val="00DE219B"/>
    <w:rsid w:val="00DE22B3"/>
    <w:rsid w:val="00DE34C9"/>
    <w:rsid w:val="00DE3E67"/>
    <w:rsid w:val="00DE415B"/>
    <w:rsid w:val="00DE417B"/>
    <w:rsid w:val="00DE41DE"/>
    <w:rsid w:val="00DE4638"/>
    <w:rsid w:val="00DE4B73"/>
    <w:rsid w:val="00DE4D43"/>
    <w:rsid w:val="00DE52E3"/>
    <w:rsid w:val="00DE58AA"/>
    <w:rsid w:val="00DE6167"/>
    <w:rsid w:val="00DE718E"/>
    <w:rsid w:val="00DE7C00"/>
    <w:rsid w:val="00DF00C6"/>
    <w:rsid w:val="00DF03E9"/>
    <w:rsid w:val="00DF03ED"/>
    <w:rsid w:val="00DF04EE"/>
    <w:rsid w:val="00DF0BF4"/>
    <w:rsid w:val="00DF1024"/>
    <w:rsid w:val="00DF179D"/>
    <w:rsid w:val="00DF1E9C"/>
    <w:rsid w:val="00DF277B"/>
    <w:rsid w:val="00DF2F1A"/>
    <w:rsid w:val="00DF321F"/>
    <w:rsid w:val="00DF4572"/>
    <w:rsid w:val="00DF4658"/>
    <w:rsid w:val="00DF47EC"/>
    <w:rsid w:val="00DF5502"/>
    <w:rsid w:val="00DF5547"/>
    <w:rsid w:val="00DF57AC"/>
    <w:rsid w:val="00DF5D78"/>
    <w:rsid w:val="00DF66FB"/>
    <w:rsid w:val="00DF6C8B"/>
    <w:rsid w:val="00DF6F17"/>
    <w:rsid w:val="00DF75E6"/>
    <w:rsid w:val="00DF77BB"/>
    <w:rsid w:val="00DF78FA"/>
    <w:rsid w:val="00DF7C17"/>
    <w:rsid w:val="00DF7DF3"/>
    <w:rsid w:val="00DF7FEA"/>
    <w:rsid w:val="00E002F1"/>
    <w:rsid w:val="00E00549"/>
    <w:rsid w:val="00E0082C"/>
    <w:rsid w:val="00E00CA8"/>
    <w:rsid w:val="00E01B0F"/>
    <w:rsid w:val="00E01DAA"/>
    <w:rsid w:val="00E02286"/>
    <w:rsid w:val="00E023E5"/>
    <w:rsid w:val="00E02432"/>
    <w:rsid w:val="00E02AF0"/>
    <w:rsid w:val="00E02C19"/>
    <w:rsid w:val="00E04022"/>
    <w:rsid w:val="00E040A2"/>
    <w:rsid w:val="00E0446A"/>
    <w:rsid w:val="00E0560D"/>
    <w:rsid w:val="00E05EB5"/>
    <w:rsid w:val="00E0728F"/>
    <w:rsid w:val="00E0755C"/>
    <w:rsid w:val="00E078D4"/>
    <w:rsid w:val="00E07C57"/>
    <w:rsid w:val="00E11FC2"/>
    <w:rsid w:val="00E1213B"/>
    <w:rsid w:val="00E12235"/>
    <w:rsid w:val="00E12A3A"/>
    <w:rsid w:val="00E13862"/>
    <w:rsid w:val="00E13DB6"/>
    <w:rsid w:val="00E13E8B"/>
    <w:rsid w:val="00E14A7E"/>
    <w:rsid w:val="00E151E1"/>
    <w:rsid w:val="00E17619"/>
    <w:rsid w:val="00E17805"/>
    <w:rsid w:val="00E17EE2"/>
    <w:rsid w:val="00E2032F"/>
    <w:rsid w:val="00E20F79"/>
    <w:rsid w:val="00E211EA"/>
    <w:rsid w:val="00E21278"/>
    <w:rsid w:val="00E22063"/>
    <w:rsid w:val="00E22767"/>
    <w:rsid w:val="00E228B7"/>
    <w:rsid w:val="00E22CCD"/>
    <w:rsid w:val="00E23A11"/>
    <w:rsid w:val="00E23E42"/>
    <w:rsid w:val="00E23E66"/>
    <w:rsid w:val="00E23FB7"/>
    <w:rsid w:val="00E243D0"/>
    <w:rsid w:val="00E24640"/>
    <w:rsid w:val="00E24A27"/>
    <w:rsid w:val="00E25647"/>
    <w:rsid w:val="00E25F89"/>
    <w:rsid w:val="00E26268"/>
    <w:rsid w:val="00E27FCD"/>
    <w:rsid w:val="00E31F74"/>
    <w:rsid w:val="00E323D3"/>
    <w:rsid w:val="00E32D62"/>
    <w:rsid w:val="00E339DC"/>
    <w:rsid w:val="00E33E15"/>
    <w:rsid w:val="00E3434D"/>
    <w:rsid w:val="00E34EFC"/>
    <w:rsid w:val="00E361B8"/>
    <w:rsid w:val="00E36A1B"/>
    <w:rsid w:val="00E36C66"/>
    <w:rsid w:val="00E36D17"/>
    <w:rsid w:val="00E37540"/>
    <w:rsid w:val="00E402FB"/>
    <w:rsid w:val="00E4037C"/>
    <w:rsid w:val="00E40C8A"/>
    <w:rsid w:val="00E41E6F"/>
    <w:rsid w:val="00E4219F"/>
    <w:rsid w:val="00E42612"/>
    <w:rsid w:val="00E427A1"/>
    <w:rsid w:val="00E429ED"/>
    <w:rsid w:val="00E430C0"/>
    <w:rsid w:val="00E43DCA"/>
    <w:rsid w:val="00E43F37"/>
    <w:rsid w:val="00E450ED"/>
    <w:rsid w:val="00E453B1"/>
    <w:rsid w:val="00E45E71"/>
    <w:rsid w:val="00E47188"/>
    <w:rsid w:val="00E473A1"/>
    <w:rsid w:val="00E4791B"/>
    <w:rsid w:val="00E47E31"/>
    <w:rsid w:val="00E50AC6"/>
    <w:rsid w:val="00E50DD8"/>
    <w:rsid w:val="00E51C05"/>
    <w:rsid w:val="00E51DDD"/>
    <w:rsid w:val="00E51FDD"/>
    <w:rsid w:val="00E52435"/>
    <w:rsid w:val="00E52439"/>
    <w:rsid w:val="00E52D7F"/>
    <w:rsid w:val="00E53122"/>
    <w:rsid w:val="00E5351B"/>
    <w:rsid w:val="00E5362A"/>
    <w:rsid w:val="00E53FA9"/>
    <w:rsid w:val="00E5414C"/>
    <w:rsid w:val="00E5421D"/>
    <w:rsid w:val="00E545E6"/>
    <w:rsid w:val="00E547B3"/>
    <w:rsid w:val="00E549BB"/>
    <w:rsid w:val="00E54F55"/>
    <w:rsid w:val="00E55837"/>
    <w:rsid w:val="00E55EEB"/>
    <w:rsid w:val="00E5722D"/>
    <w:rsid w:val="00E5733D"/>
    <w:rsid w:val="00E57FF1"/>
    <w:rsid w:val="00E614E4"/>
    <w:rsid w:val="00E61680"/>
    <w:rsid w:val="00E61AC3"/>
    <w:rsid w:val="00E61CC0"/>
    <w:rsid w:val="00E6277B"/>
    <w:rsid w:val="00E62A4B"/>
    <w:rsid w:val="00E63A68"/>
    <w:rsid w:val="00E63F25"/>
    <w:rsid w:val="00E6430D"/>
    <w:rsid w:val="00E64424"/>
    <w:rsid w:val="00E64C2D"/>
    <w:rsid w:val="00E64C99"/>
    <w:rsid w:val="00E64CD3"/>
    <w:rsid w:val="00E65D22"/>
    <w:rsid w:val="00E66745"/>
    <w:rsid w:val="00E66D5B"/>
    <w:rsid w:val="00E671C9"/>
    <w:rsid w:val="00E6743F"/>
    <w:rsid w:val="00E6758E"/>
    <w:rsid w:val="00E67E23"/>
    <w:rsid w:val="00E70016"/>
    <w:rsid w:val="00E7021F"/>
    <w:rsid w:val="00E7040E"/>
    <w:rsid w:val="00E70A2F"/>
    <w:rsid w:val="00E70BC7"/>
    <w:rsid w:val="00E70FBC"/>
    <w:rsid w:val="00E71C4B"/>
    <w:rsid w:val="00E71CA7"/>
    <w:rsid w:val="00E72718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5FB5"/>
    <w:rsid w:val="00E763B4"/>
    <w:rsid w:val="00E773F2"/>
    <w:rsid w:val="00E77848"/>
    <w:rsid w:val="00E77E21"/>
    <w:rsid w:val="00E80484"/>
    <w:rsid w:val="00E80514"/>
    <w:rsid w:val="00E80DF4"/>
    <w:rsid w:val="00E80E5B"/>
    <w:rsid w:val="00E81479"/>
    <w:rsid w:val="00E816C5"/>
    <w:rsid w:val="00E8172B"/>
    <w:rsid w:val="00E81A7F"/>
    <w:rsid w:val="00E81CE0"/>
    <w:rsid w:val="00E81E7C"/>
    <w:rsid w:val="00E8224D"/>
    <w:rsid w:val="00E826E0"/>
    <w:rsid w:val="00E82949"/>
    <w:rsid w:val="00E82CAB"/>
    <w:rsid w:val="00E832E7"/>
    <w:rsid w:val="00E83332"/>
    <w:rsid w:val="00E83356"/>
    <w:rsid w:val="00E8435D"/>
    <w:rsid w:val="00E845AF"/>
    <w:rsid w:val="00E848D1"/>
    <w:rsid w:val="00E8519F"/>
    <w:rsid w:val="00E851CB"/>
    <w:rsid w:val="00E858F0"/>
    <w:rsid w:val="00E85CC3"/>
    <w:rsid w:val="00E862C6"/>
    <w:rsid w:val="00E862E6"/>
    <w:rsid w:val="00E8644A"/>
    <w:rsid w:val="00E866C3"/>
    <w:rsid w:val="00E86A44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34"/>
    <w:rsid w:val="00E91D5F"/>
    <w:rsid w:val="00E91F04"/>
    <w:rsid w:val="00E91F35"/>
    <w:rsid w:val="00E92042"/>
    <w:rsid w:val="00E92435"/>
    <w:rsid w:val="00E9339B"/>
    <w:rsid w:val="00E9550F"/>
    <w:rsid w:val="00E95BA6"/>
    <w:rsid w:val="00E97648"/>
    <w:rsid w:val="00EA0E4A"/>
    <w:rsid w:val="00EA16AA"/>
    <w:rsid w:val="00EA1A54"/>
    <w:rsid w:val="00EA1EC6"/>
    <w:rsid w:val="00EA1F7A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B80"/>
    <w:rsid w:val="00EA7FCF"/>
    <w:rsid w:val="00EB06A9"/>
    <w:rsid w:val="00EB07CE"/>
    <w:rsid w:val="00EB0CA3"/>
    <w:rsid w:val="00EB104F"/>
    <w:rsid w:val="00EB16E6"/>
    <w:rsid w:val="00EB17BD"/>
    <w:rsid w:val="00EB1B27"/>
    <w:rsid w:val="00EB1DA8"/>
    <w:rsid w:val="00EB23F3"/>
    <w:rsid w:val="00EB371F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811"/>
    <w:rsid w:val="00EC019F"/>
    <w:rsid w:val="00EC14AE"/>
    <w:rsid w:val="00EC2E2D"/>
    <w:rsid w:val="00EC462B"/>
    <w:rsid w:val="00EC4683"/>
    <w:rsid w:val="00EC4723"/>
    <w:rsid w:val="00EC5316"/>
    <w:rsid w:val="00EC5432"/>
    <w:rsid w:val="00EC5699"/>
    <w:rsid w:val="00EC56E0"/>
    <w:rsid w:val="00EC6057"/>
    <w:rsid w:val="00EC6267"/>
    <w:rsid w:val="00EC6847"/>
    <w:rsid w:val="00EC781D"/>
    <w:rsid w:val="00EC7DB6"/>
    <w:rsid w:val="00ED091F"/>
    <w:rsid w:val="00ED0C4A"/>
    <w:rsid w:val="00ED162F"/>
    <w:rsid w:val="00ED2D59"/>
    <w:rsid w:val="00ED2E52"/>
    <w:rsid w:val="00ED3024"/>
    <w:rsid w:val="00ED379A"/>
    <w:rsid w:val="00ED3F41"/>
    <w:rsid w:val="00ED424C"/>
    <w:rsid w:val="00ED4256"/>
    <w:rsid w:val="00ED45A3"/>
    <w:rsid w:val="00ED5320"/>
    <w:rsid w:val="00ED54D8"/>
    <w:rsid w:val="00ED550E"/>
    <w:rsid w:val="00ED5FE4"/>
    <w:rsid w:val="00ED651B"/>
    <w:rsid w:val="00ED71C5"/>
    <w:rsid w:val="00ED757D"/>
    <w:rsid w:val="00ED76F5"/>
    <w:rsid w:val="00EE0201"/>
    <w:rsid w:val="00EE0A15"/>
    <w:rsid w:val="00EE0A4B"/>
    <w:rsid w:val="00EE0AD8"/>
    <w:rsid w:val="00EE16FA"/>
    <w:rsid w:val="00EE207A"/>
    <w:rsid w:val="00EE20C3"/>
    <w:rsid w:val="00EE3415"/>
    <w:rsid w:val="00EE3C42"/>
    <w:rsid w:val="00EE3D4F"/>
    <w:rsid w:val="00EE4B81"/>
    <w:rsid w:val="00EE4DC9"/>
    <w:rsid w:val="00EE534D"/>
    <w:rsid w:val="00EE5560"/>
    <w:rsid w:val="00EE5EAD"/>
    <w:rsid w:val="00EE5FA2"/>
    <w:rsid w:val="00EE694D"/>
    <w:rsid w:val="00EE6F1E"/>
    <w:rsid w:val="00EE71BB"/>
    <w:rsid w:val="00EF0348"/>
    <w:rsid w:val="00EF1F9C"/>
    <w:rsid w:val="00EF26FD"/>
    <w:rsid w:val="00EF275D"/>
    <w:rsid w:val="00EF27B1"/>
    <w:rsid w:val="00EF3776"/>
    <w:rsid w:val="00EF3E6E"/>
    <w:rsid w:val="00EF4366"/>
    <w:rsid w:val="00EF4CD6"/>
    <w:rsid w:val="00EF5129"/>
    <w:rsid w:val="00EF547D"/>
    <w:rsid w:val="00EF55A0"/>
    <w:rsid w:val="00EF63D1"/>
    <w:rsid w:val="00EF6513"/>
    <w:rsid w:val="00EF6683"/>
    <w:rsid w:val="00EF6A93"/>
    <w:rsid w:val="00EF7002"/>
    <w:rsid w:val="00EF769B"/>
    <w:rsid w:val="00EF76BF"/>
    <w:rsid w:val="00F003D8"/>
    <w:rsid w:val="00F00F08"/>
    <w:rsid w:val="00F0174F"/>
    <w:rsid w:val="00F01831"/>
    <w:rsid w:val="00F01EEA"/>
    <w:rsid w:val="00F027BA"/>
    <w:rsid w:val="00F03E79"/>
    <w:rsid w:val="00F03FE5"/>
    <w:rsid w:val="00F050F4"/>
    <w:rsid w:val="00F0628D"/>
    <w:rsid w:val="00F06651"/>
    <w:rsid w:val="00F07213"/>
    <w:rsid w:val="00F07558"/>
    <w:rsid w:val="00F0795D"/>
    <w:rsid w:val="00F07DE6"/>
    <w:rsid w:val="00F1056C"/>
    <w:rsid w:val="00F107F1"/>
    <w:rsid w:val="00F10FC1"/>
    <w:rsid w:val="00F111DE"/>
    <w:rsid w:val="00F112FD"/>
    <w:rsid w:val="00F11816"/>
    <w:rsid w:val="00F11E7A"/>
    <w:rsid w:val="00F11FE8"/>
    <w:rsid w:val="00F12D73"/>
    <w:rsid w:val="00F1336D"/>
    <w:rsid w:val="00F133A1"/>
    <w:rsid w:val="00F13E3C"/>
    <w:rsid w:val="00F13ECD"/>
    <w:rsid w:val="00F144A6"/>
    <w:rsid w:val="00F15042"/>
    <w:rsid w:val="00F155CE"/>
    <w:rsid w:val="00F16442"/>
    <w:rsid w:val="00F1735F"/>
    <w:rsid w:val="00F176D5"/>
    <w:rsid w:val="00F1778C"/>
    <w:rsid w:val="00F17EAE"/>
    <w:rsid w:val="00F204E8"/>
    <w:rsid w:val="00F20703"/>
    <w:rsid w:val="00F20C7E"/>
    <w:rsid w:val="00F218D4"/>
    <w:rsid w:val="00F22014"/>
    <w:rsid w:val="00F220F4"/>
    <w:rsid w:val="00F22376"/>
    <w:rsid w:val="00F2250A"/>
    <w:rsid w:val="00F236B0"/>
    <w:rsid w:val="00F2370C"/>
    <w:rsid w:val="00F23BBC"/>
    <w:rsid w:val="00F23EA1"/>
    <w:rsid w:val="00F244F9"/>
    <w:rsid w:val="00F24788"/>
    <w:rsid w:val="00F2633A"/>
    <w:rsid w:val="00F2640F"/>
    <w:rsid w:val="00F2704B"/>
    <w:rsid w:val="00F27759"/>
    <w:rsid w:val="00F27C34"/>
    <w:rsid w:val="00F27E46"/>
    <w:rsid w:val="00F301C2"/>
    <w:rsid w:val="00F302E1"/>
    <w:rsid w:val="00F30959"/>
    <w:rsid w:val="00F30BF5"/>
    <w:rsid w:val="00F31B22"/>
    <w:rsid w:val="00F31B49"/>
    <w:rsid w:val="00F3213F"/>
    <w:rsid w:val="00F32F56"/>
    <w:rsid w:val="00F33D4F"/>
    <w:rsid w:val="00F34019"/>
    <w:rsid w:val="00F34C39"/>
    <w:rsid w:val="00F34CD6"/>
    <w:rsid w:val="00F35800"/>
    <w:rsid w:val="00F35873"/>
    <w:rsid w:val="00F35920"/>
    <w:rsid w:val="00F3598A"/>
    <w:rsid w:val="00F35C20"/>
    <w:rsid w:val="00F36248"/>
    <w:rsid w:val="00F36619"/>
    <w:rsid w:val="00F366A5"/>
    <w:rsid w:val="00F36BF7"/>
    <w:rsid w:val="00F36C5F"/>
    <w:rsid w:val="00F37259"/>
    <w:rsid w:val="00F37819"/>
    <w:rsid w:val="00F4019A"/>
    <w:rsid w:val="00F403C5"/>
    <w:rsid w:val="00F405A4"/>
    <w:rsid w:val="00F40999"/>
    <w:rsid w:val="00F40B35"/>
    <w:rsid w:val="00F41A64"/>
    <w:rsid w:val="00F41B3D"/>
    <w:rsid w:val="00F41F05"/>
    <w:rsid w:val="00F42457"/>
    <w:rsid w:val="00F430D7"/>
    <w:rsid w:val="00F433BD"/>
    <w:rsid w:val="00F43B31"/>
    <w:rsid w:val="00F4422C"/>
    <w:rsid w:val="00F44EC5"/>
    <w:rsid w:val="00F450D4"/>
    <w:rsid w:val="00F45ADF"/>
    <w:rsid w:val="00F45B1E"/>
    <w:rsid w:val="00F45E27"/>
    <w:rsid w:val="00F46143"/>
    <w:rsid w:val="00F4675C"/>
    <w:rsid w:val="00F469F3"/>
    <w:rsid w:val="00F46B7F"/>
    <w:rsid w:val="00F47498"/>
    <w:rsid w:val="00F47F5C"/>
    <w:rsid w:val="00F506FD"/>
    <w:rsid w:val="00F507A2"/>
    <w:rsid w:val="00F512B2"/>
    <w:rsid w:val="00F51B25"/>
    <w:rsid w:val="00F5283D"/>
    <w:rsid w:val="00F52ABA"/>
    <w:rsid w:val="00F52BC7"/>
    <w:rsid w:val="00F52D80"/>
    <w:rsid w:val="00F53B65"/>
    <w:rsid w:val="00F53BF4"/>
    <w:rsid w:val="00F54266"/>
    <w:rsid w:val="00F54451"/>
    <w:rsid w:val="00F54C46"/>
    <w:rsid w:val="00F55043"/>
    <w:rsid w:val="00F556CD"/>
    <w:rsid w:val="00F56409"/>
    <w:rsid w:val="00F56557"/>
    <w:rsid w:val="00F56DCF"/>
    <w:rsid w:val="00F56F69"/>
    <w:rsid w:val="00F57034"/>
    <w:rsid w:val="00F60BE9"/>
    <w:rsid w:val="00F6109E"/>
    <w:rsid w:val="00F61FD8"/>
    <w:rsid w:val="00F621D9"/>
    <w:rsid w:val="00F62235"/>
    <w:rsid w:val="00F62B0A"/>
    <w:rsid w:val="00F62DBF"/>
    <w:rsid w:val="00F63513"/>
    <w:rsid w:val="00F641FC"/>
    <w:rsid w:val="00F643BD"/>
    <w:rsid w:val="00F647F7"/>
    <w:rsid w:val="00F65716"/>
    <w:rsid w:val="00F6583C"/>
    <w:rsid w:val="00F6589A"/>
    <w:rsid w:val="00F65ABC"/>
    <w:rsid w:val="00F6783E"/>
    <w:rsid w:val="00F679EE"/>
    <w:rsid w:val="00F70DBE"/>
    <w:rsid w:val="00F71124"/>
    <w:rsid w:val="00F71888"/>
    <w:rsid w:val="00F719CD"/>
    <w:rsid w:val="00F71BB8"/>
    <w:rsid w:val="00F71F26"/>
    <w:rsid w:val="00F72584"/>
    <w:rsid w:val="00F7290D"/>
    <w:rsid w:val="00F7302F"/>
    <w:rsid w:val="00F732EC"/>
    <w:rsid w:val="00F73B55"/>
    <w:rsid w:val="00F73C4A"/>
    <w:rsid w:val="00F73D08"/>
    <w:rsid w:val="00F7586B"/>
    <w:rsid w:val="00F75F2F"/>
    <w:rsid w:val="00F76445"/>
    <w:rsid w:val="00F7667C"/>
    <w:rsid w:val="00F76C64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BF"/>
    <w:rsid w:val="00F83829"/>
    <w:rsid w:val="00F83BB4"/>
    <w:rsid w:val="00F84069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E78"/>
    <w:rsid w:val="00F90F29"/>
    <w:rsid w:val="00F91209"/>
    <w:rsid w:val="00F9221F"/>
    <w:rsid w:val="00F92AAE"/>
    <w:rsid w:val="00F931C7"/>
    <w:rsid w:val="00F93559"/>
    <w:rsid w:val="00F9371A"/>
    <w:rsid w:val="00F938A4"/>
    <w:rsid w:val="00F93D72"/>
    <w:rsid w:val="00F93E65"/>
    <w:rsid w:val="00F93F24"/>
    <w:rsid w:val="00F94070"/>
    <w:rsid w:val="00F94BE5"/>
    <w:rsid w:val="00F950B5"/>
    <w:rsid w:val="00F9513F"/>
    <w:rsid w:val="00F9544E"/>
    <w:rsid w:val="00F9558D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11A"/>
    <w:rsid w:val="00FA3B76"/>
    <w:rsid w:val="00FA459A"/>
    <w:rsid w:val="00FA4D66"/>
    <w:rsid w:val="00FA5800"/>
    <w:rsid w:val="00FA58EB"/>
    <w:rsid w:val="00FA5A4E"/>
    <w:rsid w:val="00FA66FC"/>
    <w:rsid w:val="00FA7668"/>
    <w:rsid w:val="00FA791F"/>
    <w:rsid w:val="00FA7CD0"/>
    <w:rsid w:val="00FB0082"/>
    <w:rsid w:val="00FB0243"/>
    <w:rsid w:val="00FB03BA"/>
    <w:rsid w:val="00FB1527"/>
    <w:rsid w:val="00FB2537"/>
    <w:rsid w:val="00FB2F63"/>
    <w:rsid w:val="00FB33DC"/>
    <w:rsid w:val="00FB3862"/>
    <w:rsid w:val="00FB39FB"/>
    <w:rsid w:val="00FB3ACF"/>
    <w:rsid w:val="00FB4338"/>
    <w:rsid w:val="00FB477E"/>
    <w:rsid w:val="00FB4C9C"/>
    <w:rsid w:val="00FB53C3"/>
    <w:rsid w:val="00FB586D"/>
    <w:rsid w:val="00FB6165"/>
    <w:rsid w:val="00FB6807"/>
    <w:rsid w:val="00FC0150"/>
    <w:rsid w:val="00FC03AB"/>
    <w:rsid w:val="00FC0640"/>
    <w:rsid w:val="00FC1DF9"/>
    <w:rsid w:val="00FC2787"/>
    <w:rsid w:val="00FC42E3"/>
    <w:rsid w:val="00FC457C"/>
    <w:rsid w:val="00FC4729"/>
    <w:rsid w:val="00FC49F9"/>
    <w:rsid w:val="00FC4A8C"/>
    <w:rsid w:val="00FC53DB"/>
    <w:rsid w:val="00FC5506"/>
    <w:rsid w:val="00FC5BE6"/>
    <w:rsid w:val="00FC5FC2"/>
    <w:rsid w:val="00FC6177"/>
    <w:rsid w:val="00FC63D1"/>
    <w:rsid w:val="00FC6B09"/>
    <w:rsid w:val="00FC6CC8"/>
    <w:rsid w:val="00FC7528"/>
    <w:rsid w:val="00FC7EE3"/>
    <w:rsid w:val="00FD0572"/>
    <w:rsid w:val="00FD1079"/>
    <w:rsid w:val="00FD1A97"/>
    <w:rsid w:val="00FD1B4F"/>
    <w:rsid w:val="00FD2D7B"/>
    <w:rsid w:val="00FD37F6"/>
    <w:rsid w:val="00FD3C5C"/>
    <w:rsid w:val="00FD4041"/>
    <w:rsid w:val="00FD4589"/>
    <w:rsid w:val="00FD473E"/>
    <w:rsid w:val="00FD5A84"/>
    <w:rsid w:val="00FD6914"/>
    <w:rsid w:val="00FD76A2"/>
    <w:rsid w:val="00FD7DF9"/>
    <w:rsid w:val="00FE02B0"/>
    <w:rsid w:val="00FE02BC"/>
    <w:rsid w:val="00FE0B51"/>
    <w:rsid w:val="00FE0B78"/>
    <w:rsid w:val="00FE0ED4"/>
    <w:rsid w:val="00FE1BF9"/>
    <w:rsid w:val="00FE1EAB"/>
    <w:rsid w:val="00FE2EA6"/>
    <w:rsid w:val="00FE3465"/>
    <w:rsid w:val="00FE3B7B"/>
    <w:rsid w:val="00FE48CC"/>
    <w:rsid w:val="00FE4DE3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18C2"/>
    <w:rsid w:val="00FF2310"/>
    <w:rsid w:val="00FF2E73"/>
    <w:rsid w:val="00FF4AE2"/>
    <w:rsid w:val="00FF4F42"/>
    <w:rsid w:val="00FF50A8"/>
    <w:rsid w:val="00FF571E"/>
    <w:rsid w:val="00FF580B"/>
    <w:rsid w:val="00FF5AD9"/>
    <w:rsid w:val="00FF5F6E"/>
    <w:rsid w:val="00FF609A"/>
    <w:rsid w:val="00FF63BA"/>
    <w:rsid w:val="00FF6BD1"/>
    <w:rsid w:val="00FF6CC0"/>
    <w:rsid w:val="00FF6E33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>
      <v:stroke endarrow="block"/>
    </o:shapedefaults>
    <o:shapelayout v:ext="edit">
      <o:idmap v:ext="edit" data="1,3"/>
      <o:rules v:ext="edit">
        <o:r id="V:Rule16" type="connector" idref="#_x0000_s3681"/>
        <o:r id="V:Rule17" type="connector" idref="#_x0000_s3682"/>
        <o:r id="V:Rule18" type="connector" idref="#_x0000_s3711"/>
        <o:r id="V:Rule19" type="connector" idref="#_x0000_s3715"/>
        <o:r id="V:Rule20" type="connector" idref="#_x0000_s3671"/>
        <o:r id="V:Rule21" type="connector" idref="#_x0000_s3710"/>
        <o:r id="V:Rule22" type="connector" idref="#_x0000_s3676"/>
        <o:r id="V:Rule23" type="connector" idref="#_x0000_s3708"/>
        <o:r id="V:Rule24" type="connector" idref="#_x0000_s3713"/>
        <o:r id="V:Rule25" type="connector" idref="#_x0000_s3716"/>
        <o:r id="V:Rule26" type="connector" idref="#_x0000_s3677"/>
        <o:r id="V:Rule27" type="connector" idref="#_x0000_s3717"/>
        <o:r id="V:Rule28" type="connector" idref="#_x0000_s3673"/>
        <o:r id="V:Rule29" type="connector" idref="#_x0000_s3709"/>
        <o:r id="V:Rule30" type="connector" idref="#_x0000_s3672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35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50DD8"/>
    <w:pPr>
      <w:keepNext/>
      <w:numPr>
        <w:numId w:val="2"/>
      </w:numPr>
      <w:tabs>
        <w:tab w:val="clear" w:pos="522"/>
      </w:tabs>
      <w:spacing w:before="120"/>
      <w:ind w:left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50DD8"/>
    <w:pPr>
      <w:keepNext/>
      <w:numPr>
        <w:ilvl w:val="1"/>
        <w:numId w:val="2"/>
      </w:numPr>
      <w:tabs>
        <w:tab w:val="clear" w:pos="718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0DD8"/>
    <w:rPr>
      <w:sz w:val="20"/>
      <w:szCs w:val="20"/>
    </w:rPr>
  </w:style>
  <w:style w:type="character" w:styleId="Hyperlink">
    <w:name w:val="Hyperlink"/>
    <w:basedOn w:val="DefaultParagraphFont"/>
    <w:rsid w:val="00E50DD8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50DD8"/>
    <w:pPr>
      <w:ind w:left="360" w:hanging="360"/>
    </w:pPr>
  </w:style>
  <w:style w:type="paragraph" w:styleId="BodyText2">
    <w:name w:val="Body Text 2"/>
    <w:basedOn w:val="Normal"/>
    <w:rsid w:val="00E50DD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E50DD8"/>
    <w:rPr>
      <w:color w:val="800080"/>
      <w:u w:val="single"/>
    </w:rPr>
  </w:style>
  <w:style w:type="paragraph" w:styleId="FootnoteText">
    <w:name w:val="footnote text"/>
    <w:basedOn w:val="Normal"/>
    <w:semiHidden/>
    <w:rsid w:val="00E50DD8"/>
    <w:rPr>
      <w:sz w:val="20"/>
      <w:szCs w:val="20"/>
    </w:rPr>
  </w:style>
  <w:style w:type="character" w:styleId="FootnoteReference">
    <w:name w:val="footnote reference"/>
    <w:basedOn w:val="DefaultParagraphFont"/>
    <w:rsid w:val="00E50DD8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432E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432E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432E"/>
  </w:style>
  <w:style w:type="paragraph" w:customStyle="1" w:styleId="a0">
    <w:name w:val="编写建议"/>
    <w:basedOn w:val="Normal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Normal"/>
    <w:next w:val="BodyTextFirstIndent"/>
    <w:rsid w:val="00A7432E"/>
    <w:pPr>
      <w:keepLines/>
      <w:widowControl w:val="0"/>
      <w:numPr>
        <w:numId w:val="6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DefaultParagraphFont"/>
    <w:rsid w:val="005B445C"/>
  </w:style>
  <w:style w:type="character" w:customStyle="1" w:styleId="lijuyuanxing">
    <w:name w:val="lijuyuanxing"/>
    <w:basedOn w:val="DefaultParagraphFont"/>
    <w:rsid w:val="00F450D4"/>
  </w:style>
  <w:style w:type="paragraph" w:customStyle="1" w:styleId="LGTdoc">
    <w:name w:val="LGTdoc_본문"/>
    <w:basedOn w:val="Normal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FE3B7B"/>
    <w:pPr>
      <w:jc w:val="center"/>
    </w:pPr>
    <w:rPr>
      <w:rFonts w:cs="Times New Roman"/>
      <w:szCs w:val="20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DC6D8D-54B2-4A54-88E6-8C8218A44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1696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3</cp:revision>
  <cp:lastPrinted>2015-11-03T21:12:00Z</cp:lastPrinted>
  <dcterms:created xsi:type="dcterms:W3CDTF">2016-04-01T15:46:00Z</dcterms:created>
  <dcterms:modified xsi:type="dcterms:W3CDTF">2016-04-01T15:47:00Z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1458955685</vt:lpwstr>
  </property>
</Properties>
</file>