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13" w:rsidRPr="006C1A94" w:rsidRDefault="00CB6713" w:rsidP="00CB6713">
      <w:pPr>
        <w:pStyle w:val="a5"/>
        <w:tabs>
          <w:tab w:val="clear" w:pos="4536"/>
        </w:tabs>
        <w:rPr>
          <w:lang w:eastAsia="ja-JP"/>
        </w:rPr>
      </w:pPr>
      <w:r>
        <w:rPr>
          <w:bCs/>
        </w:rPr>
        <w:t>3GPP TSG RAN WG1 Meeting #7</w:t>
      </w:r>
      <w:r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155168" w:rsidRPr="00155168">
        <w:rPr>
          <w:bCs/>
        </w:rPr>
        <w:t>R1-143264</w:t>
      </w:r>
    </w:p>
    <w:p w:rsidR="00CB6713" w:rsidRPr="00A91CDF" w:rsidRDefault="00CB6713" w:rsidP="00CB6713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CB6713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32085">
        <w:rPr>
          <w:rFonts w:hint="eastAsia"/>
          <w:lang w:eastAsia="ja-JP"/>
        </w:rPr>
        <w:t>R</w:t>
      </w:r>
      <w:r w:rsidR="00132085" w:rsidRPr="00132085">
        <w:t>esource allocation</w:t>
      </w:r>
      <w:r w:rsidR="00132085">
        <w:rPr>
          <w:rFonts w:hint="eastAsia"/>
          <w:lang w:eastAsia="ja-JP"/>
        </w:rPr>
        <w:t xml:space="preserve"> for </w:t>
      </w:r>
      <w:r w:rsidR="007D5022">
        <w:rPr>
          <w:rFonts w:hint="eastAsia"/>
          <w:lang w:eastAsia="ja-JP"/>
        </w:rPr>
        <w:t xml:space="preserve">Type 1 </w:t>
      </w:r>
      <w:r w:rsidR="00132085">
        <w:rPr>
          <w:rFonts w:hint="eastAsia"/>
          <w:lang w:eastAsia="ja-JP"/>
        </w:rPr>
        <w:t>discovery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BC0EFC" w:rsidRPr="00BC0EFC">
        <w:rPr>
          <w:lang w:eastAsia="ja-JP"/>
        </w:rPr>
        <w:t>7.2.3.2.1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0" w:name="_Ref301342314"/>
      <w:r w:rsidRPr="00B21C42">
        <w:t>Introduction</w:t>
      </w:r>
      <w:bookmarkEnd w:id="0"/>
    </w:p>
    <w:p w:rsidR="00132085" w:rsidRPr="00D0311C" w:rsidRDefault="00F52BA9" w:rsidP="00E605B6">
      <w:pPr>
        <w:pStyle w:val="a0"/>
      </w:pPr>
      <w:r>
        <w:t>During RA</w:t>
      </w:r>
      <w:r w:rsidRPr="00AD0CF5">
        <w:t>N1#7</w:t>
      </w:r>
      <w:r w:rsidR="00CB6713">
        <w:rPr>
          <w:rFonts w:hint="eastAsia"/>
        </w:rPr>
        <w:t>7</w:t>
      </w:r>
      <w:r w:rsidRPr="00AD0CF5">
        <w:t xml:space="preserve">, </w:t>
      </w:r>
      <w:r w:rsidR="000E7433">
        <w:rPr>
          <w:rFonts w:hint="eastAsia"/>
        </w:rPr>
        <w:t xml:space="preserve">resource </w:t>
      </w:r>
      <w:r w:rsidR="000041CC">
        <w:t>allocation</w:t>
      </w:r>
      <w:r w:rsidR="000E7433">
        <w:t xml:space="preserve"> </w:t>
      </w:r>
      <w:r w:rsidR="000E7433">
        <w:rPr>
          <w:rFonts w:hint="eastAsia"/>
        </w:rPr>
        <w:t>for</w:t>
      </w:r>
      <w:r w:rsidR="00091492">
        <w:t xml:space="preserve"> D2D</w:t>
      </w:r>
      <w:r w:rsidR="00091492">
        <w:rPr>
          <w:rFonts w:hint="eastAsia"/>
        </w:rPr>
        <w:t xml:space="preserve"> discovery </w:t>
      </w:r>
      <w:r w:rsidR="000B4CDA">
        <w:rPr>
          <w:rFonts w:hint="eastAsia"/>
        </w:rPr>
        <w:t xml:space="preserve">was discussed and </w:t>
      </w:r>
      <w:r w:rsidR="00D0311C">
        <w:rPr>
          <w:rFonts w:hint="eastAsia"/>
        </w:rPr>
        <w:t xml:space="preserve">the following working </w:t>
      </w:r>
      <w:r w:rsidR="00D0311C">
        <w:t>assumption</w:t>
      </w:r>
      <w:r w:rsidR="00D0311C">
        <w:rPr>
          <w:rFonts w:hint="eastAsia"/>
        </w:rPr>
        <w:t xml:space="preserve"> </w:t>
      </w:r>
      <w:r w:rsidR="00D0311C" w:rsidRPr="00754AB3">
        <w:rPr>
          <w:rFonts w:hint="eastAsia"/>
        </w:rPr>
        <w:t>was agreed</w:t>
      </w:r>
      <w:r w:rsidR="00E605B6" w:rsidRPr="00754AB3">
        <w:rPr>
          <w:rFonts w:hint="eastAsia"/>
        </w:rPr>
        <w:t xml:space="preserve"> </w:t>
      </w:r>
      <w:r w:rsidR="00D0311C" w:rsidRPr="00754AB3">
        <w:rPr>
          <w:rFonts w:hint="eastAsia"/>
        </w:rPr>
        <w:t>[1]</w:t>
      </w:r>
      <w:r w:rsidR="000B4CDA" w:rsidRPr="00754AB3">
        <w:rPr>
          <w:rFonts w:hint="eastAsia"/>
        </w:rPr>
        <w:t>.</w:t>
      </w:r>
      <w:r w:rsidR="00E605B6" w:rsidRPr="00754AB3">
        <w:rPr>
          <w:rFonts w:hint="eastAsia"/>
        </w:rPr>
        <w:t xml:space="preserve"> </w:t>
      </w:r>
      <w:r w:rsidR="00CD47DF" w:rsidRPr="00754AB3">
        <w:rPr>
          <w:rFonts w:hint="eastAsia"/>
        </w:rPr>
        <w:t xml:space="preserve">In this contribution, we focus on the repetition </w:t>
      </w:r>
      <w:r w:rsidR="00B9282A">
        <w:rPr>
          <w:rFonts w:hint="eastAsia"/>
        </w:rPr>
        <w:t xml:space="preserve">pattern </w:t>
      </w:r>
      <w:r w:rsidR="00CD47DF" w:rsidRPr="00754AB3">
        <w:rPr>
          <w:rFonts w:hint="eastAsia"/>
        </w:rPr>
        <w:t xml:space="preserve">of Type 1 D2D discovery. </w:t>
      </w:r>
    </w:p>
    <w:p w:rsidR="00067D17" w:rsidRDefault="00067D17">
      <w:pPr>
        <w:rPr>
          <w:sz w:val="20"/>
          <w:lang w:eastAsia="ja-JP"/>
        </w:rPr>
      </w:pPr>
    </w:p>
    <w:p w:rsidR="00E700DD" w:rsidRDefault="00764BFB" w:rsidP="004537FD">
      <w:pPr>
        <w:pStyle w:val="1"/>
        <w:rPr>
          <w:lang w:eastAsia="ja-JP"/>
        </w:rPr>
      </w:pPr>
      <w:r>
        <w:rPr>
          <w:rFonts w:hint="eastAsia"/>
          <w:lang w:eastAsia="ja-JP"/>
        </w:rPr>
        <w:t>Design considerations</w:t>
      </w:r>
      <w:r w:rsidRPr="00764BFB">
        <w:t xml:space="preserve"> </w:t>
      </w:r>
      <w:r w:rsidRPr="00764BFB">
        <w:rPr>
          <w:lang w:eastAsia="ja-JP"/>
        </w:rPr>
        <w:t>of repetition</w:t>
      </w:r>
    </w:p>
    <w:p w:rsidR="00E44D28" w:rsidRDefault="00CB6713" w:rsidP="00E44D28">
      <w:pPr>
        <w:pStyle w:val="a0"/>
      </w:pPr>
      <w:r>
        <w:rPr>
          <w:rFonts w:hint="eastAsia"/>
        </w:rPr>
        <w:t xml:space="preserve">In this section we describe the time domain </w:t>
      </w:r>
      <w:r>
        <w:t>allocation</w:t>
      </w:r>
      <w:r>
        <w:rPr>
          <w:rFonts w:hint="eastAsia"/>
        </w:rPr>
        <w:t xml:space="preserve"> of Type 1 discovery. </w:t>
      </w:r>
      <w:r w:rsidR="003A0569">
        <w:t>In order to reduce complexity</w:t>
      </w:r>
      <w:r w:rsidR="009F143F">
        <w:t xml:space="preserve"> </w:t>
      </w:r>
      <w:r w:rsidR="003A0569">
        <w:t xml:space="preserve">we suggest </w:t>
      </w:r>
      <w:r w:rsidR="00A048B8">
        <w:rPr>
          <w:rFonts w:hint="eastAsia"/>
        </w:rPr>
        <w:t xml:space="preserve">time </w:t>
      </w:r>
      <w:r w:rsidR="000406E4">
        <w:t>contiguous</w:t>
      </w:r>
      <w:r w:rsidR="000406E4">
        <w:rPr>
          <w:rFonts w:hint="eastAsia"/>
        </w:rPr>
        <w:t xml:space="preserve"> allocation</w:t>
      </w:r>
      <w:r w:rsidR="009F143F">
        <w:t xml:space="preserve"> repetitions</w:t>
      </w:r>
      <w:r w:rsidR="00C679DD">
        <w:t xml:space="preserve">. </w:t>
      </w:r>
      <w:r w:rsidR="000406E4">
        <w:rPr>
          <w:rFonts w:hint="eastAsia"/>
        </w:rPr>
        <w:t xml:space="preserve"> </w:t>
      </w:r>
      <w:r w:rsidR="00C679DD">
        <w:t xml:space="preserve">The repetition pattern could include </w:t>
      </w:r>
      <w:r w:rsidR="009F143F">
        <w:t>{</w:t>
      </w:r>
      <w:r w:rsidR="009F143F" w:rsidRPr="00AA0DD9">
        <w:t>1, 2, 4 and 8</w:t>
      </w:r>
      <w:r w:rsidR="009F143F">
        <w:t>}</w:t>
      </w:r>
      <w:r w:rsidR="00C679DD">
        <w:t xml:space="preserve"> </w:t>
      </w:r>
      <w:r w:rsidR="009F143F">
        <w:t>repetitions</w:t>
      </w:r>
      <w:r w:rsidR="00C679DD">
        <w:t xml:space="preserve"> </w:t>
      </w:r>
      <w:r w:rsidR="005F46C1">
        <w:rPr>
          <w:rFonts w:hint="eastAsia"/>
        </w:rPr>
        <w:t xml:space="preserve">and even/odd patterns </w:t>
      </w:r>
      <w:r w:rsidR="00C679DD">
        <w:t xml:space="preserve">applied </w:t>
      </w:r>
      <w:r w:rsidR="00C679DD">
        <w:rPr>
          <w:rFonts w:hint="eastAsia"/>
        </w:rPr>
        <w:t>to even and odd discovery resource ID</w:t>
      </w:r>
      <w:r w:rsidR="007603E7">
        <w:t>s</w:t>
      </w:r>
      <w:r w:rsidR="00C679DD">
        <w:t xml:space="preserve"> a</w:t>
      </w:r>
      <w:r w:rsidR="009F143F">
        <w:t xml:space="preserve">s shown in </w:t>
      </w:r>
      <w:r w:rsidR="000406E4">
        <w:rPr>
          <w:rFonts w:hint="eastAsia"/>
        </w:rPr>
        <w:t>Figure</w:t>
      </w:r>
      <w:r w:rsidR="00CE3840">
        <w:t xml:space="preserve"> </w:t>
      </w:r>
      <w:r w:rsidR="002444A4">
        <w:rPr>
          <w:rFonts w:hint="eastAsia"/>
        </w:rPr>
        <w:t>1</w:t>
      </w:r>
      <w:r w:rsidR="009F143F">
        <w:t>.</w:t>
      </w:r>
      <w:r w:rsidR="00007300">
        <w:rPr>
          <w:rFonts w:hint="eastAsia"/>
        </w:rPr>
        <w:t xml:space="preserve"> </w:t>
      </w:r>
      <w:r w:rsidR="00C679DD">
        <w:t xml:space="preserve">Furthermore, </w:t>
      </w:r>
      <w:r w:rsidR="000406E4">
        <w:rPr>
          <w:rFonts w:hint="eastAsia"/>
        </w:rPr>
        <w:t xml:space="preserve">the RV index </w:t>
      </w:r>
      <w:r w:rsidR="0017128A">
        <w:t>could be</w:t>
      </w:r>
      <w:r w:rsidR="000406E4">
        <w:rPr>
          <w:rFonts w:hint="eastAsia"/>
        </w:rPr>
        <w:t xml:space="preserve"> </w:t>
      </w:r>
      <w:r w:rsidR="00712EF3">
        <w:rPr>
          <w:rFonts w:hint="eastAsia"/>
        </w:rPr>
        <w:t>pre-defined</w:t>
      </w:r>
      <w:r w:rsidR="000406E4">
        <w:rPr>
          <w:rFonts w:hint="eastAsia"/>
        </w:rPr>
        <w:t xml:space="preserve"> pattern, (0, 2, 3, </w:t>
      </w:r>
      <w:proofErr w:type="gramStart"/>
      <w:r w:rsidR="000406E4">
        <w:rPr>
          <w:rFonts w:hint="eastAsia"/>
        </w:rPr>
        <w:t>1</w:t>
      </w:r>
      <w:proofErr w:type="gramEnd"/>
      <w:r w:rsidR="00BD4C6C">
        <w:rPr>
          <w:rFonts w:hint="eastAsia"/>
        </w:rPr>
        <w:t>)</w:t>
      </w:r>
      <w:r w:rsidR="006F0A4B">
        <w:rPr>
          <w:rFonts w:hint="eastAsia"/>
        </w:rPr>
        <w:t>.</w:t>
      </w:r>
      <w:r w:rsidR="00E17392">
        <w:rPr>
          <w:rFonts w:hint="eastAsia"/>
        </w:rPr>
        <w:t xml:space="preserve"> </w:t>
      </w:r>
      <w:r w:rsidR="00C679DD">
        <w:t>In addition, w</w:t>
      </w:r>
      <w:r w:rsidR="009F143F">
        <w:t xml:space="preserve">e also support the </w:t>
      </w:r>
      <w:r w:rsidR="00E44D28">
        <w:rPr>
          <w:rFonts w:hint="eastAsia"/>
        </w:rPr>
        <w:t xml:space="preserve">PUSCH hopping </w:t>
      </w:r>
      <w:r w:rsidR="009F143F">
        <w:t xml:space="preserve">pattern for the above. </w:t>
      </w:r>
    </w:p>
    <w:p w:rsidR="000406E4" w:rsidRPr="00712EF3" w:rsidRDefault="000406E4" w:rsidP="004537FD">
      <w:pPr>
        <w:pStyle w:val="a0"/>
        <w:rPr>
          <w:szCs w:val="20"/>
        </w:rPr>
      </w:pPr>
    </w:p>
    <w:p w:rsidR="000406E4" w:rsidRDefault="00E17392" w:rsidP="000406E4">
      <w:pPr>
        <w:pStyle w:val="a0"/>
        <w:jc w:val="center"/>
      </w:pPr>
      <w:r w:rsidRPr="00E17392">
        <w:rPr>
          <w:noProof/>
        </w:rPr>
        <w:drawing>
          <wp:inline distT="0" distB="0" distL="0" distR="0">
            <wp:extent cx="5761355" cy="3014180"/>
            <wp:effectExtent l="19050" t="0" r="0" b="0"/>
            <wp:docPr id="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1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6E4" w:rsidRDefault="000406E4" w:rsidP="000406E4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91217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91217" w:rsidRPr="00F52BA9">
        <w:rPr>
          <w:b/>
          <w:sz w:val="22"/>
          <w:szCs w:val="22"/>
        </w:rPr>
        <w:fldChar w:fldCharType="separate"/>
      </w:r>
      <w:r w:rsidR="00080C7F">
        <w:rPr>
          <w:b/>
          <w:noProof/>
          <w:sz w:val="22"/>
          <w:szCs w:val="22"/>
        </w:rPr>
        <w:t>1</w:t>
      </w:r>
      <w:r w:rsidR="00691217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 w:rsidRPr="000E4291">
        <w:rPr>
          <w:b/>
          <w:sz w:val="22"/>
          <w:szCs w:val="22"/>
        </w:rPr>
        <w:t xml:space="preserve">D2D </w:t>
      </w:r>
      <w:r>
        <w:rPr>
          <w:rFonts w:hint="eastAsia"/>
          <w:b/>
          <w:sz w:val="22"/>
          <w:szCs w:val="22"/>
        </w:rPr>
        <w:t xml:space="preserve">Repetition </w:t>
      </w:r>
      <w:r w:rsidRPr="000E4291">
        <w:rPr>
          <w:b/>
          <w:sz w:val="22"/>
          <w:szCs w:val="22"/>
        </w:rPr>
        <w:t>resources</w:t>
      </w:r>
    </w:p>
    <w:p w:rsidR="00532CDB" w:rsidRDefault="00532CDB" w:rsidP="00DE0B11">
      <w:pPr>
        <w:pStyle w:val="a0"/>
      </w:pPr>
    </w:p>
    <w:p w:rsidR="005F5C86" w:rsidRPr="00F30CB8" w:rsidRDefault="00054320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 w:rsidR="00CB6713"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E17392" w:rsidRPr="00E17392" w:rsidRDefault="00C679DD" w:rsidP="00DE0B11">
      <w:pPr>
        <w:pStyle w:val="a0"/>
        <w:rPr>
          <w:szCs w:val="20"/>
        </w:rPr>
      </w:pPr>
      <w:r>
        <w:t xml:space="preserve">We propose </w:t>
      </w:r>
      <w:r w:rsidR="005F4081">
        <w:rPr>
          <w:rFonts w:hint="eastAsia"/>
        </w:rPr>
        <w:t xml:space="preserve">time </w:t>
      </w:r>
      <w:r>
        <w:t>contiguous</w:t>
      </w:r>
      <w:r>
        <w:rPr>
          <w:rFonts w:hint="eastAsia"/>
        </w:rPr>
        <w:t xml:space="preserve"> allocation</w:t>
      </w:r>
      <w:r w:rsidR="005F4081">
        <w:t xml:space="preserve"> repetitions.</w:t>
      </w:r>
      <w:r>
        <w:rPr>
          <w:rFonts w:hint="eastAsia"/>
        </w:rPr>
        <w:t xml:space="preserve"> </w:t>
      </w:r>
      <w:r>
        <w:t>The repetition pattern could include {</w:t>
      </w:r>
      <w:r w:rsidRPr="00AA0DD9">
        <w:t>1, 2, 4 and 8</w:t>
      </w:r>
      <w:r>
        <w:t xml:space="preserve">} repetitions </w:t>
      </w:r>
      <w:r w:rsidR="005F46C1">
        <w:rPr>
          <w:rFonts w:hint="eastAsia"/>
        </w:rPr>
        <w:t xml:space="preserve">and even/odd patterns </w:t>
      </w:r>
      <w:r>
        <w:t xml:space="preserve">applied </w:t>
      </w:r>
      <w:r>
        <w:rPr>
          <w:rFonts w:hint="eastAsia"/>
        </w:rPr>
        <w:t>to even and odd discovery resource ID</w:t>
      </w:r>
      <w:r>
        <w:t xml:space="preserve">s. </w:t>
      </w:r>
    </w:p>
    <w:p w:rsidR="00E87DCA" w:rsidRDefault="003F1D86" w:rsidP="00F30CB8">
      <w:pPr>
        <w:pStyle w:val="StatementHeading"/>
      </w:pPr>
      <w:r>
        <w:rPr>
          <w:rFonts w:eastAsia="MS Mincho"/>
          <w:lang w:eastAsia="ja-JP"/>
        </w:rPr>
        <w:t xml:space="preserve">Proposal </w:t>
      </w:r>
      <w:r w:rsidR="006F578D"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3F1D86" w:rsidRDefault="003F1D86" w:rsidP="00DE0B11">
      <w:pPr>
        <w:pStyle w:val="a0"/>
        <w:rPr>
          <w:szCs w:val="20"/>
        </w:rPr>
      </w:pPr>
      <w:r>
        <w:rPr>
          <w:szCs w:val="20"/>
        </w:rPr>
        <w:t xml:space="preserve"> </w:t>
      </w:r>
      <w:r w:rsidRPr="00013D41">
        <w:rPr>
          <w:rFonts w:hint="eastAsia"/>
          <w:szCs w:val="20"/>
        </w:rPr>
        <w:t>T</w:t>
      </w:r>
      <w:r w:rsidRPr="00013D41">
        <w:rPr>
          <w:szCs w:val="20"/>
        </w:rPr>
        <w:t xml:space="preserve">he RV index should support </w:t>
      </w:r>
      <w:r w:rsidR="00712EF3" w:rsidRPr="00013D41">
        <w:rPr>
          <w:rFonts w:hint="eastAsia"/>
        </w:rPr>
        <w:t>pre-defined</w:t>
      </w:r>
      <w:r w:rsidRPr="00013D41">
        <w:rPr>
          <w:szCs w:val="20"/>
        </w:rPr>
        <w:t xml:space="preserve"> (0, 2, 3, 1)</w:t>
      </w:r>
      <w:r w:rsidR="00C679DD" w:rsidRPr="00013D41">
        <w:rPr>
          <w:szCs w:val="20"/>
        </w:rPr>
        <w:t xml:space="preserve"> pattern</w:t>
      </w:r>
      <w:r w:rsidRPr="00013D41">
        <w:rPr>
          <w:szCs w:val="20"/>
        </w:rPr>
        <w:t>.</w:t>
      </w:r>
    </w:p>
    <w:p w:rsidR="009252AB" w:rsidRPr="009252AB" w:rsidRDefault="009252AB" w:rsidP="009252AB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9252AB" w:rsidRDefault="009252AB" w:rsidP="009252AB">
      <w:pPr>
        <w:pStyle w:val="a0"/>
      </w:pPr>
      <w:r>
        <w:rPr>
          <w:rFonts w:hint="eastAsia"/>
        </w:rPr>
        <w:t>PUSCH hopping is reused for Type 1 discovery</w:t>
      </w:r>
      <w:r>
        <w:t>.</w:t>
      </w:r>
    </w:p>
    <w:p w:rsidR="009252AB" w:rsidRPr="00E17F75" w:rsidRDefault="009252AB" w:rsidP="00DE0B11">
      <w:pPr>
        <w:pStyle w:val="a0"/>
      </w:pPr>
    </w:p>
    <w:p w:rsidR="00C35B69" w:rsidRDefault="00C35B69" w:rsidP="00C35B69">
      <w:pPr>
        <w:pStyle w:val="1"/>
        <w:rPr>
          <w:lang w:eastAsia="ja-JP"/>
        </w:rPr>
      </w:pPr>
      <w:r>
        <w:rPr>
          <w:rFonts w:hint="eastAsia"/>
          <w:lang w:eastAsia="ja-JP"/>
        </w:rPr>
        <w:lastRenderedPageBreak/>
        <w:t>R</w:t>
      </w:r>
      <w:r w:rsidRPr="00764BFB">
        <w:rPr>
          <w:lang w:eastAsia="ja-JP"/>
        </w:rPr>
        <w:t>epetition</w:t>
      </w:r>
      <w:r>
        <w:rPr>
          <w:rFonts w:hint="eastAsia"/>
          <w:lang w:eastAsia="ja-JP"/>
        </w:rPr>
        <w:t xml:space="preserve"> gain</w:t>
      </w:r>
    </w:p>
    <w:p w:rsidR="001E557A" w:rsidRPr="001E557A" w:rsidRDefault="00E929CD" w:rsidP="00353B53">
      <w:pPr>
        <w:rPr>
          <w:b/>
          <w:sz w:val="20"/>
          <w:szCs w:val="20"/>
          <w:lang w:eastAsia="ja-JP"/>
        </w:rPr>
      </w:pPr>
      <w:r w:rsidRPr="001E557A">
        <w:rPr>
          <w:sz w:val="20"/>
          <w:szCs w:val="20"/>
        </w:rPr>
        <w:t xml:space="preserve">In this section we discuss </w:t>
      </w:r>
      <w:r w:rsidR="00CE3840">
        <w:rPr>
          <w:sz w:val="20"/>
          <w:szCs w:val="20"/>
        </w:rPr>
        <w:t xml:space="preserve">the </w:t>
      </w:r>
      <w:r w:rsidRPr="001E557A">
        <w:rPr>
          <w:sz w:val="20"/>
          <w:szCs w:val="20"/>
        </w:rPr>
        <w:t xml:space="preserve">gain achieved by repetitions. </w:t>
      </w:r>
      <w:r w:rsidR="00C35B69" w:rsidRPr="001E557A">
        <w:rPr>
          <w:rFonts w:hint="eastAsia"/>
          <w:sz w:val="20"/>
          <w:szCs w:val="20"/>
        </w:rPr>
        <w:t xml:space="preserve">We assumed the repetitions resources are </w:t>
      </w:r>
      <w:r w:rsidR="00C35B69" w:rsidRPr="001E557A">
        <w:rPr>
          <w:sz w:val="20"/>
          <w:szCs w:val="20"/>
        </w:rPr>
        <w:t>contiguous</w:t>
      </w:r>
      <w:r w:rsidR="00C35B69" w:rsidRPr="001E557A">
        <w:rPr>
          <w:rFonts w:hint="eastAsia"/>
          <w:sz w:val="20"/>
          <w:szCs w:val="20"/>
        </w:rPr>
        <w:t>ly allocated in the time</w:t>
      </w:r>
      <w:r w:rsidR="00C679DD">
        <w:rPr>
          <w:sz w:val="20"/>
          <w:szCs w:val="20"/>
        </w:rPr>
        <w:t xml:space="preserve"> domain</w:t>
      </w:r>
      <w:r w:rsidR="00C35B69" w:rsidRPr="001E557A">
        <w:rPr>
          <w:rFonts w:hint="eastAsia"/>
          <w:sz w:val="20"/>
          <w:szCs w:val="20"/>
        </w:rPr>
        <w:t>.</w:t>
      </w:r>
      <w:r w:rsidR="00E17F75" w:rsidRPr="001E557A">
        <w:rPr>
          <w:rFonts w:hint="eastAsia"/>
          <w:sz w:val="20"/>
          <w:szCs w:val="20"/>
        </w:rPr>
        <w:t xml:space="preserve"> </w:t>
      </w:r>
      <w:r w:rsidR="00054320" w:rsidRPr="001E557A">
        <w:rPr>
          <w:rFonts w:hint="eastAsia"/>
          <w:sz w:val="20"/>
          <w:szCs w:val="20"/>
        </w:rPr>
        <w:t xml:space="preserve">Further </w:t>
      </w:r>
      <w:r w:rsidR="00054320" w:rsidRPr="001E557A">
        <w:rPr>
          <w:sz w:val="20"/>
          <w:szCs w:val="20"/>
        </w:rPr>
        <w:t>detailed</w:t>
      </w:r>
      <w:r w:rsidR="00054320" w:rsidRPr="001E557A">
        <w:rPr>
          <w:rFonts w:hint="eastAsia"/>
          <w:sz w:val="20"/>
          <w:szCs w:val="20"/>
        </w:rPr>
        <w:t xml:space="preserve"> s</w:t>
      </w:r>
      <w:r w:rsidR="00E17F75" w:rsidRPr="001E557A">
        <w:rPr>
          <w:rFonts w:hint="eastAsia"/>
          <w:sz w:val="20"/>
          <w:szCs w:val="20"/>
        </w:rPr>
        <w:t xml:space="preserve">imulation assumptions are described in Appendix A. </w:t>
      </w:r>
      <w:r w:rsidR="00054320" w:rsidRPr="001E557A">
        <w:rPr>
          <w:rFonts w:hint="eastAsia"/>
          <w:sz w:val="20"/>
          <w:szCs w:val="20"/>
        </w:rPr>
        <w:t xml:space="preserve">Figure </w:t>
      </w:r>
      <w:r w:rsidR="004B5040">
        <w:rPr>
          <w:rFonts w:hint="eastAsia"/>
          <w:sz w:val="20"/>
          <w:szCs w:val="20"/>
          <w:lang w:eastAsia="ja-JP"/>
        </w:rPr>
        <w:t>2</w:t>
      </w:r>
      <w:r w:rsidR="00054320" w:rsidRPr="001E557A">
        <w:rPr>
          <w:rFonts w:hint="eastAsia"/>
          <w:sz w:val="20"/>
          <w:szCs w:val="20"/>
        </w:rPr>
        <w:t xml:space="preserve"> show</w:t>
      </w:r>
      <w:r w:rsidR="00E35092" w:rsidRPr="001E557A">
        <w:rPr>
          <w:sz w:val="20"/>
          <w:szCs w:val="20"/>
        </w:rPr>
        <w:t>s</w:t>
      </w:r>
      <w:r w:rsidR="00054320" w:rsidRPr="001E557A">
        <w:rPr>
          <w:rFonts w:hint="eastAsia"/>
          <w:sz w:val="20"/>
          <w:szCs w:val="20"/>
        </w:rPr>
        <w:t xml:space="preserve"> the</w:t>
      </w:r>
      <w:r w:rsidR="00E35092" w:rsidRPr="001E557A">
        <w:rPr>
          <w:sz w:val="20"/>
          <w:szCs w:val="20"/>
        </w:rPr>
        <w:t xml:space="preserve"> gain achieved as the number of</w:t>
      </w:r>
      <w:r w:rsidR="00054320" w:rsidRPr="001E557A">
        <w:rPr>
          <w:rFonts w:hint="eastAsia"/>
          <w:sz w:val="20"/>
          <w:szCs w:val="20"/>
        </w:rPr>
        <w:t xml:space="preserve"> repetition</w:t>
      </w:r>
      <w:r w:rsidR="00E35092" w:rsidRPr="001E557A">
        <w:rPr>
          <w:sz w:val="20"/>
          <w:szCs w:val="20"/>
        </w:rPr>
        <w:t>s increases.</w:t>
      </w:r>
      <w:r w:rsidR="00054320" w:rsidRPr="001E557A">
        <w:rPr>
          <w:rFonts w:hint="eastAsia"/>
          <w:sz w:val="20"/>
          <w:szCs w:val="20"/>
        </w:rPr>
        <w:t xml:space="preserve"> </w:t>
      </w:r>
      <w:r w:rsidR="00C679DD">
        <w:rPr>
          <w:sz w:val="20"/>
          <w:szCs w:val="20"/>
        </w:rPr>
        <w:t>However, a</w:t>
      </w:r>
      <w:r w:rsidR="00E15CF7" w:rsidRPr="001E557A">
        <w:rPr>
          <w:sz w:val="20"/>
          <w:szCs w:val="20"/>
        </w:rPr>
        <w:t xml:space="preserve">s </w:t>
      </w:r>
      <w:r w:rsidR="00C679DD">
        <w:rPr>
          <w:sz w:val="20"/>
          <w:szCs w:val="20"/>
        </w:rPr>
        <w:t>the data indicates in Table 1</w:t>
      </w:r>
      <w:bookmarkStart w:id="1" w:name="_GoBack"/>
      <w:bookmarkEnd w:id="1"/>
      <w:r w:rsidR="00C679DD">
        <w:rPr>
          <w:sz w:val="20"/>
          <w:szCs w:val="20"/>
        </w:rPr>
        <w:t xml:space="preserve"> there is a diminishing return in gain as the number of repetitions increases.</w:t>
      </w:r>
    </w:p>
    <w:p w:rsidR="000A1780" w:rsidRDefault="000A1780" w:rsidP="00353B53">
      <w:pPr>
        <w:jc w:val="center"/>
        <w:rPr>
          <w:sz w:val="20"/>
          <w:szCs w:val="20"/>
          <w:lang w:eastAsia="ja-JP"/>
        </w:rPr>
      </w:pPr>
    </w:p>
    <w:p w:rsidR="00353B53" w:rsidRDefault="00353B53" w:rsidP="00353B53">
      <w:pPr>
        <w:jc w:val="center"/>
        <w:rPr>
          <w:sz w:val="20"/>
          <w:szCs w:val="20"/>
          <w:lang w:eastAsia="ja-JP"/>
        </w:rPr>
      </w:pPr>
    </w:p>
    <w:p w:rsidR="00353B53" w:rsidRDefault="00353B53" w:rsidP="00353B53">
      <w:pPr>
        <w:pStyle w:val="a0"/>
        <w:rPr>
          <w:szCs w:val="20"/>
        </w:rPr>
      </w:pPr>
    </w:p>
    <w:p w:rsidR="00800248" w:rsidRDefault="00980742" w:rsidP="00800248">
      <w:pPr>
        <w:pStyle w:val="a0"/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2633607" cy="2016082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114" cy="20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DA" w:rsidRDefault="00E56EDA" w:rsidP="00E56EDA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91217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91217" w:rsidRPr="00F52BA9">
        <w:rPr>
          <w:b/>
          <w:sz w:val="22"/>
          <w:szCs w:val="22"/>
        </w:rPr>
        <w:fldChar w:fldCharType="separate"/>
      </w:r>
      <w:r w:rsidR="005F46C1">
        <w:rPr>
          <w:b/>
          <w:noProof/>
          <w:sz w:val="22"/>
          <w:szCs w:val="22"/>
        </w:rPr>
        <w:t>2</w:t>
      </w:r>
      <w:r w:rsidR="00691217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Performance improvement of repetition</w:t>
      </w:r>
    </w:p>
    <w:p w:rsidR="00E56EDA" w:rsidRDefault="00E56EDA" w:rsidP="00353B53">
      <w:pPr>
        <w:pStyle w:val="a0"/>
        <w:rPr>
          <w:szCs w:val="20"/>
        </w:rPr>
      </w:pPr>
    </w:p>
    <w:p w:rsidR="00353B53" w:rsidRPr="00966971" w:rsidRDefault="00353B53" w:rsidP="00353B5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>
        <w:rPr>
          <w:rFonts w:hint="eastAsia"/>
          <w:lang w:eastAsia="ja-JP"/>
        </w:rPr>
        <w:t xml:space="preserve">Repetition gain at </w:t>
      </w:r>
      <w:r>
        <w:rPr>
          <w:rFonts w:hint="eastAsia"/>
        </w:rPr>
        <w:t>BLER = 0.</w:t>
      </w:r>
      <w:r w:rsidR="000A1780">
        <w:rPr>
          <w:rFonts w:hint="eastAsia"/>
          <w:lang w:eastAsia="ja-JP"/>
        </w:rPr>
        <w:t>0</w:t>
      </w:r>
      <w:r>
        <w:rPr>
          <w:rFonts w:hint="eastAsia"/>
        </w:rPr>
        <w:t>1</w:t>
      </w:r>
    </w:p>
    <w:tbl>
      <w:tblPr>
        <w:tblStyle w:val="a9"/>
        <w:tblW w:w="0" w:type="auto"/>
        <w:jc w:val="center"/>
        <w:tblInd w:w="236" w:type="dxa"/>
        <w:tblLayout w:type="fixed"/>
        <w:tblLook w:val="04A0"/>
      </w:tblPr>
      <w:tblGrid>
        <w:gridCol w:w="1748"/>
        <w:gridCol w:w="1748"/>
      </w:tblGrid>
      <w:tr w:rsidR="00353B53" w:rsidTr="005A74E1">
        <w:trPr>
          <w:jc w:val="center"/>
        </w:trPr>
        <w:tc>
          <w:tcPr>
            <w:tcW w:w="1748" w:type="dxa"/>
            <w:shd w:val="pct10" w:color="auto" w:fill="auto"/>
          </w:tcPr>
          <w:p w:rsidR="00353B53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Number of</w:t>
            </w:r>
          </w:p>
          <w:p w:rsidR="00353B53" w:rsidRPr="00054320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 xml:space="preserve"> </w:t>
            </w:r>
            <w:r>
              <w:rPr>
                <w:rFonts w:eastAsiaTheme="minorEastAsia" w:hint="eastAsia"/>
                <w:szCs w:val="20"/>
              </w:rPr>
              <w:t>t</w:t>
            </w:r>
            <w:r w:rsidRPr="00E17F75">
              <w:rPr>
                <w:rFonts w:eastAsia="MS Mincho"/>
                <w:szCs w:val="20"/>
              </w:rPr>
              <w:t>ran</w:t>
            </w:r>
            <w:r>
              <w:rPr>
                <w:rFonts w:eastAsiaTheme="minorEastAsia" w:hint="eastAsia"/>
                <w:szCs w:val="20"/>
              </w:rPr>
              <w:t>smissions</w:t>
            </w:r>
          </w:p>
        </w:tc>
        <w:tc>
          <w:tcPr>
            <w:tcW w:w="1748" w:type="dxa"/>
            <w:shd w:val="pct10" w:color="auto" w:fill="auto"/>
          </w:tcPr>
          <w:p w:rsidR="00353B53" w:rsidRPr="00E17F75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Gain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</w:t>
            </w:r>
          </w:p>
        </w:tc>
        <w:tc>
          <w:tcPr>
            <w:tcW w:w="1748" w:type="dxa"/>
          </w:tcPr>
          <w:p w:rsidR="00353B53" w:rsidRPr="00754AB3" w:rsidRDefault="000A1780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6</w:t>
            </w:r>
            <w:r w:rsidR="00353B53" w:rsidRPr="00754AB3">
              <w:rPr>
                <w:szCs w:val="20"/>
              </w:rPr>
              <w:t>.</w:t>
            </w:r>
            <w:r w:rsidR="00E56EDA">
              <w:rPr>
                <w:rFonts w:eastAsiaTheme="minorEastAsia" w:hint="eastAsia"/>
                <w:szCs w:val="20"/>
              </w:rPr>
              <w:t>0</w:t>
            </w:r>
            <w:r w:rsidR="00353B53" w:rsidRPr="00754AB3">
              <w:rPr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3</w:t>
            </w:r>
          </w:p>
        </w:tc>
        <w:tc>
          <w:tcPr>
            <w:tcW w:w="1748" w:type="dxa"/>
          </w:tcPr>
          <w:p w:rsidR="00353B53" w:rsidRPr="00754AB3" w:rsidRDefault="00E56EDA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2.6</w:t>
            </w:r>
            <w:r w:rsidR="00353B53" w:rsidRPr="00754AB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4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 w:rsidRPr="00754AB3">
              <w:rPr>
                <w:rFonts w:eastAsiaTheme="minorEastAsia" w:hint="eastAsia"/>
                <w:szCs w:val="20"/>
              </w:rPr>
              <w:t>1.</w:t>
            </w:r>
            <w:r w:rsidR="00E56EDA">
              <w:rPr>
                <w:rFonts w:eastAsiaTheme="minorEastAsia" w:hint="eastAsia"/>
                <w:szCs w:val="20"/>
              </w:rPr>
              <w:t>7</w:t>
            </w:r>
            <w:r w:rsidRPr="00754AB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5</w:t>
            </w:r>
          </w:p>
        </w:tc>
        <w:tc>
          <w:tcPr>
            <w:tcW w:w="1748" w:type="dxa"/>
          </w:tcPr>
          <w:p w:rsidR="00353B53" w:rsidRPr="00754AB3" w:rsidRDefault="000A1780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1.</w:t>
            </w:r>
            <w:r w:rsidR="00E56EDA">
              <w:rPr>
                <w:rFonts w:eastAsiaTheme="minorEastAsia" w:hint="eastAsia"/>
                <w:szCs w:val="20"/>
              </w:rPr>
              <w:t>2</w:t>
            </w:r>
            <w:r w:rsidR="00353B53" w:rsidRPr="00754AB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6</w:t>
            </w:r>
          </w:p>
        </w:tc>
        <w:tc>
          <w:tcPr>
            <w:tcW w:w="1748" w:type="dxa"/>
          </w:tcPr>
          <w:p w:rsidR="00353B53" w:rsidRPr="00E17F75" w:rsidRDefault="00E56EDA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0.8</w:t>
            </w:r>
            <w:r w:rsidR="00353B53">
              <w:rPr>
                <w:rFonts w:eastAsiaTheme="minorEastAsia" w:hint="eastAsia"/>
                <w:szCs w:val="20"/>
              </w:rPr>
              <w:t>dB</w:t>
            </w:r>
          </w:p>
        </w:tc>
      </w:tr>
      <w:tr w:rsidR="000A1780" w:rsidTr="005A74E1">
        <w:trPr>
          <w:jc w:val="center"/>
        </w:trPr>
        <w:tc>
          <w:tcPr>
            <w:tcW w:w="1748" w:type="dxa"/>
          </w:tcPr>
          <w:p w:rsidR="000A1780" w:rsidRPr="00F30CB8" w:rsidRDefault="000A1780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7</w:t>
            </w:r>
          </w:p>
        </w:tc>
        <w:tc>
          <w:tcPr>
            <w:tcW w:w="1748" w:type="dxa"/>
          </w:tcPr>
          <w:p w:rsidR="000A1780" w:rsidRPr="00F30CB8" w:rsidDel="000A1780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</w:t>
            </w:r>
            <w:r w:rsidR="00E56EDA">
              <w:rPr>
                <w:rFonts w:eastAsiaTheme="minorEastAsia" w:hint="eastAsia"/>
                <w:szCs w:val="20"/>
              </w:rPr>
              <w:t>8</w:t>
            </w:r>
            <w:r>
              <w:rPr>
                <w:rFonts w:eastAsiaTheme="minorEastAsia" w:hint="eastAsia"/>
                <w:szCs w:val="20"/>
              </w:rPr>
              <w:t>dB</w:t>
            </w:r>
          </w:p>
        </w:tc>
      </w:tr>
      <w:tr w:rsidR="000A1780" w:rsidTr="005A74E1">
        <w:trPr>
          <w:jc w:val="center"/>
        </w:trPr>
        <w:tc>
          <w:tcPr>
            <w:tcW w:w="1748" w:type="dxa"/>
          </w:tcPr>
          <w:p w:rsidR="000A1780" w:rsidRPr="00F30CB8" w:rsidRDefault="000A1780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8</w:t>
            </w:r>
          </w:p>
        </w:tc>
        <w:tc>
          <w:tcPr>
            <w:tcW w:w="1748" w:type="dxa"/>
          </w:tcPr>
          <w:p w:rsidR="000A1780" w:rsidRPr="00F30CB8" w:rsidDel="000A1780" w:rsidRDefault="000A1780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</w:t>
            </w:r>
            <w:r w:rsidR="00E56EDA">
              <w:rPr>
                <w:rFonts w:eastAsiaTheme="minorEastAsia" w:hint="eastAsia"/>
                <w:szCs w:val="20"/>
              </w:rPr>
              <w:t>5</w:t>
            </w:r>
            <w:r>
              <w:rPr>
                <w:rFonts w:eastAsiaTheme="minorEastAsia" w:hint="eastAsia"/>
                <w:szCs w:val="20"/>
              </w:rPr>
              <w:t>dB</w:t>
            </w:r>
          </w:p>
        </w:tc>
      </w:tr>
    </w:tbl>
    <w:p w:rsidR="00C35B69" w:rsidRDefault="00C35B69" w:rsidP="00353B53">
      <w:pPr>
        <w:pStyle w:val="a0"/>
        <w:rPr>
          <w:szCs w:val="20"/>
        </w:rPr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7F559D" w:rsidRPr="00F30CB8" w:rsidRDefault="007F559D" w:rsidP="007F559D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7F559D" w:rsidRPr="00E17392" w:rsidRDefault="007F559D" w:rsidP="007F559D">
      <w:pPr>
        <w:pStyle w:val="a0"/>
        <w:rPr>
          <w:szCs w:val="20"/>
        </w:rPr>
      </w:pPr>
      <w:r>
        <w:t xml:space="preserve">We propose </w:t>
      </w:r>
      <w:r>
        <w:rPr>
          <w:rFonts w:hint="eastAsia"/>
        </w:rPr>
        <w:t xml:space="preserve">time </w:t>
      </w:r>
      <w:r>
        <w:t>contiguous</w:t>
      </w:r>
      <w:r>
        <w:rPr>
          <w:rFonts w:hint="eastAsia"/>
        </w:rPr>
        <w:t xml:space="preserve"> allocation</w:t>
      </w:r>
      <w:r>
        <w:t xml:space="preserve"> repetitions.</w:t>
      </w:r>
      <w:r>
        <w:rPr>
          <w:rFonts w:hint="eastAsia"/>
        </w:rPr>
        <w:t xml:space="preserve"> </w:t>
      </w:r>
      <w:r>
        <w:t>The repetition pattern could include {</w:t>
      </w:r>
      <w:r w:rsidRPr="00AA0DD9">
        <w:t>1, 2, 4 and 8</w:t>
      </w:r>
      <w:r>
        <w:t xml:space="preserve">} repetitions </w:t>
      </w:r>
      <w:r>
        <w:rPr>
          <w:rFonts w:hint="eastAsia"/>
        </w:rPr>
        <w:t xml:space="preserve">and even/odd patterns </w:t>
      </w:r>
      <w:r>
        <w:t xml:space="preserve">applied </w:t>
      </w:r>
      <w:r>
        <w:rPr>
          <w:rFonts w:hint="eastAsia"/>
        </w:rPr>
        <w:t>to even and odd discovery resource ID</w:t>
      </w:r>
      <w:r>
        <w:t xml:space="preserve">s. </w:t>
      </w:r>
    </w:p>
    <w:p w:rsidR="00A507F6" w:rsidRDefault="00A507F6" w:rsidP="00A507F6">
      <w:pPr>
        <w:pStyle w:val="StatementHeading"/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A507F6" w:rsidRDefault="00A507F6" w:rsidP="00A507F6">
      <w:pPr>
        <w:pStyle w:val="a0"/>
        <w:rPr>
          <w:szCs w:val="20"/>
        </w:rPr>
      </w:pPr>
      <w:r>
        <w:rPr>
          <w:szCs w:val="20"/>
        </w:rPr>
        <w:t xml:space="preserve"> </w:t>
      </w:r>
      <w:r>
        <w:rPr>
          <w:rFonts w:hint="eastAsia"/>
          <w:szCs w:val="20"/>
        </w:rPr>
        <w:t>T</w:t>
      </w:r>
      <w:r w:rsidRPr="003F1D86">
        <w:rPr>
          <w:szCs w:val="20"/>
        </w:rPr>
        <w:t xml:space="preserve">he RV index should support </w:t>
      </w:r>
      <w:r>
        <w:rPr>
          <w:rFonts w:hint="eastAsia"/>
        </w:rPr>
        <w:t>pre-defined</w:t>
      </w:r>
      <w:r w:rsidRPr="003F1D86">
        <w:rPr>
          <w:szCs w:val="20"/>
        </w:rPr>
        <w:t xml:space="preserve"> (0, 2, 3, 1)</w:t>
      </w:r>
      <w:r>
        <w:rPr>
          <w:szCs w:val="20"/>
        </w:rPr>
        <w:t xml:space="preserve"> pattern</w:t>
      </w:r>
      <w:r w:rsidRPr="003F1D86">
        <w:rPr>
          <w:szCs w:val="20"/>
        </w:rPr>
        <w:t>.</w:t>
      </w:r>
    </w:p>
    <w:p w:rsidR="00A507F6" w:rsidRPr="009252AB" w:rsidRDefault="00A507F6" w:rsidP="00A507F6">
      <w:pPr>
        <w:pStyle w:val="StatementHeading"/>
        <w:rPr>
          <w:rFonts w:eastAsiaTheme="minorEastAsia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A507F6" w:rsidRDefault="00A507F6" w:rsidP="00A507F6">
      <w:pPr>
        <w:pStyle w:val="a0"/>
      </w:pPr>
      <w:r>
        <w:rPr>
          <w:rFonts w:hint="eastAsia"/>
        </w:rPr>
        <w:t>PUSCH hopping is reused for Type 1 discovery</w:t>
      </w:r>
      <w:r>
        <w:t>.</w:t>
      </w:r>
    </w:p>
    <w:p w:rsidR="00967FF4" w:rsidRDefault="00967FF4">
      <w:pPr>
        <w:rPr>
          <w:sz w:val="20"/>
          <w:lang w:eastAsia="ja-JP"/>
        </w:rPr>
      </w:pPr>
      <w:r>
        <w:br w:type="page"/>
      </w:r>
    </w:p>
    <w:p w:rsidR="005C76CD" w:rsidRPr="00AA0DD9" w:rsidRDefault="005C76CD" w:rsidP="005627DF">
      <w:pPr>
        <w:pStyle w:val="a0"/>
      </w:pPr>
    </w:p>
    <w:p w:rsidR="006740D1" w:rsidRPr="00B21C42" w:rsidRDefault="006740D1" w:rsidP="006740D1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6740D1" w:rsidRDefault="00691217" w:rsidP="006740D1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left:0;text-align:left;margin-left:174.1pt;margin-top:26.9pt;width:105.6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" stroked="f">
            <v:textbox inset="5.85pt,.7pt,5.85pt,.7pt">
              <w:txbxContent>
                <w:p w:rsidR="004B0B37" w:rsidRPr="0022690D" w:rsidRDefault="004B0B37" w:rsidP="004B0B37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  <w:r w:rsidR="002D75CD">
        <w:t>The</w:t>
      </w:r>
      <w:r w:rsidR="006740D1">
        <w:rPr>
          <w:rFonts w:hint="eastAsia"/>
        </w:rPr>
        <w:t xml:space="preserve"> physical </w:t>
      </w:r>
      <w:r w:rsidR="006740D1">
        <w:t>f</w:t>
      </w:r>
      <w:r w:rsidR="006740D1" w:rsidRPr="00B21C42">
        <w:t xml:space="preserve">ormat </w:t>
      </w:r>
      <w:r w:rsidR="002D75CD">
        <w:rPr>
          <w:rFonts w:hint="eastAsia"/>
        </w:rPr>
        <w:t xml:space="preserve">of D2D Discovery signal </w:t>
      </w:r>
      <w:r w:rsidR="006740D1" w:rsidRPr="00B21C42">
        <w:t xml:space="preserve">is shown in </w:t>
      </w:r>
      <w:r w:rsidR="006740D1" w:rsidRPr="0021709F">
        <w:t xml:space="preserve">Figure </w:t>
      </w:r>
      <w:r w:rsidR="00080C7F">
        <w:rPr>
          <w:rFonts w:hint="eastAsia"/>
        </w:rPr>
        <w:t>3</w:t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</w:instrText>
      </w:r>
      <w:r>
        <w:fldChar w:fldCharType="end"/>
      </w:r>
      <w:r>
        <w:fldChar w:fldCharType="begin"/>
      </w:r>
      <w:r w:rsidR="005F526B">
        <w:instrText xml:space="preserve"> REF physical_format \h </w:instrText>
      </w:r>
      <w:r>
        <w:fldChar w:fldCharType="end"/>
      </w:r>
      <w:r>
        <w:fldChar w:fldCharType="begin"/>
      </w:r>
      <w:r w:rsidR="005F526B">
        <w:instrText xml:space="preserve"> REF physical_format \h </w:instrText>
      </w:r>
      <w:r>
        <w:fldChar w:fldCharType="end"/>
      </w:r>
      <w:r>
        <w:fldChar w:fldCharType="begin"/>
      </w:r>
      <w:r w:rsidR="005F526B">
        <w:instrText xml:space="preserve"> REF physical_format \h </w:instrText>
      </w:r>
      <w:r>
        <w:fldChar w:fldCharType="end"/>
      </w:r>
      <w:r>
        <w:fldChar w:fldCharType="begin"/>
      </w:r>
      <w:r w:rsidR="005F526B">
        <w:instrText xml:space="preserve"> REF physical_format \h </w:instrText>
      </w:r>
      <w:r>
        <w:fldChar w:fldCharType="end"/>
      </w:r>
      <w:r w:rsidR="006740D1" w:rsidRPr="00FE7E02">
        <w:t xml:space="preserve">. Simulation assumptions are </w:t>
      </w:r>
      <w:r w:rsidR="006740D1">
        <w:t xml:space="preserve">listed in the </w:t>
      </w:r>
      <w:r w:rsidR="005F526B">
        <w:t xml:space="preserve">Table </w:t>
      </w:r>
      <w:r w:rsidR="00CE2F4F">
        <w:rPr>
          <w:rFonts w:hint="eastAsia"/>
        </w:rPr>
        <w:t>2</w:t>
      </w:r>
      <w:r w:rsidR="006740D1" w:rsidRPr="0021709F">
        <w:t>.</w:t>
      </w:r>
    </w:p>
    <w:p w:rsidR="004B0B37" w:rsidRDefault="00691217" w:rsidP="004B0B37">
      <w:pPr>
        <w:pStyle w:val="a0"/>
        <w:rPr>
          <w:b/>
          <w:sz w:val="22"/>
          <w:szCs w:val="22"/>
          <w:lang w:val="de-DE"/>
        </w:rPr>
      </w:pPr>
      <w:r w:rsidRPr="00691217">
        <w:rPr>
          <w:noProof/>
        </w:rPr>
        <w:pict>
          <v:shape id="_x0000_s1035" type="#_x0000_t202" style="position:absolute;left:0;text-align:left;margin-left:302.4pt;margin-top:14.45pt;width:105.6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" stroked="f">
            <v:textbox inset="5.85pt,.7pt,5.85pt,.7pt">
              <w:txbxContent>
                <w:p w:rsidR="00E56EDA" w:rsidRPr="00E56EDA" w:rsidRDefault="00800248" w:rsidP="004B0B37">
                  <w:pPr>
                    <w:jc w:val="center"/>
                    <w:rPr>
                      <w:rFonts w:asciiTheme="majorHAnsi" w:eastAsia="MS Gothic" w:hAnsiTheme="majorHAnsi" w:cstheme="majorHAnsi"/>
                      <w:sz w:val="20"/>
                      <w:szCs w:val="20"/>
                      <w:lang w:eastAsia="ja-JP"/>
                    </w:rPr>
                  </w:pPr>
                  <w:r w:rsidRPr="00800248">
                    <w:rPr>
                      <w:rFonts w:asciiTheme="majorHAnsi" w:hAnsiTheme="majorHAnsi" w:cstheme="majorHAnsi"/>
                      <w:sz w:val="20"/>
                      <w:szCs w:val="20"/>
                      <w:lang w:eastAsia="ja-JP"/>
                    </w:rPr>
                    <w:t>Gap</w:t>
                  </w:r>
                </w:p>
              </w:txbxContent>
            </v:textbox>
          </v:shape>
        </w:pict>
      </w:r>
    </w:p>
    <w:p w:rsidR="004B0B37" w:rsidRDefault="00691217" w:rsidP="004B0B37">
      <w:pPr>
        <w:pStyle w:val="a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19.5pt;margin-top:14.05pt;width:24.8pt;height:35.1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6" o:spid="_x0000_s1031" type="#_x0000_t32" style="position:absolute;left:0;text-align:left;margin-left:228.1pt;margin-top:9.15pt;width:0;height:35.1pt;z-index:25167667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3" o:spid="_x0000_s1033" type="#_x0000_t32" style="position:absolute;left:0;text-align:left;margin-left:161.25pt;margin-top:6.55pt;width:24.8pt;height:35.1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5" o:spid="_x0000_s1032" type="#_x0000_t32" style="position:absolute;left:0;text-align:left;margin-left:270.05pt;margin-top:1.75pt;width:26.1pt;height:39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">
            <v:stroke dashstyle="longDash" endarrow="block"/>
          </v:shape>
        </w:pict>
      </w:r>
    </w:p>
    <w:p w:rsidR="004B0B37" w:rsidRDefault="00691217" w:rsidP="004B0B37">
      <w:pPr>
        <w:pStyle w:val="a0"/>
        <w:jc w:val="center"/>
      </w:pPr>
      <w:r>
        <w:rPr>
          <w:noProof/>
          <w:lang w:eastAsia="en-US"/>
        </w:rPr>
        <w:pict>
          <v:shape id="_x0000_s1028" type="#_x0000_t202" style="position:absolute;left:0;text-align:left;margin-left:181.9pt;margin-top:142.25pt;width:105.6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behQIAABUFAAAOAAAAZHJzL2Uyb0RvYy54bWysVNuO2yAQfa/Uf0C8Z32ps7GtdVZ7aapK&#10;24u02w8ggGNUDBRI7O2q/94BJ2m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" stroked="f">
            <v:textbox inset="5.85pt,.7pt,5.85pt,.7pt">
              <w:txbxContent>
                <w:p w:rsidR="004B0B37" w:rsidRPr="00CF42E9" w:rsidRDefault="004B0B37" w:rsidP="004B0B3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AutoShape 28" o:spid="_x0000_s1030" type="#_x0000_t32" style="position:absolute;left:0;text-align:left;margin-left:186.05pt;margin-top:121.95pt;width:36.85pt;height:17.3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7" o:spid="_x0000_s1029" type="#_x0000_t32" style="position:absolute;left:0;text-align:left;margin-left:245.95pt;margin-top:121.95pt;width:37.35pt;height:17.3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">
            <v:stroke dashstyle="longDash" endarrow="block"/>
          </v:shape>
        </w:pict>
      </w:r>
      <w:r w:rsidR="004B0B37" w:rsidRPr="00516DD6">
        <w:rPr>
          <w:rFonts w:hint="eastAsia"/>
          <w:noProof/>
        </w:rPr>
        <w:t xml:space="preserve"> </w:t>
      </w:r>
      <w:r w:rsidR="00E56EDA" w:rsidRPr="00E56EDA">
        <w:rPr>
          <w:rFonts w:hint="eastAsia"/>
          <w:noProof/>
        </w:rPr>
        <w:drawing>
          <wp:inline distT="0" distB="0" distL="0" distR="0">
            <wp:extent cx="2907030" cy="1790387"/>
            <wp:effectExtent l="1905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753" cy="179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B37" w:rsidRDefault="004B0B37" w:rsidP="006740D1">
      <w:pPr>
        <w:pStyle w:val="a0"/>
      </w:pPr>
    </w:p>
    <w:p w:rsidR="00BC3D54" w:rsidRPr="005F526B" w:rsidRDefault="006740D1" w:rsidP="005F526B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bookmarkStart w:id="2" w:name="OLE_LINK1"/>
      <w:bookmarkStart w:id="3" w:name="physical_format"/>
      <w:bookmarkEnd w:id="2"/>
      <w:bookmarkEnd w:id="3"/>
      <w:r w:rsidR="00691217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691217" w:rsidRPr="00B21C42">
        <w:rPr>
          <w:b/>
          <w:sz w:val="22"/>
          <w:szCs w:val="22"/>
          <w:lang w:val="de-DE"/>
        </w:rPr>
        <w:fldChar w:fldCharType="separate"/>
      </w:r>
      <w:r w:rsidR="00080C7F">
        <w:rPr>
          <w:b/>
          <w:noProof/>
          <w:sz w:val="22"/>
          <w:szCs w:val="22"/>
          <w:lang w:val="de-DE"/>
        </w:rPr>
        <w:t>3</w:t>
      </w:r>
      <w:r w:rsidR="00691217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2D75CD">
        <w:rPr>
          <w:rFonts w:hint="eastAsia"/>
          <w:b/>
          <w:sz w:val="22"/>
          <w:szCs w:val="22"/>
          <w:lang w:val="de-DE"/>
        </w:rPr>
        <w:t>The</w:t>
      </w:r>
      <w:r w:rsidRPr="00475D23">
        <w:rPr>
          <w:b/>
          <w:sz w:val="22"/>
          <w:szCs w:val="22"/>
          <w:lang w:val="de-DE"/>
        </w:rPr>
        <w:t xml:space="preserve"> physical format</w:t>
      </w:r>
      <w:r w:rsidR="002D75CD">
        <w:rPr>
          <w:rFonts w:hint="eastAsia"/>
          <w:b/>
          <w:sz w:val="22"/>
          <w:szCs w:val="22"/>
          <w:lang w:val="de-DE"/>
        </w:rPr>
        <w:t xml:space="preserve"> of </w:t>
      </w:r>
      <w:r w:rsidR="00AA0DD9">
        <w:rPr>
          <w:b/>
          <w:sz w:val="22"/>
          <w:szCs w:val="22"/>
          <w:lang w:val="de-DE"/>
        </w:rPr>
        <w:t xml:space="preserve">D2D </w:t>
      </w:r>
      <w:r w:rsidR="00AA0DD9">
        <w:rPr>
          <w:rFonts w:hint="eastAsia"/>
          <w:b/>
          <w:sz w:val="22"/>
          <w:szCs w:val="22"/>
          <w:lang w:val="de-DE"/>
        </w:rPr>
        <w:t>d</w:t>
      </w:r>
      <w:r w:rsidR="006A17D3" w:rsidRPr="006A17D3">
        <w:rPr>
          <w:b/>
          <w:sz w:val="22"/>
          <w:szCs w:val="22"/>
          <w:lang w:val="de-DE"/>
        </w:rPr>
        <w:t>iscovery signal</w:t>
      </w:r>
    </w:p>
    <w:p w:rsidR="00BC3D54" w:rsidRDefault="00BC3D54" w:rsidP="006740D1">
      <w:pPr>
        <w:pStyle w:val="a0"/>
      </w:pPr>
    </w:p>
    <w:p w:rsidR="00C35B69" w:rsidRDefault="00966971" w:rsidP="00966971">
      <w:pPr>
        <w:pStyle w:val="a0"/>
        <w:jc w:val="center"/>
      </w:pPr>
      <w:r w:rsidRPr="00966971">
        <w:rPr>
          <w:rFonts w:hint="eastAsia"/>
          <w:noProof/>
        </w:rPr>
        <w:drawing>
          <wp:inline distT="0" distB="0" distL="0" distR="0">
            <wp:extent cx="3897425" cy="2221349"/>
            <wp:effectExtent l="19050" t="0" r="7825" b="0"/>
            <wp:docPr id="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447" cy="222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71" w:rsidRPr="005F526B" w:rsidRDefault="00966971" w:rsidP="00966971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691217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691217" w:rsidRPr="00B21C42">
        <w:rPr>
          <w:b/>
          <w:sz w:val="22"/>
          <w:szCs w:val="22"/>
          <w:lang w:val="de-DE"/>
        </w:rPr>
        <w:fldChar w:fldCharType="separate"/>
      </w:r>
      <w:r w:rsidR="004B0B37">
        <w:rPr>
          <w:b/>
          <w:noProof/>
          <w:sz w:val="22"/>
          <w:szCs w:val="22"/>
          <w:lang w:val="de-DE"/>
        </w:rPr>
        <w:t>5</w:t>
      </w:r>
      <w:r w:rsidR="00691217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Resource allocation</w:t>
      </w:r>
      <w:r w:rsidR="00754AB3">
        <w:rPr>
          <w:rFonts w:hint="eastAsia"/>
          <w:b/>
          <w:sz w:val="22"/>
          <w:szCs w:val="22"/>
          <w:lang w:val="de-DE"/>
        </w:rPr>
        <w:t xml:space="preserve"> for repetiton</w:t>
      </w:r>
    </w:p>
    <w:p w:rsidR="00C35B69" w:rsidRPr="00B21C42" w:rsidRDefault="00C35B69" w:rsidP="006740D1">
      <w:pPr>
        <w:pStyle w:val="a0"/>
      </w:pPr>
    </w:p>
    <w:p w:rsidR="006740D1" w:rsidRPr="00B21C42" w:rsidRDefault="006740D1" w:rsidP="006740D1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966971">
        <w:rPr>
          <w:rFonts w:hint="eastAsia"/>
          <w:lang w:eastAsia="ja-JP"/>
        </w:rPr>
        <w:t>2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BC3D54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</w:t>
            </w:r>
            <w:r w:rsidR="006740D1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0C6AE4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6740D1" w:rsidRPr="00F52BA9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Moving direction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UE and Rx UE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Number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3C448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6740D1" w:rsidRPr="003C448D" w:rsidRDefault="0092729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C36F3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AA0DD9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AA0DD9"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6740D1" w:rsidRPr="00AA0DD9" w:rsidRDefault="00927290" w:rsidP="00FC050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200</w:t>
            </w:r>
            <w:r w:rsidR="008A0F4F" w:rsidRPr="00AA0DD9">
              <w:rPr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lastRenderedPageBreak/>
              <w:t>CRC</w:t>
            </w:r>
          </w:p>
        </w:tc>
        <w:tc>
          <w:tcPr>
            <w:tcW w:w="3850" w:type="dxa"/>
            <w:noWrap/>
            <w:vAlign w:val="center"/>
          </w:tcPr>
          <w:p w:rsidR="006740D1" w:rsidRDefault="00FC050C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24</w:t>
            </w:r>
            <w:r w:rsidR="006740D1">
              <w:rPr>
                <w:rFonts w:hint="eastAsia"/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054320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RV index</w:t>
            </w:r>
          </w:p>
        </w:tc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0 -&gt; 2 -&gt; 3 -&gt; 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6740D1" w:rsidRPr="00D264D0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6740D1" w:rsidRPr="00F13389" w:rsidRDefault="006740D1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 w:rsidR="00CB6713">
        <w:rPr>
          <w:rFonts w:hint="eastAsia"/>
        </w:rPr>
        <w:t>7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754AB3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E2A" w:rsidRDefault="00031E2A">
      <w:r>
        <w:separator/>
      </w:r>
    </w:p>
  </w:endnote>
  <w:endnote w:type="continuationSeparator" w:id="0">
    <w:p w:rsidR="00031E2A" w:rsidRDefault="00031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E2A" w:rsidRDefault="00031E2A">
      <w:r>
        <w:separator/>
      </w:r>
    </w:p>
  </w:footnote>
  <w:footnote w:type="continuationSeparator" w:id="0">
    <w:p w:rsidR="00031E2A" w:rsidRDefault="00031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AF7"/>
    <w:multiLevelType w:val="hybridMultilevel"/>
    <w:tmpl w:val="58E60196"/>
    <w:lvl w:ilvl="0" w:tplc="AF445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1313F8"/>
    <w:multiLevelType w:val="hybridMultilevel"/>
    <w:tmpl w:val="A4140B0E"/>
    <w:lvl w:ilvl="0" w:tplc="B5A038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8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D8C2C77"/>
    <w:multiLevelType w:val="hybridMultilevel"/>
    <w:tmpl w:val="396C618E"/>
    <w:lvl w:ilvl="0" w:tplc="EA4E5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27940">
      <w:start w:val="3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B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8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EA4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A6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0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C7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21"/>
  </w:num>
  <w:num w:numId="3">
    <w:abstractNumId w:val="27"/>
  </w:num>
  <w:num w:numId="4">
    <w:abstractNumId w:val="31"/>
  </w:num>
  <w:num w:numId="5">
    <w:abstractNumId w:val="20"/>
  </w:num>
  <w:num w:numId="6">
    <w:abstractNumId w:val="0"/>
  </w:num>
  <w:num w:numId="7">
    <w:abstractNumId w:val="26"/>
  </w:num>
  <w:num w:numId="8">
    <w:abstractNumId w:val="33"/>
  </w:num>
  <w:num w:numId="9">
    <w:abstractNumId w:val="15"/>
  </w:num>
  <w:num w:numId="10">
    <w:abstractNumId w:val="7"/>
  </w:num>
  <w:num w:numId="11">
    <w:abstractNumId w:val="25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</w:num>
  <w:num w:numId="15">
    <w:abstractNumId w:val="12"/>
  </w:num>
  <w:num w:numId="16">
    <w:abstractNumId w:val="17"/>
  </w:num>
  <w:num w:numId="17">
    <w:abstractNumId w:val="29"/>
  </w:num>
  <w:num w:numId="18">
    <w:abstractNumId w:val="32"/>
  </w:num>
  <w:num w:numId="19">
    <w:abstractNumId w:val="3"/>
  </w:num>
  <w:num w:numId="20">
    <w:abstractNumId w:val="6"/>
  </w:num>
  <w:num w:numId="21">
    <w:abstractNumId w:val="5"/>
  </w:num>
  <w:num w:numId="22">
    <w:abstractNumId w:val="2"/>
  </w:num>
  <w:num w:numId="23">
    <w:abstractNumId w:val="24"/>
  </w:num>
  <w:num w:numId="24">
    <w:abstractNumId w:val="11"/>
  </w:num>
  <w:num w:numId="25">
    <w:abstractNumId w:val="8"/>
  </w:num>
  <w:num w:numId="26">
    <w:abstractNumId w:val="13"/>
  </w:num>
  <w:num w:numId="27">
    <w:abstractNumId w:val="23"/>
  </w:num>
  <w:num w:numId="28">
    <w:abstractNumId w:val="14"/>
  </w:num>
  <w:num w:numId="29">
    <w:abstractNumId w:val="28"/>
  </w:num>
  <w:num w:numId="30">
    <w:abstractNumId w:val="16"/>
  </w:num>
  <w:num w:numId="31">
    <w:abstractNumId w:val="22"/>
  </w:num>
  <w:num w:numId="32">
    <w:abstractNumId w:val="18"/>
  </w:num>
  <w:num w:numId="33">
    <w:abstractNumId w:val="1"/>
  </w:num>
  <w:num w:numId="34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3277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1CC"/>
    <w:rsid w:val="000047E2"/>
    <w:rsid w:val="0000499A"/>
    <w:rsid w:val="00005A0D"/>
    <w:rsid w:val="00005BF5"/>
    <w:rsid w:val="00007300"/>
    <w:rsid w:val="00007750"/>
    <w:rsid w:val="00010C7F"/>
    <w:rsid w:val="00011612"/>
    <w:rsid w:val="00011650"/>
    <w:rsid w:val="0001269D"/>
    <w:rsid w:val="0001394B"/>
    <w:rsid w:val="00013D41"/>
    <w:rsid w:val="0001422E"/>
    <w:rsid w:val="000143D9"/>
    <w:rsid w:val="00014BF7"/>
    <w:rsid w:val="000151CB"/>
    <w:rsid w:val="0001563A"/>
    <w:rsid w:val="00015AB7"/>
    <w:rsid w:val="00015D8E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2AA4"/>
    <w:rsid w:val="00023986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1E2A"/>
    <w:rsid w:val="0003228E"/>
    <w:rsid w:val="00032395"/>
    <w:rsid w:val="00032F3D"/>
    <w:rsid w:val="000332C7"/>
    <w:rsid w:val="00034CDB"/>
    <w:rsid w:val="000403B6"/>
    <w:rsid w:val="000406E4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320"/>
    <w:rsid w:val="0005449E"/>
    <w:rsid w:val="00055762"/>
    <w:rsid w:val="000562F0"/>
    <w:rsid w:val="000566EF"/>
    <w:rsid w:val="0005799B"/>
    <w:rsid w:val="00060D4A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67D17"/>
    <w:rsid w:val="000704C8"/>
    <w:rsid w:val="000705C2"/>
    <w:rsid w:val="00070725"/>
    <w:rsid w:val="00070B46"/>
    <w:rsid w:val="0007107C"/>
    <w:rsid w:val="000713D6"/>
    <w:rsid w:val="00071A4C"/>
    <w:rsid w:val="00071AAF"/>
    <w:rsid w:val="0007261D"/>
    <w:rsid w:val="00074F8B"/>
    <w:rsid w:val="000752BA"/>
    <w:rsid w:val="00076773"/>
    <w:rsid w:val="0008096D"/>
    <w:rsid w:val="00080C7F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492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780"/>
    <w:rsid w:val="000A1870"/>
    <w:rsid w:val="000A1BE5"/>
    <w:rsid w:val="000A3661"/>
    <w:rsid w:val="000A39DE"/>
    <w:rsid w:val="000A3A55"/>
    <w:rsid w:val="000A4226"/>
    <w:rsid w:val="000A5593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B7EB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433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085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B2E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222"/>
    <w:rsid w:val="0015030A"/>
    <w:rsid w:val="00150696"/>
    <w:rsid w:val="001509FE"/>
    <w:rsid w:val="001514DE"/>
    <w:rsid w:val="001522B2"/>
    <w:rsid w:val="0015364D"/>
    <w:rsid w:val="00153E8F"/>
    <w:rsid w:val="0015414F"/>
    <w:rsid w:val="00154163"/>
    <w:rsid w:val="00155168"/>
    <w:rsid w:val="0015627E"/>
    <w:rsid w:val="001567C6"/>
    <w:rsid w:val="00156BBA"/>
    <w:rsid w:val="00157747"/>
    <w:rsid w:val="001653F5"/>
    <w:rsid w:val="001657CD"/>
    <w:rsid w:val="00166C8D"/>
    <w:rsid w:val="00166EDA"/>
    <w:rsid w:val="0017128A"/>
    <w:rsid w:val="00171F0E"/>
    <w:rsid w:val="00172621"/>
    <w:rsid w:val="0017343E"/>
    <w:rsid w:val="001740BB"/>
    <w:rsid w:val="00174142"/>
    <w:rsid w:val="001741FB"/>
    <w:rsid w:val="001744FB"/>
    <w:rsid w:val="001757DE"/>
    <w:rsid w:val="0017670B"/>
    <w:rsid w:val="00176D44"/>
    <w:rsid w:val="00176E69"/>
    <w:rsid w:val="00180E1E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6D8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467"/>
    <w:rsid w:val="001C2E5B"/>
    <w:rsid w:val="001C379D"/>
    <w:rsid w:val="001C48D1"/>
    <w:rsid w:val="001C4900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D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12DD"/>
    <w:rsid w:val="001E1A13"/>
    <w:rsid w:val="001E2B70"/>
    <w:rsid w:val="001E2BE0"/>
    <w:rsid w:val="001E36AE"/>
    <w:rsid w:val="001E370F"/>
    <w:rsid w:val="001E39E3"/>
    <w:rsid w:val="001E3C6E"/>
    <w:rsid w:val="001E40D8"/>
    <w:rsid w:val="001E438B"/>
    <w:rsid w:val="001E4599"/>
    <w:rsid w:val="001E47D9"/>
    <w:rsid w:val="001E4C86"/>
    <w:rsid w:val="001E557A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1E72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48A"/>
    <w:rsid w:val="002077EC"/>
    <w:rsid w:val="00207F17"/>
    <w:rsid w:val="0021051B"/>
    <w:rsid w:val="00210D3F"/>
    <w:rsid w:val="0021176F"/>
    <w:rsid w:val="002122DA"/>
    <w:rsid w:val="00212AC0"/>
    <w:rsid w:val="00213178"/>
    <w:rsid w:val="002141AF"/>
    <w:rsid w:val="0021696C"/>
    <w:rsid w:val="00216CB7"/>
    <w:rsid w:val="0021727E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250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4A4"/>
    <w:rsid w:val="002449D4"/>
    <w:rsid w:val="00244B6F"/>
    <w:rsid w:val="00247DF1"/>
    <w:rsid w:val="00247E0B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CE4"/>
    <w:rsid w:val="00254FD4"/>
    <w:rsid w:val="002559C6"/>
    <w:rsid w:val="0025693A"/>
    <w:rsid w:val="00256D94"/>
    <w:rsid w:val="00256DEE"/>
    <w:rsid w:val="00257590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4CC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4AE8"/>
    <w:rsid w:val="00285563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766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6AF8"/>
    <w:rsid w:val="002B6D2C"/>
    <w:rsid w:val="002B7D9E"/>
    <w:rsid w:val="002C0C7B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002"/>
    <w:rsid w:val="002D2970"/>
    <w:rsid w:val="002D2EB5"/>
    <w:rsid w:val="002D3BEC"/>
    <w:rsid w:val="002D406D"/>
    <w:rsid w:val="002D431F"/>
    <w:rsid w:val="002D4BD6"/>
    <w:rsid w:val="002D4BEE"/>
    <w:rsid w:val="002D54D8"/>
    <w:rsid w:val="002D5C54"/>
    <w:rsid w:val="002D6261"/>
    <w:rsid w:val="002D63C5"/>
    <w:rsid w:val="002D75CD"/>
    <w:rsid w:val="002D7A35"/>
    <w:rsid w:val="002E0BE4"/>
    <w:rsid w:val="002E0D99"/>
    <w:rsid w:val="002E2ABE"/>
    <w:rsid w:val="002E36CA"/>
    <w:rsid w:val="002E3DBB"/>
    <w:rsid w:val="002E3EAF"/>
    <w:rsid w:val="002E479D"/>
    <w:rsid w:val="002E53BB"/>
    <w:rsid w:val="002E564B"/>
    <w:rsid w:val="002E5BCA"/>
    <w:rsid w:val="002E5EE1"/>
    <w:rsid w:val="002E6BEA"/>
    <w:rsid w:val="002E6C2F"/>
    <w:rsid w:val="002E7C1E"/>
    <w:rsid w:val="002E7C6D"/>
    <w:rsid w:val="002E7E59"/>
    <w:rsid w:val="002F0D14"/>
    <w:rsid w:val="002F22D8"/>
    <w:rsid w:val="002F274A"/>
    <w:rsid w:val="002F2A5A"/>
    <w:rsid w:val="002F2D39"/>
    <w:rsid w:val="002F339D"/>
    <w:rsid w:val="002F36A4"/>
    <w:rsid w:val="002F3A18"/>
    <w:rsid w:val="002F4FA0"/>
    <w:rsid w:val="002F58B9"/>
    <w:rsid w:val="002F60EB"/>
    <w:rsid w:val="002F637D"/>
    <w:rsid w:val="00302230"/>
    <w:rsid w:val="003028C6"/>
    <w:rsid w:val="0030388A"/>
    <w:rsid w:val="00303912"/>
    <w:rsid w:val="00304C64"/>
    <w:rsid w:val="003063D6"/>
    <w:rsid w:val="0031029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7EE"/>
    <w:rsid w:val="0031306C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59E"/>
    <w:rsid w:val="0034716B"/>
    <w:rsid w:val="0034738C"/>
    <w:rsid w:val="00347647"/>
    <w:rsid w:val="00350FE9"/>
    <w:rsid w:val="00351247"/>
    <w:rsid w:val="00351942"/>
    <w:rsid w:val="003526F7"/>
    <w:rsid w:val="00353B53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0569"/>
    <w:rsid w:val="003A1E66"/>
    <w:rsid w:val="003A2EF8"/>
    <w:rsid w:val="003A2FDD"/>
    <w:rsid w:val="003A3246"/>
    <w:rsid w:val="003A3556"/>
    <w:rsid w:val="003A38FB"/>
    <w:rsid w:val="003A3F4E"/>
    <w:rsid w:val="003A4F6E"/>
    <w:rsid w:val="003A5992"/>
    <w:rsid w:val="003A6BE8"/>
    <w:rsid w:val="003A7356"/>
    <w:rsid w:val="003A73B5"/>
    <w:rsid w:val="003A748C"/>
    <w:rsid w:val="003A782B"/>
    <w:rsid w:val="003A78D3"/>
    <w:rsid w:val="003A7BD8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3FE1"/>
    <w:rsid w:val="003C419A"/>
    <w:rsid w:val="003C48BE"/>
    <w:rsid w:val="003C6532"/>
    <w:rsid w:val="003C659E"/>
    <w:rsid w:val="003C6C24"/>
    <w:rsid w:val="003C6C8B"/>
    <w:rsid w:val="003C6D08"/>
    <w:rsid w:val="003C6DB5"/>
    <w:rsid w:val="003C720B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0D85"/>
    <w:rsid w:val="003F109B"/>
    <w:rsid w:val="003F1D86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8BF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2C3"/>
    <w:rsid w:val="00415D98"/>
    <w:rsid w:val="00415EB0"/>
    <w:rsid w:val="004160C7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7FD"/>
    <w:rsid w:val="00453B53"/>
    <w:rsid w:val="00453EB4"/>
    <w:rsid w:val="004545F8"/>
    <w:rsid w:val="0045492E"/>
    <w:rsid w:val="0045562A"/>
    <w:rsid w:val="00456D63"/>
    <w:rsid w:val="004579C6"/>
    <w:rsid w:val="004600C8"/>
    <w:rsid w:val="00460F84"/>
    <w:rsid w:val="004630C0"/>
    <w:rsid w:val="004630DA"/>
    <w:rsid w:val="004631CD"/>
    <w:rsid w:val="00464137"/>
    <w:rsid w:val="00464A94"/>
    <w:rsid w:val="00466147"/>
    <w:rsid w:val="004679AD"/>
    <w:rsid w:val="0047012D"/>
    <w:rsid w:val="004704DF"/>
    <w:rsid w:val="00470ABD"/>
    <w:rsid w:val="004710A1"/>
    <w:rsid w:val="00471E56"/>
    <w:rsid w:val="0047292D"/>
    <w:rsid w:val="00473188"/>
    <w:rsid w:val="00473AFB"/>
    <w:rsid w:val="0047595B"/>
    <w:rsid w:val="00475AA9"/>
    <w:rsid w:val="00475CC5"/>
    <w:rsid w:val="00475CDF"/>
    <w:rsid w:val="00475D23"/>
    <w:rsid w:val="00476302"/>
    <w:rsid w:val="00476BE7"/>
    <w:rsid w:val="00476F06"/>
    <w:rsid w:val="0047713D"/>
    <w:rsid w:val="00477414"/>
    <w:rsid w:val="00477B50"/>
    <w:rsid w:val="0048177B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0B37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5040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0375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82D"/>
    <w:rsid w:val="00530EF1"/>
    <w:rsid w:val="00530FD2"/>
    <w:rsid w:val="005316AA"/>
    <w:rsid w:val="00531910"/>
    <w:rsid w:val="0053203C"/>
    <w:rsid w:val="00532073"/>
    <w:rsid w:val="00532CDB"/>
    <w:rsid w:val="00533894"/>
    <w:rsid w:val="00535543"/>
    <w:rsid w:val="005364AD"/>
    <w:rsid w:val="005364FA"/>
    <w:rsid w:val="00536C7C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885"/>
    <w:rsid w:val="00555FB1"/>
    <w:rsid w:val="00556D01"/>
    <w:rsid w:val="00557EC8"/>
    <w:rsid w:val="00560241"/>
    <w:rsid w:val="005602CC"/>
    <w:rsid w:val="00560CDC"/>
    <w:rsid w:val="00560D67"/>
    <w:rsid w:val="00561848"/>
    <w:rsid w:val="00561A8E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B70D9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6CD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69A1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081"/>
    <w:rsid w:val="005F46C1"/>
    <w:rsid w:val="005F498E"/>
    <w:rsid w:val="005F526B"/>
    <w:rsid w:val="005F5648"/>
    <w:rsid w:val="005F5C86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07323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2726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5BF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67FC4"/>
    <w:rsid w:val="0067012E"/>
    <w:rsid w:val="0067100A"/>
    <w:rsid w:val="0067167B"/>
    <w:rsid w:val="00673B90"/>
    <w:rsid w:val="006740D1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3F83"/>
    <w:rsid w:val="00684226"/>
    <w:rsid w:val="00685FEC"/>
    <w:rsid w:val="00686181"/>
    <w:rsid w:val="0068675F"/>
    <w:rsid w:val="00687262"/>
    <w:rsid w:val="00690CF4"/>
    <w:rsid w:val="00691217"/>
    <w:rsid w:val="006915DA"/>
    <w:rsid w:val="00691898"/>
    <w:rsid w:val="00691EFD"/>
    <w:rsid w:val="00692089"/>
    <w:rsid w:val="0069481D"/>
    <w:rsid w:val="00695BF4"/>
    <w:rsid w:val="006977A5"/>
    <w:rsid w:val="006978CE"/>
    <w:rsid w:val="00697EB7"/>
    <w:rsid w:val="006A0014"/>
    <w:rsid w:val="006A12D2"/>
    <w:rsid w:val="006A17D3"/>
    <w:rsid w:val="006A35CA"/>
    <w:rsid w:val="006A3B85"/>
    <w:rsid w:val="006A42CA"/>
    <w:rsid w:val="006A5048"/>
    <w:rsid w:val="006A570F"/>
    <w:rsid w:val="006A679A"/>
    <w:rsid w:val="006A6E90"/>
    <w:rsid w:val="006A7E26"/>
    <w:rsid w:val="006B01A8"/>
    <w:rsid w:val="006B054E"/>
    <w:rsid w:val="006B116F"/>
    <w:rsid w:val="006B12ED"/>
    <w:rsid w:val="006B2FAF"/>
    <w:rsid w:val="006B4CFF"/>
    <w:rsid w:val="006B593B"/>
    <w:rsid w:val="006B6448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18B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1EBF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A4B"/>
    <w:rsid w:val="006F0E54"/>
    <w:rsid w:val="006F1035"/>
    <w:rsid w:val="006F19D7"/>
    <w:rsid w:val="006F2274"/>
    <w:rsid w:val="006F2691"/>
    <w:rsid w:val="006F2FCE"/>
    <w:rsid w:val="006F3000"/>
    <w:rsid w:val="006F578D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B93"/>
    <w:rsid w:val="007103C5"/>
    <w:rsid w:val="0071066C"/>
    <w:rsid w:val="007110EF"/>
    <w:rsid w:val="00711566"/>
    <w:rsid w:val="007117B2"/>
    <w:rsid w:val="007128B4"/>
    <w:rsid w:val="00712EA1"/>
    <w:rsid w:val="00712EF3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4C3A"/>
    <w:rsid w:val="00745144"/>
    <w:rsid w:val="0074515C"/>
    <w:rsid w:val="0074517D"/>
    <w:rsid w:val="00745433"/>
    <w:rsid w:val="00745807"/>
    <w:rsid w:val="00745B9D"/>
    <w:rsid w:val="00745DD7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AB3"/>
    <w:rsid w:val="00754ED2"/>
    <w:rsid w:val="00755624"/>
    <w:rsid w:val="00755F07"/>
    <w:rsid w:val="00756734"/>
    <w:rsid w:val="007567EB"/>
    <w:rsid w:val="0076019F"/>
    <w:rsid w:val="007603E7"/>
    <w:rsid w:val="007605B6"/>
    <w:rsid w:val="00760BFF"/>
    <w:rsid w:val="00760F1D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4BFB"/>
    <w:rsid w:val="00765226"/>
    <w:rsid w:val="007656A6"/>
    <w:rsid w:val="00765A2A"/>
    <w:rsid w:val="007664F2"/>
    <w:rsid w:val="0076661F"/>
    <w:rsid w:val="00770612"/>
    <w:rsid w:val="00770708"/>
    <w:rsid w:val="00770AC8"/>
    <w:rsid w:val="00770E45"/>
    <w:rsid w:val="00770E51"/>
    <w:rsid w:val="00770FC3"/>
    <w:rsid w:val="007714D0"/>
    <w:rsid w:val="00771C6C"/>
    <w:rsid w:val="007729F3"/>
    <w:rsid w:val="007742C2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022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559D"/>
    <w:rsid w:val="007F600D"/>
    <w:rsid w:val="007F7893"/>
    <w:rsid w:val="00800019"/>
    <w:rsid w:val="00800248"/>
    <w:rsid w:val="00801C8D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26B7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DFC"/>
    <w:rsid w:val="00835538"/>
    <w:rsid w:val="00836AFB"/>
    <w:rsid w:val="00837643"/>
    <w:rsid w:val="00837BBB"/>
    <w:rsid w:val="00840416"/>
    <w:rsid w:val="00841105"/>
    <w:rsid w:val="0084196C"/>
    <w:rsid w:val="00842908"/>
    <w:rsid w:val="00843B8B"/>
    <w:rsid w:val="008440FB"/>
    <w:rsid w:val="00844CCF"/>
    <w:rsid w:val="00846033"/>
    <w:rsid w:val="00846FDD"/>
    <w:rsid w:val="008473F5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0F7"/>
    <w:rsid w:val="00863736"/>
    <w:rsid w:val="008637D2"/>
    <w:rsid w:val="00863D71"/>
    <w:rsid w:val="00864891"/>
    <w:rsid w:val="008656BB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DA0"/>
    <w:rsid w:val="00895E2C"/>
    <w:rsid w:val="008962CF"/>
    <w:rsid w:val="00897F1F"/>
    <w:rsid w:val="008A002B"/>
    <w:rsid w:val="008A0F4F"/>
    <w:rsid w:val="008A197E"/>
    <w:rsid w:val="008A1F1E"/>
    <w:rsid w:val="008A30EC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39FA"/>
    <w:rsid w:val="008B40E4"/>
    <w:rsid w:val="008B4CCB"/>
    <w:rsid w:val="008B5301"/>
    <w:rsid w:val="008B567A"/>
    <w:rsid w:val="008B5781"/>
    <w:rsid w:val="008B5AE2"/>
    <w:rsid w:val="008B5BC2"/>
    <w:rsid w:val="008B5E57"/>
    <w:rsid w:val="008B6006"/>
    <w:rsid w:val="008B6F35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D7E14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1BA7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0EB3"/>
    <w:rsid w:val="0092191D"/>
    <w:rsid w:val="00922143"/>
    <w:rsid w:val="00923133"/>
    <w:rsid w:val="00924200"/>
    <w:rsid w:val="0092463B"/>
    <w:rsid w:val="00924B33"/>
    <w:rsid w:val="009252AB"/>
    <w:rsid w:val="0092550F"/>
    <w:rsid w:val="00925917"/>
    <w:rsid w:val="00925C69"/>
    <w:rsid w:val="00925D35"/>
    <w:rsid w:val="00926634"/>
    <w:rsid w:val="0092683D"/>
    <w:rsid w:val="00927290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971"/>
    <w:rsid w:val="00966BA9"/>
    <w:rsid w:val="00966DE2"/>
    <w:rsid w:val="00967FF4"/>
    <w:rsid w:val="0097085D"/>
    <w:rsid w:val="00970E73"/>
    <w:rsid w:val="00971ABD"/>
    <w:rsid w:val="00972B4E"/>
    <w:rsid w:val="0097300C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742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4E1"/>
    <w:rsid w:val="009C06E3"/>
    <w:rsid w:val="009C2C7F"/>
    <w:rsid w:val="009C3D71"/>
    <w:rsid w:val="009C5541"/>
    <w:rsid w:val="009C6822"/>
    <w:rsid w:val="009C694C"/>
    <w:rsid w:val="009C71C3"/>
    <w:rsid w:val="009C72AB"/>
    <w:rsid w:val="009C7821"/>
    <w:rsid w:val="009C7C90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143F"/>
    <w:rsid w:val="009F1FCB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67CE"/>
    <w:rsid w:val="009F6A3D"/>
    <w:rsid w:val="00A0045A"/>
    <w:rsid w:val="00A0133C"/>
    <w:rsid w:val="00A0186E"/>
    <w:rsid w:val="00A03E21"/>
    <w:rsid w:val="00A048B8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38AE"/>
    <w:rsid w:val="00A14020"/>
    <w:rsid w:val="00A15BEC"/>
    <w:rsid w:val="00A15C17"/>
    <w:rsid w:val="00A169F9"/>
    <w:rsid w:val="00A20AAB"/>
    <w:rsid w:val="00A21075"/>
    <w:rsid w:val="00A21E0F"/>
    <w:rsid w:val="00A21EED"/>
    <w:rsid w:val="00A2297B"/>
    <w:rsid w:val="00A230AD"/>
    <w:rsid w:val="00A239B5"/>
    <w:rsid w:val="00A24FD3"/>
    <w:rsid w:val="00A26DCD"/>
    <w:rsid w:val="00A27665"/>
    <w:rsid w:val="00A27CAA"/>
    <w:rsid w:val="00A304FD"/>
    <w:rsid w:val="00A30B05"/>
    <w:rsid w:val="00A312C2"/>
    <w:rsid w:val="00A31DF1"/>
    <w:rsid w:val="00A327F6"/>
    <w:rsid w:val="00A32C81"/>
    <w:rsid w:val="00A3401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07F6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A4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0CEE"/>
    <w:rsid w:val="00A81090"/>
    <w:rsid w:val="00A810A2"/>
    <w:rsid w:val="00A81366"/>
    <w:rsid w:val="00A82521"/>
    <w:rsid w:val="00A82BD7"/>
    <w:rsid w:val="00A82C51"/>
    <w:rsid w:val="00A82DD0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DD9"/>
    <w:rsid w:val="00AA0E33"/>
    <w:rsid w:val="00AA150F"/>
    <w:rsid w:val="00AA1D3B"/>
    <w:rsid w:val="00AA1E52"/>
    <w:rsid w:val="00AA2B10"/>
    <w:rsid w:val="00AA2C50"/>
    <w:rsid w:val="00AA3680"/>
    <w:rsid w:val="00AA3C96"/>
    <w:rsid w:val="00AA52D3"/>
    <w:rsid w:val="00AA53F5"/>
    <w:rsid w:val="00AA5C45"/>
    <w:rsid w:val="00AA6A9D"/>
    <w:rsid w:val="00AA72AB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307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17312"/>
    <w:rsid w:val="00B204C9"/>
    <w:rsid w:val="00B20A97"/>
    <w:rsid w:val="00B20DF9"/>
    <w:rsid w:val="00B21C42"/>
    <w:rsid w:val="00B22C6F"/>
    <w:rsid w:val="00B22D93"/>
    <w:rsid w:val="00B2346B"/>
    <w:rsid w:val="00B23794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86A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7B6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7709C"/>
    <w:rsid w:val="00B807C6"/>
    <w:rsid w:val="00B8216D"/>
    <w:rsid w:val="00B825B1"/>
    <w:rsid w:val="00B8272C"/>
    <w:rsid w:val="00B82F53"/>
    <w:rsid w:val="00B83F7F"/>
    <w:rsid w:val="00B841A1"/>
    <w:rsid w:val="00B855D4"/>
    <w:rsid w:val="00B85637"/>
    <w:rsid w:val="00B86814"/>
    <w:rsid w:val="00B91673"/>
    <w:rsid w:val="00B9206C"/>
    <w:rsid w:val="00B9234A"/>
    <w:rsid w:val="00B9282A"/>
    <w:rsid w:val="00B92B69"/>
    <w:rsid w:val="00B92F2E"/>
    <w:rsid w:val="00B93C70"/>
    <w:rsid w:val="00B93FB4"/>
    <w:rsid w:val="00B95EA5"/>
    <w:rsid w:val="00B960B2"/>
    <w:rsid w:val="00B963A7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65B3"/>
    <w:rsid w:val="00BA7ADC"/>
    <w:rsid w:val="00BB0C7C"/>
    <w:rsid w:val="00BB13D9"/>
    <w:rsid w:val="00BB13F5"/>
    <w:rsid w:val="00BB171C"/>
    <w:rsid w:val="00BB1819"/>
    <w:rsid w:val="00BB2458"/>
    <w:rsid w:val="00BB2FE2"/>
    <w:rsid w:val="00BB3AE7"/>
    <w:rsid w:val="00BB5B5C"/>
    <w:rsid w:val="00BB60C3"/>
    <w:rsid w:val="00BB72A5"/>
    <w:rsid w:val="00BB7C54"/>
    <w:rsid w:val="00BC010B"/>
    <w:rsid w:val="00BC04EA"/>
    <w:rsid w:val="00BC0DD6"/>
    <w:rsid w:val="00BC0EFC"/>
    <w:rsid w:val="00BC19E5"/>
    <w:rsid w:val="00BC1B57"/>
    <w:rsid w:val="00BC1F0B"/>
    <w:rsid w:val="00BC3320"/>
    <w:rsid w:val="00BC3979"/>
    <w:rsid w:val="00BC3D54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8F9"/>
    <w:rsid w:val="00BD4C6C"/>
    <w:rsid w:val="00BD4FEE"/>
    <w:rsid w:val="00BD7D16"/>
    <w:rsid w:val="00BD7DE4"/>
    <w:rsid w:val="00BE49F8"/>
    <w:rsid w:val="00BE5225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43F"/>
    <w:rsid w:val="00C1662D"/>
    <w:rsid w:val="00C16A43"/>
    <w:rsid w:val="00C2009D"/>
    <w:rsid w:val="00C20593"/>
    <w:rsid w:val="00C20E0D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865"/>
    <w:rsid w:val="00C31A52"/>
    <w:rsid w:val="00C31D2D"/>
    <w:rsid w:val="00C3238F"/>
    <w:rsid w:val="00C3295D"/>
    <w:rsid w:val="00C3318E"/>
    <w:rsid w:val="00C339A3"/>
    <w:rsid w:val="00C33E5E"/>
    <w:rsid w:val="00C33ED7"/>
    <w:rsid w:val="00C3451A"/>
    <w:rsid w:val="00C34748"/>
    <w:rsid w:val="00C34D8B"/>
    <w:rsid w:val="00C35524"/>
    <w:rsid w:val="00C35B69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79DD"/>
    <w:rsid w:val="00C703FF"/>
    <w:rsid w:val="00C7057A"/>
    <w:rsid w:val="00C7078E"/>
    <w:rsid w:val="00C7369A"/>
    <w:rsid w:val="00C74166"/>
    <w:rsid w:val="00C75985"/>
    <w:rsid w:val="00C766EF"/>
    <w:rsid w:val="00C769F0"/>
    <w:rsid w:val="00C76FA6"/>
    <w:rsid w:val="00C81F43"/>
    <w:rsid w:val="00C820E6"/>
    <w:rsid w:val="00C837EF"/>
    <w:rsid w:val="00C83BC5"/>
    <w:rsid w:val="00C83EA9"/>
    <w:rsid w:val="00C8454C"/>
    <w:rsid w:val="00C84A1A"/>
    <w:rsid w:val="00C84BE6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2CA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6F7B"/>
    <w:rsid w:val="00CA71D0"/>
    <w:rsid w:val="00CA7610"/>
    <w:rsid w:val="00CA7911"/>
    <w:rsid w:val="00CB0C32"/>
    <w:rsid w:val="00CB0CF3"/>
    <w:rsid w:val="00CB2034"/>
    <w:rsid w:val="00CB3B5C"/>
    <w:rsid w:val="00CB3D8A"/>
    <w:rsid w:val="00CB4462"/>
    <w:rsid w:val="00CB4B1A"/>
    <w:rsid w:val="00CB56B5"/>
    <w:rsid w:val="00CB56D8"/>
    <w:rsid w:val="00CB5E0B"/>
    <w:rsid w:val="00CB5F02"/>
    <w:rsid w:val="00CB628F"/>
    <w:rsid w:val="00CB6642"/>
    <w:rsid w:val="00CB6713"/>
    <w:rsid w:val="00CC0209"/>
    <w:rsid w:val="00CC0BE3"/>
    <w:rsid w:val="00CC0E74"/>
    <w:rsid w:val="00CC103C"/>
    <w:rsid w:val="00CC20A2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7DF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2F4F"/>
    <w:rsid w:val="00CE2F96"/>
    <w:rsid w:val="00CE31C1"/>
    <w:rsid w:val="00CE3840"/>
    <w:rsid w:val="00CE402B"/>
    <w:rsid w:val="00CE56B9"/>
    <w:rsid w:val="00CE6646"/>
    <w:rsid w:val="00CF0DA3"/>
    <w:rsid w:val="00CF1EAA"/>
    <w:rsid w:val="00CF3824"/>
    <w:rsid w:val="00CF48D2"/>
    <w:rsid w:val="00CF4E51"/>
    <w:rsid w:val="00CF5523"/>
    <w:rsid w:val="00CF5BE8"/>
    <w:rsid w:val="00CF63BC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3F5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17103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165"/>
    <w:rsid w:val="00D7492C"/>
    <w:rsid w:val="00D801AC"/>
    <w:rsid w:val="00D80F3B"/>
    <w:rsid w:val="00D811CD"/>
    <w:rsid w:val="00D8145A"/>
    <w:rsid w:val="00D81649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207"/>
    <w:rsid w:val="00D92538"/>
    <w:rsid w:val="00D92C71"/>
    <w:rsid w:val="00D93869"/>
    <w:rsid w:val="00D946D7"/>
    <w:rsid w:val="00D94BE8"/>
    <w:rsid w:val="00D94CE8"/>
    <w:rsid w:val="00D956B8"/>
    <w:rsid w:val="00D95A2C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67BA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AB"/>
    <w:rsid w:val="00DC4BAF"/>
    <w:rsid w:val="00DC5192"/>
    <w:rsid w:val="00DC712A"/>
    <w:rsid w:val="00DC762C"/>
    <w:rsid w:val="00DC7AF1"/>
    <w:rsid w:val="00DD04D8"/>
    <w:rsid w:val="00DD0A0D"/>
    <w:rsid w:val="00DD1ADC"/>
    <w:rsid w:val="00DD1C9F"/>
    <w:rsid w:val="00DD20B5"/>
    <w:rsid w:val="00DD4AF8"/>
    <w:rsid w:val="00DD5396"/>
    <w:rsid w:val="00DD697A"/>
    <w:rsid w:val="00DD7255"/>
    <w:rsid w:val="00DD793C"/>
    <w:rsid w:val="00DE0B11"/>
    <w:rsid w:val="00DE1325"/>
    <w:rsid w:val="00DE13F8"/>
    <w:rsid w:val="00DE1C7D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541A"/>
    <w:rsid w:val="00DF5462"/>
    <w:rsid w:val="00DF624A"/>
    <w:rsid w:val="00DF6267"/>
    <w:rsid w:val="00DF7020"/>
    <w:rsid w:val="00DF7FFE"/>
    <w:rsid w:val="00E00F23"/>
    <w:rsid w:val="00E01B7A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CF7"/>
    <w:rsid w:val="00E15EA3"/>
    <w:rsid w:val="00E15FEB"/>
    <w:rsid w:val="00E16F0C"/>
    <w:rsid w:val="00E171C1"/>
    <w:rsid w:val="00E17392"/>
    <w:rsid w:val="00E17F75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25D6"/>
    <w:rsid w:val="00E330F0"/>
    <w:rsid w:val="00E33FDA"/>
    <w:rsid w:val="00E3460A"/>
    <w:rsid w:val="00E35092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4D28"/>
    <w:rsid w:val="00E468EA"/>
    <w:rsid w:val="00E46A09"/>
    <w:rsid w:val="00E509DF"/>
    <w:rsid w:val="00E51393"/>
    <w:rsid w:val="00E521F0"/>
    <w:rsid w:val="00E52F39"/>
    <w:rsid w:val="00E53201"/>
    <w:rsid w:val="00E538D4"/>
    <w:rsid w:val="00E53D9F"/>
    <w:rsid w:val="00E54751"/>
    <w:rsid w:val="00E55B4F"/>
    <w:rsid w:val="00E56EDA"/>
    <w:rsid w:val="00E57A86"/>
    <w:rsid w:val="00E605B6"/>
    <w:rsid w:val="00E6142D"/>
    <w:rsid w:val="00E6297D"/>
    <w:rsid w:val="00E63C2E"/>
    <w:rsid w:val="00E64006"/>
    <w:rsid w:val="00E64334"/>
    <w:rsid w:val="00E674F4"/>
    <w:rsid w:val="00E67CE1"/>
    <w:rsid w:val="00E700DD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358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87DCA"/>
    <w:rsid w:val="00E90096"/>
    <w:rsid w:val="00E90692"/>
    <w:rsid w:val="00E914D8"/>
    <w:rsid w:val="00E91E6B"/>
    <w:rsid w:val="00E92642"/>
    <w:rsid w:val="00E929CD"/>
    <w:rsid w:val="00E93319"/>
    <w:rsid w:val="00E93B6A"/>
    <w:rsid w:val="00E94269"/>
    <w:rsid w:val="00E9448D"/>
    <w:rsid w:val="00E95D7B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A8A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3904"/>
    <w:rsid w:val="00F14D00"/>
    <w:rsid w:val="00F15392"/>
    <w:rsid w:val="00F16645"/>
    <w:rsid w:val="00F1681C"/>
    <w:rsid w:val="00F202A7"/>
    <w:rsid w:val="00F21253"/>
    <w:rsid w:val="00F21608"/>
    <w:rsid w:val="00F216AA"/>
    <w:rsid w:val="00F218E5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CB8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5203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1819"/>
    <w:rsid w:val="00F829EF"/>
    <w:rsid w:val="00F82B95"/>
    <w:rsid w:val="00F83F3D"/>
    <w:rsid w:val="00F8402D"/>
    <w:rsid w:val="00F84596"/>
    <w:rsid w:val="00F84AF8"/>
    <w:rsid w:val="00F84CE7"/>
    <w:rsid w:val="00F84F32"/>
    <w:rsid w:val="00F85EDF"/>
    <w:rsid w:val="00F864E5"/>
    <w:rsid w:val="00F86D1D"/>
    <w:rsid w:val="00F8710E"/>
    <w:rsid w:val="00F90859"/>
    <w:rsid w:val="00F9085E"/>
    <w:rsid w:val="00F91941"/>
    <w:rsid w:val="00F91B99"/>
    <w:rsid w:val="00F93786"/>
    <w:rsid w:val="00F9395E"/>
    <w:rsid w:val="00F93A10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15E"/>
    <w:rsid w:val="00FB475C"/>
    <w:rsid w:val="00FB4922"/>
    <w:rsid w:val="00FB5C2B"/>
    <w:rsid w:val="00FB5F47"/>
    <w:rsid w:val="00FB6A2C"/>
    <w:rsid w:val="00FB6FE5"/>
    <w:rsid w:val="00FC050C"/>
    <w:rsid w:val="00FC1304"/>
    <w:rsid w:val="00FC1871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266"/>
    <w:rsid w:val="00FE38B5"/>
    <w:rsid w:val="00FE3C68"/>
    <w:rsid w:val="00FE4202"/>
    <w:rsid w:val="00FE5472"/>
    <w:rsid w:val="00FE6E6C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282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>
      <v:stroke endarrow="block"/>
      <v:textbox inset="5.85pt,.7pt,5.85pt,.7pt"/>
    </o:shapedefaults>
    <o:shapelayout v:ext="edit">
      <o:idmap v:ext="edit" data="1"/>
      <o:rules v:ext="edit">
        <o:r id="V:Rule7" type="connector" idref="#AutoShape 26"/>
        <o:r id="V:Rule8" type="connector" idref="#AutoShape 28"/>
        <o:r id="V:Rule9" type="connector" idref="#AutoShape 23"/>
        <o:r id="V:Rule10" type="connector" idref="#AutoShape 27"/>
        <o:r id="V:Rule11" type="connector" idref="#_x0000_s1037"/>
        <o:r id="V:Rule12" type="connector" idref="#AutoShape 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14A4-299A-4D76-A79C-A3F043F5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86</TotalTime>
  <Pages>4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12</cp:revision>
  <cp:lastPrinted>2013-10-28T13:06:00Z</cp:lastPrinted>
  <dcterms:created xsi:type="dcterms:W3CDTF">2014-08-05T18:43:00Z</dcterms:created>
  <dcterms:modified xsi:type="dcterms:W3CDTF">2014-08-08T10:17:00Z</dcterms:modified>
</cp:coreProperties>
</file>