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8EAFF" w14:textId="68D84FFD" w:rsidR="00900BDB" w:rsidRDefault="00900BDB" w:rsidP="00900BDB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</w:pPr>
      <w:r w:rsidRPr="00A3159C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en-GB" w:eastAsia="en-US"/>
        </w:rPr>
        <w:t xml:space="preserve">3GPP TSG RAN WG1 </w:t>
      </w:r>
      <w:r w:rsidRPr="00EF4B9B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en-GB" w:eastAsia="en-US"/>
        </w:rPr>
        <w:t>Meeting #11</w:t>
      </w:r>
      <w:r w:rsidR="00DD4606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en-GB" w:eastAsia="en-US"/>
        </w:rPr>
        <w:t>9</w:t>
      </w:r>
      <w:r w:rsidRPr="00E17A8C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val="en-GB"/>
        </w:rPr>
        <w:t xml:space="preserve">                           </w:t>
      </w:r>
      <w:r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val="en-GB"/>
        </w:rPr>
        <w:t xml:space="preserve">                                   </w:t>
      </w:r>
      <w:r w:rsidR="005675AB" w:rsidRPr="005675AB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R1-2410577</w:t>
      </w:r>
    </w:p>
    <w:p w14:paraId="3BBBF4CE" w14:textId="52A6A726" w:rsidR="00900BDB" w:rsidRPr="007B4D5C" w:rsidRDefault="00DD4606" w:rsidP="00900BDB">
      <w:pPr>
        <w:tabs>
          <w:tab w:val="center" w:pos="4536"/>
          <w:tab w:val="right" w:pos="9072"/>
        </w:tabs>
        <w:spacing w:before="120" w:after="120"/>
        <w:rPr>
          <w:rFonts w:ascii="Times New Roman" w:eastAsia="MS Mincho" w:hAnsi="Times New Roman" w:cs="Times New Roman"/>
          <w:b/>
          <w:sz w:val="24"/>
          <w:szCs w:val="24"/>
        </w:rPr>
      </w:pPr>
      <w:r w:rsidRPr="00392A65">
        <w:rPr>
          <w:rFonts w:ascii="Times New Roman" w:eastAsia="MS Mincho" w:hAnsi="Times New Roman" w:cs="Times New Roman"/>
          <w:b/>
          <w:bCs/>
          <w:sz w:val="24"/>
          <w:szCs w:val="24"/>
          <w:lang w:val="en-GB"/>
        </w:rPr>
        <w:t>Orlando, US, November 18</w:t>
      </w:r>
      <w:r w:rsidRPr="00C16D1E">
        <w:rPr>
          <w:rFonts w:ascii="Times New Roman" w:eastAsia="MS Mincho" w:hAnsi="Times New Roman" w:cs="Times New Roman"/>
          <w:b/>
          <w:bCs/>
          <w:sz w:val="24"/>
          <w:szCs w:val="24"/>
          <w:vertAlign w:val="superscript"/>
          <w:lang w:val="en-GB"/>
        </w:rPr>
        <w:t>th</w:t>
      </w:r>
      <w:r w:rsidRPr="00392A65">
        <w:rPr>
          <w:rFonts w:ascii="Times New Roman" w:eastAsia="MS Mincho" w:hAnsi="Times New Roman" w:cs="Times New Roman"/>
          <w:b/>
          <w:bCs/>
          <w:sz w:val="24"/>
          <w:szCs w:val="24"/>
          <w:lang w:val="en-GB"/>
        </w:rPr>
        <w:t xml:space="preserve"> </w:t>
      </w:r>
      <w:r w:rsidRPr="00392A65">
        <w:rPr>
          <w:rFonts w:ascii="Times New Roman" w:eastAsia="MS Mincho" w:hAnsi="Times New Roman" w:cs="Times New Roman" w:hint="eastAsia"/>
          <w:b/>
          <w:bCs/>
          <w:sz w:val="24"/>
          <w:szCs w:val="24"/>
          <w:lang w:val="en-GB"/>
        </w:rPr>
        <w:t>–</w:t>
      </w:r>
      <w:r w:rsidRPr="00392A65">
        <w:rPr>
          <w:rFonts w:ascii="Times New Roman" w:eastAsia="MS Mincho" w:hAnsi="Times New Roman" w:cs="Times New Roman"/>
          <w:b/>
          <w:bCs/>
          <w:sz w:val="24"/>
          <w:szCs w:val="24"/>
          <w:lang w:val="en-GB"/>
        </w:rPr>
        <w:t xml:space="preserve"> 22</w:t>
      </w:r>
      <w:r w:rsidRPr="00C16D1E">
        <w:rPr>
          <w:rFonts w:ascii="Times New Roman" w:eastAsia="MS Mincho" w:hAnsi="Times New Roman" w:cs="Times New Roman"/>
          <w:b/>
          <w:bCs/>
          <w:sz w:val="24"/>
          <w:szCs w:val="24"/>
          <w:vertAlign w:val="superscript"/>
          <w:lang w:val="en-GB"/>
        </w:rPr>
        <w:t>nd</w:t>
      </w:r>
      <w:r w:rsidRPr="00392A65">
        <w:rPr>
          <w:rFonts w:ascii="Times New Roman" w:eastAsia="MS Mincho" w:hAnsi="Times New Roman" w:cs="Times New Roman"/>
          <w:b/>
          <w:bCs/>
          <w:sz w:val="24"/>
          <w:szCs w:val="24"/>
          <w:lang w:val="en-GB"/>
        </w:rPr>
        <w:t>, 2024</w:t>
      </w:r>
    </w:p>
    <w:p w14:paraId="2CEC7345" w14:textId="08126FD6" w:rsidR="00111EBD" w:rsidRDefault="00111EBD" w:rsidP="00111EBD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MS Mincho" w:hAnsi="Times New Roman" w:cs="Times New Roman"/>
          <w:b/>
          <w:kern w:val="0"/>
          <w:sz w:val="22"/>
          <w:lang w:val="x-none" w:eastAsia="en-US"/>
        </w:rPr>
      </w:pPr>
    </w:p>
    <w:p w14:paraId="060EF834" w14:textId="490F45F0" w:rsidR="00111EBD" w:rsidRPr="00AB0493" w:rsidRDefault="00111EBD" w:rsidP="00111EBD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</w:pP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>Source:</w:t>
      </w: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ab/>
        <w:t>CEWiT</w:t>
      </w:r>
    </w:p>
    <w:p w14:paraId="075499D1" w14:textId="785E68D0" w:rsidR="00111EBD" w:rsidRPr="00AB0493" w:rsidRDefault="00111EBD" w:rsidP="00111EBD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</w:pP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>Title:</w:t>
      </w:r>
      <w:bookmarkStart w:id="0" w:name="Title"/>
      <w:bookmarkEnd w:id="0"/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ab/>
      </w:r>
      <w:r w:rsidR="00750216" w:rsidRPr="00750216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en-US"/>
        </w:rPr>
        <w:t>Discussion on Evaluation assumptions and results</w:t>
      </w:r>
    </w:p>
    <w:p w14:paraId="539D9FDF" w14:textId="1EB5E14D" w:rsidR="00111EBD" w:rsidRPr="00AB0493" w:rsidRDefault="00111EBD" w:rsidP="00111EBD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</w:pP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>Agenda Item:</w:t>
      </w:r>
      <w:bookmarkStart w:id="1" w:name="Source"/>
      <w:bookmarkEnd w:id="1"/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ab/>
        <w:t>9.4.</w:t>
      </w:r>
      <w:r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>1.1</w:t>
      </w: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 xml:space="preserve"> </w:t>
      </w:r>
    </w:p>
    <w:p w14:paraId="610B09A6" w14:textId="332C5EFD" w:rsidR="00111EBD" w:rsidRPr="00AB0493" w:rsidRDefault="00111EBD" w:rsidP="00111EBD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</w:pP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>Document for:</w:t>
      </w: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ab/>
      </w:r>
      <w:bookmarkStart w:id="2" w:name="DocumentFor"/>
      <w:bookmarkEnd w:id="2"/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>Discussion and Decision</w:t>
      </w:r>
    </w:p>
    <w:p w14:paraId="7F7E04C3" w14:textId="56CCA3E6" w:rsidR="00111EBD" w:rsidRPr="008B05E0" w:rsidRDefault="00111EBD" w:rsidP="00111EBD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6C8D8277" w14:textId="77090B1B" w:rsidR="00111EBD" w:rsidRPr="00B4405B" w:rsidRDefault="00111EBD" w:rsidP="00B4405B">
      <w:pPr>
        <w:pStyle w:val="ListParagraph"/>
        <w:keepNext/>
        <w:widowControl/>
        <w:numPr>
          <w:ilvl w:val="0"/>
          <w:numId w:val="1"/>
        </w:numPr>
        <w:spacing w:before="120" w:after="120"/>
        <w:contextualSpacing w:val="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</w:pPr>
      <w:bookmarkStart w:id="3" w:name="_Ref521334010"/>
      <w:r w:rsidRPr="008B05E0"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  <w:t>Introduction</w:t>
      </w:r>
      <w:bookmarkEnd w:id="3"/>
    </w:p>
    <w:p w14:paraId="37F1C179" w14:textId="16700BE9" w:rsidR="00B4405B" w:rsidRDefault="00B4405B" w:rsidP="00900BDB">
      <w:pPr>
        <w:spacing w:beforeLines="50" w:before="120"/>
        <w:rPr>
          <w:rFonts w:ascii="Times New Roman" w:eastAsia="SimSun" w:hAnsi="Times New Roman" w:cs="Times New Roman"/>
          <w:sz w:val="24"/>
          <w:szCs w:val="24"/>
        </w:rPr>
      </w:pPr>
      <w:r w:rsidRPr="00B4405B">
        <w:rPr>
          <w:rFonts w:ascii="Times New Roman" w:eastAsia="SimSun" w:hAnsi="Times New Roman" w:cs="Times New Roman"/>
          <w:sz w:val="24"/>
          <w:szCs w:val="24"/>
        </w:rPr>
        <w:t xml:space="preserve">This contribution includes the evaluation assumptions of link level simulation (LLS) parameters, LLS of </w:t>
      </w:r>
      <w:r>
        <w:rPr>
          <w:rFonts w:ascii="Times New Roman" w:eastAsia="SimSun" w:hAnsi="Times New Roman" w:cs="Times New Roman"/>
          <w:sz w:val="24"/>
          <w:szCs w:val="24"/>
        </w:rPr>
        <w:t>A-</w:t>
      </w:r>
      <w:r w:rsidRPr="00B4405B">
        <w:rPr>
          <w:rFonts w:ascii="Times New Roman" w:eastAsia="SimSun" w:hAnsi="Times New Roman" w:cs="Times New Roman"/>
          <w:sz w:val="24"/>
          <w:szCs w:val="24"/>
        </w:rPr>
        <w:t>IoT to find the SNR</w:t>
      </w:r>
      <w:r>
        <w:rPr>
          <w:rFonts w:ascii="Times New Roman" w:eastAsia="SimSun" w:hAnsi="Times New Roman" w:cs="Times New Roman"/>
          <w:sz w:val="24"/>
          <w:szCs w:val="24"/>
        </w:rPr>
        <w:t xml:space="preserve"> for D2R for </w:t>
      </w:r>
      <w:r w:rsidRPr="00B4405B">
        <w:rPr>
          <w:rFonts w:ascii="Times New Roman" w:eastAsia="SimSun" w:hAnsi="Times New Roman" w:cs="Times New Roman"/>
          <w:sz w:val="24"/>
          <w:szCs w:val="24"/>
        </w:rPr>
        <w:t xml:space="preserve">Budget-Alt2, and evaluation of the maximum path loss (MPL) and distance for Device 1, 2a, considering D1T1 topology. </w:t>
      </w:r>
      <w:r>
        <w:rPr>
          <w:rFonts w:ascii="Times New Roman" w:eastAsia="SimSun" w:hAnsi="Times New Roman" w:cs="Times New Roman"/>
          <w:sz w:val="24"/>
          <w:szCs w:val="24"/>
        </w:rPr>
        <w:t xml:space="preserve"> The MPL and distance for R2D is also evaluated for D1T1 topology.</w:t>
      </w:r>
    </w:p>
    <w:p w14:paraId="1A4524C7" w14:textId="77777777" w:rsidR="00900BDB" w:rsidRPr="00900BDB" w:rsidRDefault="00900BDB" w:rsidP="00900BDB">
      <w:pPr>
        <w:spacing w:beforeLines="50" w:before="120"/>
        <w:rPr>
          <w:rFonts w:ascii="Times New Roman" w:eastAsia="SimSun" w:hAnsi="Times New Roman" w:cs="Times New Roman"/>
          <w:sz w:val="24"/>
          <w:szCs w:val="24"/>
        </w:rPr>
      </w:pPr>
    </w:p>
    <w:p w14:paraId="48FFD522" w14:textId="19A05BE3" w:rsidR="00B4405B" w:rsidRPr="00B4405B" w:rsidRDefault="00DE6419" w:rsidP="00B4405B">
      <w:pPr>
        <w:pStyle w:val="ListParagraph"/>
        <w:keepNext/>
        <w:widowControl/>
        <w:numPr>
          <w:ilvl w:val="0"/>
          <w:numId w:val="1"/>
        </w:numPr>
        <w:spacing w:before="120" w:after="120"/>
        <w:contextualSpacing w:val="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</w:pPr>
      <w:r w:rsidRPr="00B4405B"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  <w:t xml:space="preserve">Link budget </w:t>
      </w:r>
      <w:r w:rsidRPr="00B4405B">
        <w:rPr>
          <w:rFonts w:ascii="Times New Roman" w:eastAsia="SimSun" w:hAnsi="Times New Roman" w:cs="Times New Roman" w:hint="eastAsia"/>
          <w:b/>
          <w:kern w:val="32"/>
          <w:sz w:val="24"/>
          <w:szCs w:val="24"/>
          <w:lang w:val="x-none" w:eastAsia="x-none"/>
        </w:rPr>
        <w:t>evaluation</w:t>
      </w:r>
    </w:p>
    <w:p w14:paraId="1A6C16CD" w14:textId="334D135E" w:rsidR="00DE6419" w:rsidRPr="00B4405B" w:rsidRDefault="00DE6419" w:rsidP="00B4405B">
      <w:pPr>
        <w:pStyle w:val="ListParagraph"/>
        <w:keepNext/>
        <w:widowControl/>
        <w:numPr>
          <w:ilvl w:val="1"/>
          <w:numId w:val="31"/>
        </w:numPr>
        <w:spacing w:before="120" w:after="12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</w:pPr>
      <w:r w:rsidRPr="00B4405B"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  <w:t>A</w:t>
      </w:r>
      <w:r w:rsidRPr="00B4405B">
        <w:rPr>
          <w:rFonts w:ascii="Times New Roman" w:eastAsia="SimSun" w:hAnsi="Times New Roman" w:cs="Times New Roman" w:hint="eastAsia"/>
          <w:b/>
          <w:kern w:val="32"/>
          <w:sz w:val="24"/>
          <w:szCs w:val="24"/>
          <w:lang w:val="x-none" w:eastAsia="x-none"/>
        </w:rPr>
        <w:t xml:space="preserve">ssumptions for </w:t>
      </w:r>
      <w:r w:rsidRPr="00B4405B"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  <w:t>coverage</w:t>
      </w:r>
      <w:r w:rsidRPr="00B4405B">
        <w:rPr>
          <w:rFonts w:ascii="Times New Roman" w:eastAsia="SimSun" w:hAnsi="Times New Roman" w:cs="Times New Roman" w:hint="eastAsia"/>
          <w:b/>
          <w:kern w:val="32"/>
          <w:sz w:val="24"/>
          <w:szCs w:val="24"/>
          <w:lang w:val="x-none" w:eastAsia="x-none"/>
        </w:rPr>
        <w:t xml:space="preserve"> evaluation</w:t>
      </w:r>
    </w:p>
    <w:p w14:paraId="1AA08BE1" w14:textId="05FB0471" w:rsidR="00DE6419" w:rsidRPr="00B4405B" w:rsidRDefault="00DE6419" w:rsidP="00DE6419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  <w:r w:rsidRPr="00B4405B">
        <w:rPr>
          <w:rFonts w:ascii="Times New Roman" w:eastAsia="SimSun" w:hAnsi="Times New Roman" w:cs="Times New Roman"/>
          <w:sz w:val="24"/>
          <w:szCs w:val="24"/>
        </w:rPr>
        <w:t xml:space="preserve">To evaluate the coverage performance of </w:t>
      </w:r>
      <w:r w:rsidR="00B4405B">
        <w:rPr>
          <w:rFonts w:ascii="Times New Roman" w:eastAsia="SimSun" w:hAnsi="Times New Roman" w:cs="Times New Roman"/>
          <w:sz w:val="24"/>
          <w:szCs w:val="24"/>
        </w:rPr>
        <w:t>A-</w:t>
      </w:r>
      <w:r w:rsidRPr="00B4405B">
        <w:rPr>
          <w:rFonts w:ascii="Times New Roman" w:eastAsia="SimSun" w:hAnsi="Times New Roman" w:cs="Times New Roman"/>
          <w:sz w:val="24"/>
          <w:szCs w:val="24"/>
        </w:rPr>
        <w:t xml:space="preserve">IoT, the link budget calculation can be performed, and it is supported that </w:t>
      </w:r>
      <w:r w:rsidR="00623A7B" w:rsidRPr="00B4405B">
        <w:rPr>
          <w:rFonts w:ascii="Times New Roman" w:eastAsia="SimSun" w:hAnsi="Times New Roman" w:cs="Times New Roman"/>
          <w:sz w:val="24"/>
          <w:szCs w:val="24"/>
        </w:rPr>
        <w:t>MPL,</w:t>
      </w:r>
      <w:r w:rsidRPr="00B4405B">
        <w:rPr>
          <w:rFonts w:ascii="Times New Roman" w:eastAsia="SimSun" w:hAnsi="Times New Roman" w:cs="Times New Roman"/>
          <w:sz w:val="24"/>
          <w:szCs w:val="24"/>
        </w:rPr>
        <w:t xml:space="preserve"> and distance is used as performance evaluation metric. </w:t>
      </w:r>
      <w:r w:rsidR="00623A7B">
        <w:rPr>
          <w:rFonts w:ascii="Times New Roman" w:eastAsia="SimSun" w:hAnsi="Times New Roman" w:cs="Times New Roman"/>
          <w:sz w:val="24"/>
          <w:szCs w:val="24"/>
        </w:rPr>
        <w:t>The assumptions for link budget calculation are given in table 1.</w:t>
      </w:r>
    </w:p>
    <w:p w14:paraId="55AF7B13" w14:textId="24AFFCC5" w:rsidR="00DE6419" w:rsidRPr="00623A7B" w:rsidRDefault="00DE6419" w:rsidP="00DE6419">
      <w:pPr>
        <w:widowControl/>
        <w:snapToGrid w:val="0"/>
        <w:spacing w:beforeLines="50" w:before="120" w:afterLines="50" w:after="120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>Table 1. Link</w:t>
      </w:r>
      <w:r w:rsidRPr="00623A7B">
        <w:rPr>
          <w:rFonts w:ascii="Times New Roman" w:eastAsia="SimSun" w:hAnsi="Times New Roman" w:cs="Times New Roman" w:hint="eastAsia"/>
          <w:b/>
          <w:bCs/>
          <w:sz w:val="24"/>
          <w:szCs w:val="24"/>
        </w:rPr>
        <w:t xml:space="preserve"> budget</w:t>
      </w: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assumptions</w:t>
      </w:r>
    </w:p>
    <w:tbl>
      <w:tblPr>
        <w:tblW w:w="47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2669"/>
        <w:gridCol w:w="3530"/>
      </w:tblGrid>
      <w:tr w:rsidR="00DE6419" w14:paraId="7A129FA0" w14:textId="77777777" w:rsidTr="00F569E7">
        <w:trPr>
          <w:trHeight w:val="64"/>
        </w:trPr>
        <w:tc>
          <w:tcPr>
            <w:tcW w:w="1414" w:type="pct"/>
            <w:vAlign w:val="center"/>
          </w:tcPr>
          <w:p w14:paraId="48115A19" w14:textId="77777777" w:rsidR="00DE6419" w:rsidRPr="00623A7B" w:rsidRDefault="00DE6419" w:rsidP="00F569E7">
            <w:pPr>
              <w:snapToGrid w:val="0"/>
              <w:jc w:val="center"/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  <w:t>Item</w:t>
            </w:r>
          </w:p>
        </w:tc>
        <w:tc>
          <w:tcPr>
            <w:tcW w:w="1544" w:type="pct"/>
            <w:shd w:val="clear" w:color="auto" w:fill="auto"/>
            <w:noWrap/>
            <w:vAlign w:val="center"/>
          </w:tcPr>
          <w:p w14:paraId="5CBA54E3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  <w:t>Reader-to-Device</w:t>
            </w:r>
          </w:p>
        </w:tc>
        <w:tc>
          <w:tcPr>
            <w:tcW w:w="2042" w:type="pct"/>
            <w:shd w:val="clear" w:color="auto" w:fill="auto"/>
            <w:noWrap/>
            <w:vAlign w:val="center"/>
          </w:tcPr>
          <w:p w14:paraId="73576034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  <w:t>Device-to-Reader</w:t>
            </w:r>
          </w:p>
        </w:tc>
      </w:tr>
      <w:tr w:rsidR="00DE6419" w14:paraId="2DA61144" w14:textId="77777777" w:rsidTr="00F569E7">
        <w:trPr>
          <w:trHeight w:val="329"/>
        </w:trPr>
        <w:tc>
          <w:tcPr>
            <w:tcW w:w="5000" w:type="pct"/>
            <w:gridSpan w:val="3"/>
            <w:vAlign w:val="center"/>
          </w:tcPr>
          <w:p w14:paraId="3782BD54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b/>
                <w:bCs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  <w:t>(0) System configuration</w:t>
            </w:r>
          </w:p>
        </w:tc>
      </w:tr>
      <w:tr w:rsidR="00DE6419" w14:paraId="4E27C324" w14:textId="77777777" w:rsidTr="00F569E7">
        <w:trPr>
          <w:trHeight w:val="151"/>
        </w:trPr>
        <w:tc>
          <w:tcPr>
            <w:tcW w:w="1414" w:type="pct"/>
            <w:vAlign w:val="center"/>
          </w:tcPr>
          <w:p w14:paraId="56F117B2" w14:textId="77777777" w:rsidR="00DE6419" w:rsidRPr="00623A7B" w:rsidRDefault="00DE6419" w:rsidP="00F569E7">
            <w:pPr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[0C] Center frequency (MHz)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7A26F821" w14:textId="77777777" w:rsidR="00DE6419" w:rsidRPr="00623A7B" w:rsidRDefault="00DE6419" w:rsidP="00F569E7">
            <w:pPr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900MHz</w:t>
            </w:r>
          </w:p>
        </w:tc>
        <w:tc>
          <w:tcPr>
            <w:tcW w:w="2042" w:type="pct"/>
            <w:shd w:val="clear" w:color="auto" w:fill="auto"/>
            <w:vAlign w:val="center"/>
          </w:tcPr>
          <w:p w14:paraId="4409FC7B" w14:textId="77777777" w:rsidR="00DE6419" w:rsidRPr="00623A7B" w:rsidRDefault="00DE6419" w:rsidP="00F569E7">
            <w:pPr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900MHz</w:t>
            </w:r>
          </w:p>
        </w:tc>
      </w:tr>
      <w:tr w:rsidR="00DE6419" w14:paraId="5136655E" w14:textId="77777777" w:rsidTr="00F569E7">
        <w:trPr>
          <w:trHeight w:val="151"/>
        </w:trPr>
        <w:tc>
          <w:tcPr>
            <w:tcW w:w="1414" w:type="pct"/>
            <w:vAlign w:val="center"/>
          </w:tcPr>
          <w:p w14:paraId="6676085A" w14:textId="77777777" w:rsidR="00DE6419" w:rsidRPr="00623A7B" w:rsidRDefault="00DE6419" w:rsidP="00F569E7">
            <w:pPr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[0D] Topology/Pathloss model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592B6173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D1T1: InF-DH NLOS</w:t>
            </w:r>
          </w:p>
          <w:p w14:paraId="7046632C" w14:textId="6420143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D2T2: In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F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-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DL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 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N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LOS</w:t>
            </w:r>
          </w:p>
        </w:tc>
        <w:tc>
          <w:tcPr>
            <w:tcW w:w="2042" w:type="pct"/>
            <w:shd w:val="clear" w:color="auto" w:fill="auto"/>
            <w:vAlign w:val="center"/>
          </w:tcPr>
          <w:p w14:paraId="57578C7D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D1T1: InF-DH NLOS</w:t>
            </w:r>
          </w:p>
          <w:p w14:paraId="54B57AD7" w14:textId="4E5CA563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D2T2: In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F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-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DL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 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N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LOS</w:t>
            </w:r>
          </w:p>
        </w:tc>
      </w:tr>
      <w:tr w:rsidR="00DE6419" w14:paraId="3C1A8BCE" w14:textId="77777777" w:rsidTr="00F569E7">
        <w:trPr>
          <w:trHeight w:val="275"/>
        </w:trPr>
        <w:tc>
          <w:tcPr>
            <w:tcW w:w="5000" w:type="pct"/>
            <w:gridSpan w:val="3"/>
            <w:vAlign w:val="center"/>
          </w:tcPr>
          <w:p w14:paraId="2EDBAA21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b/>
                <w:bCs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b/>
                <w:bCs/>
                <w:sz w:val="20"/>
                <w:szCs w:val="20"/>
              </w:rPr>
              <w:t>(1) Transmitter</w:t>
            </w:r>
          </w:p>
        </w:tc>
      </w:tr>
      <w:tr w:rsidR="00DE6419" w14:paraId="11F17195" w14:textId="77777777" w:rsidTr="00F569E7">
        <w:trPr>
          <w:trHeight w:val="276"/>
        </w:trPr>
        <w:tc>
          <w:tcPr>
            <w:tcW w:w="1414" w:type="pct"/>
            <w:vAlign w:val="center"/>
          </w:tcPr>
          <w:p w14:paraId="6172332D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[1E] Total Tx Power (dBm) 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75224147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BS in DL spectrum: 33dBm</w:t>
            </w:r>
          </w:p>
          <w:p w14:paraId="3E2F2B44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UL spectrum: 23dBm</w:t>
            </w:r>
          </w:p>
          <w:p w14:paraId="329BADE4" w14:textId="77777777" w:rsidR="00DE6419" w:rsidRPr="00623A7B" w:rsidRDefault="00DE6419" w:rsidP="00F569E7">
            <w:pPr>
              <w:widowControl/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  <w:lang w:val="sv-SE"/>
              </w:rPr>
            </w:pPr>
          </w:p>
        </w:tc>
        <w:tc>
          <w:tcPr>
            <w:tcW w:w="2042" w:type="pct"/>
            <w:shd w:val="clear" w:color="auto" w:fill="auto"/>
            <w:vAlign w:val="center"/>
          </w:tcPr>
          <w:p w14:paraId="196AC3AB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device 1/2a:</w:t>
            </w:r>
          </w:p>
          <w:p w14:paraId="2FE147AC" w14:textId="77777777" w:rsidR="00DE6419" w:rsidRPr="00623A7B" w:rsidRDefault="00DE6419" w:rsidP="00DE6419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ind w:leftChars="100" w:left="494" w:hanging="284"/>
              <w:contextualSpacing w:val="0"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The Device Tx Power is calculated by CW received power, backscatter loss and/or amplifier gain. </w:t>
            </w:r>
          </w:p>
          <w:p w14:paraId="70874F13" w14:textId="2D851FB3" w:rsidR="00DE6419" w:rsidRPr="00623A7B" w:rsidRDefault="00DE6419" w:rsidP="00D06008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  <w:lang w:val="sv-SE"/>
              </w:rPr>
            </w:pPr>
          </w:p>
        </w:tc>
      </w:tr>
      <w:tr w:rsidR="00DE6419" w14:paraId="70571A4A" w14:textId="77777777" w:rsidTr="00F569E7">
        <w:trPr>
          <w:trHeight w:val="276"/>
        </w:trPr>
        <w:tc>
          <w:tcPr>
            <w:tcW w:w="1414" w:type="pct"/>
            <w:vAlign w:val="center"/>
          </w:tcPr>
          <w:p w14:paraId="769F2755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[1E1] </w:t>
            </w: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52B4EFA6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shd w:val="clear" w:color="auto" w:fill="auto"/>
            <w:vAlign w:val="center"/>
          </w:tcPr>
          <w:p w14:paraId="025A923E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For scenario ‘A1’, ‘A2’ and ‘B’</w:t>
            </w:r>
          </w:p>
          <w:p w14:paraId="67A90D51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33dBm if CW in DL spectrum</w:t>
            </w:r>
          </w:p>
          <w:p w14:paraId="5B70D07E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2</w:t>
            </w: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3dBm if CW in UL spectrum</w:t>
            </w:r>
          </w:p>
          <w:p w14:paraId="11FB4A1E" w14:textId="77777777" w:rsidR="00DE6419" w:rsidRPr="00623A7B" w:rsidRDefault="00DE6419" w:rsidP="00F569E7">
            <w:pPr>
              <w:adjustRightInd w:val="0"/>
              <w:snapToGrid w:val="0"/>
              <w:ind w:left="400" w:hangingChars="200" w:hanging="40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Note: only applicable for device 1/2a</w:t>
            </w:r>
          </w:p>
        </w:tc>
      </w:tr>
      <w:tr w:rsidR="00DE6419" w14:paraId="7CCA2930" w14:textId="77777777" w:rsidTr="00F569E7">
        <w:trPr>
          <w:trHeight w:val="276"/>
        </w:trPr>
        <w:tc>
          <w:tcPr>
            <w:tcW w:w="1414" w:type="pct"/>
            <w:vAlign w:val="center"/>
          </w:tcPr>
          <w:p w14:paraId="58988E54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[1E2] CW Tx antenna gain (dBi)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6F9919AF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shd w:val="clear" w:color="auto" w:fill="auto"/>
            <w:vAlign w:val="center"/>
          </w:tcPr>
          <w:p w14:paraId="5F7B415D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0dBi UE Tx ant gain, or</w:t>
            </w:r>
          </w:p>
          <w:p w14:paraId="1687711E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6d</w:t>
            </w: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Bi BS Tx ant gain</w:t>
            </w:r>
          </w:p>
          <w:p w14:paraId="650B47B0" w14:textId="77777777" w:rsidR="00DE6419" w:rsidRPr="00623A7B" w:rsidRDefault="00DE6419" w:rsidP="00F569E7">
            <w:pPr>
              <w:adjustRightInd w:val="0"/>
              <w:snapToGrid w:val="0"/>
              <w:ind w:left="400" w:hangingChars="200" w:hanging="40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Note: only applicable for device 1/2a</w:t>
            </w:r>
          </w:p>
        </w:tc>
      </w:tr>
      <w:tr w:rsidR="00DE6419" w14:paraId="2B83AA87" w14:textId="77777777" w:rsidTr="00F569E7">
        <w:trPr>
          <w:trHeight w:val="276"/>
        </w:trPr>
        <w:tc>
          <w:tcPr>
            <w:tcW w:w="1414" w:type="pct"/>
            <w:vAlign w:val="center"/>
          </w:tcPr>
          <w:p w14:paraId="729B191C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[1E3]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CW2D distance (m)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431F3EFB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shd w:val="clear" w:color="auto" w:fill="auto"/>
            <w:vAlign w:val="center"/>
          </w:tcPr>
          <w:p w14:paraId="668FF3A7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scenarios ‘A1’ and ‘A2’</w:t>
            </w:r>
          </w:p>
          <w:p w14:paraId="3B834AF3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CW2D distance is calculated by assuming CW2D pathloss = D2R pathloss</w:t>
            </w:r>
          </w:p>
          <w:p w14:paraId="36DF31BB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Note: only applicable for device 1/2a</w:t>
            </w:r>
          </w:p>
        </w:tc>
      </w:tr>
      <w:tr w:rsidR="00DE6419" w14:paraId="61D90753" w14:textId="77777777" w:rsidTr="00F569E7">
        <w:trPr>
          <w:trHeight w:val="276"/>
        </w:trPr>
        <w:tc>
          <w:tcPr>
            <w:tcW w:w="1414" w:type="pct"/>
            <w:vAlign w:val="center"/>
          </w:tcPr>
          <w:p w14:paraId="7531BD7A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[1E5]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CW received power (dBm)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103EF99E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shd w:val="clear" w:color="auto" w:fill="auto"/>
            <w:vAlign w:val="center"/>
          </w:tcPr>
          <w:p w14:paraId="5AFAE575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scenarios ‘A1’ and ‘A2’</w:t>
            </w:r>
          </w:p>
          <w:p w14:paraId="6641A925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Calculated by assuming CW2D pathloss = D2R pathloss</w:t>
            </w:r>
          </w:p>
          <w:p w14:paraId="0002E303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scenarios ‘B’</w:t>
            </w:r>
          </w:p>
          <w:p w14:paraId="09CB9327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Derived by CW Tx power, CW2D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lastRenderedPageBreak/>
              <w:t xml:space="preserve">distance and other factors </w:t>
            </w:r>
          </w:p>
        </w:tc>
      </w:tr>
      <w:tr w:rsidR="00DE6419" w14:paraId="7C276E26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DFC0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lastRenderedPageBreak/>
              <w:t>[1G]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Tx antenna gain (dBi)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BF5C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BS, 6 dBi</w:t>
            </w:r>
          </w:p>
          <w:p w14:paraId="0CC81ADF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intermediate UE, 0 dBi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B8698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A-IoT device, 0dBi</w:t>
            </w:r>
          </w:p>
        </w:tc>
      </w:tr>
      <w:tr w:rsidR="00DE6419" w14:paraId="60C1CDFE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AE9B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[1H]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Ambient IoT backscatter loss (dB) </w:t>
            </w: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 xml:space="preserve">due to Modulation factor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1B17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D8D4" w14:textId="77777777" w:rsidR="00D06008" w:rsidRPr="00623A7B" w:rsidRDefault="00DE6419" w:rsidP="00F569E7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OOK: 6 dB</w:t>
            </w:r>
          </w:p>
          <w:p w14:paraId="25559F02" w14:textId="0169C9B5" w:rsidR="00DE6419" w:rsidRPr="00623A7B" w:rsidRDefault="00DE6419" w:rsidP="00F569E7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Note: It is applicable for device 1 and 2a</w:t>
            </w:r>
          </w:p>
        </w:tc>
      </w:tr>
      <w:tr w:rsidR="00DE6419" w14:paraId="2F07BD4A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60F2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[1J]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C4F6" w14:textId="77777777" w:rsidR="00DE6419" w:rsidRPr="00623A7B" w:rsidRDefault="00DE6419" w:rsidP="00F569E7">
            <w:pPr>
              <w:pStyle w:val="ListParagraph"/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Not applicable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C8D0" w14:textId="77777777" w:rsidR="00DE6419" w:rsidRPr="00623A7B" w:rsidRDefault="00DE6419" w:rsidP="00F569E7">
            <w:pPr>
              <w:pStyle w:val="ListParagraph"/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0.9dB</w:t>
            </w:r>
          </w:p>
        </w:tc>
      </w:tr>
      <w:tr w:rsidR="00DE6419" w14:paraId="02808988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7EAC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[1K]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6E91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8199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10 dB</w:t>
            </w:r>
          </w:p>
          <w:p w14:paraId="21EFAB04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Note: Only for device </w:t>
            </w: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2a</w:t>
            </w:r>
          </w:p>
        </w:tc>
      </w:tr>
      <w:tr w:rsidR="00DE6419" w14:paraId="36CD5167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C80D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[1N]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Cable, connector, combiner, body losses, etc. (dB)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638D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BS, 0 dB</w:t>
            </w:r>
          </w:p>
          <w:p w14:paraId="6AEB1E58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intermediate UE, 1 dB</w:t>
            </w:r>
          </w:p>
          <w:p w14:paraId="58F7F534" w14:textId="0E6A2013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A0A3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</w:tr>
      <w:tr w:rsidR="00DE6419" w14:paraId="2E244277" w14:textId="77777777" w:rsidTr="00F569E7">
        <w:trPr>
          <w:trHeight w:val="280"/>
        </w:trPr>
        <w:tc>
          <w:tcPr>
            <w:tcW w:w="5000" w:type="pct"/>
            <w:gridSpan w:val="3"/>
            <w:vAlign w:val="center"/>
          </w:tcPr>
          <w:p w14:paraId="7DB89B21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b/>
                <w:bCs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b/>
                <w:bCs/>
                <w:sz w:val="20"/>
                <w:szCs w:val="20"/>
              </w:rPr>
              <w:t>(2) Receiver</w:t>
            </w:r>
          </w:p>
        </w:tc>
      </w:tr>
      <w:tr w:rsidR="00DE6419" w14:paraId="43E4BCC7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A446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[2B]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Bandwidth used for the evaluated channel (Hz)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F17D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Refer to LLS table [1b] ED bandwidth: 20MHz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1D01" w14:textId="0CE67DE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15kHz for 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1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kbps data rate</w:t>
            </w:r>
          </w:p>
          <w:p w14:paraId="29768BFA" w14:textId="7C23724E" w:rsidR="00DE6419" w:rsidRPr="00623A7B" w:rsidRDefault="00D06008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15</w:t>
            </w:r>
            <w:r w:rsidR="00DE6419"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kHz for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5</w:t>
            </w:r>
            <w:r w:rsidR="00DE6419" w:rsidRPr="00623A7B">
              <w:rPr>
                <w:rFonts w:ascii="Times New Roman" w:eastAsia="DengXian" w:hAnsi="Times New Roman"/>
                <w:sz w:val="20"/>
                <w:szCs w:val="20"/>
              </w:rPr>
              <w:t>kbps data rate</w:t>
            </w:r>
          </w:p>
        </w:tc>
      </w:tr>
      <w:tr w:rsidR="00DE6419" w14:paraId="09E4740B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F8A8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[2C]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Receiver antenna gain (dBi)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211E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A-IoT device, 0dBi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5ECE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BS for indoor, 6 dBi</w:t>
            </w:r>
          </w:p>
          <w:p w14:paraId="38FAD5AF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intermediate UE, 0 dBi</w:t>
            </w:r>
          </w:p>
        </w:tc>
      </w:tr>
      <w:tr w:rsidR="00DE6419" w14:paraId="6B66449A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78D4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[2X]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Cable, connector, combiner, body losses, etc. (dB)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24A7" w14:textId="77777777" w:rsidR="00DE6419" w:rsidRPr="00623A7B" w:rsidRDefault="00DE6419" w:rsidP="00F569E7">
            <w:pPr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C0A8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BS, 0 dB</w:t>
            </w:r>
          </w:p>
          <w:p w14:paraId="2FC9CA65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intermediate UE, 1 dB</w:t>
            </w:r>
          </w:p>
        </w:tc>
      </w:tr>
      <w:tr w:rsidR="00DE6419" w14:paraId="5E8D1E0E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C5D3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[2H]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0F7C" w14:textId="77777777" w:rsidR="00DE6419" w:rsidRPr="00623A7B" w:rsidRDefault="00DE6419" w:rsidP="00F569E7">
            <w:pPr>
              <w:pStyle w:val="ListParagraph"/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0.9dB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EE1A" w14:textId="46A8FDDD" w:rsidR="00DE6419" w:rsidRPr="00623A7B" w:rsidRDefault="00D06008" w:rsidP="00F569E7">
            <w:pPr>
              <w:pStyle w:val="ListParagraph"/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</w:tr>
      <w:tr w:rsidR="00DE6419" w14:paraId="40E8620F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EB48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[2J]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Budget-Alt1/ Budget-Alt2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0E15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Budget-Alt1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2F2B" w14:textId="77777777" w:rsidR="00DE6419" w:rsidRPr="00623A7B" w:rsidRDefault="00DE6419" w:rsidP="00F569E7">
            <w:pPr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Budget-Alt2</w:t>
            </w:r>
          </w:p>
        </w:tc>
      </w:tr>
      <w:tr w:rsidR="00DE6419" w14:paraId="5EDFA6DC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A055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[2K]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CW cancellation (dB)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B046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F230" w14:textId="6CDF5789" w:rsidR="00D06008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D1T1-A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1, ideal</w:t>
            </w:r>
          </w:p>
          <w:p w14:paraId="26144DA4" w14:textId="70359D70" w:rsidR="00DE6419" w:rsidRPr="00623A7B" w:rsidRDefault="00D06008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D1T1-A2, </w:t>
            </w:r>
            <w:r w:rsidR="00DE6419" w:rsidRPr="00623A7B">
              <w:rPr>
                <w:rFonts w:ascii="Times New Roman" w:eastAsia="DengXian" w:hAnsi="Times New Roman"/>
                <w:sz w:val="20"/>
                <w:szCs w:val="20"/>
              </w:rPr>
              <w:t>140dB for BS</w:t>
            </w:r>
          </w:p>
          <w:p w14:paraId="73F348BE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D2T2-A2, 120dB for intermediate UE</w:t>
            </w:r>
          </w:p>
          <w:p w14:paraId="573A9BC1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Note: </w:t>
            </w:r>
          </w:p>
          <w:p w14:paraId="7E762954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Only applicable for device 1/2a</w:t>
            </w:r>
          </w:p>
          <w:p w14:paraId="161C8324" w14:textId="53E5B5DE" w:rsidR="00DE6419" w:rsidRPr="00623A7B" w:rsidRDefault="00DE6419" w:rsidP="00436352">
            <w:pPr>
              <w:pStyle w:val="ListParagraph"/>
              <w:adjustRightInd w:val="0"/>
              <w:snapToGrid w:val="0"/>
              <w:ind w:left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</w:p>
        </w:tc>
      </w:tr>
      <w:tr w:rsidR="00DE6419" w14:paraId="051DDC2F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3B42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[2L]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Receiver Sensitivity (dBm)</w:t>
            </w:r>
          </w:p>
          <w:p w14:paraId="411B3E0D" w14:textId="77777777" w:rsidR="00DE6419" w:rsidRPr="00623A7B" w:rsidRDefault="00DE6419" w:rsidP="00F569E7">
            <w:pPr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41DA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Budget-Alt1, </w:t>
            </w:r>
          </w:p>
          <w:p w14:paraId="1C732CD4" w14:textId="537BD9A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device 1 (RF-ED), -3</w:t>
            </w:r>
            <w:r w:rsidR="00436352" w:rsidRPr="00623A7B">
              <w:rPr>
                <w:rFonts w:ascii="Times New Roman" w:eastAsia="DengXian" w:hAnsi="Times New Roman"/>
                <w:sz w:val="20"/>
                <w:szCs w:val="20"/>
              </w:rPr>
              <w:t>0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dBm </w:t>
            </w:r>
          </w:p>
          <w:p w14:paraId="098B7252" w14:textId="79391209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device 2 (RF-ED), -4</w:t>
            </w:r>
            <w:r w:rsidR="00436352" w:rsidRPr="00623A7B">
              <w:rPr>
                <w:rFonts w:ascii="Times New Roman" w:eastAsia="DengXian" w:hAnsi="Times New Roman"/>
                <w:sz w:val="20"/>
                <w:szCs w:val="20"/>
              </w:rPr>
              <w:t>0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dBm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7B32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Calculated </w:t>
            </w:r>
          </w:p>
          <w:p w14:paraId="2B5C0AFA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Note: the receiver sensitivity includes the receiver sensitivity loss [2K2], i.e. after CW cancellation at least if ‘A2’ scenario is used</w:t>
            </w:r>
          </w:p>
        </w:tc>
      </w:tr>
      <w:tr w:rsidR="00436352" w14:paraId="4BDD8E73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6721" w14:textId="77777777" w:rsidR="00436352" w:rsidRPr="00623A7B" w:rsidRDefault="00436352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</w:p>
          <w:p w14:paraId="0506177F" w14:textId="268C78D4" w:rsidR="00436352" w:rsidRPr="00623A7B" w:rsidRDefault="00436352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[3A] Shadow Fading Margin</w:t>
            </w:r>
          </w:p>
          <w:p w14:paraId="508E833D" w14:textId="77777777" w:rsidR="00436352" w:rsidRPr="00623A7B" w:rsidRDefault="00436352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AE13" w14:textId="77777777" w:rsidR="00436352" w:rsidRPr="00623A7B" w:rsidRDefault="00436352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D1T1: 4dB</w:t>
            </w:r>
          </w:p>
          <w:p w14:paraId="064DAD48" w14:textId="4411C2DA" w:rsidR="00436352" w:rsidRPr="00623A7B" w:rsidRDefault="00436352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D2T2: 7.2dB for InF-DL-NLOS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76CE" w14:textId="77777777" w:rsidR="00902A6A" w:rsidRPr="00623A7B" w:rsidRDefault="00902A6A" w:rsidP="00902A6A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D1T1: 4dB</w:t>
            </w:r>
          </w:p>
          <w:p w14:paraId="6CFD48C5" w14:textId="0FB0AFDB" w:rsidR="00436352" w:rsidRPr="00623A7B" w:rsidRDefault="00902A6A" w:rsidP="00902A6A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D2T2: 7.2dB for InF-DL-NLOS</w:t>
            </w:r>
          </w:p>
        </w:tc>
      </w:tr>
      <w:tr w:rsidR="00902A6A" w14:paraId="31FEE2D6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98EC" w14:textId="7D0DC8AC" w:rsidR="00902A6A" w:rsidRPr="00623A7B" w:rsidRDefault="00902A6A" w:rsidP="00902A6A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[3B] polarization mismatching loss (dB)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FBA" w14:textId="70CAED40" w:rsidR="00902A6A" w:rsidRPr="00623A7B" w:rsidRDefault="00902A6A" w:rsidP="00902A6A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3dB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8309" w14:textId="43639CFD" w:rsidR="00902A6A" w:rsidRPr="00623A7B" w:rsidRDefault="00902A6A" w:rsidP="00902A6A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3dB</w:t>
            </w:r>
          </w:p>
        </w:tc>
      </w:tr>
    </w:tbl>
    <w:p w14:paraId="3C928AB6" w14:textId="77777777" w:rsidR="00902A6A" w:rsidRDefault="00902A6A" w:rsidP="00DE6419">
      <w:pPr>
        <w:widowControl/>
        <w:snapToGrid w:val="0"/>
        <w:spacing w:before="120" w:after="180"/>
        <w:rPr>
          <w:rFonts w:ascii="Times New Roman" w:eastAsia="SimSun" w:hAnsi="Times New Roman"/>
          <w:kern w:val="0"/>
          <w:sz w:val="20"/>
          <w:szCs w:val="20"/>
          <w:lang w:bidi="ar"/>
        </w:rPr>
      </w:pPr>
    </w:p>
    <w:p w14:paraId="6594B5DD" w14:textId="271A7613" w:rsidR="00DE6419" w:rsidRDefault="00DE6419" w:rsidP="00623A7B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  <w:r w:rsidRPr="00623A7B">
        <w:rPr>
          <w:rFonts w:ascii="Times New Roman" w:eastAsia="SimSun" w:hAnsi="Times New Roman" w:cs="Times New Roman"/>
          <w:sz w:val="24"/>
          <w:szCs w:val="24"/>
        </w:rPr>
        <w:t>F</w:t>
      </w:r>
      <w:r w:rsidRPr="00623A7B">
        <w:rPr>
          <w:rFonts w:ascii="Times New Roman" w:eastAsia="SimSun" w:hAnsi="Times New Roman" w:cs="Times New Roman" w:hint="eastAsia"/>
          <w:sz w:val="24"/>
          <w:szCs w:val="24"/>
        </w:rPr>
        <w:t xml:space="preserve">or R2D, Budget-Alt1 is used for link budget calculation at least for device 1/2a with RF-ED. </w:t>
      </w:r>
      <w:r w:rsidRPr="00623A7B">
        <w:rPr>
          <w:rFonts w:ascii="Times New Roman" w:eastAsia="SimSun" w:hAnsi="Times New Roman" w:cs="Times New Roman"/>
          <w:sz w:val="24"/>
          <w:szCs w:val="24"/>
        </w:rPr>
        <w:t>A</w:t>
      </w:r>
      <w:r w:rsidRPr="00623A7B">
        <w:rPr>
          <w:rFonts w:ascii="Times New Roman" w:eastAsia="SimSun" w:hAnsi="Times New Roman" w:cs="Times New Roman" w:hint="eastAsia"/>
          <w:sz w:val="24"/>
          <w:szCs w:val="24"/>
        </w:rPr>
        <w:t xml:space="preserve">nd for D2R, Budget-Alt2 is used, the required SNRs for receiver sensitivity calculation are acquired by LLS results. </w:t>
      </w:r>
      <w:r w:rsidRPr="00623A7B">
        <w:rPr>
          <w:rFonts w:ascii="Times New Roman" w:eastAsia="SimSun" w:hAnsi="Times New Roman" w:cs="Times New Roman"/>
          <w:sz w:val="24"/>
          <w:szCs w:val="24"/>
        </w:rPr>
        <w:t>F</w:t>
      </w:r>
      <w:r w:rsidRPr="00623A7B">
        <w:rPr>
          <w:rFonts w:ascii="Times New Roman" w:eastAsia="SimSun" w:hAnsi="Times New Roman" w:cs="Times New Roman" w:hint="eastAsia"/>
          <w:sz w:val="24"/>
          <w:szCs w:val="24"/>
        </w:rPr>
        <w:t xml:space="preserve">or </w:t>
      </w:r>
      <w:r w:rsidRPr="00623A7B">
        <w:rPr>
          <w:rFonts w:ascii="Times New Roman" w:eastAsia="SimSun" w:hAnsi="Times New Roman" w:cs="Times New Roman"/>
          <w:sz w:val="24"/>
          <w:szCs w:val="24"/>
        </w:rPr>
        <w:t>coverage</w:t>
      </w:r>
      <w:r w:rsidRPr="00623A7B">
        <w:rPr>
          <w:rFonts w:ascii="Times New Roman" w:eastAsia="SimSun" w:hAnsi="Times New Roman" w:cs="Times New Roman" w:hint="eastAsia"/>
          <w:sz w:val="24"/>
          <w:szCs w:val="24"/>
        </w:rPr>
        <w:t xml:space="preserve"> evaluation purpose, the following parameters are </w:t>
      </w:r>
      <w:r w:rsidRPr="00623A7B">
        <w:rPr>
          <w:rFonts w:ascii="Times New Roman" w:eastAsia="SimSun" w:hAnsi="Times New Roman" w:cs="Times New Roman"/>
          <w:sz w:val="24"/>
          <w:szCs w:val="24"/>
        </w:rPr>
        <w:t>assumed</w:t>
      </w:r>
      <w:r w:rsidRPr="00623A7B">
        <w:rPr>
          <w:rFonts w:ascii="Times New Roman" w:eastAsia="SimSun" w:hAnsi="Times New Roman" w:cs="Times New Roman" w:hint="eastAsia"/>
          <w:sz w:val="24"/>
          <w:szCs w:val="24"/>
        </w:rPr>
        <w:t xml:space="preserve"> in the link-level simulation to obtain the required SNR for each case.</w:t>
      </w:r>
      <w:r w:rsidR="00623A7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23A7B" w:rsidRPr="00623A7B">
        <w:rPr>
          <w:rFonts w:ascii="Times New Roman" w:eastAsia="SimSun" w:hAnsi="Times New Roman" w:cs="Times New Roman"/>
          <w:sz w:val="24"/>
          <w:szCs w:val="24"/>
        </w:rPr>
        <w:t>The indoor factory path loss models in TR 38.901 used for calculating the distance from the MPL.</w:t>
      </w:r>
    </w:p>
    <w:p w14:paraId="3294619A" w14:textId="77777777" w:rsidR="00623A7B" w:rsidRPr="00623A7B" w:rsidRDefault="00623A7B" w:rsidP="00623A7B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</w:p>
    <w:p w14:paraId="1511C15F" w14:textId="13C3A793" w:rsidR="00DE6419" w:rsidRPr="00623A7B" w:rsidRDefault="00DE6419" w:rsidP="00DE6419">
      <w:pPr>
        <w:widowControl/>
        <w:snapToGrid w:val="0"/>
        <w:spacing w:beforeLines="50" w:before="120" w:afterLines="50" w:after="120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623A7B">
        <w:rPr>
          <w:rFonts w:ascii="Times New Roman" w:eastAsia="SimSun" w:hAnsi="Times New Roman" w:cs="Times New Roman" w:hint="eastAsia"/>
          <w:b/>
          <w:bCs/>
          <w:sz w:val="24"/>
          <w:szCs w:val="24"/>
        </w:rPr>
        <w:t xml:space="preserve">  </w:t>
      </w: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Table </w:t>
      </w:r>
      <w:r w:rsidR="00623A7B"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>2</w:t>
      </w: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>. L</w:t>
      </w:r>
      <w:r w:rsidRPr="00623A7B">
        <w:rPr>
          <w:rFonts w:ascii="Times New Roman" w:eastAsia="SimSun" w:hAnsi="Times New Roman" w:cs="Times New Roman" w:hint="eastAsia"/>
          <w:b/>
          <w:bCs/>
          <w:sz w:val="24"/>
          <w:szCs w:val="24"/>
        </w:rPr>
        <w:t>LS</w:t>
      </w: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assumptions</w:t>
      </w:r>
      <w:r w:rsidRPr="00623A7B">
        <w:rPr>
          <w:rFonts w:ascii="Times New Roman" w:eastAsia="SimSun" w:hAnsi="Times New Roman" w:cs="Times New Roman" w:hint="eastAsia"/>
          <w:b/>
          <w:bCs/>
          <w:sz w:val="24"/>
          <w:szCs w:val="24"/>
        </w:rPr>
        <w:t xml:space="preserve"> for </w:t>
      </w: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>coverage</w:t>
      </w:r>
      <w:r w:rsidRPr="00623A7B">
        <w:rPr>
          <w:rFonts w:ascii="Times New Roman" w:eastAsia="SimSun" w:hAnsi="Times New Roman" w:cs="Times New Roman" w:hint="eastAsia"/>
          <w:b/>
          <w:bCs/>
          <w:sz w:val="24"/>
          <w:szCs w:val="24"/>
        </w:rPr>
        <w:t xml:space="preserve"> evaluation</w:t>
      </w:r>
      <w:r w:rsidR="00902A6A"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for D2R</w:t>
      </w:r>
    </w:p>
    <w:tbl>
      <w:tblPr>
        <w:tblStyle w:val="TableGrid"/>
        <w:tblW w:w="6771" w:type="dxa"/>
        <w:jc w:val="center"/>
        <w:tblLook w:val="04A0" w:firstRow="1" w:lastRow="0" w:firstColumn="1" w:lastColumn="0" w:noHBand="0" w:noVBand="1"/>
      </w:tblPr>
      <w:tblGrid>
        <w:gridCol w:w="2362"/>
        <w:gridCol w:w="4409"/>
      </w:tblGrid>
      <w:tr w:rsidR="00DE6419" w14:paraId="18514F88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65340412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b/>
                <w:sz w:val="20"/>
              </w:rPr>
            </w:pPr>
            <w:r w:rsidRPr="00623A7B">
              <w:rPr>
                <w:rFonts w:eastAsia="SimSun" w:hint="eastAsia"/>
                <w:b/>
                <w:sz w:val="20"/>
              </w:rPr>
              <w:t>P</w:t>
            </w:r>
            <w:r w:rsidRPr="00623A7B">
              <w:rPr>
                <w:rFonts w:eastAsia="SimSun"/>
                <w:b/>
                <w:sz w:val="20"/>
              </w:rPr>
              <w:t>arameter</w:t>
            </w:r>
          </w:p>
        </w:tc>
        <w:tc>
          <w:tcPr>
            <w:tcW w:w="4409" w:type="dxa"/>
            <w:vAlign w:val="center"/>
          </w:tcPr>
          <w:p w14:paraId="178D06F9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b/>
                <w:sz w:val="20"/>
              </w:rPr>
            </w:pPr>
            <w:r w:rsidRPr="00623A7B">
              <w:rPr>
                <w:rFonts w:eastAsia="SimSun" w:hint="eastAsia"/>
                <w:b/>
                <w:sz w:val="20"/>
              </w:rPr>
              <w:t>A</w:t>
            </w:r>
            <w:r w:rsidRPr="00623A7B">
              <w:rPr>
                <w:rFonts w:eastAsia="SimSun"/>
                <w:b/>
                <w:sz w:val="20"/>
              </w:rPr>
              <w:t>ssumptions</w:t>
            </w:r>
          </w:p>
        </w:tc>
      </w:tr>
      <w:tr w:rsidR="00DE6419" w14:paraId="3182AD5D" w14:textId="77777777" w:rsidTr="00F569E7">
        <w:trPr>
          <w:trHeight w:val="217"/>
          <w:jc w:val="center"/>
        </w:trPr>
        <w:tc>
          <w:tcPr>
            <w:tcW w:w="2362" w:type="dxa"/>
            <w:vAlign w:val="center"/>
          </w:tcPr>
          <w:p w14:paraId="0264DC6B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Carrier frequency</w:t>
            </w:r>
          </w:p>
        </w:tc>
        <w:tc>
          <w:tcPr>
            <w:tcW w:w="4409" w:type="dxa"/>
            <w:vAlign w:val="center"/>
          </w:tcPr>
          <w:p w14:paraId="72689756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900M</w:t>
            </w:r>
            <w:r w:rsidRPr="00623A7B">
              <w:rPr>
                <w:rFonts w:eastAsia="SimSun"/>
                <w:sz w:val="20"/>
              </w:rPr>
              <w:t>Hz</w:t>
            </w:r>
          </w:p>
        </w:tc>
      </w:tr>
      <w:tr w:rsidR="00DE6419" w14:paraId="10F39208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7D41A192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lastRenderedPageBreak/>
              <w:t>D</w:t>
            </w:r>
            <w:r w:rsidRPr="00623A7B">
              <w:rPr>
                <w:rFonts w:eastAsia="SimSun" w:hint="eastAsia"/>
                <w:sz w:val="20"/>
              </w:rPr>
              <w:t xml:space="preserve">ata </w:t>
            </w:r>
            <w:r w:rsidRPr="00623A7B">
              <w:rPr>
                <w:rFonts w:eastAsia="SimSun"/>
                <w:sz w:val="20"/>
              </w:rPr>
              <w:t>rate</w:t>
            </w:r>
          </w:p>
        </w:tc>
        <w:tc>
          <w:tcPr>
            <w:tcW w:w="4409" w:type="dxa"/>
            <w:vAlign w:val="center"/>
          </w:tcPr>
          <w:p w14:paraId="59E0679B" w14:textId="78EA168B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1</w:t>
            </w:r>
            <w:r w:rsidR="00DE6419" w:rsidRPr="00623A7B">
              <w:rPr>
                <w:rFonts w:eastAsia="SimSun" w:hint="eastAsia"/>
                <w:sz w:val="20"/>
              </w:rPr>
              <w:t xml:space="preserve"> kbps; </w:t>
            </w:r>
            <w:r w:rsidRPr="00623A7B">
              <w:rPr>
                <w:rFonts w:eastAsia="SimSun"/>
                <w:sz w:val="20"/>
              </w:rPr>
              <w:t>5</w:t>
            </w:r>
            <w:r w:rsidR="00DE6419" w:rsidRPr="00623A7B">
              <w:rPr>
                <w:rFonts w:eastAsia="SimSun" w:hint="eastAsia"/>
                <w:sz w:val="20"/>
              </w:rPr>
              <w:t xml:space="preserve"> kbps</w:t>
            </w:r>
          </w:p>
        </w:tc>
      </w:tr>
      <w:tr w:rsidR="00DE6419" w14:paraId="7D5E4793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6B3605E2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Receiver bandwidth</w:t>
            </w:r>
          </w:p>
        </w:tc>
        <w:tc>
          <w:tcPr>
            <w:tcW w:w="4409" w:type="dxa"/>
            <w:vAlign w:val="center"/>
          </w:tcPr>
          <w:p w14:paraId="128CAC29" w14:textId="0DD92649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1</w:t>
            </w:r>
            <w:r w:rsidR="00DE6419" w:rsidRPr="00623A7B">
              <w:rPr>
                <w:rFonts w:eastAsia="SimSun"/>
                <w:sz w:val="20"/>
              </w:rPr>
              <w:t xml:space="preserve"> kbps data rate: D</w:t>
            </w:r>
            <w:r w:rsidRPr="00623A7B">
              <w:rPr>
                <w:rFonts w:eastAsia="SimSun"/>
                <w:sz w:val="20"/>
              </w:rPr>
              <w:t>SB</w:t>
            </w:r>
            <w:r w:rsidR="00DE6419" w:rsidRPr="00623A7B">
              <w:rPr>
                <w:rFonts w:eastAsia="SimSun"/>
                <w:sz w:val="20"/>
              </w:rPr>
              <w:t xml:space="preserve"> 15 kHz;</w:t>
            </w:r>
          </w:p>
          <w:p w14:paraId="39B55A84" w14:textId="629D96EA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5</w:t>
            </w:r>
            <w:r w:rsidR="00DE6419" w:rsidRPr="00623A7B">
              <w:rPr>
                <w:rFonts w:eastAsia="SimSun"/>
                <w:sz w:val="20"/>
              </w:rPr>
              <w:t xml:space="preserve"> kbps data rate: DSB </w:t>
            </w:r>
            <w:r w:rsidRPr="00623A7B">
              <w:rPr>
                <w:rFonts w:eastAsia="SimSun"/>
                <w:sz w:val="20"/>
              </w:rPr>
              <w:t>15</w:t>
            </w:r>
            <w:r w:rsidR="00DE6419" w:rsidRPr="00623A7B">
              <w:rPr>
                <w:rFonts w:eastAsia="SimSun"/>
                <w:sz w:val="20"/>
              </w:rPr>
              <w:t xml:space="preserve"> kHz</w:t>
            </w:r>
          </w:p>
        </w:tc>
      </w:tr>
      <w:tr w:rsidR="00DE6419" w14:paraId="75384562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24ECD980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M</w:t>
            </w:r>
            <w:r w:rsidRPr="00623A7B">
              <w:rPr>
                <w:rFonts w:eastAsia="SimSun"/>
                <w:sz w:val="20"/>
              </w:rPr>
              <w:t>odulation</w:t>
            </w:r>
          </w:p>
        </w:tc>
        <w:tc>
          <w:tcPr>
            <w:tcW w:w="4409" w:type="dxa"/>
            <w:vAlign w:val="center"/>
          </w:tcPr>
          <w:p w14:paraId="2D60CA29" w14:textId="5B447216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OOK</w:t>
            </w:r>
          </w:p>
        </w:tc>
      </w:tr>
      <w:tr w:rsidR="00DE6419" w14:paraId="03028523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0ACAAD2D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C</w:t>
            </w:r>
            <w:r w:rsidRPr="00623A7B">
              <w:rPr>
                <w:rFonts w:eastAsia="SimSun"/>
                <w:sz w:val="20"/>
              </w:rPr>
              <w:t>hannel model</w:t>
            </w:r>
          </w:p>
        </w:tc>
        <w:tc>
          <w:tcPr>
            <w:tcW w:w="4409" w:type="dxa"/>
            <w:vAlign w:val="center"/>
          </w:tcPr>
          <w:p w14:paraId="1C625278" w14:textId="07482C76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 xml:space="preserve">TDL-A </w:t>
            </w:r>
            <w:r w:rsidRPr="00623A7B">
              <w:rPr>
                <w:rFonts w:eastAsia="SimSun" w:hint="eastAsia"/>
                <w:sz w:val="20"/>
              </w:rPr>
              <w:t>30</w:t>
            </w:r>
            <w:r w:rsidRPr="00623A7B">
              <w:rPr>
                <w:rFonts w:eastAsia="SimSun"/>
                <w:sz w:val="20"/>
              </w:rPr>
              <w:t>ns</w:t>
            </w:r>
          </w:p>
        </w:tc>
      </w:tr>
      <w:tr w:rsidR="00DE6419" w14:paraId="08A4309B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12BA4464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U</w:t>
            </w:r>
            <w:r w:rsidRPr="00623A7B">
              <w:rPr>
                <w:rFonts w:eastAsia="SimSun"/>
                <w:sz w:val="20"/>
              </w:rPr>
              <w:t>E speed</w:t>
            </w:r>
          </w:p>
        </w:tc>
        <w:tc>
          <w:tcPr>
            <w:tcW w:w="4409" w:type="dxa"/>
            <w:vAlign w:val="center"/>
          </w:tcPr>
          <w:p w14:paraId="0EDE7E69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3</w:t>
            </w:r>
            <w:r w:rsidRPr="00623A7B">
              <w:rPr>
                <w:rFonts w:eastAsia="SimSun"/>
                <w:sz w:val="20"/>
              </w:rPr>
              <w:t xml:space="preserve"> km/h</w:t>
            </w:r>
          </w:p>
        </w:tc>
      </w:tr>
      <w:tr w:rsidR="00DE6419" w14:paraId="145A8220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1DE94F1A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Number of RX antennas</w:t>
            </w:r>
          </w:p>
        </w:tc>
        <w:tc>
          <w:tcPr>
            <w:tcW w:w="4409" w:type="dxa"/>
            <w:vAlign w:val="center"/>
          </w:tcPr>
          <w:p w14:paraId="1A8C530B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2 for BS; 1 for intermediate UE</w:t>
            </w:r>
          </w:p>
        </w:tc>
      </w:tr>
      <w:tr w:rsidR="00DE6419" w14:paraId="489A2A80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6F3EB0C8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TBS</w:t>
            </w:r>
          </w:p>
        </w:tc>
        <w:tc>
          <w:tcPr>
            <w:tcW w:w="4409" w:type="dxa"/>
            <w:vAlign w:val="center"/>
          </w:tcPr>
          <w:p w14:paraId="5310DA79" w14:textId="0F26674F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20/</w:t>
            </w:r>
            <w:r w:rsidR="00DE6419" w:rsidRPr="00623A7B">
              <w:rPr>
                <w:rFonts w:eastAsia="SimSun" w:hint="eastAsia"/>
                <w:sz w:val="20"/>
              </w:rPr>
              <w:t>96</w:t>
            </w:r>
            <w:r w:rsidRPr="00623A7B">
              <w:rPr>
                <w:rFonts w:eastAsia="SimSun"/>
                <w:sz w:val="20"/>
              </w:rPr>
              <w:t>/400</w:t>
            </w:r>
            <w:r w:rsidR="00DE6419" w:rsidRPr="00623A7B">
              <w:rPr>
                <w:rFonts w:eastAsia="SimSun" w:hint="eastAsia"/>
                <w:sz w:val="20"/>
              </w:rPr>
              <w:t xml:space="preserve"> bits</w:t>
            </w:r>
          </w:p>
        </w:tc>
      </w:tr>
      <w:tr w:rsidR="00DE6419" w14:paraId="0A7BC203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5D5D4278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Sampling frequency</w:t>
            </w:r>
          </w:p>
        </w:tc>
        <w:tc>
          <w:tcPr>
            <w:tcW w:w="4409" w:type="dxa"/>
            <w:vAlign w:val="center"/>
          </w:tcPr>
          <w:p w14:paraId="72FDB7A9" w14:textId="487E8B56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No SFO</w:t>
            </w:r>
          </w:p>
        </w:tc>
      </w:tr>
      <w:tr w:rsidR="00DE6419" w14:paraId="7C4C9469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48CEAB0E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C</w:t>
            </w:r>
            <w:r w:rsidRPr="00623A7B">
              <w:rPr>
                <w:rFonts w:eastAsia="SimSun"/>
                <w:sz w:val="20"/>
              </w:rPr>
              <w:t>oding</w:t>
            </w:r>
          </w:p>
        </w:tc>
        <w:tc>
          <w:tcPr>
            <w:tcW w:w="4409" w:type="dxa"/>
            <w:vAlign w:val="center"/>
          </w:tcPr>
          <w:p w14:paraId="3B851A3E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1</w:t>
            </w:r>
            <w:r w:rsidRPr="00623A7B">
              <w:rPr>
                <w:rFonts w:eastAsia="SimSun"/>
                <w:sz w:val="20"/>
              </w:rPr>
              <w:t>/2 Manchester encoding</w:t>
            </w:r>
          </w:p>
        </w:tc>
      </w:tr>
      <w:tr w:rsidR="00DE6419" w14:paraId="0E0BAE26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20E682D2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FEC</w:t>
            </w:r>
          </w:p>
        </w:tc>
        <w:tc>
          <w:tcPr>
            <w:tcW w:w="4409" w:type="dxa"/>
            <w:vAlign w:val="center"/>
          </w:tcPr>
          <w:p w14:paraId="463583BC" w14:textId="5018856F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NO FEC</w:t>
            </w:r>
          </w:p>
        </w:tc>
      </w:tr>
      <w:tr w:rsidR="00DE6419" w14:paraId="43AEC350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71249C07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A</w:t>
            </w:r>
            <w:r w:rsidRPr="00623A7B">
              <w:rPr>
                <w:rFonts w:eastAsia="SimSun"/>
                <w:sz w:val="20"/>
              </w:rPr>
              <w:t>DC</w:t>
            </w:r>
          </w:p>
        </w:tc>
        <w:tc>
          <w:tcPr>
            <w:tcW w:w="4409" w:type="dxa"/>
            <w:vAlign w:val="center"/>
          </w:tcPr>
          <w:p w14:paraId="2482A989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Ideal quantization, 1.92MHz sampling</w:t>
            </w:r>
            <w:r w:rsidRPr="00623A7B">
              <w:rPr>
                <w:rFonts w:eastAsia="SimSun" w:hint="eastAsia"/>
                <w:sz w:val="20"/>
              </w:rPr>
              <w:t xml:space="preserve"> rate</w:t>
            </w:r>
          </w:p>
        </w:tc>
      </w:tr>
      <w:tr w:rsidR="00902A6A" w14:paraId="70C17A2B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0F8467EE" w14:textId="0360D3D3" w:rsidR="00902A6A" w:rsidRPr="00623A7B" w:rsidRDefault="00902A6A" w:rsidP="00902A6A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BLER</w:t>
            </w:r>
          </w:p>
        </w:tc>
        <w:tc>
          <w:tcPr>
            <w:tcW w:w="4409" w:type="dxa"/>
            <w:vAlign w:val="center"/>
          </w:tcPr>
          <w:p w14:paraId="6593C38A" w14:textId="3652178D" w:rsidR="00902A6A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1 %, 10%</w:t>
            </w:r>
          </w:p>
        </w:tc>
      </w:tr>
      <w:tr w:rsidR="00902A6A" w14:paraId="6D019B51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1969C346" w14:textId="4B8AFF58" w:rsidR="00902A6A" w:rsidRPr="00623A7B" w:rsidRDefault="00902A6A" w:rsidP="00902A6A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Signal Bandwidth</w:t>
            </w:r>
          </w:p>
        </w:tc>
        <w:tc>
          <w:tcPr>
            <w:tcW w:w="4409" w:type="dxa"/>
            <w:vAlign w:val="center"/>
          </w:tcPr>
          <w:p w14:paraId="09751DB7" w14:textId="4EC31574" w:rsidR="00902A6A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15kHz</w:t>
            </w:r>
          </w:p>
        </w:tc>
      </w:tr>
      <w:tr w:rsidR="00902A6A" w14:paraId="42F8C4ED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6B482C19" w14:textId="48D89BC5" w:rsidR="00902A6A" w:rsidRPr="00623A7B" w:rsidRDefault="00902A6A" w:rsidP="00902A6A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Device 1/2a</w:t>
            </w:r>
          </w:p>
        </w:tc>
        <w:tc>
          <w:tcPr>
            <w:tcW w:w="4409" w:type="dxa"/>
            <w:vAlign w:val="center"/>
          </w:tcPr>
          <w:p w14:paraId="4AD0AFE5" w14:textId="093A6DAF" w:rsidR="00902A6A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RF-ED</w:t>
            </w:r>
          </w:p>
        </w:tc>
      </w:tr>
      <w:tr w:rsidR="00902A6A" w14:paraId="36629587" w14:textId="77777777" w:rsidTr="00F02B18">
        <w:trPr>
          <w:trHeight w:val="14"/>
          <w:jc w:val="center"/>
        </w:trPr>
        <w:tc>
          <w:tcPr>
            <w:tcW w:w="2362" w:type="dxa"/>
          </w:tcPr>
          <w:p w14:paraId="39CA970C" w14:textId="0787B6EA" w:rsidR="00902A6A" w:rsidRPr="00623A7B" w:rsidRDefault="00902A6A" w:rsidP="00902A6A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ascii="Arial" w:hAnsi="Arial" w:cs="Arial"/>
                <w:sz w:val="20"/>
              </w:rPr>
              <w:t>LPF</w:t>
            </w:r>
          </w:p>
        </w:tc>
        <w:tc>
          <w:tcPr>
            <w:tcW w:w="4409" w:type="dxa"/>
          </w:tcPr>
          <w:p w14:paraId="7A5DA80E" w14:textId="7BAB8499" w:rsidR="00902A6A" w:rsidRPr="00623A7B" w:rsidRDefault="00902A6A" w:rsidP="00902A6A">
            <w:pPr>
              <w:rPr>
                <w:rFonts w:ascii="Arial" w:hAnsi="Arial" w:cs="Arial"/>
                <w:sz w:val="20"/>
              </w:rPr>
            </w:pPr>
            <w:r w:rsidRPr="00623A7B">
              <w:rPr>
                <w:rFonts w:ascii="Arial" w:hAnsi="Arial" w:cs="Arial"/>
                <w:sz w:val="20"/>
              </w:rPr>
              <w:t>5</w:t>
            </w:r>
            <w:r w:rsidRPr="00623A7B">
              <w:rPr>
                <w:rFonts w:ascii="Arial" w:hAnsi="Arial" w:cs="Arial"/>
                <w:sz w:val="20"/>
                <w:vertAlign w:val="superscript"/>
              </w:rPr>
              <w:t>th</w:t>
            </w:r>
            <w:r w:rsidRPr="00623A7B">
              <w:rPr>
                <w:rFonts w:ascii="Arial" w:hAnsi="Arial" w:cs="Arial"/>
                <w:sz w:val="20"/>
              </w:rPr>
              <w:t xml:space="preserve"> order Butterworth/RC filter with cutoff frequency at half of transmission bandwidth.</w:t>
            </w:r>
          </w:p>
          <w:p w14:paraId="2C117FDA" w14:textId="2ABF6F1E" w:rsidR="00902A6A" w:rsidRPr="00623A7B" w:rsidRDefault="00902A6A" w:rsidP="00902A6A">
            <w:pPr>
              <w:rPr>
                <w:rFonts w:ascii="Arial" w:hAnsi="Arial" w:cs="Arial"/>
                <w:sz w:val="20"/>
              </w:rPr>
            </w:pPr>
            <w:r w:rsidRPr="00623A7B">
              <w:rPr>
                <w:rFonts w:ascii="Arial" w:hAnsi="Arial" w:cs="Arial"/>
                <w:sz w:val="20"/>
              </w:rPr>
              <w:t>LPF bandwidth 15kHz</w:t>
            </w:r>
          </w:p>
        </w:tc>
      </w:tr>
      <w:tr w:rsidR="00902A6A" w14:paraId="36DBC26E" w14:textId="77777777" w:rsidTr="00F02B18">
        <w:trPr>
          <w:trHeight w:val="14"/>
          <w:jc w:val="center"/>
        </w:trPr>
        <w:tc>
          <w:tcPr>
            <w:tcW w:w="2362" w:type="dxa"/>
          </w:tcPr>
          <w:p w14:paraId="2516282F" w14:textId="5ECF164A" w:rsidR="00902A6A" w:rsidRPr="00623A7B" w:rsidRDefault="00902A6A" w:rsidP="00902A6A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0"/>
              </w:rPr>
            </w:pPr>
            <w:r w:rsidRPr="00623A7B">
              <w:rPr>
                <w:rFonts w:ascii="Arial" w:hAnsi="Arial" w:cs="Arial"/>
                <w:sz w:val="20"/>
              </w:rPr>
              <w:t>D2R receiver</w:t>
            </w:r>
            <w:r w:rsidRPr="00623A7B">
              <w:rPr>
                <w:rStyle w:val="apple-converted-space"/>
                <w:rFonts w:ascii="Arial" w:hAnsi="Arial" w:cs="Arial"/>
                <w:sz w:val="20"/>
              </w:rPr>
              <w:t> </w:t>
            </w:r>
          </w:p>
        </w:tc>
        <w:tc>
          <w:tcPr>
            <w:tcW w:w="4409" w:type="dxa"/>
          </w:tcPr>
          <w:p w14:paraId="5E106ABD" w14:textId="5337ACFF" w:rsidR="00902A6A" w:rsidRPr="00623A7B" w:rsidRDefault="00902A6A" w:rsidP="00902A6A">
            <w:pPr>
              <w:rPr>
                <w:rFonts w:ascii="Arial" w:hAnsi="Arial" w:cs="Arial"/>
                <w:sz w:val="20"/>
              </w:rPr>
            </w:pPr>
            <w:r w:rsidRPr="00623A7B">
              <w:rPr>
                <w:rFonts w:ascii="Arial" w:hAnsi="Arial" w:cs="Arial"/>
                <w:sz w:val="20"/>
              </w:rPr>
              <w:t>Non-Coherent</w:t>
            </w:r>
          </w:p>
        </w:tc>
      </w:tr>
    </w:tbl>
    <w:p w14:paraId="48F9762B" w14:textId="16B45307" w:rsidR="00DE6419" w:rsidRDefault="00DE6419" w:rsidP="00DE6419">
      <w:pPr>
        <w:widowControl/>
        <w:snapToGrid w:val="0"/>
        <w:spacing w:before="120" w:after="180"/>
      </w:pPr>
    </w:p>
    <w:p w14:paraId="752461A0" w14:textId="143A8432" w:rsidR="009C410F" w:rsidRPr="00623A7B" w:rsidRDefault="002B392D" w:rsidP="00623A7B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  <w:r w:rsidRPr="00623A7B">
        <w:rPr>
          <w:rFonts w:ascii="Times New Roman" w:eastAsia="SimSun" w:hAnsi="Times New Roman" w:cs="Times New Roman"/>
          <w:sz w:val="24"/>
          <w:szCs w:val="24"/>
        </w:rPr>
        <w:t xml:space="preserve">To identify the bottleneck coverage case and evaluate the coverage distance for various deployment scenarios and topology, the tolerate pathloss for each case are summarized </w:t>
      </w:r>
      <w:r w:rsidR="00623A7B" w:rsidRPr="00623A7B">
        <w:rPr>
          <w:rFonts w:ascii="Times New Roman" w:eastAsia="SimSun" w:hAnsi="Times New Roman" w:cs="Times New Roman"/>
          <w:sz w:val="24"/>
          <w:szCs w:val="24"/>
        </w:rPr>
        <w:t>table 3</w:t>
      </w:r>
      <w:r w:rsidRPr="00623A7B">
        <w:rPr>
          <w:rFonts w:ascii="Times New Roman" w:eastAsia="SimSun" w:hAnsi="Times New Roman" w:cs="Times New Roman"/>
          <w:sz w:val="24"/>
          <w:szCs w:val="24"/>
        </w:rPr>
        <w:t xml:space="preserve"> and the coverage distance is calculated based on the minimum results between R2D link and D2R link.</w:t>
      </w:r>
      <w:r w:rsidR="009C410F" w:rsidRPr="00623A7B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14:paraId="40FC5F30" w14:textId="0FC239BA" w:rsidR="002B392D" w:rsidRDefault="002B392D" w:rsidP="002B392D">
      <w:pPr>
        <w:widowControl/>
        <w:snapToGrid w:val="0"/>
        <w:spacing w:before="120" w:after="180"/>
      </w:pPr>
    </w:p>
    <w:p w14:paraId="69A0AA40" w14:textId="77777777" w:rsidR="00900BDB" w:rsidRDefault="00900BDB" w:rsidP="00900BDB">
      <w:pPr>
        <w:pStyle w:val="Standard"/>
        <w:snapToGrid w:val="0"/>
        <w:spacing w:before="120" w:after="180"/>
      </w:pPr>
    </w:p>
    <w:p w14:paraId="64B25747" w14:textId="7AB74365" w:rsidR="00DD4606" w:rsidRDefault="00900BDB" w:rsidP="00DD4606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>Table 3. Coverage evaluation results D1T1-20bits-10% BLER-1kbps-OOK-TDL-A</w:t>
      </w:r>
      <w:r w:rsidR="00DD4606">
        <w:rPr>
          <w:rFonts w:ascii="Times New Roman" w:eastAsia="SimSun" w:hAnsi="Times New Roman" w:cs="Times New Roman"/>
          <w:b/>
          <w:bCs/>
        </w:rPr>
        <w:t xml:space="preserve">, </w:t>
      </w:r>
      <w:r w:rsidR="00DD4606">
        <w:rPr>
          <w:rFonts w:ascii="Times New Roman" w:eastAsia="SimSun" w:hAnsi="Times New Roman" w:cs="Times New Roman"/>
          <w:b/>
          <w:bCs/>
        </w:rPr>
        <w:t>(</w:t>
      </w:r>
      <w:r w:rsidR="00DD4606">
        <w:rPr>
          <w:rFonts w:ascii="Times New Roman" w:eastAsia="SimSun" w:hAnsi="Times New Roman" w:cs="Times New Roman"/>
          <w:b/>
          <w:bCs/>
        </w:rPr>
        <w:t>2</w:t>
      </w:r>
      <w:r w:rsidR="00DD4606">
        <w:rPr>
          <w:rFonts w:ascii="Times New Roman" w:eastAsia="SimSun" w:hAnsi="Times New Roman" w:cs="Times New Roman"/>
          <w:b/>
          <w:bCs/>
        </w:rPr>
        <w:t>-Ant</w:t>
      </w:r>
      <w:r w:rsidR="00DD4606">
        <w:rPr>
          <w:rFonts w:ascii="Times New Roman" w:eastAsia="SimSun" w:hAnsi="Times New Roman" w:cs="Times New Roman"/>
          <w:b/>
          <w:bCs/>
        </w:rPr>
        <w:t xml:space="preserve"> at reader</w:t>
      </w:r>
      <w:r w:rsidR="00DD4606">
        <w:rPr>
          <w:rFonts w:ascii="Times New Roman" w:eastAsia="SimSun" w:hAnsi="Times New Roman" w:cs="Times New Roman"/>
          <w:b/>
          <w:bCs/>
        </w:rPr>
        <w:t>)</w:t>
      </w:r>
    </w:p>
    <w:p w14:paraId="53B04FC9" w14:textId="28CB224D" w:rsidR="00900BDB" w:rsidRDefault="00900BDB" w:rsidP="00900BDB">
      <w:pPr>
        <w:pStyle w:val="Standard"/>
        <w:snapToGrid w:val="0"/>
        <w:spacing w:before="120" w:after="120"/>
        <w:jc w:val="center"/>
      </w:pPr>
    </w:p>
    <w:tbl>
      <w:tblPr>
        <w:tblW w:w="9060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5"/>
        <w:gridCol w:w="1444"/>
        <w:gridCol w:w="1508"/>
        <w:gridCol w:w="1509"/>
        <w:gridCol w:w="1510"/>
        <w:gridCol w:w="1574"/>
      </w:tblGrid>
      <w:tr w:rsidR="00900BDB" w14:paraId="1E1C2CD8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1B97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Scenario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6110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CW case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930B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R2D pathloss (dB)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E7BCD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D2R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03E77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min pathloss (dB)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930A7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coverage(m)</w:t>
            </w:r>
          </w:p>
        </w:tc>
      </w:tr>
      <w:tr w:rsidR="00900BDB" w14:paraId="7190D8FC" w14:textId="77777777" w:rsidTr="00136B64">
        <w:trPr>
          <w:trHeight w:val="170"/>
        </w:trPr>
        <w:tc>
          <w:tcPr>
            <w:tcW w:w="90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1A7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1</w:t>
            </w:r>
          </w:p>
        </w:tc>
      </w:tr>
      <w:tr w:rsidR="00900BDB" w14:paraId="4E24A1DB" w14:textId="77777777" w:rsidTr="00136B64"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13D9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5E33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98DE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53B6C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75.20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55EAD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DCE6B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19.77</w:t>
            </w:r>
          </w:p>
        </w:tc>
      </w:tr>
      <w:tr w:rsidR="00900BDB" w14:paraId="2B4678CA" w14:textId="77777777" w:rsidTr="00136B64"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2373B" w14:textId="77777777" w:rsidR="00900BDB" w:rsidRDefault="00900BDB" w:rsidP="00136B64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DC91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9794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FBDBD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70.20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EE70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202E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19.77</w:t>
            </w:r>
          </w:p>
        </w:tc>
      </w:tr>
      <w:tr w:rsidR="00900BDB" w14:paraId="742E3B93" w14:textId="77777777" w:rsidTr="00136B64"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4B69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D86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12E8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1D61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59.08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F184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59.08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3598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15.99</w:t>
            </w:r>
          </w:p>
        </w:tc>
      </w:tr>
      <w:tr w:rsidR="00900BDB" w14:paraId="6714EB44" w14:textId="77777777" w:rsidTr="00136B64"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064C6" w14:textId="77777777" w:rsidR="00900BDB" w:rsidRDefault="00900BDB" w:rsidP="00136B64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6C8D7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3897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D7E4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59.07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196A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59.07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C3A4A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15.97</w:t>
            </w:r>
          </w:p>
        </w:tc>
      </w:tr>
      <w:tr w:rsidR="00900BDB" w14:paraId="01D610A8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28D5C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D1T1-B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5CD5A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3C1C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CA43D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85.79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5889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4ABF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19.77</w:t>
            </w:r>
          </w:p>
        </w:tc>
      </w:tr>
      <w:tr w:rsidR="00900BDB" w14:paraId="7EF48034" w14:textId="77777777" w:rsidTr="00136B64">
        <w:trPr>
          <w:trHeight w:val="170"/>
        </w:trPr>
        <w:tc>
          <w:tcPr>
            <w:tcW w:w="90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99C0E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2a</w:t>
            </w:r>
          </w:p>
        </w:tc>
      </w:tr>
      <w:tr w:rsidR="00900BDB" w14:paraId="7B77927A" w14:textId="77777777" w:rsidTr="00136B64"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747CA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9D32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6063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9224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80.07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5D85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387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56.59</w:t>
            </w:r>
          </w:p>
        </w:tc>
      </w:tr>
      <w:tr w:rsidR="00900BDB" w14:paraId="457CC959" w14:textId="77777777" w:rsidTr="00136B64"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B5871" w14:textId="77777777" w:rsidR="00900BDB" w:rsidRDefault="00900BDB" w:rsidP="00136B64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CC64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FB33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A1C0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75.07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AEA7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6176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56.59</w:t>
            </w:r>
          </w:p>
        </w:tc>
      </w:tr>
      <w:tr w:rsidR="00900BDB" w14:paraId="4BBC1BD9" w14:textId="77777777" w:rsidTr="00136B64"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529A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AFE9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5154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D664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63.95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ABCBE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63.95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788E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26.70</w:t>
            </w:r>
          </w:p>
        </w:tc>
      </w:tr>
      <w:tr w:rsidR="00900BDB" w14:paraId="12C88C8B" w14:textId="77777777" w:rsidTr="00136B64"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53F6F" w14:textId="77777777" w:rsidR="00900BDB" w:rsidRDefault="00900BDB" w:rsidP="00136B64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F328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16D0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FC00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63.94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62EA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63.94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85DF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26.67</w:t>
            </w:r>
          </w:p>
        </w:tc>
      </w:tr>
      <w:tr w:rsidR="00900BDB" w14:paraId="276D2291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4677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D1T1-B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3330D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A513D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B70FE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95.54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AA65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A74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56.59</w:t>
            </w:r>
          </w:p>
        </w:tc>
      </w:tr>
    </w:tbl>
    <w:p w14:paraId="20D3CB00" w14:textId="77777777" w:rsidR="00900BDB" w:rsidRDefault="00900BDB" w:rsidP="00900BDB">
      <w:pPr>
        <w:pStyle w:val="Standard"/>
        <w:rPr>
          <w:b/>
          <w:bCs/>
        </w:rPr>
      </w:pPr>
    </w:p>
    <w:p w14:paraId="611065C9" w14:textId="77777777" w:rsidR="00DD4606" w:rsidRDefault="00900BDB" w:rsidP="00DD4606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>Table 4. Coverage evaluation results D1T1-20bits-10% BLER-5kbps-OOK-TDL-A</w:t>
      </w:r>
      <w:r w:rsidR="00DD4606">
        <w:rPr>
          <w:rFonts w:ascii="Times New Roman" w:eastAsia="SimSun" w:hAnsi="Times New Roman" w:cs="Times New Roman"/>
          <w:b/>
          <w:bCs/>
        </w:rPr>
        <w:t xml:space="preserve"> </w:t>
      </w:r>
      <w:r w:rsidR="00DD4606">
        <w:rPr>
          <w:rFonts w:ascii="Times New Roman" w:eastAsia="SimSun" w:hAnsi="Times New Roman" w:cs="Times New Roman"/>
          <w:b/>
          <w:bCs/>
        </w:rPr>
        <w:t>(2-Ant at reader)</w:t>
      </w:r>
    </w:p>
    <w:p w14:paraId="781F8CEC" w14:textId="4D1DCB47" w:rsidR="00900BDB" w:rsidRDefault="00900BDB" w:rsidP="00900BDB">
      <w:pPr>
        <w:pStyle w:val="Standard"/>
        <w:snapToGrid w:val="0"/>
        <w:spacing w:before="120" w:after="120"/>
        <w:jc w:val="center"/>
      </w:pPr>
    </w:p>
    <w:tbl>
      <w:tblPr>
        <w:tblW w:w="9060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5"/>
        <w:gridCol w:w="1444"/>
        <w:gridCol w:w="1508"/>
        <w:gridCol w:w="1509"/>
        <w:gridCol w:w="1510"/>
        <w:gridCol w:w="1574"/>
      </w:tblGrid>
      <w:tr w:rsidR="00900BDB" w14:paraId="7F7CC38A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E365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Scenario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7842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CW case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53F8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R2D pathloss (dB)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21D5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D2R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B840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min pathloss (dB)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4744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coverage(m)</w:t>
            </w:r>
          </w:p>
        </w:tc>
      </w:tr>
      <w:tr w:rsidR="00900BDB" w14:paraId="2A690B4C" w14:textId="77777777" w:rsidTr="00136B64">
        <w:trPr>
          <w:trHeight w:val="170"/>
        </w:trPr>
        <w:tc>
          <w:tcPr>
            <w:tcW w:w="90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94D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lastRenderedPageBreak/>
              <w:t>Device 1</w:t>
            </w:r>
          </w:p>
        </w:tc>
      </w:tr>
      <w:tr w:rsidR="00900BDB" w14:paraId="283D19AA" w14:textId="77777777" w:rsidTr="00136B64"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31A9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F93E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9F39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A63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74.35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EAACC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B3DC3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19.77</w:t>
            </w:r>
          </w:p>
        </w:tc>
      </w:tr>
      <w:tr w:rsidR="00900BDB" w14:paraId="187603D6" w14:textId="77777777" w:rsidTr="00136B64"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E4E99" w14:textId="77777777" w:rsidR="00900BDB" w:rsidRDefault="00900BDB" w:rsidP="00136B64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A142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319F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7186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69.35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F156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429D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19.77</w:t>
            </w:r>
          </w:p>
        </w:tc>
      </w:tr>
      <w:tr w:rsidR="00900BDB" w14:paraId="60DE7A47" w14:textId="77777777" w:rsidTr="00136B64"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DDD5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1401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4013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F12BE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58.23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EB74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58.23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8DCE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14.63</w:t>
            </w:r>
          </w:p>
        </w:tc>
      </w:tr>
      <w:tr w:rsidR="00900BDB" w14:paraId="07570E09" w14:textId="77777777" w:rsidTr="00136B64"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5EE34" w14:textId="77777777" w:rsidR="00900BDB" w:rsidRDefault="00900BDB" w:rsidP="00136B64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016C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5F07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6AC7D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58.22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43E8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58.22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EC7E3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14.61</w:t>
            </w:r>
          </w:p>
        </w:tc>
      </w:tr>
      <w:tr w:rsidR="00900BDB" w14:paraId="448BC2CB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2161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D1T1-B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600E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DF05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92F1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84.09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F584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67.10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A38A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19.77</w:t>
            </w:r>
          </w:p>
        </w:tc>
      </w:tr>
      <w:tr w:rsidR="00900BDB" w14:paraId="268712B7" w14:textId="77777777" w:rsidTr="00136B64">
        <w:trPr>
          <w:trHeight w:val="170"/>
        </w:trPr>
        <w:tc>
          <w:tcPr>
            <w:tcW w:w="90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CD01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2a</w:t>
            </w:r>
          </w:p>
        </w:tc>
      </w:tr>
      <w:tr w:rsidR="00900BDB" w14:paraId="77F100EE" w14:textId="77777777" w:rsidTr="00136B64"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5B79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11623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B275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0FA4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79.49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EC007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9899C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56.59</w:t>
            </w:r>
          </w:p>
        </w:tc>
      </w:tr>
      <w:tr w:rsidR="00900BDB" w14:paraId="2D3F7FF8" w14:textId="77777777" w:rsidTr="00136B64"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DB3CD" w14:textId="77777777" w:rsidR="00900BDB" w:rsidRDefault="00900BDB" w:rsidP="00136B64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7BDBA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664F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BE36B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74.49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0669A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CD68D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56.59</w:t>
            </w:r>
          </w:p>
        </w:tc>
      </w:tr>
      <w:tr w:rsidR="00900BDB" w14:paraId="356CC94A" w14:textId="77777777" w:rsidTr="00136B64"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D0F07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6854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2DAAA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B939C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63.37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A983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63.37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E804D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25.11</w:t>
            </w:r>
          </w:p>
        </w:tc>
      </w:tr>
      <w:tr w:rsidR="00900BDB" w14:paraId="427EEEB1" w14:textId="77777777" w:rsidTr="00136B64"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2E204" w14:textId="77777777" w:rsidR="00900BDB" w:rsidRDefault="00900BDB" w:rsidP="00136B64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58DE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146E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92AE3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63.36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F17B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63.36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C90E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25.08</w:t>
            </w:r>
          </w:p>
        </w:tc>
      </w:tr>
      <w:tr w:rsidR="00900BDB" w14:paraId="43AC9017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7C5C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D1T1-B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C50F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A16F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03E1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94.37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B37A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2AABC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56.59</w:t>
            </w:r>
          </w:p>
        </w:tc>
      </w:tr>
    </w:tbl>
    <w:p w14:paraId="4E20991F" w14:textId="77777777" w:rsidR="00900BDB" w:rsidRDefault="00900BDB" w:rsidP="00900BDB">
      <w:pPr>
        <w:pStyle w:val="Standard"/>
        <w:rPr>
          <w:b/>
          <w:bCs/>
        </w:rPr>
      </w:pPr>
    </w:p>
    <w:p w14:paraId="539F2123" w14:textId="77777777" w:rsidR="00900BDB" w:rsidRDefault="00900BDB" w:rsidP="00900BDB">
      <w:pPr>
        <w:pStyle w:val="Standard"/>
        <w:rPr>
          <w:b/>
          <w:bCs/>
        </w:rPr>
      </w:pPr>
    </w:p>
    <w:p w14:paraId="1AC7249E" w14:textId="77777777" w:rsidR="00900BDB" w:rsidRDefault="00900BDB" w:rsidP="00900BDB">
      <w:pPr>
        <w:pStyle w:val="Standard"/>
        <w:snapToGrid w:val="0"/>
        <w:spacing w:before="120" w:after="180"/>
      </w:pPr>
    </w:p>
    <w:p w14:paraId="6E56D1D7" w14:textId="77777777" w:rsidR="00DD4606" w:rsidRDefault="00900BDB" w:rsidP="00DD4606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>Table 5. Coverage evaluation results D2T2-20bits-10% BLER-1kbps-OOK-TDL-A</w:t>
      </w:r>
      <w:r w:rsidR="00DD4606">
        <w:rPr>
          <w:rFonts w:ascii="Times New Roman" w:eastAsia="SimSun" w:hAnsi="Times New Roman" w:cs="Times New Roman"/>
          <w:b/>
          <w:bCs/>
        </w:rPr>
        <w:t xml:space="preserve"> </w:t>
      </w:r>
      <w:r w:rsidR="00DD4606">
        <w:rPr>
          <w:rFonts w:ascii="Times New Roman" w:eastAsia="SimSun" w:hAnsi="Times New Roman" w:cs="Times New Roman"/>
          <w:b/>
          <w:bCs/>
        </w:rPr>
        <w:t>(2-Ant at reader)</w:t>
      </w:r>
    </w:p>
    <w:p w14:paraId="64D48043" w14:textId="13BD2755" w:rsidR="00900BDB" w:rsidRDefault="00900BDB" w:rsidP="00900BDB">
      <w:pPr>
        <w:pStyle w:val="Standard"/>
        <w:snapToGrid w:val="0"/>
        <w:spacing w:before="120" w:after="120"/>
        <w:jc w:val="center"/>
      </w:pPr>
    </w:p>
    <w:tbl>
      <w:tblPr>
        <w:tblW w:w="9056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4"/>
        <w:gridCol w:w="1444"/>
        <w:gridCol w:w="1508"/>
        <w:gridCol w:w="1509"/>
        <w:gridCol w:w="1510"/>
        <w:gridCol w:w="1571"/>
      </w:tblGrid>
      <w:tr w:rsidR="00900BDB" w14:paraId="10BD9019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9736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Scenario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C902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CW case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222CC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R2D pathloss (dB)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DB9A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D2R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8622A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min pathloss (dB)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A899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coverage(m)</w:t>
            </w:r>
          </w:p>
        </w:tc>
      </w:tr>
      <w:tr w:rsidR="00900BDB" w14:paraId="6761CE50" w14:textId="77777777" w:rsidTr="00136B64">
        <w:trPr>
          <w:trHeight w:val="170"/>
        </w:trPr>
        <w:tc>
          <w:tcPr>
            <w:tcW w:w="90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DB69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1</w:t>
            </w:r>
          </w:p>
        </w:tc>
      </w:tr>
      <w:tr w:rsidR="00900BDB" w14:paraId="28C228B5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4B3A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C9FF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1136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2465C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55.32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21F8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F307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900BDB" w14:paraId="3D480CE0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07083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D2T2-A2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9136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9362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F155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45.78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273A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BF80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900BDB" w14:paraId="274FC5ED" w14:textId="77777777" w:rsidTr="00136B64"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2B46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FDB1E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5BF8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074C7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58.28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CE9FB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92D6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900BDB" w14:paraId="6AB06237" w14:textId="77777777" w:rsidTr="00136B64"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8D217" w14:textId="77777777" w:rsidR="00900BDB" w:rsidRDefault="00900BDB" w:rsidP="00136B64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090A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A176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0C83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57.46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E0B9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ECA3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900BDB" w14:paraId="315DF133" w14:textId="77777777" w:rsidTr="00136B64">
        <w:trPr>
          <w:trHeight w:val="170"/>
        </w:trPr>
        <w:tc>
          <w:tcPr>
            <w:tcW w:w="90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C7B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2a</w:t>
            </w:r>
          </w:p>
        </w:tc>
      </w:tr>
      <w:tr w:rsidR="00900BDB" w14:paraId="4AAFE676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AFCD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23FE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AA0E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B1D1A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60.29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832DB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3CF2E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8.519</w:t>
            </w:r>
          </w:p>
        </w:tc>
      </w:tr>
      <w:tr w:rsidR="00900BDB" w14:paraId="3C59885A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9130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D2T2-A2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C15C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BD5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BBB33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50.75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97263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50.75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6182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8.43</w:t>
            </w:r>
          </w:p>
        </w:tc>
      </w:tr>
      <w:tr w:rsidR="00900BDB" w14:paraId="77C90F93" w14:textId="77777777" w:rsidTr="00136B64"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0CC0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FC82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EBFC3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F60C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68.02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069F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E010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8.519</w:t>
            </w:r>
          </w:p>
        </w:tc>
      </w:tr>
      <w:tr w:rsidR="00900BDB" w14:paraId="13356F85" w14:textId="77777777" w:rsidTr="00136B64"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76B8B" w14:textId="77777777" w:rsidR="00900BDB" w:rsidRDefault="00900BDB" w:rsidP="00136B64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5982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9DB5D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17387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67.20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B55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FC13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8.519</w:t>
            </w:r>
          </w:p>
        </w:tc>
      </w:tr>
    </w:tbl>
    <w:p w14:paraId="7C902751" w14:textId="77777777" w:rsidR="00900BDB" w:rsidRDefault="00900BDB" w:rsidP="00900BDB">
      <w:pPr>
        <w:pStyle w:val="Standard"/>
        <w:rPr>
          <w:b/>
          <w:bCs/>
        </w:rPr>
      </w:pPr>
    </w:p>
    <w:p w14:paraId="7C4615B0" w14:textId="77777777" w:rsidR="00DD4606" w:rsidRDefault="00900BDB" w:rsidP="00DD4606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>Table 6. Coverage evaluation results D2T2-20bits-10% BLER-5kbps-OOK-TDL-A</w:t>
      </w:r>
      <w:r w:rsidR="00DD4606">
        <w:rPr>
          <w:rFonts w:ascii="Times New Roman" w:eastAsia="SimSun" w:hAnsi="Times New Roman" w:cs="Times New Roman"/>
          <w:b/>
          <w:bCs/>
        </w:rPr>
        <w:t xml:space="preserve"> </w:t>
      </w:r>
      <w:r w:rsidR="00DD4606">
        <w:rPr>
          <w:rFonts w:ascii="Times New Roman" w:eastAsia="SimSun" w:hAnsi="Times New Roman" w:cs="Times New Roman"/>
          <w:b/>
          <w:bCs/>
        </w:rPr>
        <w:t>(2-Ant at reader)</w:t>
      </w:r>
    </w:p>
    <w:p w14:paraId="414151ED" w14:textId="27BAF767" w:rsidR="00900BDB" w:rsidRDefault="00900BDB" w:rsidP="00900BDB">
      <w:pPr>
        <w:pStyle w:val="Standard"/>
        <w:snapToGrid w:val="0"/>
        <w:spacing w:before="120" w:after="120"/>
        <w:jc w:val="center"/>
      </w:pPr>
    </w:p>
    <w:tbl>
      <w:tblPr>
        <w:tblW w:w="9056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4"/>
        <w:gridCol w:w="1444"/>
        <w:gridCol w:w="1508"/>
        <w:gridCol w:w="1509"/>
        <w:gridCol w:w="1510"/>
        <w:gridCol w:w="1571"/>
      </w:tblGrid>
      <w:tr w:rsidR="00900BDB" w14:paraId="3FDC6ECA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C28C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Scenario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4395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CW case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8BF8E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R2D pathloss (dB)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9B293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D2R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46FAC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min pathloss (dB)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CCAC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coverage(m)</w:t>
            </w:r>
          </w:p>
        </w:tc>
      </w:tr>
      <w:tr w:rsidR="00900BDB" w14:paraId="543A5686" w14:textId="77777777" w:rsidTr="00136B64">
        <w:trPr>
          <w:trHeight w:val="170"/>
        </w:trPr>
        <w:tc>
          <w:tcPr>
            <w:tcW w:w="90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3193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1</w:t>
            </w:r>
          </w:p>
        </w:tc>
      </w:tr>
      <w:tr w:rsidR="00900BDB" w14:paraId="7D7FC88E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637D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8C87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F27CB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650D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54.47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7330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C4F0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900BDB" w14:paraId="5490B2BD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DDEB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D2T2-A2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5879E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0854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5B63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44.93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BD8AE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48BB7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900BDB" w14:paraId="0A8531AC" w14:textId="77777777" w:rsidTr="00136B64"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5CC8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46F6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173EA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8C123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56.58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091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8C6F3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900BDB" w14:paraId="6BF67E53" w14:textId="77777777" w:rsidTr="00136B64"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F3B59" w14:textId="77777777" w:rsidR="00900BDB" w:rsidRDefault="00900BDB" w:rsidP="00136B64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4911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EC4F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73EFA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55.73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7D15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CC3F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900BDB" w14:paraId="7B929249" w14:textId="77777777" w:rsidTr="00136B64">
        <w:trPr>
          <w:trHeight w:val="170"/>
        </w:trPr>
        <w:tc>
          <w:tcPr>
            <w:tcW w:w="90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936A7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2a</w:t>
            </w:r>
          </w:p>
        </w:tc>
      </w:tr>
      <w:tr w:rsidR="00900BDB" w14:paraId="2C3BEF79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2F0C2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B0E3B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DB96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ED20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59.71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C2B2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BA5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8.519</w:t>
            </w:r>
          </w:p>
        </w:tc>
      </w:tr>
      <w:tr w:rsidR="00900BDB" w14:paraId="5CA83B3F" w14:textId="77777777" w:rsidTr="00136B64"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ECF53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D2T2-A2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458E0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26C49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0D70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50.16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51AD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50.16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30C35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8.12</w:t>
            </w:r>
          </w:p>
        </w:tc>
      </w:tr>
      <w:tr w:rsidR="00900BDB" w14:paraId="1B447EB1" w14:textId="77777777" w:rsidTr="00136B64"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5D29A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D3B4E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9059D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92F8E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66.86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2140E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84324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8.519</w:t>
            </w:r>
          </w:p>
        </w:tc>
      </w:tr>
      <w:tr w:rsidR="00900BDB" w14:paraId="74589885" w14:textId="77777777" w:rsidTr="00136B64"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D1223" w14:textId="77777777" w:rsidR="00900BDB" w:rsidRDefault="00900BDB" w:rsidP="00136B64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D8748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BA256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F742A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66.03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84E9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AEC51" w14:textId="77777777" w:rsidR="00900BDB" w:rsidRDefault="00900BDB" w:rsidP="00136B64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8.519</w:t>
            </w:r>
          </w:p>
        </w:tc>
      </w:tr>
    </w:tbl>
    <w:p w14:paraId="05E00FE5" w14:textId="77777777" w:rsidR="00900BDB" w:rsidRDefault="00900BDB" w:rsidP="00900BDB">
      <w:pPr>
        <w:pStyle w:val="Standard"/>
        <w:rPr>
          <w:b/>
          <w:bCs/>
        </w:rPr>
      </w:pPr>
    </w:p>
    <w:p w14:paraId="5FD37C66" w14:textId="241BB845" w:rsidR="00DD4606" w:rsidRDefault="00DD4606" w:rsidP="00DD4606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 xml:space="preserve">Table </w:t>
      </w:r>
      <w:r>
        <w:rPr>
          <w:rFonts w:ascii="Times New Roman" w:eastAsia="SimSun" w:hAnsi="Times New Roman" w:cs="Times New Roman"/>
          <w:b/>
          <w:bCs/>
        </w:rPr>
        <w:t>7</w:t>
      </w:r>
      <w:r>
        <w:rPr>
          <w:rFonts w:ascii="Times New Roman" w:eastAsia="SimSun" w:hAnsi="Times New Roman" w:cs="Times New Roman"/>
          <w:b/>
          <w:bCs/>
        </w:rPr>
        <w:t>. Coverage evaluation results D2T2-20bits-10% BLER-1kbps-OOK-TDL-</w:t>
      </w:r>
      <w:proofErr w:type="gramStart"/>
      <w:r>
        <w:rPr>
          <w:rFonts w:ascii="Times New Roman" w:eastAsia="SimSun" w:hAnsi="Times New Roman" w:cs="Times New Roman"/>
          <w:b/>
          <w:bCs/>
        </w:rPr>
        <w:t>A(</w:t>
      </w:r>
      <w:proofErr w:type="gramEnd"/>
      <w:r>
        <w:rPr>
          <w:rFonts w:ascii="Times New Roman" w:eastAsia="SimSun" w:hAnsi="Times New Roman" w:cs="Times New Roman"/>
          <w:b/>
          <w:bCs/>
        </w:rPr>
        <w:t>1-Ant</w:t>
      </w:r>
      <w:r w:rsidR="009304C0">
        <w:rPr>
          <w:rFonts w:ascii="Times New Roman" w:eastAsia="SimSun" w:hAnsi="Times New Roman" w:cs="Times New Roman"/>
          <w:b/>
          <w:bCs/>
        </w:rPr>
        <w:t xml:space="preserve"> at reader</w:t>
      </w:r>
      <w:r>
        <w:rPr>
          <w:rFonts w:ascii="Times New Roman" w:eastAsia="SimSun" w:hAnsi="Times New Roman" w:cs="Times New Roman"/>
          <w:b/>
          <w:bCs/>
        </w:rPr>
        <w:t>)</w:t>
      </w:r>
    </w:p>
    <w:tbl>
      <w:tblPr>
        <w:tblW w:w="9030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8"/>
        <w:gridCol w:w="1446"/>
        <w:gridCol w:w="1511"/>
        <w:gridCol w:w="1510"/>
        <w:gridCol w:w="1511"/>
        <w:gridCol w:w="1574"/>
      </w:tblGrid>
      <w:tr w:rsidR="00DD4606" w14:paraId="443BD601" w14:textId="77777777" w:rsidTr="00DD4606"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842F9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bCs/>
                <w:kern w:val="3"/>
                <w:sz w:val="20"/>
                <w:szCs w:val="20"/>
              </w:rPr>
              <w:t>Scenario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E3635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rFonts w:eastAsia="DengXian"/>
                <w:b/>
                <w:bCs/>
                <w:kern w:val="3"/>
                <w:sz w:val="20"/>
                <w:szCs w:val="20"/>
              </w:rPr>
              <w:t>CW case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24A60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rFonts w:eastAsia="DengXian"/>
                <w:b/>
                <w:bCs/>
                <w:kern w:val="3"/>
                <w:sz w:val="20"/>
                <w:szCs w:val="20"/>
              </w:rPr>
              <w:t>R2D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C046B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rFonts w:eastAsia="DengXian"/>
                <w:b/>
                <w:bCs/>
                <w:kern w:val="3"/>
                <w:sz w:val="20"/>
                <w:szCs w:val="20"/>
              </w:rPr>
              <w:t>D2R pathloss (dB)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2318C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rFonts w:eastAsia="DengXian"/>
                <w:b/>
                <w:bCs/>
                <w:kern w:val="3"/>
                <w:sz w:val="20"/>
                <w:szCs w:val="20"/>
              </w:rPr>
              <w:t>min pathloss (dB)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395EF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rFonts w:eastAsia="DengXian"/>
                <w:b/>
                <w:bCs/>
                <w:kern w:val="3"/>
                <w:sz w:val="20"/>
                <w:szCs w:val="20"/>
              </w:rPr>
              <w:t>coverage(m)</w:t>
            </w:r>
          </w:p>
        </w:tc>
      </w:tr>
      <w:tr w:rsidR="00DD4606" w14:paraId="45EF0C43" w14:textId="77777777" w:rsidTr="00DD4606"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DB895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kern w:val="3"/>
                <w:sz w:val="20"/>
                <w:szCs w:val="20"/>
              </w:rPr>
              <w:lastRenderedPageBreak/>
              <w:t>Device 1</w:t>
            </w:r>
          </w:p>
        </w:tc>
      </w:tr>
      <w:tr w:rsidR="00DD4606" w14:paraId="3528C7A9" w14:textId="77777777" w:rsidTr="00DD4606">
        <w:trPr>
          <w:trHeight w:val="369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641E6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bCs/>
                <w:kern w:val="3"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B1369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46A8E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88109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55.46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AF9A1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77AA4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4.47</w:t>
            </w:r>
          </w:p>
        </w:tc>
      </w:tr>
      <w:tr w:rsidR="00DD4606" w14:paraId="6C891B09" w14:textId="77777777" w:rsidTr="00DD4606"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06F50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bCs/>
                <w:kern w:val="3"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B56DB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00711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C0C96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45.92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BC888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8F4EF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4.47</w:t>
            </w:r>
          </w:p>
        </w:tc>
      </w:tr>
      <w:tr w:rsidR="00DD4606" w14:paraId="72AFF250" w14:textId="77777777" w:rsidTr="00DD4606">
        <w:trPr>
          <w:trHeight w:val="85"/>
        </w:trPr>
        <w:tc>
          <w:tcPr>
            <w:tcW w:w="14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F1A89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bCs/>
                <w:kern w:val="3"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9D3C3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D9916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6B224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58.37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CDE0D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F83CB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4.47</w:t>
            </w:r>
          </w:p>
        </w:tc>
      </w:tr>
      <w:tr w:rsidR="00DD4606" w14:paraId="11F2E05D" w14:textId="77777777" w:rsidTr="00DD4606">
        <w:trPr>
          <w:trHeight w:val="85"/>
        </w:trPr>
        <w:tc>
          <w:tcPr>
            <w:tcW w:w="90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FD2BC" w14:textId="77777777" w:rsidR="00DD4606" w:rsidRDefault="00DD4606">
            <w:pP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450E3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FDF17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E7242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57.55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24663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319D6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4.47</w:t>
            </w:r>
          </w:p>
        </w:tc>
      </w:tr>
      <w:tr w:rsidR="00DD4606" w14:paraId="72F325E0" w14:textId="77777777" w:rsidTr="00DD4606"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61D6A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lang w:bidi="hi-IN"/>
              </w:rPr>
            </w:pPr>
            <w:r>
              <w:rPr>
                <w:b/>
                <w:kern w:val="3"/>
                <w:sz w:val="20"/>
                <w:szCs w:val="20"/>
              </w:rPr>
              <w:t>Device 2a</w:t>
            </w:r>
          </w:p>
        </w:tc>
      </w:tr>
      <w:tr w:rsidR="00DD4606" w14:paraId="3980FE30" w14:textId="77777777" w:rsidTr="00DD4606"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0EF51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bCs/>
                <w:kern w:val="3"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9FAD3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848FF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51809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60.25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7C9FD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CDC02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8.52</w:t>
            </w:r>
          </w:p>
        </w:tc>
      </w:tr>
      <w:tr w:rsidR="00DD4606" w14:paraId="2719B738" w14:textId="77777777" w:rsidTr="00DD4606"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43987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b/>
                <w:kern w:val="3"/>
                <w:sz w:val="20"/>
                <w:szCs w:val="20"/>
              </w:rPr>
            </w:pPr>
            <w:r>
              <w:rPr>
                <w:b/>
                <w:kern w:val="3"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FAB76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lang w:bidi="hi-IN"/>
              </w:rPr>
            </w:pPr>
            <w:r>
              <w:rPr>
                <w:kern w:val="3"/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1A947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7F9B6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50.70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38AB0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50.70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C7E65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8.41</w:t>
            </w:r>
          </w:p>
        </w:tc>
      </w:tr>
      <w:tr w:rsidR="00DD4606" w14:paraId="47D61B2C" w14:textId="77777777" w:rsidTr="00DD4606">
        <w:trPr>
          <w:trHeight w:val="170"/>
        </w:trPr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6A09C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bCs/>
                <w:kern w:val="3"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C3C2A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CF9A3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1CF02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67.94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F760B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03034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8.52</w:t>
            </w:r>
          </w:p>
        </w:tc>
      </w:tr>
      <w:tr w:rsidR="00DD4606" w14:paraId="4EDD3E98" w14:textId="77777777" w:rsidTr="00DD4606">
        <w:trPr>
          <w:trHeight w:val="170"/>
        </w:trPr>
        <w:tc>
          <w:tcPr>
            <w:tcW w:w="9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D507B" w14:textId="77777777" w:rsidR="00DD4606" w:rsidRDefault="00DD4606">
            <w:pP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5754B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1ACC3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DB20C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67.11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43DEA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825C1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8.52</w:t>
            </w:r>
          </w:p>
        </w:tc>
      </w:tr>
    </w:tbl>
    <w:p w14:paraId="18B73320" w14:textId="77777777" w:rsidR="00DD4606" w:rsidRDefault="00DD4606" w:rsidP="00DD4606">
      <w:pPr>
        <w:pStyle w:val="Standard"/>
        <w:rPr>
          <w:b/>
          <w:bCs/>
        </w:rPr>
      </w:pPr>
    </w:p>
    <w:p w14:paraId="4731074D" w14:textId="20095344" w:rsidR="00DD4606" w:rsidRDefault="00DD4606" w:rsidP="00DD4606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 xml:space="preserve">Table </w:t>
      </w:r>
      <w:r>
        <w:rPr>
          <w:rFonts w:ascii="Times New Roman" w:eastAsia="SimSun" w:hAnsi="Times New Roman" w:cs="Times New Roman"/>
          <w:b/>
          <w:bCs/>
        </w:rPr>
        <w:t>8</w:t>
      </w:r>
      <w:r>
        <w:rPr>
          <w:rFonts w:ascii="Times New Roman" w:eastAsia="SimSun" w:hAnsi="Times New Roman" w:cs="Times New Roman"/>
          <w:b/>
          <w:bCs/>
        </w:rPr>
        <w:t>. Coverage evaluation results D2T2-20bits-10% BLER-5kbps-OOK-TDL-</w:t>
      </w:r>
      <w:proofErr w:type="gramStart"/>
      <w:r>
        <w:rPr>
          <w:rFonts w:ascii="Times New Roman" w:eastAsia="SimSun" w:hAnsi="Times New Roman" w:cs="Times New Roman"/>
          <w:b/>
          <w:bCs/>
        </w:rPr>
        <w:t>A(</w:t>
      </w:r>
      <w:proofErr w:type="gramEnd"/>
      <w:r>
        <w:rPr>
          <w:rFonts w:ascii="Times New Roman" w:eastAsia="SimSun" w:hAnsi="Times New Roman" w:cs="Times New Roman"/>
          <w:b/>
          <w:bCs/>
        </w:rPr>
        <w:t>1-Ant</w:t>
      </w:r>
      <w:r w:rsidR="009304C0">
        <w:rPr>
          <w:rFonts w:ascii="Times New Roman" w:eastAsia="SimSun" w:hAnsi="Times New Roman" w:cs="Times New Roman"/>
          <w:b/>
          <w:bCs/>
        </w:rPr>
        <w:t xml:space="preserve"> at reader</w:t>
      </w:r>
      <w:r>
        <w:rPr>
          <w:rFonts w:ascii="Times New Roman" w:eastAsia="SimSun" w:hAnsi="Times New Roman" w:cs="Times New Roman"/>
          <w:b/>
          <w:bCs/>
        </w:rPr>
        <w:t>)</w:t>
      </w:r>
    </w:p>
    <w:tbl>
      <w:tblPr>
        <w:tblW w:w="9030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8"/>
        <w:gridCol w:w="1446"/>
        <w:gridCol w:w="1511"/>
        <w:gridCol w:w="1510"/>
        <w:gridCol w:w="1511"/>
        <w:gridCol w:w="1574"/>
      </w:tblGrid>
      <w:tr w:rsidR="00DD4606" w14:paraId="2818EC33" w14:textId="77777777" w:rsidTr="00DD4606"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1E30C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bCs/>
                <w:kern w:val="3"/>
                <w:sz w:val="20"/>
                <w:szCs w:val="20"/>
              </w:rPr>
              <w:t>Scenario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02789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rFonts w:eastAsia="DengXian"/>
                <w:b/>
                <w:bCs/>
                <w:kern w:val="3"/>
                <w:sz w:val="20"/>
                <w:szCs w:val="20"/>
              </w:rPr>
              <w:t>CW case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9AD59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rFonts w:eastAsia="DengXian"/>
                <w:b/>
                <w:bCs/>
                <w:kern w:val="3"/>
                <w:sz w:val="20"/>
                <w:szCs w:val="20"/>
              </w:rPr>
              <w:t>R2D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C35D5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rFonts w:eastAsia="DengXian"/>
                <w:b/>
                <w:bCs/>
                <w:kern w:val="3"/>
                <w:sz w:val="20"/>
                <w:szCs w:val="20"/>
              </w:rPr>
              <w:t>D2R pathloss (dB)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9E1A8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rFonts w:eastAsia="DengXian"/>
                <w:b/>
                <w:bCs/>
                <w:kern w:val="3"/>
                <w:sz w:val="20"/>
                <w:szCs w:val="20"/>
              </w:rPr>
              <w:t>min pathloss (dB)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2A321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rFonts w:eastAsia="DengXian"/>
                <w:b/>
                <w:bCs/>
                <w:kern w:val="3"/>
                <w:sz w:val="20"/>
                <w:szCs w:val="20"/>
              </w:rPr>
              <w:t>coverage(m)</w:t>
            </w:r>
          </w:p>
        </w:tc>
      </w:tr>
      <w:tr w:rsidR="00DD4606" w14:paraId="71A95E58" w14:textId="77777777" w:rsidTr="00DD4606"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A37BE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kern w:val="3"/>
                <w:sz w:val="20"/>
                <w:szCs w:val="20"/>
              </w:rPr>
              <w:t>Device 1</w:t>
            </w:r>
          </w:p>
        </w:tc>
      </w:tr>
      <w:tr w:rsidR="00DD4606" w14:paraId="519FE46E" w14:textId="77777777" w:rsidTr="00DD4606">
        <w:trPr>
          <w:trHeight w:val="369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54C82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bCs/>
                <w:kern w:val="3"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4D87D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21545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6B415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54.70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7766D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7038C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4.47</w:t>
            </w:r>
          </w:p>
        </w:tc>
      </w:tr>
      <w:tr w:rsidR="00DD4606" w14:paraId="795A3A8C" w14:textId="77777777" w:rsidTr="00DD4606"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B303E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bCs/>
                <w:kern w:val="3"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6A407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F4A6E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7260B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45.16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B43CC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ADBF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4.47</w:t>
            </w:r>
          </w:p>
        </w:tc>
      </w:tr>
      <w:tr w:rsidR="00DD4606" w14:paraId="7E2BE446" w14:textId="77777777" w:rsidTr="00DD4606">
        <w:trPr>
          <w:trHeight w:val="85"/>
        </w:trPr>
        <w:tc>
          <w:tcPr>
            <w:tcW w:w="14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F59D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bCs/>
                <w:kern w:val="3"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F391D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EE667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9C13B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56.85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6B6AB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AADD6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4.47</w:t>
            </w:r>
          </w:p>
        </w:tc>
      </w:tr>
      <w:tr w:rsidR="00DD4606" w14:paraId="10E3A6B4" w14:textId="77777777" w:rsidTr="00DD4606">
        <w:trPr>
          <w:trHeight w:val="85"/>
        </w:trPr>
        <w:tc>
          <w:tcPr>
            <w:tcW w:w="90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1433E" w14:textId="77777777" w:rsidR="00DD4606" w:rsidRDefault="00DD4606">
            <w:pP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D9E6F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3B402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D8698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56.03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160AA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645E1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4.47</w:t>
            </w:r>
          </w:p>
        </w:tc>
      </w:tr>
      <w:tr w:rsidR="00DD4606" w14:paraId="09233711" w14:textId="77777777" w:rsidTr="00DD4606"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EF254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lang w:bidi="hi-IN"/>
              </w:rPr>
            </w:pPr>
            <w:r>
              <w:rPr>
                <w:b/>
                <w:kern w:val="3"/>
                <w:sz w:val="20"/>
                <w:szCs w:val="20"/>
              </w:rPr>
              <w:t>Device 2a</w:t>
            </w:r>
          </w:p>
        </w:tc>
      </w:tr>
      <w:tr w:rsidR="00DD4606" w14:paraId="29618517" w14:textId="77777777" w:rsidTr="00DD4606"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443A5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bCs/>
                <w:kern w:val="3"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3DAD2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E87E0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F7132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59.76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65652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A4262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8.52</w:t>
            </w:r>
          </w:p>
        </w:tc>
      </w:tr>
      <w:tr w:rsidR="00DD4606" w14:paraId="1B58B0FC" w14:textId="77777777" w:rsidTr="00DD4606"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B94E1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b/>
                <w:kern w:val="3"/>
                <w:sz w:val="20"/>
                <w:szCs w:val="20"/>
              </w:rPr>
            </w:pPr>
            <w:r>
              <w:rPr>
                <w:b/>
                <w:kern w:val="3"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B4732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lang w:bidi="hi-IN"/>
              </w:rPr>
            </w:pPr>
            <w:r>
              <w:rPr>
                <w:kern w:val="3"/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6F945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59711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50.22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16090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231AD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8.15</w:t>
            </w:r>
          </w:p>
        </w:tc>
      </w:tr>
      <w:tr w:rsidR="00DD4606" w14:paraId="1AB8B7C8" w14:textId="77777777" w:rsidTr="00DD4606">
        <w:trPr>
          <w:trHeight w:val="170"/>
        </w:trPr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A860B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b/>
                <w:bCs/>
                <w:kern w:val="3"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52D50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81D52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9A2AB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66.96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21F5C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9F0D3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</w:rPr>
            </w:pPr>
            <w:r>
              <w:rPr>
                <w:kern w:val="3"/>
                <w:sz w:val="20"/>
                <w:szCs w:val="20"/>
              </w:rPr>
              <w:t>8.52</w:t>
            </w:r>
          </w:p>
        </w:tc>
      </w:tr>
      <w:tr w:rsidR="00DD4606" w14:paraId="4492AE21" w14:textId="77777777" w:rsidTr="00DD4606">
        <w:trPr>
          <w:trHeight w:val="170"/>
        </w:trPr>
        <w:tc>
          <w:tcPr>
            <w:tcW w:w="9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F2110" w14:textId="77777777" w:rsidR="00DD4606" w:rsidRDefault="00DD4606">
            <w:pP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43F80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4DF6E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C2ED8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66.14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DCA91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50.9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0FC0F" w14:textId="77777777" w:rsidR="00DD4606" w:rsidRDefault="00DD4606">
            <w:pPr>
              <w:pStyle w:val="NormalWeb"/>
              <w:widowControl w:val="0"/>
              <w:snapToGrid w:val="0"/>
              <w:jc w:val="center"/>
              <w:rPr>
                <w:kern w:val="3"/>
                <w:sz w:val="20"/>
                <w:szCs w:val="20"/>
              </w:rPr>
            </w:pPr>
            <w:r>
              <w:rPr>
                <w:kern w:val="3"/>
                <w:sz w:val="20"/>
                <w:szCs w:val="20"/>
              </w:rPr>
              <w:t>8.52</w:t>
            </w:r>
          </w:p>
        </w:tc>
      </w:tr>
    </w:tbl>
    <w:p w14:paraId="4A2F0A4B" w14:textId="77777777" w:rsidR="00DD4606" w:rsidRDefault="00DD4606" w:rsidP="00DD4606">
      <w:pPr>
        <w:pStyle w:val="Standard"/>
      </w:pPr>
    </w:p>
    <w:p w14:paraId="52ACC927" w14:textId="77777777" w:rsidR="009304C0" w:rsidRDefault="00DD4606" w:rsidP="009304C0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 xml:space="preserve">Table </w:t>
      </w:r>
      <w:r>
        <w:rPr>
          <w:rFonts w:ascii="Times New Roman" w:eastAsia="SimSun" w:hAnsi="Times New Roman" w:cs="Times New Roman"/>
          <w:b/>
          <w:bCs/>
        </w:rPr>
        <w:t>9</w:t>
      </w:r>
      <w:r>
        <w:rPr>
          <w:rFonts w:ascii="Times New Roman" w:eastAsia="SimSun" w:hAnsi="Times New Roman" w:cs="Times New Roman"/>
          <w:b/>
          <w:bCs/>
        </w:rPr>
        <w:t>. Coverage evaluation results D1T1-96bits-10% BLER-1kbps-OOK-TDL-A</w:t>
      </w:r>
      <w:r w:rsidR="009304C0">
        <w:rPr>
          <w:rFonts w:ascii="Times New Roman" w:eastAsia="SimSun" w:hAnsi="Times New Roman" w:cs="Times New Roman"/>
          <w:b/>
          <w:bCs/>
        </w:rPr>
        <w:t xml:space="preserve"> </w:t>
      </w:r>
      <w:r w:rsidR="009304C0">
        <w:rPr>
          <w:rFonts w:ascii="Times New Roman" w:eastAsia="SimSun" w:hAnsi="Times New Roman" w:cs="Times New Roman"/>
          <w:b/>
          <w:bCs/>
        </w:rPr>
        <w:t>(2-Ant at reader)</w:t>
      </w:r>
    </w:p>
    <w:p w14:paraId="64AACADA" w14:textId="49ADC099" w:rsidR="00DD4606" w:rsidRDefault="00DD4606" w:rsidP="00DD4606">
      <w:pPr>
        <w:pStyle w:val="Standard"/>
        <w:snapToGrid w:val="0"/>
        <w:spacing w:before="120" w:after="120"/>
        <w:jc w:val="center"/>
      </w:pPr>
    </w:p>
    <w:tbl>
      <w:tblPr>
        <w:tblW w:w="9060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5"/>
        <w:gridCol w:w="1444"/>
        <w:gridCol w:w="1508"/>
        <w:gridCol w:w="1509"/>
        <w:gridCol w:w="1510"/>
        <w:gridCol w:w="1574"/>
      </w:tblGrid>
      <w:tr w:rsidR="00DD4606" w14:paraId="7C7584DA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4F4F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Scenario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6BDE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CW case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F879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R2D pathloss (dB)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20C7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D2R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606A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min pathloss (dB)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B10E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coverage(m)</w:t>
            </w:r>
          </w:p>
        </w:tc>
      </w:tr>
      <w:tr w:rsidR="00DD4606" w14:paraId="35DF9FA2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68BD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1</w:t>
            </w:r>
          </w:p>
        </w:tc>
      </w:tr>
      <w:tr w:rsidR="00DD4606" w14:paraId="7602242F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BCC3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177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B881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FE69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74.53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E16B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9EE2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19.77</w:t>
            </w:r>
          </w:p>
        </w:tc>
      </w:tr>
      <w:tr w:rsidR="00DD4606" w14:paraId="41D22CAB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30CFE" w14:textId="77777777" w:rsidR="00DD4606" w:rsidRDefault="00DD4606" w:rsidP="00A75F50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6581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E792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B486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69.53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57E4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AEC2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19.77</w:t>
            </w:r>
          </w:p>
        </w:tc>
      </w:tr>
      <w:tr w:rsidR="00DD4606" w14:paraId="55C0CCA0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8852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9B5C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FC0D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5529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58.41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D5E7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58.41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CDFC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14.91</w:t>
            </w:r>
          </w:p>
        </w:tc>
      </w:tr>
      <w:tr w:rsidR="00DD4606" w14:paraId="3DE867F7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6EF7A" w14:textId="77777777" w:rsidR="00DD4606" w:rsidRDefault="00DD4606" w:rsidP="00A75F50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DF94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1107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10F0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58.40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B488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58.40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B397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14.89</w:t>
            </w:r>
          </w:p>
        </w:tc>
      </w:tr>
      <w:tr w:rsidR="00DD4606" w14:paraId="177B5DC6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9517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D1T1-B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7F6C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356B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47E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84.45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E37B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B976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19.77</w:t>
            </w:r>
          </w:p>
        </w:tc>
      </w:tr>
      <w:tr w:rsidR="00DD4606" w14:paraId="2DB20654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9403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2a</w:t>
            </w:r>
          </w:p>
        </w:tc>
      </w:tr>
      <w:tr w:rsidR="00DD4606" w14:paraId="77BE6D60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997C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FE61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BAAF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D98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79.53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B428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3ADC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56.59</w:t>
            </w:r>
          </w:p>
        </w:tc>
      </w:tr>
      <w:tr w:rsidR="00DD4606" w14:paraId="4D65DA31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7042B" w14:textId="77777777" w:rsidR="00DD4606" w:rsidRDefault="00DD4606" w:rsidP="00A75F50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7CF0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EC8A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407E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74.53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112D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BE89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56.59</w:t>
            </w:r>
          </w:p>
        </w:tc>
      </w:tr>
      <w:tr w:rsidR="00DD4606" w14:paraId="71720FC4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69A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151E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FF3E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C5E0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63.41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FF11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63.41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18C5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25.22</w:t>
            </w:r>
          </w:p>
        </w:tc>
      </w:tr>
      <w:tr w:rsidR="00DD4606" w14:paraId="1FC9B324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3BF73" w14:textId="77777777" w:rsidR="00DD4606" w:rsidRDefault="00DD4606" w:rsidP="00A75F50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4725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2A1E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B281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63.40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EB5A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63.40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BAEB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25.19</w:t>
            </w:r>
          </w:p>
        </w:tc>
      </w:tr>
      <w:tr w:rsidR="00DD4606" w14:paraId="6FAD63C7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A22D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D1T1-B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7D69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F5C8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E924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94.45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F37D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EF36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56.59</w:t>
            </w:r>
          </w:p>
        </w:tc>
      </w:tr>
    </w:tbl>
    <w:p w14:paraId="69D9B88F" w14:textId="77777777" w:rsidR="00DD4606" w:rsidRDefault="00DD4606" w:rsidP="00DD4606">
      <w:pPr>
        <w:pStyle w:val="Standard"/>
        <w:rPr>
          <w:b/>
          <w:bCs/>
        </w:rPr>
      </w:pPr>
    </w:p>
    <w:p w14:paraId="2708A973" w14:textId="77777777" w:rsidR="009304C0" w:rsidRDefault="00DD4606" w:rsidP="009304C0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 xml:space="preserve">Table </w:t>
      </w:r>
      <w:r>
        <w:rPr>
          <w:rFonts w:ascii="Times New Roman" w:eastAsia="SimSun" w:hAnsi="Times New Roman" w:cs="Times New Roman"/>
          <w:b/>
          <w:bCs/>
        </w:rPr>
        <w:t>10</w:t>
      </w:r>
      <w:r>
        <w:rPr>
          <w:rFonts w:ascii="Times New Roman" w:eastAsia="SimSun" w:hAnsi="Times New Roman" w:cs="Times New Roman"/>
          <w:b/>
          <w:bCs/>
        </w:rPr>
        <w:t>. Coverage evaluation results D1T1-96bits-10% BLER-5kbps-OOK-TDL-A</w:t>
      </w:r>
      <w:r w:rsidR="009304C0">
        <w:rPr>
          <w:rFonts w:ascii="Times New Roman" w:eastAsia="SimSun" w:hAnsi="Times New Roman" w:cs="Times New Roman"/>
          <w:b/>
          <w:bCs/>
        </w:rPr>
        <w:t xml:space="preserve"> </w:t>
      </w:r>
      <w:r w:rsidR="009304C0">
        <w:rPr>
          <w:rFonts w:ascii="Times New Roman" w:eastAsia="SimSun" w:hAnsi="Times New Roman" w:cs="Times New Roman"/>
          <w:b/>
          <w:bCs/>
        </w:rPr>
        <w:t>(2-Ant at reader)</w:t>
      </w:r>
    </w:p>
    <w:p w14:paraId="608A3C1C" w14:textId="12597899" w:rsidR="00DD4606" w:rsidRDefault="00DD4606" w:rsidP="00DD4606">
      <w:pPr>
        <w:pStyle w:val="Standard"/>
        <w:snapToGrid w:val="0"/>
        <w:spacing w:before="120" w:after="120"/>
        <w:jc w:val="center"/>
      </w:pPr>
    </w:p>
    <w:tbl>
      <w:tblPr>
        <w:tblW w:w="9060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5"/>
        <w:gridCol w:w="1444"/>
        <w:gridCol w:w="1508"/>
        <w:gridCol w:w="1509"/>
        <w:gridCol w:w="1510"/>
        <w:gridCol w:w="1574"/>
      </w:tblGrid>
      <w:tr w:rsidR="00DD4606" w14:paraId="793973FB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0E92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Scenario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DFF2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CW case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2173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R2D pathloss (dB)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08A1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D2R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E85A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min pathloss (dB)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9FD5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coverage(m)</w:t>
            </w:r>
          </w:p>
        </w:tc>
      </w:tr>
      <w:tr w:rsidR="00DD4606" w14:paraId="6470200D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361E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1</w:t>
            </w:r>
          </w:p>
        </w:tc>
      </w:tr>
      <w:tr w:rsidR="00DD4606" w14:paraId="62912947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A8EF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B06A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9F5C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5A77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706A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62C6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19.77</w:t>
            </w:r>
          </w:p>
        </w:tc>
      </w:tr>
      <w:tr w:rsidR="00DD4606" w14:paraId="0ADDFEA1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970CA" w14:textId="77777777" w:rsidR="00DD4606" w:rsidRDefault="00DD4606" w:rsidP="00A75F50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8FA1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EC57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ACEF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68.55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26D9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2F28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19.77</w:t>
            </w:r>
          </w:p>
        </w:tc>
      </w:tr>
      <w:tr w:rsidR="00DD4606" w14:paraId="65149DF4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E301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E44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F508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22CB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57.43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9DC6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57.43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9C55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13.45</w:t>
            </w:r>
          </w:p>
        </w:tc>
      </w:tr>
      <w:tr w:rsidR="00DD4606" w14:paraId="5F792028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C8370" w14:textId="77777777" w:rsidR="00DD4606" w:rsidRDefault="00DD4606" w:rsidP="00A75F50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B4BD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8222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3503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57.42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844B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57.42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0DCF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13.43</w:t>
            </w:r>
          </w:p>
        </w:tc>
      </w:tr>
      <w:tr w:rsidR="00DD4606" w14:paraId="327EEC41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37C1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D1T1-B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5FB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DE0F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D779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82.50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1EC1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67.10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B217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19.77</w:t>
            </w:r>
          </w:p>
        </w:tc>
      </w:tr>
      <w:tr w:rsidR="00DD4606" w14:paraId="3969E8C8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A4B5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2a</w:t>
            </w:r>
          </w:p>
        </w:tc>
      </w:tr>
      <w:tr w:rsidR="00DD4606" w14:paraId="77D301FD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40AC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DA6F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B408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82D8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78.48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65E0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29DF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56.59</w:t>
            </w:r>
          </w:p>
        </w:tc>
      </w:tr>
      <w:tr w:rsidR="00DD4606" w14:paraId="456E369B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05160" w14:textId="77777777" w:rsidR="00DD4606" w:rsidRDefault="00DD4606" w:rsidP="00A75F50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EC37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76B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E12D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 xml:space="preserve"> 73.48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4B3D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3353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56.59</w:t>
            </w:r>
          </w:p>
        </w:tc>
      </w:tr>
      <w:tr w:rsidR="00DD4606" w14:paraId="209FF91F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1C32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D1T1-A2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8B02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95FE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0846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62.35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3101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62.35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E466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22.57</w:t>
            </w:r>
          </w:p>
        </w:tc>
      </w:tr>
      <w:tr w:rsidR="00DD4606" w14:paraId="3E6A5EB1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4DEF9" w14:textId="77777777" w:rsidR="00DD4606" w:rsidRDefault="00DD4606" w:rsidP="00A75F50"/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ABF9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4C21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7F6E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62.34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8CFD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62.34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557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22.54</w:t>
            </w:r>
          </w:p>
        </w:tc>
      </w:tr>
      <w:tr w:rsidR="00DD4606" w14:paraId="1015B8C3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F897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D1T1-B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85F0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1-4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3A65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0C34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92.34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1323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F7E1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56.59</w:t>
            </w:r>
          </w:p>
        </w:tc>
      </w:tr>
    </w:tbl>
    <w:p w14:paraId="75EC1725" w14:textId="77777777" w:rsidR="00D90BAB" w:rsidRDefault="00D90BAB" w:rsidP="00D90BAB">
      <w:pPr>
        <w:rPr>
          <w:b/>
          <w:bCs/>
          <w:sz w:val="24"/>
          <w:szCs w:val="24"/>
        </w:rPr>
      </w:pPr>
    </w:p>
    <w:p w14:paraId="09C44BF8" w14:textId="77777777" w:rsidR="00D90BAB" w:rsidRDefault="00D90BAB" w:rsidP="008B36C8">
      <w:pPr>
        <w:rPr>
          <w:b/>
          <w:bCs/>
          <w:sz w:val="24"/>
          <w:szCs w:val="24"/>
        </w:rPr>
      </w:pPr>
    </w:p>
    <w:p w14:paraId="3E114DE2" w14:textId="77777777" w:rsidR="009304C0" w:rsidRDefault="00DD4606" w:rsidP="009304C0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>Table 1</w:t>
      </w:r>
      <w:r>
        <w:rPr>
          <w:rFonts w:ascii="Times New Roman" w:eastAsia="SimSun" w:hAnsi="Times New Roman" w:cs="Times New Roman"/>
          <w:b/>
          <w:bCs/>
        </w:rPr>
        <w:t>1</w:t>
      </w:r>
      <w:r>
        <w:rPr>
          <w:rFonts w:ascii="Times New Roman" w:eastAsia="SimSun" w:hAnsi="Times New Roman" w:cs="Times New Roman"/>
          <w:b/>
          <w:bCs/>
        </w:rPr>
        <w:t>. Coverage evaluation results D2T2-20bits-10% BLER-1kbps-OOK-TDL-D</w:t>
      </w:r>
      <w:r w:rsidR="009304C0">
        <w:rPr>
          <w:rFonts w:ascii="Times New Roman" w:eastAsia="SimSun" w:hAnsi="Times New Roman" w:cs="Times New Roman"/>
          <w:b/>
          <w:bCs/>
        </w:rPr>
        <w:t xml:space="preserve"> </w:t>
      </w:r>
      <w:r w:rsidR="009304C0">
        <w:rPr>
          <w:rFonts w:ascii="Times New Roman" w:eastAsia="SimSun" w:hAnsi="Times New Roman" w:cs="Times New Roman"/>
          <w:b/>
          <w:bCs/>
        </w:rPr>
        <w:t>(2-Ant at reader)</w:t>
      </w:r>
    </w:p>
    <w:p w14:paraId="601B15B5" w14:textId="38E59B36" w:rsidR="00DD4606" w:rsidRDefault="00DD4606" w:rsidP="00DD4606">
      <w:pPr>
        <w:pStyle w:val="Standard"/>
        <w:snapToGrid w:val="0"/>
        <w:spacing w:before="120" w:after="120"/>
        <w:jc w:val="center"/>
      </w:pPr>
    </w:p>
    <w:tbl>
      <w:tblPr>
        <w:tblW w:w="903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9"/>
        <w:gridCol w:w="1446"/>
        <w:gridCol w:w="1511"/>
        <w:gridCol w:w="1510"/>
        <w:gridCol w:w="1511"/>
        <w:gridCol w:w="1574"/>
      </w:tblGrid>
      <w:tr w:rsidR="00DD4606" w14:paraId="62C06108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CB99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Scenario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9955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CW case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364F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R2D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4B48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D2R pathloss (dB)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DF78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min pathloss (dB)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EE6F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coverage(m)</w:t>
            </w:r>
          </w:p>
        </w:tc>
      </w:tr>
      <w:tr w:rsidR="00DD4606" w14:paraId="798EBE30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76A1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1</w:t>
            </w:r>
          </w:p>
        </w:tc>
      </w:tr>
      <w:tr w:rsidR="00DD4606" w14:paraId="245B307C" w14:textId="77777777" w:rsidTr="00A75F50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3279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33C0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1ABF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FB02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62.25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668B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C216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756FDC70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FCF6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376E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584B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2141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52.71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875A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5E78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4786AB39" w14:textId="77777777" w:rsidTr="00A75F50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47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8AFF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2A91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E7AF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0A08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72.86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C82B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E73A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6C96B0FB" w14:textId="77777777" w:rsidTr="00A75F50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38B57" w14:textId="77777777" w:rsidR="00DD4606" w:rsidRDefault="00DD4606" w:rsidP="00A75F50"/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5561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4366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C26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72.04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7865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ABBE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4D07FA72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06BE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2a</w:t>
            </w:r>
          </w:p>
        </w:tc>
      </w:tr>
      <w:tr w:rsidR="00DD4606" w14:paraId="7109B835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FC18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12BC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ED7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B0AA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67.29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5993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4A5C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13.25</w:t>
            </w:r>
          </w:p>
        </w:tc>
      </w:tr>
      <w:tr w:rsidR="00DD4606" w14:paraId="087886AF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CCA6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EBD7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87B5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A58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57.74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DCA0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BC81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13.25</w:t>
            </w:r>
          </w:p>
        </w:tc>
      </w:tr>
      <w:tr w:rsidR="00DD4606" w14:paraId="63D8342C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3970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4DA6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A8CF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F7FE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82.93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AB16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3EF1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13.25</w:t>
            </w:r>
          </w:p>
        </w:tc>
      </w:tr>
      <w:tr w:rsidR="00DD4606" w14:paraId="77112458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66E9F" w14:textId="77777777" w:rsidR="00DD4606" w:rsidRDefault="00DD4606" w:rsidP="00A75F50"/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EC68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2A06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53B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82.10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525F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F2F9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13.25</w:t>
            </w:r>
          </w:p>
        </w:tc>
      </w:tr>
    </w:tbl>
    <w:p w14:paraId="67AC2D2A" w14:textId="77777777" w:rsidR="00DD4606" w:rsidRDefault="00DD4606" w:rsidP="00DD4606">
      <w:pPr>
        <w:pStyle w:val="Standard"/>
        <w:rPr>
          <w:b/>
          <w:bCs/>
        </w:rPr>
      </w:pPr>
    </w:p>
    <w:p w14:paraId="62D972CD" w14:textId="77777777" w:rsidR="009304C0" w:rsidRDefault="00DD4606" w:rsidP="009304C0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 xml:space="preserve">Table </w:t>
      </w:r>
      <w:r>
        <w:rPr>
          <w:rFonts w:ascii="Times New Roman" w:eastAsia="SimSun" w:hAnsi="Times New Roman" w:cs="Times New Roman"/>
          <w:b/>
          <w:bCs/>
        </w:rPr>
        <w:t>1</w:t>
      </w:r>
      <w:r>
        <w:rPr>
          <w:rFonts w:ascii="Times New Roman" w:eastAsia="SimSun" w:hAnsi="Times New Roman" w:cs="Times New Roman"/>
          <w:b/>
          <w:bCs/>
        </w:rPr>
        <w:t>2. Coverage evaluation results D2T2-20bits-10% BLER-5kbps-OOK-TDL-D</w:t>
      </w:r>
      <w:r w:rsidR="009304C0">
        <w:rPr>
          <w:rFonts w:ascii="Times New Roman" w:eastAsia="SimSun" w:hAnsi="Times New Roman" w:cs="Times New Roman"/>
          <w:b/>
          <w:bCs/>
        </w:rPr>
        <w:t xml:space="preserve"> </w:t>
      </w:r>
      <w:r w:rsidR="009304C0">
        <w:rPr>
          <w:rFonts w:ascii="Times New Roman" w:eastAsia="SimSun" w:hAnsi="Times New Roman" w:cs="Times New Roman"/>
          <w:b/>
          <w:bCs/>
        </w:rPr>
        <w:t>(2-Ant at reader)</w:t>
      </w:r>
    </w:p>
    <w:p w14:paraId="534DA55C" w14:textId="4B161D81" w:rsidR="00DD4606" w:rsidRDefault="00DD4606" w:rsidP="00DD4606">
      <w:pPr>
        <w:pStyle w:val="Standard"/>
        <w:snapToGrid w:val="0"/>
        <w:spacing w:before="120" w:after="120"/>
        <w:jc w:val="center"/>
      </w:pPr>
    </w:p>
    <w:tbl>
      <w:tblPr>
        <w:tblW w:w="903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9"/>
        <w:gridCol w:w="1446"/>
        <w:gridCol w:w="1511"/>
        <w:gridCol w:w="1510"/>
        <w:gridCol w:w="1511"/>
        <w:gridCol w:w="1574"/>
      </w:tblGrid>
      <w:tr w:rsidR="00DD4606" w14:paraId="4ACB302A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D92F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Scenario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CC23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CW case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3645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R2D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57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D2R pathloss (dB)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012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min pathloss (dB)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EF9A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coverage(m)</w:t>
            </w:r>
          </w:p>
        </w:tc>
      </w:tr>
      <w:tr w:rsidR="00DD4606" w14:paraId="528D47FF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3883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1</w:t>
            </w:r>
          </w:p>
        </w:tc>
      </w:tr>
      <w:tr w:rsidR="00DD4606" w14:paraId="5A88BC3A" w14:textId="77777777" w:rsidTr="00A75F50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FED7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589F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A376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05A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75.20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E7BD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2767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5EEEED3D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9F1F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42BA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AA15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C8F8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59.08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9F5D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A33B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0E91B4DC" w14:textId="77777777" w:rsidTr="00A75F50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47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01D5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381A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2C49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C4FF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70.18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557C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64AD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6FA21D00" w14:textId="77777777" w:rsidTr="00A75F50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4097B" w14:textId="77777777" w:rsidR="00DD4606" w:rsidRDefault="00DD4606" w:rsidP="00A75F50"/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C77F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2449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E789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69.35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474D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278D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5637595C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8E0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2a</w:t>
            </w:r>
          </w:p>
        </w:tc>
      </w:tr>
      <w:tr w:rsidR="00DD4606" w14:paraId="6C210E1C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C039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2007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965F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9BB8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65.89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BFB1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D75E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13.25</w:t>
            </w:r>
          </w:p>
        </w:tc>
      </w:tr>
      <w:tr w:rsidR="00DD4606" w14:paraId="32FB7576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374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0FA1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7D10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BA12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56.35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1852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DC21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13.25</w:t>
            </w:r>
          </w:p>
        </w:tc>
      </w:tr>
      <w:tr w:rsidR="00DD4606" w14:paraId="73A9505B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5F92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3F30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E633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1774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80.14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96BA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4D55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13.25</w:t>
            </w:r>
          </w:p>
        </w:tc>
      </w:tr>
      <w:tr w:rsidR="00DD4606" w14:paraId="7514A26F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CA686" w14:textId="77777777" w:rsidR="00DD4606" w:rsidRDefault="00DD4606" w:rsidP="00A75F50"/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D391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351F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B3B5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79.31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FE8D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5874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13.25</w:t>
            </w:r>
          </w:p>
        </w:tc>
      </w:tr>
    </w:tbl>
    <w:p w14:paraId="298B2F90" w14:textId="77777777" w:rsidR="00DD4606" w:rsidRDefault="00DD4606" w:rsidP="00DD4606">
      <w:pPr>
        <w:pStyle w:val="Standard"/>
        <w:rPr>
          <w:b/>
          <w:bCs/>
        </w:rPr>
      </w:pPr>
    </w:p>
    <w:p w14:paraId="28E7F540" w14:textId="77777777" w:rsidR="009304C0" w:rsidRDefault="00DD4606" w:rsidP="009304C0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 xml:space="preserve">Table </w:t>
      </w:r>
      <w:r>
        <w:rPr>
          <w:rFonts w:ascii="Times New Roman" w:eastAsia="SimSun" w:hAnsi="Times New Roman" w:cs="Times New Roman"/>
          <w:b/>
          <w:bCs/>
        </w:rPr>
        <w:t>13</w:t>
      </w:r>
      <w:r>
        <w:rPr>
          <w:rFonts w:ascii="Times New Roman" w:eastAsia="SimSun" w:hAnsi="Times New Roman" w:cs="Times New Roman"/>
          <w:b/>
          <w:bCs/>
        </w:rPr>
        <w:t>. Coverage evaluation results D2T2-96bits-10% BLER-1kbps-OOK-TDL-D</w:t>
      </w:r>
      <w:r w:rsidR="009304C0">
        <w:rPr>
          <w:rFonts w:ascii="Times New Roman" w:eastAsia="SimSun" w:hAnsi="Times New Roman" w:cs="Times New Roman"/>
          <w:b/>
          <w:bCs/>
        </w:rPr>
        <w:t xml:space="preserve"> </w:t>
      </w:r>
      <w:r w:rsidR="009304C0">
        <w:rPr>
          <w:rFonts w:ascii="Times New Roman" w:eastAsia="SimSun" w:hAnsi="Times New Roman" w:cs="Times New Roman"/>
          <w:b/>
          <w:bCs/>
        </w:rPr>
        <w:t>(2-Ant at reader)</w:t>
      </w:r>
    </w:p>
    <w:p w14:paraId="5BAC7696" w14:textId="65B872FC" w:rsidR="00DD4606" w:rsidRDefault="00DD4606" w:rsidP="00DD4606">
      <w:pPr>
        <w:pStyle w:val="Standard"/>
        <w:snapToGrid w:val="0"/>
        <w:spacing w:before="120" w:after="120"/>
        <w:jc w:val="center"/>
      </w:pPr>
    </w:p>
    <w:tbl>
      <w:tblPr>
        <w:tblW w:w="903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9"/>
        <w:gridCol w:w="1446"/>
        <w:gridCol w:w="1511"/>
        <w:gridCol w:w="1510"/>
        <w:gridCol w:w="1511"/>
        <w:gridCol w:w="1574"/>
      </w:tblGrid>
      <w:tr w:rsidR="00DD4606" w14:paraId="0A53BEB3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E391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Scenario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06CE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CW case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F0CC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R2D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9E88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D2R pathloss (dB)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9C89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min pathloss (dB)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17BB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coverage(m)</w:t>
            </w:r>
          </w:p>
        </w:tc>
      </w:tr>
      <w:tr w:rsidR="00DD4606" w14:paraId="098829F8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79AB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1</w:t>
            </w:r>
          </w:p>
        </w:tc>
      </w:tr>
      <w:tr w:rsidR="00DD4606" w14:paraId="3175413C" w14:textId="77777777" w:rsidTr="00A75F50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EB26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lastRenderedPageBreak/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E48A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C31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B6CB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61.80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70E2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6242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09D6CD13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719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5883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6826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5E25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52.26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9088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93D0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54382AD8" w14:textId="77777777" w:rsidTr="00A75F50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47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606B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CE99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9D51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FC22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71.96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7E9F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8AC5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25A993AD" w14:textId="77777777" w:rsidTr="00A75F50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084F4" w14:textId="77777777" w:rsidR="00DD4606" w:rsidRDefault="00DD4606" w:rsidP="00A75F50"/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9280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0A45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ED3F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71.13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568B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0109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289A7E24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3225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2a</w:t>
            </w:r>
          </w:p>
        </w:tc>
      </w:tr>
      <w:tr w:rsidR="00DD4606" w14:paraId="5CA034CB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5E6A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E314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5CC8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55A4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66.77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4FE7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3805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13.25</w:t>
            </w:r>
          </w:p>
        </w:tc>
      </w:tr>
      <w:tr w:rsidR="00DD4606" w14:paraId="51DD8F10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634D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55DC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AFD3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239F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57.23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5CD8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9D0D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13.25</w:t>
            </w:r>
          </w:p>
        </w:tc>
      </w:tr>
      <w:tr w:rsidR="00DD4606" w14:paraId="4DA9EBA3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6332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6216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823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9E24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81.91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ABD9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51F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13.25</w:t>
            </w:r>
          </w:p>
        </w:tc>
      </w:tr>
      <w:tr w:rsidR="00DD4606" w14:paraId="725683CF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19892" w14:textId="77777777" w:rsidR="00DD4606" w:rsidRDefault="00DD4606" w:rsidP="00A75F50"/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6D00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7CF8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2056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81.08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513B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1ECC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13.25</w:t>
            </w:r>
          </w:p>
        </w:tc>
      </w:tr>
    </w:tbl>
    <w:p w14:paraId="7C0B8864" w14:textId="77777777" w:rsidR="00DD4606" w:rsidRDefault="00DD4606" w:rsidP="00DD4606">
      <w:pPr>
        <w:pStyle w:val="Standard"/>
        <w:rPr>
          <w:b/>
          <w:bCs/>
        </w:rPr>
      </w:pPr>
    </w:p>
    <w:p w14:paraId="1D57129F" w14:textId="77777777" w:rsidR="009304C0" w:rsidRDefault="00DD4606" w:rsidP="009304C0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 xml:space="preserve">Table </w:t>
      </w:r>
      <w:r>
        <w:rPr>
          <w:rFonts w:ascii="Times New Roman" w:eastAsia="SimSun" w:hAnsi="Times New Roman" w:cs="Times New Roman"/>
          <w:b/>
          <w:bCs/>
        </w:rPr>
        <w:t>14</w:t>
      </w:r>
      <w:r>
        <w:rPr>
          <w:rFonts w:ascii="Times New Roman" w:eastAsia="SimSun" w:hAnsi="Times New Roman" w:cs="Times New Roman"/>
          <w:b/>
          <w:bCs/>
        </w:rPr>
        <w:t>. Coverage evaluation results D2T2-96bits-10% BLER-5kbps-OOK-TDL-D</w:t>
      </w:r>
      <w:r w:rsidR="009304C0">
        <w:rPr>
          <w:rFonts w:ascii="Times New Roman" w:eastAsia="SimSun" w:hAnsi="Times New Roman" w:cs="Times New Roman"/>
          <w:b/>
          <w:bCs/>
        </w:rPr>
        <w:t xml:space="preserve"> </w:t>
      </w:r>
      <w:r w:rsidR="009304C0">
        <w:rPr>
          <w:rFonts w:ascii="Times New Roman" w:eastAsia="SimSun" w:hAnsi="Times New Roman" w:cs="Times New Roman"/>
          <w:b/>
          <w:bCs/>
        </w:rPr>
        <w:t>(2-Ant at reader)</w:t>
      </w:r>
    </w:p>
    <w:p w14:paraId="617C6F9E" w14:textId="3072308F" w:rsidR="00DD4606" w:rsidRDefault="00DD4606" w:rsidP="00DD4606">
      <w:pPr>
        <w:pStyle w:val="Standard"/>
        <w:snapToGrid w:val="0"/>
        <w:spacing w:before="120" w:after="120"/>
        <w:jc w:val="center"/>
      </w:pPr>
    </w:p>
    <w:tbl>
      <w:tblPr>
        <w:tblW w:w="903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9"/>
        <w:gridCol w:w="1446"/>
        <w:gridCol w:w="1511"/>
        <w:gridCol w:w="1510"/>
        <w:gridCol w:w="1511"/>
        <w:gridCol w:w="1574"/>
      </w:tblGrid>
      <w:tr w:rsidR="00DD4606" w14:paraId="121D9FDC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2F40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Scenario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7FB5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CW case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23A4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R2D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3AC4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D2R pathloss (dB)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5405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min pathloss (dB)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3137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coverage(m)</w:t>
            </w:r>
          </w:p>
        </w:tc>
      </w:tr>
      <w:tr w:rsidR="00DD4606" w14:paraId="7A3E7649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6B2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1</w:t>
            </w:r>
          </w:p>
        </w:tc>
      </w:tr>
      <w:tr w:rsidR="00DD4606" w14:paraId="7BE82F13" w14:textId="77777777" w:rsidTr="00A75F50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CBFA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19B0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50CD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AA83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60.19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509F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C58D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7BA9DAC7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2F45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4CB5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93CE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2D05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50.65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EC88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FF51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3C3F1DFC" w14:textId="77777777" w:rsidTr="00A75F50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47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AEE5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742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647D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381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68.73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B1E1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EB19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371A862E" w14:textId="77777777" w:rsidTr="00A75F50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E0E42" w14:textId="77777777" w:rsidR="00DD4606" w:rsidRDefault="00DD4606" w:rsidP="00A75F50"/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5DF4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396D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D723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67.91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495B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45.1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00AC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4.54</w:t>
            </w:r>
          </w:p>
        </w:tc>
      </w:tr>
      <w:tr w:rsidR="00DD4606" w14:paraId="304945A8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A5F5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2a</w:t>
            </w:r>
          </w:p>
        </w:tc>
      </w:tr>
      <w:tr w:rsidR="00DD4606" w14:paraId="1BA012DD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213D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F5EA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F97D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2000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65.19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716D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3C10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13.25</w:t>
            </w:r>
          </w:p>
        </w:tc>
      </w:tr>
      <w:tr w:rsidR="00DD4606" w14:paraId="7EA26748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0776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1C9C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731A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7F93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55.65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11D0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48D0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13.25</w:t>
            </w:r>
          </w:p>
        </w:tc>
      </w:tr>
      <w:tr w:rsidR="00DD4606" w14:paraId="55F49949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1220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3D8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C863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4BBF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78.74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C25C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354A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13.25</w:t>
            </w:r>
          </w:p>
        </w:tc>
      </w:tr>
      <w:tr w:rsidR="00DD4606" w14:paraId="6545121F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96BF3" w14:textId="77777777" w:rsidR="00DD4606" w:rsidRDefault="00DD4606" w:rsidP="00A75F50"/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F085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0D5B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49A7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77.91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682C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4B58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13.25</w:t>
            </w:r>
          </w:p>
        </w:tc>
      </w:tr>
    </w:tbl>
    <w:p w14:paraId="25D528DF" w14:textId="77777777" w:rsidR="00DD4606" w:rsidRDefault="00DD4606" w:rsidP="00DD4606">
      <w:pPr>
        <w:pStyle w:val="Standard"/>
      </w:pPr>
    </w:p>
    <w:p w14:paraId="7D8DC548" w14:textId="77777777" w:rsidR="00DD4606" w:rsidRDefault="00DD4606" w:rsidP="00DD4606">
      <w:pPr>
        <w:pStyle w:val="Standard"/>
      </w:pPr>
    </w:p>
    <w:p w14:paraId="42D645EE" w14:textId="77777777" w:rsidR="00DD4606" w:rsidRDefault="00DD4606" w:rsidP="00DD4606">
      <w:pPr>
        <w:pStyle w:val="Standard"/>
      </w:pPr>
    </w:p>
    <w:p w14:paraId="31458F28" w14:textId="5ADB784B" w:rsidR="00DD4606" w:rsidRDefault="00DD4606" w:rsidP="00DD4606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 xml:space="preserve">Table </w:t>
      </w:r>
      <w:r>
        <w:rPr>
          <w:rFonts w:ascii="Times New Roman" w:eastAsia="SimSun" w:hAnsi="Times New Roman" w:cs="Times New Roman"/>
          <w:b/>
          <w:bCs/>
        </w:rPr>
        <w:t>15</w:t>
      </w:r>
      <w:r>
        <w:rPr>
          <w:rFonts w:ascii="Times New Roman" w:eastAsia="SimSun" w:hAnsi="Times New Roman" w:cs="Times New Roman"/>
          <w:b/>
          <w:bCs/>
        </w:rPr>
        <w:t>. Coverage evaluation results D2T2-96bits-10% BLER-1kbps-OOK-TDL-</w:t>
      </w:r>
      <w:proofErr w:type="gramStart"/>
      <w:r>
        <w:rPr>
          <w:rFonts w:ascii="Times New Roman" w:eastAsia="SimSun" w:hAnsi="Times New Roman" w:cs="Times New Roman"/>
          <w:b/>
          <w:bCs/>
        </w:rPr>
        <w:t>A(</w:t>
      </w:r>
      <w:proofErr w:type="gramEnd"/>
      <w:r>
        <w:rPr>
          <w:rFonts w:ascii="Times New Roman" w:eastAsia="SimSun" w:hAnsi="Times New Roman" w:cs="Times New Roman"/>
          <w:b/>
          <w:bCs/>
        </w:rPr>
        <w:t>1-Ant</w:t>
      </w:r>
      <w:r w:rsidR="009304C0">
        <w:rPr>
          <w:rFonts w:ascii="Times New Roman" w:eastAsia="SimSun" w:hAnsi="Times New Roman" w:cs="Times New Roman"/>
          <w:b/>
          <w:bCs/>
        </w:rPr>
        <w:t xml:space="preserve"> at reader</w:t>
      </w:r>
      <w:r>
        <w:rPr>
          <w:rFonts w:ascii="Times New Roman" w:eastAsia="SimSun" w:hAnsi="Times New Roman" w:cs="Times New Roman"/>
          <w:b/>
          <w:bCs/>
        </w:rPr>
        <w:t>)</w:t>
      </w:r>
    </w:p>
    <w:tbl>
      <w:tblPr>
        <w:tblW w:w="903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9"/>
        <w:gridCol w:w="1446"/>
        <w:gridCol w:w="1511"/>
        <w:gridCol w:w="1510"/>
        <w:gridCol w:w="1511"/>
        <w:gridCol w:w="1574"/>
      </w:tblGrid>
      <w:tr w:rsidR="00DD4606" w14:paraId="54CB6C82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1C74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Scenario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5B44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CW case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29D7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R2D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0317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D2R pathloss (dB)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60AB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min pathloss (dB)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573E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coverage(m)</w:t>
            </w:r>
          </w:p>
        </w:tc>
      </w:tr>
      <w:tr w:rsidR="00DD4606" w14:paraId="197863FF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E950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1</w:t>
            </w:r>
          </w:p>
        </w:tc>
      </w:tr>
      <w:tr w:rsidR="00DD4606" w14:paraId="45BEEB67" w14:textId="77777777" w:rsidTr="00A75F50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0EC6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AF3A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32B2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A97C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54.92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DCB1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51FB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DD4606" w14:paraId="7918F379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9972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5B2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A139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FA6A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45.38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96A7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59B7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DD4606" w14:paraId="6BE2A05E" w14:textId="77777777" w:rsidTr="00A75F50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47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1565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A9C0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0908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4AE8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57.28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77EA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1B25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DD4606" w14:paraId="48F11A3D" w14:textId="77777777" w:rsidTr="00A75F50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3945" w14:textId="77777777" w:rsidR="00DD4606" w:rsidRDefault="00DD4606" w:rsidP="00A75F50"/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5077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C8D1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D86E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56.46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DBDD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98E9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4.47</w:t>
            </w:r>
          </w:p>
        </w:tc>
      </w:tr>
      <w:tr w:rsidR="00DD4606" w14:paraId="643CFF24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840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2a</w:t>
            </w:r>
          </w:p>
        </w:tc>
      </w:tr>
      <w:tr w:rsidR="00DD4606" w14:paraId="22AF58BE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4EDA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F11B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85E3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36D0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59.81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A617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ACEE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8.52</w:t>
            </w:r>
          </w:p>
        </w:tc>
      </w:tr>
      <w:tr w:rsidR="00DD4606" w14:paraId="418BAA21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441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E1D9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2433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A27B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50.26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380C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50.26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073E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8.18</w:t>
            </w:r>
          </w:p>
        </w:tc>
      </w:tr>
      <w:tr w:rsidR="00DD4606" w14:paraId="53C57867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A90D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2CA8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FF7F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828E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67.06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6EB6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1D06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8.52</w:t>
            </w:r>
          </w:p>
        </w:tc>
      </w:tr>
      <w:tr w:rsidR="00DD4606" w14:paraId="7130167D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8F7F6" w14:textId="77777777" w:rsidR="00DD4606" w:rsidRDefault="00DD4606" w:rsidP="00A75F50"/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D6B7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0789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E1F5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66.23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4AC6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627C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8.52</w:t>
            </w:r>
          </w:p>
        </w:tc>
      </w:tr>
    </w:tbl>
    <w:p w14:paraId="5CDBB185" w14:textId="77777777" w:rsidR="00DD4606" w:rsidRDefault="00DD4606" w:rsidP="00DD4606">
      <w:pPr>
        <w:pStyle w:val="Standard"/>
        <w:rPr>
          <w:b/>
          <w:bCs/>
        </w:rPr>
      </w:pPr>
    </w:p>
    <w:p w14:paraId="73361BBF" w14:textId="2AEFDF6D" w:rsidR="00DD4606" w:rsidRDefault="00DD4606" w:rsidP="00DD4606">
      <w:pPr>
        <w:pStyle w:val="Standard"/>
        <w:snapToGrid w:val="0"/>
        <w:spacing w:before="120" w:after="120"/>
        <w:jc w:val="center"/>
      </w:pPr>
      <w:r>
        <w:rPr>
          <w:rFonts w:ascii="Times New Roman" w:eastAsia="SimSun" w:hAnsi="Times New Roman" w:cs="Times New Roman"/>
          <w:b/>
          <w:bCs/>
        </w:rPr>
        <w:t>Table 1</w:t>
      </w:r>
      <w:r>
        <w:rPr>
          <w:rFonts w:ascii="Times New Roman" w:eastAsia="SimSun" w:hAnsi="Times New Roman" w:cs="Times New Roman"/>
          <w:b/>
          <w:bCs/>
        </w:rPr>
        <w:t>6</w:t>
      </w:r>
      <w:r>
        <w:rPr>
          <w:rFonts w:ascii="Times New Roman" w:eastAsia="SimSun" w:hAnsi="Times New Roman" w:cs="Times New Roman"/>
          <w:b/>
          <w:bCs/>
        </w:rPr>
        <w:t>. Coverage evaluation results D2T2-96bits-10% BLER-5kbps-OOK-TDL-</w:t>
      </w:r>
      <w:proofErr w:type="gramStart"/>
      <w:r>
        <w:rPr>
          <w:rFonts w:ascii="Times New Roman" w:eastAsia="SimSun" w:hAnsi="Times New Roman" w:cs="Times New Roman"/>
          <w:b/>
          <w:bCs/>
        </w:rPr>
        <w:t>A(</w:t>
      </w:r>
      <w:proofErr w:type="gramEnd"/>
      <w:r>
        <w:rPr>
          <w:rFonts w:ascii="Times New Roman" w:eastAsia="SimSun" w:hAnsi="Times New Roman" w:cs="Times New Roman"/>
          <w:b/>
          <w:bCs/>
        </w:rPr>
        <w:t>1-Ant</w:t>
      </w:r>
      <w:r w:rsidR="009304C0">
        <w:rPr>
          <w:rFonts w:ascii="Times New Roman" w:eastAsia="SimSun" w:hAnsi="Times New Roman" w:cs="Times New Roman"/>
          <w:b/>
          <w:bCs/>
        </w:rPr>
        <w:t xml:space="preserve"> at reader</w:t>
      </w:r>
      <w:r>
        <w:rPr>
          <w:rFonts w:ascii="Times New Roman" w:eastAsia="SimSun" w:hAnsi="Times New Roman" w:cs="Times New Roman"/>
          <w:b/>
          <w:bCs/>
        </w:rPr>
        <w:t>)</w:t>
      </w:r>
    </w:p>
    <w:tbl>
      <w:tblPr>
        <w:tblW w:w="903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9"/>
        <w:gridCol w:w="1446"/>
        <w:gridCol w:w="1511"/>
        <w:gridCol w:w="1510"/>
        <w:gridCol w:w="1511"/>
        <w:gridCol w:w="1574"/>
      </w:tblGrid>
      <w:tr w:rsidR="00DD4606" w14:paraId="5EB8101A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365D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Scenario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617C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CW case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C370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R2D pathloss (dB)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8687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D2R pathloss (dB)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CF51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min pathloss (dB)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3A5B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rFonts w:eastAsia="DengXian"/>
                <w:b/>
                <w:bCs/>
                <w:sz w:val="20"/>
                <w:szCs w:val="20"/>
              </w:rPr>
              <w:t>coverage(m)</w:t>
            </w:r>
          </w:p>
        </w:tc>
      </w:tr>
      <w:tr w:rsidR="00DD4606" w14:paraId="1F90CD0C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E940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1</w:t>
            </w:r>
          </w:p>
        </w:tc>
      </w:tr>
      <w:tr w:rsidR="00DD4606" w14:paraId="2496069A" w14:textId="77777777" w:rsidTr="00A75F50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7014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9CCC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2A88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AEB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53.85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2A01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5038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DD4606" w14:paraId="5B9DBFCB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7F56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F01E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8FAAB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566B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44.31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21FD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D79F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DD4606" w14:paraId="39A513EE" w14:textId="77777777" w:rsidTr="00A75F50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47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3A344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lastRenderedPageBreak/>
              <w:t>D2T2-B</w:t>
            </w: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B3D5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D4A6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C782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55.14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98FF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4A18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4.47</w:t>
            </w:r>
          </w:p>
        </w:tc>
      </w:tr>
      <w:tr w:rsidR="00DD4606" w14:paraId="671137B8" w14:textId="77777777" w:rsidTr="00A75F50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A5653" w14:textId="77777777" w:rsidR="00DD4606" w:rsidRDefault="00DD4606" w:rsidP="00A75F50"/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E5ED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9D3F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4C36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54.32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9341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40.9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1136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4.47</w:t>
            </w:r>
          </w:p>
        </w:tc>
      </w:tr>
      <w:tr w:rsidR="00DD4606" w14:paraId="29136DA8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9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389A0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sz w:val="20"/>
                <w:szCs w:val="20"/>
              </w:rPr>
              <w:t>Device 2a</w:t>
            </w:r>
          </w:p>
        </w:tc>
      </w:tr>
      <w:tr w:rsidR="00DD4606" w14:paraId="55DB851D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29827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D2T2-A1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3ED0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81B3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94E1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58.77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4E5C1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ECF1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8.52</w:t>
            </w:r>
          </w:p>
        </w:tc>
      </w:tr>
      <w:tr w:rsidR="00DD4606" w14:paraId="04904410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E941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D2T2-A2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527AE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FFD73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B0A4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49.23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730E5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49.23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BA406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7.65</w:t>
            </w:r>
          </w:p>
        </w:tc>
      </w:tr>
      <w:tr w:rsidR="00DD4606" w14:paraId="75856F5B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FD10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>D2T2-B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31B18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30C82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3B82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64.99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DCA1A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F17E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</w:pPr>
            <w:r>
              <w:rPr>
                <w:sz w:val="20"/>
                <w:szCs w:val="20"/>
              </w:rPr>
              <w:t>8.52</w:t>
            </w:r>
          </w:p>
        </w:tc>
      </w:tr>
      <w:tr w:rsidR="00DD4606" w14:paraId="4271B703" w14:textId="77777777" w:rsidTr="00A75F50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DDFDC" w14:textId="77777777" w:rsidR="00DD4606" w:rsidRDefault="00DD4606" w:rsidP="00A75F50"/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1C0AD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9B12C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B66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64.16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984CF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8D3C9" w14:textId="77777777" w:rsidR="00DD4606" w:rsidRDefault="00DD4606" w:rsidP="00A75F50">
            <w:pPr>
              <w:pStyle w:val="NormalWeb"/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8.52</w:t>
            </w:r>
          </w:p>
        </w:tc>
      </w:tr>
    </w:tbl>
    <w:p w14:paraId="5BA3192C" w14:textId="77777777" w:rsidR="00D90BAB" w:rsidRDefault="00D90BAB" w:rsidP="008B36C8">
      <w:pPr>
        <w:rPr>
          <w:rFonts w:ascii="Times" w:hAnsi="Times" w:cs="Times"/>
          <w:b/>
          <w:bCs/>
          <w:i/>
          <w:iCs/>
          <w:sz w:val="22"/>
        </w:rPr>
      </w:pPr>
    </w:p>
    <w:p w14:paraId="5926EB92" w14:textId="77777777" w:rsidR="00D90BAB" w:rsidRDefault="00D90BAB" w:rsidP="008B36C8">
      <w:pPr>
        <w:rPr>
          <w:rFonts w:ascii="Times" w:hAnsi="Times" w:cs="Times"/>
          <w:b/>
          <w:bCs/>
          <w:i/>
          <w:iCs/>
          <w:sz w:val="22"/>
        </w:rPr>
      </w:pPr>
    </w:p>
    <w:p w14:paraId="1C869FC8" w14:textId="77777777" w:rsidR="00D90BAB" w:rsidRDefault="00D90BAB" w:rsidP="008B36C8">
      <w:pPr>
        <w:rPr>
          <w:rFonts w:ascii="Times" w:hAnsi="Times" w:cs="Times"/>
          <w:b/>
          <w:bCs/>
          <w:i/>
          <w:iCs/>
          <w:sz w:val="22"/>
        </w:rPr>
      </w:pPr>
    </w:p>
    <w:p w14:paraId="20657BBD" w14:textId="55544277" w:rsidR="008B36C8" w:rsidRPr="00623A7B" w:rsidRDefault="008B36C8" w:rsidP="008B36C8">
      <w:p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 xml:space="preserve">Observation 1: </w:t>
      </w:r>
    </w:p>
    <w:p w14:paraId="307A2F15" w14:textId="6897BE1E" w:rsidR="008B36C8" w:rsidRPr="00623A7B" w:rsidRDefault="008B36C8" w:rsidP="008B36C8">
      <w:pPr>
        <w:pStyle w:val="ListParagraph"/>
        <w:numPr>
          <w:ilvl w:val="0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For D1T1 scenario,</w:t>
      </w:r>
    </w:p>
    <w:p w14:paraId="458F946B" w14:textId="489B57D6" w:rsidR="008B36C8" w:rsidRPr="00623A7B" w:rsidRDefault="008B36C8" w:rsidP="008B36C8">
      <w:pPr>
        <w:pStyle w:val="ListParagraph"/>
        <w:numPr>
          <w:ilvl w:val="1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For Device 1</w:t>
      </w:r>
    </w:p>
    <w:p w14:paraId="3ED0DC14" w14:textId="3AA8BF9C" w:rsidR="008B36C8" w:rsidRPr="00623A7B" w:rsidRDefault="008B36C8" w:rsidP="008B36C8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R2D transmission coverage can be achieved with the range of ~15-20m in all cases.</w:t>
      </w:r>
    </w:p>
    <w:p w14:paraId="598C1971" w14:textId="763A507B" w:rsidR="008B36C8" w:rsidRPr="00623A7B" w:rsidRDefault="008B36C8" w:rsidP="008B36C8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D2R transmission coverage can be achieved approx. ~20m in all cases.</w:t>
      </w:r>
    </w:p>
    <w:p w14:paraId="3AB8DDA9" w14:textId="5438F3DA" w:rsidR="008B36C8" w:rsidRPr="00623A7B" w:rsidRDefault="008B36C8" w:rsidP="008B36C8">
      <w:pPr>
        <w:pStyle w:val="ListParagraph"/>
        <w:numPr>
          <w:ilvl w:val="1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For Device 2a</w:t>
      </w:r>
    </w:p>
    <w:p w14:paraId="1408BD07" w14:textId="5C2FED1F" w:rsidR="000C6E98" w:rsidRPr="00623A7B" w:rsidRDefault="000C6E98" w:rsidP="000C6E98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 xml:space="preserve"> In the case of D1T1-A1 and D1T1-B, R2D transmission coverage is lesser compared to D2R.</w:t>
      </w:r>
    </w:p>
    <w:p w14:paraId="2C89E420" w14:textId="232D0919" w:rsidR="000C6E98" w:rsidRPr="00623A7B" w:rsidRDefault="000C6E98" w:rsidP="000C6E98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R2D transmission coverage can be achieved with the range ~50-60m in case of D1T1-A1 and D1T1-B.</w:t>
      </w:r>
    </w:p>
    <w:p w14:paraId="74B0E33F" w14:textId="57BF77D3" w:rsidR="000C6E98" w:rsidRPr="00623A7B" w:rsidRDefault="000C6E98" w:rsidP="000C6E98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In the case of D1T1-A2, D2R transmission coverage is lesser compared to R2D.</w:t>
      </w:r>
    </w:p>
    <w:p w14:paraId="5DB10DBC" w14:textId="537356EF" w:rsidR="000C6E98" w:rsidRPr="00623A7B" w:rsidRDefault="000C6E98" w:rsidP="000C6E98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D2R transmission coverage can be achieved with the range ~25-30m in case of D1T1-A2.</w:t>
      </w:r>
    </w:p>
    <w:p w14:paraId="61BBF9CC" w14:textId="09ABFDBA" w:rsidR="000C6E98" w:rsidRPr="000C6E98" w:rsidRDefault="000C6E98" w:rsidP="000C6E98">
      <w:pPr>
        <w:pStyle w:val="ListParagraph"/>
        <w:ind w:left="2419"/>
        <w:rPr>
          <w:sz w:val="24"/>
          <w:szCs w:val="24"/>
        </w:rPr>
      </w:pPr>
    </w:p>
    <w:p w14:paraId="1EEC12CE" w14:textId="63CE5EEC" w:rsidR="00DE6419" w:rsidRPr="00623A7B" w:rsidRDefault="000C6E98" w:rsidP="00623A7B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  <w:r w:rsidRPr="00623A7B">
        <w:rPr>
          <w:rFonts w:ascii="Times New Roman" w:eastAsia="SimSun" w:hAnsi="Times New Roman" w:cs="Times New Roman"/>
          <w:sz w:val="24"/>
          <w:szCs w:val="24"/>
        </w:rPr>
        <w:t>The required SNR</w:t>
      </w:r>
      <w:r w:rsidR="00627D43">
        <w:rPr>
          <w:rFonts w:ascii="Times New Roman" w:eastAsia="SimSun" w:hAnsi="Times New Roman" w:cs="Times New Roman"/>
          <w:sz w:val="24"/>
          <w:szCs w:val="24"/>
        </w:rPr>
        <w:t>s</w:t>
      </w:r>
      <w:r w:rsidRPr="00623A7B">
        <w:rPr>
          <w:rFonts w:ascii="Times New Roman" w:eastAsia="SimSun" w:hAnsi="Times New Roman" w:cs="Times New Roman"/>
          <w:sz w:val="24"/>
          <w:szCs w:val="24"/>
        </w:rPr>
        <w:t xml:space="preserve"> for different data rates and BLER </w:t>
      </w:r>
      <w:r w:rsidR="00742ACC" w:rsidRPr="00623A7B">
        <w:rPr>
          <w:rFonts w:ascii="Times New Roman" w:eastAsia="SimSun" w:hAnsi="Times New Roman" w:cs="Times New Roman"/>
          <w:sz w:val="24"/>
          <w:szCs w:val="24"/>
        </w:rPr>
        <w:t>are</w:t>
      </w:r>
      <w:r w:rsidRPr="00623A7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9304C0">
        <w:rPr>
          <w:rFonts w:ascii="Times New Roman" w:eastAsia="SimSun" w:hAnsi="Times New Roman" w:cs="Times New Roman"/>
          <w:sz w:val="24"/>
          <w:szCs w:val="24"/>
        </w:rPr>
        <w:t>below given table</w:t>
      </w:r>
      <w:r w:rsidRPr="00623A7B">
        <w:rPr>
          <w:rFonts w:ascii="Times New Roman" w:eastAsia="SimSun" w:hAnsi="Times New Roman" w:cs="Times New Roman"/>
          <w:sz w:val="24"/>
          <w:szCs w:val="24"/>
        </w:rPr>
        <w:t xml:space="preserve"> for device 1 and device 2a.</w:t>
      </w:r>
    </w:p>
    <w:p w14:paraId="5C1C84C0" w14:textId="348B4737" w:rsidR="005205F8" w:rsidRPr="00623A7B" w:rsidRDefault="00623A7B" w:rsidP="00623A7B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                                         </w:t>
      </w:r>
      <w:r w:rsidR="005205F8"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Table </w:t>
      </w:r>
      <w:r w:rsidR="009304C0">
        <w:rPr>
          <w:rFonts w:ascii="Times New Roman" w:eastAsia="SimSun" w:hAnsi="Times New Roman" w:cs="Times New Roman"/>
          <w:b/>
          <w:bCs/>
          <w:sz w:val="24"/>
          <w:szCs w:val="24"/>
        </w:rPr>
        <w:t>17</w:t>
      </w:r>
      <w:r w:rsidR="005205F8"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>: For Device 1</w:t>
      </w:r>
      <w:r w:rsidR="007F5014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for D2R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5205F8" w14:paraId="66887DD7" w14:textId="77777777" w:rsidTr="000C6E98">
        <w:tc>
          <w:tcPr>
            <w:tcW w:w="1812" w:type="dxa"/>
          </w:tcPr>
          <w:p w14:paraId="165F50AC" w14:textId="690DE5AF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Data rate</w:t>
            </w:r>
          </w:p>
        </w:tc>
        <w:tc>
          <w:tcPr>
            <w:tcW w:w="1812" w:type="dxa"/>
          </w:tcPr>
          <w:p w14:paraId="61A69D84" w14:textId="3FE85D0A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20bits message size</w:t>
            </w:r>
          </w:p>
        </w:tc>
        <w:tc>
          <w:tcPr>
            <w:tcW w:w="1812" w:type="dxa"/>
          </w:tcPr>
          <w:p w14:paraId="4FF5B249" w14:textId="2085AC06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96bits message size</w:t>
            </w:r>
          </w:p>
        </w:tc>
        <w:tc>
          <w:tcPr>
            <w:tcW w:w="1812" w:type="dxa"/>
          </w:tcPr>
          <w:p w14:paraId="1FC5727D" w14:textId="0C7B7089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400bits message size</w:t>
            </w:r>
          </w:p>
        </w:tc>
      </w:tr>
      <w:tr w:rsidR="005205F8" w14:paraId="3A50216A" w14:textId="77777777" w:rsidTr="000C6E98">
        <w:tc>
          <w:tcPr>
            <w:tcW w:w="1812" w:type="dxa"/>
          </w:tcPr>
          <w:p w14:paraId="1D508C55" w14:textId="4A17E221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5kbps</w:t>
            </w:r>
          </w:p>
        </w:tc>
        <w:tc>
          <w:tcPr>
            <w:tcW w:w="1812" w:type="dxa"/>
          </w:tcPr>
          <w:p w14:paraId="36244995" w14:textId="0DBD43C2" w:rsidR="005205F8" w:rsidRP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SNR @10% BLER: 1.</w:t>
            </w:r>
            <w:r w:rsidR="007F5014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725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2927B584" w14:textId="351789CC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3.</w:t>
            </w:r>
            <w:r w:rsidR="007F5014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322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736B615E" w14:textId="56C473C6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4.</w:t>
            </w:r>
            <w:r w:rsidR="007F5014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42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</w:tr>
      <w:tr w:rsidR="005205F8" w14:paraId="02182300" w14:textId="77777777" w:rsidTr="000C6E98">
        <w:tc>
          <w:tcPr>
            <w:tcW w:w="1812" w:type="dxa"/>
          </w:tcPr>
          <w:p w14:paraId="2F1EADA9" w14:textId="117B45FE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1kbps</w:t>
            </w:r>
          </w:p>
        </w:tc>
        <w:tc>
          <w:tcPr>
            <w:tcW w:w="1812" w:type="dxa"/>
          </w:tcPr>
          <w:p w14:paraId="46F8F12E" w14:textId="18608F3B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0.0</w:t>
            </w:r>
            <w:r w:rsidR="007F5014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283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574941CF" w14:textId="7E0F3EB1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SNR @10% BLER: 1.</w:t>
            </w:r>
            <w:r w:rsidR="007F5014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3696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306E82B5" w14:textId="59EC972E" w:rsidR="005205F8" w:rsidRPr="007F5014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 w:rsidR="007F5014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2.</w:t>
            </w:r>
            <w:r w:rsidR="007F5014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071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</w:tr>
    </w:tbl>
    <w:p w14:paraId="7E3D2CDE" w14:textId="77777777" w:rsidR="005205F8" w:rsidRDefault="005205F8" w:rsidP="005205F8">
      <w:pPr>
        <w:spacing w:before="120" w:after="12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</w:p>
    <w:p w14:paraId="6644D709" w14:textId="29DCDDCD" w:rsidR="005205F8" w:rsidRDefault="005205F8" w:rsidP="005205F8">
      <w:pPr>
        <w:spacing w:before="120" w:after="12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  <w:r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  <w:t xml:space="preserve">                        Table </w:t>
      </w:r>
      <w:r w:rsidR="009304C0"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  <w:t>18</w:t>
      </w:r>
      <w:r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  <w:t>: For Device 2a</w:t>
      </w:r>
      <w:r w:rsidR="007F5014"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  <w:t xml:space="preserve"> for D2R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5205F8" w14:paraId="6E2EE64A" w14:textId="77777777" w:rsidTr="00F569E7">
        <w:tc>
          <w:tcPr>
            <w:tcW w:w="1812" w:type="dxa"/>
          </w:tcPr>
          <w:p w14:paraId="79FA4EB4" w14:textId="77777777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Data rate</w:t>
            </w:r>
          </w:p>
        </w:tc>
        <w:tc>
          <w:tcPr>
            <w:tcW w:w="1812" w:type="dxa"/>
          </w:tcPr>
          <w:p w14:paraId="12AA58D0" w14:textId="77777777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20bits message size</w:t>
            </w:r>
          </w:p>
        </w:tc>
        <w:tc>
          <w:tcPr>
            <w:tcW w:w="1812" w:type="dxa"/>
          </w:tcPr>
          <w:p w14:paraId="2C1DDC23" w14:textId="77777777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96bits message size</w:t>
            </w:r>
          </w:p>
        </w:tc>
        <w:tc>
          <w:tcPr>
            <w:tcW w:w="1812" w:type="dxa"/>
          </w:tcPr>
          <w:p w14:paraId="1092E384" w14:textId="77777777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400bits message size</w:t>
            </w:r>
          </w:p>
        </w:tc>
      </w:tr>
      <w:tr w:rsidR="005205F8" w14:paraId="3CE8D5FF" w14:textId="77777777" w:rsidTr="00F569E7">
        <w:tc>
          <w:tcPr>
            <w:tcW w:w="1812" w:type="dxa"/>
          </w:tcPr>
          <w:p w14:paraId="18458C96" w14:textId="77777777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5kbps</w:t>
            </w:r>
          </w:p>
        </w:tc>
        <w:tc>
          <w:tcPr>
            <w:tcW w:w="1812" w:type="dxa"/>
          </w:tcPr>
          <w:p w14:paraId="3F2F18F4" w14:textId="369CBF4D" w:rsidR="005205F8" w:rsidRP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SNR @10% BLER: 1.</w:t>
            </w:r>
            <w:r w:rsidR="007F5014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45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0CDD26E7" w14:textId="6CEDDB8C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3.</w:t>
            </w:r>
            <w:r w:rsidR="007F5014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479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1B2A32BA" w14:textId="33420238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4.</w:t>
            </w:r>
            <w:r w:rsidR="007F5014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218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</w:tr>
      <w:tr w:rsidR="005205F8" w14:paraId="62D4D0F5" w14:textId="77777777" w:rsidTr="00F569E7">
        <w:tc>
          <w:tcPr>
            <w:tcW w:w="1812" w:type="dxa"/>
          </w:tcPr>
          <w:p w14:paraId="4B667BF7" w14:textId="77777777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1kbps</w:t>
            </w:r>
          </w:p>
        </w:tc>
        <w:tc>
          <w:tcPr>
            <w:tcW w:w="1812" w:type="dxa"/>
          </w:tcPr>
          <w:p w14:paraId="35AE94E3" w14:textId="40FBF061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0.</w:t>
            </w:r>
            <w:r w:rsidR="007F5014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284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0592A05C" w14:textId="7AF20056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SNR @10% BLER: 1.</w:t>
            </w:r>
            <w:r w:rsidR="007F5014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366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651E9F5E" w14:textId="4DB29876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1.9</w:t>
            </w:r>
            <w:r w:rsidR="007F5014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85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</w:tr>
    </w:tbl>
    <w:p w14:paraId="5CC7E5A4" w14:textId="77777777" w:rsidR="005205F8" w:rsidRDefault="005205F8" w:rsidP="00DE6419">
      <w:pPr>
        <w:spacing w:before="120" w:after="12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</w:p>
    <w:p w14:paraId="6550DBC3" w14:textId="428479BA" w:rsidR="009304C0" w:rsidRDefault="009304C0" w:rsidP="009304C0">
      <w:pPr>
        <w:pStyle w:val="Standard"/>
        <w:snapToGrid w:val="0"/>
        <w:spacing w:before="120" w:after="120"/>
      </w:pPr>
      <w:r>
        <w:rPr>
          <w:rFonts w:ascii="Times New Roman" w:eastAsia="SimSun" w:hAnsi="Times New Roman" w:cs="Times New Roman"/>
          <w:b/>
          <w:bCs/>
        </w:rPr>
        <w:t xml:space="preserve">                                          Table 1</w:t>
      </w:r>
      <w:r>
        <w:rPr>
          <w:rFonts w:ascii="Times New Roman" w:eastAsia="SimSun" w:hAnsi="Times New Roman" w:cs="Times New Roman"/>
          <w:b/>
          <w:bCs/>
        </w:rPr>
        <w:t>9</w:t>
      </w:r>
      <w:r>
        <w:rPr>
          <w:rFonts w:ascii="Times New Roman" w:eastAsia="SimSun" w:hAnsi="Times New Roman" w:cs="Times New Roman"/>
          <w:b/>
          <w:bCs/>
        </w:rPr>
        <w:t>: For Device 1 for D2R InH-Off</w:t>
      </w:r>
      <w:r>
        <w:rPr>
          <w:rFonts w:ascii="Times New Roman" w:eastAsia="SimSun" w:hAnsi="Times New Roman" w:cs="Times New Roman"/>
          <w:b/>
          <w:bCs/>
        </w:rPr>
        <w:t>ice</w:t>
      </w:r>
    </w:p>
    <w:tbl>
      <w:tblPr>
        <w:tblW w:w="7248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3"/>
        <w:gridCol w:w="1812"/>
        <w:gridCol w:w="1812"/>
        <w:gridCol w:w="1811"/>
      </w:tblGrid>
      <w:tr w:rsidR="009304C0" w14:paraId="73A70AB4" w14:textId="77777777" w:rsidTr="00A75F50">
        <w:tblPrEx>
          <w:tblCellMar>
            <w:top w:w="0" w:type="dxa"/>
            <w:bottom w:w="0" w:type="dxa"/>
          </w:tblCellMar>
        </w:tblPrEx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A247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/>
                <w:lang w:val="en-US" w:bidi="ar-SA"/>
              </w:rPr>
              <w:t>Data rate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60D9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/>
                <w:lang w:val="en-US" w:bidi="ar-SA"/>
              </w:rPr>
              <w:t>20bits message size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439E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/>
                <w:lang w:val="en-US" w:bidi="ar-SA"/>
              </w:rPr>
              <w:t>96bits message size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D5A0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/>
                <w:lang w:val="en-US" w:bidi="ar-SA"/>
              </w:rPr>
              <w:t>400bits message size</w:t>
            </w:r>
          </w:p>
        </w:tc>
      </w:tr>
      <w:tr w:rsidR="009304C0" w14:paraId="76425A95" w14:textId="77777777" w:rsidTr="00A75F50">
        <w:tblPrEx>
          <w:tblCellMar>
            <w:top w:w="0" w:type="dxa"/>
            <w:bottom w:w="0" w:type="dxa"/>
          </w:tblCellMar>
        </w:tblPrEx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28257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/>
                <w:lang w:val="en-US" w:bidi="ar-SA"/>
              </w:rPr>
              <w:t>5kbps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339F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Cs/>
                <w:lang w:val="en-US" w:bidi="ar-SA"/>
              </w:rPr>
              <w:t>SNR @10% BLER: -2.551dB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C49CF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Cs/>
                <w:lang w:val="en-US" w:bidi="ar-SA"/>
              </w:rPr>
              <w:t>SNR @10% BLER: -1.112dB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452B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Cs/>
                <w:lang w:val="en-US" w:bidi="ar-SA"/>
              </w:rPr>
              <w:t>SNR @10% BLER: -0.315dB</w:t>
            </w:r>
          </w:p>
        </w:tc>
      </w:tr>
      <w:tr w:rsidR="009304C0" w14:paraId="5435FDCA" w14:textId="77777777" w:rsidTr="00A75F50">
        <w:tblPrEx>
          <w:tblCellMar>
            <w:top w:w="0" w:type="dxa"/>
            <w:bottom w:w="0" w:type="dxa"/>
          </w:tblCellMar>
        </w:tblPrEx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A0FC5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/>
                <w:lang w:val="en-US" w:bidi="ar-SA"/>
              </w:rPr>
              <w:t>1kbps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BEC55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Cs/>
                <w:lang w:val="en-US" w:bidi="ar-SA"/>
              </w:rPr>
              <w:t>SNR @10% BLER: -5.241dB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644B4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Cs/>
                <w:lang w:val="en-US" w:bidi="ar-SA"/>
              </w:rPr>
              <w:t>SNR @10% BLER: -4.334dB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6A6B4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Cs/>
                <w:lang w:val="en-US" w:bidi="ar-SA"/>
              </w:rPr>
              <w:t>SNR @10% BLER:  -3.65dB</w:t>
            </w:r>
          </w:p>
        </w:tc>
      </w:tr>
    </w:tbl>
    <w:p w14:paraId="36560348" w14:textId="77777777" w:rsidR="009304C0" w:rsidRDefault="009304C0" w:rsidP="009304C0">
      <w:pPr>
        <w:pStyle w:val="Standard"/>
        <w:spacing w:before="120" w:after="120"/>
        <w:outlineLvl w:val="0"/>
        <w:rPr>
          <w:rFonts w:ascii="Times New Roman" w:eastAsia="SimSun" w:hAnsi="Times New Roman" w:cs="Times New Roman"/>
          <w:b/>
        </w:rPr>
      </w:pPr>
    </w:p>
    <w:p w14:paraId="1CC8A3EB" w14:textId="660BB809" w:rsidR="009304C0" w:rsidRDefault="009304C0" w:rsidP="009304C0">
      <w:pPr>
        <w:pStyle w:val="Standard"/>
        <w:spacing w:before="120" w:after="120"/>
        <w:outlineLvl w:val="0"/>
      </w:pPr>
      <w:r>
        <w:rPr>
          <w:rFonts w:ascii="Times New Roman" w:eastAsia="SimSun" w:hAnsi="Times New Roman" w:cs="Times New Roman"/>
          <w:b/>
        </w:rPr>
        <w:t xml:space="preserve">                        Table </w:t>
      </w:r>
      <w:r>
        <w:rPr>
          <w:rFonts w:ascii="Times New Roman" w:eastAsia="SimSun" w:hAnsi="Times New Roman" w:cs="Times New Roman"/>
          <w:b/>
        </w:rPr>
        <w:t>20</w:t>
      </w:r>
      <w:r>
        <w:rPr>
          <w:rFonts w:ascii="Times New Roman" w:eastAsia="SimSun" w:hAnsi="Times New Roman" w:cs="Times New Roman"/>
          <w:b/>
        </w:rPr>
        <w:t>: For Device 2a for D2R InH-Off</w:t>
      </w:r>
      <w:r>
        <w:rPr>
          <w:rFonts w:ascii="Times New Roman" w:eastAsia="SimSun" w:hAnsi="Times New Roman" w:cs="Times New Roman"/>
          <w:b/>
        </w:rPr>
        <w:t>ice</w:t>
      </w:r>
    </w:p>
    <w:tbl>
      <w:tblPr>
        <w:tblW w:w="7248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3"/>
        <w:gridCol w:w="1812"/>
        <w:gridCol w:w="1812"/>
        <w:gridCol w:w="1811"/>
      </w:tblGrid>
      <w:tr w:rsidR="009304C0" w14:paraId="29CDD7E6" w14:textId="77777777" w:rsidTr="00A75F50">
        <w:tblPrEx>
          <w:tblCellMar>
            <w:top w:w="0" w:type="dxa"/>
            <w:bottom w:w="0" w:type="dxa"/>
          </w:tblCellMar>
        </w:tblPrEx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54224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/>
                <w:lang w:val="en-US" w:bidi="ar-SA"/>
              </w:rPr>
              <w:t>Data rate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73BC3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/>
                <w:lang w:val="en-US" w:bidi="ar-SA"/>
              </w:rPr>
              <w:t>20bits message size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C9C21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/>
                <w:lang w:val="en-US" w:bidi="ar-SA"/>
              </w:rPr>
              <w:t>96bits message size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743B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/>
                <w:lang w:val="en-US" w:bidi="ar-SA"/>
              </w:rPr>
              <w:t>400bits message size</w:t>
            </w:r>
          </w:p>
        </w:tc>
      </w:tr>
      <w:tr w:rsidR="009304C0" w14:paraId="5B18F4AF" w14:textId="77777777" w:rsidTr="00A75F50">
        <w:tblPrEx>
          <w:tblCellMar>
            <w:top w:w="0" w:type="dxa"/>
            <w:bottom w:w="0" w:type="dxa"/>
          </w:tblCellMar>
        </w:tblPrEx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04B93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/>
                <w:lang w:val="en-US" w:bidi="ar-SA"/>
              </w:rPr>
              <w:t>5kbps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02902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Cs/>
                <w:lang w:val="en-US" w:bidi="ar-SA"/>
              </w:rPr>
              <w:t>SNR @10% BLER: -2.513dB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20D10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Cs/>
                <w:lang w:val="en-US" w:bidi="ar-SA"/>
              </w:rPr>
              <w:t>SNR @10% BLER: -1.116dB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08C3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Cs/>
                <w:lang w:val="en-US" w:bidi="ar-SA"/>
              </w:rPr>
              <w:t>SNR @10% BLER: -0.36dB</w:t>
            </w:r>
          </w:p>
        </w:tc>
      </w:tr>
      <w:tr w:rsidR="009304C0" w14:paraId="7BE2E792" w14:textId="77777777" w:rsidTr="00A75F50">
        <w:tblPrEx>
          <w:tblCellMar>
            <w:top w:w="0" w:type="dxa"/>
            <w:bottom w:w="0" w:type="dxa"/>
          </w:tblCellMar>
        </w:tblPrEx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FC13A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/>
                <w:lang w:val="en-US" w:bidi="ar-SA"/>
              </w:rPr>
              <w:t>1kbps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4BE3D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Cs/>
                <w:lang w:val="en-US" w:bidi="ar-SA"/>
              </w:rPr>
              <w:t>SNR @10% BLER: -5.305dB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300C7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Cs/>
                <w:lang w:val="en-US" w:bidi="ar-SA"/>
              </w:rPr>
              <w:t>SNR @10% BLER: -4.286dB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AB3B" w14:textId="77777777" w:rsidR="009304C0" w:rsidRDefault="009304C0" w:rsidP="00A75F50">
            <w:pPr>
              <w:pStyle w:val="Standard"/>
              <w:widowControl w:val="0"/>
              <w:spacing w:before="120" w:after="120"/>
              <w:outlineLvl w:val="0"/>
              <w:rPr>
                <w:rFonts w:ascii="Times New Roman" w:hAnsi="Times New Roman" w:cs="Times New Roman"/>
                <w:lang w:val="en-US" w:bidi="ar-SA"/>
              </w:rPr>
            </w:pPr>
            <w:r>
              <w:rPr>
                <w:rFonts w:ascii="Times New Roman" w:eastAsia="SimSun" w:hAnsi="Times New Roman" w:cs="Times New Roman"/>
                <w:bCs/>
                <w:lang w:val="en-US" w:bidi="ar-SA"/>
              </w:rPr>
              <w:t>SNR @10% BLER: -3.659dB</w:t>
            </w:r>
          </w:p>
        </w:tc>
      </w:tr>
    </w:tbl>
    <w:p w14:paraId="6C2BBF25" w14:textId="77777777" w:rsidR="009304C0" w:rsidRDefault="009304C0" w:rsidP="00DE6419">
      <w:pPr>
        <w:spacing w:before="120" w:after="12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</w:p>
    <w:p w14:paraId="5181F707" w14:textId="6EBD9A2E" w:rsidR="005205F8" w:rsidRPr="00627D43" w:rsidRDefault="005205F8" w:rsidP="00627D43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  <w:r w:rsidRPr="00627D43">
        <w:rPr>
          <w:rFonts w:ascii="Times New Roman" w:eastAsia="SimSun" w:hAnsi="Times New Roman" w:cs="Times New Roman"/>
          <w:sz w:val="24"/>
          <w:szCs w:val="24"/>
        </w:rPr>
        <w:t>The BLER and SNR curve for D2R transmissions are shown in fig 1(a) and fig1(b) for device 1 and device 2a.</w:t>
      </w:r>
      <w:r w:rsidR="00CA108A" w:rsidRPr="00627D43">
        <w:rPr>
          <w:rFonts w:ascii="Times New Roman" w:eastAsia="SimSun" w:hAnsi="Times New Roman" w:cs="Times New Roman"/>
          <w:sz w:val="24"/>
          <w:szCs w:val="24"/>
        </w:rPr>
        <w:t xml:space="preserve"> In this the BLER is the block error rate.</w:t>
      </w:r>
    </w:p>
    <w:p w14:paraId="47FC92C3" w14:textId="01EEB4DE" w:rsidR="000C6E98" w:rsidRPr="00DE6419" w:rsidRDefault="005205F8" w:rsidP="00DE6419">
      <w:pPr>
        <w:spacing w:before="120" w:after="12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  <w:r>
        <w:rPr>
          <w:rFonts w:ascii="Times New Roman" w:eastAsia="SimSun" w:hAnsi="Times New Roman" w:cs="Times New Roman"/>
          <w:b/>
          <w:noProof/>
          <w:kern w:val="32"/>
          <w:sz w:val="24"/>
          <w:szCs w:val="24"/>
          <w:lang w:eastAsia="x-none"/>
          <w14:ligatures w14:val="standardContextual"/>
        </w:rPr>
        <w:drawing>
          <wp:inline distT="0" distB="0" distL="0" distR="0" wp14:anchorId="0882EA98" wp14:editId="4109A97B">
            <wp:extent cx="2901950" cy="2176462"/>
            <wp:effectExtent l="0" t="0" r="0" b="0"/>
            <wp:docPr id="15552935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293506" name="Picture 1555293506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854" cy="219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SimSun" w:hAnsi="Times New Roman" w:cs="Times New Roman"/>
          <w:b/>
          <w:noProof/>
          <w:kern w:val="32"/>
          <w:sz w:val="24"/>
          <w:szCs w:val="24"/>
          <w:lang w:eastAsia="x-none"/>
          <w14:ligatures w14:val="standardContextual"/>
        </w:rPr>
        <w:drawing>
          <wp:inline distT="0" distB="0" distL="0" distR="0" wp14:anchorId="2278F70F" wp14:editId="3153571C">
            <wp:extent cx="2559050" cy="2254688"/>
            <wp:effectExtent l="0" t="0" r="0" b="0"/>
            <wp:docPr id="2766946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694681" name="Picture 27669468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8860" cy="2289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C0B90" w14:textId="703BF1D5" w:rsidR="00DE6419" w:rsidRDefault="00CA108A" w:rsidP="00CA108A">
      <w:pPr>
        <w:pStyle w:val="ListParagraph"/>
        <w:numPr>
          <w:ilvl w:val="0"/>
          <w:numId w:val="29"/>
        </w:numPr>
        <w:spacing w:before="120" w:after="12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  <w:r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  <w:t xml:space="preserve">                                                                          (b)</w:t>
      </w:r>
    </w:p>
    <w:p w14:paraId="5DBA2271" w14:textId="77777777" w:rsidR="00CA108A" w:rsidRDefault="00CA108A" w:rsidP="00CA108A">
      <w:pPr>
        <w:pStyle w:val="ListParagraph"/>
        <w:spacing w:before="120" w:after="120"/>
        <w:ind w:left="204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  <w:r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  <w:t xml:space="preserve">       </w:t>
      </w:r>
    </w:p>
    <w:p w14:paraId="529631D8" w14:textId="6978E370" w:rsidR="00CA108A" w:rsidRPr="00CA108A" w:rsidRDefault="00CA108A" w:rsidP="00CA108A">
      <w:pPr>
        <w:pStyle w:val="ListParagraph"/>
        <w:spacing w:before="120" w:after="120"/>
        <w:ind w:left="204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  <w:r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  <w:t xml:space="preserve"> Fig.1 BLER Vs SNR curves with TDL-A for D2R </w:t>
      </w:r>
    </w:p>
    <w:p w14:paraId="6F6E6DF3" w14:textId="0E17B311" w:rsidR="005C1191" w:rsidRPr="00742ACC" w:rsidRDefault="005205F8" w:rsidP="00627D43">
      <w:pPr>
        <w:rPr>
          <w:rFonts w:ascii="Times" w:hAnsi="Times" w:cs="Times"/>
          <w:b/>
          <w:bCs/>
          <w:i/>
          <w:iCs/>
          <w:sz w:val="22"/>
        </w:rPr>
      </w:pPr>
      <w:r w:rsidRPr="00627D43">
        <w:rPr>
          <w:rFonts w:ascii="Times" w:hAnsi="Times" w:cs="Times"/>
          <w:b/>
          <w:bCs/>
          <w:i/>
          <w:iCs/>
          <w:sz w:val="22"/>
        </w:rPr>
        <w:t>Observation 2:</w:t>
      </w:r>
      <w:r w:rsidR="00CA108A" w:rsidRPr="00627D43">
        <w:rPr>
          <w:rFonts w:ascii="Times" w:hAnsi="Times" w:cs="Times"/>
          <w:b/>
          <w:bCs/>
          <w:i/>
          <w:iCs/>
          <w:sz w:val="22"/>
        </w:rPr>
        <w:t xml:space="preserve"> The BLER performance degrades as the message size increases for D2R transmissions for different data rates.</w:t>
      </w:r>
      <w:bookmarkStart w:id="4" w:name="_Hlk158871323"/>
    </w:p>
    <w:p w14:paraId="7E4A218E" w14:textId="77777777" w:rsidR="00742ACC" w:rsidRPr="00627D43" w:rsidRDefault="00742ACC" w:rsidP="00627D43">
      <w:pPr>
        <w:rPr>
          <w:rFonts w:ascii="Times" w:hAnsi="Times" w:cs="Times"/>
          <w:b/>
          <w:bCs/>
          <w:i/>
          <w:iCs/>
          <w:sz w:val="22"/>
        </w:rPr>
      </w:pPr>
    </w:p>
    <w:bookmarkEnd w:id="4"/>
    <w:p w14:paraId="7F30C7EC" w14:textId="77777777" w:rsidR="00111EBD" w:rsidRPr="008B05E0" w:rsidRDefault="00111EBD" w:rsidP="00111EBD">
      <w:pPr>
        <w:pStyle w:val="Heading1"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Malgun Gothic" w:hAnsi="Times New Roman" w:cs="Times New Roman"/>
          <w:b/>
          <w:bCs/>
          <w:color w:val="auto"/>
          <w:kern w:val="0"/>
          <w:sz w:val="24"/>
          <w:szCs w:val="24"/>
        </w:rPr>
      </w:pPr>
      <w:r w:rsidRPr="008B05E0">
        <w:rPr>
          <w:rFonts w:ascii="Times New Roman" w:eastAsia="Malgun Gothic" w:hAnsi="Times New Roman" w:cs="Times New Roman"/>
          <w:b/>
          <w:bCs/>
          <w:color w:val="auto"/>
          <w:kern w:val="0"/>
          <w:sz w:val="24"/>
          <w:szCs w:val="24"/>
        </w:rPr>
        <w:t>Conclusion</w:t>
      </w:r>
    </w:p>
    <w:p w14:paraId="0A7EB4E2" w14:textId="4E365E4B" w:rsidR="008B6F04" w:rsidRPr="008B6F04" w:rsidRDefault="008B6F04" w:rsidP="008B6F04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  <w:r w:rsidRPr="008B6F04">
        <w:rPr>
          <w:rFonts w:ascii="Times New Roman" w:eastAsia="SimSun" w:hAnsi="Times New Roman" w:cs="Times New Roman"/>
          <w:sz w:val="24"/>
          <w:szCs w:val="24"/>
        </w:rPr>
        <w:t xml:space="preserve">In this contribution, we share our views on the evaluation and provide simulation analysis and evaluation results. The observations are summarized as follows. </w:t>
      </w:r>
    </w:p>
    <w:p w14:paraId="3D593662" w14:textId="77777777" w:rsidR="00623A7B" w:rsidRPr="00623A7B" w:rsidRDefault="00623A7B" w:rsidP="00623A7B">
      <w:p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 xml:space="preserve">Observation 1: </w:t>
      </w:r>
    </w:p>
    <w:p w14:paraId="22881A2E" w14:textId="77777777" w:rsidR="00623A7B" w:rsidRPr="00623A7B" w:rsidRDefault="00623A7B" w:rsidP="00623A7B">
      <w:pPr>
        <w:pStyle w:val="ListParagraph"/>
        <w:numPr>
          <w:ilvl w:val="0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For D1T1 scenario,</w:t>
      </w:r>
    </w:p>
    <w:p w14:paraId="5A61229D" w14:textId="77777777" w:rsidR="00623A7B" w:rsidRPr="00623A7B" w:rsidRDefault="00623A7B" w:rsidP="00623A7B">
      <w:pPr>
        <w:pStyle w:val="ListParagraph"/>
        <w:numPr>
          <w:ilvl w:val="1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For Device 1</w:t>
      </w:r>
    </w:p>
    <w:p w14:paraId="5B79BAF3" w14:textId="77777777" w:rsidR="00623A7B" w:rsidRPr="00623A7B" w:rsidRDefault="00623A7B" w:rsidP="00623A7B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R2D transmission coverage can be achieved with the range of ~15-20m in all cases.</w:t>
      </w:r>
    </w:p>
    <w:p w14:paraId="6805D4EA" w14:textId="77777777" w:rsidR="00623A7B" w:rsidRPr="00623A7B" w:rsidRDefault="00623A7B" w:rsidP="00623A7B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D2R transmission coverage can be achieved approx. ~20m in all cases.</w:t>
      </w:r>
    </w:p>
    <w:p w14:paraId="42C610A4" w14:textId="77777777" w:rsidR="00623A7B" w:rsidRPr="00623A7B" w:rsidRDefault="00623A7B" w:rsidP="00623A7B">
      <w:pPr>
        <w:pStyle w:val="ListParagraph"/>
        <w:numPr>
          <w:ilvl w:val="1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For Device 2a</w:t>
      </w:r>
    </w:p>
    <w:p w14:paraId="4379322E" w14:textId="77777777" w:rsidR="00623A7B" w:rsidRPr="00623A7B" w:rsidRDefault="00623A7B" w:rsidP="00623A7B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 xml:space="preserve"> In the case of D1T1-A1 and D1T1-B, R2D transmission coverage is lesser compared to D2R.</w:t>
      </w:r>
    </w:p>
    <w:p w14:paraId="1B86D6F2" w14:textId="77777777" w:rsidR="00623A7B" w:rsidRPr="00623A7B" w:rsidRDefault="00623A7B" w:rsidP="00623A7B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R2D transmission coverage can be achieved with the range ~50-60m in case of D1T1-A1 and D1T1-B.</w:t>
      </w:r>
    </w:p>
    <w:p w14:paraId="1EF0B94A" w14:textId="77777777" w:rsidR="00623A7B" w:rsidRPr="00623A7B" w:rsidRDefault="00623A7B" w:rsidP="00623A7B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In the case of D1T1-A2, D2R transmission coverage is lesser compared to R2D.</w:t>
      </w:r>
    </w:p>
    <w:p w14:paraId="14010847" w14:textId="77777777" w:rsidR="00623A7B" w:rsidRDefault="00623A7B" w:rsidP="00623A7B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D2R transmission coverage can be achieved with the range ~25-30m in case of D1T1-A2.</w:t>
      </w:r>
    </w:p>
    <w:p w14:paraId="23257CA0" w14:textId="77777777" w:rsidR="00627D43" w:rsidRPr="00627D43" w:rsidRDefault="00627D43" w:rsidP="00627D43">
      <w:pPr>
        <w:rPr>
          <w:rFonts w:ascii="Times" w:hAnsi="Times" w:cs="Times"/>
          <w:b/>
          <w:bCs/>
          <w:i/>
          <w:iCs/>
          <w:sz w:val="22"/>
        </w:rPr>
      </w:pPr>
      <w:r w:rsidRPr="00627D43">
        <w:rPr>
          <w:rFonts w:ascii="Times" w:hAnsi="Times" w:cs="Times"/>
          <w:b/>
          <w:bCs/>
          <w:i/>
          <w:iCs/>
          <w:sz w:val="22"/>
        </w:rPr>
        <w:t>Observation 2: The BLER performance degrades as the message size increases for D2R transmissions for different data rates.</w:t>
      </w:r>
    </w:p>
    <w:p w14:paraId="4F4FB4E6" w14:textId="77777777" w:rsidR="00627D43" w:rsidRPr="00627D43" w:rsidRDefault="00627D43" w:rsidP="00627D43">
      <w:pPr>
        <w:rPr>
          <w:rFonts w:ascii="Times" w:hAnsi="Times" w:cs="Times"/>
          <w:b/>
          <w:bCs/>
          <w:i/>
          <w:iCs/>
          <w:sz w:val="22"/>
        </w:rPr>
      </w:pPr>
    </w:p>
    <w:p w14:paraId="25D69658" w14:textId="77777777" w:rsidR="00111EBD" w:rsidRPr="008B05E0" w:rsidRDefault="00111EBD" w:rsidP="00111EBD">
      <w:pPr>
        <w:pStyle w:val="Heading1"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Malgun Gothic" w:hAnsi="Times New Roman" w:cs="Times New Roman"/>
          <w:b/>
          <w:bCs/>
          <w:color w:val="auto"/>
          <w:kern w:val="0"/>
          <w:sz w:val="24"/>
          <w:szCs w:val="24"/>
        </w:rPr>
      </w:pPr>
      <w:r w:rsidRPr="008B05E0">
        <w:rPr>
          <w:rFonts w:ascii="Times New Roman" w:eastAsia="Malgun Gothic" w:hAnsi="Times New Roman" w:cs="Times New Roman"/>
          <w:b/>
          <w:bCs/>
          <w:color w:val="auto"/>
          <w:kern w:val="0"/>
          <w:sz w:val="24"/>
          <w:szCs w:val="24"/>
        </w:rPr>
        <w:t>Reference</w:t>
      </w:r>
    </w:p>
    <w:p w14:paraId="0B7DD46F" w14:textId="5991399A" w:rsidR="00111EBD" w:rsidRPr="00910B97" w:rsidRDefault="00742ACC" w:rsidP="00111EBD">
      <w:pPr>
        <w:rPr>
          <w:rFonts w:ascii="Times New Roman" w:eastAsia="SimSun" w:hAnsi="Times New Roman" w:cs="Times New Roman"/>
          <w:bCs/>
          <w:kern w:val="0"/>
          <w:sz w:val="24"/>
          <w:szCs w:val="24"/>
          <w:lang w:val="en-GB"/>
        </w:rPr>
      </w:pPr>
      <w:bookmarkStart w:id="5" w:name="_Hlk182007679"/>
      <w:r w:rsidRPr="00801ED2">
        <w:rPr>
          <w:rFonts w:ascii="Times New Roman" w:eastAsia="SimSun" w:hAnsi="Times New Roman" w:cs="Times New Roman"/>
          <w:bCs/>
          <w:kern w:val="0"/>
          <w:sz w:val="24"/>
          <w:szCs w:val="24"/>
        </w:rPr>
        <w:t>[1]. Chairman Notes, RAN1#11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>8-bis</w:t>
      </w:r>
      <w:r w:rsidRPr="00801ED2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>14</w:t>
      </w:r>
      <w:r w:rsidRPr="00C52181">
        <w:rPr>
          <w:rFonts w:ascii="Times New Roman" w:eastAsia="SimSun" w:hAnsi="Times New Roman" w:cs="Times New Roman"/>
          <w:bCs/>
          <w:kern w:val="0"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 -18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 October 2024</w:t>
      </w:r>
      <w:r w:rsidRPr="00801ED2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>Hefei</w:t>
      </w:r>
      <w:r w:rsidRPr="00C52181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>China.</w:t>
      </w:r>
      <w:bookmarkEnd w:id="5"/>
    </w:p>
    <w:p w14:paraId="754B59F2" w14:textId="77777777" w:rsidR="00111EBD" w:rsidRPr="00910B97" w:rsidRDefault="00111EBD" w:rsidP="00111EBD">
      <w:pPr>
        <w:rPr>
          <w:rFonts w:ascii="Times New Roman" w:eastAsia="SimSun" w:hAnsi="Times New Roman" w:cs="Times New Roman"/>
          <w:bCs/>
          <w:kern w:val="0"/>
          <w:sz w:val="24"/>
          <w:szCs w:val="24"/>
          <w:lang w:val="en-GB"/>
        </w:rPr>
      </w:pPr>
    </w:p>
    <w:p w14:paraId="0F167296" w14:textId="77777777" w:rsidR="00AB24DA" w:rsidRDefault="00AB24DA"/>
    <w:sectPr w:rsidR="00AB24DA" w:rsidSect="00111EB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Lohit Devanagari">
    <w:altName w:val="Cambria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E5EF0"/>
    <w:multiLevelType w:val="hybridMultilevel"/>
    <w:tmpl w:val="C54EF9CA"/>
    <w:lvl w:ilvl="0" w:tplc="04090017">
      <w:start w:val="1"/>
      <w:numFmt w:val="lowerLetter"/>
      <w:lvlText w:val="%1)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094665F2"/>
    <w:multiLevelType w:val="multilevel"/>
    <w:tmpl w:val="921CBA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E60FD2"/>
    <w:multiLevelType w:val="hybridMultilevel"/>
    <w:tmpl w:val="52D2D314"/>
    <w:lvl w:ilvl="0" w:tplc="04090017">
      <w:start w:val="1"/>
      <w:numFmt w:val="lowerLetter"/>
      <w:lvlText w:val="%1)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 w15:restartNumberingAfterBreak="0">
    <w:nsid w:val="12BD2228"/>
    <w:multiLevelType w:val="hybridMultilevel"/>
    <w:tmpl w:val="AAA88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A4301"/>
    <w:multiLevelType w:val="hybridMultilevel"/>
    <w:tmpl w:val="22628890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15F46B66"/>
    <w:multiLevelType w:val="hybridMultilevel"/>
    <w:tmpl w:val="C54EF9CA"/>
    <w:lvl w:ilvl="0" w:tplc="FFFFFFFF">
      <w:start w:val="1"/>
      <w:numFmt w:val="lowerLetter"/>
      <w:lvlText w:val="%1)"/>
      <w:lvlJc w:val="left"/>
      <w:pPr>
        <w:ind w:left="1560" w:hanging="360"/>
      </w:pPr>
    </w:lvl>
    <w:lvl w:ilvl="1" w:tplc="FFFFFFFF" w:tentative="1">
      <w:start w:val="1"/>
      <w:numFmt w:val="lowerLetter"/>
      <w:lvlText w:val="%2."/>
      <w:lvlJc w:val="left"/>
      <w:pPr>
        <w:ind w:left="2280" w:hanging="360"/>
      </w:pPr>
    </w:lvl>
    <w:lvl w:ilvl="2" w:tplc="FFFFFFFF" w:tentative="1">
      <w:start w:val="1"/>
      <w:numFmt w:val="lowerRoman"/>
      <w:lvlText w:val="%3."/>
      <w:lvlJc w:val="right"/>
      <w:pPr>
        <w:ind w:left="3000" w:hanging="180"/>
      </w:pPr>
    </w:lvl>
    <w:lvl w:ilvl="3" w:tplc="FFFFFFFF" w:tentative="1">
      <w:start w:val="1"/>
      <w:numFmt w:val="decimal"/>
      <w:lvlText w:val="%4."/>
      <w:lvlJc w:val="left"/>
      <w:pPr>
        <w:ind w:left="3720" w:hanging="360"/>
      </w:pPr>
    </w:lvl>
    <w:lvl w:ilvl="4" w:tplc="FFFFFFFF" w:tentative="1">
      <w:start w:val="1"/>
      <w:numFmt w:val="lowerLetter"/>
      <w:lvlText w:val="%5."/>
      <w:lvlJc w:val="left"/>
      <w:pPr>
        <w:ind w:left="4440" w:hanging="360"/>
      </w:pPr>
    </w:lvl>
    <w:lvl w:ilvl="5" w:tplc="FFFFFFFF" w:tentative="1">
      <w:start w:val="1"/>
      <w:numFmt w:val="lowerRoman"/>
      <w:lvlText w:val="%6."/>
      <w:lvlJc w:val="right"/>
      <w:pPr>
        <w:ind w:left="5160" w:hanging="180"/>
      </w:pPr>
    </w:lvl>
    <w:lvl w:ilvl="6" w:tplc="FFFFFFFF" w:tentative="1">
      <w:start w:val="1"/>
      <w:numFmt w:val="decimal"/>
      <w:lvlText w:val="%7."/>
      <w:lvlJc w:val="left"/>
      <w:pPr>
        <w:ind w:left="5880" w:hanging="360"/>
      </w:pPr>
    </w:lvl>
    <w:lvl w:ilvl="7" w:tplc="FFFFFFFF" w:tentative="1">
      <w:start w:val="1"/>
      <w:numFmt w:val="lowerLetter"/>
      <w:lvlText w:val="%8."/>
      <w:lvlJc w:val="left"/>
      <w:pPr>
        <w:ind w:left="6600" w:hanging="360"/>
      </w:pPr>
    </w:lvl>
    <w:lvl w:ilvl="8" w:tplc="FFFFFFFF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D00C8"/>
    <w:multiLevelType w:val="multilevel"/>
    <w:tmpl w:val="233D00C8"/>
    <w:lvl w:ilvl="0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6321325"/>
    <w:multiLevelType w:val="hybridMultilevel"/>
    <w:tmpl w:val="E44617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D4157C"/>
    <w:multiLevelType w:val="hybridMultilevel"/>
    <w:tmpl w:val="86226458"/>
    <w:lvl w:ilvl="0" w:tplc="FFFFFFFF">
      <w:start w:val="1"/>
      <w:numFmt w:val="lowerLetter"/>
      <w:lvlText w:val="%1)"/>
      <w:lvlJc w:val="left"/>
      <w:pPr>
        <w:ind w:left="1560" w:hanging="360"/>
      </w:pPr>
    </w:lvl>
    <w:lvl w:ilvl="1" w:tplc="FFFFFFFF" w:tentative="1">
      <w:start w:val="1"/>
      <w:numFmt w:val="lowerLetter"/>
      <w:lvlText w:val="%2."/>
      <w:lvlJc w:val="left"/>
      <w:pPr>
        <w:ind w:left="2280" w:hanging="360"/>
      </w:pPr>
    </w:lvl>
    <w:lvl w:ilvl="2" w:tplc="FFFFFFFF" w:tentative="1">
      <w:start w:val="1"/>
      <w:numFmt w:val="lowerRoman"/>
      <w:lvlText w:val="%3."/>
      <w:lvlJc w:val="right"/>
      <w:pPr>
        <w:ind w:left="3000" w:hanging="180"/>
      </w:pPr>
    </w:lvl>
    <w:lvl w:ilvl="3" w:tplc="FFFFFFFF" w:tentative="1">
      <w:start w:val="1"/>
      <w:numFmt w:val="decimal"/>
      <w:lvlText w:val="%4."/>
      <w:lvlJc w:val="left"/>
      <w:pPr>
        <w:ind w:left="3720" w:hanging="360"/>
      </w:pPr>
    </w:lvl>
    <w:lvl w:ilvl="4" w:tplc="FFFFFFFF" w:tentative="1">
      <w:start w:val="1"/>
      <w:numFmt w:val="lowerLetter"/>
      <w:lvlText w:val="%5."/>
      <w:lvlJc w:val="left"/>
      <w:pPr>
        <w:ind w:left="4440" w:hanging="360"/>
      </w:pPr>
    </w:lvl>
    <w:lvl w:ilvl="5" w:tplc="FFFFFFFF" w:tentative="1">
      <w:start w:val="1"/>
      <w:numFmt w:val="lowerRoman"/>
      <w:lvlText w:val="%6."/>
      <w:lvlJc w:val="right"/>
      <w:pPr>
        <w:ind w:left="5160" w:hanging="180"/>
      </w:pPr>
    </w:lvl>
    <w:lvl w:ilvl="6" w:tplc="FFFFFFFF" w:tentative="1">
      <w:start w:val="1"/>
      <w:numFmt w:val="decimal"/>
      <w:lvlText w:val="%7."/>
      <w:lvlJc w:val="left"/>
      <w:pPr>
        <w:ind w:left="5880" w:hanging="360"/>
      </w:pPr>
    </w:lvl>
    <w:lvl w:ilvl="7" w:tplc="FFFFFFFF" w:tentative="1">
      <w:start w:val="1"/>
      <w:numFmt w:val="lowerLetter"/>
      <w:lvlText w:val="%8."/>
      <w:lvlJc w:val="left"/>
      <w:pPr>
        <w:ind w:left="6600" w:hanging="360"/>
      </w:pPr>
    </w:lvl>
    <w:lvl w:ilvl="8" w:tplc="FFFFFFFF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0" w15:restartNumberingAfterBreak="0">
    <w:nsid w:val="2B713DCA"/>
    <w:multiLevelType w:val="hybridMultilevel"/>
    <w:tmpl w:val="53BE2550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D7E0110"/>
    <w:multiLevelType w:val="multilevel"/>
    <w:tmpl w:val="F348C9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11478C6"/>
    <w:multiLevelType w:val="hybridMultilevel"/>
    <w:tmpl w:val="B6124670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332F49DB"/>
    <w:multiLevelType w:val="hybridMultilevel"/>
    <w:tmpl w:val="52D2D314"/>
    <w:lvl w:ilvl="0" w:tplc="FFFFFFFF">
      <w:start w:val="1"/>
      <w:numFmt w:val="lowerLetter"/>
      <w:lvlText w:val="%1)"/>
      <w:lvlJc w:val="left"/>
      <w:pPr>
        <w:ind w:left="1560" w:hanging="360"/>
      </w:pPr>
    </w:lvl>
    <w:lvl w:ilvl="1" w:tplc="FFFFFFFF" w:tentative="1">
      <w:start w:val="1"/>
      <w:numFmt w:val="lowerLetter"/>
      <w:lvlText w:val="%2."/>
      <w:lvlJc w:val="left"/>
      <w:pPr>
        <w:ind w:left="2280" w:hanging="360"/>
      </w:pPr>
    </w:lvl>
    <w:lvl w:ilvl="2" w:tplc="FFFFFFFF" w:tentative="1">
      <w:start w:val="1"/>
      <w:numFmt w:val="lowerRoman"/>
      <w:lvlText w:val="%3."/>
      <w:lvlJc w:val="right"/>
      <w:pPr>
        <w:ind w:left="3000" w:hanging="180"/>
      </w:pPr>
    </w:lvl>
    <w:lvl w:ilvl="3" w:tplc="FFFFFFFF" w:tentative="1">
      <w:start w:val="1"/>
      <w:numFmt w:val="decimal"/>
      <w:lvlText w:val="%4."/>
      <w:lvlJc w:val="left"/>
      <w:pPr>
        <w:ind w:left="3720" w:hanging="360"/>
      </w:pPr>
    </w:lvl>
    <w:lvl w:ilvl="4" w:tplc="FFFFFFFF" w:tentative="1">
      <w:start w:val="1"/>
      <w:numFmt w:val="lowerLetter"/>
      <w:lvlText w:val="%5."/>
      <w:lvlJc w:val="left"/>
      <w:pPr>
        <w:ind w:left="4440" w:hanging="360"/>
      </w:pPr>
    </w:lvl>
    <w:lvl w:ilvl="5" w:tplc="FFFFFFFF" w:tentative="1">
      <w:start w:val="1"/>
      <w:numFmt w:val="lowerRoman"/>
      <w:lvlText w:val="%6."/>
      <w:lvlJc w:val="right"/>
      <w:pPr>
        <w:ind w:left="5160" w:hanging="180"/>
      </w:pPr>
    </w:lvl>
    <w:lvl w:ilvl="6" w:tplc="FFFFFFFF" w:tentative="1">
      <w:start w:val="1"/>
      <w:numFmt w:val="decimal"/>
      <w:lvlText w:val="%7."/>
      <w:lvlJc w:val="left"/>
      <w:pPr>
        <w:ind w:left="5880" w:hanging="360"/>
      </w:pPr>
    </w:lvl>
    <w:lvl w:ilvl="7" w:tplc="FFFFFFFF" w:tentative="1">
      <w:start w:val="1"/>
      <w:numFmt w:val="lowerLetter"/>
      <w:lvlText w:val="%8."/>
      <w:lvlJc w:val="left"/>
      <w:pPr>
        <w:ind w:left="6600" w:hanging="360"/>
      </w:pPr>
    </w:lvl>
    <w:lvl w:ilvl="8" w:tplc="FFFFFFFF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4" w15:restartNumberingAfterBreak="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EB5E68"/>
    <w:multiLevelType w:val="multilevel"/>
    <w:tmpl w:val="3BEB5E68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E24359B"/>
    <w:multiLevelType w:val="hybridMultilevel"/>
    <w:tmpl w:val="86226458"/>
    <w:lvl w:ilvl="0" w:tplc="04090017">
      <w:start w:val="1"/>
      <w:numFmt w:val="lowerLetter"/>
      <w:lvlText w:val="%1)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7" w15:restartNumberingAfterBreak="0">
    <w:nsid w:val="3E601DAB"/>
    <w:multiLevelType w:val="hybridMultilevel"/>
    <w:tmpl w:val="D8F6FDC8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20E5641"/>
    <w:multiLevelType w:val="hybridMultilevel"/>
    <w:tmpl w:val="73644B00"/>
    <w:lvl w:ilvl="0" w:tplc="04090017">
      <w:start w:val="1"/>
      <w:numFmt w:val="lowerLetter"/>
      <w:lvlText w:val="%1)"/>
      <w:lvlJc w:val="left"/>
      <w:pPr>
        <w:ind w:left="1560" w:hanging="360"/>
      </w:pPr>
    </w:lvl>
    <w:lvl w:ilvl="1" w:tplc="FFFFFFFF" w:tentative="1">
      <w:start w:val="1"/>
      <w:numFmt w:val="lowerLetter"/>
      <w:lvlText w:val="%2."/>
      <w:lvlJc w:val="left"/>
      <w:pPr>
        <w:ind w:left="2280" w:hanging="360"/>
      </w:pPr>
    </w:lvl>
    <w:lvl w:ilvl="2" w:tplc="FFFFFFFF" w:tentative="1">
      <w:start w:val="1"/>
      <w:numFmt w:val="lowerRoman"/>
      <w:lvlText w:val="%3."/>
      <w:lvlJc w:val="right"/>
      <w:pPr>
        <w:ind w:left="3000" w:hanging="180"/>
      </w:pPr>
    </w:lvl>
    <w:lvl w:ilvl="3" w:tplc="FFFFFFFF" w:tentative="1">
      <w:start w:val="1"/>
      <w:numFmt w:val="decimal"/>
      <w:lvlText w:val="%4."/>
      <w:lvlJc w:val="left"/>
      <w:pPr>
        <w:ind w:left="3720" w:hanging="360"/>
      </w:pPr>
    </w:lvl>
    <w:lvl w:ilvl="4" w:tplc="FFFFFFFF" w:tentative="1">
      <w:start w:val="1"/>
      <w:numFmt w:val="lowerLetter"/>
      <w:lvlText w:val="%5."/>
      <w:lvlJc w:val="left"/>
      <w:pPr>
        <w:ind w:left="4440" w:hanging="360"/>
      </w:pPr>
    </w:lvl>
    <w:lvl w:ilvl="5" w:tplc="FFFFFFFF" w:tentative="1">
      <w:start w:val="1"/>
      <w:numFmt w:val="lowerRoman"/>
      <w:lvlText w:val="%6."/>
      <w:lvlJc w:val="right"/>
      <w:pPr>
        <w:ind w:left="5160" w:hanging="180"/>
      </w:pPr>
    </w:lvl>
    <w:lvl w:ilvl="6" w:tplc="FFFFFFFF" w:tentative="1">
      <w:start w:val="1"/>
      <w:numFmt w:val="decimal"/>
      <w:lvlText w:val="%7."/>
      <w:lvlJc w:val="left"/>
      <w:pPr>
        <w:ind w:left="5880" w:hanging="360"/>
      </w:pPr>
    </w:lvl>
    <w:lvl w:ilvl="7" w:tplc="FFFFFFFF" w:tentative="1">
      <w:start w:val="1"/>
      <w:numFmt w:val="lowerLetter"/>
      <w:lvlText w:val="%8."/>
      <w:lvlJc w:val="left"/>
      <w:pPr>
        <w:ind w:left="6600" w:hanging="360"/>
      </w:pPr>
    </w:lvl>
    <w:lvl w:ilvl="8" w:tplc="FFFFFFFF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9" w15:restartNumberingAfterBreak="0">
    <w:nsid w:val="42976BFD"/>
    <w:multiLevelType w:val="hybridMultilevel"/>
    <w:tmpl w:val="81EEE7AE"/>
    <w:lvl w:ilvl="0" w:tplc="23E697A0">
      <w:start w:val="1"/>
      <w:numFmt w:val="lowerLetter"/>
      <w:lvlText w:val="(%1)"/>
      <w:lvlJc w:val="left"/>
      <w:pPr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0" w15:restartNumberingAfterBreak="0">
    <w:nsid w:val="49F46858"/>
    <w:multiLevelType w:val="multilevel"/>
    <w:tmpl w:val="49F46858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E40CE5"/>
    <w:multiLevelType w:val="hybridMultilevel"/>
    <w:tmpl w:val="A7BEBC0E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465A53"/>
    <w:multiLevelType w:val="multilevel"/>
    <w:tmpl w:val="C31820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669A6014"/>
    <w:multiLevelType w:val="multilevel"/>
    <w:tmpl w:val="498E5B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9331D3E"/>
    <w:multiLevelType w:val="hybridMultilevel"/>
    <w:tmpl w:val="73644B00"/>
    <w:lvl w:ilvl="0" w:tplc="FFFFFFFF">
      <w:start w:val="1"/>
      <w:numFmt w:val="lowerLetter"/>
      <w:lvlText w:val="%1)"/>
      <w:lvlJc w:val="left"/>
      <w:pPr>
        <w:ind w:left="1560" w:hanging="360"/>
      </w:pPr>
    </w:lvl>
    <w:lvl w:ilvl="1" w:tplc="FFFFFFFF" w:tentative="1">
      <w:start w:val="1"/>
      <w:numFmt w:val="lowerLetter"/>
      <w:lvlText w:val="%2."/>
      <w:lvlJc w:val="left"/>
      <w:pPr>
        <w:ind w:left="2280" w:hanging="360"/>
      </w:pPr>
    </w:lvl>
    <w:lvl w:ilvl="2" w:tplc="FFFFFFFF" w:tentative="1">
      <w:start w:val="1"/>
      <w:numFmt w:val="lowerRoman"/>
      <w:lvlText w:val="%3."/>
      <w:lvlJc w:val="right"/>
      <w:pPr>
        <w:ind w:left="3000" w:hanging="180"/>
      </w:pPr>
    </w:lvl>
    <w:lvl w:ilvl="3" w:tplc="FFFFFFFF" w:tentative="1">
      <w:start w:val="1"/>
      <w:numFmt w:val="decimal"/>
      <w:lvlText w:val="%4."/>
      <w:lvlJc w:val="left"/>
      <w:pPr>
        <w:ind w:left="3720" w:hanging="360"/>
      </w:pPr>
    </w:lvl>
    <w:lvl w:ilvl="4" w:tplc="FFFFFFFF" w:tentative="1">
      <w:start w:val="1"/>
      <w:numFmt w:val="lowerLetter"/>
      <w:lvlText w:val="%5."/>
      <w:lvlJc w:val="left"/>
      <w:pPr>
        <w:ind w:left="4440" w:hanging="360"/>
      </w:pPr>
    </w:lvl>
    <w:lvl w:ilvl="5" w:tplc="FFFFFFFF" w:tentative="1">
      <w:start w:val="1"/>
      <w:numFmt w:val="lowerRoman"/>
      <w:lvlText w:val="%6."/>
      <w:lvlJc w:val="right"/>
      <w:pPr>
        <w:ind w:left="5160" w:hanging="180"/>
      </w:pPr>
    </w:lvl>
    <w:lvl w:ilvl="6" w:tplc="FFFFFFFF" w:tentative="1">
      <w:start w:val="1"/>
      <w:numFmt w:val="decimal"/>
      <w:lvlText w:val="%7."/>
      <w:lvlJc w:val="left"/>
      <w:pPr>
        <w:ind w:left="5880" w:hanging="360"/>
      </w:pPr>
    </w:lvl>
    <w:lvl w:ilvl="7" w:tplc="FFFFFFFF" w:tentative="1">
      <w:start w:val="1"/>
      <w:numFmt w:val="lowerLetter"/>
      <w:lvlText w:val="%8."/>
      <w:lvlJc w:val="left"/>
      <w:pPr>
        <w:ind w:left="6600" w:hanging="360"/>
      </w:pPr>
    </w:lvl>
    <w:lvl w:ilvl="8" w:tplc="FFFFFFFF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6" w15:restartNumberingAfterBreak="0">
    <w:nsid w:val="73264912"/>
    <w:multiLevelType w:val="multilevel"/>
    <w:tmpl w:val="73264912"/>
    <w:lvl w:ilvl="0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92F51"/>
    <w:multiLevelType w:val="hybridMultilevel"/>
    <w:tmpl w:val="DD86F6EE"/>
    <w:lvl w:ilvl="0" w:tplc="ACDE38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F2544"/>
    <w:multiLevelType w:val="multilevel"/>
    <w:tmpl w:val="7E5F254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decimal"/>
      <w:lvlText w:val="%1.%2.%3.%4.%5."/>
      <w:lvlJc w:val="left"/>
      <w:pPr>
        <w:ind w:left="991" w:hanging="991"/>
      </w:pPr>
    </w:lvl>
    <w:lvl w:ilvl="5">
      <w:start w:val="1"/>
      <w:numFmt w:val="decimal"/>
      <w:lvlText w:val="%1.%2.%3.%4.%5.%6."/>
      <w:lvlJc w:val="left"/>
      <w:pPr>
        <w:ind w:left="1135" w:hanging="1135"/>
      </w:pPr>
    </w:lvl>
    <w:lvl w:ilvl="6">
      <w:start w:val="1"/>
      <w:numFmt w:val="decimal"/>
      <w:lvlText w:val="%1.%2.%3.%4.%5.%6.%7."/>
      <w:lvlJc w:val="left"/>
      <w:pPr>
        <w:ind w:left="1275" w:hanging="1275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8" w:hanging="1558"/>
      </w:pPr>
    </w:lvl>
  </w:abstractNum>
  <w:abstractNum w:abstractNumId="30" w15:restartNumberingAfterBreak="0">
    <w:nsid w:val="7EA842C1"/>
    <w:multiLevelType w:val="hybridMultilevel"/>
    <w:tmpl w:val="2072FCC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ACDE38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3" w:tplc="D3FE48A0">
      <w:start w:val="1"/>
      <w:numFmt w:val="bullet"/>
      <w:lvlText w:val="-"/>
      <w:lvlJc w:val="left"/>
      <w:pPr>
        <w:ind w:left="2419" w:hanging="360"/>
      </w:pPr>
      <w:rPr>
        <w:rFonts w:ascii="Times" w:hAnsi="Time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num w:numId="1" w16cid:durableId="1267276913">
    <w:abstractNumId w:val="14"/>
  </w:num>
  <w:num w:numId="2" w16cid:durableId="119956074">
    <w:abstractNumId w:val="22"/>
  </w:num>
  <w:num w:numId="3" w16cid:durableId="1139299124">
    <w:abstractNumId w:val="8"/>
  </w:num>
  <w:num w:numId="4" w16cid:durableId="1621955464">
    <w:abstractNumId w:val="0"/>
  </w:num>
  <w:num w:numId="5" w16cid:durableId="1352103024">
    <w:abstractNumId w:val="16"/>
  </w:num>
  <w:num w:numId="6" w16cid:durableId="2038120322">
    <w:abstractNumId w:val="2"/>
  </w:num>
  <w:num w:numId="7" w16cid:durableId="867570659">
    <w:abstractNumId w:val="27"/>
  </w:num>
  <w:num w:numId="8" w16cid:durableId="1098872917">
    <w:abstractNumId w:val="18"/>
  </w:num>
  <w:num w:numId="9" w16cid:durableId="717893565">
    <w:abstractNumId w:val="3"/>
  </w:num>
  <w:num w:numId="10" w16cid:durableId="792558490">
    <w:abstractNumId w:val="4"/>
  </w:num>
  <w:num w:numId="11" w16cid:durableId="2138916121">
    <w:abstractNumId w:val="5"/>
  </w:num>
  <w:num w:numId="12" w16cid:durableId="1516577150">
    <w:abstractNumId w:val="9"/>
  </w:num>
  <w:num w:numId="13" w16cid:durableId="718360404">
    <w:abstractNumId w:val="13"/>
  </w:num>
  <w:num w:numId="14" w16cid:durableId="2008558973">
    <w:abstractNumId w:val="25"/>
  </w:num>
  <w:num w:numId="15" w16cid:durableId="1536498669">
    <w:abstractNumId w:val="29"/>
  </w:num>
  <w:num w:numId="16" w16cid:durableId="1600486180">
    <w:abstractNumId w:val="23"/>
  </w:num>
  <w:num w:numId="17" w16cid:durableId="720713679">
    <w:abstractNumId w:val="28"/>
  </w:num>
  <w:num w:numId="18" w16cid:durableId="1651515689">
    <w:abstractNumId w:val="6"/>
  </w:num>
  <w:num w:numId="19" w16cid:durableId="25369391">
    <w:abstractNumId w:val="10"/>
  </w:num>
  <w:num w:numId="20" w16cid:durableId="138232418">
    <w:abstractNumId w:val="21"/>
  </w:num>
  <w:num w:numId="21" w16cid:durableId="597098701">
    <w:abstractNumId w:val="20"/>
  </w:num>
  <w:num w:numId="22" w16cid:durableId="1787695824">
    <w:abstractNumId w:val="15"/>
  </w:num>
  <w:num w:numId="23" w16cid:durableId="1775782989">
    <w:abstractNumId w:val="17"/>
  </w:num>
  <w:num w:numId="24" w16cid:durableId="1501695509">
    <w:abstractNumId w:val="30"/>
  </w:num>
  <w:num w:numId="25" w16cid:durableId="445584757">
    <w:abstractNumId w:val="11"/>
  </w:num>
  <w:num w:numId="26" w16cid:durableId="201023389">
    <w:abstractNumId w:val="7"/>
  </w:num>
  <w:num w:numId="27" w16cid:durableId="868763275">
    <w:abstractNumId w:val="26"/>
  </w:num>
  <w:num w:numId="28" w16cid:durableId="2053839831">
    <w:abstractNumId w:val="12"/>
  </w:num>
  <w:num w:numId="29" w16cid:durableId="600838405">
    <w:abstractNumId w:val="19"/>
  </w:num>
  <w:num w:numId="30" w16cid:durableId="475798323">
    <w:abstractNumId w:val="1"/>
  </w:num>
  <w:num w:numId="31" w16cid:durableId="165506275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EBD"/>
    <w:rsid w:val="00003161"/>
    <w:rsid w:val="00093A4E"/>
    <w:rsid w:val="000C6E98"/>
    <w:rsid w:val="00111EBD"/>
    <w:rsid w:val="0026675E"/>
    <w:rsid w:val="002B392D"/>
    <w:rsid w:val="00331E9D"/>
    <w:rsid w:val="00436352"/>
    <w:rsid w:val="005205F8"/>
    <w:rsid w:val="00560C2B"/>
    <w:rsid w:val="005675AB"/>
    <w:rsid w:val="005C1191"/>
    <w:rsid w:val="0061735B"/>
    <w:rsid w:val="00620908"/>
    <w:rsid w:val="00623A7B"/>
    <w:rsid w:val="00627D43"/>
    <w:rsid w:val="006A00C6"/>
    <w:rsid w:val="00742ACC"/>
    <w:rsid w:val="00750216"/>
    <w:rsid w:val="007F5014"/>
    <w:rsid w:val="008B36C8"/>
    <w:rsid w:val="008B6F04"/>
    <w:rsid w:val="00900BDB"/>
    <w:rsid w:val="00902A6A"/>
    <w:rsid w:val="009304C0"/>
    <w:rsid w:val="00934033"/>
    <w:rsid w:val="009C410F"/>
    <w:rsid w:val="00A37D27"/>
    <w:rsid w:val="00A475BD"/>
    <w:rsid w:val="00A62605"/>
    <w:rsid w:val="00AB24DA"/>
    <w:rsid w:val="00AB35AD"/>
    <w:rsid w:val="00B4405B"/>
    <w:rsid w:val="00B83C0B"/>
    <w:rsid w:val="00BB2C62"/>
    <w:rsid w:val="00CA108A"/>
    <w:rsid w:val="00CF3167"/>
    <w:rsid w:val="00D06008"/>
    <w:rsid w:val="00D90BAB"/>
    <w:rsid w:val="00DD4606"/>
    <w:rsid w:val="00DE6419"/>
    <w:rsid w:val="00E341C8"/>
    <w:rsid w:val="00EE4C1C"/>
    <w:rsid w:val="00EF55B3"/>
    <w:rsid w:val="00F8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3A415"/>
  <w15:chartTrackingRefBased/>
  <w15:docId w15:val="{47AE7E6E-A476-4943-9F06-CEED19792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EBD"/>
    <w:pPr>
      <w:widowControl w:val="0"/>
      <w:spacing w:after="0" w:line="240" w:lineRule="auto"/>
      <w:jc w:val="both"/>
    </w:pPr>
    <w:rPr>
      <w:rFonts w:eastAsiaTheme="minorEastAsia"/>
      <w:sz w:val="21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11E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1E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1E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1E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1E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1EB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1EB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1EB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1EB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11E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1E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1E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1EB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1EB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1E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1E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1E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1E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1E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1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1E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1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1E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1EBD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111E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1EB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1E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1EB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1EBD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111EBD"/>
  </w:style>
  <w:style w:type="table" w:styleId="TableGrid">
    <w:name w:val="Table Grid"/>
    <w:aliases w:val="TableGrid"/>
    <w:basedOn w:val="TableNormal"/>
    <w:qFormat/>
    <w:rsid w:val="00111EBD"/>
    <w:pPr>
      <w:spacing w:after="0" w:line="240" w:lineRule="auto"/>
    </w:pPr>
    <w:rPr>
      <w:rFonts w:ascii="Times New Roman" w:eastAsia="PMingLiU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qFormat/>
    <w:rsid w:val="00331E9D"/>
    <w:pPr>
      <w:widowControl/>
      <w:spacing w:beforeAutospacing="1" w:afterAutospacing="1"/>
      <w:jc w:val="left"/>
    </w:pPr>
    <w:rPr>
      <w:rFonts w:ascii="Times New Roman" w:eastAsia="SimSun" w:hAnsi="Times New Roman" w:cs="Times New Roman"/>
      <w:kern w:val="0"/>
      <w:sz w:val="24"/>
      <w:szCs w:val="24"/>
    </w:rPr>
  </w:style>
  <w:style w:type="character" w:customStyle="1" w:styleId="5">
    <w:name w:val="列表段落 字符5"/>
    <w:basedOn w:val="DefaultParagraphFont"/>
    <w:link w:val="2"/>
    <w:qFormat/>
    <w:rsid w:val="00DE6419"/>
    <w:rPr>
      <w:rFonts w:ascii="Times" w:eastAsia="Batang" w:hAnsi="Times" w:cs="Times"/>
      <w:szCs w:val="24"/>
    </w:rPr>
  </w:style>
  <w:style w:type="paragraph" w:customStyle="1" w:styleId="2">
    <w:name w:val="列表段落2"/>
    <w:basedOn w:val="Normal"/>
    <w:link w:val="5"/>
    <w:qFormat/>
    <w:rsid w:val="00DE6419"/>
    <w:pPr>
      <w:widowControl/>
      <w:spacing w:before="120"/>
      <w:ind w:leftChars="400" w:left="840" w:hanging="1440"/>
      <w:jc w:val="left"/>
    </w:pPr>
    <w:rPr>
      <w:rFonts w:ascii="Times" w:eastAsia="Batang" w:hAnsi="Times" w:cs="Times"/>
      <w:sz w:val="22"/>
      <w:szCs w:val="24"/>
      <w:lang w:eastAsia="en-US"/>
      <w14:ligatures w14:val="standardContextual"/>
    </w:rPr>
  </w:style>
  <w:style w:type="character" w:customStyle="1" w:styleId="apple-converted-space">
    <w:name w:val="apple-converted-space"/>
    <w:basedOn w:val="DefaultParagraphFont"/>
    <w:qFormat/>
    <w:rsid w:val="00902A6A"/>
  </w:style>
  <w:style w:type="paragraph" w:customStyle="1" w:styleId="Standard">
    <w:name w:val="Standard"/>
    <w:rsid w:val="00900BDB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Lohit Devanagari"/>
      <w:kern w:val="3"/>
      <w:sz w:val="24"/>
      <w:szCs w:val="24"/>
      <w:lang w:val="en-IN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96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56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6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63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5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3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5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2222</Words>
  <Characters>12671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Vishakha Singh</dc:creator>
  <cp:keywords/>
  <dc:description/>
  <cp:lastModifiedBy>Vishakha Singh</cp:lastModifiedBy>
  <cp:revision>4</cp:revision>
  <dcterms:created xsi:type="dcterms:W3CDTF">2024-11-08T13:48:00Z</dcterms:created>
  <dcterms:modified xsi:type="dcterms:W3CDTF">2024-11-08T20:16:00Z</dcterms:modified>
</cp:coreProperties>
</file>