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5DB" w:rsidRPr="00DD799D" w:rsidRDefault="001465DB" w:rsidP="00DD799D">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AEBB7"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QtdCvBgUAADg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#119</w:t>
      </w:r>
      <w:r>
        <w:rPr>
          <w:b/>
          <w:kern w:val="2"/>
          <w:lang w:eastAsia="zh-CN"/>
        </w:rPr>
        <w:tab/>
        <w:t xml:space="preserve">                                    </w:t>
      </w:r>
      <w:bookmarkStart w:id="0" w:name="_GoBack"/>
      <w:bookmarkEnd w:id="0"/>
      <w:r>
        <w:rPr>
          <w:b/>
          <w:kern w:val="2"/>
          <w:lang w:eastAsia="zh-CN"/>
        </w:rPr>
        <w:t xml:space="preserve">                                  </w:t>
      </w:r>
      <w:r w:rsidR="00DD799D" w:rsidRPr="00DD799D">
        <w:rPr>
          <w:b/>
          <w:kern w:val="2"/>
          <w:lang w:eastAsia="zh-CN"/>
        </w:rPr>
        <w:t>R1-2409476</w:t>
      </w:r>
    </w:p>
    <w:p w:rsidR="001465DB" w:rsidRDefault="001465DB" w:rsidP="001465DB">
      <w:pPr>
        <w:jc w:val="left"/>
        <w:rPr>
          <w:b/>
          <w:kern w:val="2"/>
          <w:lang w:eastAsia="zh-CN"/>
        </w:rPr>
      </w:pPr>
      <w:r>
        <w:rPr>
          <w:b/>
          <w:kern w:val="2"/>
          <w:lang w:eastAsia="zh-CN"/>
        </w:rPr>
        <w:t>Orlando, US, 18</w:t>
      </w:r>
      <w:r w:rsidRPr="00DD799D">
        <w:rPr>
          <w:b/>
          <w:kern w:val="2"/>
          <w:lang w:eastAsia="zh-CN"/>
        </w:rPr>
        <w:t xml:space="preserve"> </w:t>
      </w:r>
      <w:r>
        <w:rPr>
          <w:b/>
          <w:kern w:val="2"/>
          <w:lang w:eastAsia="zh-CN"/>
        </w:rPr>
        <w:t>Nov – 22 Nov 2024</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14767B" w:rsidRPr="0066574C" w:rsidRDefault="0014767B" w:rsidP="0014767B">
      <w:pPr>
        <w:spacing w:after="0"/>
        <w:rPr>
          <w:lang w:eastAsia="zh-CN"/>
        </w:rPr>
      </w:pPr>
      <w:r w:rsidRPr="0066574C">
        <w:rPr>
          <w:lang w:eastAsia="zh-CN"/>
        </w:rPr>
        <w:t>In 3GPP RAN#102 meeting, a working item for NR LP-WUS and LP-WUR was endorsed [1], with a focus on specifying the LP-WUS signal design and procedure as mentioned in the objective of the working item below.</w:t>
      </w:r>
    </w:p>
    <w:tbl>
      <w:tblPr>
        <w:tblStyle w:val="TableGrid"/>
        <w:tblW w:w="0" w:type="auto"/>
        <w:tblLook w:val="04A0" w:firstRow="1" w:lastRow="0" w:firstColumn="1" w:lastColumn="0" w:noHBand="0" w:noVBand="1"/>
      </w:tblPr>
      <w:tblGrid>
        <w:gridCol w:w="9307"/>
      </w:tblGrid>
      <w:tr w:rsidR="0014767B" w:rsidRPr="0066574C" w:rsidTr="00A77575">
        <w:tc>
          <w:tcPr>
            <w:tcW w:w="9307" w:type="dxa"/>
          </w:tcPr>
          <w:p w:rsidR="0014767B" w:rsidRPr="0066574C" w:rsidRDefault="0014767B" w:rsidP="00A77575">
            <w:pPr>
              <w:tabs>
                <w:tab w:val="left" w:pos="720"/>
              </w:tabs>
              <w:spacing w:after="0"/>
              <w:rPr>
                <w:bCs/>
                <w:lang w:eastAsia="zh-CN"/>
              </w:rPr>
            </w:pPr>
            <w:bookmarkStart w:id="3" w:name="_Hlk153295984"/>
            <w:r w:rsidRPr="0066574C">
              <w:rPr>
                <w:rFonts w:hint="eastAsia"/>
                <w:bCs/>
                <w:lang w:eastAsia="zh-CN"/>
              </w:rPr>
              <w:t>T</w:t>
            </w:r>
            <w:r w:rsidRPr="0066574C">
              <w:rPr>
                <w:bCs/>
                <w:lang w:eastAsia="zh-CN"/>
              </w:rPr>
              <w:t>he objectives of the work item are the following:</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To specify an LP-WUS design commonly applicable to both IDLE/INACTIVE and CONNECTED modes (RAN1,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OOK (OOK-1 and/or OOK-4) based LP-WUS with </w:t>
            </w:r>
            <w:r w:rsidRPr="0066574C">
              <w:t>overlaid OFDM sequence(s) over OOK symbol</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66574C">
              <w:rPr>
                <w:rFonts w:hint="eastAsia"/>
                <w:bCs/>
                <w:color w:val="000000"/>
                <w:lang w:eastAsia="zh-CN"/>
              </w:rPr>
              <w:t>T</w:t>
            </w:r>
            <w:r w:rsidRPr="0066574C">
              <w:rPr>
                <w:bCs/>
                <w:color w:val="000000"/>
                <w:lang w:eastAsia="zh-CN"/>
              </w:rPr>
              <w:t xml:space="preserve">he LP-WUS design shall ensure that for IDLE/INACTIVE operation, the same information is delivered irrespective of LP-WUR type. </w:t>
            </w:r>
            <w:r w:rsidRPr="0066574C">
              <w:rPr>
                <w:rFonts w:hint="eastAsia"/>
                <w:bCs/>
                <w:color w:val="000000"/>
                <w:lang w:eastAsia="zh-CN"/>
              </w:rPr>
              <w:t>The OFDM sequence c</w:t>
            </w:r>
            <w:r w:rsidRPr="0066574C">
              <w:rPr>
                <w:bCs/>
                <w:color w:val="000000"/>
                <w:lang w:eastAsia="zh-CN"/>
              </w:rPr>
              <w:t>a</w:t>
            </w:r>
            <w:r w:rsidRPr="0066574C">
              <w:rPr>
                <w:rFonts w:hint="eastAsia"/>
                <w:bCs/>
                <w:color w:val="000000"/>
                <w:lang w:eastAsia="zh-CN"/>
              </w:rPr>
              <w:t>n carry information.</w:t>
            </w:r>
          </w:p>
          <w:p w:rsidR="0014767B" w:rsidRPr="00F94C7A" w:rsidRDefault="0014767B" w:rsidP="00F94C7A">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At least duty-cycled monitoring of LP-WUS is supported</w:t>
            </w:r>
            <w:bookmarkEnd w:id="3"/>
          </w:p>
        </w:tc>
      </w:tr>
    </w:tbl>
    <w:p w:rsidR="00232F2D" w:rsidRPr="00232F2D" w:rsidRDefault="00232F2D" w:rsidP="00232F2D">
      <w:pPr>
        <w:pStyle w:val="3GPPText"/>
        <w:rPr>
          <w:lang w:eastAsia="ja-JP"/>
        </w:rPr>
      </w:pPr>
      <w:r w:rsidRPr="008C7F37">
        <w:rPr>
          <w:lang w:eastAsia="ja-JP"/>
        </w:rPr>
        <w:t xml:space="preserve">In this contribution we provide our views, on the </w:t>
      </w:r>
      <w:r w:rsidR="007547AD" w:rsidRPr="008C7F37">
        <w:rPr>
          <w:lang w:eastAsia="ja-JP"/>
        </w:rPr>
        <w:t>waveform of LP-SS</w:t>
      </w:r>
      <w:r w:rsidRPr="008C7F37">
        <w:rPr>
          <w:lang w:eastAsia="ja-JP"/>
        </w:rPr>
        <w:t xml:space="preserve">, the bandwidth of LP-WUS and LP-SS, </w:t>
      </w:r>
      <w:r w:rsidR="007547AD" w:rsidRPr="008C7F37">
        <w:rPr>
          <w:lang w:eastAsia="ja-JP"/>
        </w:rPr>
        <w:t xml:space="preserve">the information carried in the LP-WUS for idle/inactive and connected state, </w:t>
      </w:r>
      <w:r w:rsidRPr="008C7F37">
        <w:rPr>
          <w:lang w:eastAsia="ja-JP"/>
        </w:rPr>
        <w:t>and the</w:t>
      </w:r>
      <w:r w:rsidR="007547AD" w:rsidRPr="008C7F37">
        <w:rPr>
          <w:lang w:eastAsia="ja-JP"/>
        </w:rPr>
        <w:t xml:space="preserve"> association </w:t>
      </w:r>
      <w:r w:rsidR="00A44B73" w:rsidRPr="008C7F37">
        <w:rPr>
          <w:lang w:eastAsia="ja-JP"/>
        </w:rPr>
        <w:t>of LP</w:t>
      </w:r>
      <w:r w:rsidR="00B85BE8">
        <w:rPr>
          <w:lang w:eastAsia="ja-JP"/>
        </w:rPr>
        <w:t>-SS and LP-WU</w:t>
      </w:r>
      <w:r w:rsidR="007547AD" w:rsidRPr="008C7F37">
        <w:rPr>
          <w:lang w:eastAsia="ja-JP"/>
        </w:rPr>
        <w:t>S with BWP</w:t>
      </w:r>
      <w:r w:rsidRPr="008C7F37">
        <w:rPr>
          <w:lang w:eastAsia="ja-JP"/>
        </w:rPr>
        <w:t>.</w:t>
      </w:r>
      <w:r>
        <w:rPr>
          <w:lang w:eastAsia="ja-JP"/>
        </w:rPr>
        <w:t xml:space="preserve"> </w:t>
      </w:r>
    </w:p>
    <w:p w:rsidR="002963BF" w:rsidRDefault="0014767B" w:rsidP="00414B54">
      <w:pPr>
        <w:pStyle w:val="Heading1"/>
        <w:rPr>
          <w:lang w:eastAsia="zh-CN"/>
        </w:rPr>
      </w:pPr>
      <w:r>
        <w:rPr>
          <w:lang w:eastAsia="zh-CN"/>
        </w:rPr>
        <w:t xml:space="preserve">LP-WUS </w:t>
      </w:r>
      <w:r w:rsidR="00107B65">
        <w:rPr>
          <w:lang w:eastAsia="zh-CN"/>
        </w:rPr>
        <w:t xml:space="preserve">and LP-SS </w:t>
      </w:r>
      <w:r w:rsidR="00B40509">
        <w:rPr>
          <w:lang w:eastAsia="zh-CN"/>
        </w:rPr>
        <w:t>D</w:t>
      </w:r>
      <w:r w:rsidR="00FE083B">
        <w:rPr>
          <w:lang w:eastAsia="zh-CN"/>
        </w:rPr>
        <w:t xml:space="preserve">esign </w:t>
      </w:r>
    </w:p>
    <w:p w:rsidR="00BA10CE" w:rsidRDefault="00EB0B78" w:rsidP="00D423F4">
      <w:pPr>
        <w:pStyle w:val="Heading2"/>
        <w:rPr>
          <w:lang w:eastAsia="zh-CN"/>
        </w:rPr>
      </w:pPr>
      <w:r w:rsidRPr="005F41BB">
        <w:rPr>
          <w:lang w:eastAsia="zh-CN"/>
        </w:rPr>
        <w:t xml:space="preserve">Maximum </w:t>
      </w:r>
      <w:r w:rsidR="00127D39" w:rsidRPr="005F41BB">
        <w:rPr>
          <w:lang w:eastAsia="zh-CN"/>
        </w:rPr>
        <w:t>Payload size</w:t>
      </w:r>
      <w:r w:rsidR="00425342" w:rsidRPr="005F41BB">
        <w:rPr>
          <w:lang w:eastAsia="zh-CN"/>
        </w:rPr>
        <w:t xml:space="preserve"> of</w:t>
      </w:r>
      <w:r w:rsidR="00425342">
        <w:rPr>
          <w:lang w:eastAsia="zh-CN"/>
        </w:rPr>
        <w:t xml:space="preserve"> LP-WUS</w:t>
      </w:r>
      <w:r w:rsidR="00127D39">
        <w:rPr>
          <w:lang w:eastAsia="zh-CN"/>
        </w:rPr>
        <w:t xml:space="preserve"> </w:t>
      </w:r>
    </w:p>
    <w:p w:rsidR="00BA10CE" w:rsidRDefault="00BA10CE" w:rsidP="00D423F4">
      <w:pPr>
        <w:rPr>
          <w:lang w:eastAsia="zh-CN"/>
        </w:rPr>
      </w:pPr>
      <w:r w:rsidRPr="00BA10CE">
        <w:rPr>
          <w:lang w:eastAsia="zh-CN"/>
        </w:rPr>
        <w:t xml:space="preserve">The maximum number of information bits in the LP-WUS depends on whether they are used for UE </w:t>
      </w:r>
      <w:r>
        <w:rPr>
          <w:lang w:eastAsia="zh-CN"/>
        </w:rPr>
        <w:t xml:space="preserve">group-based MR </w:t>
      </w:r>
      <w:r w:rsidRPr="00BA10CE">
        <w:rPr>
          <w:lang w:eastAsia="zh-CN"/>
        </w:rPr>
        <w:t>wake-up indication or for waking up individual UEs. Typically, information bits are u</w:t>
      </w:r>
      <w:r>
        <w:rPr>
          <w:lang w:eastAsia="zh-CN"/>
        </w:rPr>
        <w:t>sed</w:t>
      </w:r>
      <w:r w:rsidRPr="00BA10CE">
        <w:rPr>
          <w:lang w:eastAsia="zh-CN"/>
        </w:rPr>
        <w:t xml:space="preserve"> to wake up subgroups of UEs, which helps minimize payload overhead. The LP-WUS payload can trigger a subgroup of UEs, making it </w:t>
      </w:r>
      <w:r w:rsidRPr="008A33D9">
        <w:rPr>
          <w:lang w:eastAsia="zh-CN"/>
        </w:rPr>
        <w:t>important</w:t>
      </w:r>
      <w:r w:rsidRPr="00BA10CE">
        <w:rPr>
          <w:lang w:eastAsia="zh-CN"/>
        </w:rPr>
        <w:t xml:space="preserve"> to define the maximum number of subgroups that can be associated with each LP-WUS occasion. For example, if the maximum number of UE subgroups associated with an LP-WUS occasion is 32, as agreed for idle/inactive states, the LP-WUS payload needs to carry at least 160 bits. However, the maximum payload size for the LP-WUS may differ</w:t>
      </w:r>
      <w:r>
        <w:rPr>
          <w:lang w:eastAsia="zh-CN"/>
        </w:rPr>
        <w:t>ent</w:t>
      </w:r>
      <w:r w:rsidRPr="00BA10CE">
        <w:rPr>
          <w:lang w:eastAsia="zh-CN"/>
        </w:rPr>
        <w:t xml:space="preserve"> in the connected state compared to the idle/inactive state. Therefore, the maximum payload size of the LP-WUS can be configured wit</w:t>
      </w:r>
      <w:r w:rsidR="001249F0">
        <w:rPr>
          <w:lang w:eastAsia="zh-CN"/>
        </w:rPr>
        <w:t xml:space="preserve">h several candidate values, and it </w:t>
      </w:r>
      <w:r w:rsidRPr="00BA10CE">
        <w:rPr>
          <w:lang w:eastAsia="zh-CN"/>
        </w:rPr>
        <w:t>may vary between idle/inactive and connected states.</w:t>
      </w:r>
    </w:p>
    <w:p w:rsidR="00607716" w:rsidRPr="008A33D9" w:rsidRDefault="00607716" w:rsidP="00D423F4">
      <w:pPr>
        <w:rPr>
          <w:b/>
          <w:lang w:eastAsia="zh-CN"/>
        </w:rPr>
      </w:pPr>
      <w:r w:rsidRPr="00607716">
        <w:rPr>
          <w:b/>
          <w:lang w:eastAsia="zh-CN"/>
        </w:rPr>
        <w:t xml:space="preserve">Proposal 1: Consider multiple candidate payload sizes for the LP-WUS, which can be configured </w:t>
      </w:r>
      <w:r w:rsidR="001244EC">
        <w:rPr>
          <w:b/>
          <w:lang w:eastAsia="zh-CN"/>
        </w:rPr>
        <w:t xml:space="preserve">to the </w:t>
      </w:r>
      <w:r w:rsidRPr="00607716">
        <w:rPr>
          <w:b/>
          <w:lang w:eastAsia="zh-CN"/>
        </w:rPr>
        <w:t xml:space="preserve">UEs in </w:t>
      </w:r>
      <w:r w:rsidR="001244EC">
        <w:rPr>
          <w:b/>
          <w:lang w:eastAsia="zh-CN"/>
        </w:rPr>
        <w:t>both idle/inactive and</w:t>
      </w:r>
      <w:r w:rsidRPr="00607716">
        <w:rPr>
          <w:b/>
          <w:lang w:eastAsia="zh-CN"/>
        </w:rPr>
        <w:t xml:space="preserve"> connected states.</w:t>
      </w:r>
    </w:p>
    <w:p w:rsidR="00B40509" w:rsidRPr="005F41BB" w:rsidRDefault="00B40509" w:rsidP="00127D39">
      <w:pPr>
        <w:pStyle w:val="Heading2"/>
        <w:rPr>
          <w:lang w:eastAsia="zh-CN"/>
        </w:rPr>
      </w:pPr>
      <w:r w:rsidRPr="005F41BB">
        <w:rPr>
          <w:lang w:eastAsia="zh-CN"/>
        </w:rPr>
        <w:t xml:space="preserve">Information carried by LP-WUS </w:t>
      </w:r>
    </w:p>
    <w:p w:rsidR="00FE083B" w:rsidRPr="00FE083B" w:rsidRDefault="00D62FBD" w:rsidP="00FE083B">
      <w:pPr>
        <w:rPr>
          <w:lang w:eastAsia="zh-CN"/>
        </w:rPr>
      </w:pPr>
      <w:r>
        <w:rPr>
          <w:lang w:eastAsia="zh-CN"/>
        </w:rPr>
        <w:t>During the RAN1#118</w:t>
      </w:r>
      <w:r w:rsidR="00EB0B78">
        <w:rPr>
          <w:lang w:eastAsia="zh-CN"/>
        </w:rPr>
        <w:t>bis</w:t>
      </w:r>
      <w:r w:rsidR="00FE083B" w:rsidRPr="00FE083B">
        <w:rPr>
          <w:lang w:eastAsia="zh-CN"/>
        </w:rPr>
        <w:t xml:space="preserve"> meeting, there were discussions about the method of carrying information using LP-WUS as given in a proposal below. However, no agreement </w:t>
      </w:r>
      <w:r w:rsidR="001F035D">
        <w:rPr>
          <w:lang w:eastAsia="zh-CN"/>
        </w:rPr>
        <w:t xml:space="preserve">was </w:t>
      </w:r>
      <w:r w:rsidR="00FE083B" w:rsidRPr="00FE083B">
        <w:rPr>
          <w:lang w:eastAsia="zh-CN"/>
        </w:rPr>
        <w:t>reached on this matter</w:t>
      </w:r>
      <w:r>
        <w:rPr>
          <w:lang w:eastAsia="zh-CN"/>
        </w:rPr>
        <w:t xml:space="preserve">. </w:t>
      </w:r>
    </w:p>
    <w:tbl>
      <w:tblPr>
        <w:tblStyle w:val="TableGrid"/>
        <w:tblW w:w="0" w:type="auto"/>
        <w:tblLook w:val="04A0" w:firstRow="1" w:lastRow="0" w:firstColumn="1" w:lastColumn="0" w:noHBand="0" w:noVBand="1"/>
      </w:tblPr>
      <w:tblGrid>
        <w:gridCol w:w="9307"/>
      </w:tblGrid>
      <w:tr w:rsidR="001734C5" w:rsidTr="001734C5">
        <w:tc>
          <w:tcPr>
            <w:tcW w:w="9307" w:type="dxa"/>
          </w:tcPr>
          <w:p w:rsidR="00D62FBD" w:rsidRPr="00C20F5A" w:rsidRDefault="00D62FBD" w:rsidP="00D62FBD">
            <w:pPr>
              <w:keepNext/>
              <w:tabs>
                <w:tab w:val="left" w:pos="-5500"/>
              </w:tabs>
              <w:spacing w:before="240" w:after="60"/>
              <w:ind w:left="200" w:right="200"/>
              <w:outlineLvl w:val="3"/>
              <w:rPr>
                <w:rFonts w:eastAsia="Microsoft YaHei"/>
                <w:iCs/>
                <w:szCs w:val="20"/>
                <w:highlight w:val="yellow"/>
                <w:lang w:val="en-GB" w:eastAsia="zh-CN"/>
              </w:rPr>
            </w:pPr>
            <w:r w:rsidRPr="00B25154">
              <w:rPr>
                <w:rFonts w:eastAsia="Microsoft YaHei"/>
                <w:b/>
                <w:bCs/>
                <w:iCs/>
                <w:szCs w:val="20"/>
                <w:lang w:val="en-GB" w:eastAsia="zh-CN"/>
              </w:rPr>
              <w:lastRenderedPageBreak/>
              <w:t xml:space="preserve">Proposal 3.4-1: </w:t>
            </w:r>
            <w:r w:rsidRPr="00C20F5A">
              <w:rPr>
                <w:rFonts w:eastAsia="Microsoft YaHei"/>
                <w:iCs/>
                <w:szCs w:val="20"/>
                <w:lang w:val="en-GB" w:eastAsia="zh-CN"/>
              </w:rPr>
              <w:t xml:space="preserve">Down-select between </w:t>
            </w:r>
            <w:r>
              <w:rPr>
                <w:rFonts w:eastAsia="Microsoft YaHei" w:hint="eastAsia"/>
                <w:iCs/>
                <w:szCs w:val="20"/>
                <w:lang w:val="en-GB" w:eastAsia="zh-CN"/>
              </w:rPr>
              <w:t xml:space="preserve">the </w:t>
            </w:r>
            <w:r w:rsidRPr="00C20F5A">
              <w:rPr>
                <w:rFonts w:eastAsia="Microsoft YaHei"/>
                <w:iCs/>
                <w:szCs w:val="20"/>
                <w:lang w:val="en-GB" w:eastAsia="zh-CN"/>
              </w:rPr>
              <w:t>following two options to carry the LP-WUS information</w:t>
            </w:r>
            <w:r>
              <w:rPr>
                <w:rFonts w:eastAsia="Microsoft YaHei" w:hint="eastAsia"/>
                <w:iCs/>
                <w:szCs w:val="20"/>
                <w:lang w:val="en-GB" w:eastAsia="zh-CN"/>
              </w:rPr>
              <w:t xml:space="preserve"> for OOK</w:t>
            </w:r>
            <w:r w:rsidRPr="00C20F5A">
              <w:rPr>
                <w:rFonts w:eastAsia="Microsoft YaHei"/>
                <w:iCs/>
                <w:szCs w:val="20"/>
                <w:lang w:val="en-GB" w:eastAsia="zh-CN"/>
              </w:rPr>
              <w:t xml:space="preserve">: </w:t>
            </w:r>
          </w:p>
          <w:p w:rsidR="00D62FBD" w:rsidRDefault="00D62FBD" w:rsidP="00D62FBD">
            <w:pPr>
              <w:numPr>
                <w:ilvl w:val="0"/>
                <w:numId w:val="31"/>
              </w:numPr>
              <w:overflowPunct w:val="0"/>
              <w:snapToGrid/>
              <w:spacing w:after="180"/>
              <w:ind w:left="560" w:right="200"/>
              <w:contextualSpacing/>
              <w:textAlignment w:val="baseline"/>
              <w:rPr>
                <w:rFonts w:eastAsia="DengXian"/>
                <w:lang w:eastAsia="zh-CN"/>
              </w:rPr>
            </w:pPr>
            <w:r w:rsidRPr="007532F5">
              <w:rPr>
                <w:rFonts w:eastAsia="DengXian"/>
                <w:lang w:eastAsia="zh-CN"/>
              </w:rPr>
              <w:t>Option 1: by encoded bits</w:t>
            </w:r>
          </w:p>
          <w:p w:rsidR="00D62FBD" w:rsidRPr="00D62FBD" w:rsidRDefault="00D62FBD" w:rsidP="00D62FBD">
            <w:pPr>
              <w:numPr>
                <w:ilvl w:val="1"/>
                <w:numId w:val="31"/>
              </w:numPr>
              <w:overflowPunct w:val="0"/>
              <w:snapToGrid/>
              <w:spacing w:after="180"/>
              <w:ind w:right="200"/>
              <w:contextualSpacing/>
              <w:textAlignment w:val="baseline"/>
              <w:rPr>
                <w:rFonts w:eastAsia="DengXian"/>
                <w:lang w:eastAsia="zh-CN"/>
              </w:rPr>
            </w:pPr>
            <w:r w:rsidRPr="00D62FBD">
              <w:rPr>
                <w:rFonts w:eastAsia="Microsoft YaHei" w:hint="eastAsia"/>
                <w:lang w:eastAsia="zh-CN"/>
              </w:rPr>
              <w:t xml:space="preserve">The LP-WUS information is encoded. </w:t>
            </w:r>
            <w:r w:rsidRPr="00D62FBD">
              <w:rPr>
                <w:rFonts w:eastAsia="Microsoft YaHei"/>
                <w:lang w:eastAsia="zh-CN"/>
              </w:rPr>
              <w:t xml:space="preserve">FFS </w:t>
            </w:r>
            <w:r w:rsidRPr="00D62FBD">
              <w:rPr>
                <w:rFonts w:eastAsia="Microsoft YaHei" w:hint="eastAsia"/>
                <w:lang w:eastAsia="zh-CN"/>
              </w:rPr>
              <w:t>details</w:t>
            </w:r>
            <w:r w:rsidRPr="00D62FBD">
              <w:rPr>
                <w:rFonts w:eastAsia="Microsoft YaHei"/>
                <w:lang w:eastAsia="zh-CN"/>
              </w:rPr>
              <w:t xml:space="preserve">, e.g., by CRC, channel coding, repetition or map the information to a codeword.  </w:t>
            </w:r>
          </w:p>
          <w:p w:rsidR="00D62FBD" w:rsidRDefault="00D62FBD" w:rsidP="00D62FBD">
            <w:pPr>
              <w:numPr>
                <w:ilvl w:val="0"/>
                <w:numId w:val="31"/>
              </w:numPr>
              <w:overflowPunct w:val="0"/>
              <w:snapToGrid/>
              <w:spacing w:after="180"/>
              <w:ind w:left="560" w:right="200"/>
              <w:contextualSpacing/>
              <w:textAlignment w:val="baseline"/>
              <w:rPr>
                <w:rFonts w:eastAsia="DengXian"/>
                <w:lang w:eastAsia="zh-CN"/>
              </w:rPr>
            </w:pPr>
            <w:r w:rsidRPr="007532F5">
              <w:rPr>
                <w:rFonts w:eastAsia="DengXian"/>
                <w:lang w:eastAsia="zh-CN"/>
              </w:rPr>
              <w:t xml:space="preserve">Option 2: by </w:t>
            </w:r>
            <w:r>
              <w:rPr>
                <w:rFonts w:eastAsia="DengXian" w:hint="eastAsia"/>
                <w:lang w:eastAsia="zh-CN"/>
              </w:rPr>
              <w:t xml:space="preserve">binary </w:t>
            </w:r>
            <w:r w:rsidRPr="007532F5">
              <w:rPr>
                <w:rFonts w:eastAsia="DengXian"/>
                <w:lang w:eastAsia="zh-CN"/>
              </w:rPr>
              <w:t xml:space="preserve">sequence(s) </w:t>
            </w:r>
          </w:p>
          <w:p w:rsidR="001734C5" w:rsidRPr="00D62FBD" w:rsidRDefault="00D62FBD" w:rsidP="00D62FBD">
            <w:pPr>
              <w:numPr>
                <w:ilvl w:val="1"/>
                <w:numId w:val="31"/>
              </w:numPr>
              <w:overflowPunct w:val="0"/>
              <w:snapToGrid/>
              <w:spacing w:after="180"/>
              <w:ind w:right="200"/>
              <w:contextualSpacing/>
              <w:textAlignment w:val="baseline"/>
              <w:rPr>
                <w:rFonts w:eastAsia="DengXian"/>
                <w:lang w:eastAsia="zh-CN"/>
              </w:rPr>
            </w:pPr>
            <w:r w:rsidRPr="00D62FBD">
              <w:rPr>
                <w:rFonts w:eastAsia="Microsoft YaHei" w:hint="eastAsia"/>
                <w:lang w:eastAsia="zh-CN"/>
              </w:rPr>
              <w:t xml:space="preserve">The LP-WUS information is mapped to a binary sequence. </w:t>
            </w:r>
            <w:r w:rsidRPr="00D62FBD">
              <w:rPr>
                <w:rFonts w:eastAsia="Microsoft YaHei"/>
                <w:lang w:eastAsia="zh-CN"/>
              </w:rPr>
              <w:t xml:space="preserve">Different </w:t>
            </w:r>
            <w:r w:rsidRPr="00D62FBD">
              <w:rPr>
                <w:rFonts w:eastAsia="Microsoft YaHei" w:hint="eastAsia"/>
                <w:lang w:eastAsia="zh-CN"/>
              </w:rPr>
              <w:t>LP-WUS information</w:t>
            </w:r>
            <w:r w:rsidRPr="00D62FBD">
              <w:rPr>
                <w:rFonts w:eastAsia="Microsoft YaHei"/>
                <w:lang w:eastAsia="zh-CN"/>
              </w:rPr>
              <w:t xml:space="preserve"> </w:t>
            </w:r>
            <w:r w:rsidRPr="00D62FBD">
              <w:rPr>
                <w:rFonts w:eastAsia="Microsoft YaHei" w:hint="eastAsia"/>
                <w:lang w:eastAsia="zh-CN"/>
              </w:rPr>
              <w:t>is</w:t>
            </w:r>
            <w:r w:rsidRPr="00D62FBD">
              <w:rPr>
                <w:rFonts w:eastAsia="Microsoft YaHei"/>
                <w:lang w:eastAsia="zh-CN"/>
              </w:rPr>
              <w:t xml:space="preserve"> mapped to different </w:t>
            </w:r>
            <w:r w:rsidRPr="00D62FBD">
              <w:rPr>
                <w:rFonts w:eastAsia="Microsoft YaHei" w:hint="eastAsia"/>
                <w:lang w:eastAsia="zh-CN"/>
              </w:rPr>
              <w:t xml:space="preserve">binary </w:t>
            </w:r>
            <w:r w:rsidRPr="00D62FBD">
              <w:rPr>
                <w:rFonts w:eastAsia="Microsoft YaHei"/>
                <w:lang w:eastAsia="zh-CN"/>
              </w:rPr>
              <w:t>sequences, wherein the</w:t>
            </w:r>
            <w:r w:rsidRPr="00D62FBD">
              <w:rPr>
                <w:rFonts w:eastAsia="Microsoft YaHei" w:hint="eastAsia"/>
                <w:lang w:eastAsia="zh-CN"/>
              </w:rPr>
              <w:t xml:space="preserve"> set of candidate binary</w:t>
            </w:r>
            <w:r w:rsidRPr="00D62FBD">
              <w:rPr>
                <w:rFonts w:eastAsia="Microsoft YaHei"/>
                <w:lang w:eastAsia="zh-CN"/>
              </w:rPr>
              <w:t xml:space="preserve"> sequences are pre-defined</w:t>
            </w:r>
            <w:r w:rsidRPr="00D62FBD">
              <w:rPr>
                <w:rFonts w:eastAsia="Microsoft YaHei" w:hint="eastAsia"/>
                <w:lang w:eastAsia="zh-CN"/>
              </w:rPr>
              <w:t>/pre-configured</w:t>
            </w:r>
            <w:r w:rsidRPr="00D62FBD">
              <w:rPr>
                <w:rFonts w:eastAsia="Microsoft YaHei"/>
                <w:lang w:eastAsia="zh-CN"/>
              </w:rPr>
              <w:t>.</w:t>
            </w:r>
          </w:p>
        </w:tc>
      </w:tr>
    </w:tbl>
    <w:p w:rsidR="00425342" w:rsidRDefault="00425342" w:rsidP="00112B4F">
      <w:pPr>
        <w:rPr>
          <w:lang w:eastAsia="zh-CN"/>
        </w:rPr>
      </w:pPr>
    </w:p>
    <w:p w:rsidR="00112B4F" w:rsidRDefault="00112B4F" w:rsidP="00112B4F">
      <w:pPr>
        <w:rPr>
          <w:rFonts w:eastAsiaTheme="minorEastAsia"/>
          <w:lang w:eastAsia="zh-CN"/>
        </w:rPr>
      </w:pPr>
      <w:r>
        <w:rPr>
          <w:lang w:eastAsia="zh-CN"/>
        </w:rPr>
        <w:t xml:space="preserve">For option 1, the information bits carried in the payload of LP-WUS are few bits, and this information can be carried via encoded bits in order to make the LP-WUS design simple and reduce the LP-WUR power saving. Option 1 is a simple solution which can </w:t>
      </w:r>
      <w:r>
        <w:rPr>
          <w:rFonts w:eastAsiaTheme="minorEastAsia"/>
          <w:lang w:eastAsia="zh-CN"/>
        </w:rPr>
        <w:t xml:space="preserve">easily support a range of payload size. </w:t>
      </w:r>
      <w:r w:rsidR="00D7343F">
        <w:rPr>
          <w:rFonts w:eastAsiaTheme="minorEastAsia"/>
          <w:lang w:eastAsia="zh-CN"/>
        </w:rPr>
        <w:t>On the other hand, option 2, which is</w:t>
      </w:r>
      <w:r w:rsidRPr="00112B4F">
        <w:rPr>
          <w:rFonts w:eastAsiaTheme="minorEastAsia"/>
          <w:lang w:eastAsia="zh-CN"/>
        </w:rPr>
        <w:t xml:space="preserve"> using OOK sequence selection for carr</w:t>
      </w:r>
      <w:r w:rsidR="00D7343F">
        <w:rPr>
          <w:rFonts w:eastAsiaTheme="minorEastAsia"/>
          <w:lang w:eastAsia="zh-CN"/>
        </w:rPr>
        <w:t xml:space="preserve">ying the information in LP-WUS, </w:t>
      </w:r>
      <w:r w:rsidRPr="00112B4F">
        <w:rPr>
          <w:rFonts w:eastAsiaTheme="minorEastAsia"/>
          <w:lang w:eastAsia="zh-CN"/>
        </w:rPr>
        <w:t xml:space="preserve">may complicate the design of LP-WUS and its decoding at </w:t>
      </w:r>
      <w:r>
        <w:rPr>
          <w:rFonts w:eastAsiaTheme="minorEastAsia"/>
          <w:lang w:eastAsia="zh-CN"/>
        </w:rPr>
        <w:t xml:space="preserve">the </w:t>
      </w:r>
      <w:r w:rsidRPr="00112B4F">
        <w:rPr>
          <w:rFonts w:eastAsiaTheme="minorEastAsia"/>
          <w:lang w:eastAsia="zh-CN"/>
        </w:rPr>
        <w:t xml:space="preserve">LP-WUR. </w:t>
      </w:r>
      <w:r>
        <w:rPr>
          <w:rFonts w:eastAsiaTheme="minorEastAsia"/>
          <w:lang w:eastAsia="zh-CN"/>
        </w:rPr>
        <w:t>Therefore</w:t>
      </w:r>
      <w:r w:rsidRPr="00112B4F">
        <w:rPr>
          <w:rFonts w:eastAsiaTheme="minorEastAsia"/>
          <w:lang w:eastAsia="zh-CN"/>
        </w:rPr>
        <w:t>, option 2 is not considered a feasible option for carrying the information in LP-WUS.</w:t>
      </w:r>
    </w:p>
    <w:p w:rsidR="00107B65" w:rsidRDefault="00775CF4" w:rsidP="00B40509">
      <w:pPr>
        <w:rPr>
          <w:rFonts w:eastAsiaTheme="minorEastAsia"/>
          <w:b/>
          <w:lang w:eastAsia="zh-CN"/>
        </w:rPr>
      </w:pPr>
      <w:r w:rsidRPr="00775CF4">
        <w:rPr>
          <w:rFonts w:eastAsiaTheme="minorEastAsia"/>
          <w:b/>
          <w:lang w:eastAsia="zh-CN"/>
        </w:rPr>
        <w:t>Proposal</w:t>
      </w:r>
      <w:r w:rsidR="00EC079F">
        <w:rPr>
          <w:rFonts w:eastAsiaTheme="minorEastAsia"/>
          <w:b/>
          <w:lang w:eastAsia="zh-CN"/>
        </w:rPr>
        <w:t xml:space="preserve"> 2</w:t>
      </w:r>
      <w:r w:rsidRPr="00775CF4">
        <w:rPr>
          <w:rFonts w:eastAsiaTheme="minorEastAsia"/>
          <w:b/>
          <w:lang w:eastAsia="zh-CN"/>
        </w:rPr>
        <w:t xml:space="preserve">: </w:t>
      </w:r>
      <w:r w:rsidR="00DA19C2">
        <w:rPr>
          <w:rFonts w:eastAsiaTheme="minorEastAsia"/>
          <w:b/>
          <w:lang w:eastAsia="zh-CN"/>
        </w:rPr>
        <w:t xml:space="preserve">Support </w:t>
      </w:r>
      <w:r w:rsidRPr="00775CF4">
        <w:rPr>
          <w:rFonts w:eastAsiaTheme="minorEastAsia"/>
          <w:b/>
          <w:lang w:eastAsia="zh-CN"/>
        </w:rPr>
        <w:t>encoded bits to carry the information bits in the LP-WUS payload</w:t>
      </w:r>
      <w:r w:rsidR="00AB5DA8">
        <w:rPr>
          <w:rFonts w:eastAsiaTheme="minorEastAsia"/>
          <w:b/>
          <w:lang w:eastAsia="zh-CN"/>
        </w:rPr>
        <w:t>.</w:t>
      </w:r>
    </w:p>
    <w:p w:rsidR="0014269F" w:rsidRDefault="0014269F" w:rsidP="0014269F">
      <w:pPr>
        <w:pStyle w:val="Heading2"/>
        <w:rPr>
          <w:lang w:eastAsia="zh-CN"/>
        </w:rPr>
      </w:pPr>
      <w:r>
        <w:rPr>
          <w:lang w:eastAsia="zh-CN"/>
        </w:rPr>
        <w:t xml:space="preserve">SCS </w:t>
      </w:r>
      <w:r w:rsidRPr="005F41BB">
        <w:rPr>
          <w:lang w:eastAsia="zh-CN"/>
        </w:rPr>
        <w:t>for LP-WUS and LP-SS</w:t>
      </w:r>
    </w:p>
    <w:p w:rsidR="0014269F" w:rsidRPr="0014269F" w:rsidRDefault="0014269F" w:rsidP="0014269F">
      <w:pPr>
        <w:rPr>
          <w:lang w:eastAsia="zh-CN"/>
        </w:rPr>
      </w:pPr>
      <w:r>
        <w:rPr>
          <w:lang w:eastAsia="zh-CN"/>
        </w:rPr>
        <w:t>Regarding the SCS for LP-WUS and LP-SS</w:t>
      </w:r>
      <w:r w:rsidR="00482458">
        <w:rPr>
          <w:lang w:eastAsia="zh-CN"/>
        </w:rPr>
        <w:t>,</w:t>
      </w:r>
      <w:r>
        <w:rPr>
          <w:lang w:eastAsia="zh-CN"/>
        </w:rPr>
        <w:t xml:space="preserve"> the following agreement was </w:t>
      </w:r>
      <w:r w:rsidR="00482458">
        <w:rPr>
          <w:lang w:eastAsia="zh-CN"/>
        </w:rPr>
        <w:t>reached during</w:t>
      </w:r>
      <w:r>
        <w:rPr>
          <w:lang w:eastAsia="zh-CN"/>
        </w:rPr>
        <w:t xml:space="preserve"> RAN1#118bis meeting. </w:t>
      </w:r>
    </w:p>
    <w:tbl>
      <w:tblPr>
        <w:tblStyle w:val="TableGrid"/>
        <w:tblW w:w="0" w:type="auto"/>
        <w:tblLook w:val="04A0" w:firstRow="1" w:lastRow="0" w:firstColumn="1" w:lastColumn="0" w:noHBand="0" w:noVBand="1"/>
      </w:tblPr>
      <w:tblGrid>
        <w:gridCol w:w="9307"/>
      </w:tblGrid>
      <w:tr w:rsidR="0014269F" w:rsidTr="0014269F">
        <w:tc>
          <w:tcPr>
            <w:tcW w:w="9307" w:type="dxa"/>
          </w:tcPr>
          <w:p w:rsidR="0014269F" w:rsidRPr="00A80D27" w:rsidRDefault="0014269F" w:rsidP="0014269F">
            <w:pPr>
              <w:rPr>
                <w:lang w:eastAsia="ko-KR" w:bidi="ar"/>
              </w:rPr>
            </w:pPr>
            <w:r w:rsidRPr="00A80D27">
              <w:rPr>
                <w:highlight w:val="green"/>
                <w:lang w:eastAsia="ko-KR" w:bidi="ar"/>
              </w:rPr>
              <w:t>Agreement</w:t>
            </w:r>
          </w:p>
          <w:p w:rsidR="0014269F" w:rsidRPr="005E2D55" w:rsidRDefault="0014269F" w:rsidP="0014269F">
            <w:pPr>
              <w:rPr>
                <w:lang w:eastAsia="zh-CN"/>
              </w:rPr>
            </w:pPr>
            <w:r w:rsidRPr="005E2D55">
              <w:rPr>
                <w:lang w:eastAsia="zh-CN"/>
              </w:rPr>
              <w:t xml:space="preserve">For the SCS used for LP-WUS and LP-SS, further discuss the following options: </w:t>
            </w:r>
          </w:p>
          <w:p w:rsidR="0014269F" w:rsidRPr="0014269F" w:rsidRDefault="0014269F" w:rsidP="0014269F">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2"/>
                <w:szCs w:val="22"/>
                <w:lang w:eastAsia="zh-CN"/>
              </w:rPr>
            </w:pPr>
            <w:r w:rsidRPr="0014269F">
              <w:rPr>
                <w:rFonts w:ascii="Times New Roman" w:hAnsi="Times New Roman"/>
                <w:sz w:val="22"/>
                <w:szCs w:val="22"/>
                <w:lang w:eastAsia="zh-CN"/>
              </w:rPr>
              <w:t>The single SCS is configured by gNB.</w:t>
            </w:r>
          </w:p>
          <w:p w:rsidR="0014269F" w:rsidRPr="0014269F" w:rsidRDefault="0014269F" w:rsidP="0014269F">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2"/>
                <w:szCs w:val="22"/>
                <w:lang w:eastAsia="zh-CN"/>
              </w:rPr>
            </w:pPr>
            <w:r w:rsidRPr="0014269F">
              <w:rPr>
                <w:rFonts w:ascii="Times New Roman" w:hAnsi="Times New Roman"/>
                <w:sz w:val="22"/>
                <w:szCs w:val="22"/>
                <w:lang w:eastAsia="zh-CN"/>
              </w:rPr>
              <w:t>The single SCS is determined by pre-defined rule.</w:t>
            </w:r>
          </w:p>
          <w:p w:rsidR="0014269F" w:rsidRDefault="0014269F" w:rsidP="0014269F">
            <w:pPr>
              <w:rPr>
                <w:lang w:eastAsia="zh-CN"/>
              </w:rPr>
            </w:pPr>
          </w:p>
        </w:tc>
      </w:tr>
    </w:tbl>
    <w:p w:rsidR="00482458" w:rsidRDefault="00482458" w:rsidP="00B40509">
      <w:pPr>
        <w:rPr>
          <w:lang w:eastAsia="zh-CN"/>
        </w:rPr>
      </w:pPr>
    </w:p>
    <w:p w:rsidR="00482458" w:rsidRDefault="00482458" w:rsidP="00B40509">
      <w:pPr>
        <w:rPr>
          <w:rFonts w:eastAsiaTheme="minorEastAsia"/>
          <w:lang w:eastAsia="zh-CN"/>
        </w:rPr>
      </w:pPr>
      <w:r w:rsidRPr="00482458">
        <w:rPr>
          <w:rFonts w:eastAsiaTheme="minorEastAsia"/>
          <w:lang w:eastAsia="zh-CN"/>
        </w:rPr>
        <w:t xml:space="preserve">In our view, </w:t>
      </w:r>
      <w:r>
        <w:rPr>
          <w:rFonts w:eastAsiaTheme="minorEastAsia"/>
          <w:lang w:eastAsia="zh-CN"/>
        </w:rPr>
        <w:t>for the</w:t>
      </w:r>
      <w:r w:rsidRPr="00482458">
        <w:rPr>
          <w:rFonts w:eastAsiaTheme="minorEastAsia"/>
          <w:lang w:eastAsia="zh-CN"/>
        </w:rPr>
        <w:t xml:space="preserve"> first option, where the gNB configures the single SCS</w:t>
      </w:r>
      <w:r>
        <w:rPr>
          <w:rFonts w:eastAsiaTheme="minorEastAsia"/>
          <w:lang w:eastAsia="zh-CN"/>
        </w:rPr>
        <w:t xml:space="preserve"> for LP-WUS and LP-SS</w:t>
      </w:r>
      <w:r w:rsidRPr="00482458">
        <w:rPr>
          <w:rFonts w:eastAsiaTheme="minorEastAsia"/>
          <w:lang w:eastAsia="zh-CN"/>
        </w:rPr>
        <w:t>, provides flexibility, enabling the network to adjust the SCS dynamically based on real-time conditions</w:t>
      </w:r>
      <w:r>
        <w:rPr>
          <w:rFonts w:eastAsiaTheme="minorEastAsia"/>
          <w:lang w:eastAsia="zh-CN"/>
        </w:rPr>
        <w:t>. However, this option</w:t>
      </w:r>
      <w:r w:rsidRPr="00482458">
        <w:rPr>
          <w:rFonts w:eastAsiaTheme="minorEastAsia"/>
          <w:lang w:eastAsia="zh-CN"/>
        </w:rPr>
        <w:t xml:space="preserve"> may also introduce</w:t>
      </w:r>
      <w:r>
        <w:rPr>
          <w:rFonts w:eastAsiaTheme="minorEastAsia"/>
          <w:lang w:eastAsia="zh-CN"/>
        </w:rPr>
        <w:t xml:space="preserve"> signaling overhead for SCS configuration</w:t>
      </w:r>
      <w:r w:rsidRPr="00482458">
        <w:rPr>
          <w:rFonts w:eastAsiaTheme="minorEastAsia"/>
          <w:lang w:eastAsia="zh-CN"/>
        </w:rPr>
        <w:t>.</w:t>
      </w:r>
      <w:r>
        <w:rPr>
          <w:rFonts w:eastAsiaTheme="minorEastAsia"/>
          <w:lang w:eastAsia="zh-CN"/>
        </w:rPr>
        <w:t xml:space="preserve"> On the other hand</w:t>
      </w:r>
      <w:r w:rsidRPr="00482458">
        <w:rPr>
          <w:rFonts w:eastAsiaTheme="minorEastAsia"/>
          <w:lang w:eastAsia="zh-CN"/>
        </w:rPr>
        <w:t>, the second option, which uses a pre-defined rule to determine the single SCS</w:t>
      </w:r>
      <w:r>
        <w:rPr>
          <w:rFonts w:eastAsiaTheme="minorEastAsia"/>
          <w:lang w:eastAsia="zh-CN"/>
        </w:rPr>
        <w:t xml:space="preserve"> for LP-WUS and LP-SS</w:t>
      </w:r>
      <w:r w:rsidRPr="00482458">
        <w:rPr>
          <w:rFonts w:eastAsiaTheme="minorEastAsia"/>
          <w:lang w:eastAsia="zh-CN"/>
        </w:rPr>
        <w:t xml:space="preserve">, </w:t>
      </w:r>
      <w:r>
        <w:rPr>
          <w:rFonts w:eastAsiaTheme="minorEastAsia"/>
          <w:lang w:eastAsia="zh-CN"/>
        </w:rPr>
        <w:t xml:space="preserve">reduces the signaling overhead and provide a unified SCS for both LP-SS and LP-WUS. </w:t>
      </w:r>
    </w:p>
    <w:p w:rsidR="00482458" w:rsidRPr="00482458" w:rsidRDefault="00482458" w:rsidP="00B40509">
      <w:pPr>
        <w:rPr>
          <w:rFonts w:eastAsiaTheme="minorEastAsia"/>
          <w:b/>
          <w:lang w:eastAsia="zh-CN"/>
        </w:rPr>
      </w:pPr>
      <w:r w:rsidRPr="00482458">
        <w:rPr>
          <w:rFonts w:eastAsiaTheme="minorEastAsia"/>
          <w:b/>
          <w:lang w:eastAsia="zh-CN"/>
        </w:rPr>
        <w:t>Proposal</w:t>
      </w:r>
      <w:r w:rsidR="005F41BB">
        <w:rPr>
          <w:rFonts w:eastAsiaTheme="minorEastAsia"/>
          <w:b/>
          <w:lang w:eastAsia="zh-CN"/>
        </w:rPr>
        <w:t xml:space="preserve"> 3</w:t>
      </w:r>
      <w:r w:rsidRPr="00482458">
        <w:rPr>
          <w:rFonts w:eastAsiaTheme="minorEastAsia"/>
          <w:b/>
          <w:lang w:eastAsia="zh-CN"/>
        </w:rPr>
        <w:t>: For the SCS of LP-WUS and LP-SS, consider a single SCS determined by pre-defined rules.</w:t>
      </w:r>
    </w:p>
    <w:p w:rsidR="001C354A" w:rsidRPr="00FB225F" w:rsidRDefault="001C354A" w:rsidP="0014269F">
      <w:pPr>
        <w:pStyle w:val="Heading2"/>
        <w:rPr>
          <w:lang w:eastAsia="zh-CN"/>
        </w:rPr>
      </w:pPr>
      <w:r w:rsidRPr="00FB225F">
        <w:rPr>
          <w:lang w:eastAsia="zh-CN"/>
        </w:rPr>
        <w:t xml:space="preserve">LP-WUS information coding </w:t>
      </w:r>
    </w:p>
    <w:p w:rsidR="001C354A" w:rsidRPr="001C354A" w:rsidRDefault="001C354A" w:rsidP="001C354A">
      <w:pPr>
        <w:rPr>
          <w:lang w:eastAsia="zh-CN"/>
        </w:rPr>
      </w:pPr>
      <w:r>
        <w:rPr>
          <w:lang w:eastAsia="zh-CN"/>
        </w:rPr>
        <w:t xml:space="preserve">Regarding the </w:t>
      </w:r>
      <w:r w:rsidR="00037889">
        <w:rPr>
          <w:lang w:eastAsia="zh-CN"/>
        </w:rPr>
        <w:t xml:space="preserve">LP-WUS encoding the following agreement was achieved in RAN1#118bis meeting. </w:t>
      </w:r>
    </w:p>
    <w:tbl>
      <w:tblPr>
        <w:tblStyle w:val="TableGrid"/>
        <w:tblW w:w="0" w:type="auto"/>
        <w:tblLook w:val="04A0" w:firstRow="1" w:lastRow="0" w:firstColumn="1" w:lastColumn="0" w:noHBand="0" w:noVBand="1"/>
      </w:tblPr>
      <w:tblGrid>
        <w:gridCol w:w="9307"/>
      </w:tblGrid>
      <w:tr w:rsidR="00037889" w:rsidTr="00037889">
        <w:tc>
          <w:tcPr>
            <w:tcW w:w="9307" w:type="dxa"/>
          </w:tcPr>
          <w:p w:rsidR="00037889" w:rsidRPr="00B47F04" w:rsidRDefault="00037889" w:rsidP="00037889">
            <w:pPr>
              <w:rPr>
                <w:szCs w:val="20"/>
                <w:lang w:eastAsia="ko-KR" w:bidi="ar"/>
              </w:rPr>
            </w:pPr>
            <w:r w:rsidRPr="00B47F04">
              <w:rPr>
                <w:szCs w:val="20"/>
                <w:highlight w:val="green"/>
                <w:lang w:eastAsia="ko-KR" w:bidi="ar"/>
              </w:rPr>
              <w:t>Agreement</w:t>
            </w:r>
          </w:p>
          <w:p w:rsidR="00037889" w:rsidRPr="00B47F04" w:rsidRDefault="00037889" w:rsidP="00037889">
            <w:pPr>
              <w:overflowPunct w:val="0"/>
              <w:spacing w:after="180"/>
              <w:contextualSpacing/>
              <w:textAlignment w:val="baseline"/>
              <w:rPr>
                <w:rFonts w:eastAsia="Malgun Gothic"/>
                <w:kern w:val="2"/>
                <w:szCs w:val="20"/>
                <w:lang w:eastAsia="zh-CN"/>
              </w:rPr>
            </w:pPr>
            <w:r w:rsidRPr="00B47F04">
              <w:rPr>
                <w:rFonts w:eastAsia="Malgun Gothic"/>
                <w:kern w:val="2"/>
                <w:szCs w:val="20"/>
                <w:lang w:eastAsia="zh-CN"/>
              </w:rPr>
              <w:t xml:space="preserve">Down-select among the following alternatives for LP-WUS information for OOK to meet target requirements: </w:t>
            </w:r>
          </w:p>
          <w:p w:rsidR="00037889" w:rsidRPr="00B47F04" w:rsidRDefault="00037889" w:rsidP="00037889">
            <w:pPr>
              <w:numPr>
                <w:ilvl w:val="0"/>
                <w:numId w:val="34"/>
              </w:numPr>
              <w:overflowPunct w:val="0"/>
              <w:snapToGrid/>
              <w:spacing w:after="180"/>
              <w:contextualSpacing/>
              <w:textAlignment w:val="baseline"/>
              <w:rPr>
                <w:rFonts w:eastAsia="Microsoft YaHei"/>
                <w:lang w:eastAsia="zh-CN"/>
              </w:rPr>
            </w:pPr>
            <w:r w:rsidRPr="00B47F04">
              <w:rPr>
                <w:rFonts w:eastAsia="Microsoft YaHei"/>
                <w:lang w:eastAsia="zh-CN"/>
              </w:rPr>
              <w:t>adding CRC</w:t>
            </w:r>
          </w:p>
          <w:p w:rsidR="00037889" w:rsidRPr="00B47F04" w:rsidRDefault="00037889" w:rsidP="00037889">
            <w:pPr>
              <w:numPr>
                <w:ilvl w:val="0"/>
                <w:numId w:val="34"/>
              </w:numPr>
              <w:overflowPunct w:val="0"/>
              <w:snapToGrid/>
              <w:spacing w:after="180"/>
              <w:contextualSpacing/>
              <w:textAlignment w:val="baseline"/>
              <w:rPr>
                <w:rFonts w:eastAsia="Microsoft YaHei"/>
                <w:lang w:eastAsia="zh-CN"/>
              </w:rPr>
            </w:pPr>
            <w:r w:rsidRPr="00B47F04">
              <w:rPr>
                <w:rFonts w:eastAsia="Microsoft YaHei"/>
                <w:lang w:eastAsia="zh-CN"/>
              </w:rPr>
              <w:t>channel coding other than Manchester coding, including rate matching if any</w:t>
            </w:r>
          </w:p>
          <w:p w:rsidR="00037889" w:rsidRPr="00B47F04" w:rsidRDefault="00037889" w:rsidP="00037889">
            <w:pPr>
              <w:numPr>
                <w:ilvl w:val="0"/>
                <w:numId w:val="34"/>
              </w:numPr>
              <w:overflowPunct w:val="0"/>
              <w:snapToGrid/>
              <w:spacing w:after="180"/>
              <w:contextualSpacing/>
              <w:textAlignment w:val="baseline"/>
              <w:rPr>
                <w:rFonts w:eastAsia="Microsoft YaHei"/>
                <w:lang w:eastAsia="zh-CN"/>
              </w:rPr>
            </w:pPr>
            <w:r w:rsidRPr="00B47F04">
              <w:rPr>
                <w:rFonts w:eastAsia="Microsoft YaHei"/>
                <w:lang w:eastAsia="zh-CN"/>
              </w:rPr>
              <w:t>mapped to a binary sequence/codeword, include truncation if any</w:t>
            </w:r>
          </w:p>
          <w:p w:rsidR="00037889" w:rsidRPr="00B47F04" w:rsidRDefault="00037889" w:rsidP="00037889">
            <w:pPr>
              <w:numPr>
                <w:ilvl w:val="0"/>
                <w:numId w:val="34"/>
              </w:numPr>
              <w:overflowPunct w:val="0"/>
              <w:snapToGrid/>
              <w:spacing w:after="180"/>
              <w:contextualSpacing/>
              <w:textAlignment w:val="baseline"/>
              <w:rPr>
                <w:rFonts w:eastAsia="Microsoft YaHei"/>
                <w:lang w:eastAsia="zh-CN"/>
              </w:rPr>
            </w:pPr>
            <w:r w:rsidRPr="00B47F04">
              <w:rPr>
                <w:rFonts w:eastAsia="Microsoft YaHei"/>
                <w:lang w:eastAsia="zh-CN"/>
              </w:rPr>
              <w:t>repetition, including rate matching if any</w:t>
            </w:r>
          </w:p>
          <w:p w:rsidR="00037889" w:rsidRPr="00B47F04" w:rsidRDefault="00037889" w:rsidP="00037889">
            <w:pPr>
              <w:numPr>
                <w:ilvl w:val="0"/>
                <w:numId w:val="34"/>
              </w:numPr>
              <w:overflowPunct w:val="0"/>
              <w:snapToGrid/>
              <w:spacing w:after="180"/>
              <w:contextualSpacing/>
              <w:textAlignment w:val="baseline"/>
              <w:rPr>
                <w:rFonts w:eastAsia="Microsoft YaHei"/>
                <w:lang w:eastAsia="zh-CN"/>
              </w:rPr>
            </w:pPr>
            <w:r w:rsidRPr="00B47F04">
              <w:rPr>
                <w:rFonts w:eastAsia="Microsoft YaHei"/>
                <w:lang w:eastAsia="zh-CN"/>
              </w:rPr>
              <w:t>Note: combination of options above is not precluded</w:t>
            </w:r>
          </w:p>
          <w:p w:rsidR="00037889" w:rsidRPr="00B47F04" w:rsidRDefault="00037889" w:rsidP="00037889">
            <w:pPr>
              <w:numPr>
                <w:ilvl w:val="0"/>
                <w:numId w:val="34"/>
              </w:numPr>
              <w:overflowPunct w:val="0"/>
              <w:snapToGrid/>
              <w:spacing w:after="180"/>
              <w:contextualSpacing/>
              <w:textAlignment w:val="baseline"/>
              <w:rPr>
                <w:rFonts w:eastAsia="Microsoft YaHei"/>
                <w:lang w:eastAsia="zh-CN"/>
              </w:rPr>
            </w:pPr>
            <w:r w:rsidRPr="00B47F04">
              <w:rPr>
                <w:rFonts w:eastAsia="Microsoft YaHei"/>
                <w:lang w:eastAsia="zh-CN"/>
              </w:rPr>
              <w:t>Note: combination of Manchester coding with above is assumed</w:t>
            </w:r>
          </w:p>
          <w:p w:rsidR="00037889" w:rsidRPr="00037889" w:rsidRDefault="00037889" w:rsidP="00037889">
            <w:pPr>
              <w:overflowPunct w:val="0"/>
              <w:spacing w:after="180"/>
              <w:contextualSpacing/>
              <w:textAlignment w:val="baseline"/>
              <w:rPr>
                <w:rFonts w:eastAsia="Microsoft YaHei"/>
                <w:lang w:eastAsia="zh-CN"/>
              </w:rPr>
            </w:pPr>
            <w:r w:rsidRPr="00B47F04">
              <w:rPr>
                <w:rFonts w:eastAsia="Microsoft YaHei"/>
                <w:lang w:eastAsia="zh-CN"/>
              </w:rPr>
              <w:t>FFS how LP-WUS is transmitted within a MO/Mos</w:t>
            </w:r>
            <w:r>
              <w:rPr>
                <w:rFonts w:eastAsia="Microsoft YaHei"/>
                <w:lang w:eastAsia="zh-CN"/>
              </w:rPr>
              <w:t>.</w:t>
            </w:r>
          </w:p>
        </w:tc>
      </w:tr>
    </w:tbl>
    <w:p w:rsidR="001440AD" w:rsidRDefault="001440AD" w:rsidP="00B40509">
      <w:pPr>
        <w:rPr>
          <w:rFonts w:eastAsiaTheme="minorEastAsia"/>
          <w:b/>
          <w:lang w:eastAsia="zh-CN"/>
        </w:rPr>
      </w:pPr>
    </w:p>
    <w:p w:rsidR="001440AD" w:rsidRDefault="00275675" w:rsidP="00B40509">
      <w:pPr>
        <w:rPr>
          <w:rFonts w:eastAsiaTheme="minorEastAsia"/>
          <w:lang w:eastAsia="zh-CN"/>
        </w:rPr>
      </w:pPr>
      <w:r>
        <w:rPr>
          <w:rFonts w:eastAsiaTheme="minorEastAsia"/>
          <w:lang w:eastAsia="zh-CN"/>
        </w:rPr>
        <w:t xml:space="preserve">In order to meet the </w:t>
      </w:r>
      <w:r w:rsidRPr="00275675">
        <w:rPr>
          <w:rFonts w:eastAsiaTheme="minorEastAsia"/>
          <w:lang w:eastAsia="zh-CN"/>
        </w:rPr>
        <w:t>target requirements</w:t>
      </w:r>
      <w:r>
        <w:rPr>
          <w:rFonts w:eastAsiaTheme="minorEastAsia"/>
          <w:lang w:eastAsia="zh-CN"/>
        </w:rPr>
        <w:t xml:space="preserve"> of </w:t>
      </w:r>
      <w:r w:rsidRPr="00275675">
        <w:rPr>
          <w:rFonts w:eastAsiaTheme="minorEastAsia"/>
          <w:lang w:eastAsia="zh-CN"/>
        </w:rPr>
        <w:t>LP-WUS information for OOK</w:t>
      </w:r>
      <w:r w:rsidR="00220159">
        <w:rPr>
          <w:rFonts w:eastAsiaTheme="minorEastAsia"/>
          <w:lang w:eastAsia="zh-CN"/>
        </w:rPr>
        <w:t>, a</w:t>
      </w:r>
      <w:r w:rsidRPr="00275675">
        <w:rPr>
          <w:rFonts w:eastAsiaTheme="minorEastAsia"/>
          <w:lang w:eastAsia="zh-CN"/>
        </w:rPr>
        <w:t xml:space="preserve">dding CRC enhances error detection, but adds transmission overhead. </w:t>
      </w:r>
      <w:r w:rsidR="00220159">
        <w:rPr>
          <w:rFonts w:eastAsiaTheme="minorEastAsia"/>
          <w:lang w:eastAsia="zh-CN"/>
        </w:rPr>
        <w:t xml:space="preserve">In the same way, </w:t>
      </w:r>
      <w:r w:rsidRPr="00275675">
        <w:rPr>
          <w:rFonts w:eastAsiaTheme="minorEastAsia"/>
          <w:lang w:eastAsia="zh-CN"/>
        </w:rPr>
        <w:t xml:space="preserve">Channel coding methods, can improve error correction and robustness but </w:t>
      </w:r>
      <w:r>
        <w:rPr>
          <w:rFonts w:eastAsiaTheme="minorEastAsia"/>
          <w:lang w:eastAsia="zh-CN"/>
        </w:rPr>
        <w:t xml:space="preserve">it </w:t>
      </w:r>
      <w:r w:rsidRPr="00275675">
        <w:rPr>
          <w:rFonts w:eastAsiaTheme="minorEastAsia"/>
          <w:lang w:eastAsia="zh-CN"/>
        </w:rPr>
        <w:t>may introduce complexity.</w:t>
      </w:r>
      <w:r w:rsidR="00220159">
        <w:rPr>
          <w:rFonts w:eastAsiaTheme="minorEastAsia"/>
          <w:lang w:eastAsia="zh-CN"/>
        </w:rPr>
        <w:t xml:space="preserve"> </w:t>
      </w:r>
      <w:r w:rsidR="00220159" w:rsidRPr="00275675">
        <w:rPr>
          <w:rFonts w:eastAsiaTheme="minorEastAsia"/>
          <w:lang w:eastAsia="zh-CN"/>
        </w:rPr>
        <w:t xml:space="preserve">Repetition increases reliability in noisy environments but at the </w:t>
      </w:r>
      <w:r w:rsidR="00220159">
        <w:rPr>
          <w:rFonts w:eastAsiaTheme="minorEastAsia"/>
          <w:lang w:eastAsia="zh-CN"/>
        </w:rPr>
        <w:t>cost of higher bandwidth usage. On the other hand, m</w:t>
      </w:r>
      <w:r w:rsidRPr="00275675">
        <w:rPr>
          <w:rFonts w:eastAsiaTheme="minorEastAsia"/>
          <w:lang w:eastAsia="zh-CN"/>
        </w:rPr>
        <w:t>apping to</w:t>
      </w:r>
      <w:r>
        <w:rPr>
          <w:rFonts w:eastAsiaTheme="minorEastAsia"/>
          <w:lang w:eastAsia="zh-CN"/>
        </w:rPr>
        <w:t xml:space="preserve"> a binary sequence or code</w:t>
      </w:r>
      <w:r w:rsidR="00220159">
        <w:rPr>
          <w:rFonts w:eastAsiaTheme="minorEastAsia"/>
          <w:lang w:eastAsia="zh-CN"/>
        </w:rPr>
        <w:t>-</w:t>
      </w:r>
      <w:r>
        <w:rPr>
          <w:rFonts w:eastAsiaTheme="minorEastAsia"/>
          <w:lang w:eastAsia="zh-CN"/>
        </w:rPr>
        <w:t>word</w:t>
      </w:r>
      <w:r w:rsidRPr="00275675">
        <w:rPr>
          <w:rFonts w:eastAsiaTheme="minorEastAsia"/>
          <w:lang w:eastAsia="zh-CN"/>
        </w:rPr>
        <w:t>, optimizes bandwidth usage and allows fo</w:t>
      </w:r>
      <w:r w:rsidR="00220159">
        <w:rPr>
          <w:rFonts w:eastAsiaTheme="minorEastAsia"/>
          <w:lang w:eastAsia="zh-CN"/>
        </w:rPr>
        <w:t>r efficient transmission design</w:t>
      </w:r>
      <w:r w:rsidRPr="00275675">
        <w:rPr>
          <w:rFonts w:eastAsiaTheme="minorEastAsia"/>
          <w:lang w:eastAsia="zh-CN"/>
        </w:rPr>
        <w:t xml:space="preserve">. </w:t>
      </w:r>
    </w:p>
    <w:p w:rsidR="00220159" w:rsidRPr="00220159" w:rsidRDefault="00220159" w:rsidP="00B40509">
      <w:pPr>
        <w:rPr>
          <w:rFonts w:eastAsiaTheme="minorEastAsia"/>
          <w:b/>
          <w:lang w:eastAsia="zh-CN"/>
        </w:rPr>
      </w:pPr>
      <w:r w:rsidRPr="00220159">
        <w:rPr>
          <w:rFonts w:eastAsiaTheme="minorEastAsia"/>
          <w:b/>
          <w:lang w:eastAsia="zh-CN"/>
        </w:rPr>
        <w:t>Proposal</w:t>
      </w:r>
      <w:r w:rsidR="00FB225F">
        <w:rPr>
          <w:rFonts w:eastAsiaTheme="minorEastAsia"/>
          <w:b/>
          <w:lang w:eastAsia="zh-CN"/>
        </w:rPr>
        <w:t xml:space="preserve"> 4</w:t>
      </w:r>
      <w:r w:rsidRPr="00220159">
        <w:rPr>
          <w:rFonts w:eastAsiaTheme="minorEastAsia"/>
          <w:b/>
          <w:lang w:eastAsia="zh-CN"/>
        </w:rPr>
        <w:t xml:space="preserve">: For </w:t>
      </w:r>
      <w:r w:rsidRPr="00220159">
        <w:rPr>
          <w:rFonts w:eastAsia="Malgun Gothic"/>
          <w:b/>
          <w:kern w:val="2"/>
          <w:szCs w:val="20"/>
          <w:lang w:eastAsia="zh-CN"/>
        </w:rPr>
        <w:t>LP-WUS information for OOK to meet target requirements, support mapping to a binary sequence/code</w:t>
      </w:r>
      <w:r>
        <w:rPr>
          <w:rFonts w:eastAsia="Malgun Gothic"/>
          <w:b/>
          <w:kern w:val="2"/>
          <w:szCs w:val="20"/>
          <w:lang w:eastAsia="zh-CN"/>
        </w:rPr>
        <w:t>-</w:t>
      </w:r>
      <w:r w:rsidRPr="00220159">
        <w:rPr>
          <w:rFonts w:eastAsia="Malgun Gothic"/>
          <w:b/>
          <w:kern w:val="2"/>
          <w:szCs w:val="20"/>
          <w:lang w:eastAsia="zh-CN"/>
        </w:rPr>
        <w:t xml:space="preserve">word. </w:t>
      </w:r>
    </w:p>
    <w:p w:rsidR="00107B65" w:rsidRPr="00FB225F" w:rsidRDefault="00107B65" w:rsidP="00107B65">
      <w:pPr>
        <w:pStyle w:val="Heading2"/>
        <w:rPr>
          <w:lang w:eastAsia="zh-CN"/>
        </w:rPr>
      </w:pPr>
      <w:r w:rsidRPr="00FB225F">
        <w:rPr>
          <w:lang w:eastAsia="zh-CN"/>
        </w:rPr>
        <w:t xml:space="preserve">LP-SS Sequence </w:t>
      </w:r>
      <w:r w:rsidR="00F85F04" w:rsidRPr="00FB225F">
        <w:rPr>
          <w:lang w:eastAsia="zh-CN"/>
        </w:rPr>
        <w:t>length</w:t>
      </w:r>
    </w:p>
    <w:p w:rsidR="00107B65" w:rsidRPr="006A0A02" w:rsidRDefault="00107B65" w:rsidP="00107B65">
      <w:pPr>
        <w:rPr>
          <w:lang w:eastAsia="zh-CN"/>
        </w:rPr>
      </w:pPr>
      <w:r w:rsidRPr="00B202C3">
        <w:rPr>
          <w:lang w:eastAsia="zh-CN"/>
        </w:rPr>
        <w:t xml:space="preserve">The LP-SS sequence </w:t>
      </w:r>
      <w:r w:rsidR="00F85F04">
        <w:rPr>
          <w:lang w:eastAsia="zh-CN"/>
        </w:rPr>
        <w:t xml:space="preserve">length </w:t>
      </w:r>
      <w:r w:rsidRPr="00B202C3">
        <w:rPr>
          <w:lang w:eastAsia="zh-CN"/>
        </w:rPr>
        <w:t>was discussed in the RAN1#1</w:t>
      </w:r>
      <w:r w:rsidR="00F85F04">
        <w:rPr>
          <w:lang w:eastAsia="zh-CN"/>
        </w:rPr>
        <w:t>18bis</w:t>
      </w:r>
      <w:r w:rsidRPr="00B202C3">
        <w:rPr>
          <w:lang w:eastAsia="zh-CN"/>
        </w:rPr>
        <w:t xml:space="preserve"> meeting, and the following </w:t>
      </w:r>
      <w:r w:rsidR="00F85F04">
        <w:rPr>
          <w:lang w:eastAsia="zh-CN"/>
        </w:rPr>
        <w:t xml:space="preserve">agreement was reached. </w:t>
      </w:r>
    </w:p>
    <w:tbl>
      <w:tblPr>
        <w:tblStyle w:val="TableGrid"/>
        <w:tblW w:w="0" w:type="auto"/>
        <w:tblLook w:val="04A0" w:firstRow="1" w:lastRow="0" w:firstColumn="1" w:lastColumn="0" w:noHBand="0" w:noVBand="1"/>
      </w:tblPr>
      <w:tblGrid>
        <w:gridCol w:w="9307"/>
      </w:tblGrid>
      <w:tr w:rsidR="00107B65" w:rsidTr="005D53E0">
        <w:tc>
          <w:tcPr>
            <w:tcW w:w="9307" w:type="dxa"/>
          </w:tcPr>
          <w:p w:rsidR="00F85F04" w:rsidRPr="00A80D27" w:rsidRDefault="00F85F04" w:rsidP="00F85F04">
            <w:pPr>
              <w:rPr>
                <w:lang w:eastAsia="ko-KR" w:bidi="ar"/>
              </w:rPr>
            </w:pPr>
            <w:r w:rsidRPr="00A80D27">
              <w:rPr>
                <w:highlight w:val="green"/>
                <w:lang w:eastAsia="ko-KR" w:bidi="ar"/>
              </w:rPr>
              <w:t>Agreement</w:t>
            </w:r>
          </w:p>
          <w:p w:rsidR="00F85F04" w:rsidRPr="005E2D55" w:rsidRDefault="00F85F04" w:rsidP="00F85F04">
            <w:pPr>
              <w:rPr>
                <w:szCs w:val="20"/>
                <w:lang w:eastAsia="x-none"/>
              </w:rPr>
            </w:pPr>
            <w:r w:rsidRPr="005E2D55">
              <w:rPr>
                <w:szCs w:val="20"/>
                <w:lang w:eastAsia="x-none"/>
              </w:rPr>
              <w:t>To determine the binary sequences for LP-SS, for each M value, down-select the sequence length L from the corresponding candidate values:</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M=1, L= {4,6,8}</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M=2, L= {8,12,16,24}</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M=4, L= {16,24,32,56}</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FFS whether one or more than one L value (s) applied to each of M values M=1,2,4</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FFS the L values applied to other applicable SCS(s)</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 xml:space="preserve">FFS the L values if other M values in addition to M=1,2,4 are supported. </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FFS whether the time estimation averaged across multiple LP-SS occasions is applied</w:t>
            </w:r>
          </w:p>
          <w:p w:rsidR="00F85F04" w:rsidRPr="005E2D55"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Note 1: with sequence length L, it includes Manchester coding (if supported for LP-SS)</w:t>
            </w:r>
          </w:p>
          <w:p w:rsidR="00107B65" w:rsidRPr="00F85F04" w:rsidRDefault="00F85F04" w:rsidP="00F85F04">
            <w:pPr>
              <w:numPr>
                <w:ilvl w:val="0"/>
                <w:numId w:val="26"/>
              </w:numPr>
              <w:autoSpaceDE/>
              <w:autoSpaceDN/>
              <w:adjustRightInd/>
              <w:snapToGrid/>
              <w:spacing w:after="0"/>
              <w:rPr>
                <w:rFonts w:eastAsia="Microsoft YaHei"/>
                <w:bCs/>
                <w:iCs/>
                <w:color w:val="000000" w:themeColor="text1"/>
                <w:szCs w:val="20"/>
                <w:lang w:eastAsia="zh-CN"/>
              </w:rPr>
            </w:pPr>
            <w:r w:rsidRPr="005E2D55">
              <w:rPr>
                <w:rFonts w:eastAsia="Microsoft YaHei"/>
                <w:bCs/>
                <w:iCs/>
                <w:color w:val="000000" w:themeColor="text1"/>
                <w:szCs w:val="20"/>
                <w:lang w:eastAsia="zh-CN"/>
              </w:rPr>
              <w:t>Note 2: This doesn’t preclude any of three agreed sequence types</w:t>
            </w:r>
          </w:p>
        </w:tc>
      </w:tr>
    </w:tbl>
    <w:p w:rsidR="00107B65" w:rsidRDefault="00107B65" w:rsidP="00CA5EF2">
      <w:pPr>
        <w:rPr>
          <w:lang w:eastAsia="zh-CN"/>
        </w:rPr>
      </w:pPr>
    </w:p>
    <w:p w:rsidR="00CA5EF2" w:rsidRDefault="00CA5EF2" w:rsidP="00CA5EF2">
      <w:pPr>
        <w:rPr>
          <w:rFonts w:eastAsiaTheme="minorEastAsia"/>
          <w:lang w:eastAsia="zh-CN"/>
        </w:rPr>
      </w:pPr>
      <w:r w:rsidRPr="00CA5EF2">
        <w:rPr>
          <w:rFonts w:eastAsiaTheme="minorEastAsia"/>
          <w:lang w:eastAsia="zh-CN"/>
        </w:rPr>
        <w:t>To determine the binary sequences for LP-SS, longer sequence lengths are advantageous as they can carry the necessary synchronization information and the cell ID more effectively. Furthermore, longer sequences provide better error correction capabilities and greater resilience against interference. Therefore, for the LP-SS sequence length, we support M=4 with L = {16, 24, 32, 56}.</w:t>
      </w:r>
    </w:p>
    <w:p w:rsidR="00CA5EF2" w:rsidRPr="00CA5EF2" w:rsidRDefault="00CA5EF2" w:rsidP="00CA5EF2">
      <w:pPr>
        <w:autoSpaceDE/>
        <w:autoSpaceDN/>
        <w:adjustRightInd/>
        <w:snapToGrid/>
        <w:spacing w:after="0"/>
        <w:rPr>
          <w:rFonts w:eastAsia="Microsoft YaHei"/>
          <w:b/>
          <w:bCs/>
          <w:iCs/>
          <w:color w:val="000000" w:themeColor="text1"/>
          <w:szCs w:val="20"/>
          <w:lang w:eastAsia="zh-CN"/>
        </w:rPr>
      </w:pPr>
      <w:r w:rsidRPr="00CA5EF2">
        <w:rPr>
          <w:rFonts w:eastAsiaTheme="minorEastAsia"/>
          <w:b/>
          <w:lang w:eastAsia="zh-CN"/>
        </w:rPr>
        <w:t>Proposal</w:t>
      </w:r>
      <w:r w:rsidR="00FB225F">
        <w:rPr>
          <w:rFonts w:eastAsiaTheme="minorEastAsia"/>
          <w:b/>
          <w:lang w:eastAsia="zh-CN"/>
        </w:rPr>
        <w:t xml:space="preserve"> 5</w:t>
      </w:r>
      <w:r w:rsidRPr="00CA5EF2">
        <w:rPr>
          <w:rFonts w:eastAsiaTheme="minorEastAsia"/>
          <w:b/>
          <w:lang w:eastAsia="zh-CN"/>
        </w:rPr>
        <w:t xml:space="preserve">: For the binary sequence length for LP-SS, support </w:t>
      </w:r>
      <w:r w:rsidRPr="00CA5EF2">
        <w:rPr>
          <w:rFonts w:eastAsia="Microsoft YaHei"/>
          <w:b/>
          <w:bCs/>
          <w:iCs/>
          <w:color w:val="000000" w:themeColor="text1"/>
          <w:szCs w:val="20"/>
          <w:lang w:eastAsia="zh-CN"/>
        </w:rPr>
        <w:t xml:space="preserve">M=4, L= {16, 24, 32, 56}. </w:t>
      </w:r>
    </w:p>
    <w:p w:rsidR="00CA5EF2" w:rsidRPr="00CA5EF2" w:rsidRDefault="00CA5EF2" w:rsidP="00CA5EF2">
      <w:pPr>
        <w:rPr>
          <w:lang w:eastAsia="zh-CN"/>
        </w:rPr>
      </w:pPr>
    </w:p>
    <w:p w:rsidR="00107B65" w:rsidRPr="00C74FC4" w:rsidRDefault="00107B65" w:rsidP="00107B65">
      <w:pPr>
        <w:pStyle w:val="Heading2"/>
        <w:rPr>
          <w:lang w:eastAsia="zh-CN"/>
        </w:rPr>
      </w:pPr>
      <w:r w:rsidRPr="00C74FC4">
        <w:rPr>
          <w:lang w:eastAsia="zh-CN"/>
        </w:rPr>
        <w:t xml:space="preserve">Periodicities of LP-SS </w:t>
      </w:r>
    </w:p>
    <w:p w:rsidR="00066A4C" w:rsidRDefault="007C5E31" w:rsidP="00107B65">
      <w:pPr>
        <w:rPr>
          <w:lang w:eastAsia="zh-CN"/>
        </w:rPr>
      </w:pPr>
      <w:r w:rsidRPr="007C5E31">
        <w:rPr>
          <w:lang w:eastAsia="zh-CN"/>
        </w:rPr>
        <w:t>To address the periodicities of LP-SS, the following agreement was reached during the RAN1#118bis meeting</w:t>
      </w:r>
      <w:r>
        <w:rPr>
          <w:lang w:eastAsia="zh-CN"/>
        </w:rPr>
        <w:t xml:space="preserve">. </w:t>
      </w:r>
    </w:p>
    <w:tbl>
      <w:tblPr>
        <w:tblStyle w:val="TableGrid"/>
        <w:tblW w:w="0" w:type="auto"/>
        <w:tblLook w:val="04A0" w:firstRow="1" w:lastRow="0" w:firstColumn="1" w:lastColumn="0" w:noHBand="0" w:noVBand="1"/>
      </w:tblPr>
      <w:tblGrid>
        <w:gridCol w:w="9307"/>
      </w:tblGrid>
      <w:tr w:rsidR="00066A4C" w:rsidTr="00066A4C">
        <w:tc>
          <w:tcPr>
            <w:tcW w:w="9307" w:type="dxa"/>
          </w:tcPr>
          <w:p w:rsidR="00066A4C" w:rsidRPr="00A80D27" w:rsidRDefault="00066A4C" w:rsidP="00066A4C">
            <w:pPr>
              <w:rPr>
                <w:lang w:eastAsia="ko-KR" w:bidi="ar"/>
              </w:rPr>
            </w:pPr>
            <w:r w:rsidRPr="00A80D27">
              <w:rPr>
                <w:highlight w:val="green"/>
                <w:lang w:eastAsia="ko-KR" w:bidi="ar"/>
              </w:rPr>
              <w:t>Agreement</w:t>
            </w:r>
          </w:p>
          <w:p w:rsidR="00066A4C" w:rsidRPr="005E2D55" w:rsidRDefault="00066A4C" w:rsidP="00066A4C">
            <w:pPr>
              <w:rPr>
                <w:szCs w:val="20"/>
                <w:lang w:eastAsia="x-none"/>
              </w:rPr>
            </w:pPr>
            <w:r w:rsidRPr="005E2D55">
              <w:rPr>
                <w:szCs w:val="20"/>
                <w:lang w:eastAsia="x-none"/>
              </w:rPr>
              <w:t xml:space="preserve">For LP-SS periodicity, support at least </w:t>
            </w:r>
            <w:r w:rsidRPr="005E2D55">
              <w:rPr>
                <w:rFonts w:eastAsiaTheme="minorEastAsia"/>
                <w:kern w:val="2"/>
                <w:szCs w:val="20"/>
                <w:lang w:eastAsia="zh-CN"/>
              </w:rPr>
              <w:t>320ms</w:t>
            </w:r>
            <w:r>
              <w:rPr>
                <w:rFonts w:eastAsiaTheme="minorEastAsia"/>
                <w:kern w:val="2"/>
                <w:szCs w:val="20"/>
                <w:lang w:eastAsia="zh-CN"/>
              </w:rPr>
              <w:t>.</w:t>
            </w:r>
          </w:p>
          <w:p w:rsidR="00066A4C" w:rsidRPr="00066A4C" w:rsidRDefault="00066A4C" w:rsidP="00107B65">
            <w:pPr>
              <w:pStyle w:val="ListParagraph"/>
              <w:numPr>
                <w:ilvl w:val="0"/>
                <w:numId w:val="35"/>
              </w:numPr>
              <w:overflowPunct w:val="0"/>
              <w:autoSpaceDE w:val="0"/>
              <w:autoSpaceDN w:val="0"/>
              <w:adjustRightInd w:val="0"/>
              <w:spacing w:after="180"/>
              <w:contextualSpacing/>
              <w:textAlignment w:val="baseline"/>
              <w:rPr>
                <w:rFonts w:ascii="Times New Roman" w:hAnsi="Times New Roman"/>
                <w:sz w:val="22"/>
                <w:szCs w:val="20"/>
                <w:lang w:eastAsia="x-none"/>
              </w:rPr>
            </w:pPr>
            <w:r w:rsidRPr="00066A4C">
              <w:rPr>
                <w:rFonts w:ascii="Times New Roman" w:hAnsi="Times New Roman"/>
                <w:sz w:val="22"/>
                <w:szCs w:val="20"/>
                <w:lang w:eastAsia="x-none"/>
              </w:rPr>
              <w:t>FFS: 80ms,160ms, 640ms,1280ms, 2560ms, 5120ms, 10240ms</w:t>
            </w:r>
          </w:p>
        </w:tc>
      </w:tr>
    </w:tbl>
    <w:p w:rsidR="00066A4C" w:rsidRDefault="00066A4C" w:rsidP="00107B65">
      <w:pPr>
        <w:rPr>
          <w:lang w:eastAsia="zh-CN"/>
        </w:rPr>
      </w:pPr>
    </w:p>
    <w:p w:rsidR="00EF3D5D" w:rsidRPr="00463171" w:rsidRDefault="00EF3D5D" w:rsidP="00107B65">
      <w:pPr>
        <w:rPr>
          <w:lang w:eastAsia="zh-CN"/>
        </w:rPr>
      </w:pPr>
      <w:r w:rsidRPr="00EF3D5D">
        <w:rPr>
          <w:lang w:eastAsia="zh-CN"/>
        </w:rPr>
        <w:t xml:space="preserve">In our view, the periodicities of LP-SS should align with the DRX cycle and paging cycle in the idle/inactive state, </w:t>
      </w:r>
      <w:r w:rsidR="00011BF6">
        <w:rPr>
          <w:lang w:eastAsia="zh-CN"/>
        </w:rPr>
        <w:t>and</w:t>
      </w:r>
      <w:r w:rsidRPr="00EF3D5D">
        <w:rPr>
          <w:lang w:eastAsia="zh-CN"/>
        </w:rPr>
        <w:t xml:space="preserve"> the C-DR</w:t>
      </w:r>
      <w:r w:rsidR="00011BF6">
        <w:rPr>
          <w:lang w:eastAsia="zh-CN"/>
        </w:rPr>
        <w:t>X cycle in the connected state. Periodicity values such as 80ms, 160ms, 320ms, 640ms, 1280ms, and 2560</w:t>
      </w:r>
      <w:r w:rsidRPr="00EF3D5D">
        <w:rPr>
          <w:lang w:eastAsia="zh-CN"/>
        </w:rPr>
        <w:t>ms are aligned with the existing paging cycle and C-DRX cycl</w:t>
      </w:r>
      <w:r w:rsidR="00011BF6">
        <w:rPr>
          <w:lang w:eastAsia="zh-CN"/>
        </w:rPr>
        <w:t>e. However, values such as 5120</w:t>
      </w:r>
      <w:r w:rsidRPr="00EF3D5D">
        <w:rPr>
          <w:lang w:eastAsia="zh-CN"/>
        </w:rPr>
        <w:t>ms and 1024</w:t>
      </w:r>
      <w:r w:rsidR="00011BF6">
        <w:rPr>
          <w:lang w:eastAsia="zh-CN"/>
        </w:rPr>
        <w:t>0</w:t>
      </w:r>
      <w:r w:rsidRPr="00EF3D5D">
        <w:rPr>
          <w:lang w:eastAsia="zh-CN"/>
        </w:rPr>
        <w:t>ms are not aligned with the existing paging cy</w:t>
      </w:r>
      <w:r w:rsidR="00011BF6">
        <w:rPr>
          <w:lang w:eastAsia="zh-CN"/>
        </w:rPr>
        <w:t>c</w:t>
      </w:r>
      <w:r w:rsidR="0014269F">
        <w:rPr>
          <w:lang w:eastAsia="zh-CN"/>
        </w:rPr>
        <w:t>le. Therefore, i</w:t>
      </w:r>
      <w:r w:rsidR="0014269F" w:rsidRPr="0014269F">
        <w:rPr>
          <w:lang w:eastAsia="zh-CN"/>
        </w:rPr>
        <w:t>t would be beneficial to consider a unified set of periodicities that align with both the paging and C-DRX cycles</w:t>
      </w:r>
    </w:p>
    <w:p w:rsidR="00107B65" w:rsidRDefault="00107B65" w:rsidP="00107B65">
      <w:pPr>
        <w:rPr>
          <w:b/>
          <w:i/>
          <w:lang w:eastAsia="zh-CN"/>
        </w:rPr>
      </w:pPr>
      <w:r>
        <w:rPr>
          <w:b/>
          <w:i/>
          <w:lang w:eastAsia="zh-CN"/>
        </w:rPr>
        <w:t>Observation</w:t>
      </w:r>
      <w:r w:rsidR="00C74FC4">
        <w:rPr>
          <w:b/>
          <w:i/>
          <w:lang w:eastAsia="zh-CN"/>
        </w:rPr>
        <w:t xml:space="preserve"> 1</w:t>
      </w:r>
      <w:r>
        <w:rPr>
          <w:b/>
          <w:i/>
          <w:lang w:eastAsia="zh-CN"/>
        </w:rPr>
        <w:t xml:space="preserve">: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w:t>
      </w:r>
      <w:r w:rsidR="0014269F">
        <w:rPr>
          <w:b/>
          <w:i/>
          <w:lang w:eastAsia="zh-CN"/>
        </w:rPr>
        <w:t xml:space="preserve"> C-DRx cycle in</w:t>
      </w:r>
      <w:r w:rsidRPr="00ED2EB3">
        <w:rPr>
          <w:b/>
          <w:i/>
          <w:lang w:eastAsia="zh-CN"/>
        </w:rPr>
        <w:t xml:space="preserve"> connected state.</w:t>
      </w:r>
    </w:p>
    <w:p w:rsidR="0014269F" w:rsidRPr="00ED2EB3" w:rsidRDefault="0014269F" w:rsidP="00107B65">
      <w:pPr>
        <w:rPr>
          <w:b/>
          <w:lang w:eastAsia="zh-CN"/>
        </w:rPr>
      </w:pPr>
      <w:r w:rsidRPr="0014269F">
        <w:rPr>
          <w:b/>
          <w:lang w:eastAsia="zh-CN"/>
        </w:rPr>
        <w:t>Proposal 6: For the candidate values of LP-SS periodicities, support 80ms, 160ms, 320ms, 640ms, 1280ms, and 2560ms for UEs in both RRC idle/inactive and connected states.</w:t>
      </w:r>
    </w:p>
    <w:p w:rsidR="00107B65" w:rsidRDefault="00107B65" w:rsidP="00B40509">
      <w:pPr>
        <w:rPr>
          <w:rFonts w:eastAsiaTheme="minorEastAsia"/>
          <w:b/>
          <w:lang w:eastAsia="zh-CN"/>
        </w:rPr>
      </w:pPr>
    </w:p>
    <w:p w:rsidR="00EB0B78" w:rsidRDefault="00EB0B78" w:rsidP="00EB0B78">
      <w:pPr>
        <w:pStyle w:val="Heading1"/>
        <w:rPr>
          <w:lang w:eastAsia="zh-CN"/>
        </w:rPr>
      </w:pPr>
      <w:r>
        <w:rPr>
          <w:lang w:eastAsia="zh-CN"/>
        </w:rPr>
        <w:t>LP-WUS</w:t>
      </w:r>
      <w:r w:rsidR="00127D39">
        <w:rPr>
          <w:lang w:eastAsia="zh-CN"/>
        </w:rPr>
        <w:t xml:space="preserve"> information to trigger the MR</w:t>
      </w:r>
      <w:r>
        <w:rPr>
          <w:lang w:eastAsia="zh-CN"/>
        </w:rPr>
        <w:t xml:space="preserve"> </w:t>
      </w:r>
    </w:p>
    <w:p w:rsidR="00127D39" w:rsidRDefault="00127D39" w:rsidP="00127D39">
      <w:pPr>
        <w:pStyle w:val="Heading2"/>
        <w:rPr>
          <w:lang w:eastAsia="zh-CN"/>
        </w:rPr>
      </w:pPr>
      <w:r w:rsidRPr="00C95D24">
        <w:rPr>
          <w:lang w:eastAsia="zh-CN"/>
        </w:rPr>
        <w:t>LP-WUS information</w:t>
      </w:r>
      <w:r>
        <w:rPr>
          <w:lang w:eastAsia="zh-CN"/>
        </w:rPr>
        <w:t xml:space="preserve"> to trigger the MR of idle/inactive UEs </w:t>
      </w:r>
    </w:p>
    <w:p w:rsidR="00127D39" w:rsidRPr="00127D39" w:rsidRDefault="00B30927" w:rsidP="00127D39">
      <w:pPr>
        <w:rPr>
          <w:lang w:eastAsia="zh-CN"/>
        </w:rPr>
      </w:pPr>
      <w:r>
        <w:rPr>
          <w:lang w:eastAsia="zh-CN"/>
        </w:rPr>
        <w:t>Regarding the LP-WUS information through which the MR of UEs in idle/inactive state can be targeted the following agreement was achieved</w:t>
      </w:r>
      <w:r w:rsidR="00115233">
        <w:rPr>
          <w:lang w:eastAsia="zh-CN"/>
        </w:rPr>
        <w:t xml:space="preserve"> in RAN1#118</w:t>
      </w:r>
      <w:r w:rsidR="00B7142D">
        <w:rPr>
          <w:lang w:eastAsia="zh-CN"/>
        </w:rPr>
        <w:t xml:space="preserve"> meeting</w:t>
      </w:r>
      <w:r>
        <w:rPr>
          <w:lang w:eastAsia="zh-CN"/>
        </w:rPr>
        <w:t xml:space="preserve">. </w:t>
      </w:r>
      <w:r w:rsidR="00185883" w:rsidRPr="00185883">
        <w:rPr>
          <w:lang w:eastAsia="zh-CN"/>
        </w:rPr>
        <w:t>However, this issue was not further discussed in the RAN1#118bis meeting.</w:t>
      </w:r>
    </w:p>
    <w:tbl>
      <w:tblPr>
        <w:tblStyle w:val="TableGrid"/>
        <w:tblW w:w="0" w:type="auto"/>
        <w:tblLook w:val="04A0" w:firstRow="1" w:lastRow="0" w:firstColumn="1" w:lastColumn="0" w:noHBand="0" w:noVBand="1"/>
      </w:tblPr>
      <w:tblGrid>
        <w:gridCol w:w="9307"/>
      </w:tblGrid>
      <w:tr w:rsidR="00EB0B78" w:rsidTr="00EB0B78">
        <w:tc>
          <w:tcPr>
            <w:tcW w:w="9307" w:type="dxa"/>
          </w:tcPr>
          <w:p w:rsidR="00115233" w:rsidRPr="00E245A5" w:rsidRDefault="00115233" w:rsidP="00115233">
            <w:pPr>
              <w:rPr>
                <w:rFonts w:cs="Times"/>
                <w:b/>
                <w:bCs/>
                <w:highlight w:val="green"/>
                <w:lang w:eastAsia="x-none"/>
              </w:rPr>
            </w:pPr>
            <w:r w:rsidRPr="00E245A5">
              <w:rPr>
                <w:rFonts w:cs="Times"/>
                <w:b/>
                <w:bCs/>
                <w:highlight w:val="green"/>
                <w:lang w:eastAsia="x-none"/>
              </w:rPr>
              <w:t>Agreement</w:t>
            </w:r>
          </w:p>
          <w:p w:rsidR="00115233" w:rsidRPr="00F30FB6" w:rsidRDefault="00115233" w:rsidP="00115233">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rsidR="00115233" w:rsidRPr="00F30FB6" w:rsidRDefault="00115233" w:rsidP="00115233">
            <w:pPr>
              <w:numPr>
                <w:ilvl w:val="0"/>
                <w:numId w:val="15"/>
              </w:numPr>
              <w:autoSpaceDE/>
              <w:autoSpaceDN/>
              <w:adjustRightInd/>
              <w:snapToGrid/>
              <w:spacing w:after="0"/>
              <w:jc w:val="left"/>
            </w:pPr>
            <w:r w:rsidRPr="00F30FB6">
              <w:t>Option 2: A LP-WUS indicates a codepoint value corresponding to one or more subgroup(s) from N subgroups for part of, one or more POs</w:t>
            </w:r>
          </w:p>
          <w:p w:rsidR="00115233" w:rsidRPr="00F30FB6" w:rsidRDefault="00115233" w:rsidP="00115233">
            <w:pPr>
              <w:numPr>
                <w:ilvl w:val="1"/>
                <w:numId w:val="15"/>
              </w:numPr>
              <w:autoSpaceDE/>
              <w:autoSpaceDN/>
              <w:adjustRightInd/>
              <w:snapToGrid/>
              <w:spacing w:after="0"/>
              <w:jc w:val="left"/>
            </w:pPr>
            <w:r w:rsidRPr="00F30FB6">
              <w:t>UE monitoring one or more MOs (up to X MOs) for the same beam within an LO is supported</w:t>
            </w:r>
          </w:p>
          <w:p w:rsidR="00115233" w:rsidRPr="009611E0" w:rsidRDefault="00115233" w:rsidP="00115233">
            <w:pPr>
              <w:autoSpaceDE/>
              <w:autoSpaceDN/>
              <w:adjustRightInd/>
              <w:snapToGrid/>
              <w:spacing w:after="0"/>
              <w:jc w:val="left"/>
            </w:pPr>
            <w:r w:rsidRPr="00F30FB6">
              <w:t>Value of X is larger than 1. FFS on additional details of X</w:t>
            </w:r>
          </w:p>
        </w:tc>
      </w:tr>
    </w:tbl>
    <w:p w:rsidR="00AA4BDE" w:rsidRDefault="00AA4BDE" w:rsidP="00B40509">
      <w:pPr>
        <w:rPr>
          <w:rFonts w:eastAsiaTheme="minorEastAsia"/>
          <w:lang w:eastAsia="zh-CN"/>
        </w:rPr>
      </w:pPr>
    </w:p>
    <w:p w:rsidR="000C625C" w:rsidRPr="00AA4BDE" w:rsidRDefault="00AA4BDE" w:rsidP="00B40509">
      <w:pPr>
        <w:rPr>
          <w:rFonts w:eastAsiaTheme="minorEastAsia"/>
          <w:lang w:eastAsia="zh-CN"/>
        </w:rPr>
      </w:pPr>
      <w:r w:rsidRPr="00AA4BDE">
        <w:rPr>
          <w:rFonts w:eastAsiaTheme="minorEastAsia"/>
          <w:lang w:eastAsia="zh-CN"/>
        </w:rPr>
        <w:t>Regarding the numb</w:t>
      </w:r>
      <w:r>
        <w:rPr>
          <w:rFonts w:eastAsiaTheme="minorEastAsia"/>
          <w:lang w:eastAsia="zh-CN"/>
        </w:rPr>
        <w:t>er of monitoring occasions in an LO</w:t>
      </w:r>
      <w:r w:rsidRPr="00AA4BDE">
        <w:rPr>
          <w:rFonts w:eastAsiaTheme="minorEastAsia"/>
          <w:lang w:eastAsia="zh-CN"/>
        </w:rPr>
        <w:t xml:space="preserve">, having fewer LP-WUS monitoring occasions can help </w:t>
      </w:r>
      <w:r w:rsidR="00981CFC">
        <w:rPr>
          <w:rFonts w:eastAsiaTheme="minorEastAsia"/>
          <w:lang w:eastAsia="zh-CN"/>
        </w:rPr>
        <w:t xml:space="preserve">to </w:t>
      </w:r>
      <w:r w:rsidRPr="00AA4BDE">
        <w:rPr>
          <w:rFonts w:eastAsiaTheme="minorEastAsia"/>
          <w:lang w:eastAsia="zh-CN"/>
        </w:rPr>
        <w:t xml:space="preserve">reduce </w:t>
      </w:r>
      <w:r>
        <w:rPr>
          <w:rFonts w:eastAsiaTheme="minorEastAsia"/>
          <w:lang w:eastAsia="zh-CN"/>
        </w:rPr>
        <w:t xml:space="preserve">the LP-WUR </w:t>
      </w:r>
      <w:r w:rsidRPr="00AA4BDE">
        <w:rPr>
          <w:rFonts w:eastAsiaTheme="minorEastAsia"/>
          <w:lang w:eastAsia="zh-CN"/>
        </w:rPr>
        <w:t>power consumption. However, since the sensitivity of LP-WUR is typically lower than that of the</w:t>
      </w:r>
      <w:r w:rsidR="00981CFC">
        <w:rPr>
          <w:rFonts w:eastAsiaTheme="minorEastAsia"/>
          <w:lang w:eastAsia="zh-CN"/>
        </w:rPr>
        <w:t xml:space="preserve"> MR</w:t>
      </w:r>
      <w:r w:rsidRPr="00AA4BDE">
        <w:rPr>
          <w:rFonts w:eastAsiaTheme="minorEastAsia"/>
          <w:lang w:eastAsia="zh-CN"/>
        </w:rPr>
        <w:t>,</w:t>
      </w:r>
      <w:r w:rsidR="00937AAF">
        <w:rPr>
          <w:rFonts w:eastAsiaTheme="minorEastAsia"/>
          <w:lang w:eastAsia="zh-CN"/>
        </w:rPr>
        <w:t xml:space="preserve"> therefore more number of MOs in an LO will increase the LP-WUS detection probability. In our view, the </w:t>
      </w:r>
      <w:r w:rsidRPr="00AA4BDE">
        <w:rPr>
          <w:rFonts w:eastAsiaTheme="minorEastAsia"/>
          <w:lang w:eastAsia="zh-CN"/>
        </w:rPr>
        <w:t xml:space="preserve">maximum number of </w:t>
      </w:r>
      <w:r w:rsidR="00981CFC">
        <w:rPr>
          <w:rFonts w:eastAsiaTheme="minorEastAsia"/>
          <w:lang w:eastAsia="zh-CN"/>
        </w:rPr>
        <w:t xml:space="preserve">MOs </w:t>
      </w:r>
      <w:r w:rsidRPr="00AA4BDE">
        <w:rPr>
          <w:rFonts w:eastAsiaTheme="minorEastAsia"/>
          <w:lang w:eastAsia="zh-CN"/>
        </w:rPr>
        <w:t xml:space="preserve">in an </w:t>
      </w:r>
      <w:r w:rsidR="00981CFC">
        <w:rPr>
          <w:rFonts w:eastAsiaTheme="minorEastAsia"/>
          <w:lang w:eastAsia="zh-CN"/>
        </w:rPr>
        <w:t>LO can</w:t>
      </w:r>
      <w:r w:rsidR="00937AAF">
        <w:rPr>
          <w:rFonts w:eastAsiaTheme="minorEastAsia"/>
          <w:lang w:eastAsia="zh-CN"/>
        </w:rPr>
        <w:t xml:space="preserve"> </w:t>
      </w:r>
      <w:r w:rsidRPr="00AA4BDE">
        <w:rPr>
          <w:rFonts w:eastAsiaTheme="minorEastAsia"/>
          <w:lang w:eastAsia="zh-CN"/>
        </w:rPr>
        <w:t>align</w:t>
      </w:r>
      <w:r w:rsidR="00937AAF">
        <w:rPr>
          <w:rFonts w:eastAsiaTheme="minorEastAsia"/>
          <w:lang w:eastAsia="zh-CN"/>
        </w:rPr>
        <w:t xml:space="preserve"> with the maximum number of PDCCH monitoring occasion per slot, which is </w:t>
      </w:r>
      <w:r w:rsidRPr="00AA4BDE">
        <w:rPr>
          <w:rFonts w:eastAsiaTheme="minorEastAsia"/>
          <w:lang w:eastAsia="zh-CN"/>
        </w:rPr>
        <w:t>44</w:t>
      </w:r>
      <w:r>
        <w:rPr>
          <w:rFonts w:eastAsiaTheme="minorEastAsia"/>
          <w:lang w:eastAsia="zh-CN"/>
        </w:rPr>
        <w:t>. Therefore, we suggest to consider</w:t>
      </w:r>
      <w:r w:rsidRPr="00AA4BDE">
        <w:rPr>
          <w:rFonts w:eastAsiaTheme="minorEastAsia"/>
          <w:lang w:eastAsia="zh-CN"/>
        </w:rPr>
        <w:t xml:space="preserve"> 44 </w:t>
      </w:r>
      <w:r w:rsidR="00937AAF">
        <w:rPr>
          <w:rFonts w:eastAsiaTheme="minorEastAsia"/>
          <w:lang w:eastAsia="zh-CN"/>
        </w:rPr>
        <w:t>MOs</w:t>
      </w:r>
      <w:r w:rsidRPr="00AA4BDE">
        <w:rPr>
          <w:rFonts w:eastAsiaTheme="minorEastAsia"/>
          <w:lang w:eastAsia="zh-CN"/>
        </w:rPr>
        <w:t xml:space="preserve"> a</w:t>
      </w:r>
      <w:r w:rsidR="00981CFC">
        <w:rPr>
          <w:rFonts w:eastAsiaTheme="minorEastAsia"/>
          <w:lang w:eastAsia="zh-CN"/>
        </w:rPr>
        <w:t>s a</w:t>
      </w:r>
      <w:r w:rsidRPr="00AA4BDE">
        <w:rPr>
          <w:rFonts w:eastAsiaTheme="minorEastAsia"/>
          <w:lang w:eastAsia="zh-CN"/>
        </w:rPr>
        <w:t xml:space="preserve"> starting point for</w:t>
      </w:r>
      <w:r w:rsidR="00937AAF">
        <w:rPr>
          <w:rFonts w:eastAsiaTheme="minorEastAsia"/>
          <w:lang w:eastAsia="zh-CN"/>
        </w:rPr>
        <w:t xml:space="preserve"> maximum number of MOs in an LO and for</w:t>
      </w:r>
      <w:r w:rsidRPr="00AA4BDE">
        <w:rPr>
          <w:rFonts w:eastAsiaTheme="minorEastAsia"/>
          <w:lang w:eastAsia="zh-CN"/>
        </w:rPr>
        <w:t xml:space="preserve"> further discussions to determine the </w:t>
      </w:r>
      <w:r w:rsidR="00937AAF">
        <w:rPr>
          <w:rFonts w:eastAsiaTheme="minorEastAsia"/>
          <w:lang w:eastAsia="zh-CN"/>
        </w:rPr>
        <w:t>other candidates number</w:t>
      </w:r>
      <w:r w:rsidR="00981CFC">
        <w:rPr>
          <w:rFonts w:eastAsiaTheme="minorEastAsia"/>
          <w:lang w:eastAsia="zh-CN"/>
        </w:rPr>
        <w:t>s</w:t>
      </w:r>
      <w:r w:rsidR="00937AAF">
        <w:rPr>
          <w:rFonts w:eastAsiaTheme="minorEastAsia"/>
          <w:lang w:eastAsia="zh-CN"/>
        </w:rPr>
        <w:t xml:space="preserve"> </w:t>
      </w:r>
      <w:r w:rsidRPr="00AA4BDE">
        <w:rPr>
          <w:rFonts w:eastAsiaTheme="minorEastAsia"/>
          <w:lang w:eastAsia="zh-CN"/>
        </w:rPr>
        <w:t xml:space="preserve">of </w:t>
      </w:r>
      <w:r w:rsidR="00937AAF">
        <w:rPr>
          <w:rFonts w:eastAsiaTheme="minorEastAsia"/>
          <w:lang w:eastAsia="zh-CN"/>
        </w:rPr>
        <w:t>MOs</w:t>
      </w:r>
      <w:r w:rsidRPr="00AA4BDE">
        <w:rPr>
          <w:rFonts w:eastAsiaTheme="minorEastAsia"/>
          <w:lang w:eastAsia="zh-CN"/>
        </w:rPr>
        <w:t xml:space="preserve"> in an LO.</w:t>
      </w:r>
    </w:p>
    <w:p w:rsidR="00B7142D" w:rsidRPr="00B7142D" w:rsidRDefault="00705330" w:rsidP="000315BB">
      <w:pPr>
        <w:rPr>
          <w:b/>
          <w:lang w:eastAsia="x-none"/>
        </w:rPr>
      </w:pPr>
      <w:r>
        <w:rPr>
          <w:rFonts w:eastAsiaTheme="minorEastAsia"/>
          <w:b/>
          <w:lang w:eastAsia="zh-CN"/>
        </w:rPr>
        <w:t>Proposal 7</w:t>
      </w:r>
      <w:r w:rsidR="000315BB" w:rsidRPr="000315BB">
        <w:rPr>
          <w:rFonts w:eastAsiaTheme="minorEastAsia"/>
          <w:b/>
          <w:lang w:eastAsia="zh-CN"/>
        </w:rPr>
        <w:t>: Consider</w:t>
      </w:r>
      <w:r w:rsidR="000315BB">
        <w:rPr>
          <w:rFonts w:eastAsiaTheme="minorEastAsia"/>
          <w:b/>
          <w:lang w:eastAsia="zh-CN"/>
        </w:rPr>
        <w:t xml:space="preserve"> X = 44 MOs</w:t>
      </w:r>
      <w:r w:rsidR="000315BB" w:rsidRPr="000315BB">
        <w:rPr>
          <w:rFonts w:eastAsiaTheme="minorEastAsia"/>
          <w:b/>
          <w:lang w:eastAsia="zh-CN"/>
        </w:rPr>
        <w:t xml:space="preserve"> in a</w:t>
      </w:r>
      <w:r w:rsidR="000315BB">
        <w:rPr>
          <w:rFonts w:eastAsiaTheme="minorEastAsia"/>
          <w:b/>
          <w:lang w:eastAsia="zh-CN"/>
        </w:rPr>
        <w:t>n</w:t>
      </w:r>
      <w:r w:rsidR="000315BB" w:rsidRPr="000315BB">
        <w:rPr>
          <w:rFonts w:eastAsiaTheme="minorEastAsia"/>
          <w:b/>
          <w:lang w:eastAsia="zh-CN"/>
        </w:rPr>
        <w:t xml:space="preserve"> </w:t>
      </w:r>
      <w:r w:rsidR="000315BB">
        <w:rPr>
          <w:rFonts w:eastAsiaTheme="minorEastAsia"/>
          <w:b/>
          <w:lang w:eastAsia="zh-CN"/>
        </w:rPr>
        <w:t>LO</w:t>
      </w:r>
      <w:r w:rsidR="000315BB" w:rsidRPr="000315BB">
        <w:rPr>
          <w:rFonts w:eastAsiaTheme="minorEastAsia"/>
          <w:b/>
          <w:lang w:eastAsia="zh-CN"/>
        </w:rPr>
        <w:t xml:space="preserve"> as a starting point for further discussion</w:t>
      </w:r>
      <w:r w:rsidR="008A43AB">
        <w:rPr>
          <w:rFonts w:eastAsiaTheme="minorEastAsia"/>
          <w:b/>
          <w:lang w:eastAsia="zh-CN"/>
        </w:rPr>
        <w:t xml:space="preserve">. </w:t>
      </w:r>
    </w:p>
    <w:p w:rsidR="00127D39" w:rsidRDefault="00127D39" w:rsidP="00127D39">
      <w:pPr>
        <w:pStyle w:val="Heading2"/>
        <w:rPr>
          <w:lang w:eastAsia="zh-CN"/>
        </w:rPr>
      </w:pPr>
      <w:r>
        <w:rPr>
          <w:lang w:eastAsia="zh-CN"/>
        </w:rPr>
        <w:t xml:space="preserve">LP-WUS information to trigger the MR of Connected UEs </w:t>
      </w:r>
    </w:p>
    <w:p w:rsidR="00127D39" w:rsidRPr="0019625D" w:rsidRDefault="00B30927" w:rsidP="00B40509">
      <w:pPr>
        <w:rPr>
          <w:lang w:eastAsia="zh-CN"/>
        </w:rPr>
      </w:pPr>
      <w:r w:rsidRPr="00B42218">
        <w:rPr>
          <w:lang w:eastAsia="zh-CN"/>
        </w:rPr>
        <w:t>Regarding the LP-WUS information</w:t>
      </w:r>
      <w:r>
        <w:rPr>
          <w:lang w:eastAsia="zh-CN"/>
        </w:rPr>
        <w:t xml:space="preserve"> through which the MR of UEs in Connected state can be targeted the following agreement was achieved</w:t>
      </w:r>
      <w:r w:rsidR="00F11784">
        <w:rPr>
          <w:lang w:eastAsia="zh-CN"/>
        </w:rPr>
        <w:t xml:space="preserve"> in </w:t>
      </w:r>
      <w:r w:rsidR="00B14D4D">
        <w:rPr>
          <w:lang w:eastAsia="zh-CN"/>
        </w:rPr>
        <w:t xml:space="preserve">RAN1#118 </w:t>
      </w:r>
      <w:r w:rsidR="00F11784">
        <w:rPr>
          <w:lang w:eastAsia="zh-CN"/>
        </w:rPr>
        <w:t>meetings</w:t>
      </w:r>
      <w:r>
        <w:rPr>
          <w:lang w:eastAsia="zh-CN"/>
        </w:rPr>
        <w:t xml:space="preserve">. </w:t>
      </w:r>
      <w:r w:rsidR="00185883" w:rsidRPr="00185883">
        <w:rPr>
          <w:lang w:eastAsia="zh-CN"/>
        </w:rPr>
        <w:t>However, this issue was not further discussed in the RAN1#118bis meeting.</w:t>
      </w:r>
    </w:p>
    <w:tbl>
      <w:tblPr>
        <w:tblStyle w:val="TableGrid"/>
        <w:tblW w:w="0" w:type="auto"/>
        <w:tblLook w:val="04A0" w:firstRow="1" w:lastRow="0" w:firstColumn="1" w:lastColumn="0" w:noHBand="0" w:noVBand="1"/>
      </w:tblPr>
      <w:tblGrid>
        <w:gridCol w:w="9307"/>
      </w:tblGrid>
      <w:tr w:rsidR="00127D39" w:rsidTr="00127D39">
        <w:tc>
          <w:tcPr>
            <w:tcW w:w="9307" w:type="dxa"/>
          </w:tcPr>
          <w:p w:rsidR="00B14D4D" w:rsidRPr="00912E73" w:rsidRDefault="00B14D4D" w:rsidP="00B14D4D">
            <w:pPr>
              <w:rPr>
                <w:b/>
                <w:bCs/>
              </w:rPr>
            </w:pPr>
            <w:r w:rsidRPr="00912E73">
              <w:rPr>
                <w:b/>
                <w:bCs/>
                <w:highlight w:val="green"/>
              </w:rPr>
              <w:t>Agreement</w:t>
            </w:r>
          </w:p>
          <w:p w:rsidR="00B14D4D" w:rsidRPr="007C6248" w:rsidRDefault="00B14D4D" w:rsidP="00B14D4D">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rsidR="00B14D4D" w:rsidRDefault="00B14D4D" w:rsidP="00B14D4D">
            <w:pPr>
              <w:numPr>
                <w:ilvl w:val="0"/>
                <w:numId w:val="15"/>
              </w:numPr>
              <w:autoSpaceDE/>
              <w:autoSpaceDN/>
              <w:adjustRightInd/>
              <w:snapToGrid/>
              <w:spacing w:after="0"/>
              <w:jc w:val="left"/>
              <w:rPr>
                <w:lang w:eastAsia="zh-CN"/>
              </w:rPr>
            </w:pPr>
            <w:r>
              <w:rPr>
                <w:lang w:eastAsia="zh-CN"/>
              </w:rPr>
              <w:t>Option 1: A bitmap with each bit corresponding to [one or more] UEs</w:t>
            </w:r>
          </w:p>
          <w:p w:rsidR="00B14D4D" w:rsidRPr="0054402F" w:rsidRDefault="00B14D4D" w:rsidP="00B14D4D">
            <w:pPr>
              <w:numPr>
                <w:ilvl w:val="0"/>
                <w:numId w:val="15"/>
              </w:numPr>
              <w:autoSpaceDE/>
              <w:autoSpaceDN/>
              <w:adjustRightInd/>
              <w:snapToGrid/>
              <w:spacing w:after="0"/>
              <w:jc w:val="left"/>
              <w:rPr>
                <w:lang w:eastAsia="zh-CN"/>
              </w:rPr>
            </w:pPr>
            <w:r>
              <w:rPr>
                <w:lang w:eastAsia="zh-CN"/>
              </w:rPr>
              <w:t>Option 3: A codepoint value corresponding to [one or more] UEs</w:t>
            </w:r>
          </w:p>
          <w:p w:rsidR="00B14D4D" w:rsidRPr="00B14D4D" w:rsidRDefault="00B14D4D" w:rsidP="009611E0">
            <w:pPr>
              <w:numPr>
                <w:ilvl w:val="0"/>
                <w:numId w:val="15"/>
              </w:numPr>
              <w:autoSpaceDE/>
              <w:autoSpaceDN/>
              <w:adjustRightInd/>
              <w:snapToGrid/>
              <w:spacing w:after="0"/>
              <w:jc w:val="left"/>
              <w:rPr>
                <w:lang w:eastAsia="zh-CN"/>
              </w:rPr>
            </w:pPr>
            <w:r w:rsidRPr="007C6248">
              <w:rPr>
                <w:rFonts w:eastAsia="Malgun Gothic" w:hint="eastAsia"/>
                <w:lang w:eastAsia="zh-CN"/>
              </w:rPr>
              <w:t>FFS details for extension of option 1 and/or 3 when UE is configured with CA</w:t>
            </w:r>
          </w:p>
        </w:tc>
      </w:tr>
    </w:tbl>
    <w:p w:rsidR="00B14D4D" w:rsidRDefault="00B14D4D" w:rsidP="00DD3750">
      <w:pPr>
        <w:rPr>
          <w:rFonts w:eastAsiaTheme="minorEastAsia"/>
          <w:lang w:eastAsia="zh-CN"/>
        </w:rPr>
      </w:pPr>
    </w:p>
    <w:p w:rsidR="00DD3750" w:rsidRPr="00DD3750" w:rsidRDefault="00DD3750" w:rsidP="00DD3750">
      <w:pPr>
        <w:rPr>
          <w:rFonts w:eastAsiaTheme="minorEastAsia"/>
          <w:lang w:eastAsia="zh-CN"/>
        </w:rPr>
      </w:pPr>
      <w:r w:rsidRPr="00DD3750">
        <w:rPr>
          <w:rFonts w:eastAsiaTheme="minorEastAsia"/>
          <w:lang w:eastAsia="zh-CN"/>
        </w:rPr>
        <w:t xml:space="preserve">The LP-WUS information for </w:t>
      </w:r>
      <w:r>
        <w:rPr>
          <w:rFonts w:eastAsiaTheme="minorEastAsia"/>
          <w:lang w:eastAsia="zh-CN"/>
        </w:rPr>
        <w:t xml:space="preserve">RRC </w:t>
      </w:r>
      <w:r w:rsidRPr="00DD3750">
        <w:rPr>
          <w:rFonts w:eastAsiaTheme="minorEastAsia"/>
          <w:lang w:eastAsia="zh-CN"/>
        </w:rPr>
        <w:t xml:space="preserve">connected </w:t>
      </w:r>
      <w:r>
        <w:rPr>
          <w:rFonts w:eastAsiaTheme="minorEastAsia"/>
          <w:lang w:eastAsia="zh-CN"/>
        </w:rPr>
        <w:t xml:space="preserve">state </w:t>
      </w:r>
      <w:r w:rsidRPr="00DD3750">
        <w:rPr>
          <w:rFonts w:eastAsiaTheme="minorEastAsia"/>
          <w:lang w:eastAsia="zh-CN"/>
        </w:rPr>
        <w:t xml:space="preserve">UEs, through which the UEs are targeted to trigger their MR for PDCCH monitoring, has </w:t>
      </w:r>
      <w:r w:rsidR="00B14D4D">
        <w:rPr>
          <w:rFonts w:eastAsiaTheme="minorEastAsia"/>
          <w:lang w:eastAsia="zh-CN"/>
        </w:rPr>
        <w:t xml:space="preserve">down selected to two options </w:t>
      </w:r>
      <w:r w:rsidRPr="00DD3750">
        <w:rPr>
          <w:rFonts w:eastAsiaTheme="minorEastAsia"/>
          <w:lang w:eastAsia="zh-CN"/>
        </w:rPr>
        <w:t xml:space="preserve">as </w:t>
      </w:r>
      <w:r>
        <w:rPr>
          <w:rFonts w:eastAsiaTheme="minorEastAsia"/>
          <w:lang w:eastAsia="zh-CN"/>
        </w:rPr>
        <w:t xml:space="preserve">given in the </w:t>
      </w:r>
      <w:r w:rsidRPr="00DD3750">
        <w:rPr>
          <w:rFonts w:eastAsiaTheme="minorEastAsia"/>
          <w:lang w:eastAsia="zh-CN"/>
        </w:rPr>
        <w:t xml:space="preserve">above agreement. </w:t>
      </w:r>
      <w:r w:rsidR="00B14D4D">
        <w:rPr>
          <w:rFonts w:eastAsiaTheme="minorEastAsia"/>
          <w:lang w:eastAsia="zh-CN"/>
        </w:rPr>
        <w:t xml:space="preserve">In our view, </w:t>
      </w:r>
      <w:r w:rsidRPr="00DD3750">
        <w:rPr>
          <w:rFonts w:eastAsiaTheme="minorEastAsia"/>
          <w:lang w:eastAsia="zh-CN"/>
        </w:rPr>
        <w:t xml:space="preserve">Option 1 may experience an overhead in terms of information transmission because a bitmap alone cannot differentiate the intended UE or UEs subgroups. To address this limitation, a </w:t>
      </w:r>
      <w:r>
        <w:rPr>
          <w:rFonts w:eastAsiaTheme="minorEastAsia"/>
          <w:lang w:eastAsia="zh-CN"/>
        </w:rPr>
        <w:t>pre-</w:t>
      </w:r>
      <w:r w:rsidRPr="00DD3750">
        <w:rPr>
          <w:rFonts w:eastAsiaTheme="minorEastAsia"/>
          <w:lang w:eastAsia="zh-CN"/>
        </w:rPr>
        <w:t>configuration would be necessary, assigning specific positions in the bitmap to each UE</w:t>
      </w:r>
      <w:r w:rsidR="00DA6825">
        <w:rPr>
          <w:rFonts w:eastAsiaTheme="minorEastAsia"/>
          <w:lang w:eastAsia="zh-CN"/>
        </w:rPr>
        <w:t>, which may complicate the LP-WUS procedure</w:t>
      </w:r>
      <w:r w:rsidRPr="00DD3750">
        <w:rPr>
          <w:rFonts w:eastAsiaTheme="minorEastAsia"/>
          <w:lang w:eastAsia="zh-CN"/>
        </w:rPr>
        <w:t>.</w:t>
      </w:r>
    </w:p>
    <w:p w:rsidR="00DD3750" w:rsidRPr="00DD3750" w:rsidRDefault="00DD3750" w:rsidP="00DD3750">
      <w:pPr>
        <w:rPr>
          <w:rFonts w:eastAsiaTheme="minorEastAsia"/>
          <w:lang w:eastAsia="zh-CN"/>
        </w:rPr>
      </w:pPr>
      <w:r w:rsidRPr="00DD3750">
        <w:rPr>
          <w:rFonts w:eastAsiaTheme="minorEastAsia"/>
          <w:lang w:eastAsia="zh-CN"/>
        </w:rPr>
        <w:t>For opti</w:t>
      </w:r>
      <w:r w:rsidR="00B14D4D">
        <w:rPr>
          <w:rFonts w:eastAsiaTheme="minorEastAsia"/>
          <w:lang w:eastAsia="zh-CN"/>
        </w:rPr>
        <w:t>on 3</w:t>
      </w:r>
      <w:r w:rsidR="00DA6825">
        <w:rPr>
          <w:rFonts w:eastAsiaTheme="minorEastAsia"/>
          <w:lang w:eastAsia="zh-CN"/>
        </w:rPr>
        <w:t>, different code</w:t>
      </w:r>
      <w:r w:rsidRPr="00DD3750">
        <w:rPr>
          <w:rFonts w:eastAsiaTheme="minorEastAsia"/>
          <w:lang w:eastAsia="zh-CN"/>
        </w:rPr>
        <w:t xml:space="preserve">points can be </w:t>
      </w:r>
      <w:r w:rsidR="005C0923">
        <w:rPr>
          <w:rFonts w:eastAsiaTheme="minorEastAsia"/>
          <w:lang w:eastAsia="zh-CN"/>
        </w:rPr>
        <w:t>used</w:t>
      </w:r>
      <w:r w:rsidRPr="00DD3750">
        <w:rPr>
          <w:rFonts w:eastAsiaTheme="minorEastAsia"/>
          <w:lang w:eastAsia="zh-CN"/>
        </w:rPr>
        <w:t xml:space="preserve"> to distinguish the UEs' identities, enabling easy identification. Furthermore, no additional </w:t>
      </w:r>
      <w:r w:rsidR="005C0923">
        <w:rPr>
          <w:rFonts w:eastAsiaTheme="minorEastAsia"/>
          <w:lang w:eastAsia="zh-CN"/>
        </w:rPr>
        <w:t>pre-</w:t>
      </w:r>
      <w:r w:rsidRPr="00DD3750">
        <w:rPr>
          <w:rFonts w:eastAsiaTheme="minorEastAsia"/>
          <w:lang w:eastAsia="zh-CN"/>
        </w:rPr>
        <w:t>confi</w:t>
      </w:r>
      <w:r w:rsidR="005C0923">
        <w:rPr>
          <w:rFonts w:eastAsiaTheme="minorEastAsia"/>
          <w:lang w:eastAsia="zh-CN"/>
        </w:rPr>
        <w:t>guration is needed for the code</w:t>
      </w:r>
      <w:r w:rsidRPr="00DD3750">
        <w:rPr>
          <w:rFonts w:eastAsiaTheme="minorEastAsia"/>
          <w:lang w:eastAsia="zh-CN"/>
        </w:rPr>
        <w:t>point values to identify the UEs or part of their identities.</w:t>
      </w:r>
    </w:p>
    <w:p w:rsidR="00552CC5" w:rsidRPr="00AF6FE3" w:rsidRDefault="00552CC5" w:rsidP="00B40509">
      <w:pPr>
        <w:rPr>
          <w:rFonts w:eastAsiaTheme="minorEastAsia"/>
          <w:b/>
          <w:i/>
          <w:lang w:eastAsia="zh-CN"/>
        </w:rPr>
      </w:pPr>
      <w:r w:rsidRPr="007B2EC0">
        <w:rPr>
          <w:rFonts w:eastAsiaTheme="minorEastAsia"/>
          <w:b/>
          <w:i/>
          <w:lang w:eastAsia="zh-CN"/>
        </w:rPr>
        <w:t>Observation</w:t>
      </w:r>
      <w:r w:rsidR="004D457A">
        <w:rPr>
          <w:rFonts w:eastAsiaTheme="minorEastAsia"/>
          <w:b/>
          <w:i/>
          <w:lang w:eastAsia="zh-CN"/>
        </w:rPr>
        <w:t xml:space="preserve"> 2</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xml:space="preserve">, </w:t>
      </w:r>
      <w:r w:rsidRPr="007B2EC0">
        <w:rPr>
          <w:rFonts w:eastAsiaTheme="minorEastAsia"/>
          <w:b/>
          <w:i/>
          <w:lang w:eastAsia="zh-CN"/>
        </w:rPr>
        <w:t>may result in an overhead during information transmission due to the inability of the bitmap</w:t>
      </w:r>
      <w:r w:rsidR="00DA6825">
        <w:rPr>
          <w:rFonts w:eastAsiaTheme="minorEastAsia"/>
          <w:b/>
          <w:i/>
          <w:lang w:eastAsia="zh-CN"/>
        </w:rPr>
        <w:t xml:space="preserve"> </w:t>
      </w:r>
      <w:r>
        <w:rPr>
          <w:rFonts w:eastAsiaTheme="minorEastAsia"/>
          <w:b/>
          <w:i/>
          <w:lang w:eastAsia="zh-CN"/>
        </w:rPr>
        <w:t xml:space="preserve">alone </w:t>
      </w:r>
      <w:r w:rsidRPr="007B2EC0">
        <w:rPr>
          <w:rFonts w:eastAsiaTheme="minorEastAsia"/>
          <w:b/>
          <w:i/>
          <w:lang w:eastAsia="zh-CN"/>
        </w:rPr>
        <w:t>to</w:t>
      </w:r>
      <w:r>
        <w:rPr>
          <w:rFonts w:eastAsiaTheme="minorEastAsia"/>
          <w:b/>
          <w:i/>
          <w:lang w:eastAsia="zh-CN"/>
        </w:rPr>
        <w:t xml:space="preserve"> differentiate the intended UEs. </w:t>
      </w:r>
    </w:p>
    <w:p w:rsidR="00D45324" w:rsidRPr="00FE0A05" w:rsidRDefault="00D45324" w:rsidP="00B40509">
      <w:pPr>
        <w:rPr>
          <w:rFonts w:eastAsiaTheme="minorEastAsia"/>
          <w:b/>
          <w:lang w:eastAsia="zh-CN"/>
        </w:rPr>
      </w:pPr>
      <w:r w:rsidRPr="007B2EC0">
        <w:rPr>
          <w:rFonts w:eastAsiaTheme="minorEastAsia"/>
          <w:b/>
          <w:lang w:eastAsia="zh-CN"/>
        </w:rPr>
        <w:t>Proposal</w:t>
      </w:r>
      <w:r w:rsidR="00705330">
        <w:rPr>
          <w:rFonts w:eastAsiaTheme="minorEastAsia"/>
          <w:b/>
          <w:lang w:eastAsia="zh-CN"/>
        </w:rPr>
        <w:t xml:space="preserve"> 8</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w:t>
      </w:r>
      <w:r w:rsidR="001B67CC">
        <w:rPr>
          <w:b/>
          <w:lang w:eastAsia="x-none"/>
        </w:rPr>
        <w:t>,</w:t>
      </w:r>
      <w:r w:rsidRPr="00D45324">
        <w:rPr>
          <w:b/>
          <w:lang w:eastAsia="x-none"/>
        </w:rPr>
        <w:t xml:space="preserve"> support</w:t>
      </w:r>
      <w:r w:rsidR="008651CA">
        <w:rPr>
          <w:b/>
          <w:lang w:eastAsia="x-none"/>
        </w:rPr>
        <w:t xml:space="preserve"> option 3</w:t>
      </w:r>
      <w:r>
        <w:rPr>
          <w:rFonts w:eastAsiaTheme="minorEastAsia"/>
          <w:b/>
          <w:lang w:eastAsia="zh-CN"/>
        </w:rPr>
        <w:t>:</w:t>
      </w:r>
      <w:r w:rsidRPr="007B2EC0">
        <w:rPr>
          <w:rFonts w:eastAsiaTheme="minorEastAsia"/>
          <w:b/>
          <w:lang w:eastAsia="zh-CN"/>
        </w:rPr>
        <w:t xml:space="preserve"> </w:t>
      </w:r>
      <w:r w:rsidRPr="00D45324">
        <w:rPr>
          <w:b/>
          <w:lang w:eastAsia="x-none"/>
        </w:rPr>
        <w:t>A codepoint value corresponding to [one or more] UEs</w:t>
      </w:r>
      <w:r w:rsidR="001B67CC">
        <w:rPr>
          <w:b/>
          <w:lang w:eastAsia="x-none"/>
        </w:rPr>
        <w:t xml:space="preserve">. </w:t>
      </w:r>
    </w:p>
    <w:p w:rsidR="00E40AC5" w:rsidRDefault="00E40AC5" w:rsidP="00497425"/>
    <w:p w:rsidR="00157FC3" w:rsidRDefault="00747F48" w:rsidP="00CF195E">
      <w:pPr>
        <w:pStyle w:val="Heading1"/>
      </w:pPr>
      <w:r w:rsidRPr="00CF195E">
        <w:t>Conclusion</w:t>
      </w:r>
    </w:p>
    <w:p w:rsidR="00196BDD" w:rsidRDefault="00196BDD" w:rsidP="00554AFF">
      <w:bookmarkStart w:id="4" w:name="_Ref124589665"/>
      <w:bookmarkStart w:id="5" w:name="_Ref71620620"/>
      <w:bookmarkStart w:id="6" w:name="_Ref124671424"/>
      <w:r w:rsidRPr="00196BDD">
        <w:t>In this contribution, we discussed the waveform and payload of LP-WUS, LP-WUS information to trigger the MR, LP-SS design, and the bandwidth of LP-SS and LP-WUS, and made the following observations and proposals.</w:t>
      </w:r>
    </w:p>
    <w:p w:rsidR="00705330" w:rsidRDefault="00705330" w:rsidP="00705330">
      <w:pPr>
        <w:rPr>
          <w:b/>
          <w:i/>
          <w:lang w:eastAsia="zh-CN"/>
        </w:rPr>
      </w:pPr>
      <w:r>
        <w:rPr>
          <w:b/>
          <w:i/>
          <w:lang w:eastAsia="zh-CN"/>
        </w:rPr>
        <w:t xml:space="preserve">Observation 1: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w:t>
      </w:r>
      <w:r>
        <w:rPr>
          <w:b/>
          <w:i/>
          <w:lang w:eastAsia="zh-CN"/>
        </w:rPr>
        <w:t xml:space="preserve"> C-DRx cycle in</w:t>
      </w:r>
      <w:r w:rsidRPr="00ED2EB3">
        <w:rPr>
          <w:b/>
          <w:i/>
          <w:lang w:eastAsia="zh-CN"/>
        </w:rPr>
        <w:t xml:space="preserve"> connected state.</w:t>
      </w:r>
    </w:p>
    <w:p w:rsidR="00705330" w:rsidRPr="00AF6FE3" w:rsidRDefault="00705330" w:rsidP="00705330">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2</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xml:space="preserve">, </w:t>
      </w:r>
      <w:r w:rsidRPr="007B2EC0">
        <w:rPr>
          <w:rFonts w:eastAsiaTheme="minorEastAsia"/>
          <w:b/>
          <w:i/>
          <w:lang w:eastAsia="zh-CN"/>
        </w:rPr>
        <w:t>may result in an overhead during information transmission due to the inability of the bitmap</w:t>
      </w:r>
      <w:r>
        <w:rPr>
          <w:rFonts w:eastAsiaTheme="minorEastAsia"/>
          <w:b/>
          <w:i/>
          <w:lang w:eastAsia="zh-CN"/>
        </w:rPr>
        <w:t xml:space="preserve"> alone </w:t>
      </w:r>
      <w:r w:rsidRPr="007B2EC0">
        <w:rPr>
          <w:rFonts w:eastAsiaTheme="minorEastAsia"/>
          <w:b/>
          <w:i/>
          <w:lang w:eastAsia="zh-CN"/>
        </w:rPr>
        <w:t>to</w:t>
      </w:r>
      <w:r>
        <w:rPr>
          <w:rFonts w:eastAsiaTheme="minorEastAsia"/>
          <w:b/>
          <w:i/>
          <w:lang w:eastAsia="zh-CN"/>
        </w:rPr>
        <w:t xml:space="preserve"> differentiate the intended UEs. </w:t>
      </w:r>
    </w:p>
    <w:p w:rsidR="00AE5085" w:rsidRDefault="00AE5085" w:rsidP="00B85BE8">
      <w:pPr>
        <w:pStyle w:val="NormalWeb"/>
        <w:spacing w:before="0" w:beforeAutospacing="0"/>
        <w:rPr>
          <w:rFonts w:eastAsia="SimSun"/>
          <w:b/>
          <w:i/>
          <w:sz w:val="22"/>
          <w:szCs w:val="22"/>
          <w:lang w:eastAsia="zh-CN"/>
        </w:rPr>
      </w:pPr>
    </w:p>
    <w:p w:rsidR="00481D6B" w:rsidRPr="00705330" w:rsidRDefault="00705330" w:rsidP="00554AFF">
      <w:pPr>
        <w:rPr>
          <w:b/>
          <w:lang w:eastAsia="zh-CN"/>
        </w:rPr>
      </w:pPr>
      <w:r w:rsidRPr="00607716">
        <w:rPr>
          <w:b/>
          <w:lang w:eastAsia="zh-CN"/>
        </w:rPr>
        <w:t xml:space="preserve">Proposal 1: Consider multiple candidate payload sizes for the LP-WUS, which can be configured </w:t>
      </w:r>
      <w:r>
        <w:rPr>
          <w:b/>
          <w:lang w:eastAsia="zh-CN"/>
        </w:rPr>
        <w:t xml:space="preserve">to the </w:t>
      </w:r>
      <w:r w:rsidRPr="00607716">
        <w:rPr>
          <w:b/>
          <w:lang w:eastAsia="zh-CN"/>
        </w:rPr>
        <w:t xml:space="preserve">UEs in </w:t>
      </w:r>
      <w:r>
        <w:rPr>
          <w:b/>
          <w:lang w:eastAsia="zh-CN"/>
        </w:rPr>
        <w:t>both idle/inactive and</w:t>
      </w:r>
      <w:r w:rsidRPr="00607716">
        <w:rPr>
          <w:b/>
          <w:lang w:eastAsia="zh-CN"/>
        </w:rPr>
        <w:t xml:space="preserve"> connected states.</w:t>
      </w:r>
    </w:p>
    <w:p w:rsidR="00481D6B" w:rsidRPr="00705330" w:rsidRDefault="00705330" w:rsidP="00554AFF">
      <w:pPr>
        <w:rPr>
          <w:rFonts w:eastAsiaTheme="minorEastAsia"/>
          <w:b/>
          <w:lang w:eastAsia="zh-CN"/>
        </w:rPr>
      </w:pPr>
      <w:r w:rsidRPr="00775CF4">
        <w:rPr>
          <w:rFonts w:eastAsiaTheme="minorEastAsia"/>
          <w:b/>
          <w:lang w:eastAsia="zh-CN"/>
        </w:rPr>
        <w:t>Proposal</w:t>
      </w:r>
      <w:r>
        <w:rPr>
          <w:rFonts w:eastAsiaTheme="minorEastAsia"/>
          <w:b/>
          <w:lang w:eastAsia="zh-CN"/>
        </w:rPr>
        <w:t xml:space="preserve"> 2</w:t>
      </w:r>
      <w:r w:rsidRPr="00775CF4">
        <w:rPr>
          <w:rFonts w:eastAsiaTheme="minorEastAsia"/>
          <w:b/>
          <w:lang w:eastAsia="zh-CN"/>
        </w:rPr>
        <w:t xml:space="preserve">: </w:t>
      </w:r>
      <w:r>
        <w:rPr>
          <w:rFonts w:eastAsiaTheme="minorEastAsia"/>
          <w:b/>
          <w:lang w:eastAsia="zh-CN"/>
        </w:rPr>
        <w:t xml:space="preserve">Support </w:t>
      </w:r>
      <w:r w:rsidRPr="00775CF4">
        <w:rPr>
          <w:rFonts w:eastAsiaTheme="minorEastAsia"/>
          <w:b/>
          <w:lang w:eastAsia="zh-CN"/>
        </w:rPr>
        <w:t>encoded bits to carry the information bits in the LP-WUS payload</w:t>
      </w:r>
      <w:r>
        <w:rPr>
          <w:rFonts w:eastAsiaTheme="minorEastAsia"/>
          <w:b/>
          <w:lang w:eastAsia="zh-CN"/>
        </w:rPr>
        <w:t>.</w:t>
      </w:r>
    </w:p>
    <w:p w:rsidR="00705330" w:rsidRPr="00482458" w:rsidRDefault="00705330" w:rsidP="00705330">
      <w:pPr>
        <w:rPr>
          <w:rFonts w:eastAsiaTheme="minorEastAsia"/>
          <w:b/>
          <w:lang w:eastAsia="zh-CN"/>
        </w:rPr>
      </w:pPr>
      <w:r w:rsidRPr="00482458">
        <w:rPr>
          <w:rFonts w:eastAsiaTheme="minorEastAsia"/>
          <w:b/>
          <w:lang w:eastAsia="zh-CN"/>
        </w:rPr>
        <w:t>Proposal</w:t>
      </w:r>
      <w:r>
        <w:rPr>
          <w:rFonts w:eastAsiaTheme="minorEastAsia"/>
          <w:b/>
          <w:lang w:eastAsia="zh-CN"/>
        </w:rPr>
        <w:t xml:space="preserve"> 3</w:t>
      </w:r>
      <w:r w:rsidRPr="00482458">
        <w:rPr>
          <w:rFonts w:eastAsiaTheme="minorEastAsia"/>
          <w:b/>
          <w:lang w:eastAsia="zh-CN"/>
        </w:rPr>
        <w:t>: For the SCS of LP-WUS and LP-SS, consider a single SCS determined by pre-defined rules.</w:t>
      </w:r>
    </w:p>
    <w:p w:rsidR="00705330" w:rsidRPr="00220159" w:rsidRDefault="00705330" w:rsidP="00705330">
      <w:pPr>
        <w:rPr>
          <w:rFonts w:eastAsiaTheme="minorEastAsia"/>
          <w:b/>
          <w:lang w:eastAsia="zh-CN"/>
        </w:rPr>
      </w:pPr>
      <w:r w:rsidRPr="00220159">
        <w:rPr>
          <w:rFonts w:eastAsiaTheme="minorEastAsia"/>
          <w:b/>
          <w:lang w:eastAsia="zh-CN"/>
        </w:rPr>
        <w:t>Proposal</w:t>
      </w:r>
      <w:r>
        <w:rPr>
          <w:rFonts w:eastAsiaTheme="minorEastAsia"/>
          <w:b/>
          <w:lang w:eastAsia="zh-CN"/>
        </w:rPr>
        <w:t xml:space="preserve"> 4</w:t>
      </w:r>
      <w:r w:rsidRPr="00220159">
        <w:rPr>
          <w:rFonts w:eastAsiaTheme="minorEastAsia"/>
          <w:b/>
          <w:lang w:eastAsia="zh-CN"/>
        </w:rPr>
        <w:t xml:space="preserve">: For </w:t>
      </w:r>
      <w:r w:rsidRPr="00220159">
        <w:rPr>
          <w:rFonts w:eastAsia="Malgun Gothic"/>
          <w:b/>
          <w:kern w:val="2"/>
          <w:szCs w:val="20"/>
          <w:lang w:eastAsia="zh-CN"/>
        </w:rPr>
        <w:t>LP-WUS information for OOK to meet target requirements, support mapping to a binary sequence/code</w:t>
      </w:r>
      <w:r>
        <w:rPr>
          <w:rFonts w:eastAsia="Malgun Gothic"/>
          <w:b/>
          <w:kern w:val="2"/>
          <w:szCs w:val="20"/>
          <w:lang w:eastAsia="zh-CN"/>
        </w:rPr>
        <w:t>-</w:t>
      </w:r>
      <w:r w:rsidRPr="00220159">
        <w:rPr>
          <w:rFonts w:eastAsia="Malgun Gothic"/>
          <w:b/>
          <w:kern w:val="2"/>
          <w:szCs w:val="20"/>
          <w:lang w:eastAsia="zh-CN"/>
        </w:rPr>
        <w:t xml:space="preserve">word. </w:t>
      </w:r>
    </w:p>
    <w:p w:rsidR="00705330" w:rsidRDefault="00705330" w:rsidP="00705330">
      <w:pPr>
        <w:autoSpaceDE/>
        <w:autoSpaceDN/>
        <w:adjustRightInd/>
        <w:snapToGrid/>
        <w:spacing w:after="0"/>
        <w:rPr>
          <w:rFonts w:eastAsia="Microsoft YaHei"/>
          <w:b/>
          <w:bCs/>
          <w:iCs/>
          <w:color w:val="000000" w:themeColor="text1"/>
          <w:szCs w:val="20"/>
          <w:lang w:eastAsia="zh-CN"/>
        </w:rPr>
      </w:pPr>
      <w:r w:rsidRPr="00CA5EF2">
        <w:rPr>
          <w:rFonts w:eastAsiaTheme="minorEastAsia"/>
          <w:b/>
          <w:lang w:eastAsia="zh-CN"/>
        </w:rPr>
        <w:t>Proposal</w:t>
      </w:r>
      <w:r>
        <w:rPr>
          <w:rFonts w:eastAsiaTheme="minorEastAsia"/>
          <w:b/>
          <w:lang w:eastAsia="zh-CN"/>
        </w:rPr>
        <w:t xml:space="preserve"> 5</w:t>
      </w:r>
      <w:r w:rsidRPr="00CA5EF2">
        <w:rPr>
          <w:rFonts w:eastAsiaTheme="minorEastAsia"/>
          <w:b/>
          <w:lang w:eastAsia="zh-CN"/>
        </w:rPr>
        <w:t xml:space="preserve">: For the binary sequence length for LP-SS, support </w:t>
      </w:r>
      <w:r>
        <w:rPr>
          <w:rFonts w:eastAsia="Microsoft YaHei"/>
          <w:b/>
          <w:bCs/>
          <w:iCs/>
          <w:color w:val="000000" w:themeColor="text1"/>
          <w:szCs w:val="20"/>
          <w:lang w:eastAsia="zh-CN"/>
        </w:rPr>
        <w:t>M=4, L= {16, 24, 32, 56}.</w:t>
      </w:r>
    </w:p>
    <w:p w:rsidR="00705330" w:rsidRPr="00CA5EF2" w:rsidRDefault="00705330" w:rsidP="00705330">
      <w:pPr>
        <w:autoSpaceDE/>
        <w:autoSpaceDN/>
        <w:adjustRightInd/>
        <w:snapToGrid/>
        <w:spacing w:after="0"/>
        <w:rPr>
          <w:rFonts w:eastAsia="Microsoft YaHei"/>
          <w:b/>
          <w:bCs/>
          <w:iCs/>
          <w:color w:val="000000" w:themeColor="text1"/>
          <w:szCs w:val="20"/>
          <w:lang w:eastAsia="zh-CN"/>
        </w:rPr>
      </w:pPr>
    </w:p>
    <w:p w:rsidR="00705330" w:rsidRPr="00ED2EB3" w:rsidRDefault="00705330" w:rsidP="00705330">
      <w:pPr>
        <w:rPr>
          <w:b/>
          <w:lang w:eastAsia="zh-CN"/>
        </w:rPr>
      </w:pPr>
      <w:r w:rsidRPr="0014269F">
        <w:rPr>
          <w:b/>
          <w:lang w:eastAsia="zh-CN"/>
        </w:rPr>
        <w:t>Proposal 6: For the candidate values of LP-SS periodicities, support 80ms, 160ms, 320ms, 640ms, 1280ms, and 2560ms for UEs in both RRC idle/inactive and connected states.</w:t>
      </w:r>
    </w:p>
    <w:p w:rsidR="00705330" w:rsidRPr="00B7142D" w:rsidRDefault="00705330" w:rsidP="00705330">
      <w:pPr>
        <w:rPr>
          <w:b/>
          <w:lang w:eastAsia="x-none"/>
        </w:rPr>
      </w:pPr>
      <w:r>
        <w:rPr>
          <w:rFonts w:eastAsiaTheme="minorEastAsia"/>
          <w:b/>
          <w:lang w:eastAsia="zh-CN"/>
        </w:rPr>
        <w:t>Proposal 7</w:t>
      </w:r>
      <w:r w:rsidRPr="000315BB">
        <w:rPr>
          <w:rFonts w:eastAsiaTheme="minorEastAsia"/>
          <w:b/>
          <w:lang w:eastAsia="zh-CN"/>
        </w:rPr>
        <w:t>: Consider</w:t>
      </w:r>
      <w:r>
        <w:rPr>
          <w:rFonts w:eastAsiaTheme="minorEastAsia"/>
          <w:b/>
          <w:lang w:eastAsia="zh-CN"/>
        </w:rPr>
        <w:t xml:space="preserve"> X = 44 MOs</w:t>
      </w:r>
      <w:r w:rsidRPr="000315BB">
        <w:rPr>
          <w:rFonts w:eastAsiaTheme="minorEastAsia"/>
          <w:b/>
          <w:lang w:eastAsia="zh-CN"/>
        </w:rPr>
        <w:t xml:space="preserve"> in a</w:t>
      </w:r>
      <w:r>
        <w:rPr>
          <w:rFonts w:eastAsiaTheme="minorEastAsia"/>
          <w:b/>
          <w:lang w:eastAsia="zh-CN"/>
        </w:rPr>
        <w:t>n</w:t>
      </w:r>
      <w:r w:rsidRPr="000315BB">
        <w:rPr>
          <w:rFonts w:eastAsiaTheme="minorEastAsia"/>
          <w:b/>
          <w:lang w:eastAsia="zh-CN"/>
        </w:rPr>
        <w:t xml:space="preserve"> </w:t>
      </w:r>
      <w:r>
        <w:rPr>
          <w:rFonts w:eastAsiaTheme="minorEastAsia"/>
          <w:b/>
          <w:lang w:eastAsia="zh-CN"/>
        </w:rPr>
        <w:t>LO</w:t>
      </w:r>
      <w:r w:rsidRPr="000315BB">
        <w:rPr>
          <w:rFonts w:eastAsiaTheme="minorEastAsia"/>
          <w:b/>
          <w:lang w:eastAsia="zh-CN"/>
        </w:rPr>
        <w:t xml:space="preserve"> as a starting point for further discussion</w:t>
      </w:r>
      <w:r>
        <w:rPr>
          <w:rFonts w:eastAsiaTheme="minorEastAsia"/>
          <w:b/>
          <w:lang w:eastAsia="zh-CN"/>
        </w:rPr>
        <w:t xml:space="preserve">. </w:t>
      </w:r>
    </w:p>
    <w:p w:rsidR="00705330" w:rsidRPr="00FE0A05" w:rsidRDefault="00705330" w:rsidP="00705330">
      <w:pPr>
        <w:rPr>
          <w:rFonts w:eastAsiaTheme="minorEastAsia"/>
          <w:b/>
          <w:lang w:eastAsia="zh-CN"/>
        </w:rPr>
      </w:pPr>
      <w:r w:rsidRPr="007B2EC0">
        <w:rPr>
          <w:rFonts w:eastAsiaTheme="minorEastAsia"/>
          <w:b/>
          <w:lang w:eastAsia="zh-CN"/>
        </w:rPr>
        <w:t>Proposal</w:t>
      </w:r>
      <w:r>
        <w:rPr>
          <w:rFonts w:eastAsiaTheme="minorEastAsia"/>
          <w:b/>
          <w:lang w:eastAsia="zh-CN"/>
        </w:rPr>
        <w:t xml:space="preserve"> 8</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w:t>
      </w:r>
      <w:r>
        <w:rPr>
          <w:b/>
          <w:lang w:eastAsia="x-none"/>
        </w:rPr>
        <w:t>,</w:t>
      </w:r>
      <w:r w:rsidRPr="00D45324">
        <w:rPr>
          <w:b/>
          <w:lang w:eastAsia="x-none"/>
        </w:rPr>
        <w:t xml:space="preserve"> support</w:t>
      </w:r>
      <w:r>
        <w:rPr>
          <w:b/>
          <w:lang w:eastAsia="x-none"/>
        </w:rPr>
        <w:t xml:space="preserve"> option 3</w:t>
      </w:r>
      <w:r>
        <w:rPr>
          <w:rFonts w:eastAsiaTheme="minorEastAsia"/>
          <w:b/>
          <w:lang w:eastAsia="zh-CN"/>
        </w:rPr>
        <w:t>:</w:t>
      </w:r>
      <w:r w:rsidRPr="007B2EC0">
        <w:rPr>
          <w:rFonts w:eastAsiaTheme="minorEastAsia"/>
          <w:b/>
          <w:lang w:eastAsia="zh-CN"/>
        </w:rPr>
        <w:t xml:space="preserve"> </w:t>
      </w:r>
      <w:r w:rsidRPr="00D45324">
        <w:rPr>
          <w:b/>
          <w:lang w:eastAsia="x-none"/>
        </w:rPr>
        <w:t>A codepoint value corresponding to [one or more] UEs</w:t>
      </w:r>
      <w:r>
        <w:rPr>
          <w:b/>
          <w:lang w:eastAsia="x-none"/>
        </w:rPr>
        <w:t xml:space="preserve">. </w:t>
      </w:r>
    </w:p>
    <w:p w:rsidR="00481D6B" w:rsidRDefault="00481D6B" w:rsidP="00554AFF"/>
    <w:p w:rsidR="00705330" w:rsidRDefault="00705330" w:rsidP="00554AFF"/>
    <w:p w:rsidR="00705330" w:rsidRDefault="00705330" w:rsidP="00554AFF"/>
    <w:p w:rsidR="00705330" w:rsidRDefault="00705330" w:rsidP="00554AFF"/>
    <w:p w:rsidR="00705330" w:rsidRDefault="00705330" w:rsidP="00554AFF"/>
    <w:p w:rsidR="00705330" w:rsidRDefault="00705330" w:rsidP="00554AFF"/>
    <w:p w:rsidR="00705330" w:rsidRDefault="00705330" w:rsidP="00554AFF"/>
    <w:p w:rsidR="00705330" w:rsidRDefault="00705330" w:rsidP="00554AFF"/>
    <w:p w:rsidR="00705330" w:rsidRDefault="00705330" w:rsidP="00554AFF"/>
    <w:p w:rsidR="00481D6B" w:rsidRDefault="00481D6B" w:rsidP="00554AFF"/>
    <w:p w:rsidR="001D780E" w:rsidRPr="00CF195E" w:rsidRDefault="001D780E" w:rsidP="00C44F67">
      <w:pPr>
        <w:pStyle w:val="Heading1"/>
        <w:numPr>
          <w:ilvl w:val="0"/>
          <w:numId w:val="0"/>
        </w:numPr>
      </w:pPr>
      <w:r w:rsidRPr="00CF195E">
        <w:t>References</w:t>
      </w:r>
    </w:p>
    <w:bookmarkEnd w:id="4"/>
    <w:bookmarkEnd w:id="5"/>
    <w:bookmarkEnd w:id="6"/>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7"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BF2B85" w:rsidRDefault="00BF2B85" w:rsidP="00BF2B85">
      <w:pPr>
        <w:pStyle w:val="References"/>
        <w:tabs>
          <w:tab w:val="num" w:pos="1778"/>
        </w:tabs>
        <w:rPr>
          <w:sz w:val="22"/>
          <w:szCs w:val="22"/>
        </w:rPr>
      </w:pPr>
      <w:r w:rsidRPr="00A27714">
        <w:rPr>
          <w:sz w:val="22"/>
          <w:szCs w:val="22"/>
        </w:rPr>
        <w:t>3GPP TR</w:t>
      </w:r>
      <w:bookmarkEnd w:id="7"/>
      <w:r w:rsidRPr="00A27714">
        <w:rPr>
          <w:sz w:val="22"/>
          <w:szCs w:val="22"/>
        </w:rPr>
        <w:t xml:space="preserve"> </w:t>
      </w:r>
      <w:bookmarkStart w:id="8" w:name="specNumber"/>
      <w:r w:rsidRPr="00A27714">
        <w:rPr>
          <w:sz w:val="22"/>
          <w:szCs w:val="22"/>
        </w:rPr>
        <w:t>38.86</w:t>
      </w:r>
      <w:bookmarkEnd w:id="8"/>
      <w:r w:rsidRPr="00A27714">
        <w:rPr>
          <w:sz w:val="22"/>
          <w:szCs w:val="22"/>
        </w:rPr>
        <w:t xml:space="preserve">9, Study on low-power wake up signal and receiver for NR, (Release </w:t>
      </w:r>
      <w:bookmarkStart w:id="9" w:name="specRelease"/>
      <w:r w:rsidRPr="00A27714">
        <w:rPr>
          <w:sz w:val="22"/>
          <w:szCs w:val="22"/>
        </w:rPr>
        <w:t>18</w:t>
      </w:r>
      <w:bookmarkEnd w:id="9"/>
      <w:r w:rsidRPr="00A27714">
        <w:rPr>
          <w:sz w:val="22"/>
          <w:szCs w:val="22"/>
        </w:rPr>
        <w:t>)</w:t>
      </w:r>
    </w:p>
    <w:p w:rsidR="0090448E" w:rsidRPr="0090448E" w:rsidRDefault="0090448E" w:rsidP="0090448E">
      <w:pPr>
        <w:pStyle w:val="References"/>
        <w:tabs>
          <w:tab w:val="num" w:pos="1778"/>
        </w:tabs>
      </w:pPr>
      <w:bookmarkStart w:id="10" w:name="_Hlk145670493"/>
      <w:r>
        <w:t xml:space="preserve">Chairman notes, </w:t>
      </w:r>
      <w:r w:rsidRPr="00A80D3B">
        <w:t>3GPP TSG RAN WG1 #1</w:t>
      </w:r>
      <w:r>
        <w:t>18</w:t>
      </w:r>
      <w:r w:rsidR="00B534CD">
        <w:t>bis</w:t>
      </w:r>
      <w:r>
        <w:t xml:space="preserve">, </w:t>
      </w:r>
      <w:r w:rsidR="00B534CD">
        <w:rPr>
          <w:lang w:eastAsia="ja-JP"/>
        </w:rPr>
        <w:t>Hefei</w:t>
      </w:r>
      <w:r>
        <w:rPr>
          <w:lang w:eastAsia="ja-JP"/>
        </w:rPr>
        <w:t>,</w:t>
      </w:r>
      <w:r w:rsidR="00B534CD">
        <w:rPr>
          <w:lang w:eastAsia="ja-JP"/>
        </w:rPr>
        <w:t xml:space="preserve"> China, October 14</w:t>
      </w:r>
      <w:r w:rsidR="00B534CD" w:rsidRPr="00B534CD">
        <w:rPr>
          <w:vertAlign w:val="superscript"/>
          <w:lang w:eastAsia="ja-JP"/>
        </w:rPr>
        <w:t>th</w:t>
      </w:r>
      <w:r w:rsidR="00B534CD">
        <w:rPr>
          <w:lang w:eastAsia="ja-JP"/>
        </w:rPr>
        <w:t xml:space="preserve"> – 18</w:t>
      </w:r>
      <w:r w:rsidR="00B534CD" w:rsidRPr="00B534CD">
        <w:rPr>
          <w:vertAlign w:val="superscript"/>
          <w:lang w:eastAsia="ja-JP"/>
        </w:rPr>
        <w:t>th</w:t>
      </w:r>
      <w:r>
        <w:rPr>
          <w:lang w:eastAsia="ja-JP"/>
        </w:rPr>
        <w:t>, 2024</w:t>
      </w:r>
      <w:bookmarkEnd w:id="10"/>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5C3" w:rsidRDefault="008415C3">
      <w:r>
        <w:separator/>
      </w:r>
    </w:p>
  </w:endnote>
  <w:endnote w:type="continuationSeparator" w:id="0">
    <w:p w:rsidR="008415C3" w:rsidRDefault="0084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8415C3">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5C3" w:rsidRDefault="008415C3">
      <w:r>
        <w:separator/>
      </w:r>
    </w:p>
  </w:footnote>
  <w:footnote w:type="continuationSeparator" w:id="0">
    <w:p w:rsidR="008415C3" w:rsidRDefault="00841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3"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FB15BB"/>
    <w:multiLevelType w:val="hybridMultilevel"/>
    <w:tmpl w:val="DE8C1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 w15:restartNumberingAfterBreak="0">
    <w:nsid w:val="20977622"/>
    <w:multiLevelType w:val="hybridMultilevel"/>
    <w:tmpl w:val="84147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415F5"/>
    <w:multiLevelType w:val="multilevel"/>
    <w:tmpl w:val="CCA44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548B9"/>
    <w:multiLevelType w:val="hybridMultilevel"/>
    <w:tmpl w:val="E83A772E"/>
    <w:lvl w:ilvl="0" w:tplc="82D6D656">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D57D6"/>
    <w:multiLevelType w:val="hybridMultilevel"/>
    <w:tmpl w:val="F4B6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8"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9"/>
  </w:num>
  <w:num w:numId="4">
    <w:abstractNumId w:val="2"/>
  </w:num>
  <w:num w:numId="5">
    <w:abstractNumId w:val="3"/>
  </w:num>
  <w:num w:numId="6">
    <w:abstractNumId w:val="20"/>
  </w:num>
  <w:num w:numId="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8"/>
  </w:num>
  <w:num w:numId="10">
    <w:abstractNumId w:val="29"/>
  </w:num>
  <w:num w:numId="11">
    <w:abstractNumId w:val="17"/>
  </w:num>
  <w:num w:numId="12">
    <w:abstractNumId w:val="24"/>
  </w:num>
  <w:num w:numId="13">
    <w:abstractNumId w:val="13"/>
  </w:num>
  <w:num w:numId="14">
    <w:abstractNumId w:val="13"/>
  </w:num>
  <w:num w:numId="15">
    <w:abstractNumId w:val="11"/>
  </w:num>
  <w:num w:numId="16">
    <w:abstractNumId w:val="26"/>
  </w:num>
  <w:num w:numId="17">
    <w:abstractNumId w:val="5"/>
  </w:num>
  <w:num w:numId="18">
    <w:abstractNumId w:val="12"/>
  </w:num>
  <w:num w:numId="19">
    <w:abstractNumId w:val="25"/>
  </w:num>
  <w:num w:numId="20">
    <w:abstractNumId w:val="13"/>
  </w:num>
  <w:num w:numId="21">
    <w:abstractNumId w:val="1"/>
  </w:num>
  <w:num w:numId="22">
    <w:abstractNumId w:val="18"/>
  </w:num>
  <w:num w:numId="23">
    <w:abstractNumId w:val="21"/>
  </w:num>
  <w:num w:numId="24">
    <w:abstractNumId w:val="15"/>
  </w:num>
  <w:num w:numId="25">
    <w:abstractNumId w:val="9"/>
  </w:num>
  <w:num w:numId="26">
    <w:abstractNumId w:val="23"/>
  </w:num>
  <w:num w:numId="27">
    <w:abstractNumId w:val="13"/>
  </w:num>
  <w:num w:numId="28">
    <w:abstractNumId w:val="13"/>
  </w:num>
  <w:num w:numId="29">
    <w:abstractNumId w:val="13"/>
  </w:num>
  <w:num w:numId="30">
    <w:abstractNumId w:val="27"/>
  </w:num>
  <w:num w:numId="31">
    <w:abstractNumId w:val="22"/>
  </w:num>
  <w:num w:numId="32">
    <w:abstractNumId w:val="28"/>
  </w:num>
  <w:num w:numId="33">
    <w:abstractNumId w:val="13"/>
  </w:num>
  <w:num w:numId="34">
    <w:abstractNumId w:val="16"/>
  </w:num>
  <w:num w:numId="35">
    <w:abstractNumId w:val="10"/>
  </w:num>
  <w:num w:numId="36">
    <w:abstractNumId w:val="13"/>
  </w:num>
  <w:num w:numId="37">
    <w:abstractNumId w:val="7"/>
  </w:num>
  <w:num w:numId="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BF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5DBC"/>
    <w:rsid w:val="0002630F"/>
    <w:rsid w:val="00026AC8"/>
    <w:rsid w:val="00026D4B"/>
    <w:rsid w:val="000275C6"/>
    <w:rsid w:val="00027AD6"/>
    <w:rsid w:val="0003024C"/>
    <w:rsid w:val="000302BA"/>
    <w:rsid w:val="000312B8"/>
    <w:rsid w:val="000315BB"/>
    <w:rsid w:val="00031ADB"/>
    <w:rsid w:val="00032056"/>
    <w:rsid w:val="000328CA"/>
    <w:rsid w:val="00032E40"/>
    <w:rsid w:val="0003376B"/>
    <w:rsid w:val="00034676"/>
    <w:rsid w:val="000346E6"/>
    <w:rsid w:val="000349FD"/>
    <w:rsid w:val="000352B3"/>
    <w:rsid w:val="00035317"/>
    <w:rsid w:val="000366FF"/>
    <w:rsid w:val="000377AE"/>
    <w:rsid w:val="00037889"/>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6A4C"/>
    <w:rsid w:val="00067CF5"/>
    <w:rsid w:val="00067DD1"/>
    <w:rsid w:val="00070397"/>
    <w:rsid w:val="00070447"/>
    <w:rsid w:val="000706E7"/>
    <w:rsid w:val="000706F4"/>
    <w:rsid w:val="00070BE0"/>
    <w:rsid w:val="00070C5E"/>
    <w:rsid w:val="00070EF8"/>
    <w:rsid w:val="000710FE"/>
    <w:rsid w:val="00071192"/>
    <w:rsid w:val="000713A7"/>
    <w:rsid w:val="0007192E"/>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4D18"/>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54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615"/>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B65"/>
    <w:rsid w:val="00107E1C"/>
    <w:rsid w:val="00110243"/>
    <w:rsid w:val="001112C4"/>
    <w:rsid w:val="00111444"/>
    <w:rsid w:val="00111723"/>
    <w:rsid w:val="00111F2B"/>
    <w:rsid w:val="001129B5"/>
    <w:rsid w:val="00112B4F"/>
    <w:rsid w:val="00112BE6"/>
    <w:rsid w:val="0011340F"/>
    <w:rsid w:val="00113AA4"/>
    <w:rsid w:val="00113B94"/>
    <w:rsid w:val="001141E3"/>
    <w:rsid w:val="001144DF"/>
    <w:rsid w:val="00115233"/>
    <w:rsid w:val="001154E5"/>
    <w:rsid w:val="0011557B"/>
    <w:rsid w:val="00116739"/>
    <w:rsid w:val="00117C85"/>
    <w:rsid w:val="00120B13"/>
    <w:rsid w:val="001244EC"/>
    <w:rsid w:val="001249F0"/>
    <w:rsid w:val="00124D84"/>
    <w:rsid w:val="001250DD"/>
    <w:rsid w:val="00125733"/>
    <w:rsid w:val="001263AA"/>
    <w:rsid w:val="00127D39"/>
    <w:rsid w:val="00130779"/>
    <w:rsid w:val="001307A1"/>
    <w:rsid w:val="001321D3"/>
    <w:rsid w:val="00133599"/>
    <w:rsid w:val="00133BF7"/>
    <w:rsid w:val="00133D3E"/>
    <w:rsid w:val="00134B88"/>
    <w:rsid w:val="00136A23"/>
    <w:rsid w:val="00136A49"/>
    <w:rsid w:val="00136B99"/>
    <w:rsid w:val="0014063E"/>
    <w:rsid w:val="0014087D"/>
    <w:rsid w:val="00140F74"/>
    <w:rsid w:val="00141191"/>
    <w:rsid w:val="00141424"/>
    <w:rsid w:val="0014159C"/>
    <w:rsid w:val="00142665"/>
    <w:rsid w:val="0014269F"/>
    <w:rsid w:val="0014384A"/>
    <w:rsid w:val="001440AD"/>
    <w:rsid w:val="0014450F"/>
    <w:rsid w:val="00144D8F"/>
    <w:rsid w:val="00145C74"/>
    <w:rsid w:val="00145C8F"/>
    <w:rsid w:val="001462E9"/>
    <w:rsid w:val="001465DB"/>
    <w:rsid w:val="00146CD0"/>
    <w:rsid w:val="00146E32"/>
    <w:rsid w:val="0014767B"/>
    <w:rsid w:val="00147888"/>
    <w:rsid w:val="00151619"/>
    <w:rsid w:val="00151D2A"/>
    <w:rsid w:val="001522F2"/>
    <w:rsid w:val="00152835"/>
    <w:rsid w:val="001534AA"/>
    <w:rsid w:val="00153629"/>
    <w:rsid w:val="0015368D"/>
    <w:rsid w:val="00153E26"/>
    <w:rsid w:val="001556D2"/>
    <w:rsid w:val="001559FA"/>
    <w:rsid w:val="00156374"/>
    <w:rsid w:val="001577D8"/>
    <w:rsid w:val="00157FC3"/>
    <w:rsid w:val="00160739"/>
    <w:rsid w:val="00161EEE"/>
    <w:rsid w:val="00162464"/>
    <w:rsid w:val="0016271E"/>
    <w:rsid w:val="00162D7A"/>
    <w:rsid w:val="001635BC"/>
    <w:rsid w:val="00163F06"/>
    <w:rsid w:val="00164DAB"/>
    <w:rsid w:val="00165BBB"/>
    <w:rsid w:val="00165E84"/>
    <w:rsid w:val="0016613F"/>
    <w:rsid w:val="00166215"/>
    <w:rsid w:val="00166591"/>
    <w:rsid w:val="001667A2"/>
    <w:rsid w:val="001678CB"/>
    <w:rsid w:val="00170943"/>
    <w:rsid w:val="00171143"/>
    <w:rsid w:val="00171801"/>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49E"/>
    <w:rsid w:val="001815A2"/>
    <w:rsid w:val="00181FC1"/>
    <w:rsid w:val="00183034"/>
    <w:rsid w:val="001830F7"/>
    <w:rsid w:val="00183EA5"/>
    <w:rsid w:val="00183EE6"/>
    <w:rsid w:val="00185883"/>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6BDD"/>
    <w:rsid w:val="001972F1"/>
    <w:rsid w:val="001A04A2"/>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7CC"/>
    <w:rsid w:val="001B691A"/>
    <w:rsid w:val="001B6D52"/>
    <w:rsid w:val="001C02D8"/>
    <w:rsid w:val="001C04E3"/>
    <w:rsid w:val="001C0A80"/>
    <w:rsid w:val="001C0AC4"/>
    <w:rsid w:val="001C14E6"/>
    <w:rsid w:val="001C1C34"/>
    <w:rsid w:val="001C2378"/>
    <w:rsid w:val="001C2A8F"/>
    <w:rsid w:val="001C2E6E"/>
    <w:rsid w:val="001C354A"/>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7504"/>
    <w:rsid w:val="001E76DF"/>
    <w:rsid w:val="001E7842"/>
    <w:rsid w:val="001F035D"/>
    <w:rsid w:val="001F09A2"/>
    <w:rsid w:val="001F0DCE"/>
    <w:rsid w:val="001F1308"/>
    <w:rsid w:val="001F1525"/>
    <w:rsid w:val="001F1E87"/>
    <w:rsid w:val="001F1EB6"/>
    <w:rsid w:val="001F2E23"/>
    <w:rsid w:val="001F2E98"/>
    <w:rsid w:val="001F341F"/>
    <w:rsid w:val="001F3801"/>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159"/>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5675"/>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033"/>
    <w:rsid w:val="002B44E7"/>
    <w:rsid w:val="002B538E"/>
    <w:rsid w:val="002B5DCA"/>
    <w:rsid w:val="002B6BDC"/>
    <w:rsid w:val="002B6CCC"/>
    <w:rsid w:val="002B6CF5"/>
    <w:rsid w:val="002B75B0"/>
    <w:rsid w:val="002B7EAF"/>
    <w:rsid w:val="002C099C"/>
    <w:rsid w:val="002C0B74"/>
    <w:rsid w:val="002C0C8B"/>
    <w:rsid w:val="002C0CBB"/>
    <w:rsid w:val="002C1201"/>
    <w:rsid w:val="002C1460"/>
    <w:rsid w:val="002C20F2"/>
    <w:rsid w:val="002C38B2"/>
    <w:rsid w:val="002C3B9F"/>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D02"/>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362"/>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07FB"/>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1D1"/>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5193"/>
    <w:rsid w:val="003852FB"/>
    <w:rsid w:val="00385429"/>
    <w:rsid w:val="00385921"/>
    <w:rsid w:val="00385B05"/>
    <w:rsid w:val="00386382"/>
    <w:rsid w:val="003865EF"/>
    <w:rsid w:val="00386BA9"/>
    <w:rsid w:val="003878F9"/>
    <w:rsid w:val="00390017"/>
    <w:rsid w:val="003901A3"/>
    <w:rsid w:val="0039072F"/>
    <w:rsid w:val="00390828"/>
    <w:rsid w:val="00392A0A"/>
    <w:rsid w:val="003940CE"/>
    <w:rsid w:val="003942F3"/>
    <w:rsid w:val="003957FD"/>
    <w:rsid w:val="00395F62"/>
    <w:rsid w:val="003970A2"/>
    <w:rsid w:val="00397C1D"/>
    <w:rsid w:val="003A180F"/>
    <w:rsid w:val="003A18DD"/>
    <w:rsid w:val="003A20C8"/>
    <w:rsid w:val="003A2B23"/>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6FC2"/>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68A"/>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5342"/>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D6B"/>
    <w:rsid w:val="00481F80"/>
    <w:rsid w:val="00482458"/>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5609"/>
    <w:rsid w:val="004C621F"/>
    <w:rsid w:val="004C6358"/>
    <w:rsid w:val="004C7948"/>
    <w:rsid w:val="004C7BB8"/>
    <w:rsid w:val="004C7C60"/>
    <w:rsid w:val="004D0DFE"/>
    <w:rsid w:val="004D15FB"/>
    <w:rsid w:val="004D1D91"/>
    <w:rsid w:val="004D1ED6"/>
    <w:rsid w:val="004D22C3"/>
    <w:rsid w:val="004D245F"/>
    <w:rsid w:val="004D257F"/>
    <w:rsid w:val="004D40CE"/>
    <w:rsid w:val="004D457A"/>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175"/>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96B"/>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955"/>
    <w:rsid w:val="00546AE9"/>
    <w:rsid w:val="00547989"/>
    <w:rsid w:val="00550122"/>
    <w:rsid w:val="00550F00"/>
    <w:rsid w:val="00551320"/>
    <w:rsid w:val="005518A4"/>
    <w:rsid w:val="00552768"/>
    <w:rsid w:val="00552935"/>
    <w:rsid w:val="00552CC5"/>
    <w:rsid w:val="00553127"/>
    <w:rsid w:val="005537D5"/>
    <w:rsid w:val="00553ECA"/>
    <w:rsid w:val="00554AFF"/>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920"/>
    <w:rsid w:val="00585F5B"/>
    <w:rsid w:val="0058620A"/>
    <w:rsid w:val="00587FC0"/>
    <w:rsid w:val="005902C6"/>
    <w:rsid w:val="00590379"/>
    <w:rsid w:val="005906AD"/>
    <w:rsid w:val="00590DA6"/>
    <w:rsid w:val="00591C7D"/>
    <w:rsid w:val="00592B03"/>
    <w:rsid w:val="00593AB9"/>
    <w:rsid w:val="005947B4"/>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4F"/>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1BB"/>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71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5BC5"/>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A77A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5DE"/>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330"/>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27E94"/>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E28"/>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E31"/>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B48"/>
    <w:rsid w:val="00835812"/>
    <w:rsid w:val="008359E0"/>
    <w:rsid w:val="008376F6"/>
    <w:rsid w:val="00837D5B"/>
    <w:rsid w:val="00840607"/>
    <w:rsid w:val="00840BCA"/>
    <w:rsid w:val="00841060"/>
    <w:rsid w:val="008415C3"/>
    <w:rsid w:val="00841CD2"/>
    <w:rsid w:val="008423DB"/>
    <w:rsid w:val="00842816"/>
    <w:rsid w:val="00842B77"/>
    <w:rsid w:val="00842D83"/>
    <w:rsid w:val="0084309F"/>
    <w:rsid w:val="00843226"/>
    <w:rsid w:val="0084341D"/>
    <w:rsid w:val="00843552"/>
    <w:rsid w:val="00845C12"/>
    <w:rsid w:val="00846314"/>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51CA"/>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CD0"/>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52EB"/>
    <w:rsid w:val="00896C81"/>
    <w:rsid w:val="00896D83"/>
    <w:rsid w:val="008A0AB2"/>
    <w:rsid w:val="008A0CFC"/>
    <w:rsid w:val="008A12FE"/>
    <w:rsid w:val="008A28B6"/>
    <w:rsid w:val="008A2BB1"/>
    <w:rsid w:val="008A33D9"/>
    <w:rsid w:val="008A3466"/>
    <w:rsid w:val="008A389F"/>
    <w:rsid w:val="008A3D02"/>
    <w:rsid w:val="008A43AB"/>
    <w:rsid w:val="008A4E91"/>
    <w:rsid w:val="008A5940"/>
    <w:rsid w:val="008A60DB"/>
    <w:rsid w:val="008A73B2"/>
    <w:rsid w:val="008A7F61"/>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325B"/>
    <w:rsid w:val="008C4C7E"/>
    <w:rsid w:val="008C5A91"/>
    <w:rsid w:val="008C5C46"/>
    <w:rsid w:val="008C6184"/>
    <w:rsid w:val="008C635F"/>
    <w:rsid w:val="008C785E"/>
    <w:rsid w:val="008C7F37"/>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448E"/>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37AAF"/>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11E0"/>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0B6"/>
    <w:rsid w:val="0097626F"/>
    <w:rsid w:val="00977BA7"/>
    <w:rsid w:val="0098020A"/>
    <w:rsid w:val="00980517"/>
    <w:rsid w:val="0098116C"/>
    <w:rsid w:val="0098194F"/>
    <w:rsid w:val="00981CFC"/>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751"/>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635"/>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A89"/>
    <w:rsid w:val="009C6F12"/>
    <w:rsid w:val="009C6F2B"/>
    <w:rsid w:val="009C7320"/>
    <w:rsid w:val="009C7EB4"/>
    <w:rsid w:val="009D0198"/>
    <w:rsid w:val="009D0729"/>
    <w:rsid w:val="009D0F66"/>
    <w:rsid w:val="009D18B3"/>
    <w:rsid w:val="009D1A06"/>
    <w:rsid w:val="009D1BA4"/>
    <w:rsid w:val="009D228A"/>
    <w:rsid w:val="009D22E4"/>
    <w:rsid w:val="009D22F7"/>
    <w:rsid w:val="009D310C"/>
    <w:rsid w:val="009D319C"/>
    <w:rsid w:val="009D36E3"/>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B35"/>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3393"/>
    <w:rsid w:val="00A24FA5"/>
    <w:rsid w:val="00A25294"/>
    <w:rsid w:val="00A254EE"/>
    <w:rsid w:val="00A25BE7"/>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611D"/>
    <w:rsid w:val="00A36339"/>
    <w:rsid w:val="00A366E4"/>
    <w:rsid w:val="00A370D8"/>
    <w:rsid w:val="00A41675"/>
    <w:rsid w:val="00A41C81"/>
    <w:rsid w:val="00A4376F"/>
    <w:rsid w:val="00A43FBA"/>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7F05"/>
    <w:rsid w:val="00AA1626"/>
    <w:rsid w:val="00AA1C25"/>
    <w:rsid w:val="00AA36C4"/>
    <w:rsid w:val="00AA3CD1"/>
    <w:rsid w:val="00AA3DB7"/>
    <w:rsid w:val="00AA4BDE"/>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085"/>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4D4D"/>
    <w:rsid w:val="00B156A9"/>
    <w:rsid w:val="00B15F83"/>
    <w:rsid w:val="00B160FF"/>
    <w:rsid w:val="00B16322"/>
    <w:rsid w:val="00B1662E"/>
    <w:rsid w:val="00B16A6F"/>
    <w:rsid w:val="00B17C06"/>
    <w:rsid w:val="00B17D7E"/>
    <w:rsid w:val="00B202C3"/>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1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34CD"/>
    <w:rsid w:val="00B53D93"/>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42D"/>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5BE8"/>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10CE"/>
    <w:rsid w:val="00BA26F7"/>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860"/>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4FC4"/>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D24"/>
    <w:rsid w:val="00C95EFF"/>
    <w:rsid w:val="00C96749"/>
    <w:rsid w:val="00C96E6F"/>
    <w:rsid w:val="00C97872"/>
    <w:rsid w:val="00CA0532"/>
    <w:rsid w:val="00CA0C22"/>
    <w:rsid w:val="00CA17D9"/>
    <w:rsid w:val="00CA21E6"/>
    <w:rsid w:val="00CA2241"/>
    <w:rsid w:val="00CA284C"/>
    <w:rsid w:val="00CA291B"/>
    <w:rsid w:val="00CA35D0"/>
    <w:rsid w:val="00CA3CDD"/>
    <w:rsid w:val="00CA3F2C"/>
    <w:rsid w:val="00CA403B"/>
    <w:rsid w:val="00CA4F50"/>
    <w:rsid w:val="00CA505A"/>
    <w:rsid w:val="00CA59DD"/>
    <w:rsid w:val="00CA5EF2"/>
    <w:rsid w:val="00CA7937"/>
    <w:rsid w:val="00CB008E"/>
    <w:rsid w:val="00CB01FA"/>
    <w:rsid w:val="00CB0737"/>
    <w:rsid w:val="00CB097A"/>
    <w:rsid w:val="00CB23EB"/>
    <w:rsid w:val="00CB26EC"/>
    <w:rsid w:val="00CB2A78"/>
    <w:rsid w:val="00CB2D2A"/>
    <w:rsid w:val="00CB53F3"/>
    <w:rsid w:val="00CB5B1E"/>
    <w:rsid w:val="00CB683C"/>
    <w:rsid w:val="00CB7346"/>
    <w:rsid w:val="00CB787A"/>
    <w:rsid w:val="00CB7B01"/>
    <w:rsid w:val="00CC0C4A"/>
    <w:rsid w:val="00CC17F0"/>
    <w:rsid w:val="00CC1853"/>
    <w:rsid w:val="00CC1E0A"/>
    <w:rsid w:val="00CC1FAE"/>
    <w:rsid w:val="00CC3A23"/>
    <w:rsid w:val="00CC689B"/>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20"/>
    <w:rsid w:val="00CD3AEF"/>
    <w:rsid w:val="00CD42DC"/>
    <w:rsid w:val="00CD5512"/>
    <w:rsid w:val="00CD62D6"/>
    <w:rsid w:val="00CD6630"/>
    <w:rsid w:val="00CD6E3D"/>
    <w:rsid w:val="00CD71AB"/>
    <w:rsid w:val="00CE0109"/>
    <w:rsid w:val="00CE18C2"/>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B7"/>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262"/>
    <w:rsid w:val="00D14553"/>
    <w:rsid w:val="00D14DB1"/>
    <w:rsid w:val="00D15F43"/>
    <w:rsid w:val="00D166B3"/>
    <w:rsid w:val="00D16E87"/>
    <w:rsid w:val="00D17AF1"/>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2FBD"/>
    <w:rsid w:val="00D63517"/>
    <w:rsid w:val="00D63B75"/>
    <w:rsid w:val="00D63B89"/>
    <w:rsid w:val="00D63F3C"/>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59BB"/>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9C2"/>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0D2"/>
    <w:rsid w:val="00DC6600"/>
    <w:rsid w:val="00DC67BD"/>
    <w:rsid w:val="00DC6924"/>
    <w:rsid w:val="00DC71F2"/>
    <w:rsid w:val="00DD1B7A"/>
    <w:rsid w:val="00DD2025"/>
    <w:rsid w:val="00DD22EA"/>
    <w:rsid w:val="00DD23A0"/>
    <w:rsid w:val="00DD3143"/>
    <w:rsid w:val="00DD3750"/>
    <w:rsid w:val="00DD3EF5"/>
    <w:rsid w:val="00DD463F"/>
    <w:rsid w:val="00DD53FA"/>
    <w:rsid w:val="00DD5594"/>
    <w:rsid w:val="00DD5F42"/>
    <w:rsid w:val="00DD617B"/>
    <w:rsid w:val="00DD6C7D"/>
    <w:rsid w:val="00DD799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E1"/>
    <w:rsid w:val="00E15A9E"/>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1AB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24E"/>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5CC4"/>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079F"/>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0B75"/>
    <w:rsid w:val="00EF13B2"/>
    <w:rsid w:val="00EF1A1B"/>
    <w:rsid w:val="00EF1F9C"/>
    <w:rsid w:val="00EF38F0"/>
    <w:rsid w:val="00EF3ABC"/>
    <w:rsid w:val="00EF3D5D"/>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4FC"/>
    <w:rsid w:val="00F07767"/>
    <w:rsid w:val="00F07DE6"/>
    <w:rsid w:val="00F1012D"/>
    <w:rsid w:val="00F1056C"/>
    <w:rsid w:val="00F107F1"/>
    <w:rsid w:val="00F10A1A"/>
    <w:rsid w:val="00F10FC1"/>
    <w:rsid w:val="00F112FD"/>
    <w:rsid w:val="00F11784"/>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161"/>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4E41"/>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01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5F04"/>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690F"/>
    <w:rsid w:val="00FA7ED9"/>
    <w:rsid w:val="00FB0082"/>
    <w:rsid w:val="00FB0243"/>
    <w:rsid w:val="00FB1527"/>
    <w:rsid w:val="00FB1C36"/>
    <w:rsid w:val="00FB225F"/>
    <w:rsid w:val="00FB2537"/>
    <w:rsid w:val="00FB33DC"/>
    <w:rsid w:val="00FB3453"/>
    <w:rsid w:val="00FB36CE"/>
    <w:rsid w:val="00FB40BB"/>
    <w:rsid w:val="00FB4338"/>
    <w:rsid w:val="00FB477E"/>
    <w:rsid w:val="00FB4C9C"/>
    <w:rsid w:val="00FB53CD"/>
    <w:rsid w:val="00FB5ABC"/>
    <w:rsid w:val="00FB5DF1"/>
    <w:rsid w:val="00FB6165"/>
    <w:rsid w:val="00FB6701"/>
    <w:rsid w:val="00FC00BB"/>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2E88"/>
    <w:rsid w:val="00FD33D3"/>
    <w:rsid w:val="00FD37F6"/>
    <w:rsid w:val="00FD4589"/>
    <w:rsid w:val="00FD473E"/>
    <w:rsid w:val="00FD4E76"/>
    <w:rsid w:val="00FD7DF9"/>
    <w:rsid w:val="00FE083B"/>
    <w:rsid w:val="00FE0A05"/>
    <w:rsid w:val="00FE0B03"/>
    <w:rsid w:val="00FE0B51"/>
    <w:rsid w:val="00FE0B78"/>
    <w:rsid w:val="00FE0ED4"/>
    <w:rsid w:val="00FE15C3"/>
    <w:rsid w:val="00FE181A"/>
    <w:rsid w:val="00FE1A4B"/>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CCB3C"/>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21"/>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11703227">
      <w:bodyDiv w:val="1"/>
      <w:marLeft w:val="0"/>
      <w:marRight w:val="0"/>
      <w:marTop w:val="0"/>
      <w:marBottom w:val="0"/>
      <w:divBdr>
        <w:top w:val="none" w:sz="0" w:space="0" w:color="auto"/>
        <w:left w:val="none" w:sz="0" w:space="0" w:color="auto"/>
        <w:bottom w:val="none" w:sz="0" w:space="0" w:color="auto"/>
        <w:right w:val="none" w:sz="0" w:space="0" w:color="auto"/>
      </w:divBdr>
    </w:div>
    <w:div w:id="1135608462">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146236723">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409124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7144991">
      <w:bodyDiv w:val="1"/>
      <w:marLeft w:val="0"/>
      <w:marRight w:val="0"/>
      <w:marTop w:val="0"/>
      <w:marBottom w:val="0"/>
      <w:divBdr>
        <w:top w:val="none" w:sz="0" w:space="0" w:color="auto"/>
        <w:left w:val="none" w:sz="0" w:space="0" w:color="auto"/>
        <w:bottom w:val="none" w:sz="0" w:space="0" w:color="auto"/>
        <w:right w:val="none" w:sz="0" w:space="0" w:color="auto"/>
      </w:divBdr>
    </w:div>
    <w:div w:id="1405956443">
      <w:bodyDiv w:val="1"/>
      <w:marLeft w:val="0"/>
      <w:marRight w:val="0"/>
      <w:marTop w:val="0"/>
      <w:marBottom w:val="0"/>
      <w:divBdr>
        <w:top w:val="none" w:sz="0" w:space="0" w:color="auto"/>
        <w:left w:val="none" w:sz="0" w:space="0" w:color="auto"/>
        <w:bottom w:val="none" w:sz="0" w:space="0" w:color="auto"/>
        <w:right w:val="none" w:sz="0" w:space="0" w:color="auto"/>
      </w:divBdr>
      <w:divsChild>
        <w:div w:id="777987875">
          <w:marLeft w:val="0"/>
          <w:marRight w:val="0"/>
          <w:marTop w:val="0"/>
          <w:marBottom w:val="0"/>
          <w:divBdr>
            <w:top w:val="single" w:sz="2" w:space="0" w:color="auto"/>
            <w:left w:val="single" w:sz="2" w:space="0" w:color="auto"/>
            <w:bottom w:val="single" w:sz="2" w:space="0" w:color="auto"/>
            <w:right w:val="single" w:sz="2" w:space="0" w:color="auto"/>
          </w:divBdr>
          <w:divsChild>
            <w:div w:id="1871724723">
              <w:marLeft w:val="0"/>
              <w:marRight w:val="0"/>
              <w:marTop w:val="0"/>
              <w:marBottom w:val="0"/>
              <w:divBdr>
                <w:top w:val="single" w:sz="2" w:space="0" w:color="auto"/>
                <w:left w:val="single" w:sz="2" w:space="0" w:color="auto"/>
                <w:bottom w:val="single" w:sz="2" w:space="0" w:color="auto"/>
                <w:right w:val="single" w:sz="2" w:space="0" w:color="auto"/>
              </w:divBdr>
              <w:divsChild>
                <w:div w:id="1320839912">
                  <w:marLeft w:val="0"/>
                  <w:marRight w:val="0"/>
                  <w:marTop w:val="0"/>
                  <w:marBottom w:val="0"/>
                  <w:divBdr>
                    <w:top w:val="single" w:sz="2" w:space="0" w:color="auto"/>
                    <w:left w:val="single" w:sz="2" w:space="0" w:color="auto"/>
                    <w:bottom w:val="single" w:sz="2" w:space="0" w:color="auto"/>
                    <w:right w:val="single" w:sz="2" w:space="0" w:color="auto"/>
                  </w:divBdr>
                  <w:divsChild>
                    <w:div w:id="46950589">
                      <w:marLeft w:val="0"/>
                      <w:marRight w:val="0"/>
                      <w:marTop w:val="0"/>
                      <w:marBottom w:val="0"/>
                      <w:divBdr>
                        <w:top w:val="single" w:sz="2" w:space="0" w:color="auto"/>
                        <w:left w:val="single" w:sz="2" w:space="0" w:color="auto"/>
                        <w:bottom w:val="single" w:sz="2" w:space="0" w:color="auto"/>
                        <w:right w:val="single" w:sz="2" w:space="0" w:color="auto"/>
                      </w:divBdr>
                      <w:divsChild>
                        <w:div w:id="1312521508">
                          <w:marLeft w:val="0"/>
                          <w:marRight w:val="0"/>
                          <w:marTop w:val="0"/>
                          <w:marBottom w:val="0"/>
                          <w:divBdr>
                            <w:top w:val="single" w:sz="2" w:space="0" w:color="auto"/>
                            <w:left w:val="single" w:sz="2" w:space="0" w:color="auto"/>
                            <w:bottom w:val="single" w:sz="2" w:space="0" w:color="auto"/>
                            <w:right w:val="single" w:sz="2" w:space="0" w:color="auto"/>
                          </w:divBdr>
                          <w:divsChild>
                            <w:div w:id="1258757918">
                              <w:marLeft w:val="0"/>
                              <w:marRight w:val="0"/>
                              <w:marTop w:val="0"/>
                              <w:marBottom w:val="0"/>
                              <w:divBdr>
                                <w:top w:val="single" w:sz="2" w:space="0" w:color="auto"/>
                                <w:left w:val="single" w:sz="2" w:space="0" w:color="auto"/>
                                <w:bottom w:val="single" w:sz="2" w:space="0" w:color="auto"/>
                                <w:right w:val="single" w:sz="2" w:space="0" w:color="auto"/>
                              </w:divBdr>
                              <w:divsChild>
                                <w:div w:id="147720238">
                                  <w:marLeft w:val="0"/>
                                  <w:marRight w:val="0"/>
                                  <w:marTop w:val="0"/>
                                  <w:marBottom w:val="0"/>
                                  <w:divBdr>
                                    <w:top w:val="single" w:sz="2" w:space="0" w:color="auto"/>
                                    <w:left w:val="single" w:sz="2" w:space="0" w:color="auto"/>
                                    <w:bottom w:val="single" w:sz="2" w:space="0" w:color="auto"/>
                                    <w:right w:val="single" w:sz="2" w:space="0" w:color="auto"/>
                                  </w:divBdr>
                                  <w:divsChild>
                                    <w:div w:id="2562092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0257978">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43817563">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E8051-ECC3-42C4-BA38-A9CA30EA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19696</TotalTime>
  <Pages>6</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LP-WUS and LP-SS Design </vt:lpstr>
      <vt:lpstr>    Maximum Payload size of LP-WUS </vt:lpstr>
      <vt:lpstr>    Information carried by LP-WUS </vt:lpstr>
      <vt:lpstr>    LP-WUS information coding </vt:lpstr>
      <vt:lpstr>    LP-SS Sequence configuration </vt:lpstr>
      <vt:lpstr>    Periodicities of LP-SS </vt:lpstr>
      <vt:lpstr>    Bandwidth of LP-WUS and LP-SS </vt:lpstr>
      <vt:lpstr>LP-WUS information to trigger the MR </vt:lpstr>
      <vt:lpstr>    LP-WUS information to trigger the MR of idle/inactive UEs </vt:lpstr>
      <vt:lpstr>    LP-WUS information to trigger the MR of Connected UEs </vt:lpstr>
      <vt:lpstr>Conclusion</vt:lpstr>
      <vt:lpstr>References</vt:lpstr>
    </vt:vector>
  </TitlesOfParts>
  <Company>Huawei Technologies</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335</cp:revision>
  <cp:lastPrinted>2007-06-18T22:08:00Z</cp:lastPrinted>
  <dcterms:created xsi:type="dcterms:W3CDTF">2019-02-15T17:28:00Z</dcterms:created>
  <dcterms:modified xsi:type="dcterms:W3CDTF">2024-11-08T03:29:00Z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