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82F29" w14:textId="0ED4FC81" w:rsidR="00336889" w:rsidRPr="00336889" w:rsidRDefault="00336889" w:rsidP="00336889">
      <w:pPr>
        <w:tabs>
          <w:tab w:val="center" w:pos="4536"/>
          <w:tab w:val="right" w:pos="7938"/>
          <w:tab w:val="right" w:pos="9639"/>
        </w:tabs>
        <w:ind w:right="2"/>
        <w:rPr>
          <w:rFonts w:ascii="Arial" w:eastAsia="Batang" w:hAnsi="Arial" w:cs="Arial"/>
          <w:b/>
          <w:bCs/>
          <w:sz w:val="28"/>
          <w:szCs w:val="24"/>
        </w:rPr>
      </w:pPr>
      <w:bookmarkStart w:id="0" w:name="_Hlk145670493"/>
      <w:r w:rsidRPr="00336889">
        <w:rPr>
          <w:rFonts w:ascii="Arial" w:eastAsia="Batang" w:hAnsi="Arial" w:cs="Arial"/>
          <w:b/>
          <w:bCs/>
          <w:sz w:val="28"/>
          <w:szCs w:val="24"/>
        </w:rPr>
        <w:t>3GPP TSG RAN WG1 #119</w:t>
      </w:r>
      <w:r w:rsidRPr="00336889">
        <w:rPr>
          <w:rFonts w:ascii="Arial" w:eastAsia="Batang" w:hAnsi="Arial" w:cs="Arial"/>
          <w:b/>
          <w:bCs/>
          <w:sz w:val="28"/>
          <w:szCs w:val="24"/>
        </w:rPr>
        <w:tab/>
      </w:r>
      <w:r w:rsidRPr="00336889">
        <w:rPr>
          <w:rFonts w:ascii="Arial" w:eastAsia="Batang" w:hAnsi="Arial" w:cs="Arial"/>
          <w:b/>
          <w:bCs/>
          <w:sz w:val="28"/>
          <w:szCs w:val="24"/>
        </w:rPr>
        <w:tab/>
      </w:r>
      <w:r w:rsidRPr="00336889">
        <w:rPr>
          <w:rFonts w:ascii="Arial" w:eastAsia="Batang" w:hAnsi="Arial" w:cs="Arial"/>
          <w:b/>
          <w:bCs/>
          <w:sz w:val="28"/>
          <w:szCs w:val="24"/>
        </w:rPr>
        <w:tab/>
        <w:t>R1-240</w:t>
      </w:r>
      <w:r w:rsidRPr="00336889">
        <w:rPr>
          <w:rFonts w:ascii="Arial" w:eastAsia="Batang" w:hAnsi="Arial" w:cs="Arial"/>
          <w:b/>
          <w:bCs/>
          <w:sz w:val="28"/>
          <w:szCs w:val="24"/>
          <w:lang w:eastAsia="ko-KR"/>
        </w:rPr>
        <w:t>93</w:t>
      </w:r>
      <w:r>
        <w:rPr>
          <w:rFonts w:ascii="Arial" w:eastAsia="Batang" w:hAnsi="Arial" w:cs="Arial"/>
          <w:b/>
          <w:bCs/>
          <w:sz w:val="28"/>
          <w:szCs w:val="24"/>
          <w:lang w:eastAsia="ko-KR"/>
        </w:rPr>
        <w:t>5</w:t>
      </w:r>
      <w:r w:rsidRPr="00336889">
        <w:rPr>
          <w:rFonts w:ascii="Arial" w:eastAsia="Batang" w:hAnsi="Arial" w:cs="Arial"/>
          <w:b/>
          <w:bCs/>
          <w:sz w:val="28"/>
          <w:szCs w:val="24"/>
          <w:lang w:eastAsia="ko-KR"/>
        </w:rPr>
        <w:t>4</w:t>
      </w:r>
    </w:p>
    <w:p w14:paraId="26864762" w14:textId="77777777" w:rsidR="00336889" w:rsidRPr="00336889" w:rsidRDefault="00336889" w:rsidP="00336889">
      <w:pPr>
        <w:tabs>
          <w:tab w:val="center" w:pos="4536"/>
          <w:tab w:val="right" w:pos="9072"/>
        </w:tabs>
        <w:rPr>
          <w:rFonts w:ascii="Arial" w:eastAsia="MS Mincho" w:hAnsi="Arial" w:cs="Arial"/>
          <w:b/>
          <w:bCs/>
          <w:sz w:val="28"/>
          <w:szCs w:val="24"/>
          <w:lang w:eastAsia="ja-JP"/>
        </w:rPr>
      </w:pPr>
      <w:r w:rsidRPr="00336889">
        <w:rPr>
          <w:rFonts w:ascii="Arial" w:eastAsia="MS Mincho" w:hAnsi="Arial" w:cs="Arial"/>
          <w:b/>
          <w:bCs/>
          <w:sz w:val="28"/>
          <w:szCs w:val="24"/>
          <w:lang w:eastAsia="ja-JP"/>
        </w:rPr>
        <w:t xml:space="preserve">Orlando, US, </w:t>
      </w:r>
      <w:r w:rsidRPr="00336889">
        <w:rPr>
          <w:rFonts w:ascii="Malgun Gothic" w:eastAsia="Malgun Gothic" w:hAnsi="Malgun Gothic" w:cs="Malgun Gothic" w:hint="eastAsia"/>
          <w:b/>
          <w:bCs/>
          <w:sz w:val="28"/>
          <w:szCs w:val="24"/>
          <w:lang w:eastAsia="ko-KR"/>
        </w:rPr>
        <w:t>N</w:t>
      </w:r>
      <w:r w:rsidRPr="00336889">
        <w:rPr>
          <w:rFonts w:ascii="Malgun Gothic" w:eastAsia="Malgun Gothic" w:hAnsi="Malgun Gothic" w:cs="Malgun Gothic"/>
          <w:b/>
          <w:bCs/>
          <w:sz w:val="28"/>
          <w:szCs w:val="24"/>
          <w:lang w:eastAsia="ko-KR"/>
        </w:rPr>
        <w:t xml:space="preserve">ovember </w:t>
      </w:r>
      <w:r w:rsidRPr="00336889">
        <w:rPr>
          <w:rFonts w:ascii="Arial" w:eastAsia="MS Mincho" w:hAnsi="Arial" w:cs="Arial"/>
          <w:b/>
          <w:bCs/>
          <w:sz w:val="28"/>
          <w:szCs w:val="24"/>
          <w:lang w:eastAsia="ja-JP"/>
        </w:rPr>
        <w:t>18</w:t>
      </w:r>
      <w:r w:rsidRPr="00336889">
        <w:rPr>
          <w:rFonts w:ascii="Malgun Gothic" w:eastAsia="Malgun Gothic" w:hAnsi="Malgun Gothic" w:cs="Malgun Gothic" w:hint="eastAsia"/>
          <w:b/>
          <w:bCs/>
          <w:sz w:val="28"/>
          <w:szCs w:val="24"/>
          <w:vertAlign w:val="superscript"/>
          <w:lang w:eastAsia="ko-KR"/>
        </w:rPr>
        <w:t>th</w:t>
      </w:r>
      <w:r w:rsidRPr="00336889">
        <w:rPr>
          <w:rFonts w:ascii="Arial" w:eastAsia="MS Mincho" w:hAnsi="Arial" w:cs="Arial"/>
          <w:b/>
          <w:bCs/>
          <w:sz w:val="28"/>
          <w:szCs w:val="24"/>
          <w:lang w:eastAsia="ja-JP"/>
        </w:rPr>
        <w:t xml:space="preserve"> </w:t>
      </w:r>
      <w:r w:rsidRPr="00336889">
        <w:rPr>
          <w:rFonts w:ascii="Arial" w:eastAsia="Batang" w:hAnsi="Arial" w:cs="Arial"/>
          <w:b/>
          <w:bCs/>
          <w:sz w:val="28"/>
          <w:szCs w:val="24"/>
        </w:rPr>
        <w:t>– 22</w:t>
      </w:r>
      <w:r w:rsidRPr="00336889">
        <w:rPr>
          <w:rFonts w:ascii="Arial" w:eastAsia="Batang" w:hAnsi="Arial" w:cs="Arial"/>
          <w:b/>
          <w:bCs/>
          <w:sz w:val="28"/>
          <w:szCs w:val="24"/>
          <w:vertAlign w:val="superscript"/>
        </w:rPr>
        <w:t>nd</w:t>
      </w:r>
      <w:r w:rsidRPr="00336889">
        <w:rPr>
          <w:rFonts w:ascii="Arial" w:eastAsia="MS Mincho" w:hAnsi="Arial" w:cs="Arial"/>
          <w:b/>
          <w:bCs/>
          <w:sz w:val="28"/>
          <w:szCs w:val="24"/>
          <w:lang w:eastAsia="ja-JP"/>
        </w:rPr>
        <w:t>, 2024</w:t>
      </w:r>
    </w:p>
    <w:bookmarkEnd w:id="0"/>
    <w:p w14:paraId="36B02F8C" w14:textId="77777777" w:rsidR="00336889" w:rsidRDefault="00336889" w:rsidP="0046078C">
      <w:pPr>
        <w:rPr>
          <w:rFonts w:ascii="Arial" w:hAnsi="Arial" w:cs="Arial"/>
          <w:b/>
          <w:noProof/>
          <w:sz w:val="24"/>
        </w:rPr>
      </w:pPr>
    </w:p>
    <w:p w14:paraId="1774B2ED" w14:textId="4F75BFAB" w:rsidR="0046078C" w:rsidRPr="0046078C" w:rsidRDefault="0046078C" w:rsidP="0046078C">
      <w:pPr>
        <w:rPr>
          <w:rFonts w:ascii="Arial" w:hAnsi="Arial" w:cs="Arial"/>
          <w:b/>
          <w:noProof/>
          <w:sz w:val="24"/>
          <w:lang w:eastAsia="zh-CN"/>
        </w:rPr>
      </w:pPr>
      <w:r w:rsidRPr="0046078C">
        <w:rPr>
          <w:rFonts w:ascii="Arial" w:hAnsi="Arial" w:cs="Arial"/>
          <w:b/>
          <w:noProof/>
          <w:sz w:val="24"/>
        </w:rPr>
        <w:t>3GPP TSG-RAN WG4 Meeting #112bis</w:t>
      </w:r>
      <w:r w:rsidRPr="0046078C">
        <w:rPr>
          <w:rFonts w:ascii="Arial" w:hAnsi="Arial" w:cs="Arial"/>
          <w:b/>
          <w:noProof/>
          <w:sz w:val="24"/>
        </w:rPr>
        <w:tab/>
      </w:r>
      <w:r w:rsidRPr="0046078C">
        <w:rPr>
          <w:rFonts w:ascii="Arial" w:hAnsi="Arial" w:cs="Arial"/>
          <w:b/>
          <w:noProof/>
          <w:sz w:val="24"/>
        </w:rPr>
        <w:tab/>
      </w:r>
      <w:r>
        <w:rPr>
          <w:rFonts w:ascii="Arial" w:hAnsi="Arial" w:cs="Arial"/>
          <w:b/>
          <w:noProof/>
          <w:sz w:val="24"/>
          <w:lang w:eastAsia="zh-CN"/>
        </w:rPr>
        <w:tab/>
      </w:r>
      <w:r>
        <w:rPr>
          <w:rFonts w:ascii="Arial" w:hAnsi="Arial" w:cs="Arial"/>
          <w:b/>
          <w:noProof/>
          <w:sz w:val="24"/>
          <w:lang w:eastAsia="zh-CN"/>
        </w:rPr>
        <w:tab/>
      </w:r>
      <w:r>
        <w:rPr>
          <w:rFonts w:ascii="Arial" w:hAnsi="Arial" w:cs="Arial"/>
          <w:b/>
          <w:noProof/>
          <w:sz w:val="24"/>
          <w:lang w:eastAsia="zh-CN"/>
        </w:rPr>
        <w:tab/>
      </w:r>
      <w:r w:rsidR="0044408A" w:rsidRPr="0044408A">
        <w:rPr>
          <w:rFonts w:ascii="Arial" w:hAnsi="Arial" w:cs="Arial"/>
          <w:b/>
          <w:noProof/>
          <w:sz w:val="24"/>
          <w:lang w:eastAsia="zh-CN"/>
        </w:rPr>
        <w:t>R4-2416911</w:t>
      </w:r>
    </w:p>
    <w:p w14:paraId="5288B9E8" w14:textId="251E2993" w:rsidR="00EE5311" w:rsidRDefault="0046078C" w:rsidP="0046078C">
      <w:pPr>
        <w:rPr>
          <w:rFonts w:ascii="Arial" w:hAnsi="Arial" w:cs="Arial"/>
          <w:b/>
          <w:noProof/>
          <w:sz w:val="24"/>
          <w:lang w:val="en-US" w:eastAsia="zh-CN"/>
        </w:rPr>
      </w:pPr>
      <w:r w:rsidRPr="0046078C">
        <w:rPr>
          <w:rFonts w:ascii="Arial" w:hAnsi="Arial" w:cs="Arial"/>
          <w:b/>
          <w:noProof/>
          <w:sz w:val="24"/>
          <w:lang w:val="en-US"/>
        </w:rPr>
        <w:t xml:space="preserve">Hefei, </w:t>
      </w:r>
      <w:r w:rsidR="00D7301F">
        <w:rPr>
          <w:rFonts w:ascii="Arial" w:hAnsi="Arial" w:cs="Arial"/>
          <w:b/>
          <w:noProof/>
          <w:sz w:val="24"/>
          <w:lang w:val="en-US"/>
        </w:rPr>
        <w:t xml:space="preserve">Anhui, </w:t>
      </w:r>
      <w:r w:rsidRPr="0046078C">
        <w:rPr>
          <w:rFonts w:ascii="Arial" w:hAnsi="Arial" w:cs="Arial"/>
          <w:b/>
          <w:noProof/>
          <w:sz w:val="24"/>
          <w:lang w:val="en-US"/>
        </w:rPr>
        <w:t>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05BB0897" w:rsidR="00463675" w:rsidRPr="00330208" w:rsidRDefault="00463675" w:rsidP="009369E2">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195F0C">
        <w:rPr>
          <w:rFonts w:ascii="Times New Roman" w:hAnsi="Times New Roman" w:cs="Times New Roman"/>
          <w:bCs/>
          <w:sz w:val="21"/>
          <w:szCs w:val="21"/>
        </w:rPr>
        <w:t>LS on SSB adaptation</w:t>
      </w:r>
    </w:p>
    <w:p w14:paraId="528C34C0" w14:textId="5CA7E3E5" w:rsidR="00463675" w:rsidRPr="006E2A33" w:rsidRDefault="00463675" w:rsidP="006E2A33">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7244C393" w:rsidR="00463675" w:rsidRPr="00362647" w:rsidRDefault="00463675" w:rsidP="00362647">
      <w:pPr>
        <w:spacing w:after="60"/>
        <w:ind w:left="1985" w:hanging="1985"/>
        <w:rPr>
          <w:rFonts w:ascii="Times New Roman" w:hAnsi="Times New Roman" w:cs="Times New Roman"/>
          <w:b/>
          <w:bCs/>
          <w:sz w:val="21"/>
          <w:szCs w:val="21"/>
          <w:u w:val="single"/>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9266A0" w:rsidRPr="009266A0">
        <w:rPr>
          <w:rFonts w:ascii="Times New Roman" w:hAnsi="Times New Roman" w:cs="Times New Roman"/>
          <w:sz w:val="21"/>
          <w:szCs w:val="21"/>
        </w:rPr>
        <w:t>Netw_Energy_NR_enh</w:t>
      </w:r>
      <w:proofErr w:type="spellEnd"/>
      <w:r w:rsidR="009266A0" w:rsidRPr="009266A0">
        <w:rPr>
          <w:rFonts w:ascii="Times New Roman" w:hAnsi="Times New Roman" w:cs="Times New Roman"/>
          <w:sz w:val="21"/>
          <w:szCs w:val="21"/>
        </w:rPr>
        <w:t>-Core</w:t>
      </w:r>
    </w:p>
    <w:p w14:paraId="1B3DDF35" w14:textId="77777777" w:rsidR="00463675" w:rsidRPr="00362647"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03B8B768"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AC4B74">
        <w:rPr>
          <w:rFonts w:ascii="Times New Roman" w:hAnsi="Times New Roman" w:cs="Times New Roman"/>
          <w:bCs/>
          <w:sz w:val="21"/>
          <w:szCs w:val="21"/>
          <w:lang w:eastAsia="zh-CN"/>
        </w:rPr>
        <w:t>RAN2</w:t>
      </w:r>
    </w:p>
    <w:p w14:paraId="3391057D" w14:textId="5D181B44"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517764">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528DEF35" w14:textId="517A4F6A" w:rsidR="00454732" w:rsidRDefault="00AB71FD" w:rsidP="00AB71FD">
      <w:pPr>
        <w:spacing w:after="120"/>
        <w:rPr>
          <w:rFonts w:ascii="Times New Roman" w:hAnsi="Times New Roman" w:cs="Times New Roman"/>
          <w:lang w:val="en-US" w:eastAsia="zh-CN"/>
        </w:rPr>
      </w:pPr>
      <w:r>
        <w:rPr>
          <w:rFonts w:ascii="Times New Roman" w:hAnsi="Times New Roman" w:cs="Times New Roman"/>
          <w:lang w:eastAsia="zh-CN"/>
        </w:rPr>
        <w:t xml:space="preserve">RAN4#112bis extensively discussed impact on RRM requirements from SSB adaptation. </w:t>
      </w:r>
      <w:r w:rsidR="00B662D7">
        <w:rPr>
          <w:rFonts w:ascii="Times New Roman" w:hAnsi="Times New Roman" w:cs="Times New Roman"/>
          <w:lang w:val="en-US" w:eastAsia="zh-CN"/>
        </w:rPr>
        <w:t>The following agreements were reached after discussion:</w:t>
      </w:r>
    </w:p>
    <w:p w14:paraId="4C7D152F" w14:textId="77777777" w:rsidR="00B662D7" w:rsidRDefault="00B662D7" w:rsidP="00AB71FD">
      <w:pPr>
        <w:spacing w:after="120"/>
        <w:rPr>
          <w:rFonts w:ascii="Times New Roman" w:hAnsi="Times New Roman" w:cs="Times New Roman"/>
          <w:lang w:val="en-US" w:eastAsia="zh-CN"/>
        </w:rPr>
      </w:pPr>
    </w:p>
    <w:p w14:paraId="770972E7" w14:textId="79585374" w:rsidR="00B662D7" w:rsidRPr="00CF001F" w:rsidRDefault="00B662D7" w:rsidP="00CF001F">
      <w:pPr>
        <w:spacing w:after="120"/>
        <w:ind w:left="360"/>
        <w:rPr>
          <w:rFonts w:ascii="Times New Roman" w:hAnsi="Times New Roman" w:cs="Times New Roman"/>
          <w:i/>
          <w:iCs/>
          <w:lang w:val="en-US" w:eastAsia="zh-CN"/>
        </w:rPr>
      </w:pPr>
      <w:r w:rsidRPr="00CF001F">
        <w:rPr>
          <w:rFonts w:ascii="Times New Roman" w:hAnsi="Times New Roman" w:cs="Times New Roman"/>
          <w:i/>
          <w:iCs/>
          <w:lang w:val="en-US" w:eastAsia="zh-CN"/>
        </w:rPr>
        <w:t>Agreements:</w:t>
      </w:r>
    </w:p>
    <w:p w14:paraId="19B2AAFD" w14:textId="77777777" w:rsidR="00B662D7" w:rsidRPr="00B662D7" w:rsidRDefault="00B662D7" w:rsidP="00CF001F">
      <w:pPr>
        <w:numPr>
          <w:ilvl w:val="0"/>
          <w:numId w:val="15"/>
        </w:numPr>
        <w:spacing w:after="120"/>
        <w:ind w:left="720"/>
        <w:rPr>
          <w:rFonts w:ascii="Times New Roman" w:hAnsi="Times New Roman" w:cs="Times New Roman"/>
          <w:bCs/>
          <w:i/>
          <w:iCs/>
          <w:lang w:val="en-US" w:eastAsia="zh-CN"/>
        </w:rPr>
      </w:pPr>
      <w:r w:rsidRPr="00B662D7">
        <w:rPr>
          <w:rFonts w:ascii="Times New Roman" w:hAnsi="Times New Roman" w:cs="Times New Roman"/>
          <w:bCs/>
          <w:i/>
          <w:iCs/>
          <w:lang w:val="en-US" w:eastAsia="zh-CN"/>
        </w:rPr>
        <w:t>RAN4 to discuss whether there are any impacts on at least the following RRM requirements due to SSB adaption:</w:t>
      </w:r>
    </w:p>
    <w:p w14:paraId="7656606F"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L1-RSRP for serving cell</w:t>
      </w:r>
    </w:p>
    <w:p w14:paraId="6ABE68D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L1-SINR</w:t>
      </w:r>
    </w:p>
    <w:p w14:paraId="25C8531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BFD</w:t>
      </w:r>
    </w:p>
    <w:p w14:paraId="1127D36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CBD</w:t>
      </w:r>
    </w:p>
    <w:p w14:paraId="3FE4CAB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proofErr w:type="spellStart"/>
      <w:r w:rsidRPr="00B662D7">
        <w:rPr>
          <w:rFonts w:ascii="Times New Roman" w:hAnsi="Times New Roman" w:cs="Times New Roman"/>
          <w:bCs/>
          <w:i/>
          <w:iCs/>
          <w:lang w:val="en-US" w:eastAsia="zh-CN"/>
        </w:rPr>
        <w:t>SCell</w:t>
      </w:r>
      <w:proofErr w:type="spellEnd"/>
      <w:r w:rsidRPr="00B662D7">
        <w:rPr>
          <w:rFonts w:ascii="Times New Roman" w:hAnsi="Times New Roman" w:cs="Times New Roman"/>
          <w:bCs/>
          <w:i/>
          <w:iCs/>
          <w:lang w:val="en-US" w:eastAsia="zh-CN"/>
        </w:rPr>
        <w:t xml:space="preserve"> activation</w:t>
      </w:r>
    </w:p>
    <w:p w14:paraId="4740A059"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TCI state switching</w:t>
      </w:r>
    </w:p>
    <w:p w14:paraId="15544B14"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 xml:space="preserve">NR intra-frequency L3 measurement </w:t>
      </w:r>
    </w:p>
    <w:p w14:paraId="5DD10273" w14:textId="77777777" w:rsidR="00B662D7" w:rsidRPr="00B662D7" w:rsidRDefault="00B662D7" w:rsidP="00CF001F">
      <w:pPr>
        <w:numPr>
          <w:ilvl w:val="1"/>
          <w:numId w:val="15"/>
        </w:numPr>
        <w:spacing w:after="120"/>
        <w:ind w:left="1440"/>
        <w:rPr>
          <w:rFonts w:ascii="Times New Roman" w:hAnsi="Times New Roman" w:cs="Times New Roman"/>
          <w:bCs/>
          <w:lang w:val="en-US" w:eastAsia="zh-CN"/>
        </w:rPr>
      </w:pPr>
      <w:r w:rsidRPr="00B662D7">
        <w:rPr>
          <w:rFonts w:ascii="Times New Roman" w:hAnsi="Times New Roman" w:cs="Times New Roman"/>
          <w:bCs/>
          <w:i/>
          <w:iCs/>
          <w:lang w:val="en-US" w:eastAsia="zh-CN"/>
        </w:rPr>
        <w:t xml:space="preserve">NR inter-frequency L3 measurement </w:t>
      </w:r>
    </w:p>
    <w:p w14:paraId="6F77135F" w14:textId="77777777" w:rsidR="00B662D7" w:rsidRDefault="00B662D7" w:rsidP="00AB71FD">
      <w:pPr>
        <w:spacing w:after="120"/>
        <w:rPr>
          <w:rFonts w:ascii="Times New Roman" w:hAnsi="Times New Roman" w:cs="Times New Roman"/>
          <w:bCs/>
          <w:lang w:val="en-US" w:eastAsia="zh-CN"/>
        </w:rPr>
      </w:pPr>
    </w:p>
    <w:p w14:paraId="02BFE04C" w14:textId="3B578DEB" w:rsidR="00F43661" w:rsidRPr="00B87B02" w:rsidRDefault="00B662D7" w:rsidP="00AB71FD">
      <w:pPr>
        <w:spacing w:after="120"/>
        <w:rPr>
          <w:rFonts w:ascii="Times New Roman" w:eastAsiaTheme="minorEastAsia" w:hAnsi="Times New Roman" w:cs="Times New Roman"/>
          <w:bCs/>
          <w:lang w:val="en-US" w:eastAsia="zh-CN"/>
        </w:rPr>
      </w:pPr>
      <w:r>
        <w:rPr>
          <w:rFonts w:ascii="Times New Roman" w:hAnsi="Times New Roman" w:cs="Times New Roman"/>
          <w:bCs/>
          <w:lang w:val="en-US" w:eastAsia="zh-CN"/>
        </w:rPr>
        <w:t xml:space="preserve">However, </w:t>
      </w:r>
      <w:r w:rsidR="0067751D">
        <w:rPr>
          <w:rFonts w:ascii="Times New Roman" w:hAnsi="Times New Roman" w:cs="Times New Roman"/>
          <w:bCs/>
          <w:lang w:val="en-US" w:eastAsia="zh-CN"/>
        </w:rPr>
        <w:t>L3</w:t>
      </w:r>
      <w:r w:rsidR="008F0F45">
        <w:rPr>
          <w:rFonts w:ascii="Times New Roman" w:hAnsi="Times New Roman" w:cs="Times New Roman"/>
          <w:bCs/>
          <w:lang w:val="en-US" w:eastAsia="zh-CN"/>
        </w:rPr>
        <w:t xml:space="preserve"> measurement </w:t>
      </w:r>
      <w:r w:rsidR="007C7181">
        <w:rPr>
          <w:rFonts w:ascii="Times New Roman" w:hAnsi="Times New Roman" w:cs="Times New Roman"/>
          <w:bCs/>
          <w:lang w:val="en-US" w:eastAsia="zh-CN"/>
        </w:rPr>
        <w:t xml:space="preserve">requirement in RAN4 </w:t>
      </w:r>
      <w:r w:rsidR="008F0F45">
        <w:rPr>
          <w:rFonts w:ascii="Times New Roman" w:hAnsi="Times New Roman" w:cs="Times New Roman"/>
          <w:bCs/>
          <w:lang w:val="en-US" w:eastAsia="zh-CN"/>
        </w:rPr>
        <w:t xml:space="preserve">is </w:t>
      </w:r>
      <w:r w:rsidR="007C7181">
        <w:rPr>
          <w:rFonts w:ascii="Times New Roman" w:hAnsi="Times New Roman" w:cs="Times New Roman"/>
          <w:bCs/>
          <w:lang w:val="en-US" w:eastAsia="zh-CN"/>
        </w:rPr>
        <w:t>defined</w:t>
      </w:r>
      <w:r w:rsidR="008F0F45">
        <w:rPr>
          <w:rFonts w:ascii="Times New Roman" w:hAnsi="Times New Roman" w:cs="Times New Roman"/>
          <w:bCs/>
          <w:lang w:val="en-US" w:eastAsia="zh-CN"/>
        </w:rPr>
        <w:t xml:space="preserve"> based on SMTC</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rather than SSB</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w:t>
      </w:r>
      <w:r w:rsidR="007C7181">
        <w:rPr>
          <w:rFonts w:ascii="Times New Roman" w:hAnsi="Times New Roman" w:cs="Times New Roman"/>
          <w:bCs/>
          <w:lang w:val="en-US" w:eastAsia="zh-CN"/>
        </w:rPr>
        <w:t>in legacy</w:t>
      </w:r>
      <w:r w:rsidR="00F52C8D">
        <w:rPr>
          <w:rFonts w:ascii="Times New Roman" w:hAnsi="Times New Roman" w:cs="Times New Roman"/>
          <w:bCs/>
          <w:lang w:val="en-US" w:eastAsia="zh-CN"/>
        </w:rPr>
        <w:t xml:space="preserve">. </w:t>
      </w:r>
      <w:r w:rsidR="00FD07BD">
        <w:rPr>
          <w:rFonts w:ascii="Times New Roman" w:hAnsi="Times New Roman" w:cs="Times New Roman"/>
          <w:bCs/>
          <w:lang w:val="en-US" w:eastAsia="zh-CN"/>
        </w:rPr>
        <w:t>RAN4 would like to ask RAN2</w:t>
      </w:r>
      <w:r w:rsidR="00397402">
        <w:rPr>
          <w:rFonts w:ascii="Times New Roman" w:hAnsi="Times New Roman" w:cs="Times New Roman"/>
          <w:bCs/>
          <w:lang w:val="en-US" w:eastAsia="zh-CN"/>
        </w:rPr>
        <w:t xml:space="preserve"> that whether </w:t>
      </w:r>
      <w:r w:rsidR="00F43661">
        <w:rPr>
          <w:rFonts w:ascii="Times New Roman" w:hAnsi="Times New Roman" w:cs="Times New Roman"/>
          <w:bCs/>
          <w:lang w:val="en-US" w:eastAsia="zh-CN"/>
        </w:rPr>
        <w:t xml:space="preserve">there is any SMTC </w:t>
      </w:r>
      <w:r w:rsidR="002F0761">
        <w:rPr>
          <w:rFonts w:ascii="Times New Roman" w:hAnsi="Times New Roman" w:cs="Times New Roman"/>
          <w:bCs/>
          <w:lang w:val="en-US" w:eastAsia="zh-CN"/>
        </w:rPr>
        <w:t xml:space="preserve">impact due to </w:t>
      </w:r>
      <w:r w:rsidR="00F43661">
        <w:rPr>
          <w:rFonts w:ascii="Times New Roman" w:hAnsi="Times New Roman" w:cs="Times New Roman"/>
          <w:bCs/>
          <w:lang w:val="en-US" w:eastAsia="zh-CN"/>
        </w:rPr>
        <w:t>SSB adaptation</w:t>
      </w:r>
      <w:r w:rsidR="009C07D5">
        <w:rPr>
          <w:rFonts w:ascii="Times New Roman" w:eastAsiaTheme="minorEastAsia" w:hAnsi="Times New Roman" w:cs="Times New Roman" w:hint="eastAsia"/>
          <w:bCs/>
          <w:lang w:val="en-US" w:eastAsia="zh-CN"/>
        </w:rPr>
        <w:t>.</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093E89F1" w:rsidR="001526C2" w:rsidRPr="00F32DF8" w:rsidRDefault="0091443C" w:rsidP="001526C2">
      <w:pPr>
        <w:spacing w:after="120"/>
        <w:rPr>
          <w:rFonts w:ascii="Times New Roman" w:hAnsi="Times New Roman" w:cs="Times New Roman"/>
          <w:b/>
        </w:rPr>
      </w:pPr>
      <w:bookmarkStart w:id="1" w:name="OLE_LINK17"/>
      <w:r w:rsidRPr="00F32DF8">
        <w:rPr>
          <w:rFonts w:ascii="Times New Roman" w:hAnsi="Times New Roman" w:cs="Times New Roman"/>
          <w:b/>
        </w:rPr>
        <w:t xml:space="preserve">To </w:t>
      </w:r>
      <w:r w:rsidR="009C07D5" w:rsidRPr="00F32DF8">
        <w:rPr>
          <w:rFonts w:ascii="Times New Roman" w:hAnsi="Times New Roman" w:cs="Times New Roman"/>
          <w:b/>
        </w:rPr>
        <w:t>RAN</w:t>
      </w:r>
      <w:r w:rsidR="009C07D5">
        <w:rPr>
          <w:rFonts w:ascii="Times New Roman" w:eastAsiaTheme="minorEastAsia" w:hAnsi="Times New Roman" w:cs="Times New Roman" w:hint="eastAsia"/>
          <w:b/>
          <w:lang w:eastAsia="zh-CN"/>
        </w:rPr>
        <w:t>2</w:t>
      </w:r>
      <w:r w:rsidR="001526C2" w:rsidRPr="00F32DF8">
        <w:rPr>
          <w:rFonts w:ascii="Times New Roman" w:hAnsi="Times New Roman" w:cs="Times New Roman"/>
          <w:b/>
        </w:rPr>
        <w:t>.</w:t>
      </w:r>
    </w:p>
    <w:p w14:paraId="45C25FF8" w14:textId="0C599505"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1"/>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517764">
        <w:rPr>
          <w:rFonts w:ascii="Times New Roman" w:hAnsi="Times New Roman" w:cs="Times New Roman"/>
          <w:lang w:eastAsia="zh-CN"/>
        </w:rPr>
        <w:t>2</w:t>
      </w:r>
      <w:r w:rsidR="00D410D5">
        <w:rPr>
          <w:rFonts w:ascii="Times New Roman" w:hAnsi="Times New Roman" w:cs="Times New Roman"/>
          <w:lang w:eastAsia="zh-CN"/>
        </w:rPr>
        <w:t xml:space="preserve"> </w:t>
      </w:r>
      <w:r w:rsidR="0091443C" w:rsidRPr="00F32DF8">
        <w:rPr>
          <w:rFonts w:ascii="Times New Roman" w:hAnsi="Times New Roman" w:cs="Times New Roman"/>
          <w:lang w:eastAsia="zh-CN"/>
        </w:rPr>
        <w:t xml:space="preserve">to </w:t>
      </w:r>
      <w:r w:rsidR="0044408A" w:rsidRPr="0044408A">
        <w:rPr>
          <w:rFonts w:ascii="Times New Roman" w:eastAsia="Webdings" w:hAnsi="Times New Roman" w:cs="Times New Roman" w:hint="eastAsia"/>
        </w:rPr>
        <w:t>answer the SMTC impact question due to SSB adaptation above</w:t>
      </w:r>
      <w:r w:rsidR="00D410D5">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lastRenderedPageBreak/>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27637C49" w:rsidR="00D77796" w:rsidRPr="00F32DF8" w:rsidRDefault="00D77796" w:rsidP="00D77796">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3945DF">
        <w:rPr>
          <w:rFonts w:ascii="Times New Roman" w:hAnsi="Times New Roman" w:cs="Times New Roman"/>
          <w:lang w:val="en-US" w:eastAsia="zh-CN"/>
        </w:rPr>
        <w:t>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EF8F6" w14:textId="77777777" w:rsidR="00731BA6" w:rsidRDefault="00731BA6">
      <w:r>
        <w:separator/>
      </w:r>
    </w:p>
  </w:endnote>
  <w:endnote w:type="continuationSeparator" w:id="0">
    <w:p w14:paraId="120BA635" w14:textId="77777777" w:rsidR="00731BA6" w:rsidRDefault="0073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B60AC" w14:textId="77777777" w:rsidR="00731BA6" w:rsidRDefault="00731BA6">
      <w:r>
        <w:separator/>
      </w:r>
    </w:p>
  </w:footnote>
  <w:footnote w:type="continuationSeparator" w:id="0">
    <w:p w14:paraId="1502EC6A" w14:textId="77777777" w:rsidR="00731BA6" w:rsidRDefault="0073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25286"/>
    <w:multiLevelType w:val="hybridMultilevel"/>
    <w:tmpl w:val="8BD856CE"/>
    <w:lvl w:ilvl="0" w:tplc="717AC900">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515AD"/>
    <w:multiLevelType w:val="multilevel"/>
    <w:tmpl w:val="9BFE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1"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5"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9"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6"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5"/>
  </w:num>
  <w:num w:numId="2" w16cid:durableId="217055999">
    <w:abstractNumId w:val="23"/>
  </w:num>
  <w:num w:numId="3" w16cid:durableId="1697458902">
    <w:abstractNumId w:val="18"/>
  </w:num>
  <w:num w:numId="4" w16cid:durableId="436559830">
    <w:abstractNumId w:val="6"/>
  </w:num>
  <w:num w:numId="5" w16cid:durableId="131560878">
    <w:abstractNumId w:val="14"/>
  </w:num>
  <w:num w:numId="6" w16cid:durableId="118384391">
    <w:abstractNumId w:val="20"/>
  </w:num>
  <w:num w:numId="7" w16cid:durableId="1468402240">
    <w:abstractNumId w:val="5"/>
  </w:num>
  <w:num w:numId="8" w16cid:durableId="1909222361">
    <w:abstractNumId w:val="3"/>
  </w:num>
  <w:num w:numId="9" w16cid:durableId="1606158437">
    <w:abstractNumId w:val="10"/>
  </w:num>
  <w:num w:numId="10" w16cid:durableId="725761985">
    <w:abstractNumId w:val="30"/>
  </w:num>
  <w:num w:numId="11" w16cid:durableId="2056074631">
    <w:abstractNumId w:val="7"/>
  </w:num>
  <w:num w:numId="12" w16cid:durableId="1893421247">
    <w:abstractNumId w:val="22"/>
  </w:num>
  <w:num w:numId="13" w16cid:durableId="64841749">
    <w:abstractNumId w:val="28"/>
  </w:num>
  <w:num w:numId="14" w16cid:durableId="474179798">
    <w:abstractNumId w:val="2"/>
  </w:num>
  <w:num w:numId="15" w16cid:durableId="9375242">
    <w:abstractNumId w:val="24"/>
  </w:num>
  <w:num w:numId="16" w16cid:durableId="2077627441">
    <w:abstractNumId w:val="12"/>
  </w:num>
  <w:num w:numId="17" w16cid:durableId="859124049">
    <w:abstractNumId w:val="31"/>
  </w:num>
  <w:num w:numId="18" w16cid:durableId="209848698">
    <w:abstractNumId w:val="19"/>
  </w:num>
  <w:num w:numId="19" w16cid:durableId="1434548923">
    <w:abstractNumId w:val="4"/>
  </w:num>
  <w:num w:numId="20" w16cid:durableId="1789541422">
    <w:abstractNumId w:val="27"/>
  </w:num>
  <w:num w:numId="21" w16cid:durableId="357506117">
    <w:abstractNumId w:val="21"/>
  </w:num>
  <w:num w:numId="22" w16cid:durableId="939527933">
    <w:abstractNumId w:val="16"/>
  </w:num>
  <w:num w:numId="23" w16cid:durableId="531307805">
    <w:abstractNumId w:val="11"/>
  </w:num>
  <w:num w:numId="24" w16cid:durableId="355233203">
    <w:abstractNumId w:val="15"/>
  </w:num>
  <w:num w:numId="25" w16cid:durableId="1505319471">
    <w:abstractNumId w:val="0"/>
  </w:num>
  <w:num w:numId="26" w16cid:durableId="1500002620">
    <w:abstractNumId w:val="29"/>
  </w:num>
  <w:num w:numId="27" w16cid:durableId="2092465717">
    <w:abstractNumId w:val="32"/>
  </w:num>
  <w:num w:numId="28" w16cid:durableId="3941886">
    <w:abstractNumId w:val="26"/>
  </w:num>
  <w:num w:numId="29" w16cid:durableId="1184827917">
    <w:abstractNumId w:val="13"/>
  </w:num>
  <w:num w:numId="30" w16cid:durableId="1107700243">
    <w:abstractNumId w:val="17"/>
  </w:num>
  <w:num w:numId="31" w16cid:durableId="37828730">
    <w:abstractNumId w:val="1"/>
  </w:num>
  <w:num w:numId="32" w16cid:durableId="1424956862">
    <w:abstractNumId w:val="33"/>
  </w:num>
  <w:num w:numId="33" w16cid:durableId="2006325667">
    <w:abstractNumId w:val="8"/>
  </w:num>
  <w:num w:numId="34" w16cid:durableId="49017138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42A"/>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5F0C"/>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2831"/>
    <w:rsid w:val="00245870"/>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3C7E"/>
    <w:rsid w:val="002E40BE"/>
    <w:rsid w:val="002E419C"/>
    <w:rsid w:val="002E475C"/>
    <w:rsid w:val="002E5FFE"/>
    <w:rsid w:val="002E7D31"/>
    <w:rsid w:val="002F0761"/>
    <w:rsid w:val="002F2E15"/>
    <w:rsid w:val="002F71E6"/>
    <w:rsid w:val="002F7AD0"/>
    <w:rsid w:val="00301F43"/>
    <w:rsid w:val="00303380"/>
    <w:rsid w:val="003034C8"/>
    <w:rsid w:val="00306EB6"/>
    <w:rsid w:val="00317814"/>
    <w:rsid w:val="00330208"/>
    <w:rsid w:val="00331EDB"/>
    <w:rsid w:val="00333655"/>
    <w:rsid w:val="0033399F"/>
    <w:rsid w:val="00333EC1"/>
    <w:rsid w:val="00336889"/>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402"/>
    <w:rsid w:val="003977DA"/>
    <w:rsid w:val="00397EAD"/>
    <w:rsid w:val="003A0AFD"/>
    <w:rsid w:val="003A0F99"/>
    <w:rsid w:val="003A2FCD"/>
    <w:rsid w:val="003A530B"/>
    <w:rsid w:val="003A70D9"/>
    <w:rsid w:val="003A760F"/>
    <w:rsid w:val="003B0D08"/>
    <w:rsid w:val="003B5C0D"/>
    <w:rsid w:val="003C0975"/>
    <w:rsid w:val="003C512F"/>
    <w:rsid w:val="003C666F"/>
    <w:rsid w:val="003C6FCD"/>
    <w:rsid w:val="003D0C49"/>
    <w:rsid w:val="003D1F83"/>
    <w:rsid w:val="003D3845"/>
    <w:rsid w:val="003D5EFC"/>
    <w:rsid w:val="003D753E"/>
    <w:rsid w:val="003E6B6E"/>
    <w:rsid w:val="003F21FC"/>
    <w:rsid w:val="003F26D4"/>
    <w:rsid w:val="003F4009"/>
    <w:rsid w:val="00401789"/>
    <w:rsid w:val="00401DD1"/>
    <w:rsid w:val="00402607"/>
    <w:rsid w:val="00402D77"/>
    <w:rsid w:val="00404E54"/>
    <w:rsid w:val="004053CC"/>
    <w:rsid w:val="00424C12"/>
    <w:rsid w:val="004256C3"/>
    <w:rsid w:val="00426890"/>
    <w:rsid w:val="00431682"/>
    <w:rsid w:val="00432648"/>
    <w:rsid w:val="004402BA"/>
    <w:rsid w:val="00441720"/>
    <w:rsid w:val="0044408A"/>
    <w:rsid w:val="004446C5"/>
    <w:rsid w:val="00445E44"/>
    <w:rsid w:val="00446098"/>
    <w:rsid w:val="00447DBC"/>
    <w:rsid w:val="00454732"/>
    <w:rsid w:val="00455347"/>
    <w:rsid w:val="004563DA"/>
    <w:rsid w:val="0046078C"/>
    <w:rsid w:val="0046083D"/>
    <w:rsid w:val="00463675"/>
    <w:rsid w:val="0046640A"/>
    <w:rsid w:val="00467818"/>
    <w:rsid w:val="004756DE"/>
    <w:rsid w:val="00485FE4"/>
    <w:rsid w:val="004932C3"/>
    <w:rsid w:val="00497854"/>
    <w:rsid w:val="004A0ECE"/>
    <w:rsid w:val="004A170E"/>
    <w:rsid w:val="004A4A34"/>
    <w:rsid w:val="004B7323"/>
    <w:rsid w:val="004C6A75"/>
    <w:rsid w:val="004D01F9"/>
    <w:rsid w:val="004D525B"/>
    <w:rsid w:val="004D738A"/>
    <w:rsid w:val="004D7397"/>
    <w:rsid w:val="004E05D8"/>
    <w:rsid w:val="004F0749"/>
    <w:rsid w:val="004F12D0"/>
    <w:rsid w:val="004F4BF8"/>
    <w:rsid w:val="005005EC"/>
    <w:rsid w:val="00500A19"/>
    <w:rsid w:val="00503D03"/>
    <w:rsid w:val="00511873"/>
    <w:rsid w:val="005149F1"/>
    <w:rsid w:val="00517764"/>
    <w:rsid w:val="005214B3"/>
    <w:rsid w:val="0052654D"/>
    <w:rsid w:val="005308BB"/>
    <w:rsid w:val="00543820"/>
    <w:rsid w:val="00543B79"/>
    <w:rsid w:val="005460B3"/>
    <w:rsid w:val="005461ED"/>
    <w:rsid w:val="0054629C"/>
    <w:rsid w:val="005500D1"/>
    <w:rsid w:val="0055104F"/>
    <w:rsid w:val="0055148D"/>
    <w:rsid w:val="00551589"/>
    <w:rsid w:val="00551DD3"/>
    <w:rsid w:val="005576A1"/>
    <w:rsid w:val="00560DB1"/>
    <w:rsid w:val="0056124F"/>
    <w:rsid w:val="00583A1E"/>
    <w:rsid w:val="00592655"/>
    <w:rsid w:val="005934E8"/>
    <w:rsid w:val="005941C5"/>
    <w:rsid w:val="00596542"/>
    <w:rsid w:val="00596568"/>
    <w:rsid w:val="005A0313"/>
    <w:rsid w:val="005B237D"/>
    <w:rsid w:val="005B2A24"/>
    <w:rsid w:val="005B5B45"/>
    <w:rsid w:val="005C0C8A"/>
    <w:rsid w:val="005C2C07"/>
    <w:rsid w:val="005C2C6A"/>
    <w:rsid w:val="005C40CF"/>
    <w:rsid w:val="005C56CB"/>
    <w:rsid w:val="005D2C9D"/>
    <w:rsid w:val="005D56F5"/>
    <w:rsid w:val="005E37E4"/>
    <w:rsid w:val="005F5C67"/>
    <w:rsid w:val="005F6C77"/>
    <w:rsid w:val="005F77CC"/>
    <w:rsid w:val="005F7B75"/>
    <w:rsid w:val="0060592C"/>
    <w:rsid w:val="00606978"/>
    <w:rsid w:val="00610518"/>
    <w:rsid w:val="00613867"/>
    <w:rsid w:val="00617067"/>
    <w:rsid w:val="00617873"/>
    <w:rsid w:val="00617984"/>
    <w:rsid w:val="00620947"/>
    <w:rsid w:val="00620A6D"/>
    <w:rsid w:val="0062409A"/>
    <w:rsid w:val="006252F5"/>
    <w:rsid w:val="006274BE"/>
    <w:rsid w:val="006310A7"/>
    <w:rsid w:val="00633B9B"/>
    <w:rsid w:val="00643E99"/>
    <w:rsid w:val="0064428E"/>
    <w:rsid w:val="00646065"/>
    <w:rsid w:val="00663005"/>
    <w:rsid w:val="00663EE1"/>
    <w:rsid w:val="00665DC3"/>
    <w:rsid w:val="0067024C"/>
    <w:rsid w:val="00670B91"/>
    <w:rsid w:val="00672B47"/>
    <w:rsid w:val="00673396"/>
    <w:rsid w:val="00677509"/>
    <w:rsid w:val="0067751D"/>
    <w:rsid w:val="006777C4"/>
    <w:rsid w:val="00683AEA"/>
    <w:rsid w:val="00684AFB"/>
    <w:rsid w:val="00685C31"/>
    <w:rsid w:val="00691D34"/>
    <w:rsid w:val="00692734"/>
    <w:rsid w:val="006927D6"/>
    <w:rsid w:val="00696AEA"/>
    <w:rsid w:val="00697856"/>
    <w:rsid w:val="006A026E"/>
    <w:rsid w:val="006A19C7"/>
    <w:rsid w:val="006B0FFC"/>
    <w:rsid w:val="006B2E1C"/>
    <w:rsid w:val="006B3CBD"/>
    <w:rsid w:val="006B45C2"/>
    <w:rsid w:val="006B4EFA"/>
    <w:rsid w:val="006C0D8B"/>
    <w:rsid w:val="006C1E78"/>
    <w:rsid w:val="006C2D45"/>
    <w:rsid w:val="006C7F83"/>
    <w:rsid w:val="006E0AAF"/>
    <w:rsid w:val="006E2A33"/>
    <w:rsid w:val="006E7747"/>
    <w:rsid w:val="006F25C6"/>
    <w:rsid w:val="006F2719"/>
    <w:rsid w:val="006F6D2E"/>
    <w:rsid w:val="00700FBD"/>
    <w:rsid w:val="00701A28"/>
    <w:rsid w:val="0070423D"/>
    <w:rsid w:val="007103AD"/>
    <w:rsid w:val="00712F9F"/>
    <w:rsid w:val="0072280D"/>
    <w:rsid w:val="00723CFE"/>
    <w:rsid w:val="00727511"/>
    <w:rsid w:val="007310C6"/>
    <w:rsid w:val="0073148E"/>
    <w:rsid w:val="00731BA6"/>
    <w:rsid w:val="00733711"/>
    <w:rsid w:val="007337B1"/>
    <w:rsid w:val="00742A17"/>
    <w:rsid w:val="00744635"/>
    <w:rsid w:val="007471A6"/>
    <w:rsid w:val="00756D15"/>
    <w:rsid w:val="00763C40"/>
    <w:rsid w:val="00774F34"/>
    <w:rsid w:val="00781E7E"/>
    <w:rsid w:val="00794390"/>
    <w:rsid w:val="00794FE2"/>
    <w:rsid w:val="007A1FDC"/>
    <w:rsid w:val="007A4C79"/>
    <w:rsid w:val="007B1781"/>
    <w:rsid w:val="007B1CED"/>
    <w:rsid w:val="007B3B4A"/>
    <w:rsid w:val="007B4F20"/>
    <w:rsid w:val="007B4F4C"/>
    <w:rsid w:val="007C6B82"/>
    <w:rsid w:val="007C7181"/>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315B"/>
    <w:rsid w:val="00825673"/>
    <w:rsid w:val="0083005E"/>
    <w:rsid w:val="008315DB"/>
    <w:rsid w:val="00833917"/>
    <w:rsid w:val="008376B0"/>
    <w:rsid w:val="00837F9F"/>
    <w:rsid w:val="00845E2A"/>
    <w:rsid w:val="00847A2F"/>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0F45"/>
    <w:rsid w:val="008F6A73"/>
    <w:rsid w:val="0090172D"/>
    <w:rsid w:val="00912B85"/>
    <w:rsid w:val="0091443C"/>
    <w:rsid w:val="009168E4"/>
    <w:rsid w:val="00923E7C"/>
    <w:rsid w:val="009252F6"/>
    <w:rsid w:val="009266A0"/>
    <w:rsid w:val="00935FA5"/>
    <w:rsid w:val="009369E2"/>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6B41"/>
    <w:rsid w:val="0099105B"/>
    <w:rsid w:val="00993DD9"/>
    <w:rsid w:val="009A1423"/>
    <w:rsid w:val="009A2B78"/>
    <w:rsid w:val="009A378E"/>
    <w:rsid w:val="009A5319"/>
    <w:rsid w:val="009A5B44"/>
    <w:rsid w:val="009B13B7"/>
    <w:rsid w:val="009B2181"/>
    <w:rsid w:val="009C07D5"/>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1A7B"/>
    <w:rsid w:val="00A35D37"/>
    <w:rsid w:val="00A37D21"/>
    <w:rsid w:val="00A42568"/>
    <w:rsid w:val="00A65A3A"/>
    <w:rsid w:val="00A66119"/>
    <w:rsid w:val="00A717F6"/>
    <w:rsid w:val="00A723AD"/>
    <w:rsid w:val="00A86B6A"/>
    <w:rsid w:val="00A87F2E"/>
    <w:rsid w:val="00A94F54"/>
    <w:rsid w:val="00AB4160"/>
    <w:rsid w:val="00AB71FD"/>
    <w:rsid w:val="00AB784E"/>
    <w:rsid w:val="00AC0690"/>
    <w:rsid w:val="00AC0ACB"/>
    <w:rsid w:val="00AC1DF7"/>
    <w:rsid w:val="00AC286D"/>
    <w:rsid w:val="00AC4B74"/>
    <w:rsid w:val="00AC536D"/>
    <w:rsid w:val="00AC5D9A"/>
    <w:rsid w:val="00AC71C5"/>
    <w:rsid w:val="00AC75AF"/>
    <w:rsid w:val="00AD08E8"/>
    <w:rsid w:val="00AD2B4E"/>
    <w:rsid w:val="00AD4460"/>
    <w:rsid w:val="00AD59D7"/>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4FB"/>
    <w:rsid w:val="00B47866"/>
    <w:rsid w:val="00B517F6"/>
    <w:rsid w:val="00B5587F"/>
    <w:rsid w:val="00B6611B"/>
    <w:rsid w:val="00B662D7"/>
    <w:rsid w:val="00B70B7E"/>
    <w:rsid w:val="00B72EFE"/>
    <w:rsid w:val="00B75A3F"/>
    <w:rsid w:val="00B76B2F"/>
    <w:rsid w:val="00B80801"/>
    <w:rsid w:val="00B84D14"/>
    <w:rsid w:val="00B87B02"/>
    <w:rsid w:val="00B91A60"/>
    <w:rsid w:val="00B94E5B"/>
    <w:rsid w:val="00BA25EB"/>
    <w:rsid w:val="00BA3FF1"/>
    <w:rsid w:val="00BB241B"/>
    <w:rsid w:val="00BB3D40"/>
    <w:rsid w:val="00BB46A9"/>
    <w:rsid w:val="00BB68BA"/>
    <w:rsid w:val="00BC2344"/>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001F"/>
    <w:rsid w:val="00CF4018"/>
    <w:rsid w:val="00D116A3"/>
    <w:rsid w:val="00D14C6C"/>
    <w:rsid w:val="00D158DE"/>
    <w:rsid w:val="00D172D3"/>
    <w:rsid w:val="00D17C2A"/>
    <w:rsid w:val="00D214AB"/>
    <w:rsid w:val="00D2159A"/>
    <w:rsid w:val="00D215D5"/>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301F"/>
    <w:rsid w:val="00D77131"/>
    <w:rsid w:val="00D77796"/>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A67D9"/>
    <w:rsid w:val="00DA68F9"/>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B93"/>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3661"/>
    <w:rsid w:val="00F45357"/>
    <w:rsid w:val="00F52C8D"/>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07BD"/>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578712261">
      <w:bodyDiv w:val="1"/>
      <w:marLeft w:val="0"/>
      <w:marRight w:val="0"/>
      <w:marTop w:val="0"/>
      <w:marBottom w:val="0"/>
      <w:divBdr>
        <w:top w:val="none" w:sz="0" w:space="0" w:color="auto"/>
        <w:left w:val="none" w:sz="0" w:space="0" w:color="auto"/>
        <w:bottom w:val="none" w:sz="0" w:space="0" w:color="auto"/>
        <w:right w:val="none" w:sz="0" w:space="0" w:color="auto"/>
      </w:divBdr>
      <w:divsChild>
        <w:div w:id="63140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85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68685505">
      <w:bodyDiv w:val="1"/>
      <w:marLeft w:val="0"/>
      <w:marRight w:val="0"/>
      <w:marTop w:val="0"/>
      <w:marBottom w:val="0"/>
      <w:divBdr>
        <w:top w:val="none" w:sz="0" w:space="0" w:color="auto"/>
        <w:left w:val="none" w:sz="0" w:space="0" w:color="auto"/>
        <w:bottom w:val="none" w:sz="0" w:space="0" w:color="auto"/>
        <w:right w:val="none" w:sz="0" w:space="0" w:color="auto"/>
      </w:divBdr>
      <w:divsChild>
        <w:div w:id="1258713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265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54038147">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1390411">
      <w:bodyDiv w:val="1"/>
      <w:marLeft w:val="0"/>
      <w:marRight w:val="0"/>
      <w:marTop w:val="0"/>
      <w:marBottom w:val="0"/>
      <w:divBdr>
        <w:top w:val="none" w:sz="0" w:space="0" w:color="auto"/>
        <w:left w:val="none" w:sz="0" w:space="0" w:color="auto"/>
        <w:bottom w:val="none" w:sz="0" w:space="0" w:color="auto"/>
        <w:right w:val="none" w:sz="0" w:space="0" w:color="auto"/>
      </w:divBdr>
      <w:divsChild>
        <w:div w:id="1671985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60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194028557">
      <w:bodyDiv w:val="1"/>
      <w:marLeft w:val="0"/>
      <w:marRight w:val="0"/>
      <w:marTop w:val="0"/>
      <w:marBottom w:val="0"/>
      <w:divBdr>
        <w:top w:val="none" w:sz="0" w:space="0" w:color="auto"/>
        <w:left w:val="none" w:sz="0" w:space="0" w:color="auto"/>
        <w:bottom w:val="none" w:sz="0" w:space="0" w:color="auto"/>
        <w:right w:val="none" w:sz="0" w:space="0" w:color="auto"/>
      </w:divBdr>
    </w:div>
    <w:div w:id="1265578233">
      <w:bodyDiv w:val="1"/>
      <w:marLeft w:val="0"/>
      <w:marRight w:val="0"/>
      <w:marTop w:val="0"/>
      <w:marBottom w:val="0"/>
      <w:divBdr>
        <w:top w:val="none" w:sz="0" w:space="0" w:color="auto"/>
        <w:left w:val="none" w:sz="0" w:space="0" w:color="auto"/>
        <w:bottom w:val="none" w:sz="0" w:space="0" w:color="auto"/>
        <w:right w:val="none" w:sz="0" w:space="0" w:color="auto"/>
      </w:divBdr>
      <w:divsChild>
        <w:div w:id="1782530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66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342900470">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493452630">
      <w:bodyDiv w:val="1"/>
      <w:marLeft w:val="0"/>
      <w:marRight w:val="0"/>
      <w:marTop w:val="0"/>
      <w:marBottom w:val="0"/>
      <w:divBdr>
        <w:top w:val="none" w:sz="0" w:space="0" w:color="auto"/>
        <w:left w:val="none" w:sz="0" w:space="0" w:color="auto"/>
        <w:bottom w:val="none" w:sz="0" w:space="0" w:color="auto"/>
        <w:right w:val="none" w:sz="0" w:space="0" w:color="auto"/>
      </w:divBdr>
      <w:divsChild>
        <w:div w:id="1981765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272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134935">
      <w:bodyDiv w:val="1"/>
      <w:marLeft w:val="0"/>
      <w:marRight w:val="0"/>
      <w:marTop w:val="0"/>
      <w:marBottom w:val="0"/>
      <w:divBdr>
        <w:top w:val="none" w:sz="0" w:space="0" w:color="auto"/>
        <w:left w:val="none" w:sz="0" w:space="0" w:color="auto"/>
        <w:bottom w:val="none" w:sz="0" w:space="0" w:color="auto"/>
        <w:right w:val="none" w:sz="0" w:space="0" w:color="auto"/>
      </w:divBdr>
      <w:divsChild>
        <w:div w:id="1563520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48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6445">
      <w:bodyDiv w:val="1"/>
      <w:marLeft w:val="0"/>
      <w:marRight w:val="0"/>
      <w:marTop w:val="0"/>
      <w:marBottom w:val="0"/>
      <w:divBdr>
        <w:top w:val="none" w:sz="0" w:space="0" w:color="auto"/>
        <w:left w:val="none" w:sz="0" w:space="0" w:color="auto"/>
        <w:bottom w:val="none" w:sz="0" w:space="0" w:color="auto"/>
        <w:right w:val="none" w:sz="0" w:space="0" w:color="auto"/>
      </w:divBdr>
      <w:divsChild>
        <w:div w:id="1064837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1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14788787">
      <w:bodyDiv w:val="1"/>
      <w:marLeft w:val="0"/>
      <w:marRight w:val="0"/>
      <w:marTop w:val="0"/>
      <w:marBottom w:val="0"/>
      <w:divBdr>
        <w:top w:val="none" w:sz="0" w:space="0" w:color="auto"/>
        <w:left w:val="none" w:sz="0" w:space="0" w:color="auto"/>
        <w:bottom w:val="none" w:sz="0" w:space="0" w:color="auto"/>
        <w:right w:val="none" w:sz="0" w:space="0" w:color="auto"/>
      </w:divBdr>
      <w:divsChild>
        <w:div w:id="280503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302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218</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 CR3306r1</cp:lastModifiedBy>
  <cp:revision>8</cp:revision>
  <cp:lastPrinted>2002-04-23T01:10:00Z</cp:lastPrinted>
  <dcterms:created xsi:type="dcterms:W3CDTF">2024-10-17T14:37:00Z</dcterms:created>
  <dcterms:modified xsi:type="dcterms:W3CDTF">2024-10-23T14:43:00Z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