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063852B7" w:rsidR="00467ED0" w:rsidRPr="00DD41BD" w:rsidRDefault="00467ED0" w:rsidP="009E5C10">
      <w:pPr>
        <w:tabs>
          <w:tab w:val="center" w:pos="4536"/>
          <w:tab w:val="right" w:pos="9356"/>
        </w:tabs>
        <w:spacing w:after="0"/>
        <w:rPr>
          <w:rFonts w:ascii="Arial" w:hAnsi="Arial"/>
          <w:b/>
          <w:lang w:val="x-none" w:eastAsia="zh-CN"/>
        </w:rPr>
      </w:pPr>
      <w:r>
        <w:rPr>
          <w:rFonts w:ascii="Arial" w:eastAsia="MS Mincho" w:hAnsi="Arial"/>
          <w:b/>
          <w:lang w:val="x-none"/>
        </w:rPr>
        <w:t>3GPP TSG RAN WG1 #1</w:t>
      </w:r>
      <w:r>
        <w:rPr>
          <w:rFonts w:ascii="Arial" w:hAnsi="Arial" w:hint="eastAsia"/>
          <w:b/>
          <w:lang w:val="x-none"/>
        </w:rPr>
        <w:t>18</w:t>
      </w:r>
      <w:r w:rsidR="00F94458">
        <w:rPr>
          <w:rFonts w:ascii="Arial" w:hAnsi="Arial" w:hint="eastAsia"/>
          <w:b/>
          <w:lang w:val="x-none" w:eastAsia="zh-CN"/>
        </w:rPr>
        <w:t>bis</w:t>
      </w:r>
      <w:r>
        <w:rPr>
          <w:rFonts w:ascii="Arial" w:eastAsia="MS Mincho" w:hAnsi="Arial"/>
          <w:b/>
          <w:lang w:val="x-none"/>
        </w:rPr>
        <w:tab/>
      </w:r>
      <w:r>
        <w:rPr>
          <w:rFonts w:ascii="Arial" w:eastAsia="MS Mincho" w:hAnsi="Arial"/>
          <w:b/>
          <w:lang w:val="x-none"/>
        </w:rPr>
        <w:tab/>
        <w:t>R1-</w:t>
      </w:r>
      <w:r w:rsidRPr="00FB1E9D">
        <w:rPr>
          <w:rFonts w:ascii="Arial" w:eastAsia="MS Mincho" w:hAnsi="Arial"/>
          <w:b/>
          <w:lang w:val="x-none"/>
        </w:rPr>
        <w:t>2</w:t>
      </w:r>
      <w:r>
        <w:rPr>
          <w:rFonts w:ascii="Arial" w:hAnsi="Arial" w:hint="eastAsia"/>
          <w:b/>
          <w:lang w:val="x-none"/>
        </w:rPr>
        <w:t>40</w:t>
      </w:r>
      <w:r w:rsidR="009E5C10">
        <w:rPr>
          <w:rFonts w:ascii="Arial" w:hAnsi="Arial" w:hint="eastAsia"/>
          <w:b/>
          <w:lang w:val="x-none" w:eastAsia="zh-CN"/>
        </w:rPr>
        <w:t>9247</w:t>
      </w:r>
    </w:p>
    <w:p w14:paraId="7093C3AA" w14:textId="24312ABC" w:rsidR="00467ED0" w:rsidRPr="004D0765" w:rsidRDefault="00F94458" w:rsidP="00467ED0">
      <w:pPr>
        <w:tabs>
          <w:tab w:val="center" w:pos="4536"/>
          <w:tab w:val="right" w:pos="9072"/>
        </w:tabs>
        <w:spacing w:after="0"/>
        <w:ind w:left="-2"/>
        <w:rPr>
          <w:rFonts w:ascii="Arial" w:hAnsi="Arial"/>
          <w:b/>
          <w:lang w:val="x-none"/>
        </w:rPr>
      </w:pPr>
      <w:r w:rsidRPr="00F94458">
        <w:rPr>
          <w:rFonts w:ascii="Arial" w:hAnsi="Arial"/>
          <w:b/>
          <w:bCs/>
          <w:lang w:val="en-GB"/>
        </w:rPr>
        <w:t>Hefei, China, October 14</w:t>
      </w:r>
      <w:r w:rsidRPr="00F94458">
        <w:rPr>
          <w:rFonts w:ascii="Arial" w:hAnsi="Arial" w:hint="eastAsia"/>
          <w:b/>
          <w:bCs/>
          <w:vertAlign w:val="superscript"/>
          <w:lang w:val="en-GB"/>
        </w:rPr>
        <w:t>th</w:t>
      </w:r>
      <w:r w:rsidRPr="00F94458">
        <w:rPr>
          <w:rFonts w:ascii="Arial" w:hAnsi="Arial"/>
          <w:b/>
          <w:bCs/>
          <w:lang w:val="en-GB"/>
        </w:rPr>
        <w:t xml:space="preserve"> – 18</w:t>
      </w:r>
      <w:r w:rsidRPr="00F94458">
        <w:rPr>
          <w:rFonts w:ascii="Arial" w:hAnsi="Arial"/>
          <w:b/>
          <w:bCs/>
          <w:vertAlign w:val="superscript"/>
          <w:lang w:val="en-GB"/>
        </w:rPr>
        <w:t>th</w:t>
      </w:r>
      <w:r w:rsidRPr="00F94458">
        <w:rPr>
          <w:rFonts w:ascii="Arial" w:hAnsi="Arial"/>
          <w:b/>
          <w:bCs/>
          <w:lang w:val="en-GB"/>
        </w:rPr>
        <w:t>, 2024</w:t>
      </w:r>
    </w:p>
    <w:p w14:paraId="6FC65647" w14:textId="77777777" w:rsidR="00467ED0" w:rsidRPr="0028628B" w:rsidRDefault="00467ED0" w:rsidP="00467ED0">
      <w:pPr>
        <w:tabs>
          <w:tab w:val="center" w:pos="4536"/>
          <w:tab w:val="right" w:pos="9072"/>
        </w:tabs>
        <w:spacing w:after="0"/>
        <w:ind w:left="-2"/>
        <w:rPr>
          <w:rFonts w:ascii="Arial" w:hAnsi="Arial"/>
          <w:b/>
          <w:lang w:val="x-none"/>
        </w:rPr>
      </w:pPr>
    </w:p>
    <w:p w14:paraId="26E8D602" w14:textId="7238C567" w:rsidR="00467ED0" w:rsidRPr="00A578C0"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Source:</w:t>
      </w:r>
      <w:r w:rsidRPr="00A578C0">
        <w:rPr>
          <w:rFonts w:ascii="Arial" w:eastAsia="MS Mincho" w:hAnsi="Arial"/>
          <w:b/>
          <w:lang w:val="x-none"/>
        </w:rPr>
        <w:tab/>
      </w:r>
      <w:r w:rsidR="00F46A1C" w:rsidRPr="00F46A1C">
        <w:rPr>
          <w:rFonts w:ascii="Arial" w:hAnsi="Arial"/>
          <w:b/>
          <w:lang w:val="x-none"/>
        </w:rPr>
        <w:t>Moderator (CATT)</w:t>
      </w:r>
    </w:p>
    <w:p w14:paraId="4D66DA13" w14:textId="70999287" w:rsidR="00467ED0" w:rsidRPr="006F696F" w:rsidRDefault="00467ED0" w:rsidP="00467ED0">
      <w:pPr>
        <w:tabs>
          <w:tab w:val="left" w:pos="1800"/>
          <w:tab w:val="right" w:pos="9072"/>
        </w:tabs>
        <w:spacing w:after="0"/>
        <w:ind w:left="1798" w:hanging="1800"/>
        <w:rPr>
          <w:rFonts w:ascii="Arial" w:hAnsi="Arial"/>
          <w:b/>
          <w:lang w:val="x-none" w:eastAsia="zh-CN"/>
        </w:rPr>
      </w:pPr>
      <w:r w:rsidRPr="00A578C0">
        <w:rPr>
          <w:rFonts w:ascii="Arial" w:eastAsia="MS Mincho" w:hAnsi="Arial"/>
          <w:b/>
          <w:lang w:val="x-none"/>
        </w:rPr>
        <w:t>Title:</w:t>
      </w:r>
      <w:bookmarkStart w:id="0" w:name="Title"/>
      <w:bookmarkEnd w:id="0"/>
      <w:r w:rsidRPr="00A578C0">
        <w:rPr>
          <w:rFonts w:ascii="Arial" w:eastAsia="MS Mincho" w:hAnsi="Arial"/>
          <w:b/>
          <w:lang w:val="x-none"/>
        </w:rPr>
        <w:tab/>
      </w:r>
      <w:r w:rsidR="0067010E">
        <w:rPr>
          <w:rFonts w:ascii="Arial" w:eastAsia="等线" w:hAnsi="Arial" w:cs="Arial" w:hint="eastAsia"/>
          <w:b/>
          <w:lang w:eastAsia="zh-CN"/>
        </w:rPr>
        <w:t>Summary</w:t>
      </w:r>
      <w:r w:rsidR="00844092">
        <w:rPr>
          <w:rFonts w:ascii="Arial" w:eastAsia="等线" w:hAnsi="Arial" w:cs="Arial" w:hint="eastAsia"/>
          <w:b/>
          <w:lang w:eastAsia="zh-CN"/>
        </w:rPr>
        <w:t>#2</w:t>
      </w:r>
      <w:r w:rsidR="0067010E">
        <w:rPr>
          <w:rFonts w:ascii="Arial" w:eastAsia="等线" w:hAnsi="Arial" w:cs="Arial" w:hint="eastAsia"/>
          <w:b/>
          <w:lang w:eastAsia="zh-CN"/>
        </w:rPr>
        <w:t xml:space="preserve"> of </w:t>
      </w:r>
      <w:r w:rsidR="00A23B33" w:rsidRPr="00A23B33">
        <w:rPr>
          <w:rFonts w:ascii="Arial" w:eastAsia="等线" w:hAnsi="Arial" w:cs="Arial"/>
          <w:b/>
          <w:lang w:eastAsia="zh-CN"/>
        </w:rPr>
        <w:t>UE procedure for applying transform precoding on PUSCH</w:t>
      </w:r>
    </w:p>
    <w:p w14:paraId="7DC8F273" w14:textId="77777777" w:rsidR="00467ED0" w:rsidRPr="00013A87" w:rsidRDefault="00467ED0" w:rsidP="00467ED0">
      <w:pPr>
        <w:tabs>
          <w:tab w:val="left" w:pos="1800"/>
          <w:tab w:val="right" w:pos="9072"/>
        </w:tabs>
        <w:spacing w:after="0"/>
        <w:ind w:left="1798" w:hanging="1800"/>
        <w:rPr>
          <w:rFonts w:ascii="Arial" w:hAnsi="Arial"/>
          <w:b/>
          <w:lang w:val="x-none"/>
        </w:rPr>
      </w:pPr>
      <w:r w:rsidRPr="00A578C0">
        <w:rPr>
          <w:rFonts w:ascii="Arial" w:eastAsia="MS Mincho" w:hAnsi="Arial"/>
          <w:b/>
          <w:lang w:val="x-none"/>
        </w:rPr>
        <w:t>Agenda Item:</w:t>
      </w:r>
      <w:bookmarkStart w:id="1" w:name="Source"/>
      <w:bookmarkEnd w:id="1"/>
      <w:r w:rsidRPr="00A578C0">
        <w:rPr>
          <w:rFonts w:ascii="Arial" w:eastAsia="MS Mincho" w:hAnsi="Arial"/>
          <w:b/>
          <w:lang w:val="x-none"/>
        </w:rPr>
        <w:tab/>
      </w:r>
      <w:r>
        <w:rPr>
          <w:rFonts w:ascii="Arial" w:hAnsi="Arial" w:hint="eastAsia"/>
          <w:b/>
          <w:lang w:val="x-none"/>
        </w:rPr>
        <w:t>7</w:t>
      </w:r>
    </w:p>
    <w:p w14:paraId="210A2708" w14:textId="77777777" w:rsidR="00467ED0" w:rsidRPr="005038E6" w:rsidRDefault="00467ED0" w:rsidP="00467ED0">
      <w:pPr>
        <w:tabs>
          <w:tab w:val="left" w:pos="1800"/>
          <w:tab w:val="right" w:pos="9072"/>
        </w:tabs>
        <w:spacing w:after="0"/>
        <w:ind w:left="1798" w:hanging="1800"/>
        <w:rPr>
          <w:rFonts w:ascii="Arial" w:eastAsia="MS Mincho" w:hAnsi="Arial"/>
          <w:b/>
          <w:lang w:val="x-none"/>
        </w:rPr>
      </w:pPr>
      <w:r w:rsidRPr="00A578C0">
        <w:rPr>
          <w:rFonts w:ascii="Arial" w:eastAsia="MS Mincho" w:hAnsi="Arial"/>
          <w:b/>
          <w:lang w:val="x-none"/>
        </w:rPr>
        <w:t>Document for:</w:t>
      </w:r>
      <w:r w:rsidRPr="00A578C0">
        <w:rPr>
          <w:rFonts w:ascii="Arial" w:eastAsia="MS Mincho" w:hAnsi="Arial"/>
          <w:b/>
          <w:lang w:val="x-none"/>
        </w:rPr>
        <w:tab/>
      </w:r>
      <w:bookmarkStart w:id="2" w:name="DocumentFor"/>
      <w:bookmarkEnd w:id="2"/>
      <w:r w:rsidRPr="005038E6">
        <w:rPr>
          <w:rFonts w:ascii="Arial" w:eastAsia="MS Mincho" w:hAnsi="Arial"/>
          <w:b/>
          <w:lang w:val="x-none"/>
        </w:rPr>
        <w:t>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3" w:name="_Ref124589705"/>
      <w:bookmarkStart w:id="4" w:name="_Ref129681862"/>
      <w:r>
        <w:t>Introduction</w:t>
      </w:r>
      <w:bookmarkEnd w:id="3"/>
      <w:bookmarkEnd w:id="4"/>
    </w:p>
    <w:p w14:paraId="24D7D028" w14:textId="67773E70" w:rsidR="00A23B33" w:rsidRDefault="00A23B33" w:rsidP="00A23B33">
      <w:pPr>
        <w:spacing w:beforeLines="50" w:before="120"/>
        <w:rPr>
          <w:szCs w:val="21"/>
        </w:rPr>
      </w:pPr>
      <w:r>
        <w:rPr>
          <w:rFonts w:hint="eastAsia"/>
          <w:szCs w:val="21"/>
        </w:rPr>
        <w:t xml:space="preserve">In RAN1#118, </w:t>
      </w:r>
      <w:r w:rsidRPr="00D8690A">
        <w:rPr>
          <w:szCs w:val="21"/>
        </w:rPr>
        <w:t>UE procedure for applying transform precoding on PUSCH</w:t>
      </w:r>
      <w:r>
        <w:rPr>
          <w:rFonts w:hint="eastAsia"/>
          <w:szCs w:val="21"/>
        </w:rPr>
        <w:t xml:space="preserve"> was discussed with the following agreement.</w:t>
      </w:r>
    </w:p>
    <w:tbl>
      <w:tblPr>
        <w:tblStyle w:val="af"/>
        <w:tblW w:w="9533" w:type="dxa"/>
        <w:tblLook w:val="04A0" w:firstRow="1" w:lastRow="0" w:firstColumn="1" w:lastColumn="0" w:noHBand="0" w:noVBand="1"/>
      </w:tblPr>
      <w:tblGrid>
        <w:gridCol w:w="9533"/>
      </w:tblGrid>
      <w:tr w:rsidR="00A23B33" w14:paraId="0F55D83C" w14:textId="77777777" w:rsidTr="00A23B33">
        <w:tc>
          <w:tcPr>
            <w:tcW w:w="9533" w:type="dxa"/>
          </w:tcPr>
          <w:p w14:paraId="04426869" w14:textId="77777777" w:rsidR="00A23B33" w:rsidRDefault="00A23B33" w:rsidP="009B6193">
            <w:pPr>
              <w:rPr>
                <w:rFonts w:eastAsia="等线"/>
                <w:bCs/>
                <w:highlight w:val="green"/>
                <w:lang w:eastAsia="zh-CN"/>
              </w:rPr>
            </w:pPr>
            <w:r>
              <w:rPr>
                <w:rFonts w:eastAsia="等线"/>
                <w:bCs/>
                <w:highlight w:val="green"/>
                <w:lang w:eastAsia="zh-CN"/>
              </w:rPr>
              <w:t>Agreement</w:t>
            </w:r>
          </w:p>
          <w:p w14:paraId="02AC403E" w14:textId="77777777" w:rsidR="00A23B33" w:rsidRDefault="00A23B33" w:rsidP="009B6193">
            <w:pPr>
              <w:rPr>
                <w:rFonts w:eastAsia="Batang"/>
                <w:bCs/>
                <w:lang w:eastAsia="zh-CN"/>
              </w:rPr>
            </w:pPr>
            <w:r>
              <w:rPr>
                <w:rFonts w:eastAsia="等线"/>
                <w:bCs/>
                <w:lang w:eastAsia="zh-CN"/>
              </w:rPr>
              <w:t xml:space="preserve">Adopt </w:t>
            </w:r>
            <w:r>
              <w:rPr>
                <w:bCs/>
                <w:lang w:eastAsia="zh-CN"/>
              </w:rPr>
              <w:t xml:space="preserve">the following </w:t>
            </w:r>
            <w:r>
              <w:rPr>
                <w:rFonts w:eastAsia="等线"/>
                <w:bCs/>
                <w:lang w:eastAsia="zh-CN"/>
              </w:rPr>
              <w:t xml:space="preserve">TP </w:t>
            </w:r>
            <w:r>
              <w:rPr>
                <w:bCs/>
                <w:lang w:eastAsia="zh-CN"/>
              </w:rPr>
              <w:t>for clause 6.1.3</w:t>
            </w:r>
            <w:r>
              <w:rPr>
                <w:rFonts w:eastAsia="等线"/>
                <w:bCs/>
                <w:lang w:eastAsia="zh-CN"/>
              </w:rPr>
              <w:t xml:space="preserve">, </w:t>
            </w:r>
            <w:r>
              <w:rPr>
                <w:bCs/>
                <w:lang w:eastAsia="zh-CN"/>
              </w:rPr>
              <w:t xml:space="preserve">TS38.214 </w:t>
            </w:r>
            <w:r>
              <w:rPr>
                <w:rFonts w:eastAsia="等线"/>
                <w:bCs/>
                <w:lang w:eastAsia="zh-CN"/>
              </w:rPr>
              <w:t>for alignment in principle from Rel-17</w:t>
            </w:r>
            <w:r>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23B33" w14:paraId="3146A5C1" w14:textId="77777777" w:rsidTr="009B6193">
              <w:tc>
                <w:tcPr>
                  <w:tcW w:w="9533" w:type="dxa"/>
                  <w:tcBorders>
                    <w:top w:val="single" w:sz="4" w:space="0" w:color="auto"/>
                    <w:left w:val="single" w:sz="4" w:space="0" w:color="auto"/>
                    <w:bottom w:val="single" w:sz="4" w:space="0" w:color="auto"/>
                    <w:right w:val="single" w:sz="4" w:space="0" w:color="auto"/>
                  </w:tcBorders>
                  <w:hideMark/>
                </w:tcPr>
                <w:p w14:paraId="25293D0F" w14:textId="77777777" w:rsidR="00A23B33" w:rsidRDefault="00A23B33" w:rsidP="009B6193">
                  <w:pPr>
                    <w:spacing w:after="180"/>
                    <w:rPr>
                      <w:rFonts w:ascii="Times" w:eastAsia="Batang" w:hAnsi="Times"/>
                      <w:color w:val="000000"/>
                      <w:szCs w:val="20"/>
                      <w:lang w:val="en-GB"/>
                    </w:rPr>
                  </w:pPr>
                  <w:r>
                    <w:rPr>
                      <w:color w:val="000000"/>
                      <w:szCs w:val="20"/>
                    </w:rPr>
                    <w:t>For PUSCH transmission scheduled by a PDCCH with CRC scrambled by CS-RNTI with NDI=1, C-RNTI, or MCS-C-RNTI or SP-CSI-RNTI:</w:t>
                  </w:r>
                </w:p>
                <w:p w14:paraId="3A183B4D" w14:textId="77777777" w:rsidR="00A23B33" w:rsidRDefault="00A23B33" w:rsidP="009B6193">
                  <w:pPr>
                    <w:spacing w:after="180"/>
                    <w:ind w:left="568" w:hanging="284"/>
                    <w:rPr>
                      <w:szCs w:val="20"/>
                    </w:rPr>
                  </w:pPr>
                  <w:r>
                    <w:rPr>
                      <w:szCs w:val="20"/>
                    </w:rPr>
                    <w:t>-</w:t>
                  </w:r>
                  <w:r>
                    <w:rPr>
                      <w:szCs w:val="20"/>
                    </w:rPr>
                    <w:tab/>
                    <w:t xml:space="preserve">If the DCI with the scheduling grant was received with DCI format </w:t>
                  </w:r>
                  <w:r>
                    <w:rPr>
                      <w:rFonts w:ascii="Segoe UI" w:hAnsi="Segoe UI" w:cs="Segoe UI"/>
                      <w:szCs w:val="20"/>
                    </w:rPr>
                    <w:t>0_0</w:t>
                  </w:r>
                  <w:r>
                    <w:rPr>
                      <w:szCs w:val="20"/>
                    </w:rPr>
                    <w:t xml:space="preserve">, the UE shall, for this PUSCH transmission, consider the transform precoding either enabled or disabled according to the higher layer configured parameter </w:t>
                  </w:r>
                  <w:r>
                    <w:rPr>
                      <w:i/>
                      <w:iCs/>
                      <w:szCs w:val="20"/>
                    </w:rPr>
                    <w:t>msg3-transformPrecoder</w:t>
                  </w:r>
                  <w:r>
                    <w:rPr>
                      <w:lang w:eastAsia="sv-SE"/>
                    </w:rPr>
                    <w:t xml:space="preserve"> </w:t>
                  </w:r>
                  <w:r>
                    <w:rPr>
                      <w:rFonts w:cs="Arial"/>
                      <w:color w:val="FF0000"/>
                      <w:szCs w:val="20"/>
                      <w:u w:val="single"/>
                      <w:lang w:eastAsia="sv-SE"/>
                    </w:rPr>
                    <w:t xml:space="preserve">from </w:t>
                  </w:r>
                  <w:proofErr w:type="spellStart"/>
                  <w:r>
                    <w:rPr>
                      <w:rFonts w:cs="Arial"/>
                      <w:i/>
                      <w:color w:val="FF0000"/>
                      <w:szCs w:val="20"/>
                      <w:u w:val="single"/>
                      <w:lang w:eastAsia="sv-SE"/>
                    </w:rPr>
                    <w:t>rach-ConfigCommon</w:t>
                  </w:r>
                  <w:proofErr w:type="spellEnd"/>
                  <w:r>
                    <w:rPr>
                      <w:rFonts w:cs="Arial"/>
                      <w:color w:val="FF0000"/>
                      <w:szCs w:val="20"/>
                      <w:u w:val="single"/>
                      <w:lang w:eastAsia="sv-SE"/>
                    </w:rPr>
                    <w:t xml:space="preserve"> included directly within BWP configuration</w:t>
                  </w:r>
                  <w:r>
                    <w:rPr>
                      <w:sz w:val="16"/>
                      <w:szCs w:val="16"/>
                    </w:rPr>
                    <w:t>.</w:t>
                  </w:r>
                  <w:r>
                    <w:rPr>
                      <w:szCs w:val="20"/>
                    </w:rPr>
                    <w:t xml:space="preserve"> </w:t>
                  </w:r>
                </w:p>
                <w:p w14:paraId="4EA7BFA1" w14:textId="77777777" w:rsidR="00A23B33" w:rsidRDefault="00A23B33" w:rsidP="009B6193">
                  <w:pPr>
                    <w:spacing w:after="180"/>
                    <w:ind w:left="568" w:hanging="284"/>
                    <w:rPr>
                      <w:szCs w:val="20"/>
                    </w:rPr>
                  </w:pPr>
                  <w:r>
                    <w:rPr>
                      <w:szCs w:val="20"/>
                    </w:rPr>
                    <w:t>-</w:t>
                  </w:r>
                  <w:r>
                    <w:rPr>
                      <w:szCs w:val="20"/>
                    </w:rPr>
                    <w:tab/>
                    <w:t xml:space="preserve">If the DCI with the scheduling grant was not received with DCI format </w:t>
                  </w:r>
                  <w:r>
                    <w:rPr>
                      <w:rFonts w:ascii="Segoe UI" w:hAnsi="Segoe UI" w:cs="Segoe UI"/>
                      <w:szCs w:val="20"/>
                    </w:rPr>
                    <w:t>0_0</w:t>
                  </w:r>
                  <w:r>
                    <w:rPr>
                      <w:szCs w:val="20"/>
                    </w:rPr>
                    <w:t xml:space="preserve"> </w:t>
                  </w:r>
                </w:p>
                <w:p w14:paraId="146F6858" w14:textId="77777777" w:rsidR="00A23B33" w:rsidRDefault="00A23B33" w:rsidP="009B6193">
                  <w:pPr>
                    <w:spacing w:after="180"/>
                    <w:ind w:left="851" w:hanging="284"/>
                    <w:rPr>
                      <w:szCs w:val="20"/>
                    </w:rPr>
                  </w:pPr>
                  <w:r>
                    <w:rPr>
                      <w:szCs w:val="20"/>
                    </w:rPr>
                    <w:t>-</w:t>
                  </w:r>
                  <w:r>
                    <w:rPr>
                      <w:szCs w:val="20"/>
                    </w:rPr>
                    <w:tab/>
                    <w:t xml:space="preserve">If the UE is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pusch-Config</w:t>
                  </w:r>
                  <w:proofErr w:type="spellEnd"/>
                  <w:r>
                    <w:rPr>
                      <w:szCs w:val="20"/>
                    </w:rPr>
                    <w:t>, the UE shall, for this PUSCH transmission, consider the transform precoding either enabled or disabled according to this parameter.</w:t>
                  </w:r>
                </w:p>
                <w:p w14:paraId="1102BE2E" w14:textId="77777777" w:rsidR="00A23B33" w:rsidRDefault="00A23B33" w:rsidP="009B6193">
                  <w:pPr>
                    <w:spacing w:after="180"/>
                    <w:ind w:left="851" w:hanging="284"/>
                    <w:rPr>
                      <w:rFonts w:ascii="Times" w:eastAsia="Batang" w:hAnsi="Times"/>
                      <w:b/>
                      <w:szCs w:val="24"/>
                      <w:lang w:val="en-GB"/>
                    </w:rPr>
                  </w:pPr>
                  <w:r>
                    <w:rPr>
                      <w:szCs w:val="20"/>
                    </w:rPr>
                    <w:t>-</w:t>
                  </w:r>
                  <w:r>
                    <w:rPr>
                      <w:szCs w:val="20"/>
                    </w:rPr>
                    <w:tab/>
                    <w:t xml:space="preserve">If the UE is not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pusch-Config</w:t>
                  </w:r>
                  <w:proofErr w:type="spellEnd"/>
                  <w:r>
                    <w:rPr>
                      <w:szCs w:val="20"/>
                    </w:rPr>
                    <w:t xml:space="preserve">, the UE shall, for this PUSCH transmission, consider the transform precoding either enabled or disabled according to the higher layer configured parameter </w:t>
                  </w:r>
                  <w:r>
                    <w:rPr>
                      <w:i/>
                      <w:iCs/>
                      <w:szCs w:val="20"/>
                    </w:rPr>
                    <w:t>msg3-transformPrecoder</w:t>
                  </w:r>
                  <w:r>
                    <w:rPr>
                      <w:szCs w:val="20"/>
                    </w:rPr>
                    <w:t>.</w:t>
                  </w:r>
                </w:p>
              </w:tc>
            </w:tr>
          </w:tbl>
          <w:p w14:paraId="144A2A37" w14:textId="77777777" w:rsidR="00A23B33" w:rsidRDefault="00A23B33" w:rsidP="0062089E">
            <w:pPr>
              <w:rPr>
                <w:bCs/>
                <w:lang w:eastAsia="zh-CN"/>
              </w:rPr>
            </w:pPr>
          </w:p>
        </w:tc>
      </w:tr>
    </w:tbl>
    <w:p w14:paraId="5718BFB0" w14:textId="77777777" w:rsidR="00A23B33" w:rsidRDefault="00A23B33" w:rsidP="0062089E">
      <w:pPr>
        <w:rPr>
          <w:bCs/>
          <w:lang w:eastAsia="zh-CN"/>
        </w:rPr>
      </w:pPr>
    </w:p>
    <w:p w14:paraId="516666F4" w14:textId="0517FEE5" w:rsidR="0062089E" w:rsidRPr="00832CE1" w:rsidRDefault="00A23B33" w:rsidP="0062089E">
      <w:pPr>
        <w:rPr>
          <w:lang w:val="en-GB" w:eastAsia="zh-CN"/>
        </w:rPr>
      </w:pPr>
      <w:r>
        <w:rPr>
          <w:rFonts w:hint="eastAsia"/>
          <w:bCs/>
          <w:lang w:eastAsia="zh-CN"/>
        </w:rPr>
        <w:t xml:space="preserve">There are some remaining cases to be discussed and two contributions are submitted to RAN1#118bis. </w:t>
      </w:r>
      <w:r w:rsidR="0062089E">
        <w:rPr>
          <w:rFonts w:hint="eastAsia"/>
          <w:bCs/>
          <w:lang w:eastAsia="zh-CN"/>
        </w:rPr>
        <w:t xml:space="preserve"> </w:t>
      </w:r>
      <w:r w:rsidR="0062089E">
        <w:rPr>
          <w:rFonts w:hint="eastAsia"/>
          <w:lang w:val="en-GB" w:eastAsia="zh-CN"/>
        </w:rPr>
        <w:t>This contribution collects companies</w:t>
      </w:r>
      <w:r w:rsidR="0062089E">
        <w:rPr>
          <w:lang w:val="en-GB" w:eastAsia="zh-CN"/>
        </w:rPr>
        <w:t>’</w:t>
      </w:r>
      <w:r w:rsidR="0062089E">
        <w:rPr>
          <w:rFonts w:hint="eastAsia"/>
          <w:lang w:val="en-GB" w:eastAsia="zh-CN"/>
        </w:rPr>
        <w:t xml:space="preserve"> views on </w:t>
      </w:r>
      <w:r>
        <w:rPr>
          <w:rFonts w:hint="eastAsia"/>
          <w:lang w:val="en-GB" w:eastAsia="zh-CN"/>
        </w:rPr>
        <w:t xml:space="preserve">the </w:t>
      </w:r>
      <w:proofErr w:type="spellStart"/>
      <w:r w:rsidR="0062089E">
        <w:rPr>
          <w:rFonts w:hint="eastAsia"/>
          <w:lang w:val="en-GB" w:eastAsia="zh-CN"/>
        </w:rPr>
        <w:t>Tdocs</w:t>
      </w:r>
      <w:proofErr w:type="spellEnd"/>
      <w:r w:rsidR="0062089E">
        <w:rPr>
          <w:rFonts w:hint="eastAsia"/>
          <w:lang w:val="en-GB" w:eastAsia="zh-CN"/>
        </w:rPr>
        <w:t>.</w:t>
      </w:r>
    </w:p>
    <w:p w14:paraId="4EB87FC9" w14:textId="77777777" w:rsidR="00D0609F" w:rsidRDefault="00D0609F">
      <w:pPr>
        <w:rPr>
          <w:b/>
          <w:iCs/>
          <w:u w:val="single"/>
          <w:lang w:eastAsia="zh-CN"/>
        </w:rPr>
      </w:pPr>
    </w:p>
    <w:p w14:paraId="779D88AB" w14:textId="77777777" w:rsidR="00A23B33" w:rsidRPr="002A52F0" w:rsidRDefault="00A23B33" w:rsidP="00A23B33">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7190FA9C" w14:textId="77777777" w:rsidR="00A23B33" w:rsidRPr="002A52F0" w:rsidRDefault="00A23B33" w:rsidP="00A23B33">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476F8C25" w14:textId="77777777" w:rsidR="00A314BB" w:rsidRPr="00F94458" w:rsidRDefault="00A314BB">
      <w:pPr>
        <w:rPr>
          <w:lang w:eastAsia="zh-CN"/>
        </w:rPr>
      </w:pPr>
    </w:p>
    <w:p w14:paraId="605AAD8D" w14:textId="2B6A4C1B" w:rsidR="00113CCA" w:rsidRDefault="00844092" w:rsidP="00113CCA">
      <w:pPr>
        <w:pStyle w:val="1"/>
        <w:rPr>
          <w:lang w:eastAsia="zh-CN"/>
        </w:rPr>
      </w:pPr>
      <w:bookmarkStart w:id="5" w:name="_Ref124671424"/>
      <w:bookmarkStart w:id="6" w:name="_Ref71620620"/>
      <w:bookmarkStart w:id="7" w:name="_Ref129681832"/>
      <w:bookmarkStart w:id="8" w:name="_Ref124589665"/>
      <w:r>
        <w:rPr>
          <w:rFonts w:hint="eastAsia"/>
          <w:lang w:eastAsia="zh-CN"/>
        </w:rPr>
        <w:t>Round 1 d</w:t>
      </w:r>
      <w:r w:rsidR="0062089E">
        <w:rPr>
          <w:rFonts w:hint="eastAsia"/>
          <w:lang w:eastAsia="zh-CN"/>
        </w:rPr>
        <w:t>iscussion</w:t>
      </w:r>
    </w:p>
    <w:p w14:paraId="049A5C21" w14:textId="46C4CCA9" w:rsidR="00A23B33" w:rsidRDefault="00A23B33" w:rsidP="00A23B33">
      <w:pPr>
        <w:pStyle w:val="2"/>
        <w:rPr>
          <w:lang w:eastAsia="zh-CN"/>
        </w:rPr>
      </w:pPr>
      <w:r w:rsidRPr="00A23B33">
        <w:rPr>
          <w:lang w:eastAsia="zh-CN"/>
        </w:rPr>
        <w:t xml:space="preserve">PUSCH scheduled by </w:t>
      </w:r>
      <w:proofErr w:type="spellStart"/>
      <w:r w:rsidRPr="00A23B33">
        <w:rPr>
          <w:lang w:eastAsia="zh-CN"/>
        </w:rPr>
        <w:t>fallbackRAR</w:t>
      </w:r>
      <w:proofErr w:type="spellEnd"/>
      <w:r w:rsidRPr="00A23B33">
        <w:rPr>
          <w:lang w:eastAsia="zh-CN"/>
        </w:rPr>
        <w:t xml:space="preserve"> UL grant</w:t>
      </w:r>
    </w:p>
    <w:p w14:paraId="71C1C37B" w14:textId="77777777" w:rsidR="00A23B33" w:rsidRDefault="00A23B33" w:rsidP="00A23B33">
      <w:r>
        <w:t xml:space="preserve">According to existing TS38.214, the waveform for PUSCH scheduled by </w:t>
      </w:r>
      <w:proofErr w:type="spellStart"/>
      <w:r>
        <w:t>fallbackRAR</w:t>
      </w:r>
      <w:proofErr w:type="spellEnd"/>
      <w:r>
        <w:t xml:space="preserve"> UL grant is determined according to </w:t>
      </w:r>
      <w:r>
        <w:rPr>
          <w:i/>
          <w:iCs/>
        </w:rPr>
        <w:t>msg3-transformPrecoder.</w:t>
      </w:r>
    </w:p>
    <w:tbl>
      <w:tblPr>
        <w:tblStyle w:val="af"/>
        <w:tblW w:w="0" w:type="auto"/>
        <w:tblLook w:val="04A0" w:firstRow="1" w:lastRow="0" w:firstColumn="1" w:lastColumn="0" w:noHBand="0" w:noVBand="1"/>
      </w:tblPr>
      <w:tblGrid>
        <w:gridCol w:w="9533"/>
      </w:tblGrid>
      <w:tr w:rsidR="00A23B33" w14:paraId="79FB9350" w14:textId="77777777" w:rsidTr="009B6193">
        <w:tc>
          <w:tcPr>
            <w:tcW w:w="9533" w:type="dxa"/>
            <w:tcBorders>
              <w:top w:val="single" w:sz="4" w:space="0" w:color="auto"/>
              <w:left w:val="single" w:sz="4" w:space="0" w:color="auto"/>
              <w:bottom w:val="single" w:sz="4" w:space="0" w:color="auto"/>
              <w:right w:val="single" w:sz="4" w:space="0" w:color="auto"/>
            </w:tcBorders>
            <w:hideMark/>
          </w:tcPr>
          <w:p w14:paraId="31753EEB" w14:textId="77777777" w:rsidR="00A23B33" w:rsidRDefault="00A23B33" w:rsidP="009B6193">
            <w:pPr>
              <w:rPr>
                <w:i/>
                <w:iCs/>
                <w:color w:val="000000"/>
                <w:lang w:eastAsia="zh-CN"/>
              </w:rPr>
            </w:pPr>
            <w:r>
              <w:rPr>
                <w:color w:val="000000"/>
              </w:rPr>
              <w:t xml:space="preserve">For a PUSCH scheduled by RAR UL grant, or </w:t>
            </w:r>
            <w:r>
              <w:rPr>
                <w:color w:val="000000"/>
                <w:highlight w:val="cyan"/>
              </w:rPr>
              <w:t xml:space="preserve">for a PUSCH scheduled by </w:t>
            </w:r>
            <w:proofErr w:type="spellStart"/>
            <w:r>
              <w:rPr>
                <w:color w:val="000000"/>
                <w:highlight w:val="cyan"/>
              </w:rPr>
              <w:t>fallbackRAR</w:t>
            </w:r>
            <w:proofErr w:type="spellEnd"/>
            <w:r>
              <w:rPr>
                <w:color w:val="000000"/>
                <w:highlight w:val="cyan"/>
              </w:rPr>
              <w:t xml:space="preserve"> UL grant</w:t>
            </w:r>
            <w:r>
              <w:rPr>
                <w:color w:val="000000"/>
              </w:rPr>
              <w:t xml:space="preserve">, or for a PUSCH scheduled by DCI format 0_0 with CRC scrambled by TC-RNTI, </w:t>
            </w:r>
            <w:r>
              <w:rPr>
                <w:color w:val="000000"/>
                <w:highlight w:val="cyan"/>
              </w:rPr>
              <w:t xml:space="preserve">the UE shall consider the </w:t>
            </w:r>
            <w:r>
              <w:rPr>
                <w:color w:val="000000"/>
                <w:highlight w:val="cyan"/>
              </w:rPr>
              <w:lastRenderedPageBreak/>
              <w:t xml:space="preserve">transform precoding either 'enabled' or 'disabled' according to the higher layer configured parameter </w:t>
            </w:r>
            <w:r>
              <w:rPr>
                <w:i/>
                <w:iCs/>
                <w:highlight w:val="cyan"/>
              </w:rPr>
              <w:t>msg3-transformPrecoder</w:t>
            </w:r>
            <w:r>
              <w:rPr>
                <w:i/>
                <w:iCs/>
                <w:color w:val="000000"/>
                <w:highlight w:val="cyan"/>
              </w:rPr>
              <w:t>.</w:t>
            </w:r>
          </w:p>
        </w:tc>
      </w:tr>
    </w:tbl>
    <w:p w14:paraId="434F4B04" w14:textId="77777777" w:rsidR="00A23B33" w:rsidRDefault="00A23B33" w:rsidP="00A23B33"/>
    <w:p w14:paraId="53FDA21B" w14:textId="77777777" w:rsidR="00A23B33" w:rsidRDefault="00A23B33" w:rsidP="00A23B33">
      <w:r>
        <w:rPr>
          <w:rFonts w:hint="eastAsia"/>
        </w:rPr>
        <w:t xml:space="preserve">Regarding which </w:t>
      </w:r>
      <w:r>
        <w:rPr>
          <w:i/>
          <w:iCs/>
        </w:rPr>
        <w:t>msg3-transformPrecoder</w:t>
      </w:r>
      <w:r>
        <w:rPr>
          <w:rFonts w:hint="eastAsia"/>
        </w:rPr>
        <w:t xml:space="preserve"> is used to determine </w:t>
      </w:r>
      <w:r>
        <w:t xml:space="preserve">waveform for PUSCH scheduled by </w:t>
      </w:r>
      <w:proofErr w:type="spellStart"/>
      <w:r>
        <w:t>fallbackRAR</w:t>
      </w:r>
      <w:proofErr w:type="spellEnd"/>
      <w:r>
        <w:t xml:space="preserve"> UL grant</w:t>
      </w:r>
      <w:r>
        <w:rPr>
          <w:rFonts w:hint="eastAsia"/>
        </w:rPr>
        <w:t>,</w:t>
      </w:r>
      <w:r>
        <w:t xml:space="preserve"> </w:t>
      </w:r>
      <w:r>
        <w:rPr>
          <w:rFonts w:hint="eastAsia"/>
        </w:rPr>
        <w:t xml:space="preserve">two alternatives were discussed in RAN1#118. </w:t>
      </w:r>
    </w:p>
    <w:p w14:paraId="4440D4DA"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 xml:space="preserve">Alt 1: It is always </w:t>
      </w:r>
      <w:r w:rsidRPr="007D604E">
        <w:rPr>
          <w:i/>
          <w:lang w:val="en-GB"/>
        </w:rPr>
        <w:t>msg3-transformPrecoder</w:t>
      </w:r>
      <w:r w:rsidRPr="00D718A0">
        <w:rPr>
          <w:lang w:val="en-GB"/>
        </w:rPr>
        <w:t xml:space="preserve"> in </w:t>
      </w:r>
      <w:proofErr w:type="spellStart"/>
      <w:r w:rsidRPr="00D718A0">
        <w:rPr>
          <w:i/>
          <w:lang w:val="en-GB"/>
        </w:rPr>
        <w:t>rach-ConfigCommon</w:t>
      </w:r>
      <w:proofErr w:type="spellEnd"/>
      <w:r w:rsidRPr="00D718A0">
        <w:rPr>
          <w:lang w:val="en-GB"/>
        </w:rPr>
        <w:t xml:space="preserve"> included directly within BWP configuration.</w:t>
      </w:r>
    </w:p>
    <w:p w14:paraId="06329062"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Alt 2:</w:t>
      </w:r>
    </w:p>
    <w:p w14:paraId="5CD9A344" w14:textId="77777777" w:rsidR="00A23B33" w:rsidRPr="007627A0" w:rsidRDefault="00A23B33" w:rsidP="00A23B33">
      <w:pPr>
        <w:widowControl w:val="0"/>
        <w:numPr>
          <w:ilvl w:val="2"/>
          <w:numId w:val="21"/>
        </w:numPr>
        <w:autoSpaceDE/>
        <w:autoSpaceDN/>
        <w:adjustRightInd/>
        <w:snapToGrid/>
        <w:ind w:left="709" w:hanging="357"/>
        <w:jc w:val="left"/>
      </w:pPr>
      <w:r w:rsidRPr="007627A0">
        <w:rPr>
          <w:rFonts w:cs="Arial"/>
        </w:rPr>
        <w:t xml:space="preserve">For </w:t>
      </w:r>
      <w:proofErr w:type="spellStart"/>
      <w:r w:rsidRPr="007627A0">
        <w:rPr>
          <w:rFonts w:cs="Arial"/>
          <w:i/>
        </w:rPr>
        <w:t>msgA-ConfigCommon</w:t>
      </w:r>
      <w:proofErr w:type="spellEnd"/>
      <w:r w:rsidRPr="007627A0">
        <w:rPr>
          <w:rFonts w:cs="Arial"/>
        </w:rPr>
        <w:t xml:space="preserve"> included</w:t>
      </w:r>
      <w:r w:rsidRPr="007627A0">
        <w:rPr>
          <w:rFonts w:cs="Arial"/>
          <w:lang w:eastAsia="sv-SE"/>
        </w:rPr>
        <w:t xml:space="preserve"> directly within BWP configuration</w:t>
      </w:r>
      <w:r w:rsidRPr="007627A0">
        <w:rPr>
          <w:rFonts w:cs="Arial"/>
        </w:rPr>
        <w:t xml:space="preserve">, it is </w:t>
      </w:r>
      <w:r w:rsidRPr="007627A0">
        <w:rPr>
          <w:i/>
          <w:lang w:eastAsia="sv-SE"/>
        </w:rPr>
        <w:t>msg3-transformPrecoder</w:t>
      </w:r>
      <w:r w:rsidRPr="007627A0">
        <w:t xml:space="preserve"> in </w:t>
      </w:r>
      <w:proofErr w:type="spellStart"/>
      <w:r w:rsidRPr="007627A0">
        <w:rPr>
          <w:rFonts w:cs="Arial"/>
          <w:i/>
          <w:lang w:eastAsia="sv-SE"/>
        </w:rPr>
        <w:t>rach-ConfigCommon</w:t>
      </w:r>
      <w:proofErr w:type="spellEnd"/>
      <w:r w:rsidRPr="007627A0">
        <w:rPr>
          <w:rFonts w:cs="Arial"/>
          <w:lang w:eastAsia="sv-SE"/>
        </w:rPr>
        <w:t xml:space="preserve"> included directly within BWP configuration</w:t>
      </w:r>
      <w:r w:rsidRPr="007627A0">
        <w:rPr>
          <w:rFonts w:cs="Arial"/>
        </w:rPr>
        <w:t xml:space="preserve">. </w:t>
      </w:r>
    </w:p>
    <w:p w14:paraId="2459533A" w14:textId="77777777" w:rsidR="00A23B33" w:rsidRPr="007627A0" w:rsidRDefault="00A23B33" w:rsidP="00A23B33">
      <w:pPr>
        <w:widowControl w:val="0"/>
        <w:numPr>
          <w:ilvl w:val="2"/>
          <w:numId w:val="21"/>
        </w:numPr>
        <w:autoSpaceDE/>
        <w:autoSpaceDN/>
        <w:adjustRightInd/>
        <w:snapToGrid/>
        <w:ind w:left="709" w:hanging="357"/>
        <w:jc w:val="left"/>
      </w:pPr>
      <w:r w:rsidRPr="00D718A0">
        <w:rPr>
          <w:rFonts w:cs="Arial"/>
        </w:rPr>
        <w:t xml:space="preserve">For </w:t>
      </w:r>
      <w:proofErr w:type="spellStart"/>
      <w:r w:rsidRPr="00D718A0">
        <w:rPr>
          <w:rFonts w:cs="Arial"/>
          <w:i/>
        </w:rPr>
        <w:t>msgA-ConfigCommon</w:t>
      </w:r>
      <w:proofErr w:type="spellEnd"/>
      <w:r w:rsidRPr="00D718A0">
        <w:rPr>
          <w:rFonts w:cs="Arial"/>
        </w:rPr>
        <w:t xml:space="preserve"> included</w:t>
      </w:r>
      <w:r w:rsidRPr="00D718A0">
        <w:rPr>
          <w:rFonts w:cs="Arial"/>
          <w:lang w:eastAsia="sv-SE"/>
        </w:rPr>
        <w:t xml:space="preserve"> </w:t>
      </w:r>
      <w:r w:rsidRPr="00D718A0">
        <w:rPr>
          <w:rFonts w:cs="Arial"/>
        </w:rPr>
        <w:t xml:space="preserve">in </w:t>
      </w:r>
      <w:proofErr w:type="spellStart"/>
      <w:r w:rsidRPr="00D718A0">
        <w:rPr>
          <w:rFonts w:cs="Arial"/>
          <w:i/>
        </w:rPr>
        <w:t>additionalRACH-ConfigList</w:t>
      </w:r>
      <w:proofErr w:type="spellEnd"/>
      <w:r w:rsidRPr="00D718A0">
        <w:rPr>
          <w:rFonts w:cs="Arial"/>
        </w:rPr>
        <w:t xml:space="preserve">, it is </w:t>
      </w:r>
      <w:r w:rsidRPr="00D718A0">
        <w:rPr>
          <w:i/>
          <w:lang w:eastAsia="sv-SE"/>
        </w:rPr>
        <w:t>msg3-transformPrecoder</w:t>
      </w:r>
      <w:r w:rsidRPr="00D718A0">
        <w:rPr>
          <w:rFonts w:cs="Arial"/>
          <w:lang w:eastAsia="sv-SE"/>
        </w:rPr>
        <w:t xml:space="preserve"> included</w:t>
      </w:r>
      <w:r w:rsidRPr="00D718A0">
        <w:rPr>
          <w:rFonts w:cs="Arial"/>
        </w:rPr>
        <w:t xml:space="preserve"> in the same </w:t>
      </w:r>
      <w:proofErr w:type="spellStart"/>
      <w:r w:rsidRPr="00D718A0">
        <w:rPr>
          <w:rFonts w:cs="Arial"/>
          <w:i/>
        </w:rPr>
        <w:t>AdditionalRACH-Config</w:t>
      </w:r>
      <w:proofErr w:type="spellEnd"/>
      <w:r w:rsidRPr="00D718A0">
        <w:rPr>
          <w:rFonts w:cs="Arial"/>
        </w:rPr>
        <w:t>.</w:t>
      </w:r>
    </w:p>
    <w:p w14:paraId="344D4E03" w14:textId="77777777" w:rsidR="001E1A47" w:rsidRDefault="001E1A47" w:rsidP="001E1A47">
      <w:pPr>
        <w:rPr>
          <w:b/>
          <w:lang w:eastAsia="zh-CN"/>
        </w:rPr>
      </w:pPr>
    </w:p>
    <w:p w14:paraId="1C6DB6F0" w14:textId="6487C40E" w:rsidR="00E331DD" w:rsidRPr="004F55F2" w:rsidRDefault="00C232C0" w:rsidP="001E1A47">
      <w:pPr>
        <w:rPr>
          <w:b/>
          <w:bCs/>
          <w:sz w:val="24"/>
          <w:lang w:eastAsia="zh-CN"/>
        </w:rPr>
      </w:pPr>
      <w:r w:rsidRPr="004F55F2">
        <w:rPr>
          <w:rFonts w:hint="eastAsia"/>
          <w:b/>
          <w:sz w:val="24"/>
          <w:lang w:eastAsia="zh-CN"/>
        </w:rPr>
        <w:t>Q</w:t>
      </w:r>
      <w:r w:rsidR="0062089E" w:rsidRPr="004F55F2">
        <w:rPr>
          <w:rFonts w:hint="eastAsia"/>
          <w:b/>
          <w:sz w:val="24"/>
          <w:lang w:eastAsia="zh-CN"/>
        </w:rPr>
        <w:t>1</w:t>
      </w:r>
      <w:r w:rsidRPr="004F55F2">
        <w:rPr>
          <w:rFonts w:hint="eastAsia"/>
          <w:b/>
          <w:sz w:val="24"/>
          <w:lang w:eastAsia="zh-CN"/>
        </w:rPr>
        <w:t xml:space="preserve">: </w:t>
      </w:r>
      <w:r w:rsidR="007D604E" w:rsidRPr="004F55F2">
        <w:rPr>
          <w:rFonts w:hint="eastAsia"/>
          <w:b/>
          <w:sz w:val="24"/>
          <w:lang w:eastAsia="zh-CN"/>
        </w:rPr>
        <w:t>Regarding</w:t>
      </w:r>
      <w:r w:rsidR="00A23B33" w:rsidRPr="004F55F2">
        <w:rPr>
          <w:rFonts w:hint="eastAsia"/>
          <w:b/>
          <w:sz w:val="24"/>
          <w:lang w:eastAsia="zh-CN"/>
        </w:rPr>
        <w:t xml:space="preserve"> </w:t>
      </w:r>
      <w:r w:rsidR="00A23B33" w:rsidRPr="004F55F2">
        <w:rPr>
          <w:rFonts w:hint="eastAsia"/>
          <w:b/>
          <w:sz w:val="24"/>
        </w:rPr>
        <w:t xml:space="preserve">which </w:t>
      </w:r>
      <w:r w:rsidR="00A23B33" w:rsidRPr="004F55F2">
        <w:rPr>
          <w:b/>
          <w:i/>
          <w:iCs/>
          <w:sz w:val="24"/>
        </w:rPr>
        <w:t>msg3-transformPrecoder</w:t>
      </w:r>
      <w:r w:rsidR="00A23B33" w:rsidRPr="004F55F2">
        <w:rPr>
          <w:rFonts w:hint="eastAsia"/>
          <w:b/>
          <w:sz w:val="24"/>
        </w:rPr>
        <w:t xml:space="preserve"> is used to determine </w:t>
      </w:r>
      <w:r w:rsidR="00A23B33" w:rsidRPr="004F55F2">
        <w:rPr>
          <w:b/>
          <w:sz w:val="24"/>
        </w:rPr>
        <w:t xml:space="preserve">waveform for PUSCH scheduled by </w:t>
      </w:r>
      <w:proofErr w:type="spellStart"/>
      <w:r w:rsidR="00A23B33" w:rsidRPr="004F55F2">
        <w:rPr>
          <w:b/>
          <w:sz w:val="24"/>
        </w:rPr>
        <w:t>fallbackRAR</w:t>
      </w:r>
      <w:proofErr w:type="spellEnd"/>
      <w:r w:rsidR="00A23B33" w:rsidRPr="004F55F2">
        <w:rPr>
          <w:b/>
          <w:sz w:val="24"/>
        </w:rPr>
        <w:t xml:space="preserve"> UL grant</w:t>
      </w:r>
      <w:r w:rsidR="007D604E" w:rsidRPr="004F55F2">
        <w:rPr>
          <w:rFonts w:hint="eastAsia"/>
          <w:b/>
          <w:sz w:val="24"/>
          <w:lang w:eastAsia="zh-CN"/>
        </w:rPr>
        <w:t>, which alternative should be adopted</w:t>
      </w:r>
      <w:r w:rsidR="0062089E" w:rsidRPr="004F55F2">
        <w:rPr>
          <w:rFonts w:hint="eastAsia"/>
          <w:b/>
          <w:sz w:val="24"/>
          <w:lang w:eastAsia="zh-CN"/>
        </w:rPr>
        <w:t>?</w:t>
      </w:r>
    </w:p>
    <w:tbl>
      <w:tblPr>
        <w:tblStyle w:val="af"/>
        <w:tblW w:w="0" w:type="auto"/>
        <w:tblLook w:val="04A0" w:firstRow="1" w:lastRow="0" w:firstColumn="1" w:lastColumn="0" w:noHBand="0" w:noVBand="1"/>
      </w:tblPr>
      <w:tblGrid>
        <w:gridCol w:w="1526"/>
        <w:gridCol w:w="2268"/>
        <w:gridCol w:w="5513"/>
      </w:tblGrid>
      <w:tr w:rsidR="00E331DD" w14:paraId="75CE46B7" w14:textId="77777777" w:rsidTr="00D93E4D">
        <w:tc>
          <w:tcPr>
            <w:tcW w:w="1526" w:type="dxa"/>
            <w:shd w:val="clear" w:color="auto" w:fill="FFCC99"/>
          </w:tcPr>
          <w:p w14:paraId="1CB2DEA1" w14:textId="77777777" w:rsidR="00E331DD" w:rsidRPr="00467ED0" w:rsidRDefault="00E331DD" w:rsidP="00D93E4D">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15137F83" w14:textId="72A42AD3" w:rsidR="00E331DD" w:rsidRPr="00467ED0" w:rsidRDefault="00E331DD" w:rsidP="002423AB">
            <w:pPr>
              <w:jc w:val="center"/>
              <w:rPr>
                <w:b/>
                <w:lang w:eastAsia="zh-CN"/>
              </w:rPr>
            </w:pPr>
            <w:r w:rsidRPr="00467ED0">
              <w:rPr>
                <w:rFonts w:hint="eastAsia"/>
                <w:b/>
                <w:lang w:eastAsia="zh-CN"/>
              </w:rPr>
              <w:t>A</w:t>
            </w:r>
            <w:r w:rsidR="007D604E">
              <w:rPr>
                <w:rFonts w:hint="eastAsia"/>
                <w:b/>
                <w:lang w:eastAsia="zh-CN"/>
              </w:rPr>
              <w:t>lt</w:t>
            </w:r>
            <w:r w:rsidR="002423AB">
              <w:rPr>
                <w:rFonts w:hint="eastAsia"/>
                <w:b/>
                <w:lang w:eastAsia="zh-CN"/>
              </w:rPr>
              <w:t xml:space="preserve"> X</w:t>
            </w:r>
          </w:p>
        </w:tc>
        <w:tc>
          <w:tcPr>
            <w:tcW w:w="5513" w:type="dxa"/>
            <w:shd w:val="clear" w:color="auto" w:fill="FFCC99"/>
          </w:tcPr>
          <w:p w14:paraId="280F80D5" w14:textId="77777777" w:rsidR="00E331DD" w:rsidRPr="00467ED0" w:rsidRDefault="00E331DD" w:rsidP="00D93E4D">
            <w:pPr>
              <w:jc w:val="center"/>
              <w:rPr>
                <w:b/>
                <w:lang w:eastAsia="zh-CN"/>
              </w:rPr>
            </w:pPr>
            <w:r w:rsidRPr="00467ED0">
              <w:rPr>
                <w:rFonts w:hint="eastAsia"/>
                <w:b/>
                <w:lang w:eastAsia="zh-CN"/>
              </w:rPr>
              <w:t>Comments</w:t>
            </w:r>
          </w:p>
        </w:tc>
      </w:tr>
      <w:tr w:rsidR="00E331DD" w14:paraId="2FB200BB" w14:textId="77777777" w:rsidTr="00D93E4D">
        <w:tc>
          <w:tcPr>
            <w:tcW w:w="1526" w:type="dxa"/>
          </w:tcPr>
          <w:p w14:paraId="057BC46F" w14:textId="1A1D2373" w:rsidR="00E331DD" w:rsidRDefault="00794776" w:rsidP="00D93E4D">
            <w:pPr>
              <w:rPr>
                <w:lang w:eastAsia="zh-CN"/>
              </w:rPr>
            </w:pPr>
            <w:r>
              <w:rPr>
                <w:lang w:eastAsia="zh-CN"/>
              </w:rPr>
              <w:t>QC</w:t>
            </w:r>
          </w:p>
        </w:tc>
        <w:tc>
          <w:tcPr>
            <w:tcW w:w="2268" w:type="dxa"/>
          </w:tcPr>
          <w:p w14:paraId="782B83CD" w14:textId="79F2698D" w:rsidR="00E331DD" w:rsidRDefault="00794776" w:rsidP="00D93E4D">
            <w:pPr>
              <w:rPr>
                <w:lang w:eastAsia="zh-CN"/>
              </w:rPr>
            </w:pPr>
            <w:r>
              <w:rPr>
                <w:lang w:eastAsia="zh-CN"/>
              </w:rPr>
              <w:t>Alt 2</w:t>
            </w:r>
          </w:p>
        </w:tc>
        <w:tc>
          <w:tcPr>
            <w:tcW w:w="5513" w:type="dxa"/>
          </w:tcPr>
          <w:p w14:paraId="386C597E" w14:textId="5C058F44" w:rsidR="00E331DD" w:rsidRDefault="00794776" w:rsidP="00D93E4D">
            <w:pPr>
              <w:rPr>
                <w:lang w:eastAsia="zh-CN"/>
              </w:rPr>
            </w:pPr>
            <w:r>
              <w:rPr>
                <w:lang w:eastAsia="zh-CN"/>
              </w:rPr>
              <w:t xml:space="preserve">RAN2 appears to have addressed similar issues in the past when </w:t>
            </w:r>
            <w:proofErr w:type="spellStart"/>
            <w:r>
              <w:rPr>
                <w:lang w:eastAsia="zh-CN"/>
              </w:rPr>
              <w:t>additionalRACH-ConfigLists</w:t>
            </w:r>
            <w:proofErr w:type="spellEnd"/>
            <w:r>
              <w:rPr>
                <w:lang w:eastAsia="zh-CN"/>
              </w:rPr>
              <w:t xml:space="preserve"> were first introduced. The general assumption seems to be that based on the feature combination, the UE chooses one </w:t>
            </w:r>
            <w:proofErr w:type="spellStart"/>
            <w:r>
              <w:rPr>
                <w:lang w:eastAsia="zh-CN"/>
              </w:rPr>
              <w:t>additionalRACH-Config</w:t>
            </w:r>
            <w:proofErr w:type="spellEnd"/>
            <w:r>
              <w:rPr>
                <w:lang w:eastAsia="zh-CN"/>
              </w:rPr>
              <w:t xml:space="preserve"> and sticks to the configurations provided within it. </w:t>
            </w:r>
          </w:p>
        </w:tc>
      </w:tr>
      <w:tr w:rsidR="000013B8" w14:paraId="0E4F16BD" w14:textId="77777777" w:rsidTr="00D93E4D">
        <w:tc>
          <w:tcPr>
            <w:tcW w:w="1526" w:type="dxa"/>
          </w:tcPr>
          <w:p w14:paraId="25EB732D" w14:textId="3537EF48" w:rsidR="000013B8" w:rsidRPr="008871B5" w:rsidRDefault="008871B5" w:rsidP="00D93E4D">
            <w:pPr>
              <w:rPr>
                <w:rFonts w:eastAsia="PMingLiU"/>
                <w:lang w:eastAsia="zh-TW"/>
              </w:rPr>
            </w:pPr>
            <w:r>
              <w:rPr>
                <w:rFonts w:eastAsia="PMingLiU" w:hint="eastAsia"/>
                <w:lang w:eastAsia="zh-TW"/>
              </w:rPr>
              <w:t>M</w:t>
            </w:r>
            <w:r>
              <w:rPr>
                <w:rFonts w:eastAsia="PMingLiU"/>
                <w:lang w:eastAsia="zh-TW"/>
              </w:rPr>
              <w:t>TK</w:t>
            </w:r>
          </w:p>
        </w:tc>
        <w:tc>
          <w:tcPr>
            <w:tcW w:w="2268" w:type="dxa"/>
          </w:tcPr>
          <w:p w14:paraId="54AE45B6" w14:textId="1D1E1E16" w:rsidR="000013B8" w:rsidRPr="008871B5" w:rsidRDefault="008871B5" w:rsidP="00D93E4D">
            <w:pPr>
              <w:rPr>
                <w:rFonts w:eastAsia="PMingLiU"/>
                <w:lang w:eastAsia="zh-TW"/>
              </w:rPr>
            </w:pPr>
            <w:r>
              <w:rPr>
                <w:rFonts w:eastAsia="PMingLiU" w:hint="eastAsia"/>
                <w:lang w:eastAsia="zh-TW"/>
              </w:rPr>
              <w:t>A</w:t>
            </w:r>
            <w:r>
              <w:rPr>
                <w:rFonts w:eastAsia="PMingLiU"/>
                <w:lang w:eastAsia="zh-TW"/>
              </w:rPr>
              <w:t>lt 1</w:t>
            </w:r>
          </w:p>
        </w:tc>
        <w:tc>
          <w:tcPr>
            <w:tcW w:w="5513" w:type="dxa"/>
          </w:tcPr>
          <w:p w14:paraId="3CB53215" w14:textId="77777777" w:rsidR="000013B8" w:rsidRDefault="000013B8" w:rsidP="00D93E4D">
            <w:pPr>
              <w:rPr>
                <w:lang w:eastAsia="zh-CN"/>
              </w:rPr>
            </w:pPr>
          </w:p>
        </w:tc>
      </w:tr>
      <w:tr w:rsidR="000013B8" w14:paraId="1AEBBD7A" w14:textId="77777777" w:rsidTr="00D93E4D">
        <w:tc>
          <w:tcPr>
            <w:tcW w:w="1526" w:type="dxa"/>
          </w:tcPr>
          <w:p w14:paraId="5A921F6B" w14:textId="0BF19CE7" w:rsidR="000013B8" w:rsidRDefault="00E65261" w:rsidP="00D93E4D">
            <w:pPr>
              <w:rPr>
                <w:lang w:eastAsia="zh-CN"/>
              </w:rPr>
            </w:pPr>
            <w:r>
              <w:rPr>
                <w:lang w:eastAsia="zh-CN"/>
              </w:rPr>
              <w:t>Ericsson</w:t>
            </w:r>
          </w:p>
        </w:tc>
        <w:tc>
          <w:tcPr>
            <w:tcW w:w="2268" w:type="dxa"/>
          </w:tcPr>
          <w:p w14:paraId="32CC227D" w14:textId="2082CFC8" w:rsidR="000013B8" w:rsidRDefault="00E65261" w:rsidP="00D93E4D">
            <w:pPr>
              <w:rPr>
                <w:lang w:eastAsia="zh-CN"/>
              </w:rPr>
            </w:pPr>
            <w:r>
              <w:rPr>
                <w:lang w:eastAsia="zh-CN"/>
              </w:rPr>
              <w:t>Alt 2</w:t>
            </w:r>
          </w:p>
        </w:tc>
        <w:tc>
          <w:tcPr>
            <w:tcW w:w="5513" w:type="dxa"/>
          </w:tcPr>
          <w:p w14:paraId="5C53EE59" w14:textId="43CD94F1" w:rsidR="000013B8" w:rsidRDefault="00E65261" w:rsidP="00D93E4D">
            <w:pPr>
              <w:rPr>
                <w:lang w:eastAsia="zh-CN"/>
              </w:rPr>
            </w:pPr>
            <w:r>
              <w:rPr>
                <w:lang w:eastAsia="zh-CN"/>
              </w:rPr>
              <w:t xml:space="preserve">Both would work. Alt 2 is more aligned with the intention of introducing </w:t>
            </w:r>
            <w:proofErr w:type="spellStart"/>
            <w:r>
              <w:rPr>
                <w:lang w:eastAsia="zh-CN"/>
              </w:rPr>
              <w:t>additionalRACH-ConfigList</w:t>
            </w:r>
            <w:proofErr w:type="spellEnd"/>
          </w:p>
        </w:tc>
      </w:tr>
      <w:tr w:rsidR="00DD32EA" w14:paraId="5250AFA5" w14:textId="77777777" w:rsidTr="00D93E4D">
        <w:tc>
          <w:tcPr>
            <w:tcW w:w="1526" w:type="dxa"/>
          </w:tcPr>
          <w:p w14:paraId="5AD2C41F" w14:textId="0B93FB71" w:rsidR="00DD32EA" w:rsidRDefault="00DD32EA" w:rsidP="00D93E4D">
            <w:pPr>
              <w:rPr>
                <w:lang w:eastAsia="zh-CN"/>
              </w:rPr>
            </w:pPr>
            <w:r>
              <w:rPr>
                <w:lang w:eastAsia="zh-CN"/>
              </w:rPr>
              <w:t>Xiaomi</w:t>
            </w:r>
          </w:p>
        </w:tc>
        <w:tc>
          <w:tcPr>
            <w:tcW w:w="2268" w:type="dxa"/>
          </w:tcPr>
          <w:p w14:paraId="62BAD052" w14:textId="4721D798" w:rsidR="00DD32EA" w:rsidRDefault="00DD32EA" w:rsidP="00D93E4D">
            <w:pPr>
              <w:rPr>
                <w:lang w:eastAsia="zh-CN"/>
              </w:rPr>
            </w:pPr>
            <w:r>
              <w:rPr>
                <w:lang w:eastAsia="zh-CN"/>
              </w:rPr>
              <w:t>Alt 2</w:t>
            </w:r>
          </w:p>
        </w:tc>
        <w:tc>
          <w:tcPr>
            <w:tcW w:w="5513" w:type="dxa"/>
          </w:tcPr>
          <w:p w14:paraId="7858CF3C" w14:textId="77777777" w:rsidR="00DD32EA" w:rsidRDefault="00DD32EA">
            <w:pPr>
              <w:rPr>
                <w:lang w:eastAsia="zh-CN"/>
              </w:rPr>
            </w:pPr>
            <w:r>
              <w:rPr>
                <w:lang w:eastAsia="zh-CN"/>
              </w:rPr>
              <w:t>Alt 2 is much better for the following reason: For the RRC parameters applied for the random access procedure in the MAC layer, we have the following specification in Clause 5.1.1 of TS 38.321.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7"/>
            </w:tblGrid>
            <w:tr w:rsidR="00DD32EA" w14:paraId="0045B9B0" w14:textId="77777777">
              <w:trPr>
                <w:jc w:val="center"/>
              </w:trPr>
              <w:tc>
                <w:tcPr>
                  <w:tcW w:w="9572" w:type="dxa"/>
                  <w:tcBorders>
                    <w:top w:val="single" w:sz="4" w:space="0" w:color="auto"/>
                    <w:left w:val="single" w:sz="4" w:space="0" w:color="auto"/>
                    <w:bottom w:val="single" w:sz="4" w:space="0" w:color="auto"/>
                    <w:right w:val="single" w:sz="4" w:space="0" w:color="auto"/>
                  </w:tcBorders>
                  <w:hideMark/>
                </w:tcPr>
                <w:p w14:paraId="02133C05" w14:textId="77777777" w:rsidR="00DD32EA" w:rsidRDefault="00DD32EA">
                  <w:pPr>
                    <w:widowControl w:val="0"/>
                    <w:rPr>
                      <w:lang w:eastAsia="ko-KR"/>
                    </w:rPr>
                  </w:pPr>
                  <w:r>
                    <w:rPr>
                      <w:lang w:eastAsia="ko-KR"/>
                    </w:rPr>
                    <w:t xml:space="preserve">When a Random Access procedure is initiated, UE selects a set of Random Access resources as specified in clause 5.1.1b and initializes the following parameters for the Random Access procedure according to the values configured by RRC for </w:t>
                  </w:r>
                  <w:r>
                    <w:rPr>
                      <w:highlight w:val="yellow"/>
                      <w:lang w:eastAsia="ko-KR"/>
                    </w:rPr>
                    <w:t>the selected set of Random Access resources:</w:t>
                  </w:r>
                </w:p>
                <w:p w14:paraId="36F22BA9" w14:textId="77777777" w:rsidR="00DD32EA" w:rsidRDefault="00DD32EA">
                  <w:pPr>
                    <w:widowControl w:val="0"/>
                    <w:spacing w:after="180"/>
                    <w:ind w:left="568" w:hanging="284"/>
                    <w:rPr>
                      <w:szCs w:val="20"/>
                      <w:lang w:eastAsia="ko-KR"/>
                    </w:rPr>
                  </w:pPr>
                  <w:r>
                    <w:rPr>
                      <w:szCs w:val="20"/>
                      <w:lang w:eastAsia="ko-KR"/>
                    </w:rPr>
                    <w:t>-</w:t>
                  </w:r>
                  <w:r>
                    <w:rPr>
                      <w:szCs w:val="20"/>
                      <w:lang w:eastAsia="ko-KR"/>
                    </w:rPr>
                    <w:tab/>
                  </w:r>
                  <w:proofErr w:type="spellStart"/>
                  <w:proofErr w:type="gramStart"/>
                  <w:r>
                    <w:rPr>
                      <w:i/>
                      <w:szCs w:val="20"/>
                      <w:lang w:eastAsia="ko-KR"/>
                    </w:rPr>
                    <w:t>prach-ConfigurationIndex</w:t>
                  </w:r>
                  <w:proofErr w:type="spellEnd"/>
                  <w:proofErr w:type="gramEnd"/>
                  <w:r>
                    <w:rPr>
                      <w:szCs w:val="20"/>
                      <w:lang w:eastAsia="ko-KR"/>
                    </w:rPr>
                    <w:t>: the available set of PRACH occasions for the transmission of the Random Access Preamble for Msg1. These are also applicable to the MSGA PRACH if the PRACH occasions are shared between 2-step and 4-step RA types;</w:t>
                  </w:r>
                </w:p>
                <w:p w14:paraId="0381D3CF" w14:textId="77777777" w:rsidR="00DD32EA" w:rsidRDefault="00DD32EA">
                  <w:pPr>
                    <w:spacing w:after="180"/>
                    <w:ind w:left="568" w:hanging="284"/>
                    <w:rPr>
                      <w:szCs w:val="20"/>
                      <w:lang w:eastAsia="ko-KR"/>
                    </w:rPr>
                  </w:pPr>
                  <w:r>
                    <w:rPr>
                      <w:szCs w:val="20"/>
                      <w:lang w:eastAsia="ko-KR"/>
                    </w:rPr>
                    <w:t>-</w:t>
                  </w:r>
                  <w:r>
                    <w:rPr>
                      <w:szCs w:val="20"/>
                      <w:lang w:eastAsia="ko-KR"/>
                    </w:rPr>
                    <w:tab/>
                  </w:r>
                  <w:proofErr w:type="spellStart"/>
                  <w:r>
                    <w:rPr>
                      <w:i/>
                      <w:szCs w:val="20"/>
                      <w:lang w:eastAsia="ko-KR"/>
                    </w:rPr>
                    <w:t>prach</w:t>
                  </w:r>
                  <w:proofErr w:type="spellEnd"/>
                  <w:r>
                    <w:rPr>
                      <w:i/>
                      <w:szCs w:val="20"/>
                      <w:lang w:eastAsia="ko-KR"/>
                    </w:rPr>
                    <w:t>-</w:t>
                  </w:r>
                  <w:proofErr w:type="spellStart"/>
                  <w:r>
                    <w:rPr>
                      <w:i/>
                      <w:szCs w:val="20"/>
                      <w:lang w:eastAsia="ko-KR"/>
                    </w:rPr>
                    <w:t>ConfigurationPeriodScaling</w:t>
                  </w:r>
                  <w:proofErr w:type="spellEnd"/>
                  <w:r>
                    <w:rPr>
                      <w:i/>
                      <w:szCs w:val="20"/>
                      <w:lang w:eastAsia="ko-KR"/>
                    </w:rPr>
                    <w:t>-IAB</w:t>
                  </w:r>
                  <w:r>
                    <w:rPr>
                      <w:szCs w:val="20"/>
                      <w:lang w:eastAsia="ko-KR"/>
                    </w:rPr>
                    <w:t xml:space="preserve">: the scaling factor defined in TS 38.211 [8] and applicable to IAB-MTs, extending the periodicity of the PRACH occasions baseline configuration indicated by </w:t>
                  </w:r>
                  <w:proofErr w:type="spellStart"/>
                  <w:r>
                    <w:rPr>
                      <w:i/>
                      <w:szCs w:val="20"/>
                      <w:lang w:eastAsia="ko-KR"/>
                    </w:rPr>
                    <w:t>prach-ConfigurationIndex</w:t>
                  </w:r>
                  <w:proofErr w:type="spellEnd"/>
                  <w:r>
                    <w:rPr>
                      <w:szCs w:val="20"/>
                      <w:lang w:eastAsia="ko-KR"/>
                    </w:rPr>
                    <w:t>;</w:t>
                  </w:r>
                </w:p>
                <w:p w14:paraId="26A75569" w14:textId="77777777" w:rsidR="00DD32EA" w:rsidRDefault="00DD32EA">
                  <w:pPr>
                    <w:spacing w:after="180"/>
                    <w:ind w:left="568" w:hanging="284"/>
                    <w:rPr>
                      <w:szCs w:val="20"/>
                      <w:lang w:eastAsia="ko-KR"/>
                    </w:rPr>
                  </w:pPr>
                  <w:r>
                    <w:rPr>
                      <w:szCs w:val="20"/>
                      <w:lang w:eastAsia="ko-KR"/>
                    </w:rPr>
                    <w:t>-</w:t>
                  </w:r>
                  <w:r>
                    <w:rPr>
                      <w:szCs w:val="20"/>
                      <w:lang w:eastAsia="ko-KR"/>
                    </w:rPr>
                    <w:tab/>
                  </w:r>
                  <w:proofErr w:type="spellStart"/>
                  <w:r>
                    <w:rPr>
                      <w:i/>
                      <w:szCs w:val="20"/>
                      <w:lang w:eastAsia="ko-KR"/>
                    </w:rPr>
                    <w:t>prach</w:t>
                  </w:r>
                  <w:proofErr w:type="spellEnd"/>
                  <w:r>
                    <w:rPr>
                      <w:i/>
                      <w:szCs w:val="20"/>
                      <w:lang w:eastAsia="ko-KR"/>
                    </w:rPr>
                    <w:t>-</w:t>
                  </w:r>
                  <w:proofErr w:type="spellStart"/>
                  <w:r>
                    <w:rPr>
                      <w:i/>
                      <w:szCs w:val="20"/>
                      <w:lang w:eastAsia="ko-KR"/>
                    </w:rPr>
                    <w:t>ConfigurationFrameOffset</w:t>
                  </w:r>
                  <w:proofErr w:type="spellEnd"/>
                  <w:r>
                    <w:rPr>
                      <w:i/>
                      <w:szCs w:val="20"/>
                      <w:lang w:eastAsia="ko-KR"/>
                    </w:rPr>
                    <w:t>-IAB</w:t>
                  </w:r>
                  <w:r>
                    <w:rPr>
                      <w:szCs w:val="20"/>
                      <w:lang w:eastAsia="ko-KR"/>
                    </w:rPr>
                    <w:t xml:space="preserve">: the frame </w:t>
                  </w:r>
                  <w:r>
                    <w:rPr>
                      <w:szCs w:val="20"/>
                      <w:lang w:eastAsia="ko-KR"/>
                    </w:rPr>
                    <w:lastRenderedPageBreak/>
                    <w:t xml:space="preserve">offset defined in TS 38.211 [8] and applicable to IAB-MTs, altering the ROs frame defined in the baseline configuration indicated by </w:t>
                  </w:r>
                  <w:proofErr w:type="spellStart"/>
                  <w:r>
                    <w:rPr>
                      <w:i/>
                      <w:szCs w:val="20"/>
                      <w:lang w:eastAsia="ko-KR"/>
                    </w:rPr>
                    <w:t>prach-ConfigurationIndex</w:t>
                  </w:r>
                  <w:proofErr w:type="spellEnd"/>
                  <w:r>
                    <w:rPr>
                      <w:szCs w:val="20"/>
                      <w:lang w:eastAsia="ko-KR"/>
                    </w:rPr>
                    <w:t>;</w:t>
                  </w:r>
                </w:p>
                <w:p w14:paraId="7C84733C" w14:textId="77777777" w:rsidR="00DD32EA" w:rsidRDefault="00DD32EA">
                  <w:pPr>
                    <w:rPr>
                      <w:rFonts w:eastAsia="Malgun Gothic"/>
                      <w:lang w:eastAsia="ko-KR"/>
                    </w:rPr>
                  </w:pPr>
                  <w:r>
                    <w:rPr>
                      <w:rFonts w:eastAsia="Malgun Gothic"/>
                      <w:lang w:eastAsia="ko-KR"/>
                    </w:rPr>
                    <w:t>…</w:t>
                  </w:r>
                </w:p>
              </w:tc>
            </w:tr>
          </w:tbl>
          <w:p w14:paraId="0DF15634" w14:textId="77777777" w:rsidR="00DD32EA" w:rsidRDefault="00DD32EA">
            <w:pPr>
              <w:rPr>
                <w:lang w:eastAsia="zh-CN"/>
              </w:rPr>
            </w:pPr>
          </w:p>
          <w:p w14:paraId="7E84C462" w14:textId="77777777" w:rsidR="00DD32EA" w:rsidRDefault="00DD32EA">
            <w:pPr>
              <w:rPr>
                <w:iCs/>
                <w:lang w:eastAsia="zh-CN"/>
              </w:rPr>
            </w:pPr>
            <w:r>
              <w:rPr>
                <w:lang w:eastAsia="zh-CN"/>
              </w:rPr>
              <w:t xml:space="preserve">In the RAN2 spec as shown above, “the selected set of Random Access resources” denotes the selected Random Access resources associated with a specific feature combination. That is, once the feature combination is selected, RRC parameters related to the corresponding RACH procedure will be used. Although </w:t>
            </w:r>
            <w:r>
              <w:rPr>
                <w:i/>
                <w:lang w:eastAsia="sv-SE"/>
              </w:rPr>
              <w:t>msg3-transformPrecoder</w:t>
            </w:r>
            <w:r>
              <w:rPr>
                <w:lang w:eastAsia="zh-CN"/>
              </w:rPr>
              <w:t xml:space="preserve"> is one parameter in the RAN1 spec and is not included in the set of RRC parameters listed in TS 38.321 Clause 5.1.1, the same logic can be used. So, for the determination of transform precoding of Msg3 PUSCH scheduled by </w:t>
            </w:r>
            <w:proofErr w:type="spellStart"/>
            <w:r>
              <w:rPr>
                <w:lang w:eastAsia="zh-CN"/>
              </w:rPr>
              <w:t>fallbackRAR</w:t>
            </w:r>
            <w:proofErr w:type="spellEnd"/>
            <w:r>
              <w:rPr>
                <w:lang w:eastAsia="zh-CN"/>
              </w:rPr>
              <w:t xml:space="preserve">, and for the default value of </w:t>
            </w:r>
            <w:proofErr w:type="spellStart"/>
            <w:r>
              <w:rPr>
                <w:i/>
                <w:lang w:eastAsia="zh-CN"/>
              </w:rPr>
              <w:t>msgA-TransformPrecoder</w:t>
            </w:r>
            <w:proofErr w:type="spellEnd"/>
            <w:r>
              <w:rPr>
                <w:lang w:eastAsia="zh-CN"/>
              </w:rPr>
              <w:t xml:space="preserve"> for </w:t>
            </w:r>
            <w:proofErr w:type="spellStart"/>
            <w:r>
              <w:rPr>
                <w:lang w:eastAsia="zh-CN"/>
              </w:rPr>
              <w:t>MsgA</w:t>
            </w:r>
            <w:proofErr w:type="spellEnd"/>
            <w:r>
              <w:rPr>
                <w:lang w:eastAsia="zh-CN"/>
              </w:rPr>
              <w:t xml:space="preserve"> PUSCH, the </w:t>
            </w:r>
            <w:bookmarkStart w:id="9" w:name="_Hlk178973810"/>
            <w:r>
              <w:rPr>
                <w:i/>
                <w:lang w:eastAsia="sv-SE"/>
              </w:rPr>
              <w:t>msg3-transformPrecoder</w:t>
            </w:r>
            <w:r>
              <w:rPr>
                <w:iCs/>
                <w:lang w:eastAsia="sv-SE"/>
              </w:rPr>
              <w:t xml:space="preserve"> in the same</w:t>
            </w:r>
            <w:r>
              <w:rPr>
                <w:i/>
                <w:lang w:eastAsia="sv-SE"/>
              </w:rPr>
              <w:t xml:space="preserve"> </w:t>
            </w:r>
            <w:proofErr w:type="spellStart"/>
            <w:r>
              <w:rPr>
                <w:i/>
                <w:lang w:eastAsia="sv-SE"/>
              </w:rPr>
              <w:t>AdttionalRACH-Config</w:t>
            </w:r>
            <w:proofErr w:type="spellEnd"/>
            <w:r>
              <w:rPr>
                <w:i/>
                <w:lang w:eastAsia="sv-SE"/>
              </w:rPr>
              <w:t xml:space="preserve"> </w:t>
            </w:r>
            <w:r>
              <w:rPr>
                <w:iCs/>
                <w:lang w:eastAsia="sv-SE"/>
              </w:rPr>
              <w:t>should be used</w:t>
            </w:r>
            <w:bookmarkEnd w:id="9"/>
            <w:r>
              <w:rPr>
                <w:iCs/>
                <w:lang w:eastAsia="sv-SE"/>
              </w:rPr>
              <w:t xml:space="preserve">. </w:t>
            </w:r>
          </w:p>
          <w:p w14:paraId="33D6CBAE" w14:textId="77777777" w:rsidR="00DD32EA" w:rsidRDefault="00DD32EA" w:rsidP="00D93E4D">
            <w:pPr>
              <w:rPr>
                <w:lang w:eastAsia="zh-CN"/>
              </w:rPr>
            </w:pPr>
          </w:p>
        </w:tc>
      </w:tr>
      <w:bookmarkEnd w:id="5"/>
      <w:bookmarkEnd w:id="6"/>
      <w:bookmarkEnd w:id="7"/>
      <w:bookmarkEnd w:id="8"/>
    </w:tbl>
    <w:p w14:paraId="1F6250EB" w14:textId="77777777" w:rsidR="00DF41C3" w:rsidRDefault="00DF41C3">
      <w:pPr>
        <w:pStyle w:val="References"/>
        <w:numPr>
          <w:ilvl w:val="0"/>
          <w:numId w:val="0"/>
        </w:numPr>
        <w:rPr>
          <w:sz w:val="22"/>
          <w:szCs w:val="22"/>
          <w:lang w:val="en-GB" w:eastAsia="zh-CN"/>
        </w:rPr>
      </w:pPr>
    </w:p>
    <w:p w14:paraId="64834D62" w14:textId="1C3C951A" w:rsidR="00A23B33" w:rsidRDefault="00A23B33" w:rsidP="00A23B33">
      <w:pPr>
        <w:pStyle w:val="2"/>
        <w:rPr>
          <w:lang w:eastAsia="zh-CN"/>
        </w:rPr>
      </w:pPr>
      <w:proofErr w:type="spellStart"/>
      <w:r w:rsidRPr="00A23B33">
        <w:rPr>
          <w:lang w:eastAsia="zh-CN"/>
        </w:rPr>
        <w:t>MsgA</w:t>
      </w:r>
      <w:proofErr w:type="spellEnd"/>
      <w:r w:rsidRPr="00A23B33">
        <w:rPr>
          <w:lang w:eastAsia="zh-CN"/>
        </w:rPr>
        <w:t xml:space="preserve"> PUSCH when </w:t>
      </w:r>
      <w:proofErr w:type="spellStart"/>
      <w:r w:rsidRPr="00A23B33">
        <w:rPr>
          <w:i/>
          <w:lang w:eastAsia="zh-CN"/>
        </w:rPr>
        <w:t>msgA-TransformPrecoder</w:t>
      </w:r>
      <w:proofErr w:type="spellEnd"/>
      <w:r w:rsidRPr="00A23B33">
        <w:rPr>
          <w:lang w:eastAsia="zh-CN"/>
        </w:rPr>
        <w:t xml:space="preserve"> is not configured</w:t>
      </w:r>
    </w:p>
    <w:p w14:paraId="1525F8B0" w14:textId="77777777" w:rsidR="00A23B33" w:rsidRDefault="00A23B33" w:rsidP="00A23B33">
      <w:r>
        <w:t xml:space="preserve">According to existing TS38.214, the waveform for PUSCH scheduled by </w:t>
      </w:r>
      <w:proofErr w:type="spellStart"/>
      <w:r>
        <w:t>fallbackRAR</w:t>
      </w:r>
      <w:proofErr w:type="spellEnd"/>
      <w:r>
        <w:t xml:space="preserve"> UL grant is determined according to </w:t>
      </w:r>
      <w:r>
        <w:rPr>
          <w:i/>
          <w:iCs/>
        </w:rPr>
        <w:t>msg3-transformPrecoder.</w:t>
      </w:r>
    </w:p>
    <w:tbl>
      <w:tblPr>
        <w:tblStyle w:val="af"/>
        <w:tblW w:w="0" w:type="auto"/>
        <w:tblLook w:val="04A0" w:firstRow="1" w:lastRow="0" w:firstColumn="1" w:lastColumn="0" w:noHBand="0" w:noVBand="1"/>
      </w:tblPr>
      <w:tblGrid>
        <w:gridCol w:w="9286"/>
      </w:tblGrid>
      <w:tr w:rsidR="00A23B33" w14:paraId="7435A311" w14:textId="77777777" w:rsidTr="009B6193">
        <w:tc>
          <w:tcPr>
            <w:tcW w:w="9286" w:type="dxa"/>
            <w:tcBorders>
              <w:top w:val="single" w:sz="4" w:space="0" w:color="auto"/>
              <w:left w:val="single" w:sz="4" w:space="0" w:color="auto"/>
              <w:bottom w:val="single" w:sz="4" w:space="0" w:color="auto"/>
              <w:right w:val="single" w:sz="4" w:space="0" w:color="auto"/>
            </w:tcBorders>
            <w:hideMark/>
          </w:tcPr>
          <w:p w14:paraId="6CC24749" w14:textId="77777777" w:rsidR="00A23B33" w:rsidRDefault="00A23B33" w:rsidP="009B6193">
            <w:pPr>
              <w:rPr>
                <w:color w:val="000000"/>
                <w:lang w:eastAsia="zh-CN"/>
              </w:rPr>
            </w:pPr>
            <w:r>
              <w:rPr>
                <w:color w:val="000000"/>
                <w:highlight w:val="cyan"/>
              </w:rPr>
              <w:t xml:space="preserve">For a </w:t>
            </w:r>
            <w:proofErr w:type="spellStart"/>
            <w:r>
              <w:rPr>
                <w:color w:val="000000"/>
                <w:highlight w:val="cyan"/>
              </w:rPr>
              <w:t>MsgA</w:t>
            </w:r>
            <w:proofErr w:type="spellEnd"/>
            <w:r>
              <w:rPr>
                <w:color w:val="000000"/>
                <w:highlight w:val="cyan"/>
              </w:rPr>
              <w:t xml:space="preserve"> PUSCH</w:t>
            </w:r>
            <w:r>
              <w:rPr>
                <w:color w:val="000000"/>
              </w:rPr>
              <w:t xml:space="preserve">, the UE shall consider the transform precoding either 'enabled' or 'disabled' according to the higher layer configured parameter </w:t>
            </w:r>
            <w:proofErr w:type="spellStart"/>
            <w:r>
              <w:rPr>
                <w:i/>
                <w:iCs/>
              </w:rPr>
              <w:t>msgA-TransformPrecoder</w:t>
            </w:r>
            <w:proofErr w:type="spellEnd"/>
            <w:r>
              <w:rPr>
                <w:i/>
                <w:iCs/>
                <w:color w:val="000000"/>
              </w:rPr>
              <w:t>.</w:t>
            </w:r>
            <w:r>
              <w:rPr>
                <w:iCs/>
                <w:color w:val="000000"/>
              </w:rPr>
              <w:t xml:space="preserve"> </w:t>
            </w:r>
            <w:r>
              <w:rPr>
                <w:iCs/>
                <w:color w:val="000000"/>
                <w:highlight w:val="cyan"/>
              </w:rPr>
              <w:t xml:space="preserve">If higher layer parameter </w:t>
            </w:r>
            <w:proofErr w:type="spellStart"/>
            <w:r>
              <w:rPr>
                <w:i/>
                <w:iCs/>
                <w:highlight w:val="cyan"/>
              </w:rPr>
              <w:t>msgA-TransformPrecoder</w:t>
            </w:r>
            <w:proofErr w:type="spellEnd"/>
            <w:r>
              <w:rPr>
                <w:iCs/>
                <w:color w:val="000000"/>
                <w:highlight w:val="cyan"/>
              </w:rPr>
              <w:t xml:space="preserve"> is not configured, </w:t>
            </w:r>
            <w:r>
              <w:rPr>
                <w:color w:val="000000"/>
                <w:highlight w:val="cyan"/>
              </w:rPr>
              <w:t xml:space="preserve">the UE shall consider the transform precoding either 'enabled' or 'disabled' according to the higher layer configured parameter </w:t>
            </w:r>
            <w:r>
              <w:rPr>
                <w:i/>
                <w:iCs/>
                <w:highlight w:val="cyan"/>
              </w:rPr>
              <w:t>msg3-transformPrecoder.</w:t>
            </w:r>
          </w:p>
        </w:tc>
      </w:tr>
    </w:tbl>
    <w:p w14:paraId="48BDC494" w14:textId="77777777" w:rsidR="00A23B33" w:rsidRDefault="00A23B33" w:rsidP="00A23B33">
      <w:r>
        <w:rPr>
          <w:rFonts w:hint="eastAsia"/>
        </w:rPr>
        <w:t xml:space="preserve">Regarding which </w:t>
      </w:r>
      <w:r>
        <w:rPr>
          <w:i/>
          <w:iCs/>
        </w:rPr>
        <w:t>msg3-transformPrecoder</w:t>
      </w:r>
      <w:r>
        <w:rPr>
          <w:rFonts w:hint="eastAsia"/>
        </w:rPr>
        <w:t xml:space="preserve"> is used to determine </w:t>
      </w:r>
      <w:r>
        <w:t xml:space="preserve">waveform for </w:t>
      </w:r>
      <w:proofErr w:type="spellStart"/>
      <w:r w:rsidRPr="00D718A0">
        <w:t>MsgA</w:t>
      </w:r>
      <w:proofErr w:type="spellEnd"/>
      <w:r w:rsidRPr="00D718A0">
        <w:t xml:space="preserve"> PUSCH when </w:t>
      </w:r>
      <w:proofErr w:type="spellStart"/>
      <w:r w:rsidRPr="00D718A0">
        <w:rPr>
          <w:i/>
        </w:rPr>
        <w:t>msgA-TransformPrecoder</w:t>
      </w:r>
      <w:proofErr w:type="spellEnd"/>
      <w:r w:rsidRPr="00D718A0">
        <w:t xml:space="preserve"> is not configured</w:t>
      </w:r>
      <w:r>
        <w:rPr>
          <w:rFonts w:hint="eastAsia"/>
        </w:rPr>
        <w:t>,</w:t>
      </w:r>
      <w:r>
        <w:t xml:space="preserve"> </w:t>
      </w:r>
      <w:r>
        <w:rPr>
          <w:rFonts w:hint="eastAsia"/>
        </w:rPr>
        <w:t xml:space="preserve">four alternatives were discussed in RAN1#118. </w:t>
      </w:r>
    </w:p>
    <w:p w14:paraId="332B2FEB"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 xml:space="preserve">Alt 1: It is always </w:t>
      </w:r>
      <w:r w:rsidRPr="00D718A0">
        <w:rPr>
          <w:i/>
          <w:lang w:val="en-GB"/>
        </w:rPr>
        <w:t>msg3-transformPrecoder</w:t>
      </w:r>
      <w:r w:rsidRPr="00D718A0">
        <w:rPr>
          <w:lang w:val="en-GB"/>
        </w:rPr>
        <w:t xml:space="preserve"> in </w:t>
      </w:r>
      <w:proofErr w:type="spellStart"/>
      <w:r w:rsidRPr="00D718A0">
        <w:rPr>
          <w:i/>
          <w:lang w:val="en-GB"/>
        </w:rPr>
        <w:t>rach-ConfigCommon</w:t>
      </w:r>
      <w:proofErr w:type="spellEnd"/>
      <w:r w:rsidRPr="00D718A0">
        <w:rPr>
          <w:lang w:val="en-GB"/>
        </w:rPr>
        <w:t xml:space="preserve"> included directly within BWP configuration.</w:t>
      </w:r>
    </w:p>
    <w:p w14:paraId="1ADA0F28"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Alt 2:</w:t>
      </w:r>
    </w:p>
    <w:p w14:paraId="3A8441A1" w14:textId="77777777" w:rsidR="00A23B33" w:rsidRPr="00D718A0" w:rsidRDefault="00A23B33" w:rsidP="00A23B33">
      <w:pPr>
        <w:widowControl w:val="0"/>
        <w:numPr>
          <w:ilvl w:val="2"/>
          <w:numId w:val="21"/>
        </w:numPr>
        <w:autoSpaceDE/>
        <w:autoSpaceDN/>
        <w:adjustRightInd/>
        <w:snapToGrid/>
        <w:ind w:left="709" w:hanging="357"/>
        <w:jc w:val="left"/>
        <w:rPr>
          <w:lang w:val="en-GB"/>
        </w:rPr>
      </w:pPr>
      <w:r w:rsidRPr="00D718A0">
        <w:rPr>
          <w:lang w:val="en-GB"/>
        </w:rPr>
        <w:t xml:space="preserve">For </w:t>
      </w:r>
      <w:proofErr w:type="spellStart"/>
      <w:r w:rsidRPr="00D718A0">
        <w:rPr>
          <w:i/>
          <w:lang w:val="en-GB"/>
        </w:rPr>
        <w:t>msgA-ConfigCommon</w:t>
      </w:r>
      <w:proofErr w:type="spellEnd"/>
      <w:r w:rsidRPr="00D718A0">
        <w:rPr>
          <w:lang w:val="en-GB"/>
        </w:rPr>
        <w:t xml:space="preserve"> included directly within BWP configuration, it is </w:t>
      </w:r>
      <w:r w:rsidRPr="00D718A0">
        <w:rPr>
          <w:i/>
          <w:lang w:val="en-GB"/>
        </w:rPr>
        <w:t>msg3-transformPrecoder</w:t>
      </w:r>
      <w:r w:rsidRPr="00D718A0">
        <w:rPr>
          <w:lang w:val="en-GB"/>
        </w:rPr>
        <w:t xml:space="preserve"> in </w:t>
      </w:r>
      <w:proofErr w:type="spellStart"/>
      <w:r w:rsidRPr="00D718A0">
        <w:rPr>
          <w:i/>
          <w:lang w:val="en-GB"/>
        </w:rPr>
        <w:t>rach-ConfigCommon</w:t>
      </w:r>
      <w:proofErr w:type="spellEnd"/>
      <w:r w:rsidRPr="00D718A0">
        <w:rPr>
          <w:lang w:val="en-GB"/>
        </w:rPr>
        <w:t xml:space="preserve"> included directly within BWP configuration. </w:t>
      </w:r>
    </w:p>
    <w:p w14:paraId="7ED69DFE" w14:textId="77777777" w:rsidR="00A23B33" w:rsidRPr="00D718A0" w:rsidRDefault="00A23B33" w:rsidP="00A23B33">
      <w:pPr>
        <w:widowControl w:val="0"/>
        <w:numPr>
          <w:ilvl w:val="2"/>
          <w:numId w:val="21"/>
        </w:numPr>
        <w:autoSpaceDE/>
        <w:autoSpaceDN/>
        <w:adjustRightInd/>
        <w:snapToGrid/>
        <w:ind w:left="709" w:hanging="357"/>
        <w:jc w:val="left"/>
        <w:rPr>
          <w:lang w:val="en-GB"/>
        </w:rPr>
      </w:pPr>
      <w:r w:rsidRPr="00D718A0">
        <w:rPr>
          <w:lang w:val="en-GB"/>
        </w:rPr>
        <w:t xml:space="preserve">For </w:t>
      </w:r>
      <w:proofErr w:type="spellStart"/>
      <w:r w:rsidRPr="00D718A0">
        <w:rPr>
          <w:i/>
          <w:lang w:val="en-GB"/>
        </w:rPr>
        <w:t>msgA-ConfigCommon</w:t>
      </w:r>
      <w:proofErr w:type="spellEnd"/>
      <w:r w:rsidRPr="00D718A0">
        <w:rPr>
          <w:lang w:val="en-GB"/>
        </w:rPr>
        <w:t xml:space="preserve"> included in </w:t>
      </w:r>
      <w:proofErr w:type="spellStart"/>
      <w:r w:rsidRPr="00D718A0">
        <w:rPr>
          <w:i/>
          <w:lang w:val="en-GB"/>
        </w:rPr>
        <w:t>additionalRACH-ConfigList</w:t>
      </w:r>
      <w:proofErr w:type="spellEnd"/>
      <w:r w:rsidRPr="00D718A0">
        <w:rPr>
          <w:lang w:val="en-GB"/>
        </w:rPr>
        <w:t xml:space="preserve">, it is </w:t>
      </w:r>
      <w:r w:rsidRPr="00D718A0">
        <w:rPr>
          <w:i/>
          <w:lang w:val="en-GB"/>
        </w:rPr>
        <w:t>msg3-transformPrecoder</w:t>
      </w:r>
      <w:r w:rsidRPr="00D718A0">
        <w:rPr>
          <w:lang w:val="en-GB"/>
        </w:rPr>
        <w:t xml:space="preserve"> included in the same </w:t>
      </w:r>
      <w:proofErr w:type="spellStart"/>
      <w:r w:rsidRPr="00D718A0">
        <w:rPr>
          <w:i/>
          <w:lang w:val="en-GB"/>
        </w:rPr>
        <w:t>AdditionalRACH-Config</w:t>
      </w:r>
      <w:proofErr w:type="spellEnd"/>
      <w:r w:rsidRPr="00D718A0">
        <w:rPr>
          <w:lang w:val="en-GB"/>
        </w:rPr>
        <w:t>.</w:t>
      </w:r>
    </w:p>
    <w:p w14:paraId="0A7817AE"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 xml:space="preserve">Alt 3: UE does not expect higher layer parameter </w:t>
      </w:r>
      <w:proofErr w:type="spellStart"/>
      <w:r w:rsidRPr="00D718A0">
        <w:rPr>
          <w:i/>
          <w:lang w:val="en-GB"/>
        </w:rPr>
        <w:t>msgA-TransformPrecoder</w:t>
      </w:r>
      <w:proofErr w:type="spellEnd"/>
      <w:r w:rsidRPr="00D718A0">
        <w:rPr>
          <w:lang w:val="en-GB"/>
        </w:rPr>
        <w:t xml:space="preserve"> is not configured.</w:t>
      </w:r>
    </w:p>
    <w:p w14:paraId="3C31322C" w14:textId="77777777" w:rsidR="00A23B33" w:rsidRPr="00D718A0" w:rsidRDefault="00A23B33" w:rsidP="00A23B33">
      <w:pPr>
        <w:widowControl w:val="0"/>
        <w:numPr>
          <w:ilvl w:val="1"/>
          <w:numId w:val="21"/>
        </w:numPr>
        <w:autoSpaceDE/>
        <w:autoSpaceDN/>
        <w:adjustRightInd/>
        <w:snapToGrid/>
        <w:ind w:left="357" w:hanging="357"/>
        <w:jc w:val="left"/>
        <w:rPr>
          <w:lang w:val="en-GB"/>
        </w:rPr>
      </w:pPr>
      <w:r w:rsidRPr="00D718A0">
        <w:rPr>
          <w:lang w:val="en-GB"/>
        </w:rPr>
        <w:t xml:space="preserve">Alt 4: If the higher layer parameter </w:t>
      </w:r>
      <w:proofErr w:type="spellStart"/>
      <w:r w:rsidRPr="00D718A0">
        <w:rPr>
          <w:i/>
          <w:lang w:val="en-GB"/>
        </w:rPr>
        <w:t>msgA-TransformPrecoder</w:t>
      </w:r>
      <w:proofErr w:type="spellEnd"/>
      <w:r w:rsidRPr="00D718A0">
        <w:rPr>
          <w:lang w:val="en-GB"/>
        </w:rPr>
        <w:t xml:space="preserve"> is not configured, UE expects the same value of </w:t>
      </w:r>
      <w:r w:rsidRPr="00D718A0">
        <w:rPr>
          <w:i/>
          <w:lang w:val="en-GB"/>
        </w:rPr>
        <w:t>msg3-transformPrecoder</w:t>
      </w:r>
      <w:r w:rsidRPr="00D718A0">
        <w:rPr>
          <w:lang w:val="en-GB"/>
        </w:rPr>
        <w:t xml:space="preserve"> between that in </w:t>
      </w:r>
      <w:proofErr w:type="spellStart"/>
      <w:r w:rsidRPr="00D718A0">
        <w:rPr>
          <w:i/>
          <w:lang w:val="en-GB"/>
        </w:rPr>
        <w:t>rach-ConfigCommon</w:t>
      </w:r>
      <w:proofErr w:type="spellEnd"/>
      <w:r w:rsidRPr="00D718A0">
        <w:rPr>
          <w:lang w:val="en-GB"/>
        </w:rPr>
        <w:t xml:space="preserve"> included directly within BWP configuration and that in </w:t>
      </w:r>
      <w:proofErr w:type="spellStart"/>
      <w:r w:rsidRPr="00D718A0">
        <w:rPr>
          <w:i/>
          <w:lang w:val="en-GB"/>
        </w:rPr>
        <w:t>AdditionalRACH-Config</w:t>
      </w:r>
      <w:proofErr w:type="spellEnd"/>
      <w:r w:rsidRPr="00D718A0">
        <w:rPr>
          <w:iCs/>
          <w:lang w:val="en-GB"/>
        </w:rPr>
        <w:t>.</w:t>
      </w:r>
    </w:p>
    <w:p w14:paraId="5D0DE450" w14:textId="77777777" w:rsidR="00A23B33" w:rsidRDefault="00A23B33" w:rsidP="00A23B33">
      <w:pPr>
        <w:rPr>
          <w:lang w:val="en-GB" w:eastAsia="zh-CN"/>
        </w:rPr>
      </w:pPr>
    </w:p>
    <w:p w14:paraId="1C6DA30D" w14:textId="2BEEEDD2" w:rsidR="002423AB" w:rsidRPr="004F55F2" w:rsidRDefault="002423AB" w:rsidP="002423AB">
      <w:pPr>
        <w:rPr>
          <w:b/>
          <w:bCs/>
          <w:sz w:val="24"/>
          <w:szCs w:val="24"/>
          <w:lang w:eastAsia="zh-CN"/>
        </w:rPr>
      </w:pPr>
      <w:r w:rsidRPr="004F55F2">
        <w:rPr>
          <w:rFonts w:hint="eastAsia"/>
          <w:b/>
          <w:sz w:val="24"/>
          <w:szCs w:val="24"/>
          <w:lang w:eastAsia="zh-CN"/>
        </w:rPr>
        <w:t xml:space="preserve">Q2: Regarding </w:t>
      </w:r>
      <w:r w:rsidRPr="004F55F2">
        <w:rPr>
          <w:rFonts w:hint="eastAsia"/>
          <w:b/>
          <w:sz w:val="24"/>
          <w:szCs w:val="24"/>
        </w:rPr>
        <w:t xml:space="preserve">which </w:t>
      </w:r>
      <w:r w:rsidRPr="004F55F2">
        <w:rPr>
          <w:b/>
          <w:i/>
          <w:iCs/>
          <w:sz w:val="24"/>
          <w:szCs w:val="24"/>
        </w:rPr>
        <w:t>msg3-transformPrecoder</w:t>
      </w:r>
      <w:r w:rsidRPr="004F55F2">
        <w:rPr>
          <w:rFonts w:hint="eastAsia"/>
          <w:b/>
          <w:sz w:val="24"/>
          <w:szCs w:val="24"/>
        </w:rPr>
        <w:t xml:space="preserve"> is used to determine </w:t>
      </w:r>
      <w:r w:rsidRPr="004F55F2">
        <w:rPr>
          <w:b/>
          <w:sz w:val="24"/>
          <w:szCs w:val="24"/>
        </w:rPr>
        <w:t xml:space="preserve">waveform for </w:t>
      </w:r>
      <w:proofErr w:type="spellStart"/>
      <w:r w:rsidR="004F55F2" w:rsidRPr="004F55F2">
        <w:rPr>
          <w:b/>
          <w:sz w:val="24"/>
          <w:szCs w:val="24"/>
        </w:rPr>
        <w:t>MsgA</w:t>
      </w:r>
      <w:proofErr w:type="spellEnd"/>
      <w:r w:rsidR="004F55F2" w:rsidRPr="004F55F2">
        <w:rPr>
          <w:b/>
          <w:sz w:val="24"/>
          <w:szCs w:val="24"/>
        </w:rPr>
        <w:t xml:space="preserve"> PUSCH when </w:t>
      </w:r>
      <w:proofErr w:type="spellStart"/>
      <w:r w:rsidR="004F55F2" w:rsidRPr="004F55F2">
        <w:rPr>
          <w:b/>
          <w:i/>
          <w:sz w:val="24"/>
          <w:szCs w:val="24"/>
        </w:rPr>
        <w:t>msgA-TransformPrecoder</w:t>
      </w:r>
      <w:proofErr w:type="spellEnd"/>
      <w:r w:rsidR="004F55F2" w:rsidRPr="004F55F2">
        <w:rPr>
          <w:b/>
          <w:sz w:val="24"/>
          <w:szCs w:val="24"/>
        </w:rPr>
        <w:t xml:space="preserve"> is not configured</w:t>
      </w:r>
      <w:r w:rsidRPr="004F55F2">
        <w:rPr>
          <w:rFonts w:hint="eastAsia"/>
          <w:b/>
          <w:sz w:val="24"/>
          <w:szCs w:val="24"/>
          <w:lang w:eastAsia="zh-CN"/>
        </w:rPr>
        <w:t>, which alternative should be adopted?</w:t>
      </w:r>
    </w:p>
    <w:tbl>
      <w:tblPr>
        <w:tblStyle w:val="af"/>
        <w:tblW w:w="0" w:type="auto"/>
        <w:tblLook w:val="04A0" w:firstRow="1" w:lastRow="0" w:firstColumn="1" w:lastColumn="0" w:noHBand="0" w:noVBand="1"/>
      </w:tblPr>
      <w:tblGrid>
        <w:gridCol w:w="1526"/>
        <w:gridCol w:w="2268"/>
        <w:gridCol w:w="5513"/>
      </w:tblGrid>
      <w:tr w:rsidR="002423AB" w14:paraId="1D6C414E" w14:textId="77777777" w:rsidTr="009B6193">
        <w:tc>
          <w:tcPr>
            <w:tcW w:w="1526" w:type="dxa"/>
            <w:shd w:val="clear" w:color="auto" w:fill="FFCC99"/>
          </w:tcPr>
          <w:p w14:paraId="3514E178" w14:textId="77777777" w:rsidR="002423AB" w:rsidRPr="00467ED0" w:rsidRDefault="002423AB" w:rsidP="009B6193">
            <w:pPr>
              <w:jc w:val="center"/>
              <w:rPr>
                <w:b/>
                <w:lang w:eastAsia="zh-CN"/>
              </w:rPr>
            </w:pPr>
            <w:r w:rsidRPr="00467ED0">
              <w:rPr>
                <w:rFonts w:hint="eastAsia"/>
                <w:b/>
                <w:lang w:eastAsia="zh-CN"/>
              </w:rPr>
              <w:lastRenderedPageBreak/>
              <w:t>C</w:t>
            </w:r>
            <w:r w:rsidRPr="00467ED0">
              <w:rPr>
                <w:b/>
                <w:lang w:eastAsia="zh-CN"/>
              </w:rPr>
              <w:t>ompany</w:t>
            </w:r>
          </w:p>
        </w:tc>
        <w:tc>
          <w:tcPr>
            <w:tcW w:w="2268" w:type="dxa"/>
            <w:shd w:val="clear" w:color="auto" w:fill="FFCC99"/>
          </w:tcPr>
          <w:p w14:paraId="7D1A97D3" w14:textId="77777777" w:rsidR="002423AB" w:rsidRPr="00467ED0" w:rsidRDefault="002423AB" w:rsidP="009B6193">
            <w:pPr>
              <w:jc w:val="center"/>
              <w:rPr>
                <w:b/>
                <w:lang w:eastAsia="zh-CN"/>
              </w:rPr>
            </w:pPr>
            <w:r w:rsidRPr="00467ED0">
              <w:rPr>
                <w:rFonts w:hint="eastAsia"/>
                <w:b/>
                <w:lang w:eastAsia="zh-CN"/>
              </w:rPr>
              <w:t>A</w:t>
            </w:r>
            <w:r>
              <w:rPr>
                <w:rFonts w:hint="eastAsia"/>
                <w:b/>
                <w:lang w:eastAsia="zh-CN"/>
              </w:rPr>
              <w:t>lt X</w:t>
            </w:r>
          </w:p>
        </w:tc>
        <w:tc>
          <w:tcPr>
            <w:tcW w:w="5513" w:type="dxa"/>
            <w:shd w:val="clear" w:color="auto" w:fill="FFCC99"/>
          </w:tcPr>
          <w:p w14:paraId="003F74B0" w14:textId="77777777" w:rsidR="002423AB" w:rsidRPr="00467ED0" w:rsidRDefault="002423AB" w:rsidP="009B6193">
            <w:pPr>
              <w:jc w:val="center"/>
              <w:rPr>
                <w:b/>
                <w:lang w:eastAsia="zh-CN"/>
              </w:rPr>
            </w:pPr>
            <w:r w:rsidRPr="00467ED0">
              <w:rPr>
                <w:rFonts w:hint="eastAsia"/>
                <w:b/>
                <w:lang w:eastAsia="zh-CN"/>
              </w:rPr>
              <w:t>Comments</w:t>
            </w:r>
          </w:p>
        </w:tc>
      </w:tr>
      <w:tr w:rsidR="00794776" w14:paraId="61F7A9F3" w14:textId="77777777" w:rsidTr="009B6193">
        <w:tc>
          <w:tcPr>
            <w:tcW w:w="1526" w:type="dxa"/>
          </w:tcPr>
          <w:p w14:paraId="5D121E1C" w14:textId="5612EAC1" w:rsidR="00794776" w:rsidRDefault="00794776" w:rsidP="00794776">
            <w:pPr>
              <w:rPr>
                <w:lang w:eastAsia="zh-CN"/>
              </w:rPr>
            </w:pPr>
            <w:r>
              <w:rPr>
                <w:lang w:eastAsia="zh-CN"/>
              </w:rPr>
              <w:t>QC</w:t>
            </w:r>
          </w:p>
        </w:tc>
        <w:tc>
          <w:tcPr>
            <w:tcW w:w="2268" w:type="dxa"/>
          </w:tcPr>
          <w:p w14:paraId="1B19F90F" w14:textId="2EC4D418" w:rsidR="00794776" w:rsidRDefault="00794776" w:rsidP="00794776">
            <w:pPr>
              <w:rPr>
                <w:lang w:eastAsia="zh-CN"/>
              </w:rPr>
            </w:pPr>
            <w:r>
              <w:rPr>
                <w:lang w:eastAsia="zh-CN"/>
              </w:rPr>
              <w:t>Alt 2</w:t>
            </w:r>
          </w:p>
        </w:tc>
        <w:tc>
          <w:tcPr>
            <w:tcW w:w="5513" w:type="dxa"/>
          </w:tcPr>
          <w:p w14:paraId="4E74629B" w14:textId="5009585C" w:rsidR="00794776" w:rsidRDefault="00794776" w:rsidP="00794776">
            <w:pPr>
              <w:rPr>
                <w:lang w:eastAsia="zh-CN"/>
              </w:rPr>
            </w:pPr>
            <w:r>
              <w:rPr>
                <w:lang w:eastAsia="zh-CN"/>
              </w:rPr>
              <w:t xml:space="preserve">RAN2 appears to have addressed similar issues in the past when </w:t>
            </w:r>
            <w:proofErr w:type="spellStart"/>
            <w:r>
              <w:rPr>
                <w:lang w:eastAsia="zh-CN"/>
              </w:rPr>
              <w:t>additionalRACH-ConfigLists</w:t>
            </w:r>
            <w:proofErr w:type="spellEnd"/>
            <w:r>
              <w:rPr>
                <w:lang w:eastAsia="zh-CN"/>
              </w:rPr>
              <w:t xml:space="preserve"> were first introduced. The general assumption seems to be that based on the feature combination, the UE chooses one </w:t>
            </w:r>
            <w:proofErr w:type="spellStart"/>
            <w:r>
              <w:rPr>
                <w:lang w:eastAsia="zh-CN"/>
              </w:rPr>
              <w:t>additionalRACH-Config</w:t>
            </w:r>
            <w:proofErr w:type="spellEnd"/>
            <w:r>
              <w:rPr>
                <w:lang w:eastAsia="zh-CN"/>
              </w:rPr>
              <w:t xml:space="preserve"> and sticks to the configurations provided within it. </w:t>
            </w:r>
          </w:p>
        </w:tc>
      </w:tr>
      <w:tr w:rsidR="00794776" w14:paraId="372E88EE" w14:textId="77777777" w:rsidTr="009B6193">
        <w:tc>
          <w:tcPr>
            <w:tcW w:w="1526" w:type="dxa"/>
          </w:tcPr>
          <w:p w14:paraId="753FC0B7" w14:textId="2605D953" w:rsidR="00794776" w:rsidRPr="008871B5" w:rsidRDefault="008871B5" w:rsidP="00794776">
            <w:pPr>
              <w:rPr>
                <w:rFonts w:eastAsia="PMingLiU"/>
                <w:lang w:eastAsia="zh-TW"/>
              </w:rPr>
            </w:pPr>
            <w:r>
              <w:rPr>
                <w:rFonts w:eastAsia="PMingLiU" w:hint="eastAsia"/>
                <w:lang w:eastAsia="zh-TW"/>
              </w:rPr>
              <w:t>M</w:t>
            </w:r>
            <w:r>
              <w:rPr>
                <w:rFonts w:eastAsia="PMingLiU"/>
                <w:lang w:eastAsia="zh-TW"/>
              </w:rPr>
              <w:t>TK</w:t>
            </w:r>
          </w:p>
        </w:tc>
        <w:tc>
          <w:tcPr>
            <w:tcW w:w="2268" w:type="dxa"/>
          </w:tcPr>
          <w:p w14:paraId="29D12CD6" w14:textId="5ACFD5CC" w:rsidR="00794776" w:rsidRPr="008871B5" w:rsidRDefault="008871B5" w:rsidP="00794776">
            <w:pPr>
              <w:rPr>
                <w:rFonts w:eastAsia="PMingLiU"/>
                <w:lang w:eastAsia="zh-TW"/>
              </w:rPr>
            </w:pPr>
            <w:r>
              <w:rPr>
                <w:rFonts w:eastAsia="PMingLiU" w:hint="eastAsia"/>
                <w:lang w:eastAsia="zh-TW"/>
              </w:rPr>
              <w:t>A</w:t>
            </w:r>
            <w:r>
              <w:rPr>
                <w:rFonts w:eastAsia="PMingLiU"/>
                <w:lang w:eastAsia="zh-TW"/>
              </w:rPr>
              <w:t>lt 1</w:t>
            </w:r>
          </w:p>
        </w:tc>
        <w:tc>
          <w:tcPr>
            <w:tcW w:w="5513" w:type="dxa"/>
          </w:tcPr>
          <w:p w14:paraId="58B1C710" w14:textId="77777777" w:rsidR="00794776" w:rsidRDefault="00794776" w:rsidP="00794776">
            <w:pPr>
              <w:rPr>
                <w:lang w:eastAsia="zh-CN"/>
              </w:rPr>
            </w:pPr>
          </w:p>
        </w:tc>
      </w:tr>
      <w:tr w:rsidR="00794776" w14:paraId="1F09588E" w14:textId="77777777" w:rsidTr="009B6193">
        <w:tc>
          <w:tcPr>
            <w:tcW w:w="1526" w:type="dxa"/>
          </w:tcPr>
          <w:p w14:paraId="0F47DD51" w14:textId="0AC682CB" w:rsidR="00794776" w:rsidRDefault="0029405C" w:rsidP="00794776">
            <w:pPr>
              <w:rPr>
                <w:lang w:eastAsia="zh-CN"/>
              </w:rPr>
            </w:pPr>
            <w:r>
              <w:rPr>
                <w:lang w:eastAsia="zh-CN"/>
              </w:rPr>
              <w:t>Ericsson</w:t>
            </w:r>
          </w:p>
        </w:tc>
        <w:tc>
          <w:tcPr>
            <w:tcW w:w="2268" w:type="dxa"/>
          </w:tcPr>
          <w:p w14:paraId="53023182" w14:textId="3FD75BB7" w:rsidR="00794776" w:rsidRDefault="0029405C" w:rsidP="00794776">
            <w:pPr>
              <w:rPr>
                <w:lang w:eastAsia="zh-CN"/>
              </w:rPr>
            </w:pPr>
            <w:r>
              <w:rPr>
                <w:lang w:eastAsia="zh-CN"/>
              </w:rPr>
              <w:t>Alt 2</w:t>
            </w:r>
          </w:p>
        </w:tc>
        <w:tc>
          <w:tcPr>
            <w:tcW w:w="5513" w:type="dxa"/>
          </w:tcPr>
          <w:p w14:paraId="16323433" w14:textId="77777777" w:rsidR="00794776" w:rsidRDefault="00794776" w:rsidP="00794776">
            <w:pPr>
              <w:rPr>
                <w:lang w:eastAsia="zh-CN"/>
              </w:rPr>
            </w:pPr>
          </w:p>
        </w:tc>
      </w:tr>
      <w:tr w:rsidR="00BE6373" w14:paraId="24033A2E" w14:textId="77777777" w:rsidTr="009B6193">
        <w:tc>
          <w:tcPr>
            <w:tcW w:w="1526" w:type="dxa"/>
          </w:tcPr>
          <w:p w14:paraId="4496F2C3" w14:textId="4719A98F" w:rsidR="00BE6373" w:rsidRDefault="00BE6373" w:rsidP="00794776">
            <w:pPr>
              <w:rPr>
                <w:lang w:eastAsia="zh-CN"/>
              </w:rPr>
            </w:pPr>
            <w:r>
              <w:rPr>
                <w:lang w:eastAsia="zh-CN"/>
              </w:rPr>
              <w:t xml:space="preserve">Xiaomi </w:t>
            </w:r>
          </w:p>
        </w:tc>
        <w:tc>
          <w:tcPr>
            <w:tcW w:w="2268" w:type="dxa"/>
          </w:tcPr>
          <w:p w14:paraId="6DEBFF00" w14:textId="3E8AAAFE" w:rsidR="00BE6373" w:rsidRDefault="00BE6373" w:rsidP="00794776">
            <w:pPr>
              <w:rPr>
                <w:lang w:eastAsia="zh-CN"/>
              </w:rPr>
            </w:pPr>
            <w:r>
              <w:rPr>
                <w:lang w:eastAsia="zh-CN"/>
              </w:rPr>
              <w:t>Alt 2</w:t>
            </w:r>
          </w:p>
        </w:tc>
        <w:tc>
          <w:tcPr>
            <w:tcW w:w="5513" w:type="dxa"/>
          </w:tcPr>
          <w:p w14:paraId="11A28CE0" w14:textId="68CE9628" w:rsidR="00BE6373" w:rsidRDefault="00BE6373" w:rsidP="00794776">
            <w:pPr>
              <w:rPr>
                <w:lang w:eastAsia="zh-CN"/>
              </w:rPr>
            </w:pPr>
            <w:r>
              <w:rPr>
                <w:lang w:eastAsia="zh-CN"/>
              </w:rPr>
              <w:t>Same comment as in Q1</w:t>
            </w:r>
          </w:p>
        </w:tc>
      </w:tr>
    </w:tbl>
    <w:p w14:paraId="331A8BB0" w14:textId="77777777" w:rsidR="002423AB" w:rsidRDefault="002423AB" w:rsidP="00A23B33">
      <w:pPr>
        <w:rPr>
          <w:lang w:val="en-GB" w:eastAsia="zh-CN"/>
        </w:rPr>
      </w:pPr>
    </w:p>
    <w:p w14:paraId="0889BB68" w14:textId="32232A1A" w:rsidR="001E1A47" w:rsidRDefault="002423AB" w:rsidP="002423AB">
      <w:pPr>
        <w:pStyle w:val="2"/>
        <w:rPr>
          <w:lang w:val="en-GB" w:eastAsia="zh-CN"/>
        </w:rPr>
      </w:pPr>
      <w:r>
        <w:rPr>
          <w:rFonts w:hint="eastAsia"/>
          <w:lang w:val="en-GB" w:eastAsia="zh-CN"/>
        </w:rPr>
        <w:t>RAN2 involvement</w:t>
      </w:r>
    </w:p>
    <w:p w14:paraId="7B1D3534" w14:textId="02D9B06C" w:rsidR="008A19AB" w:rsidRPr="008A19AB" w:rsidRDefault="008A19AB" w:rsidP="008A19AB">
      <w:pPr>
        <w:rPr>
          <w:lang w:val="en-GB" w:eastAsia="zh-CN"/>
        </w:rPr>
      </w:pPr>
      <w:r>
        <w:rPr>
          <w:rFonts w:hint="eastAsia"/>
          <w:lang w:val="en-GB" w:eastAsia="zh-CN"/>
        </w:rPr>
        <w:t>Given that this issue relates to RACH procedure design in RAN2, moderator would like to check companies</w:t>
      </w:r>
      <w:r>
        <w:rPr>
          <w:lang w:val="en-GB" w:eastAsia="zh-CN"/>
        </w:rPr>
        <w:t>’</w:t>
      </w:r>
      <w:r>
        <w:rPr>
          <w:rFonts w:hint="eastAsia"/>
          <w:lang w:val="en-GB" w:eastAsia="zh-CN"/>
        </w:rPr>
        <w:t xml:space="preserve"> views on whether to involve RAN2.</w:t>
      </w:r>
    </w:p>
    <w:p w14:paraId="0E0FFD0B" w14:textId="42F1FEF0" w:rsidR="001E1A47" w:rsidRPr="002423AB" w:rsidRDefault="001E1A47" w:rsidP="002423AB">
      <w:pPr>
        <w:rPr>
          <w:b/>
          <w:sz w:val="24"/>
          <w:lang w:eastAsia="zh-CN"/>
        </w:rPr>
      </w:pPr>
      <w:r w:rsidRPr="002423AB">
        <w:rPr>
          <w:rFonts w:hint="eastAsia"/>
          <w:b/>
          <w:sz w:val="24"/>
          <w:lang w:eastAsia="zh-CN"/>
        </w:rPr>
        <w:t>Q</w:t>
      </w:r>
      <w:r w:rsidR="00DF1422">
        <w:rPr>
          <w:rFonts w:hint="eastAsia"/>
          <w:b/>
          <w:sz w:val="24"/>
          <w:lang w:eastAsia="zh-CN"/>
        </w:rPr>
        <w:t>3</w:t>
      </w:r>
      <w:r w:rsidRPr="002423AB">
        <w:rPr>
          <w:rFonts w:hint="eastAsia"/>
          <w:b/>
          <w:sz w:val="24"/>
          <w:lang w:eastAsia="zh-CN"/>
        </w:rPr>
        <w:t xml:space="preserve">: For both above cases, </w:t>
      </w:r>
      <w:r w:rsidR="002423AB">
        <w:rPr>
          <w:rFonts w:hint="eastAsia"/>
          <w:b/>
          <w:sz w:val="24"/>
          <w:lang w:eastAsia="zh-CN"/>
        </w:rPr>
        <w:t>d</w:t>
      </w:r>
      <w:r w:rsidRPr="002423AB">
        <w:rPr>
          <w:rFonts w:hint="eastAsia"/>
          <w:b/>
          <w:sz w:val="24"/>
          <w:lang w:eastAsia="zh-CN"/>
        </w:rPr>
        <w:t>o you think RAN2 should be involved?</w:t>
      </w:r>
    </w:p>
    <w:p w14:paraId="166B39B5" w14:textId="2C77CC64" w:rsidR="001E1A47" w:rsidRDefault="00DF1422" w:rsidP="001E1A47">
      <w:pPr>
        <w:pStyle w:val="af6"/>
        <w:numPr>
          <w:ilvl w:val="0"/>
          <w:numId w:val="22"/>
        </w:numPr>
        <w:rPr>
          <w:b/>
          <w:sz w:val="24"/>
          <w:lang w:eastAsia="zh-CN"/>
        </w:rPr>
      </w:pPr>
      <w:r>
        <w:rPr>
          <w:rFonts w:hint="eastAsia"/>
          <w:b/>
          <w:sz w:val="24"/>
          <w:lang w:val="en-US" w:eastAsia="zh-CN"/>
        </w:rPr>
        <w:t>I</w:t>
      </w:r>
      <w:r w:rsidR="001E1A47" w:rsidRPr="007D604E">
        <w:rPr>
          <w:rFonts w:hint="eastAsia"/>
          <w:b/>
          <w:sz w:val="24"/>
          <w:lang w:eastAsia="zh-CN"/>
        </w:rPr>
        <w:t xml:space="preserve">f RAN1 </w:t>
      </w:r>
      <w:r w:rsidR="001E1A47">
        <w:rPr>
          <w:rFonts w:hint="eastAsia"/>
          <w:b/>
          <w:sz w:val="24"/>
          <w:lang w:eastAsia="zh-CN"/>
        </w:rPr>
        <w:t>reaches consensus on one alternative</w:t>
      </w:r>
      <w:r>
        <w:rPr>
          <w:rFonts w:hint="eastAsia"/>
          <w:b/>
          <w:sz w:val="24"/>
          <w:lang w:eastAsia="zh-CN"/>
        </w:rPr>
        <w:t xml:space="preserve"> for each case</w:t>
      </w:r>
      <w:r w:rsidR="001E1A47">
        <w:rPr>
          <w:rFonts w:hint="eastAsia"/>
          <w:b/>
          <w:sz w:val="24"/>
          <w:lang w:eastAsia="zh-CN"/>
        </w:rPr>
        <w:t>, do you think it is necessary to check with RAN2 whether it is aligned with RAN2 design?</w:t>
      </w:r>
    </w:p>
    <w:p w14:paraId="2A919CC3" w14:textId="7E879C29" w:rsidR="001E1A47" w:rsidRPr="007D604E" w:rsidRDefault="001E1A47" w:rsidP="001E1A47">
      <w:pPr>
        <w:pStyle w:val="af6"/>
        <w:numPr>
          <w:ilvl w:val="0"/>
          <w:numId w:val="22"/>
        </w:numPr>
        <w:rPr>
          <w:b/>
          <w:sz w:val="24"/>
          <w:lang w:eastAsia="zh-CN"/>
        </w:rPr>
      </w:pPr>
      <w:r>
        <w:rPr>
          <w:rFonts w:hint="eastAsia"/>
          <w:b/>
          <w:sz w:val="24"/>
          <w:lang w:eastAsia="zh-CN"/>
        </w:rPr>
        <w:t>If RAN1 cannot reach consensus on one alternative</w:t>
      </w:r>
      <w:r w:rsidR="00DF1422">
        <w:rPr>
          <w:rFonts w:hint="eastAsia"/>
          <w:b/>
          <w:sz w:val="24"/>
          <w:lang w:eastAsia="zh-CN"/>
        </w:rPr>
        <w:t xml:space="preserve"> for each case</w:t>
      </w:r>
      <w:r>
        <w:rPr>
          <w:rFonts w:hint="eastAsia"/>
          <w:b/>
          <w:sz w:val="24"/>
          <w:lang w:eastAsia="zh-CN"/>
        </w:rPr>
        <w:t>, do you think it is necessary to consult RAN2 on which alternative should be adopted</w:t>
      </w:r>
      <w:r w:rsidR="00DF1422">
        <w:rPr>
          <w:rFonts w:hint="eastAsia"/>
          <w:b/>
          <w:sz w:val="24"/>
          <w:lang w:eastAsia="zh-CN"/>
        </w:rPr>
        <w:t xml:space="preserve"> from RAN2 perspective</w:t>
      </w:r>
      <w:r>
        <w:rPr>
          <w:rFonts w:hint="eastAsia"/>
          <w:b/>
          <w:sz w:val="24"/>
          <w:lang w:eastAsia="zh-CN"/>
        </w:rPr>
        <w:t>?</w:t>
      </w:r>
    </w:p>
    <w:p w14:paraId="2F37ADAC" w14:textId="77777777" w:rsidR="001E1A47" w:rsidRPr="007D604E" w:rsidRDefault="001E1A47" w:rsidP="001E1A47">
      <w:pPr>
        <w:rPr>
          <w:lang w:eastAsia="zh-CN"/>
        </w:rPr>
      </w:pPr>
    </w:p>
    <w:tbl>
      <w:tblPr>
        <w:tblStyle w:val="af"/>
        <w:tblW w:w="0" w:type="auto"/>
        <w:tblLook w:val="04A0" w:firstRow="1" w:lastRow="0" w:firstColumn="1" w:lastColumn="0" w:noHBand="0" w:noVBand="1"/>
      </w:tblPr>
      <w:tblGrid>
        <w:gridCol w:w="1526"/>
        <w:gridCol w:w="2268"/>
        <w:gridCol w:w="5513"/>
      </w:tblGrid>
      <w:tr w:rsidR="001E1A47" w14:paraId="36B00411" w14:textId="77777777" w:rsidTr="009B6193">
        <w:tc>
          <w:tcPr>
            <w:tcW w:w="1526" w:type="dxa"/>
            <w:shd w:val="clear" w:color="auto" w:fill="FFCC99"/>
          </w:tcPr>
          <w:p w14:paraId="060E683E" w14:textId="77777777" w:rsidR="001E1A47" w:rsidRPr="00467ED0" w:rsidRDefault="001E1A47" w:rsidP="009B6193">
            <w:pPr>
              <w:jc w:val="center"/>
              <w:rPr>
                <w:b/>
                <w:lang w:eastAsia="zh-CN"/>
              </w:rPr>
            </w:pPr>
            <w:r w:rsidRPr="00467ED0">
              <w:rPr>
                <w:rFonts w:hint="eastAsia"/>
                <w:b/>
                <w:lang w:eastAsia="zh-CN"/>
              </w:rPr>
              <w:t>C</w:t>
            </w:r>
            <w:r w:rsidRPr="00467ED0">
              <w:rPr>
                <w:b/>
                <w:lang w:eastAsia="zh-CN"/>
              </w:rPr>
              <w:t>ompany</w:t>
            </w:r>
          </w:p>
        </w:tc>
        <w:tc>
          <w:tcPr>
            <w:tcW w:w="2268" w:type="dxa"/>
            <w:shd w:val="clear" w:color="auto" w:fill="FFCC99"/>
          </w:tcPr>
          <w:p w14:paraId="71C1D44F" w14:textId="463AF350" w:rsidR="001E1A47" w:rsidRPr="00467ED0" w:rsidRDefault="004F55F2" w:rsidP="009B6193">
            <w:pPr>
              <w:jc w:val="center"/>
              <w:rPr>
                <w:b/>
                <w:lang w:eastAsia="zh-CN"/>
              </w:rPr>
            </w:pPr>
            <w:r>
              <w:rPr>
                <w:rFonts w:hint="eastAsia"/>
                <w:b/>
                <w:lang w:eastAsia="zh-CN"/>
              </w:rPr>
              <w:t>Yes or No</w:t>
            </w:r>
          </w:p>
        </w:tc>
        <w:tc>
          <w:tcPr>
            <w:tcW w:w="5513" w:type="dxa"/>
            <w:shd w:val="clear" w:color="auto" w:fill="FFCC99"/>
          </w:tcPr>
          <w:p w14:paraId="33FAC6F9" w14:textId="77777777" w:rsidR="001E1A47" w:rsidRPr="00467ED0" w:rsidRDefault="001E1A47" w:rsidP="009B6193">
            <w:pPr>
              <w:jc w:val="center"/>
              <w:rPr>
                <w:b/>
                <w:lang w:eastAsia="zh-CN"/>
              </w:rPr>
            </w:pPr>
            <w:r w:rsidRPr="00467ED0">
              <w:rPr>
                <w:rFonts w:hint="eastAsia"/>
                <w:b/>
                <w:lang w:eastAsia="zh-CN"/>
              </w:rPr>
              <w:t>Comments</w:t>
            </w:r>
          </w:p>
        </w:tc>
      </w:tr>
      <w:tr w:rsidR="001E1A47" w14:paraId="71BB931D" w14:textId="77777777" w:rsidTr="009B6193">
        <w:tc>
          <w:tcPr>
            <w:tcW w:w="1526" w:type="dxa"/>
          </w:tcPr>
          <w:p w14:paraId="1998D034" w14:textId="7A353C84" w:rsidR="001E1A47" w:rsidRDefault="00794776" w:rsidP="009B6193">
            <w:pPr>
              <w:rPr>
                <w:lang w:eastAsia="zh-CN"/>
              </w:rPr>
            </w:pPr>
            <w:r>
              <w:rPr>
                <w:lang w:eastAsia="zh-CN"/>
              </w:rPr>
              <w:t>QC</w:t>
            </w:r>
          </w:p>
        </w:tc>
        <w:tc>
          <w:tcPr>
            <w:tcW w:w="2268" w:type="dxa"/>
          </w:tcPr>
          <w:p w14:paraId="16780E12" w14:textId="29249D91" w:rsidR="001E1A47" w:rsidRDefault="00794776" w:rsidP="009B6193">
            <w:pPr>
              <w:rPr>
                <w:lang w:eastAsia="zh-CN"/>
              </w:rPr>
            </w:pPr>
            <w:r>
              <w:rPr>
                <w:lang w:eastAsia="zh-CN"/>
              </w:rPr>
              <w:t>Yes</w:t>
            </w:r>
          </w:p>
        </w:tc>
        <w:tc>
          <w:tcPr>
            <w:tcW w:w="5513" w:type="dxa"/>
          </w:tcPr>
          <w:p w14:paraId="16C07E57" w14:textId="491767D3" w:rsidR="001E1A47" w:rsidRDefault="00794776" w:rsidP="009B6193">
            <w:pPr>
              <w:rPr>
                <w:lang w:eastAsia="zh-CN"/>
              </w:rPr>
            </w:pPr>
            <w:r>
              <w:rPr>
                <w:lang w:eastAsia="zh-CN"/>
              </w:rPr>
              <w:t xml:space="preserve">RAN2 delegates seem aware of such issues arising in other contexts. </w:t>
            </w:r>
          </w:p>
        </w:tc>
      </w:tr>
      <w:tr w:rsidR="00245419" w14:paraId="5BBBCEF5" w14:textId="77777777" w:rsidTr="009B6193">
        <w:tc>
          <w:tcPr>
            <w:tcW w:w="1526" w:type="dxa"/>
          </w:tcPr>
          <w:p w14:paraId="4407B2A0" w14:textId="65CC61B2" w:rsidR="00245419" w:rsidRDefault="00245419" w:rsidP="00245419">
            <w:pPr>
              <w:rPr>
                <w:lang w:eastAsia="zh-CN"/>
              </w:rPr>
            </w:pPr>
            <w:r>
              <w:rPr>
                <w:rFonts w:eastAsia="MS Mincho" w:hint="eastAsia"/>
                <w:lang w:eastAsia="ja-JP"/>
              </w:rPr>
              <w:t>DOCOMO</w:t>
            </w:r>
          </w:p>
        </w:tc>
        <w:tc>
          <w:tcPr>
            <w:tcW w:w="2268" w:type="dxa"/>
          </w:tcPr>
          <w:p w14:paraId="765C7DF6" w14:textId="38020BCB" w:rsidR="00245419" w:rsidRPr="004314DF" w:rsidRDefault="004314DF" w:rsidP="00245419">
            <w:pPr>
              <w:rPr>
                <w:rFonts w:eastAsia="MS Mincho"/>
                <w:lang w:eastAsia="ja-JP"/>
              </w:rPr>
            </w:pPr>
            <w:r>
              <w:rPr>
                <w:rFonts w:eastAsia="MS Mincho" w:hint="eastAsia"/>
                <w:lang w:eastAsia="ja-JP"/>
              </w:rPr>
              <w:t>Yes</w:t>
            </w:r>
          </w:p>
        </w:tc>
        <w:tc>
          <w:tcPr>
            <w:tcW w:w="5513" w:type="dxa"/>
          </w:tcPr>
          <w:p w14:paraId="55593E67" w14:textId="6CCCE033" w:rsidR="00245419" w:rsidRDefault="00245419" w:rsidP="00245419">
            <w:pPr>
              <w:rPr>
                <w:lang w:eastAsia="zh-CN"/>
              </w:rPr>
            </w:pPr>
            <w:r>
              <w:rPr>
                <w:rFonts w:eastAsia="MS Mincho"/>
                <w:lang w:eastAsia="ja-JP"/>
              </w:rPr>
              <w:t>B</w:t>
            </w:r>
            <w:r>
              <w:rPr>
                <w:rFonts w:eastAsia="MS Mincho" w:hint="eastAsia"/>
                <w:lang w:eastAsia="ja-JP"/>
              </w:rPr>
              <w:t xml:space="preserve">asically we think this issue should be resolved in RAN2, since RAN1 has discussed this issue in the last meeting and clearly companies have different view. We are fine to send LS to RAN2 as proposed in </w:t>
            </w:r>
            <w:r w:rsidRPr="002A52F0">
              <w:rPr>
                <w:bCs/>
                <w:iCs/>
                <w:lang w:eastAsia="x-none"/>
              </w:rPr>
              <w:t>R1-2408006</w:t>
            </w:r>
          </w:p>
        </w:tc>
      </w:tr>
      <w:tr w:rsidR="00245419" w14:paraId="33C8B41B" w14:textId="77777777" w:rsidTr="009B6193">
        <w:tc>
          <w:tcPr>
            <w:tcW w:w="1526" w:type="dxa"/>
          </w:tcPr>
          <w:p w14:paraId="4EFF692A" w14:textId="6B340794" w:rsidR="00245419" w:rsidRDefault="00C56036" w:rsidP="00245419">
            <w:pPr>
              <w:rPr>
                <w:lang w:eastAsia="zh-CN"/>
              </w:rPr>
            </w:pPr>
            <w:r>
              <w:rPr>
                <w:lang w:eastAsia="zh-CN"/>
              </w:rPr>
              <w:t>Apple</w:t>
            </w:r>
          </w:p>
        </w:tc>
        <w:tc>
          <w:tcPr>
            <w:tcW w:w="2268" w:type="dxa"/>
          </w:tcPr>
          <w:p w14:paraId="37725A22" w14:textId="7F45C289" w:rsidR="00245419" w:rsidRDefault="00C56036" w:rsidP="00245419">
            <w:pPr>
              <w:rPr>
                <w:lang w:eastAsia="zh-CN"/>
              </w:rPr>
            </w:pPr>
            <w:r>
              <w:rPr>
                <w:lang w:eastAsia="zh-CN"/>
              </w:rPr>
              <w:t>Yes</w:t>
            </w:r>
          </w:p>
        </w:tc>
        <w:tc>
          <w:tcPr>
            <w:tcW w:w="5513" w:type="dxa"/>
          </w:tcPr>
          <w:p w14:paraId="38F89714" w14:textId="3FDDA95C" w:rsidR="00245419" w:rsidRDefault="00C56036" w:rsidP="00245419">
            <w:pPr>
              <w:rPr>
                <w:lang w:eastAsia="zh-CN"/>
              </w:rPr>
            </w:pPr>
            <w:r>
              <w:rPr>
                <w:lang w:eastAsia="zh-CN"/>
              </w:rPr>
              <w:t>We also think this issue is better to be addressed in RAN2. It is more about the general principle instead of the interpretation of a specific case. Maybe RAN1 can save the time of discussing the issue and let RAN2 tell us.</w:t>
            </w:r>
          </w:p>
        </w:tc>
      </w:tr>
      <w:tr w:rsidR="00245419" w14:paraId="408635BE" w14:textId="77777777" w:rsidTr="009B6193">
        <w:tc>
          <w:tcPr>
            <w:tcW w:w="1526" w:type="dxa"/>
          </w:tcPr>
          <w:p w14:paraId="35B2417B" w14:textId="3A6EE102" w:rsidR="00245419" w:rsidRPr="008871B5" w:rsidRDefault="008871B5" w:rsidP="00245419">
            <w:pPr>
              <w:rPr>
                <w:rFonts w:eastAsia="PMingLiU"/>
                <w:lang w:eastAsia="zh-TW"/>
              </w:rPr>
            </w:pPr>
            <w:r>
              <w:rPr>
                <w:rFonts w:eastAsia="PMingLiU" w:hint="eastAsia"/>
                <w:lang w:eastAsia="zh-TW"/>
              </w:rPr>
              <w:t>M</w:t>
            </w:r>
            <w:r>
              <w:rPr>
                <w:rFonts w:eastAsia="PMingLiU"/>
                <w:lang w:eastAsia="zh-TW"/>
              </w:rPr>
              <w:t>TK</w:t>
            </w:r>
          </w:p>
        </w:tc>
        <w:tc>
          <w:tcPr>
            <w:tcW w:w="2268" w:type="dxa"/>
          </w:tcPr>
          <w:p w14:paraId="1286E513" w14:textId="772FFD65" w:rsidR="00245419" w:rsidRPr="008871B5" w:rsidRDefault="008871B5" w:rsidP="00245419">
            <w:pPr>
              <w:rPr>
                <w:rFonts w:eastAsia="PMingLiU"/>
                <w:lang w:eastAsia="zh-TW"/>
              </w:rPr>
            </w:pPr>
            <w:r>
              <w:rPr>
                <w:rFonts w:eastAsia="PMingLiU" w:hint="eastAsia"/>
                <w:lang w:eastAsia="zh-TW"/>
              </w:rPr>
              <w:t>Y</w:t>
            </w:r>
            <w:r>
              <w:rPr>
                <w:rFonts w:eastAsia="PMingLiU"/>
                <w:lang w:eastAsia="zh-TW"/>
              </w:rPr>
              <w:t>es</w:t>
            </w:r>
          </w:p>
        </w:tc>
        <w:tc>
          <w:tcPr>
            <w:tcW w:w="5513" w:type="dxa"/>
          </w:tcPr>
          <w:p w14:paraId="5C0ED820" w14:textId="78F491E3" w:rsidR="00245419" w:rsidRPr="008871B5" w:rsidRDefault="008871B5" w:rsidP="00245419">
            <w:pPr>
              <w:rPr>
                <w:rFonts w:eastAsia="PMingLiU"/>
                <w:lang w:eastAsia="zh-TW"/>
              </w:rPr>
            </w:pPr>
            <w:r>
              <w:rPr>
                <w:rFonts w:eastAsia="PMingLiU" w:hint="eastAsia"/>
                <w:lang w:eastAsia="zh-TW"/>
              </w:rPr>
              <w:t>F</w:t>
            </w:r>
            <w:r>
              <w:rPr>
                <w:rFonts w:eastAsia="PMingLiU"/>
                <w:lang w:eastAsia="zh-TW"/>
              </w:rPr>
              <w:t>ine to contact or discuss with RAN2</w:t>
            </w:r>
          </w:p>
        </w:tc>
      </w:tr>
      <w:tr w:rsidR="00B91D4B" w14:paraId="3594D1D0" w14:textId="77777777" w:rsidTr="009B6193">
        <w:tc>
          <w:tcPr>
            <w:tcW w:w="1526" w:type="dxa"/>
          </w:tcPr>
          <w:p w14:paraId="6AB821E4" w14:textId="73C50EAE" w:rsidR="00B91D4B" w:rsidRDefault="00B91D4B" w:rsidP="00245419">
            <w:pPr>
              <w:rPr>
                <w:rFonts w:eastAsia="PMingLiU"/>
                <w:lang w:eastAsia="zh-TW"/>
              </w:rPr>
            </w:pPr>
            <w:r>
              <w:rPr>
                <w:rFonts w:eastAsia="PMingLiU"/>
                <w:lang w:eastAsia="zh-TW"/>
              </w:rPr>
              <w:t>Ericsson</w:t>
            </w:r>
          </w:p>
        </w:tc>
        <w:tc>
          <w:tcPr>
            <w:tcW w:w="2268" w:type="dxa"/>
          </w:tcPr>
          <w:p w14:paraId="34F906B0" w14:textId="04F25575" w:rsidR="00B91D4B" w:rsidRDefault="00B91D4B" w:rsidP="00245419">
            <w:pPr>
              <w:rPr>
                <w:rFonts w:eastAsia="PMingLiU"/>
                <w:lang w:eastAsia="zh-TW"/>
              </w:rPr>
            </w:pPr>
            <w:r>
              <w:rPr>
                <w:rFonts w:eastAsia="PMingLiU"/>
                <w:lang w:eastAsia="zh-TW"/>
              </w:rPr>
              <w:t>Depends</w:t>
            </w:r>
          </w:p>
        </w:tc>
        <w:tc>
          <w:tcPr>
            <w:tcW w:w="5513" w:type="dxa"/>
          </w:tcPr>
          <w:p w14:paraId="50826621" w14:textId="2F58B193" w:rsidR="00B91D4B" w:rsidRDefault="00B91D4B" w:rsidP="00245419">
            <w:pPr>
              <w:rPr>
                <w:rFonts w:eastAsia="PMingLiU"/>
                <w:lang w:eastAsia="zh-TW"/>
              </w:rPr>
            </w:pPr>
            <w:r>
              <w:rPr>
                <w:rFonts w:eastAsia="PMingLiU"/>
                <w:lang w:eastAsia="zh-TW"/>
              </w:rPr>
              <w:t xml:space="preserve">It we </w:t>
            </w:r>
            <w:proofErr w:type="gramStart"/>
            <w:r>
              <w:rPr>
                <w:rFonts w:eastAsia="PMingLiU"/>
                <w:lang w:eastAsia="zh-TW"/>
              </w:rPr>
              <w:t>can  converge</w:t>
            </w:r>
            <w:proofErr w:type="gramEnd"/>
            <w:r w:rsidR="00852251">
              <w:rPr>
                <w:rFonts w:eastAsia="PMingLiU"/>
                <w:lang w:eastAsia="zh-TW"/>
              </w:rPr>
              <w:t xml:space="preserve"> the solution</w:t>
            </w:r>
            <w:r>
              <w:rPr>
                <w:rFonts w:eastAsia="PMingLiU"/>
                <w:lang w:eastAsia="zh-TW"/>
              </w:rPr>
              <w:t xml:space="preserve"> in RAN1, there´s not need to contact RAN2.</w:t>
            </w:r>
            <w:r w:rsidR="00852251">
              <w:rPr>
                <w:rFonts w:eastAsia="PMingLiU"/>
                <w:lang w:eastAsia="zh-TW"/>
              </w:rPr>
              <w:t xml:space="preserve"> Of course Ericsson RAN2 is aware of our RAN1 discussion, and actually it is wishes from our RAN2 to settle the solution in RAN1.</w:t>
            </w:r>
          </w:p>
        </w:tc>
      </w:tr>
      <w:tr w:rsidR="00BE6373" w14:paraId="07DCA486" w14:textId="77777777" w:rsidTr="009B6193">
        <w:tc>
          <w:tcPr>
            <w:tcW w:w="1526" w:type="dxa"/>
          </w:tcPr>
          <w:p w14:paraId="0C57FE56" w14:textId="6277DCA2" w:rsidR="00BE6373" w:rsidRDefault="00BE6373" w:rsidP="00245419">
            <w:pPr>
              <w:rPr>
                <w:rFonts w:eastAsia="PMingLiU"/>
                <w:lang w:eastAsia="zh-TW"/>
              </w:rPr>
            </w:pPr>
            <w:r>
              <w:rPr>
                <w:rFonts w:eastAsiaTheme="minorEastAsia"/>
                <w:lang w:eastAsia="zh-CN"/>
              </w:rPr>
              <w:t>Xiaomi</w:t>
            </w:r>
          </w:p>
        </w:tc>
        <w:tc>
          <w:tcPr>
            <w:tcW w:w="2268" w:type="dxa"/>
          </w:tcPr>
          <w:p w14:paraId="26C4E423" w14:textId="77777777" w:rsidR="00BE6373" w:rsidRDefault="00BE6373" w:rsidP="00245419">
            <w:pPr>
              <w:rPr>
                <w:rFonts w:eastAsia="PMingLiU"/>
                <w:lang w:eastAsia="zh-TW"/>
              </w:rPr>
            </w:pPr>
          </w:p>
        </w:tc>
        <w:tc>
          <w:tcPr>
            <w:tcW w:w="5513" w:type="dxa"/>
          </w:tcPr>
          <w:p w14:paraId="6A70E3B6" w14:textId="2B580BB8" w:rsidR="00BE6373" w:rsidRDefault="00BE6373" w:rsidP="00245419">
            <w:pPr>
              <w:rPr>
                <w:rFonts w:eastAsia="PMingLiU"/>
                <w:lang w:eastAsia="zh-TW"/>
              </w:rPr>
            </w:pPr>
            <w:r>
              <w:rPr>
                <w:rFonts w:eastAsiaTheme="minorEastAsia"/>
                <w:lang w:eastAsia="zh-CN"/>
              </w:rPr>
              <w:t xml:space="preserve">We can also go directly with b) with an LS out to RAN2. </w:t>
            </w:r>
          </w:p>
        </w:tc>
      </w:tr>
    </w:tbl>
    <w:p w14:paraId="26E72F58" w14:textId="77777777" w:rsidR="001E1A47" w:rsidRDefault="001E1A47" w:rsidP="00A23B33">
      <w:pPr>
        <w:rPr>
          <w:lang w:val="en-GB" w:eastAsia="zh-CN"/>
        </w:rPr>
      </w:pPr>
    </w:p>
    <w:p w14:paraId="2B759674" w14:textId="77777777" w:rsidR="00844092" w:rsidRPr="00844092" w:rsidRDefault="00844092" w:rsidP="00844092">
      <w:pPr>
        <w:pStyle w:val="2"/>
        <w:rPr>
          <w:lang w:val="en-GB" w:eastAsia="zh-CN"/>
        </w:rPr>
      </w:pPr>
      <w:r w:rsidRPr="00844092">
        <w:rPr>
          <w:rFonts w:hint="eastAsia"/>
          <w:lang w:val="en-GB" w:eastAsia="zh-CN"/>
        </w:rPr>
        <w:t>Summary</w:t>
      </w:r>
    </w:p>
    <w:p w14:paraId="5919A17A" w14:textId="77777777" w:rsidR="00844092" w:rsidRDefault="00844092" w:rsidP="00844092">
      <w:pPr>
        <w:rPr>
          <w:lang w:eastAsia="zh-CN"/>
        </w:rPr>
      </w:pPr>
      <w:r>
        <w:rPr>
          <w:rFonts w:hint="eastAsia"/>
          <w:lang w:eastAsia="zh-CN"/>
        </w:rPr>
        <w:t xml:space="preserve">For </w:t>
      </w:r>
      <w:r w:rsidRPr="0069620E">
        <w:rPr>
          <w:lang w:eastAsia="zh-CN"/>
        </w:rPr>
        <w:t xml:space="preserve">PUSCH scheduled by </w:t>
      </w:r>
      <w:proofErr w:type="spellStart"/>
      <w:r w:rsidRPr="0069620E">
        <w:rPr>
          <w:lang w:eastAsia="zh-CN"/>
        </w:rPr>
        <w:t>fallbackRAR</w:t>
      </w:r>
      <w:proofErr w:type="spellEnd"/>
      <w:r w:rsidRPr="0069620E">
        <w:rPr>
          <w:lang w:eastAsia="zh-CN"/>
        </w:rPr>
        <w:t xml:space="preserve"> UL grant</w:t>
      </w:r>
      <w:r>
        <w:rPr>
          <w:rFonts w:hint="eastAsia"/>
          <w:lang w:eastAsia="zh-CN"/>
        </w:rPr>
        <w:t xml:space="preserve"> and </w:t>
      </w:r>
      <w:proofErr w:type="spellStart"/>
      <w:r w:rsidRPr="00A23B33">
        <w:rPr>
          <w:lang w:eastAsia="zh-CN"/>
        </w:rPr>
        <w:t>MsgA</w:t>
      </w:r>
      <w:proofErr w:type="spellEnd"/>
      <w:r w:rsidRPr="00A23B33">
        <w:rPr>
          <w:lang w:eastAsia="zh-CN"/>
        </w:rPr>
        <w:t xml:space="preserve"> PUSCH when </w:t>
      </w:r>
      <w:proofErr w:type="spellStart"/>
      <w:r w:rsidRPr="00A23B33">
        <w:rPr>
          <w:i/>
          <w:lang w:eastAsia="zh-CN"/>
        </w:rPr>
        <w:t>msgA-TransformPrecoder</w:t>
      </w:r>
      <w:proofErr w:type="spellEnd"/>
      <w:r w:rsidRPr="00A23B33">
        <w:rPr>
          <w:lang w:eastAsia="zh-CN"/>
        </w:rPr>
        <w:t xml:space="preserve"> is not configured</w:t>
      </w:r>
      <w:r>
        <w:rPr>
          <w:rFonts w:hint="eastAsia"/>
          <w:lang w:eastAsia="zh-CN"/>
        </w:rPr>
        <w:t>, companies have different understandings between Alt 1 and Alt 2.</w:t>
      </w:r>
    </w:p>
    <w:p w14:paraId="4754AE25" w14:textId="77777777" w:rsidR="00844092" w:rsidRDefault="00844092" w:rsidP="00844092">
      <w:pPr>
        <w:rPr>
          <w:lang w:eastAsia="zh-CN"/>
        </w:rPr>
      </w:pPr>
      <w:r>
        <w:rPr>
          <w:rFonts w:hint="eastAsia"/>
          <w:lang w:eastAsia="zh-CN"/>
        </w:rPr>
        <w:t xml:space="preserve">Majority companies support to involve RAN2. Ericsson thinks whether to </w:t>
      </w:r>
      <w:r>
        <w:rPr>
          <w:lang w:eastAsia="zh-CN"/>
        </w:rPr>
        <w:t>involve</w:t>
      </w:r>
      <w:r>
        <w:rPr>
          <w:rFonts w:hint="eastAsia"/>
          <w:lang w:eastAsia="zh-CN"/>
        </w:rPr>
        <w:t xml:space="preserve"> RAN2 depends on whether we can converge to one solution.</w:t>
      </w:r>
    </w:p>
    <w:p w14:paraId="589C3438" w14:textId="4983FCB2" w:rsidR="00844092" w:rsidRDefault="00844092" w:rsidP="00844092">
      <w:pPr>
        <w:pStyle w:val="1"/>
        <w:rPr>
          <w:lang w:eastAsia="zh-CN"/>
        </w:rPr>
      </w:pPr>
      <w:r>
        <w:rPr>
          <w:rFonts w:hint="eastAsia"/>
          <w:lang w:eastAsia="zh-CN"/>
        </w:rPr>
        <w:lastRenderedPageBreak/>
        <w:t>Round 2 discussion</w:t>
      </w:r>
    </w:p>
    <w:p w14:paraId="3C10A4C0" w14:textId="1A73CEE6" w:rsidR="00844092" w:rsidRPr="00844092" w:rsidRDefault="00844092" w:rsidP="00844092">
      <w:pPr>
        <w:rPr>
          <w:lang w:eastAsia="zh-CN"/>
        </w:rPr>
      </w:pPr>
      <w:r>
        <w:rPr>
          <w:rFonts w:hint="eastAsia"/>
          <w:lang w:eastAsia="zh-CN"/>
        </w:rPr>
        <w:t>Given the different understandings from companies in RAN1 and the issue is related to RAN2, moderator would like to propose the following.</w:t>
      </w:r>
    </w:p>
    <w:p w14:paraId="72EA58DD" w14:textId="77777777" w:rsidR="00844092" w:rsidRPr="006B311A" w:rsidRDefault="00844092" w:rsidP="00844092">
      <w:pPr>
        <w:rPr>
          <w:b/>
        </w:rPr>
      </w:pPr>
      <w:r w:rsidRPr="006B311A">
        <w:rPr>
          <w:rFonts w:hint="eastAsia"/>
          <w:b/>
        </w:rPr>
        <w:t xml:space="preserve">Proposal: Send an LS to RAN2 to ask which </w:t>
      </w:r>
      <w:r w:rsidRPr="006B311A">
        <w:rPr>
          <w:b/>
          <w:i/>
          <w:iCs/>
        </w:rPr>
        <w:t>msg3-transformPrecoder</w:t>
      </w:r>
      <w:r w:rsidRPr="006B311A">
        <w:rPr>
          <w:rFonts w:hint="eastAsia"/>
          <w:b/>
        </w:rPr>
        <w:t xml:space="preserve"> is used to determine </w:t>
      </w:r>
      <w:r w:rsidRPr="006B311A">
        <w:rPr>
          <w:b/>
        </w:rPr>
        <w:t xml:space="preserve">waveform for PUSCH scheduled by </w:t>
      </w:r>
      <w:proofErr w:type="spellStart"/>
      <w:r w:rsidRPr="006B311A">
        <w:rPr>
          <w:b/>
        </w:rPr>
        <w:t>fallbackRAR</w:t>
      </w:r>
      <w:proofErr w:type="spellEnd"/>
      <w:r w:rsidRPr="006B311A">
        <w:rPr>
          <w:b/>
        </w:rPr>
        <w:t xml:space="preserve"> UL grant </w:t>
      </w:r>
      <w:r w:rsidRPr="006B311A">
        <w:rPr>
          <w:rFonts w:hint="eastAsia"/>
          <w:b/>
        </w:rPr>
        <w:t xml:space="preserve">and </w:t>
      </w:r>
      <w:proofErr w:type="spellStart"/>
      <w:r w:rsidRPr="006B311A">
        <w:rPr>
          <w:b/>
        </w:rPr>
        <w:t>MsgA</w:t>
      </w:r>
      <w:proofErr w:type="spellEnd"/>
      <w:r w:rsidRPr="006B311A">
        <w:rPr>
          <w:b/>
        </w:rPr>
        <w:t xml:space="preserve"> PUSCH when </w:t>
      </w:r>
      <w:proofErr w:type="spellStart"/>
      <w:r w:rsidRPr="006B311A">
        <w:rPr>
          <w:b/>
          <w:i/>
        </w:rPr>
        <w:t>msgA-TransformPrecoder</w:t>
      </w:r>
      <w:proofErr w:type="spellEnd"/>
      <w:r w:rsidRPr="006B311A">
        <w:rPr>
          <w:b/>
        </w:rPr>
        <w:t xml:space="preserve"> is not configured</w:t>
      </w:r>
      <w:r w:rsidRPr="006B311A">
        <w:rPr>
          <w:rFonts w:hint="eastAsia"/>
          <w:b/>
        </w:rPr>
        <w:t>.</w:t>
      </w:r>
    </w:p>
    <w:tbl>
      <w:tblPr>
        <w:tblStyle w:val="af"/>
        <w:tblW w:w="0" w:type="auto"/>
        <w:tblLook w:val="04A0" w:firstRow="1" w:lastRow="0" w:firstColumn="1" w:lastColumn="0" w:noHBand="0" w:noVBand="1"/>
      </w:tblPr>
      <w:tblGrid>
        <w:gridCol w:w="9533"/>
      </w:tblGrid>
      <w:tr w:rsidR="00844092" w14:paraId="398846CB" w14:textId="77777777" w:rsidTr="001D1DCA">
        <w:tc>
          <w:tcPr>
            <w:tcW w:w="9533" w:type="dxa"/>
            <w:tcBorders>
              <w:top w:val="single" w:sz="4" w:space="0" w:color="auto"/>
              <w:left w:val="single" w:sz="4" w:space="0" w:color="auto"/>
              <w:bottom w:val="single" w:sz="4" w:space="0" w:color="auto"/>
              <w:right w:val="single" w:sz="4" w:space="0" w:color="auto"/>
            </w:tcBorders>
          </w:tcPr>
          <w:p w14:paraId="23601764" w14:textId="77777777" w:rsidR="00844092" w:rsidRDefault="00844092" w:rsidP="001D1DCA">
            <w:pPr>
              <w:pStyle w:val="1"/>
              <w:numPr>
                <w:ilvl w:val="0"/>
                <w:numId w:val="0"/>
              </w:numPr>
              <w:outlineLvl w:val="0"/>
              <w:rPr>
                <w:rFonts w:cs="Arial"/>
              </w:rPr>
            </w:pPr>
            <w:r>
              <w:rPr>
                <w:rFonts w:cs="Arial"/>
              </w:rPr>
              <w:lastRenderedPageBreak/>
              <w:t>1</w:t>
            </w:r>
            <w:r>
              <w:rPr>
                <w:rFonts w:cs="Arial"/>
              </w:rPr>
              <w:tab/>
            </w:r>
            <w:r>
              <w:rPr>
                <w:rFonts w:cs="Arial"/>
              </w:rPr>
              <w:tab/>
              <w:t>Overall description</w:t>
            </w:r>
          </w:p>
          <w:p w14:paraId="386E099B" w14:textId="77777777" w:rsidR="00844092" w:rsidRDefault="00844092" w:rsidP="001D1DCA">
            <w:pPr>
              <w:rPr>
                <w:rFonts w:ascii="Arial" w:hAnsi="Arial" w:cs="Arial"/>
                <w:lang w:eastAsia="zh-CN"/>
              </w:rPr>
            </w:pPr>
            <w:r>
              <w:rPr>
                <w:rFonts w:ascii="Arial" w:hAnsi="Arial" w:cs="Arial"/>
                <w:lang w:eastAsia="zh-CN"/>
              </w:rPr>
              <w:t>In RAN1#118</w:t>
            </w:r>
            <w:r>
              <w:rPr>
                <w:rFonts w:ascii="Arial" w:eastAsiaTheme="minorEastAsia" w:hAnsi="Arial" w:cs="Arial" w:hint="eastAsia"/>
                <w:lang w:eastAsia="zh-CN"/>
              </w:rPr>
              <w:t xml:space="preserve"> and RAN1#118bis</w:t>
            </w:r>
            <w:r>
              <w:rPr>
                <w:rFonts w:ascii="Arial" w:hAnsi="Arial" w:cs="Arial"/>
                <w:lang w:eastAsia="zh-CN"/>
              </w:rPr>
              <w:t xml:space="preserve">, RAN1 discussed UE procedure for applying transform precoding on PUSCH with introduction of </w:t>
            </w:r>
            <w:proofErr w:type="spellStart"/>
            <w:r>
              <w:rPr>
                <w:rFonts w:ascii="Arial" w:hAnsi="Arial" w:cs="Arial"/>
                <w:i/>
                <w:lang w:eastAsia="zh-CN"/>
              </w:rPr>
              <w:t>additionalRACH-ConfigList</w:t>
            </w:r>
            <w:proofErr w:type="spellEnd"/>
            <w:r>
              <w:rPr>
                <w:rFonts w:ascii="Arial" w:hAnsi="Arial" w:cs="Arial"/>
                <w:lang w:eastAsia="zh-CN"/>
              </w:rPr>
              <w:t xml:space="preserve"> in R1-2406324</w:t>
            </w:r>
            <w:r>
              <w:rPr>
                <w:rFonts w:ascii="Arial" w:eastAsiaTheme="minorEastAsia" w:hAnsi="Arial" w:cs="Arial" w:hint="eastAsia"/>
                <w:lang w:eastAsia="zh-CN"/>
              </w:rPr>
              <w:t xml:space="preserve"> </w:t>
            </w:r>
            <w:r w:rsidRPr="0055202A">
              <w:rPr>
                <w:rFonts w:ascii="Arial" w:eastAsiaTheme="minorEastAsia" w:hAnsi="Arial" w:cs="Arial" w:hint="eastAsia"/>
                <w:lang w:eastAsia="zh-CN"/>
              </w:rPr>
              <w:t>and R1-2408006</w:t>
            </w:r>
            <w:r>
              <w:rPr>
                <w:rFonts w:ascii="Arial" w:hAnsi="Arial" w:cs="Arial"/>
                <w:lang w:eastAsia="zh-CN"/>
              </w:rPr>
              <w:t>.</w:t>
            </w:r>
          </w:p>
          <w:p w14:paraId="70735493" w14:textId="77777777" w:rsidR="00844092" w:rsidRDefault="00844092" w:rsidP="001D1DCA">
            <w:pPr>
              <w:rPr>
                <w:rFonts w:ascii="Arial" w:hAnsi="Arial" w:cs="Arial"/>
                <w:lang w:eastAsia="zh-CN"/>
              </w:rPr>
            </w:pPr>
            <w:r>
              <w:rPr>
                <w:rFonts w:ascii="Arial" w:hAnsi="Arial" w:cs="Arial"/>
                <w:lang w:eastAsia="zh-CN"/>
              </w:rPr>
              <w:t xml:space="preserve">For a PUSCH scheduled by </w:t>
            </w:r>
            <w:proofErr w:type="spellStart"/>
            <w:r>
              <w:rPr>
                <w:rFonts w:ascii="Arial" w:hAnsi="Arial" w:cs="Arial"/>
                <w:lang w:eastAsia="zh-CN"/>
              </w:rPr>
              <w:t>fallbackRAR</w:t>
            </w:r>
            <w:proofErr w:type="spellEnd"/>
            <w:r>
              <w:rPr>
                <w:rFonts w:ascii="Arial" w:hAnsi="Arial" w:cs="Arial"/>
                <w:lang w:eastAsia="zh-CN"/>
              </w:rPr>
              <w:t xml:space="preserve"> UL grant, the UE shall consider the transform precoding either 'enabled' or 'disabled' according to the higher layer configured parameter </w:t>
            </w:r>
            <w:r>
              <w:rPr>
                <w:rFonts w:ascii="Arial" w:hAnsi="Arial" w:cs="Arial"/>
                <w:i/>
                <w:lang w:eastAsia="zh-CN"/>
              </w:rPr>
              <w:t>msg3-transformPrecoder</w:t>
            </w:r>
            <w:r>
              <w:rPr>
                <w:rFonts w:ascii="Arial" w:hAnsi="Arial" w:cs="Arial"/>
                <w:lang w:eastAsia="zh-CN"/>
              </w:rPr>
              <w:t xml:space="preserve"> according to TS38.214.</w:t>
            </w:r>
          </w:p>
          <w:tbl>
            <w:tblPr>
              <w:tblStyle w:val="af"/>
              <w:tblW w:w="0" w:type="auto"/>
              <w:tblLook w:val="04A0" w:firstRow="1" w:lastRow="0" w:firstColumn="1" w:lastColumn="0" w:noHBand="0" w:noVBand="1"/>
            </w:tblPr>
            <w:tblGrid>
              <w:gridCol w:w="9302"/>
            </w:tblGrid>
            <w:tr w:rsidR="00844092" w14:paraId="43C95E74" w14:textId="77777777" w:rsidTr="001D1DCA">
              <w:tc>
                <w:tcPr>
                  <w:tcW w:w="9302" w:type="dxa"/>
                  <w:tcBorders>
                    <w:top w:val="single" w:sz="4" w:space="0" w:color="auto"/>
                    <w:left w:val="single" w:sz="4" w:space="0" w:color="auto"/>
                    <w:bottom w:val="single" w:sz="4" w:space="0" w:color="auto"/>
                    <w:right w:val="single" w:sz="4" w:space="0" w:color="auto"/>
                  </w:tcBorders>
                  <w:hideMark/>
                </w:tcPr>
                <w:p w14:paraId="1380805E" w14:textId="77777777" w:rsidR="00844092" w:rsidRDefault="00844092" w:rsidP="001D1DCA">
                  <w:pPr>
                    <w:widowControl/>
                    <w:spacing w:after="180"/>
                    <w:rPr>
                      <w:color w:val="000000"/>
                      <w:lang w:val="en-GB" w:eastAsia="zh-CN"/>
                    </w:rPr>
                  </w:pPr>
                  <w:r>
                    <w:rPr>
                      <w:color w:val="000000"/>
                    </w:rPr>
                    <w:t xml:space="preserve">For a PUSCH scheduled by RAR UL grant, or </w:t>
                  </w:r>
                  <w:r w:rsidRPr="00B95DB8">
                    <w:rPr>
                      <w:color w:val="000000"/>
                      <w:highlight w:val="cyan"/>
                    </w:rPr>
                    <w:t xml:space="preserve">for a PUSCH scheduled by </w:t>
                  </w:r>
                  <w:proofErr w:type="spellStart"/>
                  <w:r w:rsidRPr="00B95DB8">
                    <w:rPr>
                      <w:color w:val="000000"/>
                      <w:highlight w:val="cyan"/>
                    </w:rPr>
                    <w:t>fallbackRAR</w:t>
                  </w:r>
                  <w:proofErr w:type="spellEnd"/>
                  <w:r w:rsidRPr="00B95DB8">
                    <w:rPr>
                      <w:color w:val="000000"/>
                      <w:highlight w:val="cyan"/>
                    </w:rPr>
                    <w:t xml:space="preserve"> UL grant,</w:t>
                  </w:r>
                  <w:r>
                    <w:rPr>
                      <w:color w:val="000000"/>
                    </w:rPr>
                    <w:t xml:space="preserve"> or for a PUSCH scheduled by DCI format 0_0 with CRC scrambled by TC-RNTI, </w:t>
                  </w:r>
                  <w:r w:rsidRPr="00B95DB8">
                    <w:rPr>
                      <w:color w:val="000000"/>
                      <w:highlight w:val="cyan"/>
                    </w:rPr>
                    <w:t xml:space="preserve">the UE shall consider the transform precoding either 'enabled' or 'disabled' according to the higher layer configured parameter </w:t>
                  </w:r>
                  <w:r w:rsidRPr="00B95DB8">
                    <w:rPr>
                      <w:i/>
                      <w:iCs/>
                      <w:highlight w:val="cyan"/>
                    </w:rPr>
                    <w:t>msg3-transformPrecoder</w:t>
                  </w:r>
                  <w:r w:rsidRPr="00B95DB8">
                    <w:rPr>
                      <w:i/>
                      <w:iCs/>
                      <w:color w:val="000000"/>
                      <w:highlight w:val="cyan"/>
                    </w:rPr>
                    <w:t>.</w:t>
                  </w:r>
                </w:p>
              </w:tc>
            </w:tr>
          </w:tbl>
          <w:p w14:paraId="1F396CD9" w14:textId="77777777" w:rsidR="00844092" w:rsidRDefault="00844092" w:rsidP="001D1DCA">
            <w:pPr>
              <w:rPr>
                <w:rFonts w:ascii="Arial" w:hAnsi="Arial" w:cs="Arial"/>
                <w:lang w:eastAsia="zh-CN"/>
              </w:rPr>
            </w:pPr>
          </w:p>
          <w:p w14:paraId="7911791A" w14:textId="77777777" w:rsidR="00844092" w:rsidRDefault="00844092" w:rsidP="001D1DCA">
            <w:pPr>
              <w:rPr>
                <w:rFonts w:ascii="Arial" w:hAnsi="Arial" w:cs="Arial"/>
                <w:lang w:eastAsia="zh-CN"/>
              </w:rPr>
            </w:pPr>
            <w:r>
              <w:rPr>
                <w:rFonts w:ascii="Arial" w:hAnsi="Arial" w:cs="Arial"/>
                <w:lang w:eastAsia="zh-CN"/>
              </w:rPr>
              <w:t xml:space="preserve">For this case, the following two alternatives were discussed on which </w:t>
            </w:r>
            <w:r>
              <w:rPr>
                <w:rFonts w:ascii="Arial" w:hAnsi="Arial" w:cs="Arial"/>
                <w:i/>
                <w:lang w:eastAsia="zh-CN"/>
              </w:rPr>
              <w:t>msg3-transformPrecoder</w:t>
            </w:r>
            <w:r>
              <w:rPr>
                <w:rFonts w:ascii="Arial" w:hAnsi="Arial" w:cs="Arial"/>
                <w:lang w:eastAsia="zh-CN"/>
              </w:rPr>
              <w:t xml:space="preserve"> should be used without conclusion</w:t>
            </w:r>
            <w:r>
              <w:rPr>
                <w:rFonts w:ascii="Arial" w:eastAsiaTheme="minorEastAsia" w:hAnsi="Arial" w:cs="Arial" w:hint="eastAsia"/>
                <w:lang w:eastAsia="zh-CN"/>
              </w:rPr>
              <w:t xml:space="preserve"> in RAN1</w:t>
            </w:r>
            <w:r>
              <w:rPr>
                <w:rFonts w:ascii="Arial" w:hAnsi="Arial" w:cs="Arial"/>
                <w:lang w:eastAsia="zh-CN"/>
              </w:rPr>
              <w:t>.</w:t>
            </w:r>
          </w:p>
          <w:p w14:paraId="2E5FC418" w14:textId="77777777" w:rsidR="00844092" w:rsidRDefault="00844092" w:rsidP="001D1DCA">
            <w:pPr>
              <w:numPr>
                <w:ilvl w:val="1"/>
                <w:numId w:val="21"/>
              </w:numPr>
              <w:ind w:left="360"/>
              <w:rPr>
                <w:rFonts w:ascii="Arial" w:hAnsi="Arial" w:cs="Arial"/>
                <w:lang w:val="en-GB" w:eastAsia="zh-CN"/>
              </w:rPr>
            </w:pPr>
            <w:r>
              <w:rPr>
                <w:rFonts w:ascii="Arial" w:hAnsi="Arial" w:cs="Arial"/>
                <w:lang w:val="en-GB" w:eastAsia="zh-CN"/>
              </w:rPr>
              <w:t xml:space="preserve">Alt 1: It is always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w:t>
            </w:r>
          </w:p>
          <w:p w14:paraId="2AF2AAE8" w14:textId="77777777" w:rsidR="00844092" w:rsidRDefault="00844092" w:rsidP="001D1DCA">
            <w:pPr>
              <w:numPr>
                <w:ilvl w:val="1"/>
                <w:numId w:val="21"/>
              </w:numPr>
              <w:ind w:left="360"/>
              <w:rPr>
                <w:rFonts w:ascii="Arial" w:hAnsi="Arial" w:cs="Arial"/>
                <w:lang w:val="en-GB" w:eastAsia="zh-CN"/>
              </w:rPr>
            </w:pPr>
            <w:r>
              <w:rPr>
                <w:rFonts w:ascii="Arial" w:hAnsi="Arial" w:cs="Arial"/>
                <w:lang w:val="en-GB" w:eastAsia="zh-CN"/>
              </w:rPr>
              <w:t>Alt 2:</w:t>
            </w:r>
          </w:p>
          <w:p w14:paraId="3A93461F" w14:textId="77777777" w:rsidR="00844092" w:rsidRDefault="00844092" w:rsidP="001D1DCA">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directly within BWP configuration, it is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 </w:t>
            </w:r>
          </w:p>
          <w:p w14:paraId="3EF5E3CF" w14:textId="77777777" w:rsidR="00844092" w:rsidRDefault="00844092" w:rsidP="001D1DCA">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in </w:t>
            </w:r>
            <w:proofErr w:type="spellStart"/>
            <w:r>
              <w:rPr>
                <w:rFonts w:ascii="Arial" w:hAnsi="Arial" w:cs="Arial"/>
                <w:i/>
                <w:lang w:val="en-GB" w:eastAsia="zh-CN"/>
              </w:rPr>
              <w:t>additionalRACH-ConfigList</w:t>
            </w:r>
            <w:proofErr w:type="spellEnd"/>
            <w:r>
              <w:rPr>
                <w:rFonts w:ascii="Arial" w:hAnsi="Arial" w:cs="Arial"/>
                <w:lang w:val="en-GB" w:eastAsia="zh-CN"/>
              </w:rPr>
              <w:t xml:space="preserve">, it is </w:t>
            </w:r>
          </w:p>
          <w:p w14:paraId="7A316026" w14:textId="77777777" w:rsidR="00844092" w:rsidRDefault="00844092" w:rsidP="001D1DCA">
            <w:pPr>
              <w:ind w:left="1080"/>
              <w:rPr>
                <w:rFonts w:ascii="Arial" w:hAnsi="Arial" w:cs="Arial"/>
                <w:lang w:val="en-GB" w:eastAsia="zh-CN"/>
              </w:rPr>
            </w:pPr>
            <w:r>
              <w:rPr>
                <w:rFonts w:ascii="Arial" w:hAnsi="Arial" w:cs="Arial"/>
                <w:i/>
                <w:lang w:val="en-GB" w:eastAsia="zh-CN"/>
              </w:rPr>
              <w:t>msg3-transformPrecoder</w:t>
            </w:r>
            <w:r>
              <w:rPr>
                <w:rFonts w:ascii="Arial" w:hAnsi="Arial" w:cs="Arial"/>
                <w:lang w:val="en-GB" w:eastAsia="zh-CN"/>
              </w:rPr>
              <w:t xml:space="preserve"> included in the same </w:t>
            </w:r>
            <w:proofErr w:type="spellStart"/>
            <w:r>
              <w:rPr>
                <w:rFonts w:ascii="Arial" w:hAnsi="Arial" w:cs="Arial"/>
                <w:i/>
                <w:lang w:val="en-GB" w:eastAsia="zh-CN"/>
              </w:rPr>
              <w:t>AdditionalRACH-Config</w:t>
            </w:r>
            <w:proofErr w:type="spellEnd"/>
            <w:r>
              <w:rPr>
                <w:rFonts w:ascii="Arial" w:hAnsi="Arial" w:cs="Arial"/>
                <w:lang w:val="en-GB" w:eastAsia="zh-CN"/>
              </w:rPr>
              <w:t>.</w:t>
            </w:r>
          </w:p>
          <w:p w14:paraId="53429DD8" w14:textId="77777777" w:rsidR="00844092" w:rsidRDefault="00844092" w:rsidP="001D1DCA">
            <w:pPr>
              <w:rPr>
                <w:rFonts w:ascii="Arial" w:hAnsi="Arial" w:cs="Arial"/>
                <w:lang w:val="en-GB" w:eastAsia="zh-CN"/>
              </w:rPr>
            </w:pPr>
          </w:p>
          <w:p w14:paraId="3DAE540A" w14:textId="77777777" w:rsidR="00844092" w:rsidRDefault="00844092" w:rsidP="001D1DCA">
            <w:pPr>
              <w:rPr>
                <w:rFonts w:ascii="Arial" w:hAnsi="Arial" w:cs="Arial"/>
                <w:lang w:eastAsia="zh-CN"/>
              </w:rPr>
            </w:pPr>
            <w:r>
              <w:rPr>
                <w:rFonts w:ascii="Arial" w:hAnsi="Arial" w:cs="Arial"/>
                <w:lang w:eastAsia="zh-CN"/>
              </w:rPr>
              <w:t xml:space="preserve">For </w:t>
            </w:r>
            <w:proofErr w:type="spellStart"/>
            <w:r>
              <w:rPr>
                <w:rFonts w:ascii="Arial" w:hAnsi="Arial" w:cs="Arial"/>
                <w:lang w:eastAsia="zh-CN"/>
              </w:rPr>
              <w:t>MsgA</w:t>
            </w:r>
            <w:proofErr w:type="spellEnd"/>
            <w:r>
              <w:rPr>
                <w:rFonts w:ascii="Arial" w:hAnsi="Arial" w:cs="Arial"/>
                <w:lang w:eastAsia="zh-CN"/>
              </w:rPr>
              <w:t xml:space="preserve"> PUSCH if </w:t>
            </w:r>
            <w:proofErr w:type="spellStart"/>
            <w:r>
              <w:rPr>
                <w:rFonts w:ascii="Arial" w:hAnsi="Arial" w:cs="Arial"/>
                <w:i/>
                <w:lang w:eastAsia="zh-CN"/>
              </w:rPr>
              <w:t>msgA-TransformPrecoder</w:t>
            </w:r>
            <w:proofErr w:type="spellEnd"/>
            <w:r>
              <w:rPr>
                <w:rFonts w:ascii="Arial" w:hAnsi="Arial" w:cs="Arial"/>
                <w:lang w:eastAsia="zh-CN"/>
              </w:rPr>
              <w:t xml:space="preserve"> is not configured, the UE shall consider the transform precoding either 'enabled' or 'disabled' according to the higher layer configured parameter </w:t>
            </w:r>
            <w:r>
              <w:rPr>
                <w:rFonts w:ascii="Arial" w:hAnsi="Arial" w:cs="Arial"/>
                <w:i/>
                <w:lang w:eastAsia="zh-CN"/>
              </w:rPr>
              <w:t>msg3-transformPrecoder</w:t>
            </w:r>
            <w:r>
              <w:rPr>
                <w:rFonts w:ascii="Arial" w:hAnsi="Arial" w:cs="Arial"/>
                <w:lang w:eastAsia="zh-CN"/>
              </w:rPr>
              <w:t xml:space="preserve"> according to TS38.214.</w:t>
            </w:r>
          </w:p>
          <w:tbl>
            <w:tblPr>
              <w:tblStyle w:val="af"/>
              <w:tblW w:w="0" w:type="auto"/>
              <w:tblLook w:val="04A0" w:firstRow="1" w:lastRow="0" w:firstColumn="1" w:lastColumn="0" w:noHBand="0" w:noVBand="1"/>
            </w:tblPr>
            <w:tblGrid>
              <w:gridCol w:w="9302"/>
            </w:tblGrid>
            <w:tr w:rsidR="00844092" w14:paraId="5F918F91" w14:textId="77777777" w:rsidTr="001D1DCA">
              <w:tc>
                <w:tcPr>
                  <w:tcW w:w="9302" w:type="dxa"/>
                  <w:tcBorders>
                    <w:top w:val="single" w:sz="4" w:space="0" w:color="auto"/>
                    <w:left w:val="single" w:sz="4" w:space="0" w:color="auto"/>
                    <w:bottom w:val="single" w:sz="4" w:space="0" w:color="auto"/>
                    <w:right w:val="single" w:sz="4" w:space="0" w:color="auto"/>
                  </w:tcBorders>
                  <w:hideMark/>
                </w:tcPr>
                <w:p w14:paraId="63DAE50A" w14:textId="77777777" w:rsidR="00844092" w:rsidRDefault="00844092" w:rsidP="001D1DCA">
                  <w:pPr>
                    <w:widowControl/>
                    <w:spacing w:after="180"/>
                    <w:rPr>
                      <w:color w:val="000000"/>
                      <w:lang w:val="en-GB" w:eastAsia="zh-CN"/>
                    </w:rPr>
                  </w:pPr>
                  <w:r w:rsidRPr="00E90156">
                    <w:rPr>
                      <w:color w:val="000000"/>
                      <w:highlight w:val="cyan"/>
                      <w:lang w:val="en-GB"/>
                    </w:rPr>
                    <w:t xml:space="preserve">For a </w:t>
                  </w:r>
                  <w:proofErr w:type="spellStart"/>
                  <w:r w:rsidRPr="00E90156">
                    <w:rPr>
                      <w:color w:val="000000"/>
                      <w:highlight w:val="cyan"/>
                      <w:lang w:val="en-GB"/>
                    </w:rPr>
                    <w:t>MsgA</w:t>
                  </w:r>
                  <w:proofErr w:type="spellEnd"/>
                  <w:r w:rsidRPr="00E90156">
                    <w:rPr>
                      <w:color w:val="000000"/>
                      <w:highlight w:val="cyan"/>
                      <w:lang w:val="en-GB"/>
                    </w:rPr>
                    <w:t xml:space="preserve"> PUSCH,</w:t>
                  </w:r>
                  <w:r>
                    <w:rPr>
                      <w:color w:val="000000"/>
                      <w:lang w:val="en-GB"/>
                    </w:rPr>
                    <w:t xml:space="preserve"> the UE shall consider the transform precoding either 'enabled' or 'disabled' according to the higher layer configured parameter </w:t>
                  </w:r>
                  <w:proofErr w:type="spellStart"/>
                  <w:r>
                    <w:rPr>
                      <w:i/>
                      <w:iCs/>
                      <w:lang w:val="en-GB"/>
                    </w:rPr>
                    <w:t>msgA-TransformPrecoder</w:t>
                  </w:r>
                  <w:proofErr w:type="spellEnd"/>
                  <w:r>
                    <w:rPr>
                      <w:i/>
                      <w:iCs/>
                      <w:color w:val="000000"/>
                      <w:lang w:val="en-GB"/>
                    </w:rPr>
                    <w:t>.</w:t>
                  </w:r>
                  <w:r>
                    <w:rPr>
                      <w:iCs/>
                      <w:color w:val="000000"/>
                      <w:lang w:val="en-GB"/>
                    </w:rPr>
                    <w:t xml:space="preserve"> </w:t>
                  </w:r>
                  <w:r w:rsidRPr="00E90156">
                    <w:rPr>
                      <w:iCs/>
                      <w:color w:val="000000"/>
                      <w:highlight w:val="cyan"/>
                      <w:lang w:val="en-GB"/>
                    </w:rPr>
                    <w:t xml:space="preserve">If higher layer parameter </w:t>
                  </w:r>
                  <w:proofErr w:type="spellStart"/>
                  <w:r w:rsidRPr="00E90156">
                    <w:rPr>
                      <w:i/>
                      <w:iCs/>
                      <w:highlight w:val="cyan"/>
                      <w:lang w:val="en-GB"/>
                    </w:rPr>
                    <w:t>msgA-TransformPrecoder</w:t>
                  </w:r>
                  <w:proofErr w:type="spellEnd"/>
                  <w:r w:rsidRPr="00E90156">
                    <w:rPr>
                      <w:iCs/>
                      <w:color w:val="000000"/>
                      <w:highlight w:val="cyan"/>
                      <w:lang w:val="en-GB"/>
                    </w:rPr>
                    <w:t xml:space="preserve"> is not configured, </w:t>
                  </w:r>
                  <w:r w:rsidRPr="00E90156">
                    <w:rPr>
                      <w:color w:val="000000"/>
                      <w:highlight w:val="cyan"/>
                      <w:lang w:val="en-GB"/>
                    </w:rPr>
                    <w:t xml:space="preserve">the UE shall consider the transform precoding either 'enabled' or 'disabled' according to the higher layer configured parameter </w:t>
                  </w:r>
                  <w:r w:rsidRPr="00E90156">
                    <w:rPr>
                      <w:i/>
                      <w:iCs/>
                      <w:highlight w:val="cyan"/>
                      <w:lang w:val="en-GB"/>
                    </w:rPr>
                    <w:t>msg3-transformPrecoder.</w:t>
                  </w:r>
                </w:p>
              </w:tc>
            </w:tr>
          </w:tbl>
          <w:p w14:paraId="6E3D8CD5" w14:textId="77777777" w:rsidR="00844092" w:rsidRDefault="00844092" w:rsidP="001D1DCA">
            <w:pPr>
              <w:rPr>
                <w:rFonts w:ascii="Arial" w:hAnsi="Arial" w:cs="Arial"/>
                <w:lang w:eastAsia="zh-CN"/>
              </w:rPr>
            </w:pPr>
          </w:p>
          <w:p w14:paraId="4A50BB71" w14:textId="77777777" w:rsidR="00844092" w:rsidRDefault="00844092" w:rsidP="001D1DCA">
            <w:pPr>
              <w:rPr>
                <w:rFonts w:ascii="Arial" w:hAnsi="Arial" w:cs="Arial"/>
                <w:lang w:eastAsia="zh-CN"/>
              </w:rPr>
            </w:pPr>
            <w:r>
              <w:rPr>
                <w:rFonts w:ascii="Arial" w:hAnsi="Arial" w:cs="Arial"/>
                <w:lang w:eastAsia="zh-CN"/>
              </w:rPr>
              <w:t xml:space="preserve">For this case, the following alternatives were discussed on which </w:t>
            </w:r>
            <w:r>
              <w:rPr>
                <w:rFonts w:ascii="Arial" w:hAnsi="Arial" w:cs="Arial"/>
                <w:i/>
                <w:lang w:eastAsia="zh-CN"/>
              </w:rPr>
              <w:t>msg3-transformPrecoder</w:t>
            </w:r>
            <w:r>
              <w:rPr>
                <w:rFonts w:ascii="Arial" w:hAnsi="Arial" w:cs="Arial"/>
                <w:lang w:eastAsia="zh-CN"/>
              </w:rPr>
              <w:t xml:space="preserve"> should be used without conclusion</w:t>
            </w:r>
            <w:r>
              <w:rPr>
                <w:rFonts w:ascii="Arial" w:eastAsiaTheme="minorEastAsia" w:hAnsi="Arial" w:cs="Arial" w:hint="eastAsia"/>
                <w:lang w:eastAsia="zh-CN"/>
              </w:rPr>
              <w:t xml:space="preserve"> in RAN1</w:t>
            </w:r>
            <w:r>
              <w:rPr>
                <w:rFonts w:ascii="Arial" w:hAnsi="Arial" w:cs="Arial"/>
                <w:lang w:eastAsia="zh-CN"/>
              </w:rPr>
              <w:t>.</w:t>
            </w:r>
          </w:p>
          <w:p w14:paraId="1633C5D4" w14:textId="77777777" w:rsidR="00844092" w:rsidRDefault="00844092" w:rsidP="001D1DCA">
            <w:pPr>
              <w:numPr>
                <w:ilvl w:val="1"/>
                <w:numId w:val="21"/>
              </w:numPr>
              <w:ind w:left="360"/>
              <w:rPr>
                <w:rFonts w:ascii="Arial" w:hAnsi="Arial" w:cs="Arial"/>
                <w:lang w:val="en-GB" w:eastAsia="zh-CN"/>
              </w:rPr>
            </w:pPr>
            <w:r>
              <w:rPr>
                <w:rFonts w:ascii="Arial" w:hAnsi="Arial" w:cs="Arial"/>
                <w:lang w:val="en-GB" w:eastAsia="zh-CN"/>
              </w:rPr>
              <w:t xml:space="preserve">Alt 1: It is always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w:t>
            </w:r>
          </w:p>
          <w:p w14:paraId="5B391F72" w14:textId="77777777" w:rsidR="00844092" w:rsidRDefault="00844092" w:rsidP="001D1DCA">
            <w:pPr>
              <w:numPr>
                <w:ilvl w:val="1"/>
                <w:numId w:val="21"/>
              </w:numPr>
              <w:ind w:left="360"/>
              <w:rPr>
                <w:rFonts w:ascii="Arial" w:hAnsi="Arial" w:cs="Arial"/>
                <w:lang w:val="en-GB" w:eastAsia="zh-CN"/>
              </w:rPr>
            </w:pPr>
            <w:r>
              <w:rPr>
                <w:rFonts w:ascii="Arial" w:hAnsi="Arial" w:cs="Arial"/>
                <w:lang w:val="en-GB" w:eastAsia="zh-CN"/>
              </w:rPr>
              <w:t>Alt 2:</w:t>
            </w:r>
          </w:p>
          <w:p w14:paraId="3978328E" w14:textId="77777777" w:rsidR="00844092" w:rsidRDefault="00844092" w:rsidP="001D1DCA">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directly within BWP configuration, it is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 </w:t>
            </w:r>
          </w:p>
          <w:p w14:paraId="533838C4" w14:textId="77777777" w:rsidR="00844092" w:rsidRDefault="00844092" w:rsidP="001D1DCA">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in </w:t>
            </w:r>
            <w:proofErr w:type="spellStart"/>
            <w:r>
              <w:rPr>
                <w:rFonts w:ascii="Arial" w:hAnsi="Arial" w:cs="Arial"/>
                <w:i/>
                <w:lang w:val="en-GB" w:eastAsia="zh-CN"/>
              </w:rPr>
              <w:t>additionalRACH-ConfigList</w:t>
            </w:r>
            <w:proofErr w:type="spellEnd"/>
            <w:r>
              <w:rPr>
                <w:rFonts w:ascii="Arial" w:hAnsi="Arial" w:cs="Arial"/>
                <w:lang w:val="en-GB" w:eastAsia="zh-CN"/>
              </w:rPr>
              <w:t xml:space="preserve">, it is </w:t>
            </w:r>
            <w:r>
              <w:rPr>
                <w:rFonts w:ascii="Arial" w:hAnsi="Arial" w:cs="Arial"/>
                <w:i/>
                <w:lang w:val="en-GB" w:eastAsia="zh-CN"/>
              </w:rPr>
              <w:t>msg3-transformPrecoder</w:t>
            </w:r>
            <w:r>
              <w:rPr>
                <w:rFonts w:ascii="Arial" w:hAnsi="Arial" w:cs="Arial"/>
                <w:lang w:val="en-GB" w:eastAsia="zh-CN"/>
              </w:rPr>
              <w:t xml:space="preserve"> included in the same </w:t>
            </w:r>
            <w:proofErr w:type="spellStart"/>
            <w:r>
              <w:rPr>
                <w:rFonts w:ascii="Arial" w:hAnsi="Arial" w:cs="Arial"/>
                <w:i/>
                <w:lang w:val="en-GB" w:eastAsia="zh-CN"/>
              </w:rPr>
              <w:t>AdditionalRACH-Config</w:t>
            </w:r>
            <w:proofErr w:type="spellEnd"/>
            <w:r>
              <w:rPr>
                <w:rFonts w:ascii="Arial" w:hAnsi="Arial" w:cs="Arial"/>
                <w:lang w:val="en-GB" w:eastAsia="zh-CN"/>
              </w:rPr>
              <w:t>.</w:t>
            </w:r>
          </w:p>
          <w:p w14:paraId="2EE6A679" w14:textId="77777777" w:rsidR="00844092" w:rsidRDefault="00844092" w:rsidP="001D1DCA">
            <w:pPr>
              <w:rPr>
                <w:rFonts w:ascii="Arial" w:hAnsi="Arial" w:cs="Arial"/>
                <w:lang w:eastAsia="zh-CN"/>
              </w:rPr>
            </w:pPr>
          </w:p>
          <w:p w14:paraId="618D3FAE" w14:textId="77777777" w:rsidR="00844092" w:rsidRDefault="00844092" w:rsidP="001D1DCA">
            <w:pPr>
              <w:pStyle w:val="1"/>
              <w:numPr>
                <w:ilvl w:val="0"/>
                <w:numId w:val="0"/>
              </w:numPr>
              <w:outlineLvl w:val="0"/>
              <w:rPr>
                <w:rFonts w:cs="Arial"/>
                <w:szCs w:val="36"/>
              </w:rPr>
            </w:pPr>
            <w:r>
              <w:rPr>
                <w:rFonts w:cs="Arial"/>
                <w:szCs w:val="36"/>
              </w:rPr>
              <w:lastRenderedPageBreak/>
              <w:t>2</w:t>
            </w:r>
            <w:r>
              <w:rPr>
                <w:rFonts w:cs="Arial"/>
                <w:szCs w:val="36"/>
              </w:rPr>
              <w:tab/>
            </w:r>
            <w:r>
              <w:rPr>
                <w:rFonts w:cs="Arial"/>
                <w:szCs w:val="36"/>
              </w:rPr>
              <w:tab/>
              <w:t>Actions</w:t>
            </w:r>
          </w:p>
          <w:p w14:paraId="02D0DA3F" w14:textId="77777777" w:rsidR="00844092" w:rsidRDefault="00844092" w:rsidP="001D1DCA">
            <w:pPr>
              <w:ind w:left="1985" w:hanging="1985"/>
              <w:rPr>
                <w:rFonts w:ascii="Arial" w:hAnsi="Arial" w:cs="Arial"/>
                <w:b/>
              </w:rPr>
            </w:pPr>
            <w:r>
              <w:rPr>
                <w:rFonts w:ascii="Arial" w:hAnsi="Arial" w:cs="Arial"/>
                <w:b/>
              </w:rPr>
              <w:t>To RAN2</w:t>
            </w:r>
          </w:p>
          <w:p w14:paraId="215142CF" w14:textId="77777777" w:rsidR="00844092" w:rsidRDefault="00844092" w:rsidP="001D1DCA">
            <w:pPr>
              <w:ind w:left="993" w:hanging="993"/>
              <w:rPr>
                <w:rFonts w:ascii="Arial" w:eastAsiaTheme="minorEastAsia" w:hAnsi="Arial" w:cs="Arial"/>
                <w:lang w:eastAsia="zh-CN"/>
              </w:rPr>
            </w:pPr>
            <w:r>
              <w:rPr>
                <w:rFonts w:ascii="Arial" w:hAnsi="Arial" w:cs="Arial"/>
                <w:b/>
              </w:rPr>
              <w:t xml:space="preserve">ACTION: </w:t>
            </w:r>
            <w:r>
              <w:rPr>
                <w:rFonts w:ascii="Arial" w:hAnsi="Arial" w:cs="Arial"/>
                <w:b/>
                <w:color w:val="0070C0"/>
              </w:rPr>
              <w:tab/>
            </w:r>
            <w:r>
              <w:rPr>
                <w:rFonts w:ascii="Arial" w:hAnsi="Arial" w:cs="Arial"/>
              </w:rPr>
              <w:t xml:space="preserve">RAN1 respectfully asks RAN2 </w:t>
            </w:r>
            <w:r>
              <w:rPr>
                <w:rFonts w:ascii="Arial" w:eastAsiaTheme="minorEastAsia" w:hAnsi="Arial" w:cs="Arial" w:hint="eastAsia"/>
                <w:lang w:eastAsia="zh-CN"/>
              </w:rPr>
              <w:t>to answer the following questions</w:t>
            </w:r>
            <w:r>
              <w:rPr>
                <w:rFonts w:ascii="Arial" w:hAnsi="Arial" w:cs="Arial"/>
              </w:rPr>
              <w:t>.</w:t>
            </w:r>
          </w:p>
          <w:p w14:paraId="457CC137" w14:textId="77777777" w:rsidR="00844092" w:rsidRDefault="00844092" w:rsidP="001D1DCA">
            <w:pPr>
              <w:rPr>
                <w:rFonts w:ascii="Arial" w:eastAsiaTheme="minorEastAsia" w:hAnsi="Arial" w:cs="Arial"/>
                <w:lang w:eastAsia="zh-CN"/>
              </w:rPr>
            </w:pPr>
            <w:r>
              <w:rPr>
                <w:rFonts w:ascii="Arial" w:eastAsiaTheme="minorEastAsia" w:hAnsi="Arial" w:cs="Arial" w:hint="eastAsia"/>
                <w:lang w:eastAsia="zh-CN"/>
              </w:rPr>
              <w:t xml:space="preserve">Q1: From RAN2 point of view, </w:t>
            </w:r>
            <w:r w:rsidRPr="00E90156">
              <w:rPr>
                <w:rFonts w:ascii="Arial" w:hAnsi="Arial" w:cs="Arial"/>
                <w:lang w:eastAsia="zh-CN"/>
              </w:rPr>
              <w:t xml:space="preserve">which </w:t>
            </w:r>
            <w:r w:rsidRPr="00E90156">
              <w:rPr>
                <w:rFonts w:ascii="Arial" w:hAnsi="Arial" w:cs="Arial"/>
                <w:i/>
                <w:lang w:eastAsia="zh-CN"/>
              </w:rPr>
              <w:t>msg3-transformPrecoder</w:t>
            </w:r>
            <w:r w:rsidRPr="00E90156">
              <w:rPr>
                <w:rFonts w:ascii="Arial" w:hAnsi="Arial" w:cs="Arial"/>
                <w:lang w:eastAsia="zh-CN"/>
              </w:rPr>
              <w:t xml:space="preserve"> is used to determine waveform for PUSCH scheduled by </w:t>
            </w:r>
            <w:proofErr w:type="spellStart"/>
            <w:r w:rsidRPr="00E90156">
              <w:rPr>
                <w:rFonts w:ascii="Arial" w:hAnsi="Arial" w:cs="Arial"/>
                <w:lang w:eastAsia="zh-CN"/>
              </w:rPr>
              <w:t>fallbackRAR</w:t>
            </w:r>
            <w:proofErr w:type="spellEnd"/>
            <w:r w:rsidRPr="00E90156">
              <w:rPr>
                <w:rFonts w:ascii="Arial" w:hAnsi="Arial" w:cs="Arial"/>
                <w:lang w:eastAsia="zh-CN"/>
              </w:rPr>
              <w:t xml:space="preserve"> UL grant and </w:t>
            </w:r>
            <w:proofErr w:type="spellStart"/>
            <w:r w:rsidRPr="00E90156">
              <w:rPr>
                <w:rFonts w:ascii="Arial" w:hAnsi="Arial" w:cs="Arial"/>
                <w:lang w:eastAsia="zh-CN"/>
              </w:rPr>
              <w:t>MsgA</w:t>
            </w:r>
            <w:proofErr w:type="spellEnd"/>
            <w:r w:rsidRPr="00E90156">
              <w:rPr>
                <w:rFonts w:ascii="Arial" w:hAnsi="Arial" w:cs="Arial"/>
                <w:lang w:eastAsia="zh-CN"/>
              </w:rPr>
              <w:t xml:space="preserve"> PUSCH when </w:t>
            </w:r>
            <w:proofErr w:type="spellStart"/>
            <w:r w:rsidRPr="00E90156">
              <w:rPr>
                <w:rFonts w:ascii="Arial" w:hAnsi="Arial" w:cs="Arial"/>
                <w:i/>
                <w:lang w:eastAsia="zh-CN"/>
              </w:rPr>
              <w:t>msgA-TransformPrecoder</w:t>
            </w:r>
            <w:proofErr w:type="spellEnd"/>
            <w:r>
              <w:rPr>
                <w:rFonts w:ascii="Arial" w:hAnsi="Arial" w:cs="Arial"/>
                <w:lang w:eastAsia="zh-CN"/>
              </w:rPr>
              <w:t xml:space="preserve"> is not configured</w:t>
            </w:r>
            <w:r>
              <w:rPr>
                <w:rFonts w:ascii="Arial" w:eastAsiaTheme="minorEastAsia" w:hAnsi="Arial" w:cs="Arial" w:hint="eastAsia"/>
                <w:lang w:eastAsia="zh-CN"/>
              </w:rPr>
              <w:t xml:space="preserve"> respectively?</w:t>
            </w:r>
          </w:p>
          <w:p w14:paraId="5E0D266F" w14:textId="77777777" w:rsidR="00844092" w:rsidRPr="00386B7C" w:rsidRDefault="00844092" w:rsidP="001D1DCA">
            <w:pPr>
              <w:rPr>
                <w:rFonts w:ascii="Arial" w:eastAsiaTheme="minorEastAsia" w:hAnsi="Arial" w:cs="Arial"/>
                <w:lang w:eastAsia="zh-CN"/>
              </w:rPr>
            </w:pPr>
            <w:r>
              <w:rPr>
                <w:rFonts w:ascii="Arial" w:eastAsiaTheme="minorEastAsia" w:hAnsi="Arial" w:cs="Arial" w:hint="eastAsia"/>
                <w:lang w:eastAsia="zh-CN"/>
              </w:rPr>
              <w:t>Q2: Is the related UE behavior already defined in RAN2 spec?</w:t>
            </w:r>
          </w:p>
        </w:tc>
      </w:tr>
    </w:tbl>
    <w:p w14:paraId="34CA86A5" w14:textId="77777777" w:rsidR="00844092" w:rsidRDefault="00844092" w:rsidP="00844092">
      <w:pPr>
        <w:rPr>
          <w:lang w:eastAsia="zh-CN"/>
        </w:rPr>
      </w:pPr>
    </w:p>
    <w:p w14:paraId="4D904257" w14:textId="20A6F169" w:rsidR="00844092" w:rsidRPr="00844092" w:rsidRDefault="00844092" w:rsidP="00844092">
      <w:pPr>
        <w:rPr>
          <w:lang w:eastAsia="zh-CN"/>
        </w:rPr>
      </w:pPr>
      <w:r>
        <w:rPr>
          <w:rFonts w:hint="eastAsia"/>
          <w:lang w:eastAsia="zh-CN"/>
        </w:rPr>
        <w:t>Companies are invited to provide your comments to the LS.</w:t>
      </w:r>
    </w:p>
    <w:tbl>
      <w:tblPr>
        <w:tblStyle w:val="af"/>
        <w:tblW w:w="5000" w:type="pct"/>
        <w:tblLook w:val="04A0" w:firstRow="1" w:lastRow="0" w:firstColumn="1" w:lastColumn="0" w:noHBand="0" w:noVBand="1"/>
      </w:tblPr>
      <w:tblGrid>
        <w:gridCol w:w="2067"/>
        <w:gridCol w:w="7466"/>
      </w:tblGrid>
      <w:tr w:rsidR="00844092" w14:paraId="18255516" w14:textId="77777777" w:rsidTr="00844092">
        <w:tc>
          <w:tcPr>
            <w:tcW w:w="1084" w:type="pct"/>
            <w:shd w:val="clear" w:color="auto" w:fill="FFCC99"/>
          </w:tcPr>
          <w:p w14:paraId="6A25FB86" w14:textId="77777777" w:rsidR="00844092" w:rsidRPr="00467ED0" w:rsidRDefault="00844092" w:rsidP="001D1DCA">
            <w:pPr>
              <w:jc w:val="center"/>
              <w:rPr>
                <w:b/>
                <w:lang w:eastAsia="zh-CN"/>
              </w:rPr>
            </w:pPr>
            <w:r w:rsidRPr="00467ED0">
              <w:rPr>
                <w:rFonts w:hint="eastAsia"/>
                <w:b/>
                <w:lang w:eastAsia="zh-CN"/>
              </w:rPr>
              <w:t>C</w:t>
            </w:r>
            <w:r w:rsidRPr="00467ED0">
              <w:rPr>
                <w:b/>
                <w:lang w:eastAsia="zh-CN"/>
              </w:rPr>
              <w:t>ompany</w:t>
            </w:r>
          </w:p>
        </w:tc>
        <w:tc>
          <w:tcPr>
            <w:tcW w:w="3916" w:type="pct"/>
            <w:shd w:val="clear" w:color="auto" w:fill="FFCC99"/>
          </w:tcPr>
          <w:p w14:paraId="057FEFF6" w14:textId="77777777" w:rsidR="00844092" w:rsidRPr="00467ED0" w:rsidRDefault="00844092" w:rsidP="001D1DCA">
            <w:pPr>
              <w:jc w:val="center"/>
              <w:rPr>
                <w:b/>
                <w:lang w:eastAsia="zh-CN"/>
              </w:rPr>
            </w:pPr>
            <w:r w:rsidRPr="00467ED0">
              <w:rPr>
                <w:rFonts w:hint="eastAsia"/>
                <w:b/>
                <w:lang w:eastAsia="zh-CN"/>
              </w:rPr>
              <w:t>Comments</w:t>
            </w:r>
          </w:p>
        </w:tc>
      </w:tr>
      <w:tr w:rsidR="00844092" w14:paraId="6F40FE59" w14:textId="77777777" w:rsidTr="00844092">
        <w:tc>
          <w:tcPr>
            <w:tcW w:w="1084" w:type="pct"/>
          </w:tcPr>
          <w:p w14:paraId="6B3DE09E" w14:textId="4B827048" w:rsidR="00844092" w:rsidRPr="0019491D" w:rsidRDefault="0019491D" w:rsidP="001D1DCA">
            <w:pPr>
              <w:rPr>
                <w:rFonts w:eastAsia="PMingLiU"/>
                <w:lang w:eastAsia="zh-TW"/>
              </w:rPr>
            </w:pPr>
            <w:r>
              <w:rPr>
                <w:rFonts w:eastAsia="PMingLiU" w:hint="eastAsia"/>
                <w:lang w:eastAsia="zh-TW"/>
              </w:rPr>
              <w:t>M</w:t>
            </w:r>
            <w:r>
              <w:rPr>
                <w:rFonts w:eastAsia="PMingLiU"/>
                <w:lang w:eastAsia="zh-TW"/>
              </w:rPr>
              <w:t>TK</w:t>
            </w:r>
          </w:p>
        </w:tc>
        <w:tc>
          <w:tcPr>
            <w:tcW w:w="3916" w:type="pct"/>
          </w:tcPr>
          <w:p w14:paraId="663736DF" w14:textId="5CE9CCA5" w:rsidR="00844092" w:rsidRPr="0019491D" w:rsidRDefault="0019491D" w:rsidP="001D1DCA">
            <w:pPr>
              <w:rPr>
                <w:rFonts w:eastAsia="PMingLiU"/>
                <w:lang w:eastAsia="zh-TW"/>
              </w:rPr>
            </w:pPr>
            <w:r>
              <w:rPr>
                <w:rFonts w:eastAsia="PMingLiU" w:hint="eastAsia"/>
                <w:lang w:eastAsia="zh-TW"/>
              </w:rPr>
              <w:t>S</w:t>
            </w:r>
            <w:r>
              <w:rPr>
                <w:rFonts w:eastAsia="PMingLiU"/>
                <w:lang w:eastAsia="zh-TW"/>
              </w:rPr>
              <w:t>upport. When RAN1 companies have different understanding on RAN2 spec, it seems reasonable to us that RAN1 asks RAN2 for clarification.</w:t>
            </w:r>
          </w:p>
        </w:tc>
      </w:tr>
      <w:tr w:rsidR="00844092" w14:paraId="36AE62FD" w14:textId="77777777" w:rsidTr="00844092">
        <w:tc>
          <w:tcPr>
            <w:tcW w:w="1084" w:type="pct"/>
          </w:tcPr>
          <w:p w14:paraId="2B6A8768" w14:textId="4D0EF080" w:rsidR="00844092" w:rsidRDefault="00FA01E3" w:rsidP="001D1DCA">
            <w:pPr>
              <w:rPr>
                <w:lang w:eastAsia="zh-CN"/>
              </w:rPr>
            </w:pPr>
            <w:r>
              <w:rPr>
                <w:lang w:eastAsia="zh-CN"/>
              </w:rPr>
              <w:t>Xiaomi</w:t>
            </w:r>
          </w:p>
        </w:tc>
        <w:tc>
          <w:tcPr>
            <w:tcW w:w="3916" w:type="pct"/>
          </w:tcPr>
          <w:p w14:paraId="38489D44" w14:textId="3346BC75" w:rsidR="00844092" w:rsidRDefault="00FA01E3" w:rsidP="001D1DCA">
            <w:pPr>
              <w:rPr>
                <w:lang w:eastAsia="zh-CN"/>
              </w:rPr>
            </w:pPr>
            <w:r>
              <w:rPr>
                <w:lang w:eastAsia="zh-CN"/>
              </w:rPr>
              <w:t>S</w:t>
            </w:r>
            <w:r>
              <w:rPr>
                <w:rFonts w:hint="eastAsia"/>
                <w:lang w:eastAsia="zh-CN"/>
              </w:rPr>
              <w:t>upport</w:t>
            </w:r>
            <w:r w:rsidR="00484C18">
              <w:rPr>
                <w:lang w:eastAsia="zh-CN"/>
              </w:rPr>
              <w:t xml:space="preserve"> to send an LS to RAN2 since there is no consensus in RAN1 and this issue is related to RAN2 spec</w:t>
            </w:r>
            <w:r>
              <w:rPr>
                <w:rFonts w:hint="eastAsia"/>
                <w:lang w:eastAsia="zh-CN"/>
              </w:rPr>
              <w:t>.</w:t>
            </w:r>
            <w:r>
              <w:rPr>
                <w:lang w:eastAsia="zh-CN"/>
              </w:rPr>
              <w:t xml:space="preserve"> A minor correction for Q1 is as follows(if our understanding is correct):</w:t>
            </w:r>
          </w:p>
          <w:p w14:paraId="5B33D983" w14:textId="3930C292" w:rsidR="00FA01E3" w:rsidRDefault="00FA01E3" w:rsidP="00FA01E3">
            <w:pPr>
              <w:rPr>
                <w:rFonts w:ascii="Arial" w:eastAsiaTheme="minorEastAsia" w:hAnsi="Arial" w:cs="Arial"/>
                <w:lang w:eastAsia="zh-CN"/>
              </w:rPr>
            </w:pPr>
            <w:r>
              <w:rPr>
                <w:rFonts w:ascii="Arial" w:eastAsiaTheme="minorEastAsia" w:hAnsi="Arial" w:cs="Arial" w:hint="eastAsia"/>
                <w:lang w:eastAsia="zh-CN"/>
              </w:rPr>
              <w:t xml:space="preserve">Q1: From RAN2 point of view, </w:t>
            </w:r>
            <w:r w:rsidRPr="00E90156">
              <w:rPr>
                <w:rFonts w:ascii="Arial" w:hAnsi="Arial" w:cs="Arial"/>
                <w:lang w:eastAsia="zh-CN"/>
              </w:rPr>
              <w:t xml:space="preserve">which </w:t>
            </w:r>
            <w:r w:rsidRPr="00E90156">
              <w:rPr>
                <w:rFonts w:ascii="Arial" w:hAnsi="Arial" w:cs="Arial"/>
                <w:i/>
                <w:lang w:eastAsia="zh-CN"/>
              </w:rPr>
              <w:t>msg3-transformPrecoder</w:t>
            </w:r>
            <w:r w:rsidRPr="00E90156">
              <w:rPr>
                <w:rFonts w:ascii="Arial" w:hAnsi="Arial" w:cs="Arial"/>
                <w:lang w:eastAsia="zh-CN"/>
              </w:rPr>
              <w:t xml:space="preserve"> is used to determine waveform for PUSCH scheduled by </w:t>
            </w:r>
            <w:proofErr w:type="spellStart"/>
            <w:r w:rsidRPr="00E90156">
              <w:rPr>
                <w:rFonts w:ascii="Arial" w:hAnsi="Arial" w:cs="Arial"/>
                <w:lang w:eastAsia="zh-CN"/>
              </w:rPr>
              <w:t>fallbackRAR</w:t>
            </w:r>
            <w:proofErr w:type="spellEnd"/>
            <w:r w:rsidRPr="00E90156">
              <w:rPr>
                <w:rFonts w:ascii="Arial" w:hAnsi="Arial" w:cs="Arial"/>
                <w:lang w:eastAsia="zh-CN"/>
              </w:rPr>
              <w:t xml:space="preserve"> UL grant and </w:t>
            </w:r>
            <w:r w:rsidRPr="00FA01E3">
              <w:rPr>
                <w:rFonts w:ascii="Arial" w:hAnsi="Arial" w:cs="Arial"/>
                <w:color w:val="FF0000"/>
                <w:lang w:eastAsia="zh-CN"/>
              </w:rPr>
              <w:t>for</w:t>
            </w:r>
            <w:r>
              <w:rPr>
                <w:rFonts w:ascii="Arial" w:hAnsi="Arial" w:cs="Arial"/>
                <w:lang w:eastAsia="zh-CN"/>
              </w:rPr>
              <w:t xml:space="preserve"> </w:t>
            </w:r>
            <w:proofErr w:type="spellStart"/>
            <w:r w:rsidRPr="00E90156">
              <w:rPr>
                <w:rFonts w:ascii="Arial" w:hAnsi="Arial" w:cs="Arial"/>
                <w:lang w:eastAsia="zh-CN"/>
              </w:rPr>
              <w:t>MsgA</w:t>
            </w:r>
            <w:proofErr w:type="spellEnd"/>
            <w:r w:rsidRPr="00E90156">
              <w:rPr>
                <w:rFonts w:ascii="Arial" w:hAnsi="Arial" w:cs="Arial"/>
                <w:lang w:eastAsia="zh-CN"/>
              </w:rPr>
              <w:t xml:space="preserve"> PUSCH when </w:t>
            </w:r>
            <w:proofErr w:type="spellStart"/>
            <w:r w:rsidRPr="00E90156">
              <w:rPr>
                <w:rFonts w:ascii="Arial" w:hAnsi="Arial" w:cs="Arial"/>
                <w:i/>
                <w:lang w:eastAsia="zh-CN"/>
              </w:rPr>
              <w:t>msgA-TransformPrecoder</w:t>
            </w:r>
            <w:proofErr w:type="spellEnd"/>
            <w:r>
              <w:rPr>
                <w:rFonts w:ascii="Arial" w:hAnsi="Arial" w:cs="Arial"/>
                <w:lang w:eastAsia="zh-CN"/>
              </w:rPr>
              <w:t xml:space="preserve"> is not configured</w:t>
            </w:r>
            <w:r>
              <w:rPr>
                <w:rFonts w:ascii="Arial" w:eastAsiaTheme="minorEastAsia" w:hAnsi="Arial" w:cs="Arial" w:hint="eastAsia"/>
                <w:lang w:eastAsia="zh-CN"/>
              </w:rPr>
              <w:t xml:space="preserve"> respectively?</w:t>
            </w:r>
          </w:p>
          <w:p w14:paraId="1FC3D425" w14:textId="53066B20" w:rsidR="00FA01E3" w:rsidRPr="00FA01E3" w:rsidRDefault="00FA01E3" w:rsidP="001D1DCA">
            <w:pPr>
              <w:rPr>
                <w:lang w:eastAsia="zh-CN"/>
              </w:rPr>
            </w:pPr>
          </w:p>
        </w:tc>
      </w:tr>
    </w:tbl>
    <w:p w14:paraId="133378AB" w14:textId="77777777" w:rsidR="0069620E" w:rsidRDefault="0069620E" w:rsidP="00A23B33">
      <w:pPr>
        <w:rPr>
          <w:b/>
          <w:lang w:eastAsia="zh-CN"/>
        </w:rPr>
      </w:pPr>
    </w:p>
    <w:p w14:paraId="730C3DD2" w14:textId="77777777" w:rsidR="006138A1" w:rsidRPr="006138A1" w:rsidRDefault="006138A1" w:rsidP="006138A1">
      <w:pPr>
        <w:pStyle w:val="1"/>
        <w:rPr>
          <w:lang w:eastAsia="zh-CN"/>
        </w:rPr>
      </w:pPr>
      <w:r w:rsidRPr="006138A1">
        <w:rPr>
          <w:rFonts w:hint="eastAsia"/>
          <w:lang w:eastAsia="zh-CN"/>
        </w:rPr>
        <w:t>Summary</w:t>
      </w:r>
    </w:p>
    <w:p w14:paraId="7A0C318E" w14:textId="77777777" w:rsidR="006138A1" w:rsidRDefault="006138A1" w:rsidP="006138A1">
      <w:pPr>
        <w:rPr>
          <w:lang w:eastAsia="zh-CN"/>
        </w:rPr>
      </w:pPr>
      <w:r>
        <w:rPr>
          <w:rFonts w:hint="eastAsia"/>
          <w:lang w:eastAsia="zh-CN"/>
        </w:rPr>
        <w:t xml:space="preserve">For </w:t>
      </w:r>
      <w:r w:rsidRPr="0069620E">
        <w:rPr>
          <w:lang w:eastAsia="zh-CN"/>
        </w:rPr>
        <w:t xml:space="preserve">PUSCH scheduled by </w:t>
      </w:r>
      <w:proofErr w:type="spellStart"/>
      <w:r w:rsidRPr="0069620E">
        <w:rPr>
          <w:lang w:eastAsia="zh-CN"/>
        </w:rPr>
        <w:t>fallbackRAR</w:t>
      </w:r>
      <w:proofErr w:type="spellEnd"/>
      <w:r w:rsidRPr="0069620E">
        <w:rPr>
          <w:lang w:eastAsia="zh-CN"/>
        </w:rPr>
        <w:t xml:space="preserve"> UL grant</w:t>
      </w:r>
      <w:r>
        <w:rPr>
          <w:rFonts w:hint="eastAsia"/>
          <w:lang w:eastAsia="zh-CN"/>
        </w:rPr>
        <w:t xml:space="preserve"> and </w:t>
      </w:r>
      <w:proofErr w:type="spellStart"/>
      <w:r w:rsidRPr="00A23B33">
        <w:rPr>
          <w:lang w:eastAsia="zh-CN"/>
        </w:rPr>
        <w:t>MsgA</w:t>
      </w:r>
      <w:proofErr w:type="spellEnd"/>
      <w:r w:rsidRPr="00A23B33">
        <w:rPr>
          <w:lang w:eastAsia="zh-CN"/>
        </w:rPr>
        <w:t xml:space="preserve"> PUSCH when </w:t>
      </w:r>
      <w:proofErr w:type="spellStart"/>
      <w:r w:rsidRPr="00A23B33">
        <w:rPr>
          <w:i/>
          <w:lang w:eastAsia="zh-CN"/>
        </w:rPr>
        <w:t>msgA-TransformPrecoder</w:t>
      </w:r>
      <w:proofErr w:type="spellEnd"/>
      <w:r w:rsidRPr="00A23B33">
        <w:rPr>
          <w:lang w:eastAsia="zh-CN"/>
        </w:rPr>
        <w:t xml:space="preserve"> is not configured</w:t>
      </w:r>
      <w:r>
        <w:rPr>
          <w:rFonts w:hint="eastAsia"/>
          <w:lang w:eastAsia="zh-CN"/>
        </w:rPr>
        <w:t>, companies have different understandings between Alt 1 and Alt 2.</w:t>
      </w:r>
    </w:p>
    <w:p w14:paraId="59036A27" w14:textId="2A1CA1FB" w:rsidR="006138A1" w:rsidRDefault="00D16354" w:rsidP="00A23B33">
      <w:pPr>
        <w:rPr>
          <w:lang w:eastAsia="zh-CN"/>
        </w:rPr>
      </w:pPr>
      <w:r>
        <w:rPr>
          <w:rFonts w:hint="eastAsia"/>
          <w:lang w:eastAsia="zh-CN"/>
        </w:rPr>
        <w:t>Based on 2</w:t>
      </w:r>
      <w:r w:rsidRPr="00D16354">
        <w:rPr>
          <w:rFonts w:hint="eastAsia"/>
          <w:vertAlign w:val="superscript"/>
          <w:lang w:eastAsia="zh-CN"/>
        </w:rPr>
        <w:t>nd</w:t>
      </w:r>
      <w:r>
        <w:rPr>
          <w:rFonts w:hint="eastAsia"/>
          <w:lang w:eastAsia="zh-CN"/>
        </w:rPr>
        <w:t xml:space="preserve"> round discussion, no major comment is received for the draft LS.</w:t>
      </w:r>
    </w:p>
    <w:p w14:paraId="6F4501F5" w14:textId="77777777" w:rsidR="00D16354" w:rsidRPr="006B311A" w:rsidRDefault="00D16354" w:rsidP="00D16354">
      <w:pPr>
        <w:rPr>
          <w:b/>
        </w:rPr>
      </w:pPr>
      <w:r w:rsidRPr="006B311A">
        <w:rPr>
          <w:rFonts w:hint="eastAsia"/>
          <w:b/>
        </w:rPr>
        <w:t xml:space="preserve">Proposal: Send </w:t>
      </w:r>
      <w:proofErr w:type="gramStart"/>
      <w:r w:rsidRPr="006B311A">
        <w:rPr>
          <w:rFonts w:hint="eastAsia"/>
          <w:b/>
        </w:rPr>
        <w:t>an LS</w:t>
      </w:r>
      <w:proofErr w:type="gramEnd"/>
      <w:r w:rsidRPr="006B311A">
        <w:rPr>
          <w:rFonts w:hint="eastAsia"/>
          <w:b/>
        </w:rPr>
        <w:t xml:space="preserve"> to RAN2 to ask which </w:t>
      </w:r>
      <w:r w:rsidRPr="006B311A">
        <w:rPr>
          <w:b/>
          <w:i/>
          <w:iCs/>
        </w:rPr>
        <w:t>msg3-transformPrecoder</w:t>
      </w:r>
      <w:r w:rsidRPr="006B311A">
        <w:rPr>
          <w:rFonts w:hint="eastAsia"/>
          <w:b/>
        </w:rPr>
        <w:t xml:space="preserve"> is used to determine </w:t>
      </w:r>
      <w:r w:rsidRPr="006B311A">
        <w:rPr>
          <w:b/>
        </w:rPr>
        <w:t xml:space="preserve">waveform for PUSCH scheduled by </w:t>
      </w:r>
      <w:proofErr w:type="spellStart"/>
      <w:r w:rsidRPr="006B311A">
        <w:rPr>
          <w:b/>
        </w:rPr>
        <w:t>fallbackRAR</w:t>
      </w:r>
      <w:proofErr w:type="spellEnd"/>
      <w:r w:rsidRPr="006B311A">
        <w:rPr>
          <w:b/>
        </w:rPr>
        <w:t xml:space="preserve"> UL grant </w:t>
      </w:r>
      <w:r w:rsidRPr="006B311A">
        <w:rPr>
          <w:rFonts w:hint="eastAsia"/>
          <w:b/>
        </w:rPr>
        <w:t xml:space="preserve">and </w:t>
      </w:r>
      <w:proofErr w:type="spellStart"/>
      <w:r w:rsidRPr="006B311A">
        <w:rPr>
          <w:b/>
        </w:rPr>
        <w:t>MsgA</w:t>
      </w:r>
      <w:proofErr w:type="spellEnd"/>
      <w:r w:rsidRPr="006B311A">
        <w:rPr>
          <w:b/>
        </w:rPr>
        <w:t xml:space="preserve"> PUSCH when </w:t>
      </w:r>
      <w:proofErr w:type="spellStart"/>
      <w:r w:rsidRPr="006B311A">
        <w:rPr>
          <w:b/>
          <w:i/>
        </w:rPr>
        <w:t>msgA-TransformPrecoder</w:t>
      </w:r>
      <w:proofErr w:type="spellEnd"/>
      <w:r w:rsidRPr="006B311A">
        <w:rPr>
          <w:b/>
        </w:rPr>
        <w:t xml:space="preserve"> is not configured</w:t>
      </w:r>
      <w:r w:rsidRPr="006B311A">
        <w:rPr>
          <w:rFonts w:hint="eastAsia"/>
          <w:b/>
        </w:rPr>
        <w:t>.</w:t>
      </w:r>
    </w:p>
    <w:tbl>
      <w:tblPr>
        <w:tblStyle w:val="af"/>
        <w:tblW w:w="0" w:type="auto"/>
        <w:tblLook w:val="04A0" w:firstRow="1" w:lastRow="0" w:firstColumn="1" w:lastColumn="0" w:noHBand="0" w:noVBand="1"/>
      </w:tblPr>
      <w:tblGrid>
        <w:gridCol w:w="9533"/>
      </w:tblGrid>
      <w:tr w:rsidR="00D16354" w14:paraId="0AEB9B7A" w14:textId="77777777" w:rsidTr="002F2AAE">
        <w:tc>
          <w:tcPr>
            <w:tcW w:w="9533" w:type="dxa"/>
            <w:tcBorders>
              <w:top w:val="single" w:sz="4" w:space="0" w:color="auto"/>
              <w:left w:val="single" w:sz="4" w:space="0" w:color="auto"/>
              <w:bottom w:val="single" w:sz="4" w:space="0" w:color="auto"/>
              <w:right w:val="single" w:sz="4" w:space="0" w:color="auto"/>
            </w:tcBorders>
          </w:tcPr>
          <w:p w14:paraId="45690D50" w14:textId="77777777" w:rsidR="00D16354" w:rsidRDefault="00D16354" w:rsidP="002F2AAE">
            <w:pPr>
              <w:pStyle w:val="1"/>
              <w:numPr>
                <w:ilvl w:val="0"/>
                <w:numId w:val="0"/>
              </w:numPr>
              <w:outlineLvl w:val="0"/>
              <w:rPr>
                <w:rFonts w:cs="Arial"/>
              </w:rPr>
            </w:pPr>
            <w:r>
              <w:rPr>
                <w:rFonts w:cs="Arial"/>
              </w:rPr>
              <w:lastRenderedPageBreak/>
              <w:t>1</w:t>
            </w:r>
            <w:r>
              <w:rPr>
                <w:rFonts w:cs="Arial"/>
              </w:rPr>
              <w:tab/>
            </w:r>
            <w:r>
              <w:rPr>
                <w:rFonts w:cs="Arial"/>
              </w:rPr>
              <w:tab/>
              <w:t>Overall description</w:t>
            </w:r>
          </w:p>
          <w:p w14:paraId="6A3092E5" w14:textId="77777777" w:rsidR="00D16354" w:rsidRDefault="00D16354" w:rsidP="002F2AAE">
            <w:pPr>
              <w:rPr>
                <w:rFonts w:ascii="Arial" w:hAnsi="Arial" w:cs="Arial"/>
                <w:lang w:eastAsia="zh-CN"/>
              </w:rPr>
            </w:pPr>
            <w:r>
              <w:rPr>
                <w:rFonts w:ascii="Arial" w:hAnsi="Arial" w:cs="Arial"/>
                <w:lang w:eastAsia="zh-CN"/>
              </w:rPr>
              <w:t>In RAN1#118</w:t>
            </w:r>
            <w:r>
              <w:rPr>
                <w:rFonts w:ascii="Arial" w:eastAsiaTheme="minorEastAsia" w:hAnsi="Arial" w:cs="Arial" w:hint="eastAsia"/>
                <w:lang w:eastAsia="zh-CN"/>
              </w:rPr>
              <w:t xml:space="preserve"> and RAN1#118bis</w:t>
            </w:r>
            <w:r>
              <w:rPr>
                <w:rFonts w:ascii="Arial" w:hAnsi="Arial" w:cs="Arial"/>
                <w:lang w:eastAsia="zh-CN"/>
              </w:rPr>
              <w:t xml:space="preserve">, RAN1 discussed UE procedure for applying transform </w:t>
            </w:r>
            <w:proofErr w:type="spellStart"/>
            <w:r>
              <w:rPr>
                <w:rFonts w:ascii="Arial" w:hAnsi="Arial" w:cs="Arial"/>
                <w:lang w:eastAsia="zh-CN"/>
              </w:rPr>
              <w:t>precoding</w:t>
            </w:r>
            <w:proofErr w:type="spellEnd"/>
            <w:r>
              <w:rPr>
                <w:rFonts w:ascii="Arial" w:hAnsi="Arial" w:cs="Arial"/>
                <w:lang w:eastAsia="zh-CN"/>
              </w:rPr>
              <w:t xml:space="preserve"> on PUSCH with introduction of </w:t>
            </w:r>
            <w:proofErr w:type="spellStart"/>
            <w:r>
              <w:rPr>
                <w:rFonts w:ascii="Arial" w:hAnsi="Arial" w:cs="Arial"/>
                <w:i/>
                <w:lang w:eastAsia="zh-CN"/>
              </w:rPr>
              <w:t>additionalRACH-ConfigList</w:t>
            </w:r>
            <w:proofErr w:type="spellEnd"/>
            <w:r>
              <w:rPr>
                <w:rFonts w:ascii="Arial" w:hAnsi="Arial" w:cs="Arial"/>
                <w:lang w:eastAsia="zh-CN"/>
              </w:rPr>
              <w:t xml:space="preserve"> in R1-2406324</w:t>
            </w:r>
            <w:r>
              <w:rPr>
                <w:rFonts w:ascii="Arial" w:eastAsiaTheme="minorEastAsia" w:hAnsi="Arial" w:cs="Arial" w:hint="eastAsia"/>
                <w:lang w:eastAsia="zh-CN"/>
              </w:rPr>
              <w:t xml:space="preserve"> </w:t>
            </w:r>
            <w:r w:rsidRPr="0055202A">
              <w:rPr>
                <w:rFonts w:ascii="Arial" w:eastAsiaTheme="minorEastAsia" w:hAnsi="Arial" w:cs="Arial" w:hint="eastAsia"/>
                <w:lang w:eastAsia="zh-CN"/>
              </w:rPr>
              <w:t>and R1-2408006</w:t>
            </w:r>
            <w:r>
              <w:rPr>
                <w:rFonts w:ascii="Arial" w:hAnsi="Arial" w:cs="Arial"/>
                <w:lang w:eastAsia="zh-CN"/>
              </w:rPr>
              <w:t>.</w:t>
            </w:r>
          </w:p>
          <w:p w14:paraId="64805D6A" w14:textId="77777777" w:rsidR="00D16354" w:rsidRDefault="00D16354" w:rsidP="002F2AAE">
            <w:pPr>
              <w:rPr>
                <w:rFonts w:ascii="Arial" w:hAnsi="Arial" w:cs="Arial"/>
                <w:lang w:eastAsia="zh-CN"/>
              </w:rPr>
            </w:pPr>
            <w:r>
              <w:rPr>
                <w:rFonts w:ascii="Arial" w:hAnsi="Arial" w:cs="Arial"/>
                <w:lang w:eastAsia="zh-CN"/>
              </w:rPr>
              <w:t xml:space="preserve">For a PUSCH scheduled by </w:t>
            </w:r>
            <w:proofErr w:type="spellStart"/>
            <w:r>
              <w:rPr>
                <w:rFonts w:ascii="Arial" w:hAnsi="Arial" w:cs="Arial"/>
                <w:lang w:eastAsia="zh-CN"/>
              </w:rPr>
              <w:t>fallbackRAR</w:t>
            </w:r>
            <w:proofErr w:type="spellEnd"/>
            <w:r>
              <w:rPr>
                <w:rFonts w:ascii="Arial" w:hAnsi="Arial" w:cs="Arial"/>
                <w:lang w:eastAsia="zh-CN"/>
              </w:rPr>
              <w:t xml:space="preserve"> UL grant, the UE shall consider the transform </w:t>
            </w:r>
            <w:proofErr w:type="spellStart"/>
            <w:r>
              <w:rPr>
                <w:rFonts w:ascii="Arial" w:hAnsi="Arial" w:cs="Arial"/>
                <w:lang w:eastAsia="zh-CN"/>
              </w:rPr>
              <w:t>precoding</w:t>
            </w:r>
            <w:proofErr w:type="spellEnd"/>
            <w:r>
              <w:rPr>
                <w:rFonts w:ascii="Arial" w:hAnsi="Arial" w:cs="Arial"/>
                <w:lang w:eastAsia="zh-CN"/>
              </w:rPr>
              <w:t xml:space="preserve"> either 'enabled' or 'disabled' according to the higher layer configured parameter </w:t>
            </w:r>
            <w:r>
              <w:rPr>
                <w:rFonts w:ascii="Arial" w:hAnsi="Arial" w:cs="Arial"/>
                <w:i/>
                <w:lang w:eastAsia="zh-CN"/>
              </w:rPr>
              <w:t>msg3-transformPrecoder</w:t>
            </w:r>
            <w:r>
              <w:rPr>
                <w:rFonts w:ascii="Arial" w:hAnsi="Arial" w:cs="Arial"/>
                <w:lang w:eastAsia="zh-CN"/>
              </w:rPr>
              <w:t xml:space="preserve"> according to TS38.214.</w:t>
            </w:r>
          </w:p>
          <w:tbl>
            <w:tblPr>
              <w:tblStyle w:val="af"/>
              <w:tblW w:w="0" w:type="auto"/>
              <w:tblLook w:val="04A0" w:firstRow="1" w:lastRow="0" w:firstColumn="1" w:lastColumn="0" w:noHBand="0" w:noVBand="1"/>
            </w:tblPr>
            <w:tblGrid>
              <w:gridCol w:w="9302"/>
            </w:tblGrid>
            <w:tr w:rsidR="00D16354" w14:paraId="4CDE0B39" w14:textId="77777777" w:rsidTr="002F2AAE">
              <w:tc>
                <w:tcPr>
                  <w:tcW w:w="9302" w:type="dxa"/>
                  <w:tcBorders>
                    <w:top w:val="single" w:sz="4" w:space="0" w:color="auto"/>
                    <w:left w:val="single" w:sz="4" w:space="0" w:color="auto"/>
                    <w:bottom w:val="single" w:sz="4" w:space="0" w:color="auto"/>
                    <w:right w:val="single" w:sz="4" w:space="0" w:color="auto"/>
                  </w:tcBorders>
                  <w:hideMark/>
                </w:tcPr>
                <w:p w14:paraId="2B8C9FDF" w14:textId="77777777" w:rsidR="00D16354" w:rsidRDefault="00D16354" w:rsidP="002F2AAE">
                  <w:pPr>
                    <w:widowControl/>
                    <w:spacing w:after="180"/>
                    <w:rPr>
                      <w:color w:val="000000"/>
                      <w:lang w:val="en-GB" w:eastAsia="zh-CN"/>
                    </w:rPr>
                  </w:pPr>
                  <w:r>
                    <w:rPr>
                      <w:color w:val="000000"/>
                    </w:rPr>
                    <w:t xml:space="preserve">For a PUSCH scheduled by RAR UL grant, or </w:t>
                  </w:r>
                  <w:r w:rsidRPr="00B95DB8">
                    <w:rPr>
                      <w:color w:val="000000"/>
                      <w:highlight w:val="cyan"/>
                    </w:rPr>
                    <w:t xml:space="preserve">for a PUSCH scheduled by </w:t>
                  </w:r>
                  <w:proofErr w:type="spellStart"/>
                  <w:r w:rsidRPr="00B95DB8">
                    <w:rPr>
                      <w:color w:val="000000"/>
                      <w:highlight w:val="cyan"/>
                    </w:rPr>
                    <w:t>fallbackRAR</w:t>
                  </w:r>
                  <w:proofErr w:type="spellEnd"/>
                  <w:r w:rsidRPr="00B95DB8">
                    <w:rPr>
                      <w:color w:val="000000"/>
                      <w:highlight w:val="cyan"/>
                    </w:rPr>
                    <w:t xml:space="preserve"> UL grant,</w:t>
                  </w:r>
                  <w:r>
                    <w:rPr>
                      <w:color w:val="000000"/>
                    </w:rPr>
                    <w:t xml:space="preserve"> or for a PUSCH scheduled by DCI format 0_0 with CRC scrambled by TC-RNTI, </w:t>
                  </w:r>
                  <w:r w:rsidRPr="00B95DB8">
                    <w:rPr>
                      <w:color w:val="000000"/>
                      <w:highlight w:val="cyan"/>
                    </w:rPr>
                    <w:t xml:space="preserve">the UE shall consider the transform </w:t>
                  </w:r>
                  <w:proofErr w:type="spellStart"/>
                  <w:r w:rsidRPr="00B95DB8">
                    <w:rPr>
                      <w:color w:val="000000"/>
                      <w:highlight w:val="cyan"/>
                    </w:rPr>
                    <w:t>precoding</w:t>
                  </w:r>
                  <w:proofErr w:type="spellEnd"/>
                  <w:r w:rsidRPr="00B95DB8">
                    <w:rPr>
                      <w:color w:val="000000"/>
                      <w:highlight w:val="cyan"/>
                    </w:rPr>
                    <w:t xml:space="preserve"> either 'enabled' or 'disabled' according to the higher layer configured parameter </w:t>
                  </w:r>
                  <w:r w:rsidRPr="00B95DB8">
                    <w:rPr>
                      <w:i/>
                      <w:iCs/>
                      <w:highlight w:val="cyan"/>
                    </w:rPr>
                    <w:t>msg3-transformPrecoder</w:t>
                  </w:r>
                  <w:r w:rsidRPr="00B95DB8">
                    <w:rPr>
                      <w:i/>
                      <w:iCs/>
                      <w:color w:val="000000"/>
                      <w:highlight w:val="cyan"/>
                    </w:rPr>
                    <w:t>.</w:t>
                  </w:r>
                </w:p>
              </w:tc>
            </w:tr>
          </w:tbl>
          <w:p w14:paraId="7D61620B" w14:textId="77777777" w:rsidR="00D16354" w:rsidRDefault="00D16354" w:rsidP="002F2AAE">
            <w:pPr>
              <w:rPr>
                <w:rFonts w:ascii="Arial" w:hAnsi="Arial" w:cs="Arial"/>
                <w:lang w:eastAsia="zh-CN"/>
              </w:rPr>
            </w:pPr>
          </w:p>
          <w:p w14:paraId="1BFB461F" w14:textId="77777777" w:rsidR="00D16354" w:rsidRDefault="00D16354" w:rsidP="002F2AAE">
            <w:pPr>
              <w:rPr>
                <w:rFonts w:ascii="Arial" w:hAnsi="Arial" w:cs="Arial"/>
                <w:lang w:eastAsia="zh-CN"/>
              </w:rPr>
            </w:pPr>
            <w:r>
              <w:rPr>
                <w:rFonts w:ascii="Arial" w:hAnsi="Arial" w:cs="Arial"/>
                <w:lang w:eastAsia="zh-CN"/>
              </w:rPr>
              <w:t xml:space="preserve">For this case, the following two alternatives were discussed on which </w:t>
            </w:r>
            <w:r>
              <w:rPr>
                <w:rFonts w:ascii="Arial" w:hAnsi="Arial" w:cs="Arial"/>
                <w:i/>
                <w:lang w:eastAsia="zh-CN"/>
              </w:rPr>
              <w:t>msg3-transformPrecoder</w:t>
            </w:r>
            <w:r>
              <w:rPr>
                <w:rFonts w:ascii="Arial" w:hAnsi="Arial" w:cs="Arial"/>
                <w:lang w:eastAsia="zh-CN"/>
              </w:rPr>
              <w:t xml:space="preserve"> should be used without conclusion</w:t>
            </w:r>
            <w:r>
              <w:rPr>
                <w:rFonts w:ascii="Arial" w:eastAsiaTheme="minorEastAsia" w:hAnsi="Arial" w:cs="Arial" w:hint="eastAsia"/>
                <w:lang w:eastAsia="zh-CN"/>
              </w:rPr>
              <w:t xml:space="preserve"> in RAN1</w:t>
            </w:r>
            <w:r>
              <w:rPr>
                <w:rFonts w:ascii="Arial" w:hAnsi="Arial" w:cs="Arial"/>
                <w:lang w:eastAsia="zh-CN"/>
              </w:rPr>
              <w:t>.</w:t>
            </w:r>
          </w:p>
          <w:p w14:paraId="11BDCBFC" w14:textId="77777777" w:rsidR="00D16354" w:rsidRDefault="00D16354" w:rsidP="002F2AAE">
            <w:pPr>
              <w:numPr>
                <w:ilvl w:val="1"/>
                <w:numId w:val="21"/>
              </w:numPr>
              <w:ind w:left="360"/>
              <w:rPr>
                <w:rFonts w:ascii="Arial" w:hAnsi="Arial" w:cs="Arial"/>
                <w:lang w:val="en-GB" w:eastAsia="zh-CN"/>
              </w:rPr>
            </w:pPr>
            <w:r>
              <w:rPr>
                <w:rFonts w:ascii="Arial" w:hAnsi="Arial" w:cs="Arial"/>
                <w:lang w:val="en-GB" w:eastAsia="zh-CN"/>
              </w:rPr>
              <w:t xml:space="preserve">Alt 1: It is always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w:t>
            </w:r>
          </w:p>
          <w:p w14:paraId="39474948" w14:textId="77777777" w:rsidR="00D16354" w:rsidRDefault="00D16354" w:rsidP="002F2AAE">
            <w:pPr>
              <w:numPr>
                <w:ilvl w:val="1"/>
                <w:numId w:val="21"/>
              </w:numPr>
              <w:ind w:left="360"/>
              <w:rPr>
                <w:rFonts w:ascii="Arial" w:hAnsi="Arial" w:cs="Arial"/>
                <w:lang w:val="en-GB" w:eastAsia="zh-CN"/>
              </w:rPr>
            </w:pPr>
            <w:r>
              <w:rPr>
                <w:rFonts w:ascii="Arial" w:hAnsi="Arial" w:cs="Arial"/>
                <w:lang w:val="en-GB" w:eastAsia="zh-CN"/>
              </w:rPr>
              <w:t>Alt 2:</w:t>
            </w:r>
          </w:p>
          <w:p w14:paraId="7ED3149C" w14:textId="77777777" w:rsidR="00D16354" w:rsidRDefault="00D16354" w:rsidP="002F2AAE">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directly within BWP configuration, it is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 </w:t>
            </w:r>
          </w:p>
          <w:p w14:paraId="02CAB37D" w14:textId="77777777" w:rsidR="00D16354" w:rsidRDefault="00D16354" w:rsidP="002F2AAE">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in </w:t>
            </w:r>
            <w:proofErr w:type="spellStart"/>
            <w:r>
              <w:rPr>
                <w:rFonts w:ascii="Arial" w:hAnsi="Arial" w:cs="Arial"/>
                <w:i/>
                <w:lang w:val="en-GB" w:eastAsia="zh-CN"/>
              </w:rPr>
              <w:t>additionalRACH-ConfigList</w:t>
            </w:r>
            <w:proofErr w:type="spellEnd"/>
            <w:r>
              <w:rPr>
                <w:rFonts w:ascii="Arial" w:hAnsi="Arial" w:cs="Arial"/>
                <w:lang w:val="en-GB" w:eastAsia="zh-CN"/>
              </w:rPr>
              <w:t xml:space="preserve">, it is </w:t>
            </w:r>
          </w:p>
          <w:p w14:paraId="35547DD4" w14:textId="77777777" w:rsidR="00D16354" w:rsidRDefault="00D16354" w:rsidP="002F2AAE">
            <w:pPr>
              <w:ind w:left="1080"/>
              <w:rPr>
                <w:rFonts w:ascii="Arial" w:hAnsi="Arial" w:cs="Arial"/>
                <w:lang w:val="en-GB" w:eastAsia="zh-CN"/>
              </w:rPr>
            </w:pPr>
            <w:proofErr w:type="gramStart"/>
            <w:r>
              <w:rPr>
                <w:rFonts w:ascii="Arial" w:hAnsi="Arial" w:cs="Arial"/>
                <w:i/>
                <w:lang w:val="en-GB" w:eastAsia="zh-CN"/>
              </w:rPr>
              <w:t>msg3-transformPrecoder</w:t>
            </w:r>
            <w:proofErr w:type="gramEnd"/>
            <w:r>
              <w:rPr>
                <w:rFonts w:ascii="Arial" w:hAnsi="Arial" w:cs="Arial"/>
                <w:lang w:val="en-GB" w:eastAsia="zh-CN"/>
              </w:rPr>
              <w:t xml:space="preserve"> included in the same </w:t>
            </w:r>
            <w:proofErr w:type="spellStart"/>
            <w:r>
              <w:rPr>
                <w:rFonts w:ascii="Arial" w:hAnsi="Arial" w:cs="Arial"/>
                <w:i/>
                <w:lang w:val="en-GB" w:eastAsia="zh-CN"/>
              </w:rPr>
              <w:t>AdditionalRACH-Config</w:t>
            </w:r>
            <w:proofErr w:type="spellEnd"/>
            <w:r>
              <w:rPr>
                <w:rFonts w:ascii="Arial" w:hAnsi="Arial" w:cs="Arial"/>
                <w:lang w:val="en-GB" w:eastAsia="zh-CN"/>
              </w:rPr>
              <w:t>.</w:t>
            </w:r>
          </w:p>
          <w:p w14:paraId="056C096F" w14:textId="77777777" w:rsidR="00D16354" w:rsidRDefault="00D16354" w:rsidP="002F2AAE">
            <w:pPr>
              <w:rPr>
                <w:rFonts w:ascii="Arial" w:hAnsi="Arial" w:cs="Arial"/>
                <w:lang w:val="en-GB" w:eastAsia="zh-CN"/>
              </w:rPr>
            </w:pPr>
          </w:p>
          <w:p w14:paraId="1CB2A285" w14:textId="77777777" w:rsidR="00D16354" w:rsidRDefault="00D16354" w:rsidP="002F2AAE">
            <w:pPr>
              <w:rPr>
                <w:rFonts w:ascii="Arial" w:hAnsi="Arial" w:cs="Arial"/>
                <w:lang w:eastAsia="zh-CN"/>
              </w:rPr>
            </w:pPr>
            <w:r>
              <w:rPr>
                <w:rFonts w:ascii="Arial" w:hAnsi="Arial" w:cs="Arial"/>
                <w:lang w:eastAsia="zh-CN"/>
              </w:rPr>
              <w:t xml:space="preserve">For </w:t>
            </w:r>
            <w:proofErr w:type="spellStart"/>
            <w:r>
              <w:rPr>
                <w:rFonts w:ascii="Arial" w:hAnsi="Arial" w:cs="Arial"/>
                <w:lang w:eastAsia="zh-CN"/>
              </w:rPr>
              <w:t>MsgA</w:t>
            </w:r>
            <w:proofErr w:type="spellEnd"/>
            <w:r>
              <w:rPr>
                <w:rFonts w:ascii="Arial" w:hAnsi="Arial" w:cs="Arial"/>
                <w:lang w:eastAsia="zh-CN"/>
              </w:rPr>
              <w:t xml:space="preserve"> PUSCH if </w:t>
            </w:r>
            <w:proofErr w:type="spellStart"/>
            <w:r>
              <w:rPr>
                <w:rFonts w:ascii="Arial" w:hAnsi="Arial" w:cs="Arial"/>
                <w:i/>
                <w:lang w:eastAsia="zh-CN"/>
              </w:rPr>
              <w:t>msgA-TransformPrecoder</w:t>
            </w:r>
            <w:proofErr w:type="spellEnd"/>
            <w:r>
              <w:rPr>
                <w:rFonts w:ascii="Arial" w:hAnsi="Arial" w:cs="Arial"/>
                <w:lang w:eastAsia="zh-CN"/>
              </w:rPr>
              <w:t xml:space="preserve"> is not configured, the UE shall consider the transform </w:t>
            </w:r>
            <w:proofErr w:type="spellStart"/>
            <w:r>
              <w:rPr>
                <w:rFonts w:ascii="Arial" w:hAnsi="Arial" w:cs="Arial"/>
                <w:lang w:eastAsia="zh-CN"/>
              </w:rPr>
              <w:t>precoding</w:t>
            </w:r>
            <w:proofErr w:type="spellEnd"/>
            <w:r>
              <w:rPr>
                <w:rFonts w:ascii="Arial" w:hAnsi="Arial" w:cs="Arial"/>
                <w:lang w:eastAsia="zh-CN"/>
              </w:rPr>
              <w:t xml:space="preserve"> either 'enabled' or 'disabled' according to the higher layer configured parameter </w:t>
            </w:r>
            <w:r>
              <w:rPr>
                <w:rFonts w:ascii="Arial" w:hAnsi="Arial" w:cs="Arial"/>
                <w:i/>
                <w:lang w:eastAsia="zh-CN"/>
              </w:rPr>
              <w:t>msg3-transformPrecoder</w:t>
            </w:r>
            <w:r>
              <w:rPr>
                <w:rFonts w:ascii="Arial" w:hAnsi="Arial" w:cs="Arial"/>
                <w:lang w:eastAsia="zh-CN"/>
              </w:rPr>
              <w:t xml:space="preserve"> according to TS38.214.</w:t>
            </w:r>
          </w:p>
          <w:tbl>
            <w:tblPr>
              <w:tblStyle w:val="af"/>
              <w:tblW w:w="0" w:type="auto"/>
              <w:tblLook w:val="04A0" w:firstRow="1" w:lastRow="0" w:firstColumn="1" w:lastColumn="0" w:noHBand="0" w:noVBand="1"/>
            </w:tblPr>
            <w:tblGrid>
              <w:gridCol w:w="9302"/>
            </w:tblGrid>
            <w:tr w:rsidR="00D16354" w14:paraId="18A10B92" w14:textId="77777777" w:rsidTr="002F2AAE">
              <w:tc>
                <w:tcPr>
                  <w:tcW w:w="9302" w:type="dxa"/>
                  <w:tcBorders>
                    <w:top w:val="single" w:sz="4" w:space="0" w:color="auto"/>
                    <w:left w:val="single" w:sz="4" w:space="0" w:color="auto"/>
                    <w:bottom w:val="single" w:sz="4" w:space="0" w:color="auto"/>
                    <w:right w:val="single" w:sz="4" w:space="0" w:color="auto"/>
                  </w:tcBorders>
                  <w:hideMark/>
                </w:tcPr>
                <w:p w14:paraId="0C118ED4" w14:textId="77777777" w:rsidR="00D16354" w:rsidRDefault="00D16354" w:rsidP="002F2AAE">
                  <w:pPr>
                    <w:widowControl/>
                    <w:spacing w:after="180"/>
                    <w:rPr>
                      <w:color w:val="000000"/>
                      <w:lang w:val="en-GB" w:eastAsia="zh-CN"/>
                    </w:rPr>
                  </w:pPr>
                  <w:r w:rsidRPr="00E90156">
                    <w:rPr>
                      <w:color w:val="000000"/>
                      <w:highlight w:val="cyan"/>
                      <w:lang w:val="en-GB"/>
                    </w:rPr>
                    <w:t xml:space="preserve">For </w:t>
                  </w:r>
                  <w:proofErr w:type="gramStart"/>
                  <w:r w:rsidRPr="00E90156">
                    <w:rPr>
                      <w:color w:val="000000"/>
                      <w:highlight w:val="cyan"/>
                      <w:lang w:val="en-GB"/>
                    </w:rPr>
                    <w:t>a</w:t>
                  </w:r>
                  <w:proofErr w:type="gramEnd"/>
                  <w:r w:rsidRPr="00E90156">
                    <w:rPr>
                      <w:color w:val="000000"/>
                      <w:highlight w:val="cyan"/>
                      <w:lang w:val="en-GB"/>
                    </w:rPr>
                    <w:t xml:space="preserve"> </w:t>
                  </w:r>
                  <w:proofErr w:type="spellStart"/>
                  <w:r w:rsidRPr="00E90156">
                    <w:rPr>
                      <w:color w:val="000000"/>
                      <w:highlight w:val="cyan"/>
                      <w:lang w:val="en-GB"/>
                    </w:rPr>
                    <w:t>MsgA</w:t>
                  </w:r>
                  <w:proofErr w:type="spellEnd"/>
                  <w:r w:rsidRPr="00E90156">
                    <w:rPr>
                      <w:color w:val="000000"/>
                      <w:highlight w:val="cyan"/>
                      <w:lang w:val="en-GB"/>
                    </w:rPr>
                    <w:t xml:space="preserve"> PUSCH,</w:t>
                  </w:r>
                  <w:r>
                    <w:rPr>
                      <w:color w:val="000000"/>
                      <w:lang w:val="en-GB"/>
                    </w:rPr>
                    <w:t xml:space="preserve"> the UE shall consider the transform </w:t>
                  </w:r>
                  <w:proofErr w:type="spellStart"/>
                  <w:r>
                    <w:rPr>
                      <w:color w:val="000000"/>
                      <w:lang w:val="en-GB"/>
                    </w:rPr>
                    <w:t>precoding</w:t>
                  </w:r>
                  <w:proofErr w:type="spellEnd"/>
                  <w:r>
                    <w:rPr>
                      <w:color w:val="000000"/>
                      <w:lang w:val="en-GB"/>
                    </w:rPr>
                    <w:t xml:space="preserve"> either 'enabled' or 'disabled' according to the higher layer configured parameter </w:t>
                  </w:r>
                  <w:proofErr w:type="spellStart"/>
                  <w:r>
                    <w:rPr>
                      <w:i/>
                      <w:iCs/>
                      <w:lang w:val="en-GB"/>
                    </w:rPr>
                    <w:t>msgA-TransformPrecoder</w:t>
                  </w:r>
                  <w:proofErr w:type="spellEnd"/>
                  <w:r>
                    <w:rPr>
                      <w:i/>
                      <w:iCs/>
                      <w:color w:val="000000"/>
                      <w:lang w:val="en-GB"/>
                    </w:rPr>
                    <w:t>.</w:t>
                  </w:r>
                  <w:r>
                    <w:rPr>
                      <w:iCs/>
                      <w:color w:val="000000"/>
                      <w:lang w:val="en-GB"/>
                    </w:rPr>
                    <w:t xml:space="preserve"> </w:t>
                  </w:r>
                  <w:r w:rsidRPr="00E90156">
                    <w:rPr>
                      <w:iCs/>
                      <w:color w:val="000000"/>
                      <w:highlight w:val="cyan"/>
                      <w:lang w:val="en-GB"/>
                    </w:rPr>
                    <w:t xml:space="preserve">If higher layer parameter </w:t>
                  </w:r>
                  <w:proofErr w:type="spellStart"/>
                  <w:r w:rsidRPr="00E90156">
                    <w:rPr>
                      <w:i/>
                      <w:iCs/>
                      <w:highlight w:val="cyan"/>
                      <w:lang w:val="en-GB"/>
                    </w:rPr>
                    <w:t>msgA-TransformPrecoder</w:t>
                  </w:r>
                  <w:proofErr w:type="spellEnd"/>
                  <w:r w:rsidRPr="00E90156">
                    <w:rPr>
                      <w:iCs/>
                      <w:color w:val="000000"/>
                      <w:highlight w:val="cyan"/>
                      <w:lang w:val="en-GB"/>
                    </w:rPr>
                    <w:t xml:space="preserve"> is not configured, </w:t>
                  </w:r>
                  <w:r w:rsidRPr="00E90156">
                    <w:rPr>
                      <w:color w:val="000000"/>
                      <w:highlight w:val="cyan"/>
                      <w:lang w:val="en-GB"/>
                    </w:rPr>
                    <w:t xml:space="preserve">the UE shall consider the transform </w:t>
                  </w:r>
                  <w:proofErr w:type="spellStart"/>
                  <w:r w:rsidRPr="00E90156">
                    <w:rPr>
                      <w:color w:val="000000"/>
                      <w:highlight w:val="cyan"/>
                      <w:lang w:val="en-GB"/>
                    </w:rPr>
                    <w:t>precoding</w:t>
                  </w:r>
                  <w:proofErr w:type="spellEnd"/>
                  <w:r w:rsidRPr="00E90156">
                    <w:rPr>
                      <w:color w:val="000000"/>
                      <w:highlight w:val="cyan"/>
                      <w:lang w:val="en-GB"/>
                    </w:rPr>
                    <w:t xml:space="preserve"> either 'enabled' or 'disabled' according to the higher layer configured parameter </w:t>
                  </w:r>
                  <w:r w:rsidRPr="00E90156">
                    <w:rPr>
                      <w:i/>
                      <w:iCs/>
                      <w:highlight w:val="cyan"/>
                      <w:lang w:val="en-GB"/>
                    </w:rPr>
                    <w:t>msg3-transformPrecoder.</w:t>
                  </w:r>
                </w:p>
              </w:tc>
            </w:tr>
          </w:tbl>
          <w:p w14:paraId="7545AE7C" w14:textId="77777777" w:rsidR="00D16354" w:rsidRDefault="00D16354" w:rsidP="002F2AAE">
            <w:pPr>
              <w:rPr>
                <w:rFonts w:ascii="Arial" w:hAnsi="Arial" w:cs="Arial"/>
                <w:lang w:eastAsia="zh-CN"/>
              </w:rPr>
            </w:pPr>
          </w:p>
          <w:p w14:paraId="0D43D212" w14:textId="77777777" w:rsidR="00D16354" w:rsidRDefault="00D16354" w:rsidP="002F2AAE">
            <w:pPr>
              <w:rPr>
                <w:rFonts w:ascii="Arial" w:hAnsi="Arial" w:cs="Arial"/>
                <w:lang w:eastAsia="zh-CN"/>
              </w:rPr>
            </w:pPr>
            <w:r>
              <w:rPr>
                <w:rFonts w:ascii="Arial" w:hAnsi="Arial" w:cs="Arial"/>
                <w:lang w:eastAsia="zh-CN"/>
              </w:rPr>
              <w:t xml:space="preserve">For this case, the following alternatives were discussed on which </w:t>
            </w:r>
            <w:r>
              <w:rPr>
                <w:rFonts w:ascii="Arial" w:hAnsi="Arial" w:cs="Arial"/>
                <w:i/>
                <w:lang w:eastAsia="zh-CN"/>
              </w:rPr>
              <w:t>msg3-transformPrecoder</w:t>
            </w:r>
            <w:r>
              <w:rPr>
                <w:rFonts w:ascii="Arial" w:hAnsi="Arial" w:cs="Arial"/>
                <w:lang w:eastAsia="zh-CN"/>
              </w:rPr>
              <w:t xml:space="preserve"> should be used without conclusion</w:t>
            </w:r>
            <w:r>
              <w:rPr>
                <w:rFonts w:ascii="Arial" w:eastAsiaTheme="minorEastAsia" w:hAnsi="Arial" w:cs="Arial" w:hint="eastAsia"/>
                <w:lang w:eastAsia="zh-CN"/>
              </w:rPr>
              <w:t xml:space="preserve"> in RAN1</w:t>
            </w:r>
            <w:r>
              <w:rPr>
                <w:rFonts w:ascii="Arial" w:hAnsi="Arial" w:cs="Arial"/>
                <w:lang w:eastAsia="zh-CN"/>
              </w:rPr>
              <w:t>.</w:t>
            </w:r>
          </w:p>
          <w:p w14:paraId="7DDEBC26" w14:textId="77777777" w:rsidR="00D16354" w:rsidRDefault="00D16354" w:rsidP="002F2AAE">
            <w:pPr>
              <w:numPr>
                <w:ilvl w:val="1"/>
                <w:numId w:val="21"/>
              </w:numPr>
              <w:ind w:left="360"/>
              <w:rPr>
                <w:rFonts w:ascii="Arial" w:hAnsi="Arial" w:cs="Arial"/>
                <w:lang w:val="en-GB" w:eastAsia="zh-CN"/>
              </w:rPr>
            </w:pPr>
            <w:r>
              <w:rPr>
                <w:rFonts w:ascii="Arial" w:hAnsi="Arial" w:cs="Arial"/>
                <w:lang w:val="en-GB" w:eastAsia="zh-CN"/>
              </w:rPr>
              <w:t xml:space="preserve">Alt 1: It is always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w:t>
            </w:r>
          </w:p>
          <w:p w14:paraId="64E5062C" w14:textId="77777777" w:rsidR="00D16354" w:rsidRDefault="00D16354" w:rsidP="002F2AAE">
            <w:pPr>
              <w:numPr>
                <w:ilvl w:val="1"/>
                <w:numId w:val="21"/>
              </w:numPr>
              <w:ind w:left="360"/>
              <w:rPr>
                <w:rFonts w:ascii="Arial" w:hAnsi="Arial" w:cs="Arial"/>
                <w:lang w:val="en-GB" w:eastAsia="zh-CN"/>
              </w:rPr>
            </w:pPr>
            <w:r>
              <w:rPr>
                <w:rFonts w:ascii="Arial" w:hAnsi="Arial" w:cs="Arial"/>
                <w:lang w:val="en-GB" w:eastAsia="zh-CN"/>
              </w:rPr>
              <w:t>Alt 2:</w:t>
            </w:r>
          </w:p>
          <w:p w14:paraId="412AB64D" w14:textId="77777777" w:rsidR="00D16354" w:rsidRDefault="00D16354" w:rsidP="002F2AAE">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directly within BWP configuration, it is </w:t>
            </w:r>
            <w:r>
              <w:rPr>
                <w:rFonts w:ascii="Arial" w:hAnsi="Arial" w:cs="Arial"/>
                <w:i/>
                <w:lang w:val="en-GB" w:eastAsia="zh-CN"/>
              </w:rPr>
              <w:t>msg3-transformPrecoder</w:t>
            </w:r>
            <w:r>
              <w:rPr>
                <w:rFonts w:ascii="Arial" w:hAnsi="Arial" w:cs="Arial"/>
                <w:lang w:val="en-GB" w:eastAsia="zh-CN"/>
              </w:rPr>
              <w:t xml:space="preserve"> in </w:t>
            </w:r>
            <w:proofErr w:type="spellStart"/>
            <w:r>
              <w:rPr>
                <w:rFonts w:ascii="Arial" w:hAnsi="Arial" w:cs="Arial"/>
                <w:i/>
                <w:lang w:val="en-GB" w:eastAsia="zh-CN"/>
              </w:rPr>
              <w:t>rach-ConfigCommon</w:t>
            </w:r>
            <w:proofErr w:type="spellEnd"/>
            <w:r>
              <w:rPr>
                <w:rFonts w:ascii="Arial" w:hAnsi="Arial" w:cs="Arial"/>
                <w:lang w:val="en-GB" w:eastAsia="zh-CN"/>
              </w:rPr>
              <w:t xml:space="preserve"> included directly within BWP configuration. </w:t>
            </w:r>
          </w:p>
          <w:p w14:paraId="1EA08C87" w14:textId="77777777" w:rsidR="00D16354" w:rsidRDefault="00D16354" w:rsidP="002F2AAE">
            <w:pPr>
              <w:numPr>
                <w:ilvl w:val="2"/>
                <w:numId w:val="21"/>
              </w:numPr>
              <w:ind w:left="1080"/>
              <w:rPr>
                <w:rFonts w:ascii="Arial" w:hAnsi="Arial" w:cs="Arial"/>
                <w:lang w:val="en-GB" w:eastAsia="zh-CN"/>
              </w:rPr>
            </w:pPr>
            <w:r>
              <w:rPr>
                <w:rFonts w:ascii="Arial" w:hAnsi="Arial" w:cs="Arial"/>
                <w:lang w:val="en-GB" w:eastAsia="zh-CN"/>
              </w:rPr>
              <w:t xml:space="preserve">For </w:t>
            </w:r>
            <w:proofErr w:type="spellStart"/>
            <w:r>
              <w:rPr>
                <w:rFonts w:ascii="Arial" w:hAnsi="Arial" w:cs="Arial"/>
                <w:i/>
                <w:lang w:val="en-GB" w:eastAsia="zh-CN"/>
              </w:rPr>
              <w:t>msgA-ConfigCommon</w:t>
            </w:r>
            <w:proofErr w:type="spellEnd"/>
            <w:r>
              <w:rPr>
                <w:rFonts w:ascii="Arial" w:hAnsi="Arial" w:cs="Arial"/>
                <w:lang w:val="en-GB" w:eastAsia="zh-CN"/>
              </w:rPr>
              <w:t xml:space="preserve"> included in </w:t>
            </w:r>
            <w:proofErr w:type="spellStart"/>
            <w:r>
              <w:rPr>
                <w:rFonts w:ascii="Arial" w:hAnsi="Arial" w:cs="Arial"/>
                <w:i/>
                <w:lang w:val="en-GB" w:eastAsia="zh-CN"/>
              </w:rPr>
              <w:t>additionalRACH-ConfigList</w:t>
            </w:r>
            <w:proofErr w:type="spellEnd"/>
            <w:r>
              <w:rPr>
                <w:rFonts w:ascii="Arial" w:hAnsi="Arial" w:cs="Arial"/>
                <w:lang w:val="en-GB" w:eastAsia="zh-CN"/>
              </w:rPr>
              <w:t xml:space="preserve">, it is </w:t>
            </w:r>
            <w:r>
              <w:rPr>
                <w:rFonts w:ascii="Arial" w:hAnsi="Arial" w:cs="Arial"/>
                <w:i/>
                <w:lang w:val="en-GB" w:eastAsia="zh-CN"/>
              </w:rPr>
              <w:t>msg3-transformPrecoder</w:t>
            </w:r>
            <w:r>
              <w:rPr>
                <w:rFonts w:ascii="Arial" w:hAnsi="Arial" w:cs="Arial"/>
                <w:lang w:val="en-GB" w:eastAsia="zh-CN"/>
              </w:rPr>
              <w:t xml:space="preserve"> included in the same </w:t>
            </w:r>
            <w:proofErr w:type="spellStart"/>
            <w:r>
              <w:rPr>
                <w:rFonts w:ascii="Arial" w:hAnsi="Arial" w:cs="Arial"/>
                <w:i/>
                <w:lang w:val="en-GB" w:eastAsia="zh-CN"/>
              </w:rPr>
              <w:t>AdditionalRACH-Config</w:t>
            </w:r>
            <w:proofErr w:type="spellEnd"/>
            <w:r>
              <w:rPr>
                <w:rFonts w:ascii="Arial" w:hAnsi="Arial" w:cs="Arial"/>
                <w:lang w:val="en-GB" w:eastAsia="zh-CN"/>
              </w:rPr>
              <w:t>.</w:t>
            </w:r>
          </w:p>
          <w:p w14:paraId="103BE7BE" w14:textId="77777777" w:rsidR="00D16354" w:rsidRDefault="00D16354" w:rsidP="002F2AAE">
            <w:pPr>
              <w:rPr>
                <w:rFonts w:ascii="Arial" w:hAnsi="Arial" w:cs="Arial"/>
                <w:lang w:eastAsia="zh-CN"/>
              </w:rPr>
            </w:pPr>
          </w:p>
          <w:p w14:paraId="65362F8D" w14:textId="77777777" w:rsidR="00D16354" w:rsidRDefault="00D16354" w:rsidP="002F2AAE">
            <w:pPr>
              <w:pStyle w:val="1"/>
              <w:numPr>
                <w:ilvl w:val="0"/>
                <w:numId w:val="0"/>
              </w:numPr>
              <w:outlineLvl w:val="0"/>
              <w:rPr>
                <w:rFonts w:cs="Arial"/>
                <w:szCs w:val="36"/>
              </w:rPr>
            </w:pPr>
            <w:r>
              <w:rPr>
                <w:rFonts w:cs="Arial"/>
                <w:szCs w:val="36"/>
              </w:rPr>
              <w:lastRenderedPageBreak/>
              <w:t>2</w:t>
            </w:r>
            <w:r>
              <w:rPr>
                <w:rFonts w:cs="Arial"/>
                <w:szCs w:val="36"/>
              </w:rPr>
              <w:tab/>
            </w:r>
            <w:r>
              <w:rPr>
                <w:rFonts w:cs="Arial"/>
                <w:szCs w:val="36"/>
              </w:rPr>
              <w:tab/>
              <w:t>Actions</w:t>
            </w:r>
          </w:p>
          <w:p w14:paraId="6ACB11A8" w14:textId="77777777" w:rsidR="00D16354" w:rsidRDefault="00D16354" w:rsidP="002F2AAE">
            <w:pPr>
              <w:ind w:left="1985" w:hanging="1985"/>
              <w:rPr>
                <w:rFonts w:ascii="Arial" w:hAnsi="Arial" w:cs="Arial"/>
                <w:b/>
              </w:rPr>
            </w:pPr>
            <w:r>
              <w:rPr>
                <w:rFonts w:ascii="Arial" w:hAnsi="Arial" w:cs="Arial"/>
                <w:b/>
              </w:rPr>
              <w:t>To RAN2</w:t>
            </w:r>
          </w:p>
          <w:p w14:paraId="0B714748" w14:textId="77777777" w:rsidR="00D16354" w:rsidRDefault="00D16354" w:rsidP="002F2AAE">
            <w:pPr>
              <w:ind w:left="993" w:hanging="993"/>
              <w:rPr>
                <w:rFonts w:ascii="Arial" w:eastAsiaTheme="minorEastAsia" w:hAnsi="Arial" w:cs="Arial"/>
                <w:lang w:eastAsia="zh-CN"/>
              </w:rPr>
            </w:pPr>
            <w:r>
              <w:rPr>
                <w:rFonts w:ascii="Arial" w:hAnsi="Arial" w:cs="Arial"/>
                <w:b/>
              </w:rPr>
              <w:t xml:space="preserve">ACTION: </w:t>
            </w:r>
            <w:r>
              <w:rPr>
                <w:rFonts w:ascii="Arial" w:hAnsi="Arial" w:cs="Arial"/>
                <w:b/>
                <w:color w:val="0070C0"/>
              </w:rPr>
              <w:tab/>
            </w:r>
            <w:r>
              <w:rPr>
                <w:rFonts w:ascii="Arial" w:hAnsi="Arial" w:cs="Arial"/>
              </w:rPr>
              <w:t>RAN1 re</w:t>
            </w:r>
            <w:bookmarkStart w:id="10" w:name="_GoBack"/>
            <w:bookmarkEnd w:id="10"/>
            <w:r>
              <w:rPr>
                <w:rFonts w:ascii="Arial" w:hAnsi="Arial" w:cs="Arial"/>
              </w:rPr>
              <w:t xml:space="preserve">spectfully asks RAN2 </w:t>
            </w:r>
            <w:r>
              <w:rPr>
                <w:rFonts w:ascii="Arial" w:eastAsiaTheme="minorEastAsia" w:hAnsi="Arial" w:cs="Arial" w:hint="eastAsia"/>
                <w:lang w:eastAsia="zh-CN"/>
              </w:rPr>
              <w:t>to answer the following questions</w:t>
            </w:r>
            <w:r>
              <w:rPr>
                <w:rFonts w:ascii="Arial" w:hAnsi="Arial" w:cs="Arial"/>
              </w:rPr>
              <w:t>.</w:t>
            </w:r>
          </w:p>
          <w:p w14:paraId="13C84231" w14:textId="509732C8" w:rsidR="00D16354" w:rsidRPr="00A93E47" w:rsidRDefault="00D16354" w:rsidP="002F2AAE">
            <w:pPr>
              <w:rPr>
                <w:rFonts w:ascii="Arial" w:eastAsiaTheme="minorEastAsia" w:hAnsi="Arial" w:cs="Arial"/>
                <w:lang w:eastAsia="zh-CN"/>
              </w:rPr>
            </w:pPr>
            <w:r w:rsidRPr="00A93E47">
              <w:rPr>
                <w:rFonts w:ascii="Arial" w:eastAsiaTheme="minorEastAsia" w:hAnsi="Arial" w:cs="Arial" w:hint="eastAsia"/>
                <w:lang w:eastAsia="zh-CN"/>
              </w:rPr>
              <w:t xml:space="preserve">Q1: From RAN2 point of view, </w:t>
            </w:r>
            <w:r w:rsidRPr="00A93E47">
              <w:rPr>
                <w:rFonts w:ascii="Arial" w:hAnsi="Arial" w:cs="Arial"/>
                <w:lang w:eastAsia="zh-CN"/>
              </w:rPr>
              <w:t xml:space="preserve">which </w:t>
            </w:r>
            <w:r w:rsidRPr="00A93E47">
              <w:rPr>
                <w:rFonts w:ascii="Arial" w:hAnsi="Arial" w:cs="Arial"/>
                <w:i/>
                <w:lang w:eastAsia="zh-CN"/>
              </w:rPr>
              <w:t>msg3-transformPrecoder</w:t>
            </w:r>
            <w:r w:rsidRPr="00A93E47">
              <w:rPr>
                <w:rFonts w:ascii="Arial" w:hAnsi="Arial" w:cs="Arial"/>
                <w:lang w:eastAsia="zh-CN"/>
              </w:rPr>
              <w:t xml:space="preserve"> is used to determine waveform for PUSCH scheduled by </w:t>
            </w:r>
            <w:proofErr w:type="spellStart"/>
            <w:r w:rsidRPr="00A93E47">
              <w:rPr>
                <w:rFonts w:ascii="Arial" w:hAnsi="Arial" w:cs="Arial"/>
                <w:lang w:eastAsia="zh-CN"/>
              </w:rPr>
              <w:t>fallbackRAR</w:t>
            </w:r>
            <w:proofErr w:type="spellEnd"/>
            <w:r w:rsidRPr="00A93E47">
              <w:rPr>
                <w:rFonts w:ascii="Arial" w:hAnsi="Arial" w:cs="Arial"/>
                <w:lang w:eastAsia="zh-CN"/>
              </w:rPr>
              <w:t xml:space="preserve"> UL grant and </w:t>
            </w:r>
            <w:r w:rsidRPr="00A93E47">
              <w:rPr>
                <w:rFonts w:ascii="Arial" w:hAnsi="Arial" w:cs="Arial" w:hint="eastAsia"/>
                <w:lang w:eastAsia="zh-CN"/>
              </w:rPr>
              <w:t xml:space="preserve">for </w:t>
            </w:r>
            <w:proofErr w:type="spellStart"/>
            <w:r w:rsidRPr="00A93E47">
              <w:rPr>
                <w:rFonts w:ascii="Arial" w:hAnsi="Arial" w:cs="Arial"/>
                <w:lang w:eastAsia="zh-CN"/>
              </w:rPr>
              <w:t>MsgA</w:t>
            </w:r>
            <w:proofErr w:type="spellEnd"/>
            <w:r w:rsidRPr="00A93E47">
              <w:rPr>
                <w:rFonts w:ascii="Arial" w:hAnsi="Arial" w:cs="Arial"/>
                <w:lang w:eastAsia="zh-CN"/>
              </w:rPr>
              <w:t xml:space="preserve"> PUSCH when </w:t>
            </w:r>
            <w:proofErr w:type="spellStart"/>
            <w:r w:rsidRPr="00A93E47">
              <w:rPr>
                <w:rFonts w:ascii="Arial" w:hAnsi="Arial" w:cs="Arial"/>
                <w:i/>
                <w:lang w:eastAsia="zh-CN"/>
              </w:rPr>
              <w:t>msgA-TransformPrecoder</w:t>
            </w:r>
            <w:proofErr w:type="spellEnd"/>
            <w:r w:rsidRPr="00A93E47">
              <w:rPr>
                <w:rFonts w:ascii="Arial" w:hAnsi="Arial" w:cs="Arial"/>
                <w:lang w:eastAsia="zh-CN"/>
              </w:rPr>
              <w:t xml:space="preserve"> is not configured</w:t>
            </w:r>
            <w:r w:rsidRPr="00A93E47">
              <w:rPr>
                <w:rFonts w:ascii="Arial" w:eastAsiaTheme="minorEastAsia" w:hAnsi="Arial" w:cs="Arial" w:hint="eastAsia"/>
                <w:lang w:eastAsia="zh-CN"/>
              </w:rPr>
              <w:t xml:space="preserve"> respectively?</w:t>
            </w:r>
          </w:p>
          <w:p w14:paraId="04A00BA6" w14:textId="77777777" w:rsidR="00D16354" w:rsidRPr="00386B7C" w:rsidRDefault="00D16354" w:rsidP="002F2AAE">
            <w:pPr>
              <w:rPr>
                <w:rFonts w:ascii="Arial" w:eastAsiaTheme="minorEastAsia" w:hAnsi="Arial" w:cs="Arial"/>
                <w:lang w:eastAsia="zh-CN"/>
              </w:rPr>
            </w:pPr>
            <w:r w:rsidRPr="00A93E47">
              <w:rPr>
                <w:rFonts w:ascii="Arial" w:eastAsiaTheme="minorEastAsia" w:hAnsi="Arial" w:cs="Arial" w:hint="eastAsia"/>
                <w:lang w:eastAsia="zh-CN"/>
              </w:rPr>
              <w:t>Q2: Is the related UE behavior already defined in RAN2 spec?</w:t>
            </w:r>
          </w:p>
        </w:tc>
      </w:tr>
    </w:tbl>
    <w:p w14:paraId="277EF66C" w14:textId="77777777" w:rsidR="00D16354" w:rsidRPr="006138A1" w:rsidRDefault="00D16354" w:rsidP="00A23B33">
      <w:pPr>
        <w:rPr>
          <w:lang w:eastAsia="zh-CN"/>
        </w:rPr>
      </w:pPr>
    </w:p>
    <w:sectPr w:rsidR="00D16354" w:rsidRPr="006138A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576FB" w14:textId="77777777" w:rsidR="00411927" w:rsidRDefault="00411927">
      <w:pPr>
        <w:spacing w:after="0"/>
      </w:pPr>
      <w:r>
        <w:separator/>
      </w:r>
    </w:p>
  </w:endnote>
  <w:endnote w:type="continuationSeparator" w:id="0">
    <w:p w14:paraId="6B87FB40" w14:textId="77777777" w:rsidR="00411927" w:rsidRDefault="004119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67770" w14:textId="77777777" w:rsidR="00411927" w:rsidRDefault="00411927">
      <w:pPr>
        <w:spacing w:after="0"/>
      </w:pPr>
      <w:r>
        <w:separator/>
      </w:r>
    </w:p>
  </w:footnote>
  <w:footnote w:type="continuationSeparator" w:id="0">
    <w:p w14:paraId="4A93347E" w14:textId="77777777" w:rsidR="00411927" w:rsidRDefault="0041192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33B557C1"/>
    <w:multiLevelType w:val="multilevel"/>
    <w:tmpl w:val="5C1C10F8"/>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nsid w:val="4C675193"/>
    <w:multiLevelType w:val="hybridMultilevel"/>
    <w:tmpl w:val="6302BA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10"/>
  </w:num>
  <w:num w:numId="3">
    <w:abstractNumId w:val="11"/>
  </w:num>
  <w:num w:numId="4">
    <w:abstractNumId w:val="18"/>
  </w:num>
  <w:num w:numId="5">
    <w:abstractNumId w:val="16"/>
  </w:num>
  <w:num w:numId="6">
    <w:abstractNumId w:val="14"/>
  </w:num>
  <w:num w:numId="7">
    <w:abstractNumId w:val="15"/>
  </w:num>
  <w:num w:numId="8">
    <w:abstractNumId w:val="7"/>
  </w:num>
  <w:num w:numId="9">
    <w:abstractNumId w:val="17"/>
  </w:num>
  <w:num w:numId="10">
    <w:abstractNumId w:val="3"/>
  </w:num>
  <w:num w:numId="11">
    <w:abstractNumId w:val="4"/>
  </w:num>
  <w:num w:numId="12">
    <w:abstractNumId w:val="6"/>
  </w:num>
  <w:num w:numId="13">
    <w:abstractNumId w:val="2"/>
  </w:num>
  <w:num w:numId="14">
    <w:abstractNumId w:val="0"/>
    <w:lvlOverride w:ilvl="0">
      <w:startOverride w:val="1"/>
    </w:lvlOverride>
  </w:num>
  <w:num w:numId="15">
    <w:abstractNumId w:val="1"/>
  </w:num>
  <w:num w:numId="16">
    <w:abstractNumId w:val="5"/>
  </w:num>
  <w:num w:numId="17">
    <w:abstractNumId w:val="9"/>
  </w:num>
  <w:num w:numId="18">
    <w:abstractNumId w:val="8"/>
  </w:num>
  <w:num w:numId="19">
    <w:abstractNumId w:val="8"/>
  </w:num>
  <w:num w:numId="20">
    <w:abstractNumId w:val="8"/>
  </w:num>
  <w:num w:numId="21">
    <w:abstractNumId w:val="13"/>
  </w:num>
  <w:num w:numId="22">
    <w:abstractNumId w:val="12"/>
  </w:num>
  <w:num w:numId="23">
    <w:abstractNumId w:val="8"/>
  </w:num>
  <w:num w:numId="24">
    <w:abstractNumId w:val="8"/>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3B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298"/>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1AA"/>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447"/>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662"/>
    <w:rsid w:val="00194848"/>
    <w:rsid w:val="0019491D"/>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1E"/>
    <w:rsid w:val="001C7A36"/>
    <w:rsid w:val="001D0451"/>
    <w:rsid w:val="001D0C97"/>
    <w:rsid w:val="001D0F9D"/>
    <w:rsid w:val="001D138D"/>
    <w:rsid w:val="001D1E00"/>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1A47"/>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3AB"/>
    <w:rsid w:val="0024296A"/>
    <w:rsid w:val="00242AF4"/>
    <w:rsid w:val="0024358E"/>
    <w:rsid w:val="00243755"/>
    <w:rsid w:val="00243C36"/>
    <w:rsid w:val="0024426B"/>
    <w:rsid w:val="002444DE"/>
    <w:rsid w:val="00244EDB"/>
    <w:rsid w:val="002451C5"/>
    <w:rsid w:val="00245419"/>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E57"/>
    <w:rsid w:val="0029405C"/>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B17"/>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92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56F"/>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4DF"/>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5091"/>
    <w:rsid w:val="00455113"/>
    <w:rsid w:val="004557D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4C18"/>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5A2"/>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5F2"/>
    <w:rsid w:val="004F58B6"/>
    <w:rsid w:val="004F63AD"/>
    <w:rsid w:val="004F649F"/>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BBE"/>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35CC"/>
    <w:rsid w:val="005E3697"/>
    <w:rsid w:val="005E371E"/>
    <w:rsid w:val="005E3885"/>
    <w:rsid w:val="005E3EED"/>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8A1"/>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089E"/>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279A3"/>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10E"/>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579"/>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20E"/>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40"/>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9A"/>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4DB"/>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776"/>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04E"/>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65E"/>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47D"/>
    <w:rsid w:val="00840607"/>
    <w:rsid w:val="00840B69"/>
    <w:rsid w:val="00841CD2"/>
    <w:rsid w:val="008427B7"/>
    <w:rsid w:val="0084290C"/>
    <w:rsid w:val="00842A46"/>
    <w:rsid w:val="00842B77"/>
    <w:rsid w:val="0084309F"/>
    <w:rsid w:val="00843F34"/>
    <w:rsid w:val="00844092"/>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03"/>
    <w:rsid w:val="008506B6"/>
    <w:rsid w:val="00850AE0"/>
    <w:rsid w:val="00851D5F"/>
    <w:rsid w:val="00852251"/>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BC9"/>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1B5"/>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9AB"/>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46E4"/>
    <w:rsid w:val="00904FAC"/>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787"/>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952"/>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10"/>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33"/>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BB"/>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2F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3E47"/>
    <w:rsid w:val="00A94017"/>
    <w:rsid w:val="00A94031"/>
    <w:rsid w:val="00A940E4"/>
    <w:rsid w:val="00A9431B"/>
    <w:rsid w:val="00A951BE"/>
    <w:rsid w:val="00A95624"/>
    <w:rsid w:val="00A95A50"/>
    <w:rsid w:val="00A96210"/>
    <w:rsid w:val="00A963C7"/>
    <w:rsid w:val="00A97CB8"/>
    <w:rsid w:val="00A97F95"/>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07B"/>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2FCC"/>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7E4"/>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786"/>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1D4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73"/>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2C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714"/>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036"/>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275"/>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CF7FBC"/>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09F"/>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354"/>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A6D"/>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5E37"/>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2E5"/>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2EA"/>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422"/>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6A43"/>
    <w:rsid w:val="00E37A3B"/>
    <w:rsid w:val="00E403F3"/>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61"/>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4458"/>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1E3"/>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86F"/>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목록 단락,Lista1,?? ??,?????,????,列出段落1,中等深浅网格 1 - 着色 21,¥¡¡¡¡ì¬º¥¹¥È¶ÎÂä,ÁÐ³ö¶ÎÂä,¥ê¥¹¥È¶ÎÂä,列表段落1,—ño’i—Ž,1st level - Bullet List Paragraph,Lettre d'introduction,Paragrafo elenco,Normal bullet 2,Bullet list,목록단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812812">
      <w:bodyDiv w:val="1"/>
      <w:marLeft w:val="0"/>
      <w:marRight w:val="0"/>
      <w:marTop w:val="0"/>
      <w:marBottom w:val="0"/>
      <w:divBdr>
        <w:top w:val="none" w:sz="0" w:space="0" w:color="auto"/>
        <w:left w:val="none" w:sz="0" w:space="0" w:color="auto"/>
        <w:bottom w:val="none" w:sz="0" w:space="0" w:color="auto"/>
        <w:right w:val="none" w:sz="0" w:space="0" w:color="auto"/>
      </w:divBdr>
    </w:div>
    <w:div w:id="839546740">
      <w:bodyDiv w:val="1"/>
      <w:marLeft w:val="0"/>
      <w:marRight w:val="0"/>
      <w:marTop w:val="0"/>
      <w:marBottom w:val="0"/>
      <w:divBdr>
        <w:top w:val="none" w:sz="0" w:space="0" w:color="auto"/>
        <w:left w:val="none" w:sz="0" w:space="0" w:color="auto"/>
        <w:bottom w:val="none" w:sz="0" w:space="0" w:color="auto"/>
        <w:right w:val="none" w:sz="0" w:space="0" w:color="auto"/>
      </w:divBdr>
    </w:div>
    <w:div w:id="1291789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D0FEB7-FE61-4DD8-9151-7F135946128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9</Pages>
  <Words>2432</Words>
  <Characters>13867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cp:lastPrinted>2007-06-18T22:08:00Z</cp:lastPrinted>
  <dcterms:created xsi:type="dcterms:W3CDTF">2024-10-16T03:37:00Z</dcterms:created>
  <dcterms:modified xsi:type="dcterms:W3CDTF">2024-10-16T14:37:00Z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y fmtid="{D5CDD505-2E9C-101B-9397-08002B2CF9AE}" pid="24" name="MSIP_Label_f7b7771f-98a2-4ec9-8160-ee37e9359e20_Enabled">
    <vt:lpwstr>true</vt:lpwstr>
  </property>
  <property fmtid="{D5CDD505-2E9C-101B-9397-08002B2CF9AE}" pid="25" name="MSIP_Label_f7b7771f-98a2-4ec9-8160-ee37e9359e20_SetDate">
    <vt:lpwstr>2024-10-14T01:16:01Z</vt:lpwstr>
  </property>
  <property fmtid="{D5CDD505-2E9C-101B-9397-08002B2CF9AE}" pid="26" name="MSIP_Label_f7b7771f-98a2-4ec9-8160-ee37e9359e20_Method">
    <vt:lpwstr>Privileged</vt:lpwstr>
  </property>
  <property fmtid="{D5CDD505-2E9C-101B-9397-08002B2CF9AE}" pid="27" name="MSIP_Label_f7b7771f-98a2-4ec9-8160-ee37e9359e20_Name">
    <vt:lpwstr>社外開示</vt:lpwstr>
  </property>
  <property fmtid="{D5CDD505-2E9C-101B-9397-08002B2CF9AE}" pid="28" name="MSIP_Label_f7b7771f-98a2-4ec9-8160-ee37e9359e20_SiteId">
    <vt:lpwstr>6786d483-f51b-44bd-b40a-6fe409a5265e</vt:lpwstr>
  </property>
  <property fmtid="{D5CDD505-2E9C-101B-9397-08002B2CF9AE}" pid="29" name="MSIP_Label_f7b7771f-98a2-4ec9-8160-ee37e9359e20_ActionId">
    <vt:lpwstr>006b959c-dde0-4ffa-8902-1b457712b912</vt:lpwstr>
  </property>
  <property fmtid="{D5CDD505-2E9C-101B-9397-08002B2CF9AE}" pid="30" name="MSIP_Label_f7b7771f-98a2-4ec9-8160-ee37e9359e20_ContentBits">
    <vt:lpwstr>0</vt:lpwstr>
  </property>
</Properties>
</file>