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D3976" w14:textId="77777777" w:rsidR="00CC2194" w:rsidRPr="00CC2194" w:rsidRDefault="00CC2194" w:rsidP="00CC2194">
      <w:pPr>
        <w:tabs>
          <w:tab w:val="left" w:pos="3106"/>
          <w:tab w:val="center" w:pos="4536"/>
          <w:tab w:val="right" w:pos="9498"/>
        </w:tabs>
        <w:contextualSpacing/>
        <w:rPr>
          <w:rFonts w:ascii="Arial" w:eastAsia="DengXian" w:hAnsi="Arial" w:cs="Arial"/>
          <w:b/>
          <w:bCs/>
          <w:sz w:val="28"/>
          <w:szCs w:val="28"/>
          <w:highlight w:val="yellow"/>
          <w:lang w:val="en-US" w:eastAsia="zh-CN"/>
        </w:rPr>
      </w:pPr>
      <w:r w:rsidRPr="00CC2194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3GPP TSG-RAN WG1 Meeting #</w:t>
      </w:r>
      <w:r w:rsidRPr="00CC2194">
        <w:rPr>
          <w:rFonts w:ascii="Arial" w:eastAsia="DengXian" w:hAnsi="Arial" w:cs="Arial"/>
          <w:b/>
          <w:sz w:val="28"/>
          <w:szCs w:val="28"/>
          <w:lang w:val="en-US" w:eastAsia="zh-CN"/>
        </w:rPr>
        <w:t>1</w:t>
      </w:r>
      <w:r w:rsidRPr="00CC2194">
        <w:rPr>
          <w:rFonts w:ascii="Arial" w:eastAsia="DengXian" w:hAnsi="Arial" w:cs="Arial" w:hint="eastAsia"/>
          <w:b/>
          <w:sz w:val="28"/>
          <w:szCs w:val="28"/>
          <w:lang w:val="en-US" w:eastAsia="zh-CN"/>
        </w:rPr>
        <w:t>1</w:t>
      </w:r>
      <w:r w:rsidRPr="00CC2194">
        <w:rPr>
          <w:rFonts w:ascii="Arial" w:eastAsia="DengXian" w:hAnsi="Arial" w:cs="Arial"/>
          <w:b/>
          <w:sz w:val="28"/>
          <w:szCs w:val="28"/>
          <w:lang w:val="en-US" w:eastAsia="zh-CN"/>
        </w:rPr>
        <w:t>8</w:t>
      </w:r>
      <w:r w:rsidRPr="00CC2194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ab/>
        <w:t>R1-2</w:t>
      </w:r>
      <w:r w:rsidRPr="00CC2194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40</w:t>
      </w:r>
      <w:r w:rsidRPr="00CC2194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5964</w:t>
      </w:r>
    </w:p>
    <w:p w14:paraId="14025B9B" w14:textId="77777777" w:rsidR="00CC2194" w:rsidRPr="00CC2194" w:rsidRDefault="00CC2194" w:rsidP="00CC2194">
      <w:pPr>
        <w:tabs>
          <w:tab w:val="left" w:pos="3106"/>
          <w:tab w:val="center" w:pos="4536"/>
          <w:tab w:val="right" w:pos="9072"/>
        </w:tabs>
        <w:contextualSpacing/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CC2194">
        <w:rPr>
          <w:rFonts w:ascii="Arial" w:eastAsia="SimSun" w:hAnsi="Arial" w:cs="Arial"/>
          <w:b/>
          <w:sz w:val="28"/>
          <w:szCs w:val="28"/>
          <w:lang w:val="en-US" w:eastAsia="zh-CN"/>
        </w:rPr>
        <w:t>Maastricht, The Netherlands, 19</w:t>
      </w:r>
      <w:r w:rsidRPr="00CC2194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th</w:t>
      </w:r>
      <w:r w:rsidRPr="00CC2194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– 23</w:t>
      </w:r>
      <w:r w:rsidRPr="00CC2194">
        <w:rPr>
          <w:rFonts w:ascii="Arial" w:eastAsia="SimSun" w:hAnsi="Arial" w:cs="Arial"/>
          <w:b/>
          <w:sz w:val="28"/>
          <w:szCs w:val="28"/>
          <w:vertAlign w:val="superscript"/>
          <w:lang w:val="en-US" w:eastAsia="zh-CN"/>
        </w:rPr>
        <w:t>rd</w:t>
      </w:r>
      <w:r w:rsidRPr="00CC2194">
        <w:rPr>
          <w:rFonts w:ascii="Arial" w:eastAsia="SimSun" w:hAnsi="Arial" w:cs="Arial"/>
          <w:b/>
          <w:sz w:val="28"/>
          <w:szCs w:val="28"/>
          <w:lang w:val="en-US" w:eastAsia="zh-CN"/>
        </w:rPr>
        <w:t xml:space="preserve"> August, 2024</w:t>
      </w:r>
    </w:p>
    <w:p w14:paraId="212688E8" w14:textId="77777777" w:rsidR="00CC2194" w:rsidRPr="00CC2194" w:rsidRDefault="00CC2194" w:rsidP="00C11B3E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p w14:paraId="3D99987F" w14:textId="51937619" w:rsidR="00463675" w:rsidRPr="00CC2194" w:rsidRDefault="00F42BB1" w:rsidP="00C11B3E">
      <w:pPr>
        <w:rPr>
          <w:rFonts w:ascii="Arial" w:hAnsi="Arial" w:cs="Arial"/>
          <w:sz w:val="24"/>
          <w:szCs w:val="24"/>
        </w:rPr>
      </w:pPr>
      <w:r w:rsidRPr="00CC2194">
        <w:rPr>
          <w:rFonts w:ascii="Arial" w:hAnsi="Arial" w:cs="Arial"/>
          <w:b/>
          <w:bCs/>
          <w:sz w:val="24"/>
          <w:szCs w:val="24"/>
        </w:rPr>
        <w:t xml:space="preserve">5GAA Working Group </w:t>
      </w:r>
      <w:r w:rsidR="00FB752B" w:rsidRPr="00CC2194">
        <w:rPr>
          <w:rFonts w:ascii="Arial" w:hAnsi="Arial" w:cs="Arial"/>
          <w:b/>
          <w:bCs/>
          <w:sz w:val="24"/>
          <w:szCs w:val="24"/>
        </w:rPr>
        <w:t>4</w:t>
      </w:r>
      <w:r w:rsidRPr="00CC2194">
        <w:rPr>
          <w:sz w:val="24"/>
          <w:szCs w:val="24"/>
        </w:rPr>
        <w:tab/>
      </w:r>
      <w:r w:rsidR="008E2691" w:rsidRPr="00CC2194">
        <w:rPr>
          <w:rFonts w:ascii="Arial" w:hAnsi="Arial" w:cs="Arial"/>
          <w:b/>
          <w:bCs/>
          <w:sz w:val="24"/>
          <w:szCs w:val="24"/>
        </w:rPr>
        <w:tab/>
      </w:r>
      <w:r w:rsidR="008E2691" w:rsidRPr="00CC2194">
        <w:rPr>
          <w:rFonts w:ascii="Arial" w:hAnsi="Arial" w:cs="Arial"/>
          <w:b/>
          <w:bCs/>
          <w:sz w:val="24"/>
          <w:szCs w:val="24"/>
        </w:rPr>
        <w:tab/>
      </w:r>
      <w:r w:rsidR="008E2691" w:rsidRPr="00CC2194">
        <w:rPr>
          <w:rFonts w:ascii="Arial" w:hAnsi="Arial" w:cs="Arial"/>
          <w:b/>
          <w:bCs/>
          <w:sz w:val="24"/>
          <w:szCs w:val="24"/>
        </w:rPr>
        <w:tab/>
      </w:r>
      <w:r w:rsidR="008E2691" w:rsidRPr="00CC2194">
        <w:rPr>
          <w:rFonts w:ascii="Arial" w:hAnsi="Arial" w:cs="Arial"/>
          <w:b/>
          <w:bCs/>
          <w:sz w:val="24"/>
          <w:szCs w:val="24"/>
        </w:rPr>
        <w:tab/>
      </w:r>
      <w:r w:rsidR="00FA4E86" w:rsidRPr="00CC2194">
        <w:rPr>
          <w:rStyle w:val="normaltextrun"/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ab/>
      </w:r>
      <w:r w:rsidR="00FA4E86" w:rsidRPr="00CC2194">
        <w:rPr>
          <w:rStyle w:val="normaltextrun"/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ab/>
      </w:r>
      <w:r w:rsidR="008E2691" w:rsidRPr="00CC2194">
        <w:rPr>
          <w:rStyle w:val="normaltextrun"/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ab/>
      </w:r>
      <w:r w:rsidR="00FA4E86" w:rsidRPr="00CC2194">
        <w:rPr>
          <w:rStyle w:val="normaltextrun"/>
          <w:rFonts w:ascii="Arial" w:hAnsi="Arial" w:cs="Arial"/>
          <w:b/>
          <w:bCs/>
          <w:i/>
          <w:iCs/>
          <w:color w:val="000000"/>
          <w:sz w:val="24"/>
          <w:szCs w:val="24"/>
          <w:shd w:val="clear" w:color="auto" w:fill="FFFFFF"/>
        </w:rPr>
        <w:t>WG4-</w:t>
      </w:r>
      <w:r w:rsidR="00893CA8" w:rsidRPr="00CC2194">
        <w:rPr>
          <w:rStyle w:val="normaltextrun"/>
          <w:rFonts w:ascii="Arial" w:hAnsi="Arial" w:cs="Arial"/>
          <w:b/>
          <w:bCs/>
          <w:i/>
          <w:iCs/>
          <w:color w:val="000000"/>
          <w:sz w:val="24"/>
          <w:szCs w:val="24"/>
          <w:shd w:val="clear" w:color="auto" w:fill="FFFFFF"/>
        </w:rPr>
        <w:t>2</w:t>
      </w:r>
      <w:r w:rsidR="004913D6" w:rsidRPr="00CC2194">
        <w:rPr>
          <w:rStyle w:val="normaltextrun"/>
          <w:rFonts w:ascii="Arial" w:hAnsi="Arial" w:cs="Arial"/>
          <w:b/>
          <w:bCs/>
          <w:i/>
          <w:iCs/>
          <w:color w:val="000000"/>
          <w:sz w:val="24"/>
          <w:szCs w:val="24"/>
          <w:shd w:val="clear" w:color="auto" w:fill="FFFFFF"/>
        </w:rPr>
        <w:t>4323</w:t>
      </w:r>
      <w:r w:rsidR="00C11B3E" w:rsidRPr="00CC2194">
        <w:rPr>
          <w:rStyle w:val="normaltextrun"/>
          <w:rFonts w:ascii="Arial" w:hAnsi="Arial" w:cs="Arial"/>
          <w:b/>
          <w:bCs/>
          <w:i/>
          <w:iCs/>
          <w:color w:val="000000"/>
          <w:sz w:val="24"/>
          <w:szCs w:val="24"/>
          <w:shd w:val="clear" w:color="auto" w:fill="FFFFFF"/>
        </w:rPr>
        <w:t>1</w:t>
      </w:r>
    </w:p>
    <w:p w14:paraId="487C0CA3" w14:textId="77777777" w:rsidR="00F42BB1" w:rsidRPr="00CC2194" w:rsidRDefault="00F42BB1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tbl>
      <w:tblPr>
        <w:tblStyle w:val="GridTable4-Accent5"/>
        <w:tblW w:w="5000" w:type="pct"/>
        <w:tblLook w:val="0420" w:firstRow="1" w:lastRow="0" w:firstColumn="0" w:lastColumn="0" w:noHBand="0" w:noVBand="1"/>
      </w:tblPr>
      <w:tblGrid>
        <w:gridCol w:w="4927"/>
        <w:gridCol w:w="4928"/>
      </w:tblGrid>
      <w:tr w:rsidR="000B6C9A" w:rsidRPr="000B6C9A" w14:paraId="7502E39F" w14:textId="77777777" w:rsidTr="00BD2B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5000" w:type="pct"/>
            <w:gridSpan w:val="2"/>
            <w:vAlign w:val="center"/>
          </w:tcPr>
          <w:p w14:paraId="59FDB483" w14:textId="7D95FFF5" w:rsidR="000B6C9A" w:rsidRPr="000B6C9A" w:rsidRDefault="00BD2B58" w:rsidP="00BD2B58">
            <w:pPr>
              <w:spacing w:after="60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</w:rPr>
              <w:t>5GAA</w:t>
            </w:r>
            <w:r w:rsidR="00C52B05">
              <w:rPr>
                <w:rFonts w:ascii="Arial" w:hAnsi="Arial" w:cs="Arial"/>
              </w:rPr>
              <w:t xml:space="preserve"> </w:t>
            </w:r>
            <w:r w:rsidR="000B6C9A" w:rsidRPr="000B6C9A">
              <w:rPr>
                <w:rFonts w:ascii="Arial" w:hAnsi="Arial" w:cs="Arial"/>
              </w:rPr>
              <w:t>LIAISON STATEMENT</w:t>
            </w:r>
          </w:p>
        </w:tc>
      </w:tr>
      <w:tr w:rsidR="000B6C9A" w:rsidRPr="000B6C9A" w14:paraId="4C835A44" w14:textId="77777777" w:rsidTr="00BD2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5000" w:type="pct"/>
            <w:gridSpan w:val="2"/>
            <w:vAlign w:val="center"/>
          </w:tcPr>
          <w:p w14:paraId="0AE34965" w14:textId="52057058" w:rsidR="000B6C9A" w:rsidRPr="000B6C9A" w:rsidRDefault="000B6C9A" w:rsidP="00BD2B58">
            <w:pPr>
              <w:spacing w:after="60"/>
              <w:rPr>
                <w:rFonts w:ascii="Arial" w:hAnsi="Arial" w:cs="Arial"/>
                <w:bCs/>
              </w:rPr>
            </w:pPr>
            <w:r w:rsidRPr="000B6C9A">
              <w:rPr>
                <w:rFonts w:ascii="Arial" w:hAnsi="Arial" w:cs="Arial"/>
                <w:b/>
              </w:rPr>
              <w:t>Title:</w:t>
            </w:r>
            <w:r w:rsidRPr="000B6C9A">
              <w:rPr>
                <w:rFonts w:ascii="Arial" w:hAnsi="Arial" w:cs="Arial"/>
                <w:b/>
              </w:rPr>
              <w:tab/>
            </w:r>
            <w:r w:rsidRPr="008D19EB">
              <w:rPr>
                <w:rFonts w:ascii="Arial" w:hAnsi="Arial" w:cs="Arial"/>
                <w:bCs/>
              </w:rPr>
              <w:t xml:space="preserve">LS on </w:t>
            </w:r>
            <w:r w:rsidR="00001711">
              <w:rPr>
                <w:rFonts w:ascii="Arial" w:hAnsi="Arial" w:cs="Arial"/>
                <w:bCs/>
              </w:rPr>
              <w:t>Physical Properties of Sensing Targets</w:t>
            </w:r>
            <w:r w:rsidR="001949A0">
              <w:rPr>
                <w:rFonts w:ascii="Arial" w:hAnsi="Arial" w:cs="Arial"/>
                <w:bCs/>
              </w:rPr>
              <w:t xml:space="preserve"> in Automotive Scenarios</w:t>
            </w:r>
            <w:r w:rsidR="00001711">
              <w:rPr>
                <w:rFonts w:ascii="Arial" w:hAnsi="Arial" w:cs="Arial"/>
                <w:bCs/>
              </w:rPr>
              <w:t xml:space="preserve"> for ISAC</w:t>
            </w:r>
            <w:r w:rsidR="001949A0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0B6C9A" w:rsidRPr="000B6C9A" w14:paraId="74D4D901" w14:textId="77777777" w:rsidTr="00BD2B58">
        <w:trPr>
          <w:trHeight w:val="397"/>
        </w:trPr>
        <w:tc>
          <w:tcPr>
            <w:tcW w:w="2500" w:type="pct"/>
            <w:vAlign w:val="center"/>
          </w:tcPr>
          <w:p w14:paraId="662AD3D8" w14:textId="35B3B16B" w:rsidR="000B6C9A" w:rsidRPr="000B6C9A" w:rsidRDefault="000B6C9A" w:rsidP="00BD2B58">
            <w:pPr>
              <w:spacing w:after="60"/>
              <w:rPr>
                <w:rFonts w:ascii="Arial" w:hAnsi="Arial" w:cs="Arial"/>
                <w:b/>
              </w:rPr>
            </w:pPr>
            <w:r w:rsidRPr="000B6C9A">
              <w:rPr>
                <w:rFonts w:ascii="Arial" w:hAnsi="Arial" w:cs="Arial"/>
                <w:b/>
              </w:rPr>
              <w:t>To:</w:t>
            </w:r>
            <w:r w:rsidRPr="000B6C9A">
              <w:rPr>
                <w:rFonts w:ascii="Arial" w:hAnsi="Arial" w:cs="Arial"/>
                <w:bCs/>
              </w:rPr>
              <w:tab/>
            </w:r>
            <w:r w:rsidR="00001711">
              <w:rPr>
                <w:rFonts w:ascii="Arial" w:hAnsi="Arial" w:cs="Arial"/>
                <w:bCs/>
              </w:rPr>
              <w:t>3GPP RAN1</w:t>
            </w:r>
          </w:p>
        </w:tc>
        <w:tc>
          <w:tcPr>
            <w:tcW w:w="2500" w:type="pct"/>
            <w:vAlign w:val="center"/>
          </w:tcPr>
          <w:p w14:paraId="140DE9F3" w14:textId="5CF0E5AA" w:rsidR="000B6C9A" w:rsidRPr="000B6C9A" w:rsidRDefault="000B6C9A" w:rsidP="00BD2B58">
            <w:pPr>
              <w:spacing w:after="60"/>
              <w:rPr>
                <w:rFonts w:ascii="Arial" w:hAnsi="Arial" w:cs="Arial"/>
                <w:b/>
              </w:rPr>
            </w:pPr>
            <w:r w:rsidRPr="000B6C9A">
              <w:rPr>
                <w:rFonts w:ascii="Arial" w:hAnsi="Arial" w:cs="Arial"/>
                <w:b/>
              </w:rPr>
              <w:t>Cc:</w:t>
            </w:r>
            <w:r w:rsidR="008D19EB">
              <w:rPr>
                <w:rFonts w:ascii="Arial" w:hAnsi="Arial" w:cs="Arial"/>
                <w:b/>
                <w:bCs/>
              </w:rPr>
              <w:t xml:space="preserve"> </w:t>
            </w:r>
            <w:r w:rsidR="001B7943"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A111C7" w:rsidRPr="000B6C9A" w14:paraId="3B1ABD76" w14:textId="77777777" w:rsidTr="00BD2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2500" w:type="pct"/>
            <w:vAlign w:val="center"/>
          </w:tcPr>
          <w:p w14:paraId="2495F161" w14:textId="54DB18FC" w:rsidR="00A111C7" w:rsidRPr="000B6C9A" w:rsidRDefault="00A111C7" w:rsidP="00BD2B58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Request for: </w:t>
            </w:r>
            <w:r w:rsidR="00C52B05" w:rsidRPr="005A46D5">
              <w:rPr>
                <w:rFonts w:ascii="Arial" w:hAnsi="Arial" w:cs="Arial"/>
              </w:rPr>
              <w:t>Action</w:t>
            </w:r>
            <w:r w:rsidR="00C52B05">
              <w:rPr>
                <w:rFonts w:ascii="Arial" w:hAnsi="Arial" w:cs="Arial"/>
                <w:bCs/>
              </w:rPr>
              <w:t>/</w:t>
            </w:r>
            <w:r w:rsidRPr="008D19EB">
              <w:rPr>
                <w:rFonts w:ascii="Arial" w:hAnsi="Arial" w:cs="Arial"/>
                <w:bCs/>
              </w:rPr>
              <w:t>Information</w:t>
            </w:r>
          </w:p>
        </w:tc>
        <w:tc>
          <w:tcPr>
            <w:tcW w:w="2500" w:type="pct"/>
            <w:vAlign w:val="center"/>
          </w:tcPr>
          <w:p w14:paraId="2759CD03" w14:textId="77777777" w:rsidR="00A111C7" w:rsidRPr="000B6C9A" w:rsidRDefault="00A111C7" w:rsidP="00BD2B58">
            <w:pPr>
              <w:spacing w:after="60"/>
              <w:rPr>
                <w:rFonts w:ascii="Arial" w:hAnsi="Arial" w:cs="Arial"/>
                <w:b/>
              </w:rPr>
            </w:pPr>
          </w:p>
        </w:tc>
      </w:tr>
      <w:tr w:rsidR="00BD2B58" w:rsidRPr="000B6C9A" w14:paraId="2777ED19" w14:textId="77777777" w:rsidTr="00BD2B58">
        <w:trPr>
          <w:trHeight w:val="397"/>
        </w:trPr>
        <w:tc>
          <w:tcPr>
            <w:tcW w:w="5000" w:type="pct"/>
            <w:gridSpan w:val="2"/>
            <w:vAlign w:val="center"/>
          </w:tcPr>
          <w:p w14:paraId="0BE33BC0" w14:textId="7A8DA859" w:rsidR="00BD2B58" w:rsidRPr="000B6C9A" w:rsidRDefault="00BD2B58" w:rsidP="00BD2B58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Issuing date: </w:t>
            </w:r>
            <w:r w:rsidR="004913D6" w:rsidRPr="004913D6">
              <w:rPr>
                <w:rFonts w:ascii="Arial" w:hAnsi="Arial" w:cs="Arial"/>
                <w:bCs/>
              </w:rPr>
              <w:t>1 August</w:t>
            </w:r>
          </w:p>
        </w:tc>
      </w:tr>
      <w:tr w:rsidR="000B6C9A" w:rsidRPr="000B6C9A" w14:paraId="3E93974E" w14:textId="77777777" w:rsidTr="00BD2B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tcW w:w="5000" w:type="pct"/>
            <w:gridSpan w:val="2"/>
            <w:vAlign w:val="center"/>
          </w:tcPr>
          <w:p w14:paraId="3ECFA256" w14:textId="6D1D42B3" w:rsidR="000B6C9A" w:rsidRPr="000B6C9A" w:rsidRDefault="000B6C9A" w:rsidP="00BD2B58">
            <w:pPr>
              <w:spacing w:after="60"/>
              <w:rPr>
                <w:rFonts w:ascii="Arial" w:hAnsi="Arial" w:cs="Arial"/>
                <w:bCs/>
              </w:rPr>
            </w:pPr>
            <w:r w:rsidRPr="000B6C9A">
              <w:rPr>
                <w:rFonts w:ascii="Arial" w:hAnsi="Arial" w:cs="Arial"/>
                <w:b/>
              </w:rPr>
              <w:t>Source:</w:t>
            </w:r>
            <w:r w:rsidR="00BD2B58">
              <w:rPr>
                <w:rFonts w:ascii="Arial" w:hAnsi="Arial" w:cs="Arial"/>
                <w:b/>
              </w:rPr>
              <w:t xml:space="preserve"> </w:t>
            </w:r>
            <w:r w:rsidR="004913D6" w:rsidRPr="004913D6">
              <w:rPr>
                <w:rFonts w:ascii="Arial" w:hAnsi="Arial" w:cs="Arial"/>
                <w:bCs/>
              </w:rPr>
              <w:t>5GAA Liaison</w:t>
            </w:r>
          </w:p>
        </w:tc>
      </w:tr>
      <w:tr w:rsidR="000B6C9A" w:rsidRPr="000B6C9A" w14:paraId="5ABEEB08" w14:textId="77777777" w:rsidTr="00BD2B58">
        <w:trPr>
          <w:trHeight w:val="397"/>
        </w:trPr>
        <w:tc>
          <w:tcPr>
            <w:tcW w:w="5000" w:type="pct"/>
            <w:gridSpan w:val="2"/>
            <w:vAlign w:val="center"/>
          </w:tcPr>
          <w:p w14:paraId="3F2071EA" w14:textId="61632D92" w:rsidR="000B6C9A" w:rsidRPr="000B6C9A" w:rsidRDefault="000B6C9A" w:rsidP="00BD2B58">
            <w:pPr>
              <w:spacing w:after="60"/>
              <w:rPr>
                <w:rFonts w:ascii="Arial" w:hAnsi="Arial" w:cs="Arial"/>
                <w:bCs/>
              </w:rPr>
            </w:pPr>
            <w:r w:rsidRPr="000B6C9A">
              <w:rPr>
                <w:rFonts w:ascii="Arial" w:hAnsi="Arial" w:cs="Arial"/>
                <w:b/>
              </w:rPr>
              <w:t>5GAA Work Item:</w:t>
            </w:r>
            <w:r w:rsidR="00BD2B58">
              <w:rPr>
                <w:rFonts w:ascii="Arial" w:hAnsi="Arial" w:cs="Arial"/>
                <w:b/>
              </w:rPr>
              <w:t xml:space="preserve"> </w:t>
            </w:r>
            <w:r w:rsidR="008D19EB" w:rsidRPr="008D19EB">
              <w:rPr>
                <w:rFonts w:ascii="Arial" w:hAnsi="Arial" w:cs="Arial"/>
                <w:bCs/>
              </w:rPr>
              <w:t>WI ISAC</w:t>
            </w:r>
          </w:p>
        </w:tc>
      </w:tr>
      <w:tr w:rsidR="00BD2B58" w:rsidRPr="008E2691" w14:paraId="5E2519C2" w14:textId="77777777" w:rsidTr="00A111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8"/>
        </w:trPr>
        <w:tc>
          <w:tcPr>
            <w:tcW w:w="5000" w:type="pct"/>
            <w:gridSpan w:val="2"/>
            <w:vAlign w:val="center"/>
          </w:tcPr>
          <w:p w14:paraId="694B879E" w14:textId="77777777" w:rsidR="00BD2B58" w:rsidRPr="000F7068" w:rsidRDefault="00BD2B58" w:rsidP="00BD2B58">
            <w:pPr>
              <w:spacing w:after="60"/>
              <w:rPr>
                <w:rFonts w:ascii="Arial" w:hAnsi="Arial" w:cs="Arial"/>
                <w:b/>
                <w:lang w:val="es-419"/>
              </w:rPr>
            </w:pPr>
            <w:r w:rsidRPr="000F7068">
              <w:rPr>
                <w:rFonts w:ascii="Arial" w:hAnsi="Arial" w:cs="Arial"/>
                <w:b/>
                <w:lang w:val="es-419"/>
              </w:rPr>
              <w:t xml:space="preserve">5GAA Contact </w:t>
            </w:r>
            <w:proofErr w:type="spellStart"/>
            <w:r w:rsidRPr="000F7068">
              <w:rPr>
                <w:rFonts w:ascii="Arial" w:hAnsi="Arial" w:cs="Arial"/>
                <w:b/>
                <w:lang w:val="es-419"/>
              </w:rPr>
              <w:t>Person</w:t>
            </w:r>
            <w:proofErr w:type="spellEnd"/>
            <w:r w:rsidRPr="000F7068">
              <w:rPr>
                <w:rFonts w:ascii="Arial" w:hAnsi="Arial" w:cs="Arial"/>
                <w:b/>
                <w:lang w:val="es-419"/>
              </w:rPr>
              <w:t xml:space="preserve">: </w:t>
            </w:r>
          </w:p>
          <w:p w14:paraId="119E9FF4" w14:textId="0A1288D1" w:rsidR="00BD2B58" w:rsidRPr="000F7068" w:rsidRDefault="00BD2B58" w:rsidP="000140F5">
            <w:pPr>
              <w:pStyle w:val="Heading4"/>
              <w:tabs>
                <w:tab w:val="left" w:pos="2268"/>
              </w:tabs>
              <w:ind w:left="567" w:firstLine="26"/>
              <w:rPr>
                <w:rFonts w:cs="Arial"/>
                <w:b w:val="0"/>
                <w:bCs/>
                <w:lang w:val="es-419"/>
              </w:rPr>
            </w:pPr>
            <w:proofErr w:type="spellStart"/>
            <w:r w:rsidRPr="000F7068">
              <w:rPr>
                <w:rFonts w:cs="Arial"/>
                <w:lang w:val="es-419"/>
              </w:rPr>
              <w:t>Name</w:t>
            </w:r>
            <w:proofErr w:type="spellEnd"/>
            <w:r w:rsidRPr="000F7068">
              <w:rPr>
                <w:rFonts w:cs="Arial"/>
                <w:lang w:val="es-419"/>
              </w:rPr>
              <w:t>:</w:t>
            </w:r>
            <w:r w:rsidRPr="000F7068">
              <w:rPr>
                <w:rFonts w:cs="Arial"/>
                <w:b w:val="0"/>
                <w:bCs/>
                <w:lang w:val="es-419"/>
              </w:rPr>
              <w:tab/>
            </w:r>
            <w:r w:rsidR="008D19EB" w:rsidRPr="000F7068">
              <w:rPr>
                <w:rFonts w:cs="Arial"/>
                <w:b w:val="0"/>
                <w:bCs/>
                <w:lang w:val="es-419"/>
              </w:rPr>
              <w:t>José</w:t>
            </w:r>
            <w:r w:rsidRPr="000F7068">
              <w:rPr>
                <w:rFonts w:cs="Arial"/>
                <w:b w:val="0"/>
                <w:bCs/>
                <w:lang w:val="es-419"/>
              </w:rPr>
              <w:t xml:space="preserve"> </w:t>
            </w:r>
            <w:r w:rsidR="008D19EB" w:rsidRPr="000F7068">
              <w:rPr>
                <w:rFonts w:cs="Arial"/>
                <w:b w:val="0"/>
                <w:bCs/>
                <w:lang w:val="es-419"/>
              </w:rPr>
              <w:t>Mauricio Perdomo</w:t>
            </w:r>
            <w:r w:rsidR="00410D1E">
              <w:rPr>
                <w:rFonts w:cs="Arial"/>
                <w:b w:val="0"/>
                <w:bCs/>
                <w:lang w:val="es-419"/>
              </w:rPr>
              <w:t xml:space="preserve"> Zelaya</w:t>
            </w:r>
            <w:r w:rsidR="00FD1ECD">
              <w:rPr>
                <w:rFonts w:cs="Arial"/>
                <w:b w:val="0"/>
                <w:bCs/>
                <w:lang w:val="es-419"/>
              </w:rPr>
              <w:t xml:space="preserve">, David Gonzalez </w:t>
            </w:r>
            <w:proofErr w:type="spellStart"/>
            <w:r w:rsidR="00965989">
              <w:rPr>
                <w:rFonts w:cs="Arial"/>
                <w:b w:val="0"/>
                <w:bCs/>
                <w:lang w:val="es-419"/>
              </w:rPr>
              <w:t>Gonzalez</w:t>
            </w:r>
            <w:proofErr w:type="spellEnd"/>
            <w:r w:rsidR="001B7943">
              <w:rPr>
                <w:rFonts w:cs="Arial"/>
                <w:b w:val="0"/>
                <w:bCs/>
                <w:lang w:val="es-419"/>
              </w:rPr>
              <w:t xml:space="preserve">, Maxime </w:t>
            </w:r>
            <w:proofErr w:type="spellStart"/>
            <w:r w:rsidR="001B7943">
              <w:rPr>
                <w:rFonts w:cs="Arial"/>
                <w:b w:val="0"/>
                <w:bCs/>
                <w:lang w:val="es-419"/>
              </w:rPr>
              <w:t>Flament</w:t>
            </w:r>
            <w:proofErr w:type="spellEnd"/>
          </w:p>
          <w:p w14:paraId="44AA1B2E" w14:textId="176B64EF" w:rsidR="00BD2B58" w:rsidRPr="001B7943" w:rsidRDefault="00BD2B58" w:rsidP="000140F5">
            <w:pPr>
              <w:pStyle w:val="Heading7"/>
              <w:tabs>
                <w:tab w:val="left" w:pos="2268"/>
              </w:tabs>
              <w:ind w:left="2294" w:hanging="1701"/>
              <w:rPr>
                <w:rFonts w:cs="Arial"/>
                <w:b w:val="0"/>
                <w:bCs/>
                <w:lang w:val="es-419"/>
              </w:rPr>
            </w:pPr>
            <w:r w:rsidRPr="001B7943">
              <w:rPr>
                <w:rFonts w:cs="Arial"/>
                <w:color w:val="auto"/>
                <w:lang w:val="es-419"/>
              </w:rPr>
              <w:t xml:space="preserve">E-mail </w:t>
            </w:r>
            <w:proofErr w:type="spellStart"/>
            <w:r w:rsidRPr="001B7943">
              <w:rPr>
                <w:rFonts w:cs="Arial"/>
                <w:color w:val="auto"/>
                <w:lang w:val="es-419"/>
              </w:rPr>
              <w:t>Address</w:t>
            </w:r>
            <w:proofErr w:type="spellEnd"/>
            <w:r w:rsidRPr="001B7943">
              <w:rPr>
                <w:rFonts w:cs="Arial"/>
                <w:color w:val="auto"/>
                <w:lang w:val="es-419"/>
              </w:rPr>
              <w:t>:</w:t>
            </w:r>
            <w:r w:rsidRPr="001B7943">
              <w:rPr>
                <w:rFonts w:cs="Arial"/>
                <w:b w:val="0"/>
                <w:bCs/>
                <w:lang w:val="es-419"/>
              </w:rPr>
              <w:tab/>
            </w:r>
            <w:hyperlink r:id="rId11" w:history="1">
              <w:r w:rsidR="00001711" w:rsidRPr="001B7943">
                <w:rPr>
                  <w:rStyle w:val="Hyperlink"/>
                  <w:rFonts w:cs="Arial"/>
                  <w:b w:val="0"/>
                  <w:bCs/>
                  <w:lang w:val="es-419"/>
                </w:rPr>
                <w:t>jose.mauricio.zelaya@huawei.com</w:t>
              </w:r>
            </w:hyperlink>
            <w:r w:rsidR="00001711" w:rsidRPr="005A46D5">
              <w:rPr>
                <w:rStyle w:val="Hyperlink"/>
                <w:lang w:val="es-419"/>
              </w:rPr>
              <w:t xml:space="preserve">, </w:t>
            </w:r>
            <w:hyperlink r:id="rId12" w:history="1">
              <w:r w:rsidR="001B7943" w:rsidRPr="00CF5159">
                <w:rPr>
                  <w:rStyle w:val="Hyperlink"/>
                  <w:rFonts w:cs="Arial"/>
                  <w:b w:val="0"/>
                  <w:bCs/>
                  <w:lang w:val="es-419"/>
                </w:rPr>
                <w:t>david.gonzalez.gonzalez@continental-corporation.com</w:t>
              </w:r>
            </w:hyperlink>
            <w:r w:rsidR="001B7943">
              <w:rPr>
                <w:rFonts w:cs="Arial"/>
                <w:b w:val="0"/>
                <w:bCs/>
                <w:lang w:val="es-419"/>
              </w:rPr>
              <w:t xml:space="preserve">, </w:t>
            </w:r>
            <w:hyperlink r:id="rId13" w:history="1">
              <w:r w:rsidR="001B7943" w:rsidRPr="00CF5159">
                <w:rPr>
                  <w:rStyle w:val="Hyperlink"/>
                  <w:rFonts w:cs="Arial"/>
                  <w:b w:val="0"/>
                  <w:bCs/>
                  <w:lang w:val="es-419"/>
                </w:rPr>
                <w:t>maxime.flament@5gaa.org</w:t>
              </w:r>
            </w:hyperlink>
            <w:r w:rsidR="001B7943">
              <w:rPr>
                <w:rFonts w:cs="Arial"/>
                <w:b w:val="0"/>
                <w:bCs/>
                <w:lang w:val="es-419"/>
              </w:rPr>
              <w:t xml:space="preserve"> </w:t>
            </w:r>
          </w:p>
          <w:p w14:paraId="0D6B082B" w14:textId="233613A5" w:rsidR="008D19EB" w:rsidRPr="001B7943" w:rsidRDefault="008D19EB" w:rsidP="008D19EB">
            <w:pPr>
              <w:rPr>
                <w:lang w:val="es-419"/>
              </w:rPr>
            </w:pPr>
          </w:p>
        </w:tc>
      </w:tr>
      <w:tr w:rsidR="00BD2B58" w:rsidRPr="00BD2B58" w14:paraId="2ABA3207" w14:textId="77777777" w:rsidTr="00BD2B58">
        <w:trPr>
          <w:trHeight w:val="397"/>
        </w:trPr>
        <w:tc>
          <w:tcPr>
            <w:tcW w:w="5000" w:type="pct"/>
            <w:gridSpan w:val="2"/>
            <w:vAlign w:val="center"/>
          </w:tcPr>
          <w:p w14:paraId="505A13E6" w14:textId="77777777" w:rsidR="00BD2B58" w:rsidRPr="00BD2B58" w:rsidRDefault="00BD2B58" w:rsidP="00BD2B58">
            <w:pPr>
              <w:tabs>
                <w:tab w:val="left" w:pos="2268"/>
              </w:tabs>
              <w:rPr>
                <w:rFonts w:ascii="Arial" w:hAnsi="Arial" w:cs="Arial"/>
                <w:b/>
              </w:rPr>
            </w:pPr>
            <w:r w:rsidRPr="00F42BB1">
              <w:rPr>
                <w:rFonts w:ascii="Arial" w:hAnsi="Arial" w:cs="Arial"/>
                <w:b/>
              </w:rPr>
              <w:t>Send any reply LS to</w:t>
            </w:r>
            <w:r>
              <w:rPr>
                <w:rFonts w:ascii="Arial" w:hAnsi="Arial" w:cs="Arial"/>
                <w:b/>
              </w:rPr>
              <w:t xml:space="preserve">: </w:t>
            </w:r>
            <w:hyperlink r:id="rId14" w:history="1">
              <w:r w:rsidRPr="00BD2B58">
                <w:rPr>
                  <w:rStyle w:val="Hyperlink"/>
                  <w:rFonts w:ascii="Arial" w:hAnsi="Arial" w:cs="Arial"/>
                </w:rPr>
                <w:t>5gaa-liaison@5gaa.org</w:t>
              </w:r>
            </w:hyperlink>
          </w:p>
        </w:tc>
      </w:tr>
    </w:tbl>
    <w:p w14:paraId="441DF75B" w14:textId="77777777" w:rsidR="000B6C9A" w:rsidRPr="00BD2B58" w:rsidRDefault="000B6C9A"/>
    <w:tbl>
      <w:tblPr>
        <w:tblStyle w:val="TableGrid"/>
        <w:tblW w:w="4995" w:type="pct"/>
        <w:tblInd w:w="5" w:type="dxa"/>
        <w:tblLook w:val="00A0" w:firstRow="1" w:lastRow="0" w:firstColumn="1" w:lastColumn="0" w:noHBand="0" w:noVBand="0"/>
      </w:tblPr>
      <w:tblGrid>
        <w:gridCol w:w="9855"/>
      </w:tblGrid>
      <w:tr w:rsidR="000B6C9A" w:rsidRPr="000B6C9A" w14:paraId="46C79C56" w14:textId="77777777" w:rsidTr="000B6C9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4CA73C78" w14:textId="77777777" w:rsidR="000B6C9A" w:rsidRPr="000B6C9A" w:rsidRDefault="000B6C9A" w:rsidP="000B6C9A">
            <w:pPr>
              <w:spacing w:after="60"/>
              <w:rPr>
                <w:rFonts w:ascii="Arial" w:hAnsi="Arial" w:cs="Arial"/>
                <w:bCs/>
              </w:rPr>
            </w:pPr>
            <w:r w:rsidRPr="000B6C9A">
              <w:rPr>
                <w:rFonts w:ascii="Arial" w:hAnsi="Arial" w:cs="Arial"/>
                <w:b/>
              </w:rPr>
              <w:t>Attachments:</w:t>
            </w:r>
          </w:p>
        </w:tc>
      </w:tr>
      <w:tr w:rsidR="000B6C9A" w:rsidRPr="000B6C9A" w14:paraId="45EC6E19" w14:textId="77777777" w:rsidTr="000B6C9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1069CD0F" w14:textId="79E4FE12" w:rsidR="000B6C9A" w:rsidRPr="008D19EB" w:rsidRDefault="00CC2194" w:rsidP="008D19EB">
            <w:pPr>
              <w:spacing w:after="60"/>
              <w:rPr>
                <w:rFonts w:ascii="Arial" w:hAnsi="Arial" w:cs="Arial"/>
                <w:bCs/>
              </w:rPr>
            </w:pPr>
            <w:hyperlink w:anchor="_Annex" w:history="1">
              <w:r w:rsidR="0023655F" w:rsidRPr="0023655F">
                <w:rPr>
                  <w:rStyle w:val="Hyperlink"/>
                  <w:rFonts w:ascii="Arial" w:hAnsi="Arial" w:cs="Arial"/>
                  <w:bCs/>
                </w:rPr>
                <w:t>Annex</w:t>
              </w:r>
            </w:hyperlink>
            <w:r w:rsidR="0023655F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1A489106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F041C8" w14:textId="77777777" w:rsidR="00463675" w:rsidRPr="00F42BB1" w:rsidRDefault="00463675">
      <w:pPr>
        <w:rPr>
          <w:rFonts w:ascii="Arial" w:hAnsi="Arial" w:cs="Arial"/>
        </w:rPr>
      </w:pPr>
    </w:p>
    <w:p w14:paraId="5818951C" w14:textId="77777777" w:rsidR="00463675" w:rsidRDefault="00C75E90" w:rsidP="2845BD41">
      <w:pPr>
        <w:pStyle w:val="ListParagraph"/>
        <w:numPr>
          <w:ilvl w:val="0"/>
          <w:numId w:val="9"/>
        </w:numPr>
        <w:spacing w:after="240" w:line="276" w:lineRule="auto"/>
        <w:jc w:val="both"/>
        <w:rPr>
          <w:rFonts w:ascii="Arial" w:hAnsi="Arial" w:cs="Arial"/>
          <w:b/>
          <w:bCs/>
        </w:rPr>
      </w:pPr>
      <w:r w:rsidRPr="2845BD41">
        <w:rPr>
          <w:rFonts w:ascii="Arial" w:hAnsi="Arial" w:cs="Arial"/>
          <w:b/>
          <w:bCs/>
        </w:rPr>
        <w:t>Overall description</w:t>
      </w:r>
      <w:r w:rsidR="00463675" w:rsidRPr="2845BD41">
        <w:rPr>
          <w:rFonts w:ascii="Arial" w:hAnsi="Arial" w:cs="Arial"/>
          <w:b/>
          <w:bCs/>
        </w:rPr>
        <w:t>:</w:t>
      </w:r>
    </w:p>
    <w:p w14:paraId="4A46DC27" w14:textId="1AAC0315" w:rsidR="00740573" w:rsidRPr="005A46D5" w:rsidRDefault="00740573" w:rsidP="2845BD41">
      <w:pPr>
        <w:spacing w:after="240" w:line="276" w:lineRule="auto"/>
        <w:jc w:val="both"/>
        <w:rPr>
          <w:rFonts w:ascii="Arial" w:hAnsi="Arial" w:cs="Arial"/>
          <w:lang w:val="en-US"/>
        </w:rPr>
      </w:pPr>
      <w:r w:rsidRPr="2845BD41">
        <w:rPr>
          <w:rFonts w:ascii="Arial" w:hAnsi="Arial" w:cs="Arial"/>
          <w:lang w:val="en-US"/>
        </w:rPr>
        <w:t xml:space="preserve">5GAA is monitoring 3GPP discussion about ISAC </w:t>
      </w:r>
      <w:r w:rsidR="009217FF" w:rsidRPr="2845BD41">
        <w:rPr>
          <w:rFonts w:ascii="Arial" w:hAnsi="Arial" w:cs="Arial"/>
          <w:lang w:val="en-US"/>
        </w:rPr>
        <w:t>i</w:t>
      </w:r>
      <w:r w:rsidRPr="2845BD41">
        <w:rPr>
          <w:rFonts w:ascii="Arial" w:hAnsi="Arial" w:cs="Arial"/>
          <w:lang w:val="en-US"/>
        </w:rPr>
        <w:t>n Rel</w:t>
      </w:r>
      <w:r w:rsidR="005D47E4" w:rsidRPr="2845BD41">
        <w:rPr>
          <w:rFonts w:ascii="Arial" w:hAnsi="Arial" w:cs="Arial"/>
          <w:lang w:val="en-US"/>
        </w:rPr>
        <w:t>-</w:t>
      </w:r>
      <w:r w:rsidRPr="2845BD41">
        <w:rPr>
          <w:rFonts w:ascii="Arial" w:hAnsi="Arial" w:cs="Arial"/>
          <w:lang w:val="en-US"/>
        </w:rPr>
        <w:t>19</w:t>
      </w:r>
      <w:r w:rsidR="001949A0" w:rsidRPr="2845BD41">
        <w:rPr>
          <w:rFonts w:ascii="Arial" w:hAnsi="Arial" w:cs="Arial"/>
          <w:lang w:val="en-US"/>
        </w:rPr>
        <w:t>, in particular</w:t>
      </w:r>
      <w:r w:rsidR="009217FF" w:rsidRPr="2845BD41">
        <w:rPr>
          <w:rFonts w:ascii="Arial" w:hAnsi="Arial" w:cs="Arial"/>
          <w:lang w:val="en-US"/>
        </w:rPr>
        <w:t>,</w:t>
      </w:r>
      <w:r w:rsidR="001949A0" w:rsidRPr="2845BD41">
        <w:rPr>
          <w:rFonts w:ascii="Arial" w:hAnsi="Arial" w:cs="Arial"/>
          <w:lang w:val="en-US"/>
        </w:rPr>
        <w:t xml:space="preserve"> </w:t>
      </w:r>
      <w:r w:rsidR="00760114" w:rsidRPr="2845BD41">
        <w:rPr>
          <w:rFonts w:ascii="Arial" w:hAnsi="Arial" w:cs="Arial"/>
          <w:lang w:val="en-US"/>
        </w:rPr>
        <w:t xml:space="preserve">the </w:t>
      </w:r>
      <w:r w:rsidR="00E23F41" w:rsidRPr="2845BD41">
        <w:rPr>
          <w:rFonts w:ascii="Arial" w:hAnsi="Arial" w:cs="Arial"/>
          <w:lang w:val="en-US"/>
        </w:rPr>
        <w:t xml:space="preserve">Study Item on </w:t>
      </w:r>
      <w:r w:rsidR="009A0592" w:rsidRPr="2845BD41">
        <w:rPr>
          <w:rFonts w:ascii="Arial" w:hAnsi="Arial" w:cs="Arial"/>
          <w:lang w:val="en-US"/>
        </w:rPr>
        <w:t>“</w:t>
      </w:r>
      <w:r w:rsidR="000972D8" w:rsidRPr="2845BD41">
        <w:rPr>
          <w:rFonts w:ascii="Arial" w:hAnsi="Arial" w:cs="Arial"/>
          <w:lang w:val="en-US"/>
        </w:rPr>
        <w:t>C</w:t>
      </w:r>
      <w:r w:rsidR="00E23F41" w:rsidRPr="2845BD41">
        <w:rPr>
          <w:rFonts w:ascii="Arial" w:hAnsi="Arial" w:cs="Arial"/>
          <w:lang w:val="en-US"/>
        </w:rPr>
        <w:t xml:space="preserve">hannel </w:t>
      </w:r>
      <w:r w:rsidR="000972D8" w:rsidRPr="2845BD41">
        <w:rPr>
          <w:rFonts w:ascii="Arial" w:hAnsi="Arial" w:cs="Arial"/>
          <w:lang w:val="en-US"/>
        </w:rPr>
        <w:t>M</w:t>
      </w:r>
      <w:r w:rsidR="00E23F41" w:rsidRPr="2845BD41">
        <w:rPr>
          <w:rFonts w:ascii="Arial" w:hAnsi="Arial" w:cs="Arial"/>
          <w:lang w:val="en-US"/>
        </w:rPr>
        <w:t xml:space="preserve">odelling for Integrated Sensing </w:t>
      </w:r>
      <w:r w:rsidR="0097496B" w:rsidRPr="2845BD41">
        <w:rPr>
          <w:rFonts w:ascii="Arial" w:hAnsi="Arial" w:cs="Arial"/>
          <w:lang w:val="en-US"/>
        </w:rPr>
        <w:t>a</w:t>
      </w:r>
      <w:r w:rsidR="00E23F41" w:rsidRPr="2845BD41">
        <w:rPr>
          <w:rFonts w:ascii="Arial" w:hAnsi="Arial" w:cs="Arial"/>
          <w:lang w:val="en-US"/>
        </w:rPr>
        <w:t>nd Communication (ISAC) for NR</w:t>
      </w:r>
      <w:r w:rsidR="009A0592" w:rsidRPr="2845BD41">
        <w:rPr>
          <w:rFonts w:ascii="Arial" w:hAnsi="Arial" w:cs="Arial"/>
          <w:lang w:val="en-US"/>
        </w:rPr>
        <w:t>”</w:t>
      </w:r>
      <w:r w:rsidR="0097496B" w:rsidRPr="2845BD41">
        <w:rPr>
          <w:rFonts w:ascii="Arial" w:hAnsi="Arial" w:cs="Arial"/>
          <w:lang w:val="en-US"/>
        </w:rPr>
        <w:t>.</w:t>
      </w:r>
      <w:r w:rsidRPr="2845BD41">
        <w:rPr>
          <w:rFonts w:ascii="Arial" w:hAnsi="Arial" w:cs="Arial"/>
          <w:lang w:val="en-US"/>
        </w:rPr>
        <w:t xml:space="preserve"> 5GAA wants to share its early finding</w:t>
      </w:r>
      <w:r w:rsidR="009217FF" w:rsidRPr="2845BD41">
        <w:rPr>
          <w:rFonts w:ascii="Arial" w:hAnsi="Arial" w:cs="Arial"/>
          <w:lang w:val="en-US"/>
        </w:rPr>
        <w:t>s</w:t>
      </w:r>
      <w:r w:rsidRPr="2845BD41">
        <w:rPr>
          <w:rFonts w:ascii="Arial" w:hAnsi="Arial" w:cs="Arial"/>
          <w:lang w:val="en-US"/>
        </w:rPr>
        <w:t xml:space="preserve"> with 3GPP to be further considered in 3GPP analysis </w:t>
      </w:r>
      <w:r w:rsidR="00A77F58" w:rsidRPr="2845BD41">
        <w:rPr>
          <w:rFonts w:ascii="Arial" w:hAnsi="Arial" w:cs="Arial"/>
          <w:lang w:val="en-US"/>
        </w:rPr>
        <w:t>with respect to</w:t>
      </w:r>
      <w:r w:rsidR="009217FF" w:rsidRPr="2845BD41">
        <w:rPr>
          <w:rFonts w:ascii="Arial" w:hAnsi="Arial" w:cs="Arial"/>
          <w:lang w:val="en-US"/>
        </w:rPr>
        <w:t xml:space="preserve"> </w:t>
      </w:r>
      <w:r w:rsidR="00A77F58" w:rsidRPr="2845BD41">
        <w:rPr>
          <w:rFonts w:ascii="Arial" w:hAnsi="Arial" w:cs="Arial"/>
          <w:lang w:val="en-US"/>
        </w:rPr>
        <w:t>physical characteristics of</w:t>
      </w:r>
      <w:r w:rsidR="00A74AE0" w:rsidRPr="2845BD41">
        <w:rPr>
          <w:rFonts w:ascii="Arial" w:hAnsi="Arial" w:cs="Arial"/>
          <w:lang w:val="en-US"/>
        </w:rPr>
        <w:t xml:space="preserve"> sensing targets </w:t>
      </w:r>
      <w:r w:rsidR="005D47E4" w:rsidRPr="2845BD41">
        <w:rPr>
          <w:rFonts w:ascii="Arial" w:hAnsi="Arial" w:cs="Arial"/>
          <w:lang w:val="en-US"/>
        </w:rPr>
        <w:t xml:space="preserve">in </w:t>
      </w:r>
      <w:r w:rsidR="00397F28" w:rsidRPr="2845BD41">
        <w:rPr>
          <w:rFonts w:ascii="Arial" w:hAnsi="Arial" w:cs="Arial"/>
          <w:lang w:val="en-US"/>
        </w:rPr>
        <w:t>ISAC deployment scenarios</w:t>
      </w:r>
      <w:r w:rsidR="005D47E4" w:rsidRPr="2845BD41">
        <w:rPr>
          <w:rFonts w:ascii="Arial" w:hAnsi="Arial" w:cs="Arial"/>
          <w:lang w:val="en-US"/>
        </w:rPr>
        <w:t xml:space="preserve"> relevant to automotive scenarios</w:t>
      </w:r>
      <w:r w:rsidR="009217FF" w:rsidRPr="2845BD41">
        <w:rPr>
          <w:rFonts w:ascii="Arial" w:hAnsi="Arial" w:cs="Arial"/>
          <w:lang w:val="en-US"/>
        </w:rPr>
        <w:t>.</w:t>
      </w:r>
    </w:p>
    <w:p w14:paraId="123D3AC4" w14:textId="49254DE5" w:rsidR="00366524" w:rsidRDefault="005D47E4" w:rsidP="2845BD41">
      <w:pPr>
        <w:spacing w:after="240" w:line="276" w:lineRule="auto"/>
        <w:jc w:val="both"/>
        <w:rPr>
          <w:rFonts w:ascii="Arial" w:hAnsi="Arial" w:cs="Arial"/>
        </w:rPr>
      </w:pPr>
      <w:r w:rsidRPr="2845BD41">
        <w:rPr>
          <w:rFonts w:ascii="Arial" w:hAnsi="Arial" w:cs="Arial"/>
        </w:rPr>
        <w:t xml:space="preserve">RAN1#116b established a template to define sensing deployment scenarios. The template </w:t>
      </w:r>
      <w:r w:rsidR="00087AAC" w:rsidRPr="2845BD41">
        <w:rPr>
          <w:rFonts w:ascii="Arial" w:hAnsi="Arial" w:cs="Arial"/>
        </w:rPr>
        <w:t>includes physical characteristics</w:t>
      </w:r>
      <w:r w:rsidR="0064408D" w:rsidRPr="2845BD41">
        <w:rPr>
          <w:rFonts w:ascii="Arial" w:hAnsi="Arial" w:cs="Arial"/>
        </w:rPr>
        <w:t xml:space="preserve"> </w:t>
      </w:r>
      <w:r w:rsidR="00366524" w:rsidRPr="2845BD41">
        <w:rPr>
          <w:rFonts w:ascii="Arial" w:hAnsi="Arial" w:cs="Arial"/>
        </w:rPr>
        <w:t>of sensing targets</w:t>
      </w:r>
      <w:r w:rsidR="00613044" w:rsidRPr="2845BD41">
        <w:rPr>
          <w:rFonts w:ascii="Arial" w:hAnsi="Arial" w:cs="Arial"/>
        </w:rPr>
        <w:t xml:space="preserve"> (e.g., material and size)</w:t>
      </w:r>
      <w:r w:rsidR="00366524" w:rsidRPr="2845BD41">
        <w:rPr>
          <w:rFonts w:ascii="Arial" w:hAnsi="Arial" w:cs="Arial"/>
        </w:rPr>
        <w:t xml:space="preserve">. </w:t>
      </w:r>
      <w:r w:rsidR="007544DE" w:rsidRPr="2845BD41">
        <w:rPr>
          <w:rFonts w:ascii="Arial" w:hAnsi="Arial" w:cs="Arial"/>
        </w:rPr>
        <w:t xml:space="preserve">5GAA wants to inform </w:t>
      </w:r>
      <w:r w:rsidR="001949A0" w:rsidRPr="2845BD41">
        <w:rPr>
          <w:rFonts w:ascii="Arial" w:hAnsi="Arial" w:cs="Arial"/>
        </w:rPr>
        <w:t xml:space="preserve">3GPP </w:t>
      </w:r>
      <w:r w:rsidR="007544DE" w:rsidRPr="2845BD41">
        <w:rPr>
          <w:rFonts w:ascii="Arial" w:hAnsi="Arial" w:cs="Arial"/>
        </w:rPr>
        <w:t>about</w:t>
      </w:r>
      <w:r w:rsidR="00366524" w:rsidRPr="2845BD41">
        <w:rPr>
          <w:rFonts w:ascii="Arial" w:hAnsi="Arial" w:cs="Arial"/>
        </w:rPr>
        <w:t xml:space="preserve"> physical characteristics of</w:t>
      </w:r>
      <w:r w:rsidR="009E7168" w:rsidRPr="2845BD41">
        <w:rPr>
          <w:rFonts w:ascii="Arial" w:hAnsi="Arial" w:cs="Arial"/>
        </w:rPr>
        <w:t xml:space="preserve"> the following</w:t>
      </w:r>
      <w:r w:rsidR="00366524" w:rsidRPr="2845BD41">
        <w:rPr>
          <w:rFonts w:ascii="Arial" w:hAnsi="Arial" w:cs="Arial"/>
        </w:rPr>
        <w:t xml:space="preserve"> sensing targets relevant for automotive scenarios: human outdoor, automotive vehicle and objects creating hazards on roads/railways.</w:t>
      </w:r>
    </w:p>
    <w:p w14:paraId="7841884E" w14:textId="6B377235" w:rsidR="00214E93" w:rsidRPr="00214E93" w:rsidRDefault="00F60DB6" w:rsidP="2845BD41">
      <w:pPr>
        <w:spacing w:after="240" w:line="276" w:lineRule="auto"/>
        <w:jc w:val="both"/>
        <w:rPr>
          <w:rFonts w:ascii="Arial" w:hAnsi="Arial" w:cs="Arial"/>
        </w:rPr>
      </w:pPr>
      <w:r w:rsidRPr="631EC8E1">
        <w:rPr>
          <w:rFonts w:ascii="Arial" w:hAnsi="Arial" w:cs="Arial"/>
        </w:rPr>
        <w:t>T</w:t>
      </w:r>
      <w:r w:rsidR="00F81E54" w:rsidRPr="631EC8E1">
        <w:rPr>
          <w:rFonts w:ascii="Arial" w:hAnsi="Arial" w:cs="Arial"/>
        </w:rPr>
        <w:t>he</w:t>
      </w:r>
      <w:r w:rsidR="00610414" w:rsidRPr="631EC8E1">
        <w:rPr>
          <w:rFonts w:ascii="Arial" w:hAnsi="Arial" w:cs="Arial"/>
        </w:rPr>
        <w:t xml:space="preserve"> physical characteristics of</w:t>
      </w:r>
      <w:r w:rsidR="00366524" w:rsidRPr="631EC8E1">
        <w:rPr>
          <w:rFonts w:ascii="Arial" w:hAnsi="Arial" w:cs="Arial"/>
        </w:rPr>
        <w:t xml:space="preserve"> sensing targets</w:t>
      </w:r>
      <w:r w:rsidR="00610414" w:rsidRPr="631EC8E1">
        <w:rPr>
          <w:rFonts w:ascii="Arial" w:hAnsi="Arial" w:cs="Arial"/>
        </w:rPr>
        <w:t xml:space="preserve"> </w:t>
      </w:r>
      <w:r w:rsidR="00F81E54" w:rsidRPr="631EC8E1">
        <w:rPr>
          <w:rFonts w:ascii="Arial" w:hAnsi="Arial" w:cs="Arial"/>
        </w:rPr>
        <w:t>include the aspects indicated in Table 1</w:t>
      </w:r>
      <w:r w:rsidR="00366524" w:rsidRPr="631EC8E1">
        <w:rPr>
          <w:rFonts w:ascii="Arial" w:hAnsi="Arial" w:cs="Arial"/>
        </w:rPr>
        <w:t>, 2 and 3</w:t>
      </w:r>
      <w:r w:rsidR="00F81E54" w:rsidRPr="631EC8E1">
        <w:rPr>
          <w:rFonts w:ascii="Arial" w:hAnsi="Arial" w:cs="Arial"/>
        </w:rPr>
        <w:t xml:space="preserve"> in the Annex section.</w:t>
      </w:r>
      <w:r w:rsidR="0064408D" w:rsidRPr="631EC8E1">
        <w:rPr>
          <w:rFonts w:ascii="Arial" w:hAnsi="Arial" w:cs="Arial"/>
        </w:rPr>
        <w:t xml:space="preserve"> A</w:t>
      </w:r>
      <w:r w:rsidR="51EC11C8" w:rsidRPr="631EC8E1">
        <w:rPr>
          <w:rFonts w:ascii="Arial" w:hAnsi="Arial" w:cs="Arial"/>
        </w:rPr>
        <w:t xml:space="preserve">t the first stage, </w:t>
      </w:r>
      <w:r w:rsidR="0064408D" w:rsidRPr="631EC8E1">
        <w:rPr>
          <w:rFonts w:ascii="Arial" w:hAnsi="Arial" w:cs="Arial"/>
        </w:rPr>
        <w:t>the focus is to</w:t>
      </w:r>
      <w:r w:rsidR="00613044" w:rsidRPr="631EC8E1">
        <w:rPr>
          <w:rFonts w:ascii="Arial" w:hAnsi="Arial" w:cs="Arial"/>
        </w:rPr>
        <w:t xml:space="preserve"> </w:t>
      </w:r>
      <w:r w:rsidR="00876D17" w:rsidRPr="631EC8E1">
        <w:rPr>
          <w:rFonts w:ascii="Arial" w:hAnsi="Arial" w:cs="Arial"/>
        </w:rPr>
        <w:t>detect</w:t>
      </w:r>
      <w:r w:rsidR="3834A19C" w:rsidRPr="631EC8E1">
        <w:rPr>
          <w:rFonts w:ascii="Arial" w:hAnsi="Arial" w:cs="Arial"/>
        </w:rPr>
        <w:t xml:space="preserve"> unknown</w:t>
      </w:r>
      <w:r w:rsidR="74795FB5" w:rsidRPr="631EC8E1">
        <w:rPr>
          <w:rFonts w:ascii="Arial" w:hAnsi="Arial" w:cs="Arial"/>
        </w:rPr>
        <w:t>/unclassified</w:t>
      </w:r>
      <w:r w:rsidR="3834A19C" w:rsidRPr="631EC8E1">
        <w:rPr>
          <w:rFonts w:ascii="Arial" w:hAnsi="Arial" w:cs="Arial"/>
        </w:rPr>
        <w:t xml:space="preserve"> object</w:t>
      </w:r>
      <w:r w:rsidR="2BE9CC9E" w:rsidRPr="631EC8E1">
        <w:rPr>
          <w:rFonts w:ascii="Arial" w:hAnsi="Arial" w:cs="Arial"/>
        </w:rPr>
        <w:t>s</w:t>
      </w:r>
      <w:r w:rsidR="3834A19C" w:rsidRPr="631EC8E1">
        <w:rPr>
          <w:rFonts w:ascii="Arial" w:hAnsi="Arial" w:cs="Arial"/>
        </w:rPr>
        <w:t xml:space="preserve"> which have </w:t>
      </w:r>
      <w:r w:rsidR="029E6744" w:rsidRPr="631EC8E1">
        <w:rPr>
          <w:rFonts w:ascii="Arial" w:hAnsi="Arial" w:cs="Arial"/>
        </w:rPr>
        <w:t xml:space="preserve">physical properties </w:t>
      </w:r>
      <w:r w:rsidR="3834A19C" w:rsidRPr="631EC8E1">
        <w:rPr>
          <w:rFonts w:ascii="Arial" w:hAnsi="Arial" w:cs="Arial"/>
        </w:rPr>
        <w:t>as the sensing targets</w:t>
      </w:r>
      <w:r w:rsidR="246977E4" w:rsidRPr="631EC8E1">
        <w:rPr>
          <w:rFonts w:ascii="Arial" w:hAnsi="Arial" w:cs="Arial"/>
        </w:rPr>
        <w:t xml:space="preserve"> </w:t>
      </w:r>
      <w:r w:rsidR="24BF66D0" w:rsidRPr="631EC8E1">
        <w:rPr>
          <w:rFonts w:ascii="Arial" w:hAnsi="Arial" w:cs="Arial"/>
        </w:rPr>
        <w:t>indicated in the</w:t>
      </w:r>
      <w:r w:rsidR="00876D17" w:rsidRPr="631EC8E1">
        <w:rPr>
          <w:rFonts w:ascii="Arial" w:hAnsi="Arial" w:cs="Arial"/>
        </w:rPr>
        <w:t xml:space="preserve"> Annex section.</w:t>
      </w:r>
    </w:p>
    <w:p w14:paraId="655B50C2" w14:textId="77777777" w:rsidR="00463675" w:rsidRDefault="00C75E90" w:rsidP="2845BD41">
      <w:pPr>
        <w:pStyle w:val="ListParagraph"/>
        <w:numPr>
          <w:ilvl w:val="0"/>
          <w:numId w:val="9"/>
        </w:numPr>
        <w:spacing w:after="240" w:line="276" w:lineRule="auto"/>
        <w:jc w:val="both"/>
        <w:rPr>
          <w:rFonts w:ascii="Arial" w:hAnsi="Arial" w:cs="Arial"/>
          <w:b/>
          <w:bCs/>
        </w:rPr>
      </w:pPr>
      <w:r w:rsidRPr="2845BD41">
        <w:rPr>
          <w:rFonts w:ascii="Arial" w:hAnsi="Arial" w:cs="Arial"/>
          <w:b/>
          <w:bCs/>
        </w:rPr>
        <w:t>Actions</w:t>
      </w:r>
      <w:r w:rsidR="00F42BB1" w:rsidRPr="2845BD41">
        <w:rPr>
          <w:rFonts w:ascii="Arial" w:hAnsi="Arial" w:cs="Arial"/>
          <w:b/>
          <w:bCs/>
        </w:rPr>
        <w:t>:</w:t>
      </w:r>
    </w:p>
    <w:p w14:paraId="75440527" w14:textId="77777777" w:rsidR="008D19EB" w:rsidRPr="008D19EB" w:rsidRDefault="008D19EB" w:rsidP="2845BD41">
      <w:pPr>
        <w:pStyle w:val="ListParagraph"/>
        <w:jc w:val="both"/>
        <w:rPr>
          <w:rFonts w:ascii="Arial" w:hAnsi="Arial" w:cs="Arial"/>
          <w:b/>
          <w:bCs/>
        </w:rPr>
      </w:pPr>
    </w:p>
    <w:p w14:paraId="77C66188" w14:textId="6919E597" w:rsidR="000D0BF4" w:rsidRDefault="000D0BF4" w:rsidP="2845BD41">
      <w:pPr>
        <w:jc w:val="both"/>
        <w:rPr>
          <w:rFonts w:ascii="Arial" w:hAnsi="Arial" w:cs="Arial"/>
          <w:lang w:val="en-US"/>
        </w:rPr>
      </w:pPr>
      <w:r w:rsidRPr="2845BD41">
        <w:rPr>
          <w:rFonts w:ascii="Arial" w:hAnsi="Arial" w:cs="Arial"/>
          <w:lang w:val="en-US"/>
        </w:rPr>
        <w:t xml:space="preserve">5GAA respectfully asks 3GPP RAN to consider the above findings in this LS in Rel-19 </w:t>
      </w:r>
      <w:r w:rsidR="005D47E4" w:rsidRPr="2845BD41">
        <w:rPr>
          <w:rFonts w:ascii="Arial" w:hAnsi="Arial" w:cs="Arial"/>
          <w:lang w:val="en-US"/>
        </w:rPr>
        <w:t>channel modeling activities</w:t>
      </w:r>
      <w:r w:rsidRPr="2845BD41">
        <w:rPr>
          <w:rFonts w:ascii="Arial" w:hAnsi="Arial" w:cs="Arial"/>
          <w:lang w:val="en-US"/>
        </w:rPr>
        <w:t>.</w:t>
      </w:r>
    </w:p>
    <w:p w14:paraId="3CA84D6B" w14:textId="139AC844" w:rsidR="2845BD41" w:rsidRDefault="2845BD41" w:rsidP="2845BD41">
      <w:pPr>
        <w:jc w:val="both"/>
        <w:rPr>
          <w:rFonts w:ascii="Arial" w:hAnsi="Arial" w:cs="Arial"/>
          <w:lang w:val="en-US"/>
        </w:rPr>
      </w:pPr>
    </w:p>
    <w:p w14:paraId="64595BDA" w14:textId="2B28A328" w:rsidR="00463675" w:rsidRDefault="00C75E90" w:rsidP="2845BD41">
      <w:pPr>
        <w:pStyle w:val="ListParagraph"/>
        <w:numPr>
          <w:ilvl w:val="0"/>
          <w:numId w:val="9"/>
        </w:numPr>
        <w:spacing w:after="240" w:line="276" w:lineRule="auto"/>
        <w:jc w:val="both"/>
        <w:rPr>
          <w:rFonts w:ascii="Arial" w:hAnsi="Arial" w:cs="Arial"/>
          <w:b/>
          <w:bCs/>
        </w:rPr>
      </w:pPr>
      <w:r w:rsidRPr="2845BD41">
        <w:rPr>
          <w:rFonts w:ascii="Arial" w:hAnsi="Arial" w:cs="Arial"/>
          <w:b/>
          <w:bCs/>
        </w:rPr>
        <w:t>Date of Next 5GAA WG</w:t>
      </w:r>
      <w:r w:rsidR="008D19EB" w:rsidRPr="2845BD41">
        <w:rPr>
          <w:rFonts w:ascii="Arial" w:hAnsi="Arial" w:cs="Arial"/>
          <w:b/>
          <w:bCs/>
        </w:rPr>
        <w:t>4</w:t>
      </w:r>
      <w:r w:rsidRPr="2845BD41">
        <w:rPr>
          <w:rFonts w:ascii="Arial" w:hAnsi="Arial" w:cs="Arial"/>
          <w:b/>
          <w:bCs/>
        </w:rPr>
        <w:t xml:space="preserve"> 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61"/>
        <w:gridCol w:w="3110"/>
        <w:gridCol w:w="3169"/>
      </w:tblGrid>
      <w:tr w:rsidR="00F90AAB" w:rsidRPr="00261D34" w14:paraId="6FEB02FD" w14:textId="77777777" w:rsidTr="003D36F1">
        <w:trPr>
          <w:trHeight w:val="567"/>
        </w:trPr>
        <w:tc>
          <w:tcPr>
            <w:tcW w:w="3161" w:type="dxa"/>
            <w:shd w:val="clear" w:color="auto" w:fill="auto"/>
            <w:vAlign w:val="center"/>
          </w:tcPr>
          <w:p w14:paraId="37C95761" w14:textId="2DB6C788" w:rsidR="00F90AAB" w:rsidRPr="00261D34" w:rsidRDefault="00F90AAB" w:rsidP="00F90AAB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>4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0" w:type="dxa"/>
            <w:shd w:val="clear" w:color="auto" w:fill="auto"/>
            <w:vAlign w:val="center"/>
          </w:tcPr>
          <w:p w14:paraId="4229EEB8" w14:textId="4FC3E503" w:rsidR="00F90AAB" w:rsidRPr="00261D34" w:rsidRDefault="00F90AAB" w:rsidP="00F90AAB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October, 21 – 24, 2024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5DB7D173" w14:textId="3F8C9270" w:rsidR="00F90AAB" w:rsidRPr="00261D34" w:rsidRDefault="00F90AAB" w:rsidP="00F90AAB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Berlin, Germany</w:t>
            </w:r>
          </w:p>
        </w:tc>
      </w:tr>
    </w:tbl>
    <w:p w14:paraId="09F96F5A" w14:textId="50D0A7A3" w:rsidR="00234F38" w:rsidRDefault="00234F38" w:rsidP="0023655F">
      <w:pPr>
        <w:pStyle w:val="Heading1"/>
      </w:pPr>
      <w:bookmarkStart w:id="0" w:name="_Annex"/>
      <w:bookmarkEnd w:id="0"/>
      <w:r>
        <w:lastRenderedPageBreak/>
        <w:t>Annex</w:t>
      </w:r>
    </w:p>
    <w:p w14:paraId="69D5DA44" w14:textId="5CD5C803" w:rsidR="00F91B17" w:rsidRPr="005A46D5" w:rsidRDefault="00F91B17" w:rsidP="005A46D5">
      <w:pPr>
        <w:pStyle w:val="Caption"/>
        <w:keepNext/>
        <w:jc w:val="center"/>
        <w:rPr>
          <w:rFonts w:ascii="Arial" w:hAnsi="Arial" w:cs="Arial"/>
        </w:rPr>
      </w:pPr>
      <w:r w:rsidRPr="005A46D5">
        <w:rPr>
          <w:rFonts w:ascii="Arial" w:hAnsi="Arial" w:cs="Arial"/>
          <w:i w:val="0"/>
          <w:color w:val="auto"/>
          <w:sz w:val="20"/>
          <w:szCs w:val="20"/>
        </w:rPr>
        <w:t xml:space="preserve">Table 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begin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instrText xml:space="preserve"> SEQ Table \* ARABIC </w:instrTex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separate"/>
      </w:r>
      <w:r w:rsidR="005D7D5B">
        <w:rPr>
          <w:rFonts w:ascii="Arial" w:hAnsi="Arial" w:cs="Arial"/>
          <w:i w:val="0"/>
          <w:noProof/>
          <w:color w:val="auto"/>
          <w:sz w:val="20"/>
          <w:szCs w:val="20"/>
        </w:rPr>
        <w:t>1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end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t>. Physical Characteristics of Human Outdoor</w:t>
      </w:r>
      <w:r w:rsidR="005D7D5B">
        <w:rPr>
          <w:rFonts w:ascii="Arial" w:hAnsi="Arial" w:cs="Arial"/>
          <w:i w:val="0"/>
          <w:color w:val="auto"/>
          <w:sz w:val="20"/>
          <w:szCs w:val="20"/>
        </w:rPr>
        <w:t xml:space="preserve"> Sensing Target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8"/>
        <w:gridCol w:w="1265"/>
        <w:gridCol w:w="1630"/>
        <w:gridCol w:w="985"/>
        <w:gridCol w:w="1139"/>
        <w:gridCol w:w="3300"/>
      </w:tblGrid>
      <w:tr w:rsidR="00613044" w14:paraId="01E71F7C" w14:textId="77777777" w:rsidTr="631EC8E1">
        <w:trPr>
          <w:jc w:val="center"/>
        </w:trPr>
        <w:tc>
          <w:tcPr>
            <w:tcW w:w="698" w:type="dxa"/>
          </w:tcPr>
          <w:p w14:paraId="6BA1353E" w14:textId="77777777" w:rsidR="00613044" w:rsidRDefault="00613044" w:rsidP="000A4C9B">
            <w:r>
              <w:t>VRU ID</w:t>
            </w:r>
          </w:p>
        </w:tc>
        <w:tc>
          <w:tcPr>
            <w:tcW w:w="1265" w:type="dxa"/>
          </w:tcPr>
          <w:p w14:paraId="22848B81" w14:textId="77777777" w:rsidR="00613044" w:rsidRDefault="00613044" w:rsidP="000A4C9B">
            <w:r>
              <w:t>VRU Type</w:t>
            </w:r>
          </w:p>
        </w:tc>
        <w:tc>
          <w:tcPr>
            <w:tcW w:w="1630" w:type="dxa"/>
          </w:tcPr>
          <w:p w14:paraId="51E890A1" w14:textId="77777777" w:rsidR="00613044" w:rsidRDefault="00613044" w:rsidP="000A4C9B">
            <w:r>
              <w:t>Size (Length x Width x Height)</w:t>
            </w:r>
          </w:p>
        </w:tc>
        <w:tc>
          <w:tcPr>
            <w:tcW w:w="985" w:type="dxa"/>
          </w:tcPr>
          <w:p w14:paraId="6201563D" w14:textId="77777777" w:rsidR="00613044" w:rsidRDefault="00613044" w:rsidP="000A4C9B">
            <w:r>
              <w:t>Typical Velocity</w:t>
            </w:r>
          </w:p>
        </w:tc>
        <w:tc>
          <w:tcPr>
            <w:tcW w:w="1139" w:type="dxa"/>
          </w:tcPr>
          <w:p w14:paraId="6856559F" w14:textId="77777777" w:rsidR="00613044" w:rsidRDefault="00613044" w:rsidP="000A4C9B">
            <w:r>
              <w:t>Material</w:t>
            </w:r>
          </w:p>
        </w:tc>
        <w:tc>
          <w:tcPr>
            <w:tcW w:w="3300" w:type="dxa"/>
          </w:tcPr>
          <w:p w14:paraId="531FB171" w14:textId="77777777" w:rsidR="00613044" w:rsidRDefault="00613044" w:rsidP="000A4C9B">
            <w:r>
              <w:t>Remarks</w:t>
            </w:r>
          </w:p>
        </w:tc>
      </w:tr>
      <w:tr w:rsidR="00613044" w14:paraId="54310B37" w14:textId="77777777" w:rsidTr="631EC8E1">
        <w:trPr>
          <w:jc w:val="center"/>
        </w:trPr>
        <w:tc>
          <w:tcPr>
            <w:tcW w:w="698" w:type="dxa"/>
          </w:tcPr>
          <w:p w14:paraId="1AAF8CF3" w14:textId="77777777" w:rsidR="00613044" w:rsidRDefault="00613044" w:rsidP="000A4C9B">
            <w:r>
              <w:t>A.1</w:t>
            </w:r>
          </w:p>
        </w:tc>
        <w:tc>
          <w:tcPr>
            <w:tcW w:w="1265" w:type="dxa"/>
          </w:tcPr>
          <w:p w14:paraId="5BBF02E5" w14:textId="77777777" w:rsidR="00613044" w:rsidRDefault="00613044" w:rsidP="000A4C9B">
            <w:r>
              <w:t>Pedestrian</w:t>
            </w:r>
          </w:p>
        </w:tc>
        <w:tc>
          <w:tcPr>
            <w:tcW w:w="1630" w:type="dxa"/>
          </w:tcPr>
          <w:p w14:paraId="49DEFA03" w14:textId="71EF9294" w:rsidR="00613044" w:rsidRDefault="00613044" w:rsidP="000A4C9B">
            <w:r>
              <w:t xml:space="preserve">0.3m x 0.36m x 1.8m </w:t>
            </w:r>
          </w:p>
        </w:tc>
        <w:tc>
          <w:tcPr>
            <w:tcW w:w="985" w:type="dxa"/>
          </w:tcPr>
          <w:p w14:paraId="0A2A115F" w14:textId="77777777" w:rsidR="00613044" w:rsidRDefault="00613044" w:rsidP="000A4C9B">
            <w:r>
              <w:t>3 km/h</w:t>
            </w:r>
          </w:p>
        </w:tc>
        <w:tc>
          <w:tcPr>
            <w:tcW w:w="1139" w:type="dxa"/>
          </w:tcPr>
          <w:p w14:paraId="0AE9198B" w14:textId="77777777" w:rsidR="00613044" w:rsidRPr="00D22D00" w:rsidRDefault="00613044" w:rsidP="000A4C9B">
            <w:r w:rsidRPr="00D22D00">
              <w:t>Mass of Water</w:t>
            </w:r>
          </w:p>
          <w:p w14:paraId="2B85AD88" w14:textId="77777777" w:rsidR="00613044" w:rsidRPr="00886B95" w:rsidRDefault="00613044" w:rsidP="000A4C9B">
            <w:pPr>
              <w:rPr>
                <w:highlight w:val="yellow"/>
              </w:rPr>
            </w:pPr>
          </w:p>
        </w:tc>
        <w:tc>
          <w:tcPr>
            <w:tcW w:w="3300" w:type="dxa"/>
          </w:tcPr>
          <w:p w14:paraId="425F118C" w14:textId="24F898C8" w:rsidR="00613044" w:rsidRPr="00BF53FC" w:rsidRDefault="00613044" w:rsidP="000A4C9B">
            <w:r w:rsidRPr="00BF53FC">
              <w:rPr>
                <w:lang w:val="en-US"/>
              </w:rPr>
              <w:t>At high frequency bands (e.g., @77 GHz), thickness of worn clothes influences significantly the RCS</w:t>
            </w:r>
            <w:r>
              <w:rPr>
                <w:lang w:val="en-US"/>
              </w:rPr>
              <w:t>.</w:t>
            </w:r>
          </w:p>
        </w:tc>
      </w:tr>
      <w:tr w:rsidR="00613044" w14:paraId="149CDE53" w14:textId="77777777" w:rsidTr="631EC8E1">
        <w:trPr>
          <w:jc w:val="center"/>
        </w:trPr>
        <w:tc>
          <w:tcPr>
            <w:tcW w:w="698" w:type="dxa"/>
          </w:tcPr>
          <w:p w14:paraId="78881146" w14:textId="77777777" w:rsidR="00613044" w:rsidRDefault="00613044" w:rsidP="000A4C9B">
            <w:r>
              <w:t>A.2</w:t>
            </w:r>
          </w:p>
        </w:tc>
        <w:tc>
          <w:tcPr>
            <w:tcW w:w="1265" w:type="dxa"/>
          </w:tcPr>
          <w:p w14:paraId="170B9189" w14:textId="77777777" w:rsidR="00613044" w:rsidRDefault="00613044" w:rsidP="000A4C9B">
            <w:r>
              <w:t>E-Scooter</w:t>
            </w:r>
          </w:p>
        </w:tc>
        <w:tc>
          <w:tcPr>
            <w:tcW w:w="1630" w:type="dxa"/>
          </w:tcPr>
          <w:p w14:paraId="31DAE5D9" w14:textId="77777777" w:rsidR="00613044" w:rsidRPr="00BF53FC" w:rsidRDefault="00613044" w:rsidP="000A4C9B">
            <w:r w:rsidRPr="00BF53FC">
              <w:rPr>
                <w:lang w:val="en-US"/>
              </w:rPr>
              <w:t>1m x 0.</w:t>
            </w:r>
            <w:r>
              <w:rPr>
                <w:lang w:val="en-US"/>
              </w:rPr>
              <w:t>5</w:t>
            </w:r>
            <w:r w:rsidRPr="00BF53FC">
              <w:rPr>
                <w:lang w:val="en-US"/>
              </w:rPr>
              <w:t>m x 1.9m</w:t>
            </w:r>
            <w:r>
              <w:rPr>
                <w:lang w:val="en-US"/>
              </w:rPr>
              <w:t xml:space="preserve"> </w:t>
            </w:r>
          </w:p>
          <w:p w14:paraId="35B08EB3" w14:textId="77777777" w:rsidR="00613044" w:rsidRDefault="00613044" w:rsidP="000A4C9B"/>
        </w:tc>
        <w:tc>
          <w:tcPr>
            <w:tcW w:w="985" w:type="dxa"/>
          </w:tcPr>
          <w:p w14:paraId="515F2CD6" w14:textId="77777777" w:rsidR="00613044" w:rsidRDefault="00613044" w:rsidP="000A4C9B">
            <w:r>
              <w:t>20 km/h</w:t>
            </w:r>
          </w:p>
        </w:tc>
        <w:tc>
          <w:tcPr>
            <w:tcW w:w="1139" w:type="dxa"/>
          </w:tcPr>
          <w:p w14:paraId="4B47F657" w14:textId="3EE3782E" w:rsidR="00613044" w:rsidRDefault="00613044" w:rsidP="000A4C9B">
            <w:r w:rsidRPr="00D22D00">
              <w:t>Mass of Water including</w:t>
            </w:r>
            <w:r>
              <w:t xml:space="preserve"> Aluminium </w:t>
            </w:r>
          </w:p>
        </w:tc>
        <w:tc>
          <w:tcPr>
            <w:tcW w:w="3300" w:type="dxa"/>
          </w:tcPr>
          <w:p w14:paraId="22C25753" w14:textId="77777777" w:rsidR="00613044" w:rsidRDefault="00613044" w:rsidP="000A4C9B">
            <w:r>
              <w:t xml:space="preserve">Height measured from ground to E-scooter deck plus road user height. Aluminium Pole with small RCS. </w:t>
            </w:r>
          </w:p>
        </w:tc>
      </w:tr>
      <w:tr w:rsidR="00613044" w14:paraId="0A063A17" w14:textId="77777777" w:rsidTr="631EC8E1">
        <w:trPr>
          <w:jc w:val="center"/>
        </w:trPr>
        <w:tc>
          <w:tcPr>
            <w:tcW w:w="698" w:type="dxa"/>
          </w:tcPr>
          <w:p w14:paraId="6109E174" w14:textId="77777777" w:rsidR="00613044" w:rsidRDefault="00613044" w:rsidP="000A4C9B">
            <w:r>
              <w:t>B.1</w:t>
            </w:r>
          </w:p>
        </w:tc>
        <w:tc>
          <w:tcPr>
            <w:tcW w:w="1265" w:type="dxa"/>
          </w:tcPr>
          <w:p w14:paraId="531B0E09" w14:textId="77777777" w:rsidR="00613044" w:rsidRDefault="00613044" w:rsidP="000A4C9B">
            <w:r>
              <w:t>Cyclist</w:t>
            </w:r>
          </w:p>
        </w:tc>
        <w:tc>
          <w:tcPr>
            <w:tcW w:w="1630" w:type="dxa"/>
          </w:tcPr>
          <w:p w14:paraId="4FF64284" w14:textId="4F97E25B" w:rsidR="00613044" w:rsidRDefault="00613044" w:rsidP="000A4C9B">
            <w:r>
              <w:t xml:space="preserve">1.7m x 0.5m x 1.5m  </w:t>
            </w:r>
          </w:p>
        </w:tc>
        <w:tc>
          <w:tcPr>
            <w:tcW w:w="985" w:type="dxa"/>
          </w:tcPr>
          <w:p w14:paraId="3562943A" w14:textId="77777777" w:rsidR="00613044" w:rsidRDefault="00613044" w:rsidP="000A4C9B">
            <w:r>
              <w:t>(17-25) km/h</w:t>
            </w:r>
          </w:p>
        </w:tc>
        <w:tc>
          <w:tcPr>
            <w:tcW w:w="1139" w:type="dxa"/>
          </w:tcPr>
          <w:p w14:paraId="21DD397B" w14:textId="37864611" w:rsidR="00613044" w:rsidRDefault="00613044" w:rsidP="000A4C9B">
            <w:r>
              <w:t xml:space="preserve">Mass of water including Steel </w:t>
            </w:r>
          </w:p>
        </w:tc>
        <w:tc>
          <w:tcPr>
            <w:tcW w:w="3300" w:type="dxa"/>
          </w:tcPr>
          <w:p w14:paraId="3EF2F74E" w14:textId="77777777" w:rsidR="00613044" w:rsidRDefault="00613044" w:rsidP="000A4C9B">
            <w:r>
              <w:t xml:space="preserve">Dimensions and material composition based on road user riding non-electric bicycle.  </w:t>
            </w:r>
          </w:p>
        </w:tc>
      </w:tr>
      <w:tr w:rsidR="00613044" w14:paraId="02428439" w14:textId="77777777" w:rsidTr="631EC8E1">
        <w:trPr>
          <w:jc w:val="center"/>
        </w:trPr>
        <w:tc>
          <w:tcPr>
            <w:tcW w:w="698" w:type="dxa"/>
          </w:tcPr>
          <w:p w14:paraId="2BEF3429" w14:textId="77777777" w:rsidR="00613044" w:rsidRDefault="00613044" w:rsidP="000A4C9B">
            <w:r>
              <w:t>B.2</w:t>
            </w:r>
          </w:p>
        </w:tc>
        <w:tc>
          <w:tcPr>
            <w:tcW w:w="1265" w:type="dxa"/>
          </w:tcPr>
          <w:p w14:paraId="12B0DE64" w14:textId="77777777" w:rsidR="00613044" w:rsidRDefault="00613044" w:rsidP="000A4C9B">
            <w:r>
              <w:t>Motorcyclist</w:t>
            </w:r>
          </w:p>
        </w:tc>
        <w:tc>
          <w:tcPr>
            <w:tcW w:w="1630" w:type="dxa"/>
          </w:tcPr>
          <w:p w14:paraId="26505F79" w14:textId="6D0A4AC6" w:rsidR="00613044" w:rsidRDefault="00613044" w:rsidP="000A4C9B">
            <w:r>
              <w:t xml:space="preserve">2m x 0.8m x 1.5m  </w:t>
            </w:r>
          </w:p>
        </w:tc>
        <w:tc>
          <w:tcPr>
            <w:tcW w:w="985" w:type="dxa"/>
          </w:tcPr>
          <w:p w14:paraId="746B60D2" w14:textId="77777777" w:rsidR="00613044" w:rsidRDefault="00613044" w:rsidP="000A4C9B">
            <w:r>
              <w:t>60 km/h</w:t>
            </w:r>
          </w:p>
        </w:tc>
        <w:tc>
          <w:tcPr>
            <w:tcW w:w="1139" w:type="dxa"/>
          </w:tcPr>
          <w:p w14:paraId="566E5D83" w14:textId="353ACD59" w:rsidR="00613044" w:rsidRDefault="00613044" w:rsidP="000A4C9B">
            <w:r>
              <w:t xml:space="preserve">Mass of Water including Steel </w:t>
            </w:r>
          </w:p>
        </w:tc>
        <w:tc>
          <w:tcPr>
            <w:tcW w:w="3300" w:type="dxa"/>
          </w:tcPr>
          <w:p w14:paraId="630642EE" w14:textId="21A1BAF5" w:rsidR="00613044" w:rsidRDefault="00613044" w:rsidP="000A4C9B">
            <w:r>
              <w:t>Dimensions based on road user riding motorcycle. Assuming speed from vehicle in urban V2X scenario.</w:t>
            </w:r>
          </w:p>
        </w:tc>
      </w:tr>
    </w:tbl>
    <w:p w14:paraId="37E9B32B" w14:textId="77777777" w:rsidR="001949A0" w:rsidRPr="00D44C3C" w:rsidRDefault="001949A0" w:rsidP="001949A0"/>
    <w:p w14:paraId="2D2CB2EF" w14:textId="0E6AF2AB" w:rsidR="005D7D5B" w:rsidRPr="005A46D5" w:rsidRDefault="005D7D5B" w:rsidP="005A46D5">
      <w:pPr>
        <w:pStyle w:val="Caption"/>
        <w:keepNext/>
        <w:jc w:val="center"/>
        <w:rPr>
          <w:rFonts w:ascii="Arial" w:hAnsi="Arial" w:cs="Arial"/>
        </w:rPr>
      </w:pPr>
      <w:r w:rsidRPr="005A46D5">
        <w:rPr>
          <w:rFonts w:ascii="Arial" w:hAnsi="Arial" w:cs="Arial"/>
          <w:i w:val="0"/>
          <w:color w:val="auto"/>
          <w:sz w:val="20"/>
          <w:szCs w:val="20"/>
        </w:rPr>
        <w:t xml:space="preserve">Table 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begin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instrText xml:space="preserve"> SEQ Table \* ARABIC </w:instrTex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i w:val="0"/>
          <w:noProof/>
          <w:color w:val="auto"/>
          <w:sz w:val="20"/>
          <w:szCs w:val="20"/>
        </w:rPr>
        <w:t>2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end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t>. Physical Characteristics of Automotive Vehicle Sensing Target</w:t>
      </w:r>
    </w:p>
    <w:tbl>
      <w:tblPr>
        <w:tblW w:w="892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0"/>
        <w:gridCol w:w="1660"/>
        <w:gridCol w:w="1520"/>
        <w:gridCol w:w="1640"/>
        <w:gridCol w:w="2321"/>
      </w:tblGrid>
      <w:tr w:rsidR="00613044" w:rsidRPr="00D92F03" w14:paraId="4B6FDF5A" w14:textId="77777777" w:rsidTr="000A4C9B">
        <w:trPr>
          <w:jc w:val="center"/>
        </w:trPr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0A8A69" w14:textId="77777777" w:rsidR="00613044" w:rsidRPr="00D92F03" w:rsidRDefault="00613044" w:rsidP="000A4C9B">
            <w:pPr>
              <w:rPr>
                <w:lang w:val="en-US" w:eastAsia="ko-KR"/>
              </w:rPr>
            </w:pPr>
            <w:r w:rsidRPr="00D92F03">
              <w:rPr>
                <w:lang w:eastAsia="ko-KR"/>
              </w:rPr>
              <w:t> 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6CA39B" w14:textId="77777777" w:rsidR="00613044" w:rsidRPr="00D92F03" w:rsidRDefault="00613044" w:rsidP="000A4C9B">
            <w:pPr>
              <w:rPr>
                <w:lang w:val="en-US" w:eastAsia="ko-KR"/>
              </w:rPr>
            </w:pPr>
            <w:r>
              <w:rPr>
                <w:lang w:eastAsia="ko-KR"/>
              </w:rPr>
              <w:t>Size (Length x Width x Height)</w:t>
            </w:r>
          </w:p>
        </w:tc>
        <w:tc>
          <w:tcPr>
            <w:tcW w:w="1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CD3365" w14:textId="77777777" w:rsidR="00613044" w:rsidRPr="00D92F03" w:rsidRDefault="00613044" w:rsidP="000A4C9B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Typical Velocity </w:t>
            </w:r>
          </w:p>
        </w:tc>
        <w:tc>
          <w:tcPr>
            <w:tcW w:w="1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398B79" w14:textId="77777777" w:rsidR="00613044" w:rsidRPr="00D92F03" w:rsidRDefault="00613044" w:rsidP="000A4C9B">
            <w:pPr>
              <w:rPr>
                <w:lang w:val="en-US" w:eastAsia="ko-KR"/>
              </w:rPr>
            </w:pPr>
            <w:r>
              <w:rPr>
                <w:lang w:eastAsia="ko-KR"/>
              </w:rPr>
              <w:t>Material</w:t>
            </w:r>
          </w:p>
        </w:tc>
        <w:tc>
          <w:tcPr>
            <w:tcW w:w="2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BA887D6" w14:textId="77777777" w:rsidR="00613044" w:rsidRPr="00D92F03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Remarks</w:t>
            </w:r>
          </w:p>
        </w:tc>
      </w:tr>
      <w:tr w:rsidR="00613044" w:rsidRPr="00D92F03" w14:paraId="4E6393EB" w14:textId="77777777" w:rsidTr="000A4C9B">
        <w:trPr>
          <w:jc w:val="center"/>
        </w:trPr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D86BE5" w14:textId="77777777" w:rsidR="00613044" w:rsidRPr="00D92F03" w:rsidRDefault="00613044" w:rsidP="000A4C9B">
            <w:pPr>
              <w:rPr>
                <w:lang w:val="en-US" w:eastAsia="ko-KR"/>
              </w:rPr>
            </w:pPr>
            <w:r w:rsidRPr="00D92F03">
              <w:rPr>
                <w:lang w:val="en-US" w:eastAsia="ko-KR"/>
              </w:rPr>
              <w:t>Type 1</w:t>
            </w:r>
            <w:r>
              <w:rPr>
                <w:lang w:val="en-US" w:eastAsia="ko-KR"/>
              </w:rPr>
              <w:t>/2</w:t>
            </w:r>
            <w:r w:rsidRPr="00D92F03">
              <w:rPr>
                <w:lang w:val="en-US" w:eastAsia="ko-KR"/>
              </w:rPr>
              <w:t xml:space="preserve"> (passenger vehicle)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FEEC2" w14:textId="77777777" w:rsidR="00613044" w:rsidRPr="00D92F03" w:rsidRDefault="00613044" w:rsidP="000A4C9B">
            <w:pPr>
              <w:rPr>
                <w:lang w:val="en-US" w:eastAsia="ko-KR"/>
              </w:rPr>
            </w:pPr>
            <w:r w:rsidRPr="00D92F03">
              <w:rPr>
                <w:lang w:eastAsia="ko-KR"/>
              </w:rPr>
              <w:t>5m</w:t>
            </w:r>
            <w:r>
              <w:rPr>
                <w:lang w:eastAsia="ko-KR"/>
              </w:rPr>
              <w:t xml:space="preserve"> x </w:t>
            </w:r>
            <w:r w:rsidRPr="00D92F03">
              <w:rPr>
                <w:lang w:eastAsia="ko-KR"/>
              </w:rPr>
              <w:t>2m</w:t>
            </w:r>
            <w:r>
              <w:rPr>
                <w:lang w:eastAsia="ko-KR"/>
              </w:rPr>
              <w:t xml:space="preserve"> x 1.6m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755A8" w14:textId="77777777" w:rsidR="00613044" w:rsidRPr="00D92F03" w:rsidRDefault="00613044" w:rsidP="000A4C9B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16.67 m/s (60 km/h)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4DC4F4" w14:textId="77777777" w:rsidR="00613044" w:rsidRPr="00D92F03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Steel 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89A3F4" w14:textId="77777777" w:rsidR="00613044" w:rsidRPr="00D92F03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Assuming speed from vehicle in urban V2X scenarios. Signatures are </w:t>
            </w:r>
            <w:r w:rsidRPr="00EC1646">
              <w:rPr>
                <w:lang w:eastAsia="ko-KR"/>
              </w:rPr>
              <w:t>L-shaped.</w:t>
            </w:r>
            <w:r>
              <w:rPr>
                <w:lang w:eastAsia="ko-KR"/>
              </w:rPr>
              <w:t xml:space="preserve">  </w:t>
            </w:r>
          </w:p>
        </w:tc>
      </w:tr>
      <w:tr w:rsidR="00613044" w:rsidRPr="00D92F03" w14:paraId="29FCE161" w14:textId="77777777" w:rsidTr="000A4C9B">
        <w:trPr>
          <w:jc w:val="center"/>
        </w:trPr>
        <w:tc>
          <w:tcPr>
            <w:tcW w:w="17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2E74C3" w14:textId="77777777" w:rsidR="00613044" w:rsidRPr="00D92F03" w:rsidRDefault="00613044" w:rsidP="000A4C9B">
            <w:pPr>
              <w:rPr>
                <w:lang w:val="en-US" w:eastAsia="ko-KR"/>
              </w:rPr>
            </w:pPr>
            <w:r w:rsidRPr="00D92F03">
              <w:rPr>
                <w:lang w:val="en-US" w:eastAsia="ko-KR"/>
              </w:rPr>
              <w:t>Type 3 (truck/bus)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2473D" w14:textId="77777777" w:rsidR="00613044" w:rsidRPr="00D92F03" w:rsidRDefault="00613044" w:rsidP="000A4C9B">
            <w:pPr>
              <w:rPr>
                <w:lang w:val="en-US" w:eastAsia="ko-KR"/>
              </w:rPr>
            </w:pPr>
            <w:r w:rsidRPr="00D92F03">
              <w:rPr>
                <w:lang w:eastAsia="ko-KR"/>
              </w:rPr>
              <w:t>13m</w:t>
            </w:r>
            <w:r>
              <w:rPr>
                <w:lang w:eastAsia="ko-KR"/>
              </w:rPr>
              <w:t xml:space="preserve"> x </w:t>
            </w:r>
            <w:r w:rsidRPr="00D92F03">
              <w:rPr>
                <w:lang w:eastAsia="ko-KR"/>
              </w:rPr>
              <w:t>2.6m</w:t>
            </w:r>
            <w:r>
              <w:rPr>
                <w:lang w:eastAsia="ko-KR"/>
              </w:rPr>
              <w:t xml:space="preserve"> x 3m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B3C64D" w14:textId="77777777" w:rsidR="00613044" w:rsidRPr="00D92F03" w:rsidRDefault="00613044" w:rsidP="000A4C9B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16.67 m/s (60 km/h)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CB5B53" w14:textId="77777777" w:rsidR="00613044" w:rsidRPr="00D92F03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Steel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7B79CF" w14:textId="7AF23D32" w:rsidR="00613044" w:rsidRPr="00D92F03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Signatures are </w:t>
            </w:r>
            <w:r w:rsidRPr="00EC1646">
              <w:rPr>
                <w:lang w:eastAsia="ko-KR"/>
              </w:rPr>
              <w:t>L-shaped.</w:t>
            </w:r>
            <w:r>
              <w:rPr>
                <w:lang w:eastAsia="ko-KR"/>
              </w:rPr>
              <w:t xml:space="preserve"> </w:t>
            </w:r>
            <w:r w:rsidRPr="00EC1646">
              <w:rPr>
                <w:lang w:eastAsia="ko-KR"/>
              </w:rPr>
              <w:t>Aggregation is necessary to resolve</w:t>
            </w:r>
            <w:r>
              <w:rPr>
                <w:lang w:eastAsia="ko-KR"/>
              </w:rPr>
              <w:t xml:space="preserve"> as</w:t>
            </w:r>
            <w:r w:rsidRPr="00EC164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single </w:t>
            </w:r>
            <w:r w:rsidR="003242DD">
              <w:rPr>
                <w:lang w:eastAsia="ko-KR"/>
              </w:rPr>
              <w:t xml:space="preserve">sensing </w:t>
            </w:r>
            <w:r w:rsidRPr="00EC1646">
              <w:rPr>
                <w:lang w:eastAsia="ko-KR"/>
              </w:rPr>
              <w:t>target</w:t>
            </w:r>
            <w:r>
              <w:rPr>
                <w:lang w:eastAsia="ko-KR"/>
              </w:rPr>
              <w:t>.</w:t>
            </w:r>
          </w:p>
        </w:tc>
      </w:tr>
    </w:tbl>
    <w:p w14:paraId="6EF6D75A" w14:textId="003737D1" w:rsidR="001949A0" w:rsidRPr="005A46D5" w:rsidRDefault="001949A0" w:rsidP="00E06DF7">
      <w:pPr>
        <w:spacing w:after="240" w:line="276" w:lineRule="auto"/>
        <w:rPr>
          <w:rFonts w:ascii="Arial" w:hAnsi="Arial" w:cs="Arial"/>
          <w:b/>
        </w:rPr>
      </w:pPr>
    </w:p>
    <w:p w14:paraId="5F85AECF" w14:textId="6B555731" w:rsidR="005D7D5B" w:rsidRPr="005A46D5" w:rsidRDefault="005D7D5B" w:rsidP="005A46D5">
      <w:pPr>
        <w:pStyle w:val="Caption"/>
        <w:keepNext/>
        <w:jc w:val="center"/>
        <w:rPr>
          <w:rFonts w:ascii="Arial" w:hAnsi="Arial" w:cs="Arial"/>
        </w:rPr>
      </w:pPr>
      <w:r w:rsidRPr="005A46D5">
        <w:rPr>
          <w:rFonts w:ascii="Arial" w:hAnsi="Arial" w:cs="Arial"/>
          <w:i w:val="0"/>
          <w:color w:val="auto"/>
          <w:sz w:val="20"/>
          <w:szCs w:val="20"/>
        </w:rPr>
        <w:t xml:space="preserve">Table 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begin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instrText xml:space="preserve"> SEQ Table \* ARABIC </w:instrTex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separate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t>3</w:t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fldChar w:fldCharType="end"/>
      </w:r>
      <w:r w:rsidRPr="005A46D5">
        <w:rPr>
          <w:rFonts w:ascii="Arial" w:hAnsi="Arial" w:cs="Arial"/>
          <w:i w:val="0"/>
          <w:color w:val="auto"/>
          <w:sz w:val="20"/>
          <w:szCs w:val="20"/>
        </w:rPr>
        <w:t>. Physical Characteristics of Objects creating Hazards on Roads/Railways</w:t>
      </w:r>
      <w:r w:rsidR="00C14018">
        <w:rPr>
          <w:rFonts w:ascii="Arial" w:hAnsi="Arial" w:cs="Arial"/>
          <w:i w:val="0"/>
          <w:color w:val="auto"/>
          <w:sz w:val="20"/>
          <w:szCs w:val="20"/>
        </w:rPr>
        <w:t xml:space="preserve"> Sensing Targets</w:t>
      </w:r>
    </w:p>
    <w:tbl>
      <w:tblPr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1494"/>
        <w:gridCol w:w="1559"/>
        <w:gridCol w:w="1701"/>
        <w:gridCol w:w="2774"/>
      </w:tblGrid>
      <w:tr w:rsidR="00613044" w:rsidRPr="00D726DA" w14:paraId="6BAFACC0" w14:textId="77777777" w:rsidTr="000A4C9B">
        <w:trPr>
          <w:trHeight w:val="357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A4AB2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 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04CEE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Size</w:t>
            </w:r>
          </w:p>
          <w:p w14:paraId="7FD41E20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 xml:space="preserve">(Length x Width x Height) </w:t>
            </w:r>
            <w:r>
              <w:rPr>
                <w:lang w:eastAsia="ko-KR"/>
              </w:rPr>
              <w:t>[m]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9F66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Typical velocity</w:t>
            </w:r>
            <w:r>
              <w:rPr>
                <w:lang w:eastAsia="ko-KR"/>
              </w:rPr>
              <w:t xml:space="preserve"> [km/h]</w:t>
            </w:r>
          </w:p>
        </w:tc>
        <w:tc>
          <w:tcPr>
            <w:tcW w:w="1701" w:type="dxa"/>
          </w:tcPr>
          <w:p w14:paraId="6BB3C393" w14:textId="77777777" w:rsidR="00613044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Material</w:t>
            </w:r>
          </w:p>
        </w:tc>
        <w:tc>
          <w:tcPr>
            <w:tcW w:w="2774" w:type="dxa"/>
          </w:tcPr>
          <w:p w14:paraId="6A62CF18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>emarks</w:t>
            </w:r>
          </w:p>
        </w:tc>
      </w:tr>
      <w:tr w:rsidR="00613044" w:rsidRPr="00D726DA" w14:paraId="489D4191" w14:textId="77777777" w:rsidTr="000A4C9B">
        <w:trPr>
          <w:trHeight w:val="499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32435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Animal</w:t>
            </w:r>
          </w:p>
          <w:p w14:paraId="3B10D2CE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(Sheep/deer)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4029A" w14:textId="77777777" w:rsidR="00613044" w:rsidRPr="00D726DA" w:rsidRDefault="00613044" w:rsidP="000A4C9B">
            <w:pPr>
              <w:rPr>
                <w:lang w:eastAsia="ko-KR"/>
              </w:rPr>
            </w:pPr>
            <w:r w:rsidRPr="00D726DA">
              <w:rPr>
                <w:lang w:eastAsia="ko-KR"/>
              </w:rPr>
              <w:t>1.5m x 0.5m x 1 m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498A5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5 </w:t>
            </w:r>
            <w:r>
              <w:rPr>
                <w:rFonts w:hint="eastAsia"/>
                <w:lang w:eastAsia="ko-KR"/>
              </w:rPr>
              <w:t>m/s (</w:t>
            </w:r>
            <w:r>
              <w:rPr>
                <w:lang w:eastAsia="ko-KR"/>
              </w:rPr>
              <w:t xml:space="preserve">18 </w:t>
            </w:r>
            <w:r w:rsidRPr="00D726DA">
              <w:rPr>
                <w:lang w:eastAsia="ko-KR"/>
              </w:rPr>
              <w:t>km/h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701" w:type="dxa"/>
          </w:tcPr>
          <w:p w14:paraId="0FB0F5D2" w14:textId="77777777" w:rsidR="00613044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Mass of Water</w:t>
            </w:r>
          </w:p>
        </w:tc>
        <w:tc>
          <w:tcPr>
            <w:tcW w:w="2774" w:type="dxa"/>
          </w:tcPr>
          <w:p w14:paraId="12D320C8" w14:textId="50CF9819" w:rsidR="00613044" w:rsidRPr="00800CD7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Typical size of sheep/deer as  in 3GPP </w:t>
            </w:r>
            <w:r>
              <w:t xml:space="preserve">use case on pedestrian/animal intrusion detection </w:t>
            </w:r>
            <w:r>
              <w:rPr>
                <w:lang w:eastAsia="zh-CN"/>
              </w:rPr>
              <w:t xml:space="preserve">on a </w:t>
            </w:r>
            <w:r>
              <w:t>highway in TR 22.837.</w:t>
            </w:r>
          </w:p>
        </w:tc>
      </w:tr>
      <w:tr w:rsidR="00613044" w:rsidRPr="00D726DA" w14:paraId="6C4741C9" w14:textId="77777777" w:rsidTr="000A4C9B">
        <w:trPr>
          <w:trHeight w:val="349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3842" w14:textId="77777777" w:rsidR="00613044" w:rsidRPr="00FB752B" w:rsidRDefault="00613044" w:rsidP="000A4C9B">
            <w:pPr>
              <w:rPr>
                <w:lang w:val="fr-BE" w:eastAsia="ko-KR"/>
              </w:rPr>
            </w:pPr>
            <w:r w:rsidRPr="00FB752B">
              <w:rPr>
                <w:rFonts w:hint="eastAsia"/>
                <w:lang w:val="fr-BE" w:eastAsia="ko-KR"/>
              </w:rPr>
              <w:t xml:space="preserve">Obstacle </w:t>
            </w:r>
            <w:r w:rsidRPr="00FB752B">
              <w:rPr>
                <w:lang w:val="fr-BE" w:eastAsia="ko-KR"/>
              </w:rPr>
              <w:br/>
            </w:r>
            <w:r w:rsidRPr="00FB752B">
              <w:rPr>
                <w:rFonts w:hint="eastAsia"/>
                <w:lang w:val="fr-BE" w:eastAsia="ko-KR"/>
              </w:rPr>
              <w:t xml:space="preserve">(e.g., </w:t>
            </w:r>
            <w:proofErr w:type="spellStart"/>
            <w:r w:rsidRPr="00FB752B">
              <w:rPr>
                <w:lang w:val="fr-BE" w:eastAsia="ko-KR"/>
              </w:rPr>
              <w:t>lost</w:t>
            </w:r>
            <w:proofErr w:type="spellEnd"/>
            <w:r w:rsidRPr="00FB752B">
              <w:rPr>
                <w:lang w:val="fr-BE" w:eastAsia="ko-KR"/>
              </w:rPr>
              <w:t xml:space="preserve"> cargo)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01AFD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</w:t>
            </w:r>
            <w:r w:rsidRPr="007704AE">
              <w:rPr>
                <w:lang w:eastAsia="ko-KR"/>
              </w:rPr>
              <w:t>0.5</w:t>
            </w:r>
            <w:r>
              <w:rPr>
                <w:rFonts w:hint="eastAsia"/>
                <w:lang w:eastAsia="ko-KR"/>
              </w:rPr>
              <w:t>-1)</w:t>
            </w:r>
            <w:r w:rsidRPr="007704AE">
              <w:rPr>
                <w:lang w:eastAsia="ko-KR"/>
              </w:rPr>
              <w:t xml:space="preserve"> m </w:t>
            </w:r>
            <w:r>
              <w:rPr>
                <w:rFonts w:hint="eastAsia"/>
                <w:lang w:eastAsia="ko-KR"/>
              </w:rPr>
              <w:t>x (</w:t>
            </w:r>
            <w:r w:rsidRPr="007704AE">
              <w:rPr>
                <w:lang w:eastAsia="ko-KR"/>
              </w:rPr>
              <w:t>0.</w:t>
            </w:r>
            <w:r>
              <w:rPr>
                <w:rFonts w:hint="eastAsia"/>
                <w:lang w:eastAsia="ko-KR"/>
              </w:rPr>
              <w:t>5</w:t>
            </w:r>
            <w:r w:rsidRPr="007704AE">
              <w:rPr>
                <w:lang w:eastAsia="ko-KR"/>
              </w:rPr>
              <w:t>-</w:t>
            </w:r>
            <w:r>
              <w:rPr>
                <w:rFonts w:hint="eastAsia"/>
                <w:lang w:eastAsia="ko-KR"/>
              </w:rPr>
              <w:t>1)</w:t>
            </w:r>
            <w:r w:rsidRPr="007704AE">
              <w:rPr>
                <w:lang w:eastAsia="ko-KR"/>
              </w:rPr>
              <w:t xml:space="preserve"> m x 0.1m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1BAD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tationary object</w:t>
            </w:r>
          </w:p>
        </w:tc>
        <w:tc>
          <w:tcPr>
            <w:tcW w:w="1701" w:type="dxa"/>
          </w:tcPr>
          <w:p w14:paraId="510A856D" w14:textId="77777777" w:rsidR="00613044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Wood</w:t>
            </w:r>
          </w:p>
        </w:tc>
        <w:tc>
          <w:tcPr>
            <w:tcW w:w="2774" w:type="dxa"/>
          </w:tcPr>
          <w:p w14:paraId="1BAD8EAD" w14:textId="560483DC" w:rsidR="00613044" w:rsidRPr="00D726DA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 xml:space="preserve">he typical obstacle on roads is a fallen </w:t>
            </w:r>
            <w:r w:rsidRPr="007704AE">
              <w:rPr>
                <w:lang w:eastAsia="ko-KR"/>
              </w:rPr>
              <w:t xml:space="preserve">object </w:t>
            </w:r>
            <w:r>
              <w:rPr>
                <w:rFonts w:hint="eastAsia"/>
                <w:lang w:eastAsia="ko-KR"/>
              </w:rPr>
              <w:t xml:space="preserve">like box which </w:t>
            </w:r>
            <w:r w:rsidRPr="007704AE">
              <w:rPr>
                <w:lang w:eastAsia="ko-KR"/>
              </w:rPr>
              <w:t xml:space="preserve">may </w:t>
            </w:r>
            <w:r>
              <w:rPr>
                <w:rFonts w:hint="eastAsia"/>
                <w:lang w:eastAsia="ko-KR"/>
              </w:rPr>
              <w:t>impa</w:t>
            </w:r>
            <w:r w:rsidRPr="007704AE">
              <w:rPr>
                <w:lang w:eastAsia="ko-KR"/>
              </w:rPr>
              <w:t>ct HV’s manoeuvres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613044" w:rsidRPr="00D726DA" w14:paraId="6A9E4922" w14:textId="77777777" w:rsidTr="000A4C9B">
        <w:trPr>
          <w:trHeight w:val="1513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3AC0B" w14:textId="77777777" w:rsidR="00613044" w:rsidRPr="007704AE" w:rsidRDefault="00613044" w:rsidP="000A4C9B">
            <w:pPr>
              <w:rPr>
                <w:lang w:eastAsia="ko-KR"/>
              </w:rPr>
            </w:pPr>
            <w:r w:rsidRPr="007704AE">
              <w:rPr>
                <w:lang w:eastAsia="ko-KR"/>
              </w:rPr>
              <w:t>Pothole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C463" w14:textId="77777777" w:rsidR="00613044" w:rsidRPr="00270272" w:rsidRDefault="00613044" w:rsidP="000A4C9B">
            <w:pPr>
              <w:rPr>
                <w:lang w:val="es-419" w:eastAsia="ko-KR"/>
              </w:rPr>
            </w:pPr>
            <w:r w:rsidRPr="00270272">
              <w:rPr>
                <w:rFonts w:hint="eastAsia"/>
                <w:lang w:val="es-419" w:eastAsia="ko-KR"/>
              </w:rPr>
              <w:t>&gt;</w:t>
            </w:r>
            <w:r w:rsidRPr="00270272">
              <w:rPr>
                <w:lang w:val="es-419" w:eastAsia="ko-KR"/>
              </w:rPr>
              <w:t>0.</w:t>
            </w:r>
            <w:r w:rsidRPr="00270272">
              <w:rPr>
                <w:rFonts w:hint="eastAsia"/>
                <w:lang w:val="es-419" w:eastAsia="ko-KR"/>
              </w:rPr>
              <w:t>25</w:t>
            </w:r>
            <w:r w:rsidRPr="00270272">
              <w:rPr>
                <w:lang w:val="es-419" w:eastAsia="ko-KR"/>
              </w:rPr>
              <w:t xml:space="preserve"> m </w:t>
            </w:r>
            <w:r w:rsidRPr="00270272">
              <w:rPr>
                <w:rFonts w:hint="eastAsia"/>
                <w:lang w:val="es-419" w:eastAsia="ko-KR"/>
              </w:rPr>
              <w:t xml:space="preserve">(horizontal </w:t>
            </w:r>
            <w:proofErr w:type="spellStart"/>
            <w:r w:rsidRPr="00270272">
              <w:rPr>
                <w:rFonts w:hint="eastAsia"/>
                <w:lang w:val="es-419" w:eastAsia="ko-KR"/>
              </w:rPr>
              <w:t>dimension</w:t>
            </w:r>
            <w:proofErr w:type="spellEnd"/>
            <w:r w:rsidRPr="00270272">
              <w:rPr>
                <w:rFonts w:hint="eastAsia"/>
                <w:lang w:val="es-419" w:eastAsia="ko-KR"/>
              </w:rPr>
              <w:t>)</w:t>
            </w:r>
            <w:r w:rsidRPr="00270272">
              <w:rPr>
                <w:lang w:val="es-419" w:eastAsia="ko-KR"/>
              </w:rPr>
              <w:t xml:space="preserve"> </w:t>
            </w:r>
            <w:r w:rsidRPr="00270272">
              <w:rPr>
                <w:rFonts w:hint="eastAsia"/>
                <w:lang w:val="es-419" w:eastAsia="ko-KR"/>
              </w:rPr>
              <w:t>&gt;</w:t>
            </w:r>
            <w:r w:rsidRPr="00270272">
              <w:rPr>
                <w:lang w:val="es-419" w:eastAsia="ko-KR"/>
              </w:rPr>
              <w:t>0.0</w:t>
            </w:r>
            <w:r w:rsidRPr="00270272">
              <w:rPr>
                <w:rFonts w:hint="eastAsia"/>
                <w:lang w:val="es-419" w:eastAsia="ko-KR"/>
              </w:rPr>
              <w:t xml:space="preserve">4 </w:t>
            </w:r>
            <w:r w:rsidRPr="00270272">
              <w:rPr>
                <w:lang w:val="es-419" w:eastAsia="ko-KR"/>
              </w:rPr>
              <w:t>m</w:t>
            </w:r>
            <w:r w:rsidRPr="00270272">
              <w:rPr>
                <w:rFonts w:hint="eastAsia"/>
                <w:lang w:val="es-419" w:eastAsia="ko-KR"/>
              </w:rPr>
              <w:t xml:space="preserve"> (</w:t>
            </w:r>
            <w:proofErr w:type="spellStart"/>
            <w:r w:rsidRPr="00270272">
              <w:rPr>
                <w:rFonts w:hint="eastAsia"/>
                <w:lang w:val="es-419" w:eastAsia="ko-KR"/>
              </w:rPr>
              <w:t>depth</w:t>
            </w:r>
            <w:proofErr w:type="spellEnd"/>
            <w:r w:rsidRPr="00270272">
              <w:rPr>
                <w:rFonts w:hint="eastAsia"/>
                <w:lang w:val="es-419" w:eastAsia="ko-KR"/>
              </w:rPr>
              <w:t>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9F21E" w14:textId="77777777" w:rsidR="00613044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tationary object</w:t>
            </w:r>
          </w:p>
        </w:tc>
        <w:tc>
          <w:tcPr>
            <w:tcW w:w="1701" w:type="dxa"/>
          </w:tcPr>
          <w:p w14:paraId="4D9A2EF5" w14:textId="77777777" w:rsidR="00613044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Asphalt</w:t>
            </w:r>
          </w:p>
        </w:tc>
        <w:tc>
          <w:tcPr>
            <w:tcW w:w="2774" w:type="dxa"/>
          </w:tcPr>
          <w:p w14:paraId="2F08407A" w14:textId="0F92CEA9" w:rsidR="00613044" w:rsidRPr="007704AE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For a carriageway a pothole has been defined as a sharp-edged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depression anywhere in the carriageway where part or all of the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surface layers have been removed including carriageway collapses,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surrounds to ironwork and missing cat’s eyes.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</w:tr>
      <w:tr w:rsidR="00613044" w:rsidRPr="00D726DA" w14:paraId="30454574" w14:textId="77777777" w:rsidTr="000A4C9B">
        <w:trPr>
          <w:trHeight w:val="349"/>
          <w:jc w:val="center"/>
        </w:trPr>
        <w:tc>
          <w:tcPr>
            <w:tcW w:w="14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87BC3" w14:textId="77777777" w:rsidR="00613044" w:rsidRDefault="00613044" w:rsidP="000A4C9B">
            <w:pPr>
              <w:rPr>
                <w:lang w:eastAsia="ko-KR"/>
              </w:rPr>
            </w:pPr>
            <w:r w:rsidRPr="00365837">
              <w:rPr>
                <w:lang w:eastAsia="ko-KR"/>
              </w:rPr>
              <w:t>Precipitation</w:t>
            </w:r>
          </w:p>
          <w:p w14:paraId="2460BC96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(e.g., Smog, Rainfall) </w:t>
            </w:r>
          </w:p>
        </w:tc>
        <w:tc>
          <w:tcPr>
            <w:tcW w:w="14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8AAE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7F3EC" w14:textId="3CCA6771" w:rsidR="00613044" w:rsidRPr="00D726DA" w:rsidRDefault="00613044" w:rsidP="000A4C9B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9m/s</w:t>
            </w:r>
            <w:r>
              <w:rPr>
                <w:lang w:eastAsia="ko-KR"/>
              </w:rPr>
              <w:t xml:space="preserve"> </w:t>
            </w:r>
          </w:p>
        </w:tc>
        <w:tc>
          <w:tcPr>
            <w:tcW w:w="1701" w:type="dxa"/>
          </w:tcPr>
          <w:p w14:paraId="0D85A637" w14:textId="77777777" w:rsidR="00613044" w:rsidRPr="00D726DA" w:rsidRDefault="00613044" w:rsidP="000A4C9B">
            <w:pPr>
              <w:rPr>
                <w:lang w:eastAsia="ko-KR"/>
              </w:rPr>
            </w:pPr>
          </w:p>
        </w:tc>
        <w:tc>
          <w:tcPr>
            <w:tcW w:w="2774" w:type="dxa"/>
          </w:tcPr>
          <w:p w14:paraId="5B463AA9" w14:textId="77777777" w:rsidR="00613044" w:rsidRPr="00D726DA" w:rsidRDefault="00613044" w:rsidP="000A4C9B">
            <w:pPr>
              <w:rPr>
                <w:lang w:eastAsia="ko-KR"/>
              </w:rPr>
            </w:pPr>
            <w:r>
              <w:rPr>
                <w:lang w:eastAsia="ko-KR"/>
              </w:rPr>
              <w:t>Based on rainfall monitoring use case in TR 22.837.</w:t>
            </w:r>
          </w:p>
        </w:tc>
      </w:tr>
    </w:tbl>
    <w:p w14:paraId="28FB8B03" w14:textId="77777777" w:rsidR="001949A0" w:rsidRPr="00E06DF7" w:rsidRDefault="001949A0" w:rsidP="00E06DF7">
      <w:pPr>
        <w:spacing w:after="240" w:line="276" w:lineRule="auto"/>
        <w:rPr>
          <w:rFonts w:ascii="Arial" w:hAnsi="Arial" w:cs="Arial"/>
          <w:bCs/>
        </w:rPr>
      </w:pPr>
    </w:p>
    <w:sectPr w:rsidR="001949A0" w:rsidRPr="00E06DF7">
      <w:head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A53BB2" w14:textId="77777777" w:rsidR="001F0D09" w:rsidRDefault="001F0D09">
      <w:r>
        <w:separator/>
      </w:r>
    </w:p>
  </w:endnote>
  <w:endnote w:type="continuationSeparator" w:id="0">
    <w:p w14:paraId="067BFE19" w14:textId="77777777" w:rsidR="001F0D09" w:rsidRDefault="001F0D09">
      <w:r>
        <w:continuationSeparator/>
      </w:r>
    </w:p>
  </w:endnote>
  <w:endnote w:type="continuationNotice" w:id="1">
    <w:p w14:paraId="05C28DCC" w14:textId="77777777" w:rsidR="001F0D09" w:rsidRDefault="001F0D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E65FB" w14:textId="02621C5C" w:rsidR="00682B66" w:rsidRPr="005D57C8" w:rsidRDefault="00682B66" w:rsidP="00EE5EB9">
    <w:pPr>
      <w:pStyle w:val="Footer"/>
      <w:jc w:val="center"/>
      <w:rPr>
        <w:rFonts w:ascii="Arial" w:eastAsia="Times New Roman" w:hAnsi="Arial" w:cs="Arial"/>
        <w:i/>
        <w:iCs/>
        <w:sz w:val="14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199B7B" w14:textId="77777777" w:rsidR="001F0D09" w:rsidRDefault="001F0D09">
      <w:r>
        <w:separator/>
      </w:r>
    </w:p>
  </w:footnote>
  <w:footnote w:type="continuationSeparator" w:id="0">
    <w:p w14:paraId="67171F9D" w14:textId="77777777" w:rsidR="001F0D09" w:rsidRDefault="001F0D09">
      <w:r>
        <w:continuationSeparator/>
      </w:r>
    </w:p>
  </w:footnote>
  <w:footnote w:type="continuationNotice" w:id="1">
    <w:p w14:paraId="026791C6" w14:textId="77777777" w:rsidR="001F0D09" w:rsidRDefault="001F0D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DAE0E" w14:textId="1385FE7A" w:rsidR="00DC72F8" w:rsidRDefault="007B7A23" w:rsidP="00DC72F8">
    <w:pPr>
      <w:pStyle w:val="Header"/>
      <w:ind w:left="4153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D9D00F" wp14:editId="16803DD4">
          <wp:simplePos x="0" y="0"/>
          <wp:positionH relativeFrom="margin">
            <wp:align>right</wp:align>
          </wp:positionH>
          <wp:positionV relativeFrom="paragraph">
            <wp:posOffset>-152400</wp:posOffset>
          </wp:positionV>
          <wp:extent cx="1079500" cy="336550"/>
          <wp:effectExtent l="0" t="0" r="6350" b="6350"/>
          <wp:wrapSquare wrapText="bothSides"/>
          <wp:docPr id="5" name="Picture 5" descr="5G Automotive Associa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5G Automotive Associat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64550820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DC72F8">
          <w:fldChar w:fldCharType="begin"/>
        </w:r>
        <w:r w:rsidR="00DC72F8">
          <w:instrText xml:space="preserve"> PAGE   \* MERGEFORMAT </w:instrText>
        </w:r>
        <w:r w:rsidR="00DC72F8">
          <w:fldChar w:fldCharType="separate"/>
        </w:r>
        <w:r w:rsidR="00DC72F8">
          <w:rPr>
            <w:noProof/>
          </w:rPr>
          <w:t>2</w:t>
        </w:r>
        <w:r w:rsidR="00DC72F8"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0F3B25B5" w14:textId="77777777" w:rsidR="00DC72F8" w:rsidRDefault="00DC72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47B39" w14:textId="3683B73B" w:rsidR="00F42BB1" w:rsidRDefault="00BD2B58" w:rsidP="00BD2B58">
    <w:pPr>
      <w:pStyle w:val="Header"/>
      <w:spacing w:after="240"/>
      <w:jc w:val="right"/>
    </w:pPr>
    <w:r>
      <w:rPr>
        <w:noProof/>
      </w:rPr>
      <w:drawing>
        <wp:inline distT="0" distB="0" distL="0" distR="0" wp14:anchorId="50AB00DD" wp14:editId="76192E5E">
          <wp:extent cx="1080000" cy="336960"/>
          <wp:effectExtent l="0" t="0" r="6350" b="6350"/>
          <wp:docPr id="2" name="Picture 2" descr="5G Automotive Associati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5G Automotive Associati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336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A7C42"/>
    <w:multiLevelType w:val="hybridMultilevel"/>
    <w:tmpl w:val="799CB28E"/>
    <w:lvl w:ilvl="0" w:tplc="9F9CBF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56975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22B94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A1F7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38D86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2281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E1D4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84E35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527EA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5001B"/>
    <w:multiLevelType w:val="hybridMultilevel"/>
    <w:tmpl w:val="5308E900"/>
    <w:lvl w:ilvl="0" w:tplc="695431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0E3FC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A449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D6FBE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A48C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E8C74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369C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906A8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FA9D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C23FE"/>
    <w:multiLevelType w:val="hybridMultilevel"/>
    <w:tmpl w:val="1DF253CE"/>
    <w:lvl w:ilvl="0" w:tplc="6C9036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6602E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DAD9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10721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9A729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C201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DA1D7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E6B96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46581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5251C"/>
    <w:multiLevelType w:val="hybridMultilevel"/>
    <w:tmpl w:val="C88C4B5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0C2DD6"/>
    <w:multiLevelType w:val="hybridMultilevel"/>
    <w:tmpl w:val="335252DA"/>
    <w:lvl w:ilvl="0" w:tplc="DB3632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36F5C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36381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609D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2EE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480B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DAFE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C04C8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381DB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3B7FAC"/>
    <w:multiLevelType w:val="hybridMultilevel"/>
    <w:tmpl w:val="93629B68"/>
    <w:lvl w:ilvl="0" w:tplc="89E0D4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F23B6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E2B60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BD7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60F9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8EA6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CCA5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46B7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6A274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FD753A"/>
    <w:multiLevelType w:val="hybridMultilevel"/>
    <w:tmpl w:val="04245748"/>
    <w:lvl w:ilvl="0" w:tplc="DE5AB0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1C04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A62A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F8EC8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78C16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AE6AE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B8ADF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D2F1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BA41E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2638A"/>
    <w:multiLevelType w:val="hybridMultilevel"/>
    <w:tmpl w:val="D47E8B28"/>
    <w:lvl w:ilvl="0" w:tplc="F906E5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B80C5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2CBF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3E155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44488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23D0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5035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CEA6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92CE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65765"/>
    <w:multiLevelType w:val="hybridMultilevel"/>
    <w:tmpl w:val="00A078A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A56AA"/>
    <w:multiLevelType w:val="hybridMultilevel"/>
    <w:tmpl w:val="82EC15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06E89"/>
    <w:multiLevelType w:val="hybridMultilevel"/>
    <w:tmpl w:val="9D44CDC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E807BD"/>
    <w:multiLevelType w:val="hybridMultilevel"/>
    <w:tmpl w:val="012A1BDC"/>
    <w:lvl w:ilvl="0" w:tplc="5150F1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3EE9E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FA28B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F8850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0BD8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1CB5F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B00DB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FCBB4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E624A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813F4F"/>
    <w:multiLevelType w:val="hybridMultilevel"/>
    <w:tmpl w:val="D94CEBBC"/>
    <w:lvl w:ilvl="0" w:tplc="2DA46B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A89F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505C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A0419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FE3C8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1A1C9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5826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22DC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987D7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9013E"/>
    <w:multiLevelType w:val="hybridMultilevel"/>
    <w:tmpl w:val="9B34B63A"/>
    <w:lvl w:ilvl="0" w:tplc="617AF1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BA0D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34E3C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BA31C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DE532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769A4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ABC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AAC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EC97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247664"/>
    <w:multiLevelType w:val="hybridMultilevel"/>
    <w:tmpl w:val="FCB8B3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911D1B"/>
    <w:multiLevelType w:val="hybridMultilevel"/>
    <w:tmpl w:val="740A2490"/>
    <w:lvl w:ilvl="0" w:tplc="F0E0602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0E2F5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0D66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0063B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9CC3F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50AE5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979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82204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2AC6D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05997"/>
    <w:multiLevelType w:val="hybridMultilevel"/>
    <w:tmpl w:val="6E34311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D76E5"/>
    <w:multiLevelType w:val="hybridMultilevel"/>
    <w:tmpl w:val="760082FA"/>
    <w:lvl w:ilvl="0" w:tplc="0BCAC8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20CA3"/>
    <w:multiLevelType w:val="hybridMultilevel"/>
    <w:tmpl w:val="D0E69312"/>
    <w:lvl w:ilvl="0" w:tplc="8188D8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EE7FF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F8796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8E9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B427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7641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0201D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02EE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44C0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91D0A"/>
    <w:multiLevelType w:val="hybridMultilevel"/>
    <w:tmpl w:val="649E7950"/>
    <w:lvl w:ilvl="0" w:tplc="755484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1C40D0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12ED4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6A01AA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E221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4A8E1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04B2B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32489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869F7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9120BE3"/>
    <w:multiLevelType w:val="hybridMultilevel"/>
    <w:tmpl w:val="659A2156"/>
    <w:lvl w:ilvl="0" w:tplc="22740E0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36CC7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AEB46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68848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2EBB3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48D37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064BC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52B8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B0BC2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154EC"/>
    <w:multiLevelType w:val="hybridMultilevel"/>
    <w:tmpl w:val="431CFF58"/>
    <w:lvl w:ilvl="0" w:tplc="85EE6E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2EAB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8ACE2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7A10B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70AF3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ACA5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E87D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AA51B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88AA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F656C"/>
    <w:multiLevelType w:val="hybridMultilevel"/>
    <w:tmpl w:val="760082FA"/>
    <w:lvl w:ilvl="0" w:tplc="0BCAC8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8B45DE"/>
    <w:multiLevelType w:val="hybridMultilevel"/>
    <w:tmpl w:val="574C81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762858">
    <w:abstractNumId w:val="19"/>
  </w:num>
  <w:num w:numId="2" w16cid:durableId="1618295136">
    <w:abstractNumId w:val="15"/>
  </w:num>
  <w:num w:numId="3" w16cid:durableId="334577913">
    <w:abstractNumId w:val="13"/>
  </w:num>
  <w:num w:numId="4" w16cid:durableId="1331372693">
    <w:abstractNumId w:val="6"/>
  </w:num>
  <w:num w:numId="5" w16cid:durableId="302125556">
    <w:abstractNumId w:val="12"/>
  </w:num>
  <w:num w:numId="6" w16cid:durableId="1179975860">
    <w:abstractNumId w:val="28"/>
  </w:num>
  <w:num w:numId="7" w16cid:durableId="1583637689">
    <w:abstractNumId w:val="21"/>
  </w:num>
  <w:num w:numId="8" w16cid:durableId="420495561">
    <w:abstractNumId w:val="11"/>
  </w:num>
  <w:num w:numId="9" w16cid:durableId="638416108">
    <w:abstractNumId w:val="27"/>
  </w:num>
  <w:num w:numId="10" w16cid:durableId="1520199999">
    <w:abstractNumId w:val="10"/>
  </w:num>
  <w:num w:numId="11" w16cid:durableId="1700856549">
    <w:abstractNumId w:val="9"/>
  </w:num>
  <w:num w:numId="12" w16cid:durableId="38091488">
    <w:abstractNumId w:val="22"/>
  </w:num>
  <w:num w:numId="13" w16cid:durableId="960919266">
    <w:abstractNumId w:val="18"/>
  </w:num>
  <w:num w:numId="14" w16cid:durableId="739985391">
    <w:abstractNumId w:val="3"/>
  </w:num>
  <w:num w:numId="15" w16cid:durableId="1131942116">
    <w:abstractNumId w:val="16"/>
  </w:num>
  <w:num w:numId="16" w16cid:durableId="60257965">
    <w:abstractNumId w:val="24"/>
  </w:num>
  <w:num w:numId="17" w16cid:durableId="1770154500">
    <w:abstractNumId w:val="17"/>
  </w:num>
  <w:num w:numId="18" w16cid:durableId="1902597972">
    <w:abstractNumId w:val="23"/>
  </w:num>
  <w:num w:numId="19" w16cid:durableId="668749948">
    <w:abstractNumId w:val="26"/>
  </w:num>
  <w:num w:numId="20" w16cid:durableId="1442064898">
    <w:abstractNumId w:val="7"/>
  </w:num>
  <w:num w:numId="21" w16cid:durableId="1658463054">
    <w:abstractNumId w:val="25"/>
  </w:num>
  <w:num w:numId="22" w16cid:durableId="1603805654">
    <w:abstractNumId w:val="5"/>
  </w:num>
  <w:num w:numId="23" w16cid:durableId="1442720153">
    <w:abstractNumId w:val="14"/>
  </w:num>
  <w:num w:numId="24" w16cid:durableId="1823623387">
    <w:abstractNumId w:val="0"/>
  </w:num>
  <w:num w:numId="25" w16cid:durableId="1349522654">
    <w:abstractNumId w:val="4"/>
  </w:num>
  <w:num w:numId="26" w16cid:durableId="943078986">
    <w:abstractNumId w:val="2"/>
  </w:num>
  <w:num w:numId="27" w16cid:durableId="1195848885">
    <w:abstractNumId w:val="20"/>
  </w:num>
  <w:num w:numId="28" w16cid:durableId="640042665">
    <w:abstractNumId w:val="8"/>
  </w:num>
  <w:num w:numId="29" w16cid:durableId="2857426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3NTYyNTEwsDQysjBW0lEKTi0uzszPAykwqgUAk+W4QywAAAA="/>
  </w:docVars>
  <w:rsids>
    <w:rsidRoot w:val="008D19EB"/>
    <w:rsid w:val="00001711"/>
    <w:rsid w:val="00007D51"/>
    <w:rsid w:val="000140F5"/>
    <w:rsid w:val="00036BB5"/>
    <w:rsid w:val="000377BD"/>
    <w:rsid w:val="00040D5F"/>
    <w:rsid w:val="00043C03"/>
    <w:rsid w:val="00043D64"/>
    <w:rsid w:val="000533C6"/>
    <w:rsid w:val="000637DF"/>
    <w:rsid w:val="00087AAC"/>
    <w:rsid w:val="000972D8"/>
    <w:rsid w:val="000B6C9A"/>
    <w:rsid w:val="000B7EBF"/>
    <w:rsid w:val="000C6D2C"/>
    <w:rsid w:val="000C739D"/>
    <w:rsid w:val="000D0BF4"/>
    <w:rsid w:val="000D27EA"/>
    <w:rsid w:val="000D3B13"/>
    <w:rsid w:val="000E2ED8"/>
    <w:rsid w:val="000E3A55"/>
    <w:rsid w:val="000F7068"/>
    <w:rsid w:val="00111340"/>
    <w:rsid w:val="00120FE3"/>
    <w:rsid w:val="00127F54"/>
    <w:rsid w:val="00145430"/>
    <w:rsid w:val="00146F37"/>
    <w:rsid w:val="0015124F"/>
    <w:rsid w:val="0015156C"/>
    <w:rsid w:val="00171C07"/>
    <w:rsid w:val="001839E0"/>
    <w:rsid w:val="00185E95"/>
    <w:rsid w:val="001902F2"/>
    <w:rsid w:val="001927DD"/>
    <w:rsid w:val="001949A0"/>
    <w:rsid w:val="001A3838"/>
    <w:rsid w:val="001B691D"/>
    <w:rsid w:val="001B7943"/>
    <w:rsid w:val="001C1051"/>
    <w:rsid w:val="001D08BC"/>
    <w:rsid w:val="001E3D77"/>
    <w:rsid w:val="001E513C"/>
    <w:rsid w:val="001F0D09"/>
    <w:rsid w:val="001F0E80"/>
    <w:rsid w:val="001F7FD6"/>
    <w:rsid w:val="0020176B"/>
    <w:rsid w:val="00207672"/>
    <w:rsid w:val="002127D7"/>
    <w:rsid w:val="00214E93"/>
    <w:rsid w:val="00216D17"/>
    <w:rsid w:val="002301D1"/>
    <w:rsid w:val="00234F38"/>
    <w:rsid w:val="0023655F"/>
    <w:rsid w:val="0023719C"/>
    <w:rsid w:val="00251532"/>
    <w:rsid w:val="002559EC"/>
    <w:rsid w:val="002575EF"/>
    <w:rsid w:val="00261D34"/>
    <w:rsid w:val="00270EA3"/>
    <w:rsid w:val="00276477"/>
    <w:rsid w:val="00284BD9"/>
    <w:rsid w:val="002B193E"/>
    <w:rsid w:val="002D171E"/>
    <w:rsid w:val="002D3FD5"/>
    <w:rsid w:val="002E5428"/>
    <w:rsid w:val="002E5A7F"/>
    <w:rsid w:val="00314F87"/>
    <w:rsid w:val="00315B86"/>
    <w:rsid w:val="0031772A"/>
    <w:rsid w:val="003230D6"/>
    <w:rsid w:val="003242DD"/>
    <w:rsid w:val="00330313"/>
    <w:rsid w:val="00361E34"/>
    <w:rsid w:val="00366524"/>
    <w:rsid w:val="003670BC"/>
    <w:rsid w:val="003706B9"/>
    <w:rsid w:val="00372384"/>
    <w:rsid w:val="0038195C"/>
    <w:rsid w:val="00393D53"/>
    <w:rsid w:val="00397EA2"/>
    <w:rsid w:val="00397F28"/>
    <w:rsid w:val="003A0716"/>
    <w:rsid w:val="003B2A0A"/>
    <w:rsid w:val="003C086D"/>
    <w:rsid w:val="003C785E"/>
    <w:rsid w:val="003E7EAE"/>
    <w:rsid w:val="003F4FCF"/>
    <w:rsid w:val="004104C9"/>
    <w:rsid w:val="00410D1E"/>
    <w:rsid w:val="0041323F"/>
    <w:rsid w:val="00420BB6"/>
    <w:rsid w:val="00421E61"/>
    <w:rsid w:val="00422731"/>
    <w:rsid w:val="00425077"/>
    <w:rsid w:val="004267F3"/>
    <w:rsid w:val="00434790"/>
    <w:rsid w:val="00457446"/>
    <w:rsid w:val="00463675"/>
    <w:rsid w:val="00465E51"/>
    <w:rsid w:val="00466997"/>
    <w:rsid w:val="00486AD8"/>
    <w:rsid w:val="004913D6"/>
    <w:rsid w:val="004A472D"/>
    <w:rsid w:val="004A7E5A"/>
    <w:rsid w:val="004C7017"/>
    <w:rsid w:val="004D6E52"/>
    <w:rsid w:val="004D6F97"/>
    <w:rsid w:val="004E358E"/>
    <w:rsid w:val="00502494"/>
    <w:rsid w:val="00516F39"/>
    <w:rsid w:val="00553D0B"/>
    <w:rsid w:val="005847D5"/>
    <w:rsid w:val="005909ED"/>
    <w:rsid w:val="0059155B"/>
    <w:rsid w:val="0059412B"/>
    <w:rsid w:val="00595DD0"/>
    <w:rsid w:val="005A46D5"/>
    <w:rsid w:val="005B1815"/>
    <w:rsid w:val="005B25D4"/>
    <w:rsid w:val="005B53C8"/>
    <w:rsid w:val="005D262F"/>
    <w:rsid w:val="005D47E4"/>
    <w:rsid w:val="005D57C8"/>
    <w:rsid w:val="005D7D5B"/>
    <w:rsid w:val="005F3CBD"/>
    <w:rsid w:val="00603516"/>
    <w:rsid w:val="006061EB"/>
    <w:rsid w:val="00610414"/>
    <w:rsid w:val="00613044"/>
    <w:rsid w:val="0064408D"/>
    <w:rsid w:val="00647471"/>
    <w:rsid w:val="00651983"/>
    <w:rsid w:val="0065342F"/>
    <w:rsid w:val="0065477F"/>
    <w:rsid w:val="00655AD2"/>
    <w:rsid w:val="00656954"/>
    <w:rsid w:val="0067023B"/>
    <w:rsid w:val="00674A69"/>
    <w:rsid w:val="00682790"/>
    <w:rsid w:val="00682B66"/>
    <w:rsid w:val="006910DC"/>
    <w:rsid w:val="00696D9E"/>
    <w:rsid w:val="006A6980"/>
    <w:rsid w:val="006A77D4"/>
    <w:rsid w:val="006B0F6D"/>
    <w:rsid w:val="006D2E3D"/>
    <w:rsid w:val="006D679E"/>
    <w:rsid w:val="006D7645"/>
    <w:rsid w:val="006E19B2"/>
    <w:rsid w:val="006F3B15"/>
    <w:rsid w:val="00703FA3"/>
    <w:rsid w:val="0072129C"/>
    <w:rsid w:val="00723A28"/>
    <w:rsid w:val="00740573"/>
    <w:rsid w:val="0074110E"/>
    <w:rsid w:val="00752517"/>
    <w:rsid w:val="00753634"/>
    <w:rsid w:val="007544DE"/>
    <w:rsid w:val="00760114"/>
    <w:rsid w:val="007669DD"/>
    <w:rsid w:val="00775C76"/>
    <w:rsid w:val="00780559"/>
    <w:rsid w:val="0079000B"/>
    <w:rsid w:val="007A099D"/>
    <w:rsid w:val="007A2F9E"/>
    <w:rsid w:val="007A557B"/>
    <w:rsid w:val="007B7A23"/>
    <w:rsid w:val="007C3F72"/>
    <w:rsid w:val="007F0D44"/>
    <w:rsid w:val="007F53DB"/>
    <w:rsid w:val="00800659"/>
    <w:rsid w:val="008008B1"/>
    <w:rsid w:val="00803AA2"/>
    <w:rsid w:val="008059F0"/>
    <w:rsid w:val="00830792"/>
    <w:rsid w:val="008425BF"/>
    <w:rsid w:val="00842CE6"/>
    <w:rsid w:val="008728E1"/>
    <w:rsid w:val="00873FDD"/>
    <w:rsid w:val="00876D17"/>
    <w:rsid w:val="00893CA8"/>
    <w:rsid w:val="00894D84"/>
    <w:rsid w:val="008B3E67"/>
    <w:rsid w:val="008B73FD"/>
    <w:rsid w:val="008C0991"/>
    <w:rsid w:val="008C0B0C"/>
    <w:rsid w:val="008C3C45"/>
    <w:rsid w:val="008D1544"/>
    <w:rsid w:val="008D19EB"/>
    <w:rsid w:val="008D1BDC"/>
    <w:rsid w:val="008D54E4"/>
    <w:rsid w:val="008E2691"/>
    <w:rsid w:val="008F576B"/>
    <w:rsid w:val="0090235D"/>
    <w:rsid w:val="0090366C"/>
    <w:rsid w:val="00905356"/>
    <w:rsid w:val="00906F10"/>
    <w:rsid w:val="00907BAB"/>
    <w:rsid w:val="00912830"/>
    <w:rsid w:val="00912991"/>
    <w:rsid w:val="00915E3B"/>
    <w:rsid w:val="009217FF"/>
    <w:rsid w:val="00923E7C"/>
    <w:rsid w:val="0093403D"/>
    <w:rsid w:val="00943FB7"/>
    <w:rsid w:val="00965989"/>
    <w:rsid w:val="0097035D"/>
    <w:rsid w:val="009709E4"/>
    <w:rsid w:val="00972E31"/>
    <w:rsid w:val="0097496B"/>
    <w:rsid w:val="0097788E"/>
    <w:rsid w:val="009875C8"/>
    <w:rsid w:val="00990445"/>
    <w:rsid w:val="009938EF"/>
    <w:rsid w:val="009A0592"/>
    <w:rsid w:val="009A0C8C"/>
    <w:rsid w:val="009A352A"/>
    <w:rsid w:val="009A6B54"/>
    <w:rsid w:val="009D2D97"/>
    <w:rsid w:val="009E6640"/>
    <w:rsid w:val="009E7168"/>
    <w:rsid w:val="009F5D2F"/>
    <w:rsid w:val="00A111C7"/>
    <w:rsid w:val="00A1546C"/>
    <w:rsid w:val="00A2276E"/>
    <w:rsid w:val="00A4437F"/>
    <w:rsid w:val="00A50931"/>
    <w:rsid w:val="00A622EE"/>
    <w:rsid w:val="00A65F18"/>
    <w:rsid w:val="00A7147F"/>
    <w:rsid w:val="00A727B0"/>
    <w:rsid w:val="00A74AE0"/>
    <w:rsid w:val="00A77F58"/>
    <w:rsid w:val="00A8077A"/>
    <w:rsid w:val="00A85E75"/>
    <w:rsid w:val="00AC0E7A"/>
    <w:rsid w:val="00AC10F4"/>
    <w:rsid w:val="00AE4FEB"/>
    <w:rsid w:val="00AF6D37"/>
    <w:rsid w:val="00B01E25"/>
    <w:rsid w:val="00B02273"/>
    <w:rsid w:val="00B07BA5"/>
    <w:rsid w:val="00B3039F"/>
    <w:rsid w:val="00B367B1"/>
    <w:rsid w:val="00B37349"/>
    <w:rsid w:val="00B43B22"/>
    <w:rsid w:val="00B4465C"/>
    <w:rsid w:val="00B52025"/>
    <w:rsid w:val="00B56213"/>
    <w:rsid w:val="00B74A04"/>
    <w:rsid w:val="00B82BCF"/>
    <w:rsid w:val="00B94E2D"/>
    <w:rsid w:val="00BA2B71"/>
    <w:rsid w:val="00BA7CF0"/>
    <w:rsid w:val="00BB0BBE"/>
    <w:rsid w:val="00BD2B58"/>
    <w:rsid w:val="00BE032E"/>
    <w:rsid w:val="00BF56AE"/>
    <w:rsid w:val="00C061D8"/>
    <w:rsid w:val="00C11AA4"/>
    <w:rsid w:val="00C11B3E"/>
    <w:rsid w:val="00C14018"/>
    <w:rsid w:val="00C210D1"/>
    <w:rsid w:val="00C30EDB"/>
    <w:rsid w:val="00C34A4C"/>
    <w:rsid w:val="00C50D39"/>
    <w:rsid w:val="00C52B05"/>
    <w:rsid w:val="00C75D6C"/>
    <w:rsid w:val="00C75E90"/>
    <w:rsid w:val="00C844BF"/>
    <w:rsid w:val="00C848C2"/>
    <w:rsid w:val="00C85F42"/>
    <w:rsid w:val="00CB487C"/>
    <w:rsid w:val="00CB4F25"/>
    <w:rsid w:val="00CC2194"/>
    <w:rsid w:val="00CE1255"/>
    <w:rsid w:val="00CE703E"/>
    <w:rsid w:val="00CF1F6D"/>
    <w:rsid w:val="00D01425"/>
    <w:rsid w:val="00D043CD"/>
    <w:rsid w:val="00D22729"/>
    <w:rsid w:val="00D516F2"/>
    <w:rsid w:val="00D55480"/>
    <w:rsid w:val="00D56606"/>
    <w:rsid w:val="00D61C52"/>
    <w:rsid w:val="00D704F3"/>
    <w:rsid w:val="00D752D3"/>
    <w:rsid w:val="00D80D13"/>
    <w:rsid w:val="00D83717"/>
    <w:rsid w:val="00D92AC7"/>
    <w:rsid w:val="00DA238A"/>
    <w:rsid w:val="00DA6A66"/>
    <w:rsid w:val="00DB10BB"/>
    <w:rsid w:val="00DB5C31"/>
    <w:rsid w:val="00DC72F8"/>
    <w:rsid w:val="00DD3178"/>
    <w:rsid w:val="00DD7BB5"/>
    <w:rsid w:val="00DE308B"/>
    <w:rsid w:val="00DE45BF"/>
    <w:rsid w:val="00DF240D"/>
    <w:rsid w:val="00DF2DFB"/>
    <w:rsid w:val="00DF738F"/>
    <w:rsid w:val="00E06DF7"/>
    <w:rsid w:val="00E22C5A"/>
    <w:rsid w:val="00E23F41"/>
    <w:rsid w:val="00E74E8B"/>
    <w:rsid w:val="00E8409B"/>
    <w:rsid w:val="00E861DB"/>
    <w:rsid w:val="00E94714"/>
    <w:rsid w:val="00E96199"/>
    <w:rsid w:val="00EC288F"/>
    <w:rsid w:val="00EC29C7"/>
    <w:rsid w:val="00EC58DA"/>
    <w:rsid w:val="00ED700F"/>
    <w:rsid w:val="00EE2615"/>
    <w:rsid w:val="00EE5556"/>
    <w:rsid w:val="00EE5EB9"/>
    <w:rsid w:val="00EF67ED"/>
    <w:rsid w:val="00F04DA0"/>
    <w:rsid w:val="00F05F5E"/>
    <w:rsid w:val="00F2689E"/>
    <w:rsid w:val="00F374BF"/>
    <w:rsid w:val="00F41739"/>
    <w:rsid w:val="00F42BB1"/>
    <w:rsid w:val="00F43CAB"/>
    <w:rsid w:val="00F46B5F"/>
    <w:rsid w:val="00F54B45"/>
    <w:rsid w:val="00F566F8"/>
    <w:rsid w:val="00F60DB6"/>
    <w:rsid w:val="00F77F13"/>
    <w:rsid w:val="00F81E54"/>
    <w:rsid w:val="00F848D8"/>
    <w:rsid w:val="00F90AAB"/>
    <w:rsid w:val="00F91400"/>
    <w:rsid w:val="00F91B17"/>
    <w:rsid w:val="00FA4E86"/>
    <w:rsid w:val="00FB5CC3"/>
    <w:rsid w:val="00FB752B"/>
    <w:rsid w:val="00FD1ECD"/>
    <w:rsid w:val="00FE569F"/>
    <w:rsid w:val="029E6744"/>
    <w:rsid w:val="04C1FC8D"/>
    <w:rsid w:val="1E95F2BC"/>
    <w:rsid w:val="246977E4"/>
    <w:rsid w:val="24BF66D0"/>
    <w:rsid w:val="2845BD41"/>
    <w:rsid w:val="2BE9CC9E"/>
    <w:rsid w:val="2C60B0A8"/>
    <w:rsid w:val="34CEE9EE"/>
    <w:rsid w:val="3834A19C"/>
    <w:rsid w:val="3C40F9AD"/>
    <w:rsid w:val="51EC11C8"/>
    <w:rsid w:val="5F4BE3DF"/>
    <w:rsid w:val="631EC8E1"/>
    <w:rsid w:val="66DCF869"/>
    <w:rsid w:val="7479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1C1593"/>
  <w15:chartTrackingRefBased/>
  <w15:docId w15:val="{DA9F20D7-2C04-4DAA-BC02-E8D8B9CD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9DD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DC72F8"/>
    <w:rPr>
      <w:lang w:eastAsia="en-US"/>
    </w:rPr>
  </w:style>
  <w:style w:type="paragraph" w:styleId="ListParagraph">
    <w:name w:val="List Paragraph"/>
    <w:basedOn w:val="Normal"/>
    <w:uiPriority w:val="34"/>
    <w:qFormat/>
    <w:rsid w:val="000B6C9A"/>
    <w:pPr>
      <w:ind w:left="720"/>
      <w:contextualSpacing/>
    </w:pPr>
  </w:style>
  <w:style w:type="table" w:styleId="GridTable4-Accent5">
    <w:name w:val="Grid Table 4 Accent 5"/>
    <w:basedOn w:val="TableNormal"/>
    <w:uiPriority w:val="49"/>
    <w:rsid w:val="000B6C9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8D19E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F81E5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2559E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FA4E86"/>
  </w:style>
  <w:style w:type="character" w:customStyle="1" w:styleId="eop">
    <w:name w:val="eop"/>
    <w:basedOn w:val="DefaultParagraphFont"/>
    <w:rsid w:val="00FA4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37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60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23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16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3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06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55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41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97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48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2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2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58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6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59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644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4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78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74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1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8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596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5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8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089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1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2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73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61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4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57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63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00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6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19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92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42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4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9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78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xime.flament@5gaa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vid.gonzalez.gonzalez@continental-corporation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se.mauricio.zelaya@huawei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5gaa-liaison@5ga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len.skogster\Downloads\5GAA_Liaison_Statement_x-nnzzzz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d4858a-618d-425c-8c0f-de88aa4679a6">
      <Terms xmlns="http://schemas.microsoft.com/office/infopath/2007/PartnerControls"/>
    </lcf76f155ced4ddcb4097134ff3c332f>
    <TaxCatchAll xmlns="25221a5f-ff49-4dfc-8729-f656b13c37e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A838A1B5508C42B904347DF59B3B3F" ma:contentTypeVersion="14" ma:contentTypeDescription="Create a new document." ma:contentTypeScope="" ma:versionID="b03d2fd1bfbac28db892f5b259e814a6">
  <xsd:schema xmlns:xsd="http://www.w3.org/2001/XMLSchema" xmlns:xs="http://www.w3.org/2001/XMLSchema" xmlns:p="http://schemas.microsoft.com/office/2006/metadata/properties" xmlns:ns2="73d4858a-618d-425c-8c0f-de88aa4679a6" xmlns:ns3="25221a5f-ff49-4dfc-8729-f656b13c37e2" targetNamespace="http://schemas.microsoft.com/office/2006/metadata/properties" ma:root="true" ma:fieldsID="71305e9131fb414deb9e9709cbe9cdbf" ns2:_="" ns3:_="">
    <xsd:import namespace="73d4858a-618d-425c-8c0f-de88aa4679a6"/>
    <xsd:import namespace="25221a5f-ff49-4dfc-8729-f656b13c37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4858a-618d-425c-8c0f-de88aa467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2725b98-8c20-4b27-a522-48ee6404e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21a5f-ff49-4dfc-8729-f656b13c37e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0c45f92-63fc-46d8-92b6-b825272388c5}" ma:internalName="TaxCatchAll" ma:showField="CatchAllData" ma:web="25221a5f-ff49-4dfc-8729-f656b13c37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89FCA7-5843-44B3-A951-C0DDF3DA77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D50C3A-8326-4945-B6F6-C61E352ABBF8}">
  <ds:schemaRefs>
    <ds:schemaRef ds:uri="http://schemas.microsoft.com/office/2006/metadata/properties"/>
    <ds:schemaRef ds:uri="http://schemas.microsoft.com/office/infopath/2007/PartnerControls"/>
    <ds:schemaRef ds:uri="73d4858a-618d-425c-8c0f-de88aa4679a6"/>
    <ds:schemaRef ds:uri="25221a5f-ff49-4dfc-8729-f656b13c37e2"/>
  </ds:schemaRefs>
</ds:datastoreItem>
</file>

<file path=customXml/itemProps3.xml><?xml version="1.0" encoding="utf-8"?>
<ds:datastoreItem xmlns:ds="http://schemas.openxmlformats.org/officeDocument/2006/customXml" ds:itemID="{B7C2CF9E-6110-469B-B061-85CF9FDA4F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9562F3-8E26-441C-B6E9-97A890EB3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d4858a-618d-425c-8c0f-de88aa4679a6"/>
    <ds:schemaRef ds:uri="25221a5f-ff49-4dfc-8729-f656b13c37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026bb9f-849e-4520-adf3-36adc211bebd}" enabled="1" method="Privileged" siteId="{ac144e41-8001-48f0-9e1c-170716ed06b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5GAA_Liaison_Statement_x-nnzzzz (1).dotx</Template>
  <TotalTime>0</TotalTime>
  <Pages>2</Pages>
  <Words>623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5GAA LS template</vt:lpstr>
    </vt:vector>
  </TitlesOfParts>
  <Company>5GAA</Company>
  <LinksUpToDate>false</LinksUpToDate>
  <CharactersWithSpaces>4475</CharactersWithSpaces>
  <SharedDoc>false</SharedDoc>
  <HLinks>
    <vt:vector size="30" baseType="variant">
      <vt:variant>
        <vt:i4>7798868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_Annex</vt:lpwstr>
      </vt:variant>
      <vt:variant>
        <vt:i4>3801172</vt:i4>
      </vt:variant>
      <vt:variant>
        <vt:i4>9</vt:i4>
      </vt:variant>
      <vt:variant>
        <vt:i4>0</vt:i4>
      </vt:variant>
      <vt:variant>
        <vt:i4>5</vt:i4>
      </vt:variant>
      <vt:variant>
        <vt:lpwstr>mailto:5gaa-liaison@5gaa.org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mailto:maxime.flament@5gaa.org</vt:lpwstr>
      </vt:variant>
      <vt:variant>
        <vt:lpwstr/>
      </vt:variant>
      <vt:variant>
        <vt:i4>3866690</vt:i4>
      </vt:variant>
      <vt:variant>
        <vt:i4>3</vt:i4>
      </vt:variant>
      <vt:variant>
        <vt:i4>0</vt:i4>
      </vt:variant>
      <vt:variant>
        <vt:i4>5</vt:i4>
      </vt:variant>
      <vt:variant>
        <vt:lpwstr>mailto:david.gonzalez.gonzalez@continental-corporation.com</vt:lpwstr>
      </vt:variant>
      <vt:variant>
        <vt:lpwstr/>
      </vt:variant>
      <vt:variant>
        <vt:i4>62</vt:i4>
      </vt:variant>
      <vt:variant>
        <vt:i4>0</vt:i4>
      </vt:variant>
      <vt:variant>
        <vt:i4>0</vt:i4>
      </vt:variant>
      <vt:variant>
        <vt:i4>5</vt:i4>
      </vt:variant>
      <vt:variant>
        <vt:lpwstr>mailto:jose.mauricio.zelaya@huawei.com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Ellen Skogster</dc:creator>
  <cp:keywords/>
  <cp:lastModifiedBy>MCC: CR4498</cp:lastModifiedBy>
  <cp:revision>2</cp:revision>
  <cp:lastPrinted>2002-04-23T08:10:00Z</cp:lastPrinted>
  <dcterms:created xsi:type="dcterms:W3CDTF">2024-08-01T13:18:00Z</dcterms:created>
  <dcterms:modified xsi:type="dcterms:W3CDTF">2024-08-01T13:18:00Z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cbf2ee6-7391-4c03-b07a-3137c8a2243c_Enabled">
    <vt:lpwstr>true</vt:lpwstr>
  </property>
  <property fmtid="{D5CDD505-2E9C-101B-9397-08002B2CF9AE}" pid="3" name="MSIP_Label_7cbf2ee6-7391-4c03-b07a-3137c8a2243c_SetDate">
    <vt:lpwstr>2022-12-02T13:00:19Z</vt:lpwstr>
  </property>
  <property fmtid="{D5CDD505-2E9C-101B-9397-08002B2CF9AE}" pid="4" name="MSIP_Label_7cbf2ee6-7391-4c03-b07a-3137c8a2243c_Method">
    <vt:lpwstr>Standard</vt:lpwstr>
  </property>
  <property fmtid="{D5CDD505-2E9C-101B-9397-08002B2CF9AE}" pid="5" name="MSIP_Label_7cbf2ee6-7391-4c03-b07a-3137c8a2243c_Name">
    <vt:lpwstr>Internal</vt:lpwstr>
  </property>
  <property fmtid="{D5CDD505-2E9C-101B-9397-08002B2CF9AE}" pid="6" name="MSIP_Label_7cbf2ee6-7391-4c03-b07a-3137c8a2243c_SiteId">
    <vt:lpwstr>ac144e41-8001-48f0-9e1c-170716ed06b6</vt:lpwstr>
  </property>
  <property fmtid="{D5CDD505-2E9C-101B-9397-08002B2CF9AE}" pid="7" name="MSIP_Label_7cbf2ee6-7391-4c03-b07a-3137c8a2243c_ActionId">
    <vt:lpwstr>2b20a091-8a3e-4ca7-a1be-c665b5aebf2e</vt:lpwstr>
  </property>
  <property fmtid="{D5CDD505-2E9C-101B-9397-08002B2CF9AE}" pid="8" name="MSIP_Label_7cbf2ee6-7391-4c03-b07a-3137c8a2243c_ContentBits">
    <vt:lpwstr>1</vt:lpwstr>
  </property>
  <property fmtid="{D5CDD505-2E9C-101B-9397-08002B2CF9AE}" pid="9" name="GrammarlyDocumentId">
    <vt:lpwstr>36d4476915292148487703df9943a5f1ef956041ff6f73323f83d62a707c067e</vt:lpwstr>
  </property>
  <property fmtid="{D5CDD505-2E9C-101B-9397-08002B2CF9AE}" pid="10" name="ContentTypeId">
    <vt:lpwstr>0x01010090A838A1B5508C42B904347DF59B3B3F</vt:lpwstr>
  </property>
  <property fmtid="{D5CDD505-2E9C-101B-9397-08002B2CF9AE}" pid="11" name="MediaServiceImageTags">
    <vt:lpwstr/>
  </property>
  <property fmtid="{D5CDD505-2E9C-101B-9397-08002B2CF9AE}" pid="12" name="_2015_ms_pID_725343">
    <vt:lpwstr>(3)VQQ24P32Q7rjyARTX35ZgqVkGMOWQvl7PCJZv4ooESvhmaek9uOY/3DM3VxqEK2gNS3sx9m5
ftKLBVuA4/nemx1oL326MQUFYPRhh9chEMIB+uTExrBuZluUZggDWn6+er7WPZcwahCF9Kqy
TahXhXebJW5v1gJJX7DJtyfEJKWpnaWfgrqqF4Neic/DC8fHq/qdLhO3EPfF/3VnfwNbnhbM
/KaGjzTPMwfRkhlFXA</vt:lpwstr>
  </property>
  <property fmtid="{D5CDD505-2E9C-101B-9397-08002B2CF9AE}" pid="13" name="_2015_ms_pID_7253431">
    <vt:lpwstr>nGjXv8uynpx+1M6xVbDSls5iB2GmXsIS5UywfnNUBLl4L4EW4iGdGP
y0ybgpmW4Dxj9ldVUASHBPiLR2HP1rjx6YGOFrVG1RTGaQt/SRY4e9WPrptQo7MMpstxHyUh
iLw3dszd0MhkuvVNFXy96zLSh9M5aFVQe7NTy1OHwql9gFHArkRZGriDqMP09dcXeZkUFr5a
0Hp3aG+wNNBUWhE3m0FdZxD1C/DmfvAo3Og9</vt:lpwstr>
  </property>
  <property fmtid="{D5CDD505-2E9C-101B-9397-08002B2CF9AE}" pid="14" name="_2015_ms_pID_7253432">
    <vt:lpwstr>bg==</vt:lpwstr>
  </property>
</Properties>
</file>