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4C26ED2" w14:textId="27588108" w:rsidR="00997CFE" w:rsidRPr="00177E92" w:rsidRDefault="00997CFE" w:rsidP="00997CFE">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17                                                                                </w:t>
      </w:r>
      <w:r w:rsidR="009B0820">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Pr="00605C08">
        <w:rPr>
          <w:rFonts w:ascii="Arial" w:eastAsia="宋体" w:hAnsi="Arial" w:cs="Arial"/>
          <w:b/>
          <w:bCs/>
          <w:sz w:val="22"/>
          <w:lang w:val="en-GB" w:eastAsia="zh-CN"/>
        </w:rPr>
        <w:t>R1-</w:t>
      </w:r>
      <w:r w:rsidRPr="000D34A5">
        <w:rPr>
          <w:rFonts w:ascii="Arial" w:eastAsia="宋体" w:hAnsi="Arial" w:cs="Arial"/>
          <w:b/>
          <w:bCs/>
          <w:sz w:val="22"/>
          <w:lang w:val="en-GB" w:eastAsia="zh-CN"/>
        </w:rPr>
        <w:t>2404394</w:t>
      </w:r>
    </w:p>
    <w:p w14:paraId="422248BA" w14:textId="77777777" w:rsidR="00997CFE" w:rsidRPr="00DF573C" w:rsidRDefault="00997CFE" w:rsidP="00997CFE">
      <w:pPr>
        <w:pStyle w:val="a4"/>
        <w:widowControl w:val="0"/>
        <w:tabs>
          <w:tab w:val="right" w:pos="8280"/>
          <w:tab w:val="right" w:pos="9781"/>
        </w:tabs>
        <w:snapToGrid w:val="0"/>
        <w:spacing w:after="120"/>
        <w:ind w:right="-57"/>
        <w:jc w:val="both"/>
        <w:rPr>
          <w:rFonts w:eastAsia="宋体" w:cs="Arial"/>
          <w:bCs/>
          <w:szCs w:val="22"/>
          <w:lang w:val="en-US" w:eastAsia="zh-CN"/>
        </w:rPr>
      </w:pPr>
      <w:r>
        <w:rPr>
          <w:rFonts w:eastAsia="宋体" w:cs="Arial" w:hint="eastAsia"/>
          <w:bCs/>
          <w:lang w:val="en-GB" w:eastAsia="zh-CN"/>
        </w:rPr>
        <w:t>Fukuoka</w:t>
      </w:r>
      <w:r w:rsidRPr="00DF573C">
        <w:rPr>
          <w:rFonts w:eastAsia="宋体" w:cs="Arial"/>
          <w:bCs/>
          <w:lang w:val="en-US" w:eastAsia="zh-CN"/>
        </w:rPr>
        <w:t xml:space="preserve">, </w:t>
      </w:r>
      <w:r>
        <w:rPr>
          <w:rFonts w:eastAsia="宋体" w:cs="Arial" w:hint="eastAsia"/>
          <w:bCs/>
          <w:lang w:val="en-US" w:eastAsia="zh-CN"/>
        </w:rPr>
        <w:t>Japan</w:t>
      </w:r>
      <w:r w:rsidRPr="00DF573C">
        <w:rPr>
          <w:rFonts w:eastAsia="宋体" w:cs="Arial"/>
          <w:bCs/>
          <w:lang w:val="en-US" w:eastAsia="zh-CN"/>
        </w:rPr>
        <w:t xml:space="preserve">, </w:t>
      </w:r>
      <w:r>
        <w:rPr>
          <w:rFonts w:eastAsia="宋体" w:cs="Arial" w:hint="eastAsia"/>
          <w:bCs/>
          <w:lang w:val="en-US" w:eastAsia="zh-CN"/>
        </w:rPr>
        <w:t>May</w:t>
      </w:r>
      <w:r w:rsidRPr="00DF573C">
        <w:rPr>
          <w:rFonts w:eastAsia="宋体" w:cs="Arial"/>
          <w:bCs/>
          <w:lang w:val="en-US" w:eastAsia="zh-CN"/>
        </w:rPr>
        <w:t xml:space="preserve"> </w:t>
      </w:r>
      <w:r>
        <w:rPr>
          <w:rFonts w:eastAsia="宋体" w:cs="Arial" w:hint="eastAsia"/>
          <w:bCs/>
          <w:lang w:val="en-US" w:eastAsia="zh-CN"/>
        </w:rPr>
        <w:t>20</w:t>
      </w:r>
      <w:r w:rsidRPr="00DF573C">
        <w:rPr>
          <w:rFonts w:eastAsia="宋体" w:cs="Arial"/>
          <w:bCs/>
          <w:vertAlign w:val="superscript"/>
          <w:lang w:val="en-US" w:eastAsia="zh-CN"/>
        </w:rPr>
        <w:t>th</w:t>
      </w:r>
      <w:r w:rsidRPr="00DF573C">
        <w:rPr>
          <w:rFonts w:eastAsia="宋体" w:cs="Arial"/>
          <w:bCs/>
          <w:lang w:val="en-US"/>
        </w:rPr>
        <w:t xml:space="preserve"> –</w:t>
      </w:r>
      <w:r>
        <w:rPr>
          <w:rFonts w:eastAsia="宋体" w:cs="Arial"/>
          <w:bCs/>
          <w:lang w:val="en-US" w:eastAsia="zh-CN"/>
        </w:rPr>
        <w:t xml:space="preserve"> </w:t>
      </w:r>
      <w:r>
        <w:rPr>
          <w:rFonts w:eastAsia="宋体" w:cs="Arial" w:hint="eastAsia"/>
          <w:bCs/>
          <w:lang w:val="en-US" w:eastAsia="zh-CN"/>
        </w:rPr>
        <w:t>May</w:t>
      </w:r>
      <w:r w:rsidRPr="00DF573C">
        <w:rPr>
          <w:rFonts w:eastAsia="宋体" w:cs="Arial"/>
          <w:bCs/>
          <w:lang w:val="en-US" w:eastAsia="zh-CN"/>
        </w:rPr>
        <w:t xml:space="preserve"> </w:t>
      </w:r>
      <w:r>
        <w:rPr>
          <w:rFonts w:eastAsia="宋体" w:cs="Arial" w:hint="eastAsia"/>
          <w:bCs/>
          <w:lang w:val="en-US" w:eastAsia="zh-CN"/>
        </w:rPr>
        <w:t>24</w:t>
      </w:r>
      <w:r>
        <w:rPr>
          <w:rFonts w:eastAsia="宋体" w:cs="Arial"/>
          <w:bCs/>
          <w:vertAlign w:val="superscript"/>
          <w:lang w:val="en-US" w:eastAsia="zh-CN"/>
        </w:rPr>
        <w:t>t</w:t>
      </w:r>
      <w:r>
        <w:rPr>
          <w:rFonts w:eastAsia="宋体" w:cs="Arial" w:hint="eastAsia"/>
          <w:bCs/>
          <w:vertAlign w:val="superscript"/>
          <w:lang w:val="en-US" w:eastAsia="zh-CN"/>
        </w:rPr>
        <w:t>h</w:t>
      </w:r>
      <w:r w:rsidRPr="00DF573C">
        <w:rPr>
          <w:rFonts w:eastAsia="宋体" w:cs="Arial"/>
          <w:bCs/>
          <w:lang w:val="en-US"/>
        </w:rPr>
        <w:t>, 202</w:t>
      </w:r>
      <w:r w:rsidRPr="00DF573C">
        <w:rPr>
          <w:rFonts w:eastAsia="宋体" w:cs="Arial"/>
          <w:bCs/>
          <w:lang w:val="en-US" w:eastAsia="zh-CN"/>
        </w:rPr>
        <w:t>4</w:t>
      </w:r>
    </w:p>
    <w:p w14:paraId="4C849755" w14:textId="77777777" w:rsidR="00591340" w:rsidRPr="008E2E17" w:rsidRDefault="00591340" w:rsidP="00591340">
      <w:pPr>
        <w:tabs>
          <w:tab w:val="center" w:pos="4536"/>
          <w:tab w:val="right" w:pos="9072"/>
        </w:tabs>
        <w:spacing w:afterLines="0" w:after="0"/>
        <w:ind w:left="-2"/>
        <w:jc w:val="both"/>
        <w:rPr>
          <w:rFonts w:ascii="Arial" w:eastAsia="宋体" w:hAnsi="Arial"/>
          <w:b/>
          <w:sz w:val="22"/>
          <w:lang w:val="x-none"/>
        </w:rPr>
      </w:pPr>
    </w:p>
    <w:p w14:paraId="15AE765E" w14:textId="77777777" w:rsidR="00591340" w:rsidRPr="00A578C0" w:rsidRDefault="00591340" w:rsidP="00591340">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60FFA97F" w14:textId="7887A3E5" w:rsidR="00591340" w:rsidRPr="009E4B58" w:rsidRDefault="00591340" w:rsidP="00591340">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6069D1">
        <w:rPr>
          <w:rFonts w:ascii="Arial" w:eastAsiaTheme="minorEastAsia" w:hAnsi="Arial" w:cs="Arial" w:hint="eastAsia"/>
          <w:b/>
          <w:sz w:val="22"/>
          <w:lang w:val="x-none" w:eastAsia="zh-CN"/>
        </w:rPr>
        <w:t>Views</w:t>
      </w:r>
      <w:r w:rsidR="002935C7" w:rsidRPr="002935C7">
        <w:rPr>
          <w:rFonts w:ascii="Arial" w:eastAsiaTheme="minorEastAsia" w:hAnsi="Arial" w:cs="Arial"/>
          <w:b/>
          <w:sz w:val="22"/>
          <w:lang w:val="x-none" w:eastAsia="zh-CN"/>
        </w:rPr>
        <w:t xml:space="preserve"> on UE-initiated/event-driven beam management</w:t>
      </w:r>
    </w:p>
    <w:p w14:paraId="4B165390" w14:textId="77777777" w:rsidR="00591340" w:rsidRPr="00FB03DB" w:rsidRDefault="00591340" w:rsidP="00591340">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hint="eastAsia"/>
          <w:b/>
          <w:sz w:val="22"/>
          <w:lang w:val="x-none" w:eastAsia="zh-CN"/>
        </w:rPr>
        <w:t>9</w:t>
      </w:r>
      <w:r w:rsidRPr="00D60635">
        <w:rPr>
          <w:rFonts w:ascii="Arial" w:eastAsia="MS Mincho" w:hAnsi="Arial"/>
          <w:b/>
          <w:sz w:val="22"/>
          <w:lang w:val="x-none"/>
        </w:rPr>
        <w:t>.</w:t>
      </w:r>
      <w:r>
        <w:rPr>
          <w:rFonts w:ascii="Arial" w:eastAsiaTheme="minorEastAsia" w:hAnsi="Arial" w:hint="eastAsia"/>
          <w:b/>
          <w:sz w:val="22"/>
          <w:lang w:val="x-none" w:eastAsia="zh-CN"/>
        </w:rPr>
        <w:t>2</w:t>
      </w:r>
      <w:r w:rsidRPr="00D60635">
        <w:rPr>
          <w:rFonts w:ascii="Arial" w:eastAsia="MS Mincho" w:hAnsi="Arial"/>
          <w:b/>
          <w:sz w:val="22"/>
          <w:lang w:val="x-none"/>
        </w:rPr>
        <w:t>.</w:t>
      </w:r>
      <w:r>
        <w:rPr>
          <w:rFonts w:ascii="Arial" w:eastAsiaTheme="minorEastAsia" w:hAnsi="Arial" w:hint="eastAsia"/>
          <w:b/>
          <w:sz w:val="22"/>
          <w:lang w:val="x-none" w:eastAsia="zh-CN"/>
        </w:rPr>
        <w:t>1</w:t>
      </w:r>
    </w:p>
    <w:p w14:paraId="3290A0C4" w14:textId="77777777" w:rsidR="00591340" w:rsidRPr="00A578C0" w:rsidRDefault="00591340" w:rsidP="00591340">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717456CB" w14:textId="77777777" w:rsidR="00591340" w:rsidRPr="00A96A6E" w:rsidRDefault="00591340" w:rsidP="00591340">
      <w:pPr>
        <w:pStyle w:val="a4"/>
        <w:pBdr>
          <w:bottom w:val="single" w:sz="6" w:space="1" w:color="auto"/>
        </w:pBdr>
        <w:tabs>
          <w:tab w:val="left" w:pos="1843"/>
        </w:tabs>
        <w:spacing w:afterLines="0" w:after="0"/>
        <w:rPr>
          <w:rFonts w:eastAsia="宋体"/>
          <w:lang w:eastAsia="zh-CN"/>
        </w:rPr>
      </w:pPr>
    </w:p>
    <w:p w14:paraId="16F0DFE6" w14:textId="647CD7D3" w:rsidR="006069D1" w:rsidRPr="006069D1" w:rsidRDefault="00591340" w:rsidP="006069D1">
      <w:pPr>
        <w:pStyle w:val="1"/>
        <w:ind w:left="565"/>
        <w:jc w:val="both"/>
        <w:rPr>
          <w:lang w:eastAsia="zh-CN"/>
        </w:rPr>
      </w:pPr>
      <w:bookmarkStart w:id="2" w:name="_Ref521334010"/>
      <w:r>
        <w:t>Introduction</w:t>
      </w:r>
      <w:bookmarkEnd w:id="2"/>
    </w:p>
    <w:p w14:paraId="432DBD14" w14:textId="32558F4B" w:rsidR="0040055C" w:rsidRPr="00C3690A" w:rsidRDefault="008E75EA" w:rsidP="0083447B">
      <w:pPr>
        <w:spacing w:after="120"/>
        <w:jc w:val="both"/>
        <w:rPr>
          <w:rFonts w:eastAsiaTheme="minorEastAsia"/>
          <w:lang w:val="x-none" w:eastAsia="zh-CN"/>
        </w:rPr>
      </w:pPr>
      <w:r>
        <w:rPr>
          <w:rFonts w:eastAsiaTheme="minorEastAsia" w:hint="eastAsia"/>
          <w:lang w:val="x-none" w:eastAsia="zh-CN"/>
        </w:rPr>
        <w:t>In</w:t>
      </w:r>
      <w:r w:rsidR="00727DEA">
        <w:rPr>
          <w:rFonts w:eastAsiaTheme="minorEastAsia" w:hint="eastAsia"/>
          <w:lang w:val="x-none" w:eastAsia="zh-CN"/>
        </w:rPr>
        <w:t xml:space="preserve"> RAN1 #116bis</w:t>
      </w:r>
      <w:r w:rsidR="0040055C">
        <w:rPr>
          <w:rFonts w:eastAsiaTheme="minorEastAsia" w:hint="eastAsia"/>
          <w:lang w:val="x-none" w:eastAsia="zh-CN"/>
        </w:rPr>
        <w:t xml:space="preserve"> meeting, following agreements</w:t>
      </w:r>
      <w:r w:rsidR="00A32CCA">
        <w:rPr>
          <w:rFonts w:eastAsiaTheme="minorEastAsia" w:hint="eastAsia"/>
          <w:lang w:val="x-none" w:eastAsia="zh-CN"/>
        </w:rPr>
        <w:t xml:space="preserve"> </w:t>
      </w:r>
      <w:r w:rsidR="0040055C">
        <w:rPr>
          <w:rFonts w:eastAsiaTheme="minorEastAsia" w:hint="eastAsia"/>
          <w:lang w:val="x-none" w:eastAsia="zh-CN"/>
        </w:rPr>
        <w:t xml:space="preserve">were achieved on </w:t>
      </w:r>
      <w:r w:rsidR="00C3690A">
        <w:rPr>
          <w:rFonts w:eastAsiaTheme="minorEastAsia" w:hint="eastAsia"/>
          <w:lang w:val="x-none" w:eastAsia="zh-CN"/>
        </w:rPr>
        <w:t>UE-initiated/event-driven beam management</w:t>
      </w:r>
      <w:r w:rsidR="00A32CCA">
        <w:rPr>
          <w:rFonts w:eastAsiaTheme="minorEastAsia" w:hint="eastAsia"/>
          <w:lang w:val="x-none" w:eastAsia="zh-CN"/>
        </w:rPr>
        <w:t xml:space="preserve">  </w:t>
      </w:r>
      <w:r w:rsidR="00A32CCA">
        <w:rPr>
          <w:rFonts w:eastAsiaTheme="minorEastAsia"/>
          <w:lang w:val="x-none" w:eastAsia="zh-CN"/>
        </w:rPr>
        <w:fldChar w:fldCharType="begin"/>
      </w:r>
      <w:r w:rsidR="00A32CCA">
        <w:rPr>
          <w:rFonts w:eastAsiaTheme="minorEastAsia"/>
          <w:lang w:val="x-none" w:eastAsia="zh-CN"/>
        </w:rPr>
        <w:instrText xml:space="preserve"> </w:instrText>
      </w:r>
      <w:r w:rsidR="00A32CCA">
        <w:rPr>
          <w:rFonts w:eastAsiaTheme="minorEastAsia" w:hint="eastAsia"/>
          <w:lang w:val="x-none" w:eastAsia="zh-CN"/>
        </w:rPr>
        <w:instrText>REF _Ref64637089 \r \h</w:instrText>
      </w:r>
      <w:r w:rsidR="00A32CCA">
        <w:rPr>
          <w:rFonts w:eastAsiaTheme="minorEastAsia"/>
          <w:lang w:val="x-none" w:eastAsia="zh-CN"/>
        </w:rPr>
        <w:instrText xml:space="preserve">  \* MERGEFORMAT </w:instrText>
      </w:r>
      <w:r w:rsidR="00A32CCA">
        <w:rPr>
          <w:rFonts w:eastAsiaTheme="minorEastAsia"/>
          <w:lang w:val="x-none" w:eastAsia="zh-CN"/>
        </w:rPr>
      </w:r>
      <w:r w:rsidR="00A32CCA">
        <w:rPr>
          <w:rFonts w:eastAsiaTheme="minorEastAsia"/>
          <w:lang w:val="x-none" w:eastAsia="zh-CN"/>
        </w:rPr>
        <w:fldChar w:fldCharType="separate"/>
      </w:r>
      <w:r w:rsidR="00A32CCA">
        <w:rPr>
          <w:rFonts w:eastAsiaTheme="minorEastAsia"/>
          <w:lang w:val="x-none" w:eastAsia="zh-CN"/>
        </w:rPr>
        <w:t>[1]</w:t>
      </w:r>
      <w:r w:rsidR="00A32CCA">
        <w:rPr>
          <w:rFonts w:eastAsiaTheme="minorEastAsia"/>
          <w:lang w:val="x-none" w:eastAsia="zh-CN"/>
        </w:rPr>
        <w:fldChar w:fldCharType="end"/>
      </w:r>
      <w:r w:rsidR="0040055C">
        <w:rPr>
          <w:rFonts w:eastAsia="微软雅黑" w:hint="eastAsia"/>
          <w:lang w:val="en-GB" w:eastAsia="zh-CN"/>
        </w:rPr>
        <w:t xml:space="preserve">. </w:t>
      </w:r>
    </w:p>
    <w:tbl>
      <w:tblPr>
        <w:tblStyle w:val="a5"/>
        <w:tblW w:w="0" w:type="auto"/>
        <w:tblLook w:val="04A0" w:firstRow="1" w:lastRow="0" w:firstColumn="1" w:lastColumn="0" w:noHBand="0" w:noVBand="1"/>
      </w:tblPr>
      <w:tblGrid>
        <w:gridCol w:w="9286"/>
      </w:tblGrid>
      <w:tr w:rsidR="00591340" w14:paraId="62D405A1" w14:textId="77777777" w:rsidTr="00852192">
        <w:tc>
          <w:tcPr>
            <w:tcW w:w="9286" w:type="dxa"/>
          </w:tcPr>
          <w:p w14:paraId="1611BD96" w14:textId="77777777" w:rsidR="00DE2BAE" w:rsidRPr="00BF5BD7" w:rsidRDefault="00DE2BAE" w:rsidP="00DE2BAE">
            <w:pPr>
              <w:adjustRightInd w:val="0"/>
              <w:snapToGrid w:val="0"/>
              <w:spacing w:after="120"/>
              <w:rPr>
                <w:b/>
                <w:bCs/>
                <w:highlight w:val="green"/>
                <w:lang w:eastAsia="zh-CN"/>
              </w:rPr>
            </w:pPr>
            <w:r w:rsidRPr="00BF5BD7">
              <w:rPr>
                <w:b/>
                <w:bCs/>
                <w:highlight w:val="green"/>
                <w:lang w:eastAsia="zh-CN"/>
              </w:rPr>
              <w:t>Agreement</w:t>
            </w:r>
          </w:p>
          <w:p w14:paraId="41A2CE47" w14:textId="77777777" w:rsidR="00DE2BAE" w:rsidRPr="00BF5BD7" w:rsidRDefault="00DE2BAE" w:rsidP="00DE2BAE">
            <w:pPr>
              <w:snapToGrid w:val="0"/>
              <w:spacing w:after="120"/>
              <w:rPr>
                <w:color w:val="000000"/>
                <w:lang w:eastAsia="zh-CN"/>
              </w:rPr>
            </w:pPr>
            <w:r w:rsidRPr="00BF5BD7">
              <w:rPr>
                <w:color w:val="000000"/>
                <w:lang w:eastAsia="zh-CN"/>
              </w:rPr>
              <w:t xml:space="preserve">On beam report transmission procedure for </w:t>
            </w:r>
            <w:r w:rsidRPr="00BF5BD7">
              <w:t>UE-initiated/event-driven beam report</w:t>
            </w:r>
            <w:r w:rsidRPr="00BF5BD7">
              <w:rPr>
                <w:color w:val="000000"/>
                <w:lang w:eastAsia="zh-CN"/>
              </w:rPr>
              <w:t xml:space="preserve">ing, following </w:t>
            </w:r>
            <w:r>
              <w:rPr>
                <w:color w:val="000000"/>
                <w:lang w:eastAsia="zh-CN"/>
              </w:rPr>
              <w:t>modes</w:t>
            </w:r>
            <w:r w:rsidRPr="00BF5BD7">
              <w:rPr>
                <w:color w:val="000000"/>
                <w:lang w:eastAsia="zh-CN"/>
              </w:rPr>
              <w:t xml:space="preserve"> are supported</w:t>
            </w:r>
            <w:r w:rsidRPr="009F02E3">
              <w:rPr>
                <w:lang w:eastAsia="zh-CN"/>
              </w:rPr>
              <w:t>:</w:t>
            </w:r>
          </w:p>
          <w:p w14:paraId="1DD048C5" w14:textId="77777777" w:rsidR="00DE2BAE" w:rsidRPr="00BF5BD7" w:rsidRDefault="00DE2BAE" w:rsidP="00F50D5D">
            <w:pPr>
              <w:numPr>
                <w:ilvl w:val="0"/>
                <w:numId w:val="44"/>
              </w:numPr>
              <w:snapToGrid w:val="0"/>
              <w:spacing w:afterLines="0" w:after="120"/>
            </w:pPr>
            <w:r>
              <w:t>Mode A</w:t>
            </w:r>
            <w:r w:rsidRPr="00BF5BD7">
              <w:t xml:space="preserve"> (dynamically scheduling UCI by </w:t>
            </w:r>
            <w:proofErr w:type="spellStart"/>
            <w:r w:rsidRPr="00BF5BD7">
              <w:t>gNB</w:t>
            </w:r>
            <w:proofErr w:type="spellEnd"/>
            <w:r w:rsidRPr="00BF5BD7">
              <w:t>):</w:t>
            </w:r>
          </w:p>
          <w:p w14:paraId="5A847246" w14:textId="77777777" w:rsidR="00DE2BAE" w:rsidRPr="00BF5BD7" w:rsidRDefault="00DE2BAE" w:rsidP="00F50D5D">
            <w:pPr>
              <w:numPr>
                <w:ilvl w:val="1"/>
                <w:numId w:val="44"/>
              </w:numPr>
              <w:snapToGrid w:val="0"/>
              <w:spacing w:afterLines="0" w:after="120"/>
              <w:rPr>
                <w:rFonts w:eastAsia="MS Mincho"/>
                <w:lang w:eastAsia="ja-JP"/>
              </w:rPr>
            </w:pPr>
            <w:r w:rsidRPr="00BF5BD7">
              <w:t xml:space="preserve">Step 1: UE transmits a first PUCCH (one-bit/multi-bit) to request a resource for a </w:t>
            </w:r>
            <w:r w:rsidRPr="00BF5BD7">
              <w:rPr>
                <w:color w:val="000000"/>
                <w:lang w:eastAsia="zh-CN"/>
              </w:rPr>
              <w:t xml:space="preserve">second UL channel to carry beam </w:t>
            </w:r>
            <w:r w:rsidRPr="00BF5BD7">
              <w:rPr>
                <w:lang w:eastAsia="zh-CN"/>
              </w:rPr>
              <w:t>report</w:t>
            </w:r>
          </w:p>
          <w:p w14:paraId="2620D6ED" w14:textId="77777777" w:rsidR="00DE2BAE" w:rsidRPr="00BF5BD7" w:rsidRDefault="00DE2BAE" w:rsidP="00F50D5D">
            <w:pPr>
              <w:numPr>
                <w:ilvl w:val="2"/>
                <w:numId w:val="44"/>
              </w:numPr>
              <w:snapToGrid w:val="0"/>
              <w:spacing w:afterLines="0" w:after="120"/>
              <w:jc w:val="both"/>
              <w:rPr>
                <w:rFonts w:eastAsia="MS Mincho"/>
                <w:lang w:eastAsia="ja-JP"/>
              </w:rPr>
            </w:pPr>
            <w:r w:rsidRPr="00BF5BD7">
              <w:rPr>
                <w:rFonts w:eastAsia="MS Mincho"/>
                <w:lang w:eastAsia="ja-JP"/>
              </w:rPr>
              <w:t>FFS: Request format, e.g., SR or a new UCI type</w:t>
            </w:r>
            <w:r w:rsidRPr="00BF5BD7">
              <w:t>.</w:t>
            </w:r>
          </w:p>
          <w:p w14:paraId="54E2005D" w14:textId="77777777" w:rsidR="00DE2BAE" w:rsidRPr="00BF5BD7" w:rsidRDefault="00DE2BAE" w:rsidP="00F50D5D">
            <w:pPr>
              <w:numPr>
                <w:ilvl w:val="1"/>
                <w:numId w:val="44"/>
              </w:numPr>
              <w:snapToGrid w:val="0"/>
              <w:spacing w:afterLines="0" w:after="120"/>
              <w:rPr>
                <w:rFonts w:eastAsia="MS Mincho"/>
                <w:lang w:eastAsia="ja-JP"/>
              </w:rPr>
            </w:pPr>
            <w:r w:rsidRPr="00BF5BD7">
              <w:rPr>
                <w:color w:val="000000"/>
              </w:rPr>
              <w:t xml:space="preserve">Step 2: UE detects the DCI format to indicate </w:t>
            </w:r>
            <w:r w:rsidRPr="00BF5BD7">
              <w:t xml:space="preserve">a resource for a </w:t>
            </w:r>
            <w:r w:rsidRPr="00BF5BD7">
              <w:rPr>
                <w:color w:val="000000"/>
                <w:lang w:eastAsia="zh-CN"/>
              </w:rPr>
              <w:t>second UL channel to carry beam report</w:t>
            </w:r>
            <w:r w:rsidRPr="00BF5BD7">
              <w:rPr>
                <w:color w:val="000000"/>
              </w:rPr>
              <w:t xml:space="preserve">. </w:t>
            </w:r>
          </w:p>
          <w:p w14:paraId="7D34C773" w14:textId="77777777" w:rsidR="00DE2BAE" w:rsidRPr="00BF5BD7" w:rsidRDefault="00DE2BAE" w:rsidP="00F50D5D">
            <w:pPr>
              <w:numPr>
                <w:ilvl w:val="1"/>
                <w:numId w:val="44"/>
              </w:numPr>
              <w:snapToGrid w:val="0"/>
              <w:spacing w:afterLines="0" w:after="120"/>
            </w:pPr>
            <w:r w:rsidRPr="00BF5BD7">
              <w:rPr>
                <w:color w:val="000000"/>
              </w:rPr>
              <w:t xml:space="preserve">Step 3: Beam report is transmitted </w:t>
            </w:r>
            <w:r w:rsidRPr="00BF5BD7">
              <w:t>in second UL channel.</w:t>
            </w:r>
          </w:p>
          <w:p w14:paraId="6CD4748B" w14:textId="77777777" w:rsidR="00DE2BAE" w:rsidRPr="00BF5BD7" w:rsidRDefault="00DE2BAE" w:rsidP="00F50D5D">
            <w:pPr>
              <w:numPr>
                <w:ilvl w:val="2"/>
                <w:numId w:val="44"/>
              </w:numPr>
              <w:snapToGrid w:val="0"/>
              <w:spacing w:afterLines="0" w:after="120"/>
            </w:pPr>
            <w:r w:rsidRPr="00BF5BD7">
              <w:t>FFS: Details on the second UL channel, e.g., whether the second UL channel is PUCCH, PUSCH or both</w:t>
            </w:r>
          </w:p>
          <w:p w14:paraId="2D87FCBF" w14:textId="77777777" w:rsidR="00DE2BAE" w:rsidRPr="00BF5BD7" w:rsidRDefault="00DE2BAE" w:rsidP="00F50D5D">
            <w:pPr>
              <w:numPr>
                <w:ilvl w:val="1"/>
                <w:numId w:val="44"/>
              </w:numPr>
              <w:shd w:val="clear" w:color="auto" w:fill="FFFFFF"/>
              <w:snapToGrid w:val="0"/>
              <w:spacing w:afterLines="0" w:after="120"/>
              <w:rPr>
                <w:lang w:eastAsia="zh-CN"/>
              </w:rPr>
            </w:pPr>
            <w:r w:rsidRPr="00BF5BD7">
              <w:t xml:space="preserve">This </w:t>
            </w:r>
            <w:r>
              <w:t>mode</w:t>
            </w:r>
            <w:r w:rsidRPr="00BF5BD7">
              <w:t xml:space="preserve"> is basic UE capability </w:t>
            </w:r>
            <w:r w:rsidRPr="00BF5BD7">
              <w:rPr>
                <w:lang w:eastAsia="zh-CN"/>
              </w:rPr>
              <w:t xml:space="preserve">(i.e. all UE supporting </w:t>
            </w:r>
            <w:r w:rsidRPr="00BF5BD7">
              <w:t xml:space="preserve">UE-initiated/event-driven beam reporting </w:t>
            </w:r>
            <w:r w:rsidRPr="00BF5BD7">
              <w:rPr>
                <w:rFonts w:hint="eastAsia"/>
                <w:lang w:eastAsia="zh-CN"/>
              </w:rPr>
              <w:t>sho</w:t>
            </w:r>
            <w:r w:rsidRPr="00BF5BD7">
              <w:t>uld support this feature</w:t>
            </w:r>
            <w:r w:rsidRPr="00BF5BD7">
              <w:rPr>
                <w:lang w:eastAsia="zh-CN"/>
              </w:rPr>
              <w:t>).</w:t>
            </w:r>
          </w:p>
          <w:p w14:paraId="54F7F5CA" w14:textId="77777777" w:rsidR="00DE2BAE" w:rsidRPr="00BF5BD7" w:rsidRDefault="00DE2BAE" w:rsidP="00F50D5D">
            <w:pPr>
              <w:numPr>
                <w:ilvl w:val="1"/>
                <w:numId w:val="44"/>
              </w:numPr>
              <w:shd w:val="clear" w:color="auto" w:fill="FFFFFF"/>
              <w:snapToGrid w:val="0"/>
              <w:spacing w:afterLines="0" w:after="120"/>
              <w:rPr>
                <w:lang w:eastAsia="zh-CN"/>
              </w:rPr>
            </w:pPr>
            <w:r w:rsidRPr="00BF5BD7">
              <w:rPr>
                <w:lang w:eastAsia="zh-CN"/>
              </w:rPr>
              <w:t>No new DCI format is introduced.</w:t>
            </w:r>
          </w:p>
          <w:p w14:paraId="479D2E62" w14:textId="77777777" w:rsidR="00DE2BAE" w:rsidRPr="00BF5BD7" w:rsidRDefault="00DE2BAE" w:rsidP="00F50D5D">
            <w:pPr>
              <w:numPr>
                <w:ilvl w:val="0"/>
                <w:numId w:val="44"/>
              </w:numPr>
              <w:snapToGrid w:val="0"/>
              <w:spacing w:afterLines="0" w:after="120"/>
              <w:jc w:val="both"/>
            </w:pPr>
            <w:r>
              <w:t>Mode B</w:t>
            </w:r>
            <w:r w:rsidRPr="00BF5BD7">
              <w:t xml:space="preserve"> (UCI in pre-configured resource(s) for second UL channel):</w:t>
            </w:r>
          </w:p>
          <w:p w14:paraId="740943EF" w14:textId="77777777" w:rsidR="00DE2BAE" w:rsidRPr="00BF5BD7" w:rsidRDefault="00DE2BAE" w:rsidP="00F50D5D">
            <w:pPr>
              <w:numPr>
                <w:ilvl w:val="1"/>
                <w:numId w:val="44"/>
              </w:numPr>
              <w:snapToGrid w:val="0"/>
              <w:spacing w:afterLines="0" w:after="120"/>
              <w:jc w:val="both"/>
              <w:rPr>
                <w:rFonts w:eastAsia="MS Mincho"/>
                <w:lang w:eastAsia="ja-JP"/>
              </w:rPr>
            </w:pPr>
            <w:r w:rsidRPr="00BF5BD7">
              <w:t xml:space="preserve">Step 1: UE transmits a first PUCCH (one-bit/multi-bit) </w:t>
            </w:r>
            <w:r w:rsidRPr="00BF5BD7">
              <w:rPr>
                <w:lang w:eastAsia="zh-CN"/>
              </w:rPr>
              <w:t>notifying a second UL channel to carry beam report</w:t>
            </w:r>
          </w:p>
          <w:p w14:paraId="22801BF7" w14:textId="77777777" w:rsidR="00DE2BAE" w:rsidRPr="00BF5BD7" w:rsidRDefault="00DE2BAE" w:rsidP="00F50D5D">
            <w:pPr>
              <w:numPr>
                <w:ilvl w:val="2"/>
                <w:numId w:val="44"/>
              </w:numPr>
              <w:snapToGrid w:val="0"/>
              <w:spacing w:afterLines="0" w:after="120"/>
              <w:jc w:val="both"/>
              <w:rPr>
                <w:rFonts w:eastAsia="MS Mincho"/>
                <w:lang w:eastAsia="ja-JP"/>
              </w:rPr>
            </w:pPr>
            <w:r w:rsidRPr="00BF5BD7">
              <w:rPr>
                <w:rFonts w:eastAsia="MS Mincho"/>
                <w:lang w:eastAsia="ja-JP"/>
              </w:rPr>
              <w:t>FFS: Notification format, e.g., SR or a new UCI type</w:t>
            </w:r>
            <w:r w:rsidRPr="00BF5BD7">
              <w:t>.</w:t>
            </w:r>
          </w:p>
          <w:p w14:paraId="27BD9B0A" w14:textId="77777777" w:rsidR="00DE2BAE" w:rsidRPr="00BF5BD7" w:rsidRDefault="00DE2BAE" w:rsidP="00F50D5D">
            <w:pPr>
              <w:numPr>
                <w:ilvl w:val="1"/>
                <w:numId w:val="44"/>
              </w:numPr>
              <w:snapToGrid w:val="0"/>
              <w:spacing w:afterLines="0" w:after="120"/>
              <w:jc w:val="both"/>
            </w:pPr>
            <w:r w:rsidRPr="00BF5BD7">
              <w:t xml:space="preserve">Step 2: UE transmits the beam report in the second UL channel. </w:t>
            </w:r>
          </w:p>
          <w:p w14:paraId="2FF18CF9" w14:textId="77777777" w:rsidR="00DE2BAE" w:rsidRPr="00BF5BD7" w:rsidRDefault="00DE2BAE" w:rsidP="00F50D5D">
            <w:pPr>
              <w:numPr>
                <w:ilvl w:val="2"/>
                <w:numId w:val="44"/>
              </w:numPr>
              <w:snapToGrid w:val="0"/>
              <w:spacing w:afterLines="0" w:after="120"/>
            </w:pPr>
            <w:r w:rsidRPr="00BF5BD7">
              <w:t>FFS: Details on the second UL channel, e.g., whether the second UL channel is PUCCH, PUSCH or both</w:t>
            </w:r>
          </w:p>
          <w:p w14:paraId="60BA0B17" w14:textId="77777777" w:rsidR="00DE2BAE" w:rsidRPr="00BF5BD7" w:rsidRDefault="00DE2BAE" w:rsidP="00F50D5D">
            <w:pPr>
              <w:numPr>
                <w:ilvl w:val="1"/>
                <w:numId w:val="44"/>
              </w:numPr>
              <w:snapToGrid w:val="0"/>
              <w:spacing w:afterLines="0" w:after="120"/>
              <w:jc w:val="both"/>
            </w:pPr>
            <w:r w:rsidRPr="00BF5BD7">
              <w:t xml:space="preserve">The notification in Step1 is in a separate reporting instance from the beam report in Step 2. </w:t>
            </w:r>
          </w:p>
          <w:p w14:paraId="5C485B01" w14:textId="77777777" w:rsidR="00DE2BAE" w:rsidRPr="00BF5BD7" w:rsidRDefault="00DE2BAE" w:rsidP="00DE2BAE">
            <w:pPr>
              <w:snapToGrid w:val="0"/>
              <w:spacing w:after="120"/>
            </w:pPr>
            <w:r w:rsidRPr="00BF5BD7">
              <w:t xml:space="preserve">FFS: Whether UE receives acknowledge information with response to each step for all </w:t>
            </w:r>
            <w:r>
              <w:t>modes</w:t>
            </w:r>
          </w:p>
          <w:p w14:paraId="5ED8138C" w14:textId="77777777" w:rsidR="00DE2BAE" w:rsidRPr="00BF5BD7" w:rsidRDefault="00DE2BAE" w:rsidP="00DE2BAE">
            <w:pPr>
              <w:shd w:val="clear" w:color="auto" w:fill="FFFFFF"/>
              <w:snapToGrid w:val="0"/>
              <w:spacing w:after="120"/>
              <w:rPr>
                <w:lang w:eastAsia="zh-CN"/>
              </w:rPr>
            </w:pPr>
            <w:r w:rsidRPr="00BF5BD7">
              <w:t xml:space="preserve">For above procedures, </w:t>
            </w:r>
            <w:r w:rsidRPr="00BF5BD7">
              <w:rPr>
                <w:rFonts w:hint="eastAsia"/>
                <w:lang w:eastAsia="zh-CN"/>
              </w:rPr>
              <w:t>c</w:t>
            </w:r>
            <w:r w:rsidRPr="00BF5BD7">
              <w:rPr>
                <w:lang w:eastAsia="zh-CN"/>
              </w:rPr>
              <w:t>ross-</w:t>
            </w:r>
            <w:r w:rsidRPr="00BF5BD7">
              <w:rPr>
                <w:rFonts w:hint="eastAsia"/>
                <w:lang w:eastAsia="zh-CN"/>
              </w:rPr>
              <w:t>CC</w:t>
            </w:r>
            <w:r w:rsidRPr="00BF5BD7">
              <w:rPr>
                <w:lang w:eastAsia="zh-CN"/>
              </w:rPr>
              <w:t xml:space="preserve"> beam reporting is supported for both </w:t>
            </w:r>
            <w:r>
              <w:rPr>
                <w:lang w:eastAsia="zh-CN"/>
              </w:rPr>
              <w:t>modes</w:t>
            </w:r>
            <w:r w:rsidRPr="00BF5BD7">
              <w:rPr>
                <w:lang w:eastAsia="zh-CN"/>
              </w:rPr>
              <w:t>.</w:t>
            </w:r>
          </w:p>
          <w:p w14:paraId="5DC76F8D" w14:textId="7E50165B" w:rsidR="00DE2BAE" w:rsidRPr="00727DEA" w:rsidRDefault="00DE2BAE" w:rsidP="00F50D5D">
            <w:pPr>
              <w:numPr>
                <w:ilvl w:val="0"/>
                <w:numId w:val="44"/>
              </w:numPr>
              <w:shd w:val="clear" w:color="auto" w:fill="FFFFFF"/>
              <w:snapToGrid w:val="0"/>
              <w:spacing w:afterLines="0" w:after="120"/>
              <w:rPr>
                <w:lang w:eastAsia="zh-CN"/>
              </w:rPr>
            </w:pPr>
            <w:r w:rsidRPr="00BF5BD7">
              <w:rPr>
                <w:lang w:eastAsia="zh-CN"/>
              </w:rPr>
              <w:t>FFS: Details.</w:t>
            </w:r>
          </w:p>
          <w:p w14:paraId="470F60B8" w14:textId="77777777" w:rsidR="00DE2BAE" w:rsidRPr="004B5D68" w:rsidRDefault="00DE2BAE" w:rsidP="00DE2BAE">
            <w:pPr>
              <w:overflowPunct w:val="0"/>
              <w:autoSpaceDE w:val="0"/>
              <w:autoSpaceDN w:val="0"/>
              <w:adjustRightInd w:val="0"/>
              <w:snapToGrid w:val="0"/>
              <w:spacing w:after="120"/>
              <w:textAlignment w:val="baseline"/>
              <w:rPr>
                <w:highlight w:val="green"/>
                <w:lang w:eastAsia="zh-CN"/>
              </w:rPr>
            </w:pPr>
            <w:r w:rsidRPr="004B5D68">
              <w:rPr>
                <w:b/>
                <w:bCs/>
                <w:highlight w:val="green"/>
                <w:lang w:eastAsia="zh-CN"/>
              </w:rPr>
              <w:t>Agreement</w:t>
            </w:r>
          </w:p>
          <w:p w14:paraId="33FE4D49" w14:textId="77777777" w:rsidR="00DE2BAE" w:rsidRPr="004B5D68" w:rsidRDefault="00DE2BAE" w:rsidP="00DE2BAE">
            <w:pPr>
              <w:overflowPunct w:val="0"/>
              <w:autoSpaceDE w:val="0"/>
              <w:autoSpaceDN w:val="0"/>
              <w:adjustRightInd w:val="0"/>
              <w:snapToGrid w:val="0"/>
              <w:spacing w:after="120"/>
              <w:textAlignment w:val="baseline"/>
            </w:pPr>
            <w:r w:rsidRPr="004B5D68">
              <w:rPr>
                <w:lang w:eastAsia="zh-CN"/>
              </w:rPr>
              <w:t>On UE-initiated/event-driven beam reporting, regarding trigger-event detection for beam reporting, at least support</w:t>
            </w:r>
            <w:r w:rsidRPr="004B5D68">
              <w:t xml:space="preserve"> Event-2: Quality of at least one new beam, such as L1-RSRP, becomes a threshold value better than the current beam.</w:t>
            </w:r>
          </w:p>
          <w:p w14:paraId="3DE7A636" w14:textId="77777777" w:rsidR="00DE2BAE" w:rsidRPr="004B5D68" w:rsidRDefault="00DE2BAE" w:rsidP="00DE2BAE">
            <w:pPr>
              <w:numPr>
                <w:ilvl w:val="0"/>
                <w:numId w:val="43"/>
              </w:numPr>
              <w:snapToGrid w:val="0"/>
              <w:spacing w:afterLines="0" w:after="120"/>
              <w:ind w:left="466" w:hanging="284"/>
              <w:jc w:val="both"/>
              <w:rPr>
                <w:lang w:eastAsia="zh-CN"/>
              </w:rPr>
            </w:pPr>
            <w:r w:rsidRPr="004B5D68">
              <w:rPr>
                <w:lang w:eastAsia="zh-CN"/>
              </w:rPr>
              <w:t>At least L1-</w:t>
            </w:r>
            <w:r w:rsidRPr="004B5D68">
              <w:rPr>
                <w:rFonts w:hint="eastAsia"/>
                <w:lang w:eastAsia="zh-CN"/>
              </w:rPr>
              <w:t>RSRP</w:t>
            </w:r>
            <w:r w:rsidRPr="004B5D68">
              <w:rPr>
                <w:lang w:eastAsia="zh-CN"/>
              </w:rPr>
              <w:t xml:space="preserve"> is supported as quality metrics used for Event-2 </w:t>
            </w:r>
          </w:p>
          <w:p w14:paraId="7AE04466" w14:textId="77777777" w:rsidR="00DE2BAE" w:rsidRPr="004B5D68" w:rsidRDefault="00DE2BAE" w:rsidP="00DE2BAE">
            <w:pPr>
              <w:numPr>
                <w:ilvl w:val="1"/>
                <w:numId w:val="43"/>
              </w:numPr>
              <w:snapToGrid w:val="0"/>
              <w:spacing w:afterLines="0" w:after="120"/>
              <w:jc w:val="both"/>
              <w:rPr>
                <w:lang w:eastAsia="zh-CN"/>
              </w:rPr>
            </w:pPr>
            <w:r w:rsidRPr="004B5D68">
              <w:rPr>
                <w:lang w:eastAsia="zh-CN"/>
              </w:rPr>
              <w:t xml:space="preserve">FFS: How the L1-RSRP is used to determine the triggering event (e.g. timer, counter, filter </w:t>
            </w:r>
            <w:r w:rsidRPr="004B5D68">
              <w:rPr>
                <w:lang w:eastAsia="zh-CN"/>
              </w:rPr>
              <w:lastRenderedPageBreak/>
              <w:t>coefficient)</w:t>
            </w:r>
          </w:p>
          <w:p w14:paraId="08ACF4A5" w14:textId="77777777" w:rsidR="00DE2BAE" w:rsidRPr="004B5D68" w:rsidRDefault="00DE2BAE" w:rsidP="00DE2BAE">
            <w:pPr>
              <w:numPr>
                <w:ilvl w:val="1"/>
                <w:numId w:val="43"/>
              </w:numPr>
              <w:snapToGrid w:val="0"/>
              <w:spacing w:afterLines="0" w:after="120"/>
              <w:jc w:val="both"/>
              <w:rPr>
                <w:lang w:eastAsia="zh-CN"/>
              </w:rPr>
            </w:pPr>
            <w:r w:rsidRPr="004B5D68">
              <w:rPr>
                <w:lang w:eastAsia="zh-CN"/>
              </w:rPr>
              <w:t xml:space="preserve">FFS: Whether the network controls how the L1-RSRP is used to determine the triggering event </w:t>
            </w:r>
          </w:p>
          <w:p w14:paraId="6E320D85" w14:textId="77777777" w:rsidR="00DE2BAE" w:rsidRPr="00D65FEE" w:rsidRDefault="00DE2BAE" w:rsidP="00DE2BAE">
            <w:pPr>
              <w:numPr>
                <w:ilvl w:val="0"/>
                <w:numId w:val="43"/>
              </w:numPr>
              <w:snapToGrid w:val="0"/>
              <w:spacing w:afterLines="0" w:after="120"/>
              <w:ind w:left="466" w:hanging="284"/>
              <w:jc w:val="both"/>
              <w:rPr>
                <w:lang w:eastAsia="zh-CN"/>
              </w:rPr>
            </w:pPr>
            <w:r w:rsidRPr="00D65FEE">
              <w:rPr>
                <w:lang w:eastAsia="zh-CN"/>
              </w:rPr>
              <w:t>Regarding RS measurement for the new beam for Event-2, down-select one or more of the following:</w:t>
            </w:r>
          </w:p>
          <w:p w14:paraId="113D8E45" w14:textId="77777777" w:rsidR="00DE2BAE" w:rsidRPr="00D65FEE" w:rsidRDefault="00DE2BAE" w:rsidP="00DE2BAE">
            <w:pPr>
              <w:numPr>
                <w:ilvl w:val="1"/>
                <w:numId w:val="43"/>
              </w:numPr>
              <w:snapToGrid w:val="0"/>
              <w:spacing w:afterLines="0" w:after="120"/>
              <w:jc w:val="both"/>
              <w:rPr>
                <w:lang w:eastAsia="zh-CN"/>
              </w:rPr>
            </w:pPr>
            <w:r w:rsidRPr="00D65FEE">
              <w:rPr>
                <w:lang w:eastAsia="zh-CN"/>
              </w:rPr>
              <w:t xml:space="preserve">Option-3a (explicit manner): The RS(s) for new beam(s) are explicitly configured by RRC (e.g., reusing legacy configuration of RS measurement or in </w:t>
            </w:r>
            <w:r w:rsidRPr="00D65FEE">
              <w:rPr>
                <w:i/>
                <w:lang w:eastAsia="zh-CN"/>
              </w:rPr>
              <w:t>TCI-State</w:t>
            </w:r>
            <w:r w:rsidRPr="00D65FEE">
              <w:rPr>
                <w:lang w:eastAsia="zh-CN"/>
              </w:rPr>
              <w:t>) or MAC-CE</w:t>
            </w:r>
          </w:p>
          <w:p w14:paraId="0187B693" w14:textId="77777777" w:rsidR="00DE2BAE" w:rsidRPr="00D65FEE" w:rsidRDefault="00DE2BAE" w:rsidP="00DE2BAE">
            <w:pPr>
              <w:numPr>
                <w:ilvl w:val="1"/>
                <w:numId w:val="43"/>
              </w:numPr>
              <w:snapToGrid w:val="0"/>
              <w:spacing w:afterLines="0" w:after="120"/>
              <w:jc w:val="both"/>
              <w:rPr>
                <w:lang w:eastAsia="zh-CN"/>
              </w:rPr>
            </w:pPr>
            <w:r w:rsidRPr="00D65FEE">
              <w:rPr>
                <w:lang w:eastAsia="zh-CN"/>
              </w:rPr>
              <w:t>Option-3b (implicit manner): The RS(s) for new beam(s) are implicitly derived from QCL RS(s) of activated TCI state(s).</w:t>
            </w:r>
          </w:p>
          <w:p w14:paraId="4E73E025" w14:textId="77777777" w:rsidR="00DE2BAE" w:rsidRPr="00D65FEE" w:rsidRDefault="00DE2BAE" w:rsidP="00DE2BAE">
            <w:pPr>
              <w:numPr>
                <w:ilvl w:val="1"/>
                <w:numId w:val="43"/>
              </w:numPr>
              <w:snapToGrid w:val="0"/>
              <w:spacing w:afterLines="0" w:after="120"/>
              <w:jc w:val="both"/>
              <w:rPr>
                <w:lang w:eastAsia="zh-CN"/>
              </w:rPr>
            </w:pPr>
            <w:r w:rsidRPr="00D65FEE">
              <w:rPr>
                <w:lang w:eastAsia="zh-CN"/>
              </w:rPr>
              <w:t>Option-3c (implicit</w:t>
            </w:r>
            <w:r w:rsidRPr="00D65FEE">
              <w:rPr>
                <w:color w:val="FF0000"/>
                <w:lang w:eastAsia="zh-CN"/>
              </w:rPr>
              <w:t xml:space="preserve"> </w:t>
            </w:r>
            <w:r w:rsidRPr="00D65FEE">
              <w:rPr>
                <w:lang w:eastAsia="zh-CN"/>
              </w:rPr>
              <w:t>manner): The RS(s) for new beam(s) are implicitly derived from QCL RS(s) of configured TCI state(s).</w:t>
            </w:r>
          </w:p>
          <w:p w14:paraId="4E6AD4DE" w14:textId="77777777" w:rsidR="00DE2BAE" w:rsidRPr="00D65FEE" w:rsidRDefault="00DE2BAE" w:rsidP="00DE2BAE">
            <w:pPr>
              <w:numPr>
                <w:ilvl w:val="0"/>
                <w:numId w:val="43"/>
              </w:numPr>
              <w:snapToGrid w:val="0"/>
              <w:spacing w:afterLines="0" w:after="120"/>
              <w:ind w:left="466" w:hanging="284"/>
              <w:jc w:val="both"/>
              <w:rPr>
                <w:lang w:eastAsia="zh-CN"/>
              </w:rPr>
            </w:pPr>
            <w:r w:rsidRPr="00D65FEE">
              <w:rPr>
                <w:lang w:eastAsia="zh-CN"/>
              </w:rPr>
              <w:t xml:space="preserve">Note-1: ‘New/current beam’ is for discussion purpose. </w:t>
            </w:r>
          </w:p>
          <w:p w14:paraId="73751D64" w14:textId="77777777" w:rsidR="00DE2BAE" w:rsidRPr="00D65FEE" w:rsidRDefault="00DE2BAE" w:rsidP="00DE2BAE">
            <w:pPr>
              <w:numPr>
                <w:ilvl w:val="0"/>
                <w:numId w:val="43"/>
              </w:numPr>
              <w:snapToGrid w:val="0"/>
              <w:spacing w:afterLines="0" w:after="120"/>
              <w:ind w:left="466" w:hanging="284"/>
              <w:jc w:val="both"/>
              <w:rPr>
                <w:lang w:eastAsia="zh-CN"/>
              </w:rPr>
            </w:pPr>
            <w:r w:rsidRPr="00D65FEE">
              <w:rPr>
                <w:lang w:eastAsia="zh-CN"/>
              </w:rPr>
              <w:t>Note-2: Other trigger events/quality metrics (e.g., L1-SINR) are not precluded.</w:t>
            </w:r>
          </w:p>
          <w:p w14:paraId="58D1C974" w14:textId="3753B300" w:rsidR="00DE2BAE" w:rsidRPr="00466521" w:rsidRDefault="00DE2BAE" w:rsidP="00DE2BAE">
            <w:pPr>
              <w:numPr>
                <w:ilvl w:val="0"/>
                <w:numId w:val="43"/>
              </w:numPr>
              <w:snapToGrid w:val="0"/>
              <w:spacing w:afterLines="0" w:after="120"/>
              <w:ind w:left="466" w:hanging="284"/>
              <w:jc w:val="both"/>
              <w:rPr>
                <w:lang w:eastAsia="zh-CN"/>
              </w:rPr>
            </w:pPr>
            <w:r w:rsidRPr="00D65FEE">
              <w:rPr>
                <w:lang w:eastAsia="zh-CN"/>
              </w:rPr>
              <w:t>Note-3: For above implicit manner(s), if there are two QCL RSs in a TCI state, the measurement RS is derived from RS w.r.t. QCL-</w:t>
            </w:r>
            <w:proofErr w:type="spellStart"/>
            <w:r w:rsidRPr="00D65FEE">
              <w:rPr>
                <w:lang w:eastAsia="zh-CN"/>
              </w:rPr>
              <w:t>TypeD</w:t>
            </w:r>
            <w:proofErr w:type="spellEnd"/>
            <w:r w:rsidRPr="00D65FEE">
              <w:rPr>
                <w:lang w:eastAsia="zh-CN"/>
              </w:rPr>
              <w:t>, if applicable.</w:t>
            </w:r>
          </w:p>
          <w:p w14:paraId="032A4255" w14:textId="77777777" w:rsidR="00DE2BAE" w:rsidRPr="00FB6931" w:rsidRDefault="00DE2BAE" w:rsidP="00DE2BAE">
            <w:pPr>
              <w:overflowPunct w:val="0"/>
              <w:autoSpaceDE w:val="0"/>
              <w:autoSpaceDN w:val="0"/>
              <w:adjustRightInd w:val="0"/>
              <w:snapToGrid w:val="0"/>
              <w:spacing w:after="120"/>
              <w:textAlignment w:val="baseline"/>
              <w:rPr>
                <w:color w:val="000000"/>
                <w:highlight w:val="green"/>
                <w:lang w:eastAsia="zh-CN"/>
              </w:rPr>
            </w:pPr>
            <w:r w:rsidRPr="00FB6931">
              <w:rPr>
                <w:b/>
                <w:bCs/>
                <w:color w:val="000000"/>
                <w:highlight w:val="green"/>
                <w:lang w:eastAsia="zh-CN"/>
              </w:rPr>
              <w:t>Agreement</w:t>
            </w:r>
          </w:p>
          <w:p w14:paraId="273352FC" w14:textId="4BB1A144" w:rsidR="00DE2BAE" w:rsidRPr="00727DEA" w:rsidRDefault="00DE2BAE" w:rsidP="00727DEA">
            <w:pPr>
              <w:overflowPunct w:val="0"/>
              <w:autoSpaceDE w:val="0"/>
              <w:autoSpaceDN w:val="0"/>
              <w:adjustRightInd w:val="0"/>
              <w:snapToGrid w:val="0"/>
              <w:spacing w:after="120"/>
              <w:textAlignment w:val="baseline"/>
              <w:rPr>
                <w:rFonts w:eastAsiaTheme="minorEastAsia"/>
                <w:color w:val="000000"/>
                <w:lang w:eastAsia="zh-CN"/>
              </w:rPr>
            </w:pPr>
            <w:r w:rsidRPr="00FB6931">
              <w:rPr>
                <w:color w:val="000000"/>
                <w:lang w:eastAsia="zh-CN"/>
              </w:rPr>
              <w:t xml:space="preserve">On UE-initiated/event-driven beam reporting, regarding Event-2, the threshold value is RRC configured </w:t>
            </w:r>
            <w:r w:rsidRPr="00FB6931">
              <w:rPr>
                <w:color w:val="000000"/>
              </w:rPr>
              <w:t xml:space="preserve"> </w:t>
            </w:r>
          </w:p>
          <w:p w14:paraId="55999994" w14:textId="77777777" w:rsidR="00DE2BAE" w:rsidRPr="00EE51CE" w:rsidRDefault="00DE2BAE" w:rsidP="00DE2BAE">
            <w:pPr>
              <w:spacing w:after="120"/>
              <w:contextualSpacing/>
              <w:jc w:val="both"/>
              <w:rPr>
                <w:color w:val="000000"/>
                <w:sz w:val="18"/>
                <w:szCs w:val="18"/>
                <w:lang w:eastAsia="zh-CN"/>
              </w:rPr>
            </w:pPr>
          </w:p>
          <w:p w14:paraId="00A5B0D7" w14:textId="77777777" w:rsidR="00DE2BAE" w:rsidRPr="00FB6931" w:rsidRDefault="00DE2BAE" w:rsidP="00DE2BAE">
            <w:pPr>
              <w:overflowPunct w:val="0"/>
              <w:autoSpaceDE w:val="0"/>
              <w:autoSpaceDN w:val="0"/>
              <w:adjustRightInd w:val="0"/>
              <w:snapToGrid w:val="0"/>
              <w:spacing w:after="120"/>
              <w:textAlignment w:val="baseline"/>
              <w:rPr>
                <w:color w:val="000000"/>
                <w:highlight w:val="green"/>
                <w:lang w:eastAsia="zh-CN"/>
              </w:rPr>
            </w:pPr>
            <w:r w:rsidRPr="00FB6931">
              <w:rPr>
                <w:b/>
                <w:bCs/>
                <w:color w:val="000000"/>
                <w:highlight w:val="green"/>
                <w:lang w:eastAsia="zh-CN"/>
              </w:rPr>
              <w:t>Agreement</w:t>
            </w:r>
          </w:p>
          <w:p w14:paraId="6F7DD50F" w14:textId="77777777" w:rsidR="00DE2BAE" w:rsidRPr="00827A3C" w:rsidRDefault="00DE2BAE" w:rsidP="00DE2BAE">
            <w:pPr>
              <w:snapToGrid w:val="0"/>
              <w:spacing w:after="120"/>
              <w:jc w:val="both"/>
              <w:rPr>
                <w:color w:val="000000"/>
                <w:lang w:eastAsia="zh-CN"/>
              </w:rPr>
            </w:pPr>
            <w:r w:rsidRPr="00827A3C">
              <w:rPr>
                <w:lang w:eastAsia="zh-CN"/>
              </w:rPr>
              <w:t xml:space="preserve">On UE-initiated/event-driven beam reporting, regarding </w:t>
            </w:r>
            <w:r w:rsidRPr="00827A3C">
              <w:t>Event-2</w:t>
            </w:r>
            <w:r w:rsidRPr="00827A3C">
              <w:rPr>
                <w:lang w:eastAsia="zh-CN"/>
              </w:rPr>
              <w:t xml:space="preserve">, ‘current beam’ is </w:t>
            </w:r>
            <w:r w:rsidRPr="00827A3C">
              <w:rPr>
                <w:color w:val="000000"/>
                <w:lang w:eastAsia="zh-CN"/>
              </w:rPr>
              <w:t>a beam corresponding to the indicated TCI state.</w:t>
            </w:r>
          </w:p>
          <w:p w14:paraId="4963A00E" w14:textId="77777777" w:rsidR="00DE2BAE" w:rsidRPr="00827A3C" w:rsidRDefault="00DE2BAE" w:rsidP="00DE2BAE">
            <w:pPr>
              <w:numPr>
                <w:ilvl w:val="0"/>
                <w:numId w:val="43"/>
              </w:numPr>
              <w:snapToGrid w:val="0"/>
              <w:spacing w:afterLines="0" w:after="120"/>
              <w:ind w:left="466" w:hanging="284"/>
              <w:jc w:val="both"/>
              <w:rPr>
                <w:lang w:eastAsia="zh-CN"/>
              </w:rPr>
            </w:pPr>
            <w:r w:rsidRPr="00827A3C">
              <w:rPr>
                <w:lang w:eastAsia="zh-CN"/>
              </w:rPr>
              <w:t>Regarding RS measurement for the current beam for Event-2, Option-2a is supported:</w:t>
            </w:r>
          </w:p>
          <w:p w14:paraId="0E0004D8" w14:textId="77777777" w:rsidR="00DE2BAE" w:rsidRPr="00827A3C" w:rsidRDefault="00DE2BAE" w:rsidP="00DE2BAE">
            <w:pPr>
              <w:numPr>
                <w:ilvl w:val="1"/>
                <w:numId w:val="43"/>
              </w:numPr>
              <w:snapToGrid w:val="0"/>
              <w:spacing w:afterLines="0" w:after="120"/>
              <w:ind w:left="990" w:hanging="270"/>
              <w:jc w:val="both"/>
              <w:rPr>
                <w:lang w:eastAsia="zh-CN"/>
              </w:rPr>
            </w:pPr>
            <w:r w:rsidRPr="00827A3C">
              <w:rPr>
                <w:lang w:eastAsia="zh-CN"/>
              </w:rPr>
              <w:t>Option-2a (implicit manner): The RS for current beam is implicitly derived from a QCL RS of indicated TCI state.</w:t>
            </w:r>
          </w:p>
          <w:p w14:paraId="31C67815" w14:textId="77777777" w:rsidR="00DE2BAE" w:rsidRPr="00827A3C" w:rsidRDefault="00DE2BAE" w:rsidP="00975911">
            <w:pPr>
              <w:numPr>
                <w:ilvl w:val="2"/>
                <w:numId w:val="45"/>
              </w:numPr>
              <w:tabs>
                <w:tab w:val="left" w:pos="1530"/>
              </w:tabs>
              <w:snapToGrid w:val="0"/>
              <w:spacing w:afterLines="0" w:after="120"/>
              <w:ind w:left="1530" w:hanging="270"/>
              <w:jc w:val="both"/>
              <w:rPr>
                <w:lang w:eastAsia="zh-CN"/>
              </w:rPr>
            </w:pPr>
            <w:r w:rsidRPr="00827A3C">
              <w:rPr>
                <w:color w:val="FF0000"/>
                <w:lang w:eastAsia="zh-CN"/>
              </w:rPr>
              <w:t xml:space="preserve">FFS: The RS for current beam can be either the QCL RS in the indicated TCI state or the SSB which is </w:t>
            </w:r>
            <w:proofErr w:type="spellStart"/>
            <w:r w:rsidRPr="00827A3C">
              <w:rPr>
                <w:color w:val="FF0000"/>
                <w:lang w:eastAsia="zh-CN"/>
              </w:rPr>
              <w:t>QCLed</w:t>
            </w:r>
            <w:proofErr w:type="spellEnd"/>
            <w:r w:rsidRPr="00827A3C">
              <w:rPr>
                <w:color w:val="FF0000"/>
                <w:lang w:eastAsia="zh-CN"/>
              </w:rPr>
              <w:t xml:space="preserve"> with the QCL RS in the indicated TCI state.</w:t>
            </w:r>
          </w:p>
          <w:p w14:paraId="25F99E83" w14:textId="77777777" w:rsidR="00DE2BAE" w:rsidRPr="00827A3C" w:rsidRDefault="00DE2BAE" w:rsidP="00DE2BAE">
            <w:pPr>
              <w:numPr>
                <w:ilvl w:val="1"/>
                <w:numId w:val="43"/>
              </w:numPr>
              <w:snapToGrid w:val="0"/>
              <w:spacing w:afterLines="0" w:after="120"/>
              <w:ind w:left="990" w:hanging="270"/>
              <w:jc w:val="both"/>
              <w:rPr>
                <w:lang w:eastAsia="zh-CN"/>
              </w:rPr>
            </w:pPr>
            <w:r w:rsidRPr="00827A3C">
              <w:rPr>
                <w:lang w:eastAsia="zh-CN"/>
              </w:rPr>
              <w:t>FFS: Option-2c (explicit manner): The RS for current beam is explicitly configured by RRC or MAC-CE.</w:t>
            </w:r>
          </w:p>
          <w:p w14:paraId="4402F3D1" w14:textId="6F6D55DD" w:rsidR="00DE2BAE" w:rsidRPr="00466521" w:rsidRDefault="00DE2BAE" w:rsidP="00975911">
            <w:pPr>
              <w:numPr>
                <w:ilvl w:val="2"/>
                <w:numId w:val="45"/>
              </w:numPr>
              <w:tabs>
                <w:tab w:val="left" w:pos="1530"/>
              </w:tabs>
              <w:snapToGrid w:val="0"/>
              <w:spacing w:afterLines="0" w:after="120"/>
              <w:ind w:left="1530" w:hanging="270"/>
              <w:jc w:val="both"/>
              <w:rPr>
                <w:lang w:eastAsia="zh-CN"/>
              </w:rPr>
            </w:pPr>
            <w:r w:rsidRPr="00827A3C">
              <w:rPr>
                <w:lang w:eastAsia="zh-CN"/>
              </w:rPr>
              <w:t>Note: SSB or CSI-RS can be configured</w:t>
            </w:r>
          </w:p>
          <w:p w14:paraId="40506414" w14:textId="77777777" w:rsidR="00DE2BAE" w:rsidRPr="00FB6931" w:rsidRDefault="00DE2BAE" w:rsidP="00DE2BAE">
            <w:pPr>
              <w:overflowPunct w:val="0"/>
              <w:autoSpaceDE w:val="0"/>
              <w:autoSpaceDN w:val="0"/>
              <w:adjustRightInd w:val="0"/>
              <w:snapToGrid w:val="0"/>
              <w:spacing w:after="120"/>
              <w:textAlignment w:val="baseline"/>
              <w:rPr>
                <w:color w:val="000000"/>
                <w:highlight w:val="green"/>
                <w:lang w:eastAsia="zh-CN"/>
              </w:rPr>
            </w:pPr>
            <w:r w:rsidRPr="00FB6931">
              <w:rPr>
                <w:b/>
                <w:bCs/>
                <w:color w:val="000000"/>
                <w:highlight w:val="green"/>
                <w:lang w:eastAsia="zh-CN"/>
              </w:rPr>
              <w:t>Agreement</w:t>
            </w:r>
          </w:p>
          <w:p w14:paraId="671C3439" w14:textId="77777777" w:rsidR="00DE2BAE" w:rsidRPr="00934C23" w:rsidRDefault="00DE2BAE" w:rsidP="00DE2BAE">
            <w:pPr>
              <w:snapToGrid w:val="0"/>
              <w:spacing w:after="120"/>
              <w:jc w:val="both"/>
              <w:rPr>
                <w:rFonts w:cs="Times"/>
                <w:color w:val="000000"/>
                <w:lang w:eastAsia="zh-CN"/>
              </w:rPr>
            </w:pPr>
            <w:r w:rsidRPr="00934C23">
              <w:rPr>
                <w:lang w:eastAsia="zh-CN"/>
              </w:rPr>
              <w:t>On UE-initiated/event-driven beam reporting, f</w:t>
            </w:r>
            <w:r w:rsidRPr="00934C23">
              <w:rPr>
                <w:color w:val="000000"/>
                <w:lang w:eastAsia="zh-CN"/>
              </w:rPr>
              <w:t>urther study the following trigger events:</w:t>
            </w:r>
            <w:r w:rsidRPr="00934C23">
              <w:rPr>
                <w:rFonts w:cs="Times"/>
                <w:color w:val="000000"/>
                <w:lang w:eastAsia="zh-CN"/>
              </w:rPr>
              <w:t xml:space="preserve"> </w:t>
            </w:r>
          </w:p>
          <w:p w14:paraId="400C4A32" w14:textId="77777777" w:rsidR="00DE2BAE" w:rsidRPr="00934C23" w:rsidRDefault="00DE2BAE" w:rsidP="00DE2BAE">
            <w:pPr>
              <w:numPr>
                <w:ilvl w:val="0"/>
                <w:numId w:val="43"/>
              </w:numPr>
              <w:snapToGrid w:val="0"/>
              <w:spacing w:afterLines="0" w:after="120"/>
              <w:ind w:left="466" w:hanging="284"/>
              <w:jc w:val="both"/>
              <w:rPr>
                <w:lang w:eastAsia="zh-CN"/>
              </w:rPr>
            </w:pPr>
            <w:r w:rsidRPr="00934C23">
              <w:rPr>
                <w:lang w:eastAsia="zh-CN"/>
              </w:rPr>
              <w:t>Event-1: Quality of the current beam is worse than a certain threshold.</w:t>
            </w:r>
          </w:p>
          <w:p w14:paraId="328731B0" w14:textId="77777777" w:rsidR="00DE2BAE" w:rsidRPr="00934C23" w:rsidRDefault="00DE2BAE" w:rsidP="00DE2BAE">
            <w:pPr>
              <w:numPr>
                <w:ilvl w:val="0"/>
                <w:numId w:val="43"/>
              </w:numPr>
              <w:snapToGrid w:val="0"/>
              <w:spacing w:afterLines="0" w:after="120"/>
              <w:ind w:left="466" w:hanging="284"/>
              <w:jc w:val="both"/>
              <w:rPr>
                <w:lang w:eastAsia="zh-CN"/>
              </w:rPr>
            </w:pPr>
            <w:r w:rsidRPr="00934C23">
              <w:rPr>
                <w:lang w:eastAsia="zh-CN"/>
              </w:rPr>
              <w:t xml:space="preserve">Event-3: Quality of a new beam is better than a certain threshold. </w:t>
            </w:r>
          </w:p>
          <w:p w14:paraId="0789F865" w14:textId="77777777" w:rsidR="00DE2BAE" w:rsidRPr="00934C23" w:rsidRDefault="00DE2BAE" w:rsidP="00DE2BAE">
            <w:pPr>
              <w:numPr>
                <w:ilvl w:val="0"/>
                <w:numId w:val="43"/>
              </w:numPr>
              <w:snapToGrid w:val="0"/>
              <w:spacing w:afterLines="0" w:after="120"/>
              <w:ind w:left="466" w:hanging="284"/>
              <w:jc w:val="both"/>
              <w:rPr>
                <w:lang w:eastAsia="zh-CN"/>
              </w:rPr>
            </w:pPr>
            <w:r w:rsidRPr="00934C23">
              <w:rPr>
                <w:lang w:eastAsia="zh-CN"/>
              </w:rPr>
              <w:t xml:space="preserve">Event-4: Quality of </w:t>
            </w:r>
            <w:r w:rsidRPr="00934C23">
              <w:t>the current beam is worse than a threshold 1, and quality of at least one new beam is better than a threshold 2.</w:t>
            </w:r>
          </w:p>
          <w:p w14:paraId="530AEACB" w14:textId="77777777" w:rsidR="00DE2BAE" w:rsidRPr="00934C23" w:rsidRDefault="00DE2BAE" w:rsidP="00DE2BAE">
            <w:pPr>
              <w:numPr>
                <w:ilvl w:val="0"/>
                <w:numId w:val="43"/>
              </w:numPr>
              <w:snapToGrid w:val="0"/>
              <w:spacing w:afterLines="0" w:after="120"/>
              <w:ind w:left="466" w:hanging="284"/>
              <w:jc w:val="both"/>
              <w:rPr>
                <w:lang w:eastAsia="zh-CN"/>
              </w:rPr>
            </w:pPr>
            <w:r w:rsidRPr="00934C23">
              <w:rPr>
                <w:lang w:eastAsia="zh-CN"/>
              </w:rPr>
              <w:t>Event-5: Absolute value of the difference between the quality of the current beam and the quality of at least one new beam is lower than a threshold.</w:t>
            </w:r>
          </w:p>
          <w:p w14:paraId="64DE5F1C" w14:textId="77777777" w:rsidR="00DE2BAE" w:rsidRPr="00934C23" w:rsidRDefault="00DE2BAE" w:rsidP="00DE2BAE">
            <w:pPr>
              <w:numPr>
                <w:ilvl w:val="0"/>
                <w:numId w:val="43"/>
              </w:numPr>
              <w:snapToGrid w:val="0"/>
              <w:spacing w:afterLines="0" w:after="120"/>
              <w:ind w:left="466" w:hanging="284"/>
              <w:jc w:val="both"/>
              <w:rPr>
                <w:lang w:eastAsia="zh-CN"/>
              </w:rPr>
            </w:pPr>
            <w:r w:rsidRPr="00934C23">
              <w:rPr>
                <w:lang w:eastAsia="zh-CN"/>
              </w:rPr>
              <w:t>Event-6: When the current beam is not in the best K&gt;1 beams (out of configured beams for measurement and reporting).</w:t>
            </w:r>
          </w:p>
          <w:p w14:paraId="41F3AE8E" w14:textId="77777777" w:rsidR="00DE2BAE" w:rsidRPr="00934C23" w:rsidRDefault="00DE2BAE" w:rsidP="00DE2BAE">
            <w:pPr>
              <w:numPr>
                <w:ilvl w:val="0"/>
                <w:numId w:val="43"/>
              </w:numPr>
              <w:snapToGrid w:val="0"/>
              <w:spacing w:afterLines="0" w:after="120"/>
              <w:ind w:left="466" w:hanging="284"/>
              <w:jc w:val="both"/>
              <w:rPr>
                <w:rFonts w:cs="Times"/>
                <w:lang w:eastAsia="zh-CN"/>
              </w:rPr>
            </w:pPr>
            <w:r w:rsidRPr="00934C23">
              <w:rPr>
                <w:rFonts w:eastAsia="PMingLiU"/>
                <w:lang w:eastAsia="zh-TW"/>
              </w:rPr>
              <w:t>Event-7a</w:t>
            </w:r>
            <w:r w:rsidRPr="00934C23">
              <w:rPr>
                <w:lang w:eastAsia="zh-TW"/>
              </w:rPr>
              <w:t xml:space="preserve">: </w:t>
            </w:r>
            <w:r w:rsidRPr="00934C23">
              <w:t>Quality of at least one new beam, such as L1-RSRP, becomes a threshold value better than the RS</w:t>
            </w:r>
            <w:r w:rsidRPr="00934C23">
              <w:rPr>
                <w:rFonts w:ascii="PMingLiU" w:eastAsia="PMingLiU" w:hAnsi="PMingLiU" w:hint="eastAsia"/>
                <w:lang w:eastAsia="zh-TW"/>
              </w:rPr>
              <w:t xml:space="preserve"> </w:t>
            </w:r>
            <w:r w:rsidRPr="00934C23">
              <w:rPr>
                <w:rFonts w:eastAsia="PMingLiU"/>
                <w:lang w:eastAsia="zh-TW"/>
              </w:rPr>
              <w:t>de</w:t>
            </w:r>
            <w:r w:rsidRPr="00934C23">
              <w:t xml:space="preserve">rived from the activated TCI state with the </w:t>
            </w:r>
            <w:r w:rsidRPr="00934C23">
              <w:rPr>
                <w:b/>
              </w:rPr>
              <w:t>worst</w:t>
            </w:r>
            <w:r w:rsidRPr="00934C23">
              <w:t xml:space="preserve"> quality.</w:t>
            </w:r>
          </w:p>
          <w:p w14:paraId="3C7C6151" w14:textId="77777777" w:rsidR="00DE2BAE" w:rsidRPr="00934C23" w:rsidRDefault="00DE2BAE" w:rsidP="00DE2BAE">
            <w:pPr>
              <w:numPr>
                <w:ilvl w:val="0"/>
                <w:numId w:val="43"/>
              </w:numPr>
              <w:snapToGrid w:val="0"/>
              <w:spacing w:afterLines="0" w:after="120"/>
              <w:ind w:left="466" w:hanging="284"/>
              <w:jc w:val="both"/>
              <w:rPr>
                <w:rFonts w:cs="Times"/>
                <w:lang w:eastAsia="zh-CN"/>
              </w:rPr>
            </w:pPr>
            <w:r w:rsidRPr="00934C23">
              <w:rPr>
                <w:rFonts w:eastAsia="PMingLiU"/>
                <w:lang w:eastAsia="zh-TW"/>
              </w:rPr>
              <w:t>Event-7b</w:t>
            </w:r>
            <w:r w:rsidRPr="00934C23">
              <w:rPr>
                <w:lang w:eastAsia="zh-TW"/>
              </w:rPr>
              <w:t xml:space="preserve">: </w:t>
            </w:r>
            <w:r w:rsidRPr="00934C23">
              <w:t>Quality of at least one new beam, such as L1-RSRP, becomes a threshold value better than the RS</w:t>
            </w:r>
            <w:r w:rsidRPr="00934C23">
              <w:rPr>
                <w:rFonts w:ascii="PMingLiU" w:eastAsia="PMingLiU" w:hAnsi="PMingLiU" w:hint="eastAsia"/>
                <w:lang w:eastAsia="zh-TW"/>
              </w:rPr>
              <w:t xml:space="preserve"> </w:t>
            </w:r>
            <w:r w:rsidRPr="00934C23">
              <w:rPr>
                <w:rFonts w:eastAsia="PMingLiU"/>
                <w:lang w:eastAsia="zh-TW"/>
              </w:rPr>
              <w:t>de</w:t>
            </w:r>
            <w:r w:rsidRPr="00934C23">
              <w:t xml:space="preserve">rived from the activated TCI state with the </w:t>
            </w:r>
            <w:r w:rsidRPr="00934C23">
              <w:rPr>
                <w:b/>
                <w:lang w:eastAsia="zh-CN"/>
              </w:rPr>
              <w:t>best</w:t>
            </w:r>
            <w:r w:rsidRPr="00934C23">
              <w:t xml:space="preserve"> quality.</w:t>
            </w:r>
          </w:p>
          <w:p w14:paraId="0AAE3134" w14:textId="77777777" w:rsidR="00DE2BAE" w:rsidRPr="00934C23" w:rsidRDefault="00DE2BAE" w:rsidP="00DE2BAE">
            <w:pPr>
              <w:numPr>
                <w:ilvl w:val="0"/>
                <w:numId w:val="43"/>
              </w:numPr>
              <w:snapToGrid w:val="0"/>
              <w:spacing w:afterLines="0" w:after="120"/>
              <w:ind w:left="466" w:hanging="284"/>
              <w:jc w:val="both"/>
              <w:rPr>
                <w:rFonts w:cs="Times"/>
                <w:lang w:eastAsia="zh-CN"/>
              </w:rPr>
            </w:pPr>
            <w:r w:rsidRPr="00934C23">
              <w:rPr>
                <w:rFonts w:cs="Times"/>
                <w:lang w:eastAsia="zh-CN"/>
              </w:rPr>
              <w:t>Event-8: Quality of M&gt;1 new beam</w:t>
            </w:r>
            <w:r w:rsidRPr="00934C23">
              <w:rPr>
                <w:rFonts w:cs="Times" w:hint="eastAsia"/>
                <w:lang w:eastAsia="zh-CN"/>
              </w:rPr>
              <w:t>s</w:t>
            </w:r>
            <w:r w:rsidRPr="00934C23">
              <w:rPr>
                <w:rFonts w:cs="Times"/>
                <w:lang w:eastAsia="zh-CN"/>
              </w:rPr>
              <w:t>, such as L1-RSRP, become a threshold value better than the current beam.</w:t>
            </w:r>
          </w:p>
          <w:p w14:paraId="0718737F" w14:textId="284031DE" w:rsidR="00DE2BAE" w:rsidRPr="00466521" w:rsidRDefault="00DE2BAE" w:rsidP="00DE2BAE">
            <w:pPr>
              <w:numPr>
                <w:ilvl w:val="0"/>
                <w:numId w:val="43"/>
              </w:numPr>
              <w:snapToGrid w:val="0"/>
              <w:spacing w:afterLines="0" w:after="120"/>
              <w:ind w:left="466" w:hanging="284"/>
              <w:jc w:val="both"/>
              <w:rPr>
                <w:rFonts w:cs="Times"/>
                <w:lang w:eastAsia="zh-CN"/>
              </w:rPr>
            </w:pPr>
            <w:r w:rsidRPr="00934C23">
              <w:rPr>
                <w:rFonts w:cs="Times"/>
                <w:lang w:eastAsia="zh-CN"/>
              </w:rPr>
              <w:t xml:space="preserve">Event-9: </w:t>
            </w:r>
            <w:r w:rsidRPr="00934C23">
              <w:t>Quality of at least one new beam, such as L1-RSRP, becomes a threshold value better than the configured reference RS (can be SSB or CSI-RS).</w:t>
            </w:r>
          </w:p>
          <w:p w14:paraId="50139665" w14:textId="77777777" w:rsidR="00DE2BAE" w:rsidRPr="00FB6931" w:rsidRDefault="00DE2BAE" w:rsidP="00DE2BAE">
            <w:pPr>
              <w:overflowPunct w:val="0"/>
              <w:autoSpaceDE w:val="0"/>
              <w:autoSpaceDN w:val="0"/>
              <w:adjustRightInd w:val="0"/>
              <w:snapToGrid w:val="0"/>
              <w:spacing w:after="120"/>
              <w:textAlignment w:val="baseline"/>
              <w:rPr>
                <w:color w:val="000000"/>
                <w:highlight w:val="green"/>
                <w:lang w:eastAsia="zh-CN"/>
              </w:rPr>
            </w:pPr>
            <w:r w:rsidRPr="00FB6931">
              <w:rPr>
                <w:b/>
                <w:bCs/>
                <w:color w:val="000000"/>
                <w:highlight w:val="green"/>
                <w:lang w:eastAsia="zh-CN"/>
              </w:rPr>
              <w:lastRenderedPageBreak/>
              <w:t>Agreement</w:t>
            </w:r>
          </w:p>
          <w:p w14:paraId="1A7D7091" w14:textId="77777777" w:rsidR="00DE2BAE" w:rsidRPr="00934C23" w:rsidRDefault="00DE2BAE" w:rsidP="00DE2BAE">
            <w:pPr>
              <w:snapToGrid w:val="0"/>
              <w:spacing w:after="120"/>
              <w:jc w:val="both"/>
              <w:rPr>
                <w:lang w:eastAsia="zh-CN"/>
              </w:rPr>
            </w:pPr>
            <w:r w:rsidRPr="00934C23">
              <w:rPr>
                <w:lang w:eastAsia="zh-CN"/>
              </w:rPr>
              <w:t>On UE-initiated/event-driven beam reporting</w:t>
            </w:r>
            <w:r w:rsidRPr="00934C23">
              <w:t xml:space="preserve">, </w:t>
            </w:r>
            <w:r w:rsidRPr="00934C23">
              <w:rPr>
                <w:lang w:eastAsia="zh-CN"/>
              </w:rPr>
              <w:t>regarding UL signaling content(s) of L1-RSRP report depending on Event-2, in a report instance, the following options are provided for down-selection (other options are not precluded) in RAN1#117</w:t>
            </w:r>
          </w:p>
          <w:p w14:paraId="59543647" w14:textId="759D8AD3" w:rsidR="00DE2BAE" w:rsidRPr="00934C23" w:rsidRDefault="00DE2BAE" w:rsidP="00DE2BAE">
            <w:pPr>
              <w:numPr>
                <w:ilvl w:val="0"/>
                <w:numId w:val="43"/>
              </w:numPr>
              <w:snapToGrid w:val="0"/>
              <w:spacing w:afterLines="0" w:after="120"/>
              <w:ind w:left="466" w:hanging="284"/>
              <w:jc w:val="both"/>
              <w:rPr>
                <w:rFonts w:cs="Times"/>
              </w:rPr>
            </w:pPr>
            <w:r w:rsidRPr="00934C23">
              <w:rPr>
                <w:rFonts w:cs="Times"/>
              </w:rPr>
              <w:t xml:space="preserve">Option-1 (variable size):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0EB32633" w14:textId="77777777" w:rsidR="00DE2BAE" w:rsidRPr="00934C23" w:rsidRDefault="00DE2BAE" w:rsidP="00DE2BAE">
            <w:pPr>
              <w:pStyle w:val="ae"/>
              <w:numPr>
                <w:ilvl w:val="1"/>
                <w:numId w:val="43"/>
              </w:numPr>
              <w:snapToGrid w:val="0"/>
              <w:spacing w:afterLines="0" w:after="0"/>
              <w:ind w:leftChars="0"/>
              <w:jc w:val="both"/>
              <w:rPr>
                <w:rFonts w:cs="Times"/>
                <w:szCs w:val="20"/>
              </w:rPr>
            </w:pPr>
            <w:r w:rsidRPr="00934C23">
              <w:rPr>
                <w:rFonts w:cs="Times"/>
                <w:szCs w:val="20"/>
              </w:rPr>
              <w:t>The N beam(s) should satisfy the condition of Event-2</w:t>
            </w:r>
          </w:p>
          <w:p w14:paraId="09CD354B" w14:textId="77777777" w:rsidR="00DE2BAE" w:rsidRPr="00934C23" w:rsidRDefault="00DE2BAE" w:rsidP="00DE2BAE">
            <w:pPr>
              <w:pStyle w:val="ae"/>
              <w:numPr>
                <w:ilvl w:val="1"/>
                <w:numId w:val="43"/>
              </w:numPr>
              <w:snapToGrid w:val="0"/>
              <w:spacing w:afterLines="0" w:after="0"/>
              <w:ind w:leftChars="0"/>
              <w:jc w:val="both"/>
              <w:rPr>
                <w:rFonts w:cs="Times"/>
                <w:szCs w:val="20"/>
              </w:rPr>
            </w:pPr>
            <w:proofErr w:type="spellStart"/>
            <w:r w:rsidRPr="00934C23">
              <w:rPr>
                <w:szCs w:val="20"/>
                <w:lang w:eastAsia="zh-CN"/>
              </w:rPr>
              <w:t>N</w:t>
            </w:r>
            <w:r w:rsidRPr="00934C23">
              <w:rPr>
                <w:szCs w:val="20"/>
                <w:vertAlign w:val="subscript"/>
                <w:lang w:eastAsia="zh-CN"/>
              </w:rPr>
              <w:t>max</w:t>
            </w:r>
            <w:proofErr w:type="spellEnd"/>
            <w:r w:rsidRPr="00934C23">
              <w:rPr>
                <w:rFonts w:cs="Times"/>
                <w:szCs w:val="20"/>
              </w:rPr>
              <w:t xml:space="preserve"> is configured by </w:t>
            </w:r>
            <w:proofErr w:type="spellStart"/>
            <w:r w:rsidRPr="00934C23">
              <w:rPr>
                <w:rFonts w:cs="Times"/>
                <w:szCs w:val="20"/>
              </w:rPr>
              <w:t>gNB</w:t>
            </w:r>
            <w:proofErr w:type="spellEnd"/>
            <w:r w:rsidRPr="00934C23">
              <w:rPr>
                <w:rFonts w:cs="Times"/>
                <w:szCs w:val="20"/>
              </w:rPr>
              <w:t xml:space="preserve"> </w:t>
            </w:r>
          </w:p>
          <w:p w14:paraId="20822BA8" w14:textId="77777777" w:rsidR="00DE2BAE" w:rsidRPr="00934C23" w:rsidRDefault="00DE2BAE" w:rsidP="00DE2BAE">
            <w:pPr>
              <w:pStyle w:val="ae"/>
              <w:numPr>
                <w:ilvl w:val="1"/>
                <w:numId w:val="43"/>
              </w:numPr>
              <w:snapToGrid w:val="0"/>
              <w:spacing w:afterLines="0" w:after="0"/>
              <w:ind w:leftChars="0"/>
              <w:jc w:val="both"/>
              <w:rPr>
                <w:rFonts w:cs="Times"/>
                <w:szCs w:val="20"/>
              </w:rPr>
            </w:pPr>
            <w:r w:rsidRPr="00934C23">
              <w:rPr>
                <w:szCs w:val="20"/>
                <w:lang w:eastAsia="zh-CN"/>
              </w:rPr>
              <w:t>FFS: Whether the indication of payload size should be provided additionally.</w:t>
            </w:r>
          </w:p>
          <w:p w14:paraId="3CD1825B" w14:textId="220DCEE1" w:rsidR="00DE2BAE" w:rsidRPr="00934C23" w:rsidRDefault="00DE2BAE" w:rsidP="00DE2BAE">
            <w:pPr>
              <w:numPr>
                <w:ilvl w:val="0"/>
                <w:numId w:val="43"/>
              </w:numPr>
              <w:snapToGrid w:val="0"/>
              <w:spacing w:afterLines="0" w:after="120"/>
              <w:ind w:left="466" w:hanging="284"/>
              <w:jc w:val="both"/>
              <w:rPr>
                <w:rFonts w:cs="Times"/>
              </w:rPr>
            </w:pPr>
            <w:r w:rsidRPr="00934C23">
              <w:rPr>
                <w:rFonts w:cs="Times"/>
              </w:rPr>
              <w:t>Option-1</w:t>
            </w:r>
            <w:r w:rsidRPr="00934C23">
              <w:rPr>
                <w:rFonts w:cs="Times" w:hint="eastAsia"/>
                <w:lang w:eastAsia="zh-CN"/>
              </w:rPr>
              <w:t>a</w:t>
            </w:r>
            <w:r w:rsidRPr="00934C23">
              <w:rPr>
                <w:rFonts w:cs="Times"/>
              </w:rPr>
              <w:t xml:space="preserve"> (variable size):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4C82AAFC" w14:textId="77777777" w:rsidR="00DE2BAE" w:rsidRPr="00934C23" w:rsidRDefault="00DE2BAE" w:rsidP="00DE2BAE">
            <w:pPr>
              <w:numPr>
                <w:ilvl w:val="1"/>
                <w:numId w:val="43"/>
              </w:numPr>
              <w:snapToGrid w:val="0"/>
              <w:spacing w:afterLines="0" w:after="120"/>
              <w:jc w:val="both"/>
              <w:rPr>
                <w:lang w:eastAsia="zh-CN"/>
              </w:rPr>
            </w:pPr>
            <w:r w:rsidRPr="00934C23">
              <w:rPr>
                <w:lang w:eastAsia="zh-CN"/>
              </w:rPr>
              <w:t xml:space="preserve">At least one of N reported beam(s) should </w:t>
            </w:r>
            <w:r w:rsidRPr="00934C23">
              <w:rPr>
                <w:rFonts w:cs="Times"/>
              </w:rPr>
              <w:t>satisfy the condition of Event-2</w:t>
            </w:r>
          </w:p>
          <w:p w14:paraId="4BE65BCA" w14:textId="77777777" w:rsidR="00DE2BAE" w:rsidRPr="00934C23" w:rsidRDefault="00DE2BAE" w:rsidP="00DE2BAE">
            <w:pPr>
              <w:pStyle w:val="ae"/>
              <w:numPr>
                <w:ilvl w:val="1"/>
                <w:numId w:val="43"/>
              </w:numPr>
              <w:snapToGrid w:val="0"/>
              <w:spacing w:afterLines="0" w:after="0"/>
              <w:ind w:leftChars="0"/>
              <w:jc w:val="both"/>
              <w:rPr>
                <w:rFonts w:cs="Times"/>
                <w:szCs w:val="20"/>
              </w:rPr>
            </w:pPr>
            <w:proofErr w:type="spellStart"/>
            <w:r w:rsidRPr="00934C23">
              <w:rPr>
                <w:szCs w:val="20"/>
                <w:lang w:eastAsia="zh-CN"/>
              </w:rPr>
              <w:t>N</w:t>
            </w:r>
            <w:r w:rsidRPr="00934C23">
              <w:rPr>
                <w:szCs w:val="20"/>
                <w:vertAlign w:val="subscript"/>
                <w:lang w:eastAsia="zh-CN"/>
              </w:rPr>
              <w:t>max</w:t>
            </w:r>
            <w:proofErr w:type="spellEnd"/>
            <w:r w:rsidRPr="00934C23">
              <w:rPr>
                <w:rFonts w:cs="Times"/>
                <w:szCs w:val="20"/>
              </w:rPr>
              <w:t xml:space="preserve"> is configured by </w:t>
            </w:r>
            <w:proofErr w:type="spellStart"/>
            <w:r w:rsidRPr="00934C23">
              <w:rPr>
                <w:rFonts w:cs="Times"/>
                <w:szCs w:val="20"/>
              </w:rPr>
              <w:t>gNB</w:t>
            </w:r>
            <w:proofErr w:type="spellEnd"/>
            <w:r w:rsidRPr="00934C23">
              <w:rPr>
                <w:rFonts w:cs="Times"/>
                <w:szCs w:val="20"/>
              </w:rPr>
              <w:t xml:space="preserve"> </w:t>
            </w:r>
          </w:p>
          <w:p w14:paraId="5F5C30D8" w14:textId="77777777" w:rsidR="00DE2BAE" w:rsidRPr="00934C23" w:rsidRDefault="00DE2BAE" w:rsidP="00DE2BAE">
            <w:pPr>
              <w:pStyle w:val="ae"/>
              <w:numPr>
                <w:ilvl w:val="1"/>
                <w:numId w:val="43"/>
              </w:numPr>
              <w:snapToGrid w:val="0"/>
              <w:spacing w:afterLines="0" w:after="0"/>
              <w:ind w:leftChars="0"/>
              <w:jc w:val="both"/>
              <w:rPr>
                <w:rFonts w:cs="Times"/>
                <w:szCs w:val="20"/>
              </w:rPr>
            </w:pPr>
            <w:r w:rsidRPr="00934C23">
              <w:rPr>
                <w:szCs w:val="20"/>
                <w:lang w:eastAsia="zh-CN"/>
              </w:rPr>
              <w:t>FFS: Whether the indication of payload size should be provided additionally.</w:t>
            </w:r>
          </w:p>
          <w:p w14:paraId="6ECAADDA" w14:textId="77777777" w:rsidR="00DE2BAE" w:rsidRPr="00934C23" w:rsidRDefault="00DE2BAE" w:rsidP="00DE2BAE">
            <w:pPr>
              <w:pStyle w:val="ae"/>
              <w:numPr>
                <w:ilvl w:val="1"/>
                <w:numId w:val="43"/>
              </w:numPr>
              <w:snapToGrid w:val="0"/>
              <w:spacing w:afterLines="0" w:after="0"/>
              <w:ind w:leftChars="0"/>
              <w:jc w:val="both"/>
              <w:rPr>
                <w:rFonts w:cs="Times"/>
                <w:szCs w:val="20"/>
              </w:rPr>
            </w:pPr>
            <w:r w:rsidRPr="00934C23">
              <w:rPr>
                <w:szCs w:val="20"/>
                <w:lang w:eastAsia="zh-CN"/>
              </w:rPr>
              <w:t>FFS: Details on how value of N is determined by the UE</w:t>
            </w:r>
          </w:p>
          <w:p w14:paraId="707C66CC" w14:textId="2C1F04BB" w:rsidR="00DE2BAE" w:rsidRPr="00934C23" w:rsidRDefault="00DE2BAE" w:rsidP="00DE2BAE">
            <w:pPr>
              <w:numPr>
                <w:ilvl w:val="0"/>
                <w:numId w:val="43"/>
              </w:numPr>
              <w:snapToGrid w:val="0"/>
              <w:spacing w:afterLines="0" w:after="120"/>
              <w:ind w:left="466" w:hanging="284"/>
              <w:jc w:val="both"/>
              <w:rPr>
                <w:rFonts w:cs="Times"/>
              </w:rPr>
            </w:pPr>
            <w:r w:rsidRPr="00934C23">
              <w:rPr>
                <w:rFonts w:cs="Times"/>
              </w:rPr>
              <w:t xml:space="preserve">Option-1b: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6F80A1CF" w14:textId="77777777" w:rsidR="00DE2BAE" w:rsidRPr="00934C23" w:rsidRDefault="00DE2BAE" w:rsidP="00DE2BAE">
            <w:pPr>
              <w:numPr>
                <w:ilvl w:val="1"/>
                <w:numId w:val="43"/>
              </w:numPr>
              <w:snapToGrid w:val="0"/>
              <w:spacing w:afterLines="0" w:after="120"/>
              <w:jc w:val="both"/>
              <w:rPr>
                <w:rFonts w:cs="Times"/>
              </w:rPr>
            </w:pPr>
            <w:r w:rsidRPr="00934C23">
              <w:rPr>
                <w:rFonts w:cs="Times"/>
              </w:rPr>
              <w:t>The N beam(s) should satisfy the condition of Event-2</w:t>
            </w:r>
          </w:p>
          <w:p w14:paraId="34CC6C39" w14:textId="77777777" w:rsidR="00DE2BAE" w:rsidRPr="00934C23" w:rsidRDefault="00DE2BAE" w:rsidP="00DE2BAE">
            <w:pPr>
              <w:numPr>
                <w:ilvl w:val="1"/>
                <w:numId w:val="43"/>
              </w:numPr>
              <w:snapToGrid w:val="0"/>
              <w:spacing w:afterLines="0" w:after="120"/>
              <w:jc w:val="both"/>
              <w:rPr>
                <w:rFonts w:cs="Times"/>
              </w:rPr>
            </w:pPr>
            <w:proofErr w:type="spellStart"/>
            <w:r w:rsidRPr="00934C23">
              <w:rPr>
                <w:lang w:eastAsia="zh-CN"/>
              </w:rPr>
              <w:t>N</w:t>
            </w:r>
            <w:r w:rsidRPr="00934C23">
              <w:rPr>
                <w:vertAlign w:val="subscript"/>
                <w:lang w:eastAsia="zh-CN"/>
              </w:rPr>
              <w:t>max</w:t>
            </w:r>
            <w:proofErr w:type="spellEnd"/>
            <w:r w:rsidRPr="00934C23">
              <w:rPr>
                <w:rFonts w:cs="Times"/>
              </w:rPr>
              <w:t xml:space="preserve"> is configured by </w:t>
            </w:r>
            <w:proofErr w:type="spellStart"/>
            <w:r w:rsidRPr="00934C23">
              <w:rPr>
                <w:rFonts w:cs="Times"/>
              </w:rPr>
              <w:t>gNB</w:t>
            </w:r>
            <w:proofErr w:type="spellEnd"/>
            <w:r w:rsidRPr="00934C23">
              <w:rPr>
                <w:rFonts w:cs="Times"/>
              </w:rPr>
              <w:t xml:space="preserve"> </w:t>
            </w:r>
          </w:p>
          <w:p w14:paraId="2160A173" w14:textId="77777777" w:rsidR="00DE2BAE" w:rsidRPr="00934C23" w:rsidRDefault="00DE2BAE" w:rsidP="00DE2BAE">
            <w:pPr>
              <w:numPr>
                <w:ilvl w:val="1"/>
                <w:numId w:val="43"/>
              </w:numPr>
              <w:snapToGrid w:val="0"/>
              <w:spacing w:afterLines="0" w:after="120"/>
              <w:jc w:val="both"/>
              <w:rPr>
                <w:rFonts w:cs="Times"/>
              </w:rPr>
            </w:pPr>
            <w:r w:rsidRPr="00934C23">
              <w:rPr>
                <w:rFonts w:cs="Times"/>
              </w:rPr>
              <w:t>Payload size does not vary as a function of N</w:t>
            </w:r>
          </w:p>
          <w:p w14:paraId="131E6AFB" w14:textId="77777777" w:rsidR="00DE2BAE" w:rsidRPr="00934C23" w:rsidRDefault="00DE2BAE" w:rsidP="00DE2BAE">
            <w:pPr>
              <w:numPr>
                <w:ilvl w:val="1"/>
                <w:numId w:val="43"/>
              </w:numPr>
              <w:snapToGrid w:val="0"/>
              <w:spacing w:afterLines="0" w:after="120"/>
              <w:jc w:val="both"/>
              <w:rPr>
                <w:rFonts w:cs="Times"/>
              </w:rPr>
            </w:pPr>
            <w:r w:rsidRPr="00934C23">
              <w:rPr>
                <w:lang w:eastAsia="zh-CN"/>
              </w:rPr>
              <w:t xml:space="preserve">FFS: Zero-padding can be provided if N is less than </w:t>
            </w:r>
            <w:proofErr w:type="spellStart"/>
            <w:r w:rsidRPr="00934C23">
              <w:rPr>
                <w:lang w:eastAsia="zh-CN"/>
              </w:rPr>
              <w:t>N</w:t>
            </w:r>
            <w:r w:rsidRPr="00934C23">
              <w:rPr>
                <w:vertAlign w:val="subscript"/>
                <w:lang w:eastAsia="zh-CN"/>
              </w:rPr>
              <w:t>max</w:t>
            </w:r>
            <w:proofErr w:type="spellEnd"/>
            <w:r w:rsidRPr="00934C23">
              <w:rPr>
                <w:lang w:eastAsia="zh-CN"/>
              </w:rPr>
              <w:t>.</w:t>
            </w:r>
          </w:p>
          <w:p w14:paraId="10FAED7D" w14:textId="77777777" w:rsidR="00DE2BAE" w:rsidRPr="00934C23" w:rsidRDefault="00DE2BAE" w:rsidP="00DE2BAE">
            <w:pPr>
              <w:numPr>
                <w:ilvl w:val="0"/>
                <w:numId w:val="43"/>
              </w:numPr>
              <w:snapToGrid w:val="0"/>
              <w:spacing w:afterLines="0" w:after="120"/>
              <w:ind w:left="466" w:hanging="284"/>
              <w:jc w:val="both"/>
              <w:rPr>
                <w:rFonts w:cs="Times"/>
              </w:rPr>
            </w:pPr>
            <w:r w:rsidRPr="00934C23">
              <w:rPr>
                <w:rFonts w:cs="Times" w:hint="eastAsia"/>
                <w:lang w:eastAsia="zh-CN"/>
              </w:rPr>
              <w:t>Opt</w:t>
            </w:r>
            <w:r w:rsidRPr="00934C23">
              <w:rPr>
                <w:rFonts w:cs="Times"/>
              </w:rPr>
              <w:t xml:space="preserve">ion-2: Only N=1 </w:t>
            </w:r>
            <w:r w:rsidRPr="00934C23">
              <w:rPr>
                <w:lang w:eastAsia="zh-CN"/>
              </w:rPr>
              <w:t xml:space="preserve">beam is reported in the report instance </w:t>
            </w:r>
          </w:p>
          <w:p w14:paraId="057580C6" w14:textId="77777777" w:rsidR="00DE2BAE" w:rsidRPr="00934C23" w:rsidRDefault="00DE2BAE" w:rsidP="00DE2BAE">
            <w:pPr>
              <w:numPr>
                <w:ilvl w:val="1"/>
                <w:numId w:val="43"/>
              </w:numPr>
              <w:snapToGrid w:val="0"/>
              <w:spacing w:afterLines="0" w:after="120"/>
              <w:jc w:val="both"/>
              <w:rPr>
                <w:rFonts w:cs="Times"/>
              </w:rPr>
            </w:pPr>
            <w:r w:rsidRPr="00934C23">
              <w:rPr>
                <w:lang w:eastAsia="zh-CN"/>
              </w:rPr>
              <w:t xml:space="preserve">The reported beam </w:t>
            </w:r>
            <w:r w:rsidRPr="00934C23">
              <w:rPr>
                <w:rFonts w:cs="Times"/>
              </w:rPr>
              <w:t>should satisfy the condition of Event-2</w:t>
            </w:r>
          </w:p>
          <w:p w14:paraId="07D9CD6D" w14:textId="77777777" w:rsidR="00DE2BAE" w:rsidRPr="00934C23" w:rsidRDefault="00DE2BAE" w:rsidP="00DE2BAE">
            <w:pPr>
              <w:numPr>
                <w:ilvl w:val="0"/>
                <w:numId w:val="43"/>
              </w:numPr>
              <w:snapToGrid w:val="0"/>
              <w:spacing w:afterLines="0" w:after="120"/>
              <w:ind w:left="466" w:hanging="284"/>
              <w:jc w:val="both"/>
              <w:rPr>
                <w:lang w:eastAsia="zh-CN"/>
              </w:rPr>
            </w:pPr>
            <w:r w:rsidRPr="00934C23">
              <w:rPr>
                <w:rFonts w:cs="Times"/>
              </w:rPr>
              <w:t xml:space="preserve">Option-3: </w:t>
            </w:r>
            <w:r w:rsidRPr="00934C23">
              <w:rPr>
                <w:lang w:eastAsia="zh-CN"/>
              </w:rPr>
              <w:t xml:space="preserve">N </w:t>
            </w:r>
            <w:r w:rsidRPr="00934C23">
              <w:rPr>
                <w:rFonts w:hint="eastAsia"/>
                <w:lang w:eastAsia="zh-CN"/>
              </w:rPr>
              <w:t xml:space="preserve">≥ </w:t>
            </w:r>
            <w:r w:rsidRPr="00934C23">
              <w:rPr>
                <w:lang w:eastAsia="zh-CN"/>
              </w:rPr>
              <w:t xml:space="preserve">1 beam(s) are reported in the report instance,  </w:t>
            </w:r>
          </w:p>
          <w:p w14:paraId="49AA897E" w14:textId="77777777" w:rsidR="00DE2BAE" w:rsidRPr="00934C23" w:rsidRDefault="00DE2BAE" w:rsidP="00DE2BAE">
            <w:pPr>
              <w:numPr>
                <w:ilvl w:val="1"/>
                <w:numId w:val="43"/>
              </w:numPr>
              <w:snapToGrid w:val="0"/>
              <w:spacing w:afterLines="0" w:after="120"/>
              <w:jc w:val="both"/>
              <w:rPr>
                <w:lang w:eastAsia="zh-CN"/>
              </w:rPr>
            </w:pPr>
            <w:r w:rsidRPr="00934C23">
              <w:rPr>
                <w:lang w:eastAsia="zh-CN"/>
              </w:rPr>
              <w:t>At least one of N reported beam(s) should satisfy the condition of Event-2</w:t>
            </w:r>
          </w:p>
          <w:p w14:paraId="2E6977C6" w14:textId="77777777" w:rsidR="00DE2BAE" w:rsidRPr="00934C23" w:rsidRDefault="00DE2BAE" w:rsidP="00DE2BAE">
            <w:pPr>
              <w:numPr>
                <w:ilvl w:val="1"/>
                <w:numId w:val="43"/>
              </w:numPr>
              <w:snapToGrid w:val="0"/>
              <w:spacing w:afterLines="0" w:after="120"/>
              <w:jc w:val="both"/>
              <w:rPr>
                <w:lang w:eastAsia="zh-CN"/>
              </w:rPr>
            </w:pPr>
            <w:r w:rsidRPr="00934C23">
              <w:rPr>
                <w:lang w:eastAsia="zh-CN"/>
              </w:rPr>
              <w:t xml:space="preserve">N is configured by </w:t>
            </w:r>
            <w:proofErr w:type="spellStart"/>
            <w:r w:rsidRPr="00934C23">
              <w:rPr>
                <w:lang w:eastAsia="zh-CN"/>
              </w:rPr>
              <w:t>gNB</w:t>
            </w:r>
            <w:proofErr w:type="spellEnd"/>
            <w:r w:rsidRPr="00934C23">
              <w:rPr>
                <w:lang w:eastAsia="zh-CN"/>
              </w:rPr>
              <w:t xml:space="preserve"> </w:t>
            </w:r>
          </w:p>
          <w:p w14:paraId="1F24A7F8" w14:textId="77777777" w:rsidR="00DE2BAE" w:rsidRPr="00934C23" w:rsidRDefault="00DE2BAE" w:rsidP="00DE2BAE">
            <w:pPr>
              <w:numPr>
                <w:ilvl w:val="0"/>
                <w:numId w:val="43"/>
              </w:numPr>
              <w:snapToGrid w:val="0"/>
              <w:spacing w:afterLines="0" w:after="120"/>
              <w:ind w:left="466" w:hanging="284"/>
              <w:jc w:val="both"/>
              <w:rPr>
                <w:lang w:eastAsia="zh-CN"/>
              </w:rPr>
            </w:pPr>
            <w:r w:rsidRPr="00934C23">
              <w:rPr>
                <w:lang w:eastAsia="zh-CN"/>
              </w:rPr>
              <w:t>Other options are not precluded.</w:t>
            </w:r>
          </w:p>
          <w:p w14:paraId="5C4CA20B" w14:textId="77777777" w:rsidR="00DE2BAE" w:rsidRPr="00934C23" w:rsidRDefault="00DE2BAE" w:rsidP="00DE2BAE">
            <w:pPr>
              <w:numPr>
                <w:ilvl w:val="0"/>
                <w:numId w:val="43"/>
              </w:numPr>
              <w:snapToGrid w:val="0"/>
              <w:spacing w:afterLines="0" w:after="120"/>
              <w:ind w:left="466" w:hanging="284"/>
              <w:jc w:val="both"/>
              <w:rPr>
                <w:lang w:eastAsia="zh-CN"/>
              </w:rPr>
            </w:pPr>
            <w:r w:rsidRPr="00934C23">
              <w:rPr>
                <w:lang w:eastAsia="zh-CN"/>
              </w:rPr>
              <w:t>FFS: Whether the measurement results for current beam is always reported or can be enabled by RRC.</w:t>
            </w:r>
          </w:p>
          <w:p w14:paraId="02F16EBF" w14:textId="77777777" w:rsidR="00DE2BAE" w:rsidRPr="00934C23" w:rsidRDefault="00DE2BAE" w:rsidP="00DE2BAE">
            <w:pPr>
              <w:numPr>
                <w:ilvl w:val="0"/>
                <w:numId w:val="43"/>
              </w:numPr>
              <w:snapToGrid w:val="0"/>
              <w:spacing w:afterLines="0" w:after="120"/>
              <w:ind w:left="466" w:hanging="284"/>
              <w:jc w:val="both"/>
              <w:rPr>
                <w:lang w:eastAsia="zh-CN"/>
              </w:rPr>
            </w:pPr>
            <w:r w:rsidRPr="00934C23">
              <w:rPr>
                <w:lang w:eastAsia="zh-CN"/>
              </w:rPr>
              <w:t xml:space="preserve">FFS: When current beam is reported, whether the current beam is counted in the N reported beams.  </w:t>
            </w:r>
          </w:p>
          <w:p w14:paraId="2BF4A112" w14:textId="13351DD4" w:rsidR="00591340" w:rsidRPr="00DE2BAE" w:rsidRDefault="00DE2BAE" w:rsidP="00DE2BAE">
            <w:pPr>
              <w:numPr>
                <w:ilvl w:val="0"/>
                <w:numId w:val="43"/>
              </w:numPr>
              <w:snapToGrid w:val="0"/>
              <w:spacing w:afterLines="0" w:after="120"/>
              <w:ind w:left="466" w:hanging="284"/>
              <w:jc w:val="both"/>
              <w:rPr>
                <w:lang w:eastAsia="zh-CN"/>
              </w:rPr>
            </w:pPr>
            <w:r w:rsidRPr="00934C23">
              <w:rPr>
                <w:lang w:eastAsia="zh-CN"/>
              </w:rPr>
              <w:t>The selected option shall satisfy Event-2.</w:t>
            </w:r>
          </w:p>
        </w:tc>
      </w:tr>
    </w:tbl>
    <w:p w14:paraId="7AE8E660" w14:textId="03479296" w:rsidR="00591340" w:rsidRPr="00B6155D" w:rsidRDefault="00591340" w:rsidP="00591340">
      <w:pPr>
        <w:autoSpaceDE w:val="0"/>
        <w:autoSpaceDN w:val="0"/>
        <w:spacing w:before="120" w:after="120"/>
        <w:jc w:val="both"/>
        <w:rPr>
          <w:rFonts w:eastAsia="宋体"/>
          <w:lang w:eastAsia="zh-CN"/>
        </w:rPr>
      </w:pPr>
      <w:r>
        <w:rPr>
          <w:rFonts w:eastAsia="宋体" w:hint="eastAsia"/>
        </w:rPr>
        <w:lastRenderedPageBreak/>
        <w:t>In this contribution,</w:t>
      </w:r>
      <w:r w:rsidR="0095383C">
        <w:rPr>
          <w:rFonts w:eastAsia="宋体" w:hint="eastAsia"/>
          <w:lang w:eastAsia="zh-CN"/>
        </w:rPr>
        <w:t xml:space="preserve"> related issue</w:t>
      </w:r>
      <w:r>
        <w:rPr>
          <w:rFonts w:eastAsia="宋体" w:hint="eastAsia"/>
          <w:lang w:eastAsia="zh-CN"/>
        </w:rPr>
        <w:t>s on UE-initiated/event-driven beam management are discussed, including triggering events, RS resources</w:t>
      </w:r>
      <w:r w:rsidR="00006999">
        <w:rPr>
          <w:rFonts w:eastAsia="宋体" w:hint="eastAsia"/>
          <w:lang w:eastAsia="zh-CN"/>
        </w:rPr>
        <w:t xml:space="preserve"> for beam measurement</w:t>
      </w:r>
      <w:r>
        <w:rPr>
          <w:rFonts w:eastAsia="宋体" w:hint="eastAsia"/>
          <w:lang w:eastAsia="zh-CN"/>
        </w:rPr>
        <w:t>, UL report contents</w:t>
      </w:r>
      <w:r w:rsidR="00006999">
        <w:rPr>
          <w:rFonts w:eastAsia="宋体" w:hint="eastAsia"/>
          <w:lang w:eastAsia="zh-CN"/>
        </w:rPr>
        <w:t xml:space="preserve"> and </w:t>
      </w:r>
      <w:r>
        <w:rPr>
          <w:rFonts w:eastAsia="宋体" w:hint="eastAsia"/>
          <w:lang w:eastAsia="zh-CN"/>
        </w:rPr>
        <w:t xml:space="preserve">UL report container. </w:t>
      </w:r>
    </w:p>
    <w:p w14:paraId="53DAD880" w14:textId="0FE541F8" w:rsidR="00591340" w:rsidRDefault="00591340" w:rsidP="00591340">
      <w:pPr>
        <w:pStyle w:val="1"/>
        <w:rPr>
          <w:lang w:eastAsia="zh-CN"/>
        </w:rPr>
      </w:pPr>
      <w:r>
        <w:rPr>
          <w:rFonts w:hint="eastAsia"/>
          <w:lang w:eastAsia="zh-CN"/>
        </w:rPr>
        <w:t>Discussion</w:t>
      </w:r>
    </w:p>
    <w:p w14:paraId="7778C620" w14:textId="1E7F7C21" w:rsidR="00591340" w:rsidRPr="00161247" w:rsidRDefault="00161247" w:rsidP="00591340">
      <w:pPr>
        <w:pStyle w:val="2"/>
        <w:numPr>
          <w:ilvl w:val="1"/>
          <w:numId w:val="1"/>
        </w:numPr>
        <w:ind w:left="578" w:hanging="578"/>
        <w:rPr>
          <w:rFonts w:eastAsiaTheme="minorEastAsia"/>
          <w:lang w:eastAsia="zh-CN"/>
        </w:rPr>
      </w:pPr>
      <w:r>
        <w:rPr>
          <w:rFonts w:eastAsiaTheme="minorEastAsia" w:hint="eastAsia"/>
          <w:lang w:eastAsia="zh-CN"/>
        </w:rPr>
        <w:t>Triggering events</w:t>
      </w:r>
    </w:p>
    <w:p w14:paraId="059846B2" w14:textId="77777777" w:rsidR="00EE02C7" w:rsidRPr="009C5B75" w:rsidRDefault="00EE02C7" w:rsidP="00EE02C7">
      <w:pPr>
        <w:autoSpaceDE w:val="0"/>
        <w:autoSpaceDN w:val="0"/>
        <w:spacing w:after="120"/>
        <w:jc w:val="both"/>
        <w:rPr>
          <w:rFonts w:eastAsiaTheme="minorEastAsia"/>
          <w:lang w:val="x-none" w:eastAsia="zh-CN"/>
        </w:rPr>
      </w:pPr>
      <w:r>
        <w:rPr>
          <w:rFonts w:eastAsiaTheme="minorEastAsia" w:hint="eastAsia"/>
          <w:lang w:val="x-none" w:eastAsia="zh-CN"/>
        </w:rPr>
        <w:t>In RAN1#116bis meeting, event-2 has been agreed to be supported while there are several other events for further discussion [1]:</w:t>
      </w:r>
    </w:p>
    <w:p w14:paraId="3DDCD3FC" w14:textId="77777777" w:rsidR="00EE02C7" w:rsidRPr="00934C23" w:rsidRDefault="00EE02C7" w:rsidP="00EE02C7">
      <w:pPr>
        <w:numPr>
          <w:ilvl w:val="0"/>
          <w:numId w:val="43"/>
        </w:numPr>
        <w:snapToGrid w:val="0"/>
        <w:spacing w:afterLines="0" w:after="120"/>
        <w:ind w:left="466" w:hanging="284"/>
        <w:jc w:val="both"/>
      </w:pPr>
      <w:r w:rsidRPr="00934C23">
        <w:t>Event-1: Quality of the current beam is worse than a certain threshold.</w:t>
      </w:r>
    </w:p>
    <w:p w14:paraId="5BBD42A9" w14:textId="77777777" w:rsidR="00EE02C7" w:rsidRPr="00934C23" w:rsidRDefault="00EE02C7" w:rsidP="00EE02C7">
      <w:pPr>
        <w:numPr>
          <w:ilvl w:val="0"/>
          <w:numId w:val="43"/>
        </w:numPr>
        <w:snapToGrid w:val="0"/>
        <w:spacing w:afterLines="0" w:after="120"/>
        <w:ind w:left="466" w:hanging="284"/>
        <w:jc w:val="both"/>
      </w:pPr>
      <w:r w:rsidRPr="00934C23">
        <w:t xml:space="preserve">Event-3: Quality of a new beam is better than a certain threshold. </w:t>
      </w:r>
    </w:p>
    <w:p w14:paraId="06B33E9D" w14:textId="77777777" w:rsidR="00EE02C7" w:rsidRPr="00934C23" w:rsidRDefault="00EE02C7" w:rsidP="00EE02C7">
      <w:pPr>
        <w:numPr>
          <w:ilvl w:val="0"/>
          <w:numId w:val="43"/>
        </w:numPr>
        <w:snapToGrid w:val="0"/>
        <w:spacing w:afterLines="0" w:after="120"/>
        <w:ind w:left="466" w:hanging="284"/>
        <w:jc w:val="both"/>
      </w:pPr>
      <w:r w:rsidRPr="00934C23">
        <w:t>Event-4: Quality of the current beam is worse than a threshold 1, and quality of at least one new beam is better than a threshold 2.</w:t>
      </w:r>
    </w:p>
    <w:p w14:paraId="2575D21F" w14:textId="77777777" w:rsidR="00EE02C7" w:rsidRPr="00934C23" w:rsidRDefault="00EE02C7" w:rsidP="00EE02C7">
      <w:pPr>
        <w:numPr>
          <w:ilvl w:val="0"/>
          <w:numId w:val="43"/>
        </w:numPr>
        <w:snapToGrid w:val="0"/>
        <w:spacing w:afterLines="0" w:after="120"/>
        <w:ind w:left="466" w:hanging="284"/>
        <w:jc w:val="both"/>
      </w:pPr>
      <w:r w:rsidRPr="00934C23">
        <w:t>Event-5: Absolute value of the difference between the quality of the current beam and the quality of at least one new beam is lower than a threshold.</w:t>
      </w:r>
    </w:p>
    <w:p w14:paraId="340AB4DF" w14:textId="77777777" w:rsidR="00EE02C7" w:rsidRPr="00934C23" w:rsidRDefault="00EE02C7" w:rsidP="00EE02C7">
      <w:pPr>
        <w:numPr>
          <w:ilvl w:val="0"/>
          <w:numId w:val="43"/>
        </w:numPr>
        <w:snapToGrid w:val="0"/>
        <w:spacing w:afterLines="0" w:after="120"/>
        <w:ind w:left="466" w:hanging="284"/>
        <w:jc w:val="both"/>
      </w:pPr>
      <w:r w:rsidRPr="00934C23">
        <w:t>Event-6: When the current beam is not in the best K&gt;1 beams (out of configured beams for measurement and reporting).</w:t>
      </w:r>
    </w:p>
    <w:p w14:paraId="19C99F0A" w14:textId="77777777" w:rsidR="00EE02C7" w:rsidRPr="00646EF8" w:rsidRDefault="00EE02C7" w:rsidP="00EE02C7">
      <w:pPr>
        <w:numPr>
          <w:ilvl w:val="0"/>
          <w:numId w:val="43"/>
        </w:numPr>
        <w:snapToGrid w:val="0"/>
        <w:spacing w:afterLines="0" w:after="120"/>
        <w:ind w:left="466" w:hanging="284"/>
        <w:jc w:val="both"/>
        <w:rPr>
          <w:rFonts w:cs="Times"/>
        </w:rPr>
      </w:pPr>
      <w:r w:rsidRPr="00934C23">
        <w:rPr>
          <w:rFonts w:eastAsia="PMingLiU"/>
          <w:lang w:eastAsia="zh-TW"/>
        </w:rPr>
        <w:lastRenderedPageBreak/>
        <w:t>Event-7a</w:t>
      </w:r>
      <w:r w:rsidRPr="00934C23">
        <w:rPr>
          <w:lang w:eastAsia="zh-TW"/>
        </w:rPr>
        <w:t xml:space="preserve">: </w:t>
      </w:r>
      <w:r w:rsidRPr="00934C23">
        <w:t>Quality of at least one new beam, such as L1-RSRP, becomes a threshold value better than the RS</w:t>
      </w:r>
      <w:r w:rsidRPr="00934C23">
        <w:rPr>
          <w:rFonts w:ascii="PMingLiU" w:eastAsia="PMingLiU" w:hAnsi="PMingLiU" w:hint="eastAsia"/>
          <w:lang w:eastAsia="zh-TW"/>
        </w:rPr>
        <w:t xml:space="preserve"> </w:t>
      </w:r>
      <w:r w:rsidRPr="00934C23">
        <w:rPr>
          <w:rFonts w:eastAsia="PMingLiU"/>
          <w:lang w:eastAsia="zh-TW"/>
        </w:rPr>
        <w:t>de</w:t>
      </w:r>
      <w:r w:rsidRPr="00934C23">
        <w:t>rived from the activated TCI state wi</w:t>
      </w:r>
      <w:r w:rsidRPr="00646EF8">
        <w:t>th the worst quality.</w:t>
      </w:r>
    </w:p>
    <w:p w14:paraId="66E6F5CF" w14:textId="77777777" w:rsidR="00EE02C7" w:rsidRPr="00646EF8" w:rsidRDefault="00EE02C7" w:rsidP="00EE02C7">
      <w:pPr>
        <w:numPr>
          <w:ilvl w:val="0"/>
          <w:numId w:val="43"/>
        </w:numPr>
        <w:snapToGrid w:val="0"/>
        <w:spacing w:afterLines="0" w:after="120"/>
        <w:ind w:left="466" w:hanging="284"/>
        <w:jc w:val="both"/>
        <w:rPr>
          <w:rFonts w:cs="Times"/>
        </w:rPr>
      </w:pPr>
      <w:r w:rsidRPr="00646EF8">
        <w:rPr>
          <w:rFonts w:eastAsia="PMingLiU"/>
          <w:lang w:eastAsia="zh-TW"/>
        </w:rPr>
        <w:t>Event-7b</w:t>
      </w:r>
      <w:r w:rsidRPr="00646EF8">
        <w:rPr>
          <w:lang w:eastAsia="zh-TW"/>
        </w:rPr>
        <w:t xml:space="preserve">: </w:t>
      </w:r>
      <w:r w:rsidRPr="00646EF8">
        <w:t>Quality of at least one new beam, such as L1-RSRP, becomes a threshold value better than the RS</w:t>
      </w:r>
      <w:r w:rsidRPr="00646EF8">
        <w:rPr>
          <w:rFonts w:ascii="PMingLiU" w:eastAsia="PMingLiU" w:hAnsi="PMingLiU" w:hint="eastAsia"/>
          <w:lang w:eastAsia="zh-TW"/>
        </w:rPr>
        <w:t xml:space="preserve"> </w:t>
      </w:r>
      <w:r w:rsidRPr="00646EF8">
        <w:rPr>
          <w:rFonts w:eastAsia="PMingLiU"/>
          <w:lang w:eastAsia="zh-TW"/>
        </w:rPr>
        <w:t>de</w:t>
      </w:r>
      <w:r w:rsidRPr="00646EF8">
        <w:t>rived from the activated TCI state with the best quality.</w:t>
      </w:r>
    </w:p>
    <w:p w14:paraId="4570E25C" w14:textId="77777777" w:rsidR="00EE02C7" w:rsidRPr="00934C23" w:rsidRDefault="00EE02C7" w:rsidP="00EE02C7">
      <w:pPr>
        <w:numPr>
          <w:ilvl w:val="0"/>
          <w:numId w:val="43"/>
        </w:numPr>
        <w:snapToGrid w:val="0"/>
        <w:spacing w:afterLines="0" w:after="120"/>
        <w:ind w:left="466" w:hanging="284"/>
        <w:jc w:val="both"/>
        <w:rPr>
          <w:rFonts w:cs="Times"/>
        </w:rPr>
      </w:pPr>
      <w:r w:rsidRPr="00934C23">
        <w:rPr>
          <w:rFonts w:cs="Times"/>
        </w:rPr>
        <w:t>Event-8: Quality of M&gt;1 new beam</w:t>
      </w:r>
      <w:r w:rsidRPr="00934C23">
        <w:rPr>
          <w:rFonts w:cs="Times" w:hint="eastAsia"/>
        </w:rPr>
        <w:t>s</w:t>
      </w:r>
      <w:r w:rsidRPr="00934C23">
        <w:rPr>
          <w:rFonts w:cs="Times"/>
        </w:rPr>
        <w:t>, such as L1-RSRP, become a threshold value better than the current beam.</w:t>
      </w:r>
    </w:p>
    <w:p w14:paraId="16A8CD4C" w14:textId="77777777" w:rsidR="00EE02C7" w:rsidRPr="00934C23" w:rsidRDefault="00EE02C7" w:rsidP="00EE02C7">
      <w:pPr>
        <w:numPr>
          <w:ilvl w:val="0"/>
          <w:numId w:val="43"/>
        </w:numPr>
        <w:snapToGrid w:val="0"/>
        <w:spacing w:afterLines="0" w:after="120"/>
        <w:ind w:left="466" w:hanging="284"/>
        <w:jc w:val="both"/>
        <w:rPr>
          <w:rFonts w:cs="Times"/>
        </w:rPr>
      </w:pPr>
      <w:r w:rsidRPr="00934C23">
        <w:rPr>
          <w:rFonts w:cs="Times"/>
        </w:rPr>
        <w:t xml:space="preserve">Event-9: </w:t>
      </w:r>
      <w:r w:rsidRPr="00934C23">
        <w:t>Quality of at least one new beam, such as L1-RSRP, becomes a threshold value better than the configured reference RS (can be SSB or CSI-RS).</w:t>
      </w:r>
    </w:p>
    <w:p w14:paraId="64D8A956" w14:textId="77777777" w:rsidR="00EE02C7" w:rsidRPr="00682950" w:rsidRDefault="00EE02C7" w:rsidP="00EE02C7">
      <w:pPr>
        <w:snapToGrid w:val="0"/>
        <w:spacing w:after="120"/>
        <w:jc w:val="both"/>
        <w:rPr>
          <w:rFonts w:eastAsia="等线"/>
          <w:lang w:eastAsia="zh-CN"/>
        </w:rPr>
      </w:pPr>
      <w:r>
        <w:rPr>
          <w:rFonts w:eastAsia="等线" w:hint="eastAsia"/>
          <w:lang w:eastAsia="zh-CN"/>
        </w:rPr>
        <w:t xml:space="preserve">Besides event-2, more events can be considered. </w:t>
      </w:r>
    </w:p>
    <w:p w14:paraId="66E52214" w14:textId="77777777" w:rsidR="00EE02C7" w:rsidRDefault="00EE02C7" w:rsidP="00EE02C7">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1</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val="x-none" w:eastAsia="zh-CN"/>
        </w:rPr>
        <w:t xml:space="preserve">, </w:t>
      </w:r>
      <w:r w:rsidRPr="003D1A7A">
        <w:rPr>
          <w:rFonts w:eastAsiaTheme="minorEastAsia" w:hint="eastAsia"/>
          <w:b/>
          <w:lang w:val="x-none" w:eastAsia="zh-CN"/>
        </w:rPr>
        <w:t>multiple triggering events</w:t>
      </w:r>
      <w:r>
        <w:rPr>
          <w:rFonts w:eastAsiaTheme="minorEastAsia" w:hint="eastAsia"/>
          <w:b/>
          <w:lang w:val="x-none" w:eastAsia="zh-CN"/>
        </w:rPr>
        <w:t xml:space="preserve"> are supported.</w:t>
      </w:r>
    </w:p>
    <w:p w14:paraId="6A42806F" w14:textId="7C8567E5" w:rsidR="00975911" w:rsidRDefault="00EE02C7" w:rsidP="00EE02C7">
      <w:pPr>
        <w:snapToGrid w:val="0"/>
        <w:spacing w:after="120"/>
        <w:jc w:val="both"/>
        <w:rPr>
          <w:rFonts w:eastAsiaTheme="minorEastAsia"/>
          <w:lang w:val="x-none" w:eastAsia="zh-CN"/>
        </w:rPr>
      </w:pPr>
      <w:r>
        <w:rPr>
          <w:rFonts w:eastAsiaTheme="minorEastAsia" w:hint="eastAsia"/>
          <w:lang w:val="x-none" w:eastAsia="zh-CN"/>
        </w:rPr>
        <w:t xml:space="preserve">It is essential to decide which of the listed events are supported. In the following, analysis and </w:t>
      </w:r>
      <w:r w:rsidR="00975911">
        <w:rPr>
          <w:rFonts w:eastAsiaTheme="minorEastAsia" w:hint="eastAsia"/>
          <w:lang w:val="x-none" w:eastAsia="zh-CN"/>
        </w:rPr>
        <w:t xml:space="preserve">views on the supportive of </w:t>
      </w:r>
      <w:r>
        <w:rPr>
          <w:rFonts w:eastAsiaTheme="minorEastAsia"/>
          <w:lang w:val="x-none" w:eastAsia="zh-CN"/>
        </w:rPr>
        <w:t>the</w:t>
      </w:r>
      <w:r>
        <w:rPr>
          <w:rFonts w:eastAsiaTheme="minorEastAsia" w:hint="eastAsia"/>
          <w:lang w:val="x-none" w:eastAsia="zh-CN"/>
        </w:rPr>
        <w:t xml:space="preserve"> listed events are provided. </w:t>
      </w:r>
    </w:p>
    <w:p w14:paraId="7F59514C" w14:textId="14460469" w:rsidR="00EE02C7" w:rsidRDefault="00EE02C7" w:rsidP="00EE02C7">
      <w:pPr>
        <w:snapToGrid w:val="0"/>
        <w:spacing w:after="120"/>
        <w:jc w:val="both"/>
        <w:rPr>
          <w:rFonts w:eastAsia="等线"/>
          <w:lang w:eastAsia="zh-CN"/>
        </w:rPr>
      </w:pPr>
      <w:r>
        <w:rPr>
          <w:rFonts w:eastAsia="等线" w:hint="eastAsia"/>
          <w:lang w:eastAsia="zh-CN"/>
        </w:rPr>
        <w:t xml:space="preserve">For event-1, beam reporting is beneficial for UE to request the </w:t>
      </w:r>
      <w:proofErr w:type="spellStart"/>
      <w:r>
        <w:rPr>
          <w:rFonts w:eastAsia="等线" w:hint="eastAsia"/>
          <w:lang w:eastAsia="zh-CN"/>
        </w:rPr>
        <w:t>gNB</w:t>
      </w:r>
      <w:proofErr w:type="spellEnd"/>
      <w:r>
        <w:rPr>
          <w:rFonts w:eastAsia="等线" w:hint="eastAsia"/>
          <w:lang w:eastAsia="zh-CN"/>
        </w:rPr>
        <w:t xml:space="preserve"> to pursue beam measurement before beam failure happens. Similarly, beam </w:t>
      </w:r>
      <w:r>
        <w:rPr>
          <w:rFonts w:eastAsia="等线"/>
          <w:lang w:eastAsia="zh-CN"/>
        </w:rPr>
        <w:t>reporting</w:t>
      </w:r>
      <w:r>
        <w:rPr>
          <w:rFonts w:eastAsia="等线" w:hint="eastAsia"/>
          <w:lang w:eastAsia="zh-CN"/>
        </w:rPr>
        <w:t xml:space="preserve"> for event-3 is also beneficial to facilitate fast beam </w:t>
      </w:r>
      <w:r>
        <w:rPr>
          <w:rFonts w:eastAsia="等线"/>
          <w:lang w:eastAsia="zh-CN"/>
        </w:rPr>
        <w:t>management</w:t>
      </w:r>
      <w:r>
        <w:rPr>
          <w:rFonts w:eastAsia="等线" w:hint="eastAsia"/>
          <w:lang w:eastAsia="zh-CN"/>
        </w:rPr>
        <w:t xml:space="preserve"> as notifying </w:t>
      </w:r>
      <w:proofErr w:type="spellStart"/>
      <w:r>
        <w:rPr>
          <w:rFonts w:eastAsia="等线" w:hint="eastAsia"/>
          <w:lang w:eastAsia="zh-CN"/>
        </w:rPr>
        <w:t>gNB</w:t>
      </w:r>
      <w:proofErr w:type="spellEnd"/>
      <w:r>
        <w:rPr>
          <w:rFonts w:eastAsia="等线" w:hint="eastAsia"/>
          <w:lang w:eastAsia="zh-CN"/>
        </w:rPr>
        <w:t xml:space="preserve"> further actions and can offer </w:t>
      </w:r>
      <w:proofErr w:type="spellStart"/>
      <w:r>
        <w:rPr>
          <w:rFonts w:eastAsia="等线" w:hint="eastAsia"/>
          <w:lang w:eastAsia="zh-CN"/>
        </w:rPr>
        <w:t>gNB</w:t>
      </w:r>
      <w:proofErr w:type="spellEnd"/>
      <w:r>
        <w:rPr>
          <w:rFonts w:eastAsia="等线" w:hint="eastAsia"/>
          <w:lang w:eastAsia="zh-CN"/>
        </w:rPr>
        <w:t xml:space="preserve"> with </w:t>
      </w:r>
      <w:r>
        <w:rPr>
          <w:rFonts w:eastAsia="等线"/>
          <w:lang w:eastAsia="zh-CN"/>
        </w:rPr>
        <w:t>potential</w:t>
      </w:r>
      <w:r>
        <w:rPr>
          <w:rFonts w:eastAsia="等线" w:hint="eastAsia"/>
          <w:lang w:eastAsia="zh-CN"/>
        </w:rPr>
        <w:t xml:space="preserve"> better beams. </w:t>
      </w:r>
    </w:p>
    <w:p w14:paraId="2090D05D" w14:textId="78B013F0" w:rsidR="00EE02C7" w:rsidRPr="00682950" w:rsidRDefault="00EE02C7" w:rsidP="00EE02C7">
      <w:pPr>
        <w:snapToGrid w:val="0"/>
        <w:spacing w:after="120"/>
        <w:jc w:val="both"/>
        <w:rPr>
          <w:rFonts w:eastAsia="等线"/>
          <w:lang w:eastAsia="zh-CN"/>
        </w:rPr>
      </w:pPr>
      <w:r>
        <w:rPr>
          <w:rFonts w:eastAsia="等线" w:hint="eastAsia"/>
          <w:lang w:eastAsia="zh-CN"/>
        </w:rPr>
        <w:t>For event-4, it is not essential to support if event-1, event-2 and event-3 are supported. For event-6,</w:t>
      </w:r>
      <w:r w:rsidR="00A14DBF">
        <w:rPr>
          <w:rFonts w:eastAsia="等线" w:hint="eastAsia"/>
          <w:lang w:eastAsia="zh-CN"/>
        </w:rPr>
        <w:t xml:space="preserve"> as event-2 is </w:t>
      </w:r>
      <w:r w:rsidR="00A14DBF">
        <w:rPr>
          <w:rFonts w:eastAsia="等线"/>
          <w:lang w:eastAsia="zh-CN"/>
        </w:rPr>
        <w:t>supported</w:t>
      </w:r>
      <w:r w:rsidR="00A14DBF">
        <w:rPr>
          <w:rFonts w:eastAsia="等线" w:hint="eastAsia"/>
          <w:lang w:eastAsia="zh-CN"/>
        </w:rPr>
        <w:t xml:space="preserve">, </w:t>
      </w:r>
      <w:r w:rsidR="00A14DBF">
        <w:rPr>
          <w:rFonts w:eastAsia="等线"/>
          <w:lang w:eastAsia="zh-CN"/>
        </w:rPr>
        <w:t>reporting</w:t>
      </w:r>
      <w:r w:rsidR="00A14DBF">
        <w:rPr>
          <w:rFonts w:eastAsia="等线" w:hint="eastAsia"/>
          <w:lang w:eastAsia="zh-CN"/>
        </w:rPr>
        <w:t xml:space="preserve"> such a case is redundant. Also, if event-1 is supported, it is not essential to report such cases.</w:t>
      </w:r>
      <w:r>
        <w:rPr>
          <w:rFonts w:eastAsia="等线" w:hint="eastAsia"/>
          <w:lang w:eastAsia="zh-CN"/>
        </w:rPr>
        <w:t xml:space="preserve"> Event-7b is of advantage of event-7a, as reporting a better candidate beam can be beneficial to beam </w:t>
      </w:r>
      <w:r>
        <w:rPr>
          <w:rFonts w:eastAsia="等线"/>
          <w:lang w:eastAsia="zh-CN"/>
        </w:rPr>
        <w:t>management</w:t>
      </w:r>
      <w:r>
        <w:rPr>
          <w:rFonts w:eastAsia="等线" w:hint="eastAsia"/>
          <w:lang w:eastAsia="zh-CN"/>
        </w:rPr>
        <w:t xml:space="preserve">, while </w:t>
      </w:r>
      <w:r>
        <w:rPr>
          <w:rFonts w:eastAsia="等线"/>
          <w:lang w:eastAsia="zh-CN"/>
        </w:rPr>
        <w:t>reporting</w:t>
      </w:r>
      <w:r>
        <w:rPr>
          <w:rFonts w:eastAsia="等线" w:hint="eastAsia"/>
          <w:lang w:eastAsia="zh-CN"/>
        </w:rPr>
        <w:t xml:space="preserve"> a not-the-best case is controversial. However, as the </w:t>
      </w:r>
      <w:r>
        <w:rPr>
          <w:rFonts w:eastAsia="等线"/>
          <w:lang w:eastAsia="zh-CN"/>
        </w:rPr>
        <w:t>definition</w:t>
      </w:r>
      <w:r>
        <w:rPr>
          <w:rFonts w:eastAsia="等线" w:hint="eastAsia"/>
          <w:lang w:eastAsia="zh-CN"/>
        </w:rPr>
        <w:t xml:space="preserve"> of the new beam is under discussion, such discussion should be done before </w:t>
      </w:r>
      <w:r>
        <w:rPr>
          <w:rFonts w:eastAsia="等线"/>
          <w:lang w:eastAsia="zh-CN"/>
        </w:rPr>
        <w:t>discussing</w:t>
      </w:r>
      <w:r>
        <w:rPr>
          <w:rFonts w:eastAsia="等线" w:hint="eastAsia"/>
          <w:lang w:eastAsia="zh-CN"/>
        </w:rPr>
        <w:t xml:space="preserve"> </w:t>
      </w:r>
      <w:r>
        <w:rPr>
          <w:rFonts w:eastAsia="等线"/>
          <w:lang w:eastAsia="zh-CN"/>
        </w:rPr>
        <w:t>support</w:t>
      </w:r>
      <w:r>
        <w:rPr>
          <w:rFonts w:eastAsia="等线" w:hint="eastAsia"/>
          <w:lang w:eastAsia="zh-CN"/>
        </w:rPr>
        <w:t xml:space="preserve"> event-7a and event-7b. Similarly, for event-8 and event-9, it is highly associated with the definition of the new beam regarding the discussion of event-2, thus, whether supporting them should be discussed after the d</w:t>
      </w:r>
      <w:r w:rsidR="008B6FEF">
        <w:rPr>
          <w:rFonts w:eastAsia="等线" w:hint="eastAsia"/>
          <w:lang w:eastAsia="zh-CN"/>
        </w:rPr>
        <w:t>e</w:t>
      </w:r>
      <w:r>
        <w:rPr>
          <w:rFonts w:eastAsia="等线" w:hint="eastAsia"/>
          <w:lang w:eastAsia="zh-CN"/>
        </w:rPr>
        <w:t xml:space="preserve">cision on the </w:t>
      </w:r>
      <w:r>
        <w:rPr>
          <w:rFonts w:eastAsia="等线"/>
          <w:lang w:eastAsia="zh-CN"/>
        </w:rPr>
        <w:t>definition</w:t>
      </w:r>
      <w:r>
        <w:rPr>
          <w:rFonts w:eastAsia="等线" w:hint="eastAsia"/>
          <w:lang w:eastAsia="zh-CN"/>
        </w:rPr>
        <w:t xml:space="preserve"> of the new beam. For example, if the reporting content(s) include multiple new beams/the new beam(s) for event-2 is associated with </w:t>
      </w:r>
      <w:r>
        <w:rPr>
          <w:rFonts w:eastAsia="等线"/>
          <w:lang w:eastAsia="zh-CN"/>
        </w:rPr>
        <w:t>the</w:t>
      </w:r>
      <w:r>
        <w:rPr>
          <w:rFonts w:eastAsia="等线" w:hint="eastAsia"/>
          <w:lang w:eastAsia="zh-CN"/>
        </w:rPr>
        <w:t xml:space="preserve"> configured RS, then event-8/event-9 is highly similar to event-2, then it is not </w:t>
      </w:r>
      <w:r>
        <w:rPr>
          <w:rFonts w:eastAsia="等线"/>
          <w:lang w:eastAsia="zh-CN"/>
        </w:rPr>
        <w:t>necessary</w:t>
      </w:r>
      <w:r>
        <w:rPr>
          <w:rFonts w:eastAsia="等线" w:hint="eastAsia"/>
          <w:lang w:eastAsia="zh-CN"/>
        </w:rPr>
        <w:t xml:space="preserve"> to support them separately (or they are supported already). By contrast, if the above are not supported, both of them can be considered as alternated trigger events. </w:t>
      </w:r>
    </w:p>
    <w:p w14:paraId="6E964E15" w14:textId="0733F392" w:rsidR="00EE02C7" w:rsidRDefault="00EE02C7" w:rsidP="00EE02C7">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2</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val="x-none" w:eastAsia="zh-CN"/>
        </w:rPr>
        <w:t xml:space="preserve">, event-1 and event-3 can be supported in addition to event-2 while event-4 </w:t>
      </w:r>
      <w:r w:rsidR="00A14DBF">
        <w:rPr>
          <w:rFonts w:eastAsiaTheme="minorEastAsia" w:hint="eastAsia"/>
          <w:b/>
          <w:lang w:val="x-none" w:eastAsia="zh-CN"/>
        </w:rPr>
        <w:t xml:space="preserve">and event-6 </w:t>
      </w:r>
      <w:r>
        <w:rPr>
          <w:rFonts w:eastAsiaTheme="minorEastAsia" w:hint="eastAsia"/>
          <w:b/>
          <w:lang w:val="x-none" w:eastAsia="zh-CN"/>
        </w:rPr>
        <w:t xml:space="preserve">can be precluded. </w:t>
      </w:r>
    </w:p>
    <w:p w14:paraId="173E74B7" w14:textId="2CB04145" w:rsidR="00EE02C7" w:rsidRDefault="00EE02C7" w:rsidP="00EE02C7">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3</w:t>
      </w:r>
      <w:r w:rsidRPr="00852E55">
        <w:rPr>
          <w:rFonts w:eastAsiaTheme="minorEastAsia"/>
          <w:b/>
          <w:lang w:val="x-none" w:eastAsia="zh-CN"/>
        </w:rPr>
        <w:t>:</w:t>
      </w:r>
      <w:r w:rsidR="008B6FEF">
        <w:rPr>
          <w:rFonts w:eastAsiaTheme="minorEastAsia" w:hint="eastAsia"/>
          <w:lang w:val="x-none" w:eastAsia="zh-CN"/>
        </w:rPr>
        <w:t xml:space="preserve"> </w:t>
      </w:r>
      <w:r>
        <w:rPr>
          <w:rFonts w:eastAsiaTheme="minorEastAsia" w:hint="eastAsia"/>
          <w:b/>
          <w:lang w:val="x-none" w:eastAsia="zh-CN"/>
        </w:rPr>
        <w:t>On</w:t>
      </w:r>
      <w:r w:rsidR="008B6FEF">
        <w:rPr>
          <w:rFonts w:eastAsiaTheme="minorEastAsia" w:hint="eastAsia"/>
          <w:b/>
          <w:lang w:val="x-none" w:eastAsia="zh-CN"/>
        </w:rPr>
        <w:t xml:space="preserve"> </w:t>
      </w:r>
      <w:r w:rsidRPr="00852E55">
        <w:rPr>
          <w:rFonts w:eastAsiaTheme="minorEastAsia" w:hint="eastAsia"/>
          <w:b/>
          <w:lang w:val="x-none" w:eastAsia="zh-CN"/>
        </w:rPr>
        <w:t>UE-initiated/event-driven beam management</w:t>
      </w:r>
      <w:r>
        <w:rPr>
          <w:rFonts w:eastAsiaTheme="minorEastAsia" w:hint="eastAsia"/>
          <w:b/>
          <w:lang w:val="x-none" w:eastAsia="zh-CN"/>
        </w:rPr>
        <w:t>, definition of new beam and the corresponding signaling content should have higher priority before discussing wh</w:t>
      </w:r>
      <w:r w:rsidR="006C558F">
        <w:rPr>
          <w:rFonts w:eastAsiaTheme="minorEastAsia" w:hint="eastAsia"/>
          <w:b/>
          <w:lang w:val="x-none" w:eastAsia="zh-CN"/>
        </w:rPr>
        <w:t>ether</w:t>
      </w:r>
      <w:r>
        <w:rPr>
          <w:rFonts w:eastAsiaTheme="minorEastAsia" w:hint="eastAsia"/>
          <w:b/>
          <w:lang w:val="x-none" w:eastAsia="zh-CN"/>
        </w:rPr>
        <w:t xml:space="preserve"> support  event-7a, event-7b, event-8  or event-9.</w:t>
      </w:r>
    </w:p>
    <w:p w14:paraId="52105856" w14:textId="77777777" w:rsidR="00EE02C7" w:rsidRDefault="00EE02C7" w:rsidP="00EE02C7">
      <w:pPr>
        <w:spacing w:after="120"/>
        <w:jc w:val="both"/>
        <w:rPr>
          <w:rFonts w:eastAsiaTheme="minorEastAsia"/>
          <w:lang w:val="x-none" w:eastAsia="zh-CN"/>
        </w:rPr>
      </w:pPr>
      <w:r>
        <w:rPr>
          <w:rFonts w:eastAsiaTheme="minorEastAsia" w:hint="eastAsia"/>
          <w:lang w:val="x-none" w:eastAsia="zh-CN"/>
        </w:rPr>
        <w:t xml:space="preserve">When multiple trigger events are supported, trigger event identifier can also be reported along with the beam identifier and beam qualities. </w:t>
      </w:r>
    </w:p>
    <w:p w14:paraId="5DA45D33" w14:textId="4FB9EF59" w:rsidR="00EE02C7" w:rsidRPr="00EE02C7" w:rsidRDefault="00EE02C7" w:rsidP="00A21D6C">
      <w:pPr>
        <w:spacing w:after="120"/>
        <w:jc w:val="both"/>
        <w:rPr>
          <w:rFonts w:eastAsiaTheme="minorEastAsia"/>
          <w:b/>
          <w:lang w:val="x-none" w:eastAsia="zh-CN"/>
        </w:rPr>
      </w:pPr>
      <w:r>
        <w:rPr>
          <w:rFonts w:eastAsiaTheme="minorEastAsia" w:hint="eastAsia"/>
          <w:b/>
          <w:lang w:val="x-none" w:eastAsia="zh-CN"/>
        </w:rPr>
        <w:t xml:space="preserve">Proposal </w:t>
      </w:r>
      <w:r w:rsidR="00663C0A">
        <w:rPr>
          <w:rFonts w:eastAsiaTheme="minorEastAsia" w:hint="eastAsia"/>
          <w:b/>
          <w:lang w:val="x-none" w:eastAsia="zh-CN"/>
        </w:rPr>
        <w:t>4</w:t>
      </w:r>
      <w:r>
        <w:rPr>
          <w:rFonts w:eastAsiaTheme="minorEastAsia" w:hint="eastAsia"/>
          <w:b/>
          <w:lang w:val="x-none" w:eastAsia="zh-CN"/>
        </w:rPr>
        <w:t xml:space="preserve">: </w:t>
      </w:r>
      <w:r w:rsidRPr="004E33F0">
        <w:rPr>
          <w:rFonts w:eastAsiaTheme="minorEastAsia"/>
          <w:b/>
          <w:lang w:val="x-none" w:eastAsia="zh-CN"/>
        </w:rPr>
        <w:t xml:space="preserve">On </w:t>
      </w:r>
      <w:r w:rsidRPr="00EA2197">
        <w:rPr>
          <w:rFonts w:eastAsiaTheme="minorEastAsia"/>
          <w:b/>
          <w:lang w:val="x-none" w:eastAsia="zh-CN"/>
        </w:rPr>
        <w:t>UE-initiated/event-driven beam reporting</w:t>
      </w:r>
      <w:r>
        <w:rPr>
          <w:rFonts w:eastAsiaTheme="minorEastAsia" w:hint="eastAsia"/>
          <w:b/>
          <w:lang w:val="x-none" w:eastAsia="zh-CN"/>
        </w:rPr>
        <w:t xml:space="preserve">, if more than one trigger events are supported, </w:t>
      </w:r>
      <w:r w:rsidRPr="00BE3EAF">
        <w:rPr>
          <w:rFonts w:eastAsiaTheme="minorEastAsia"/>
          <w:b/>
          <w:lang w:val="x-none" w:eastAsia="zh-CN"/>
        </w:rPr>
        <w:t>trigger event identifier</w:t>
      </w:r>
      <w:r>
        <w:rPr>
          <w:rFonts w:eastAsiaTheme="minorEastAsia" w:hint="eastAsia"/>
          <w:b/>
          <w:lang w:val="x-none" w:eastAsia="zh-CN"/>
        </w:rPr>
        <w:t xml:space="preserve"> can be reported to indicat</w:t>
      </w:r>
      <w:r w:rsidR="005E7BFE">
        <w:rPr>
          <w:rFonts w:eastAsiaTheme="minorEastAsia" w:hint="eastAsia"/>
          <w:b/>
          <w:lang w:val="x-none" w:eastAsia="zh-CN"/>
        </w:rPr>
        <w:t>e</w:t>
      </w:r>
      <w:r>
        <w:rPr>
          <w:rFonts w:eastAsiaTheme="minorEastAsia" w:hint="eastAsia"/>
          <w:b/>
          <w:lang w:val="x-none" w:eastAsia="zh-CN"/>
        </w:rPr>
        <w:t xml:space="preserve"> which trigger event happens. </w:t>
      </w:r>
    </w:p>
    <w:p w14:paraId="5720D37A" w14:textId="77777777" w:rsidR="00591340" w:rsidRDefault="00591340" w:rsidP="00A97846">
      <w:pPr>
        <w:pStyle w:val="2"/>
        <w:numPr>
          <w:ilvl w:val="1"/>
          <w:numId w:val="1"/>
        </w:numPr>
        <w:ind w:left="578" w:hanging="578"/>
        <w:rPr>
          <w:rFonts w:eastAsiaTheme="minorEastAsia"/>
          <w:lang w:val="en-US" w:eastAsia="zh-CN"/>
        </w:rPr>
      </w:pPr>
      <w:r w:rsidRPr="009F6144">
        <w:rPr>
          <w:rFonts w:eastAsiaTheme="minorEastAsia" w:hint="eastAsia"/>
          <w:lang w:val="en-US" w:eastAsia="zh-CN"/>
        </w:rPr>
        <w:t>RS resources for beam measurement</w:t>
      </w:r>
    </w:p>
    <w:p w14:paraId="30B314E7" w14:textId="2B3C6E4B" w:rsidR="00BC488E" w:rsidRDefault="00642579" w:rsidP="00591340">
      <w:pPr>
        <w:spacing w:after="120"/>
        <w:jc w:val="both"/>
        <w:rPr>
          <w:rFonts w:eastAsiaTheme="minorEastAsia"/>
          <w:lang w:eastAsia="zh-CN"/>
        </w:rPr>
      </w:pPr>
      <w:r>
        <w:rPr>
          <w:rFonts w:eastAsiaTheme="minorEastAsia" w:hint="eastAsia"/>
          <w:lang w:eastAsia="zh-CN"/>
        </w:rPr>
        <w:t>In RAN1 #116</w:t>
      </w:r>
      <w:r w:rsidR="0080188E">
        <w:rPr>
          <w:rFonts w:eastAsiaTheme="minorEastAsia" w:hint="eastAsia"/>
          <w:lang w:eastAsia="zh-CN"/>
        </w:rPr>
        <w:t>bis</w:t>
      </w:r>
      <w:r>
        <w:rPr>
          <w:rFonts w:eastAsiaTheme="minorEastAsia" w:hint="eastAsia"/>
          <w:lang w:eastAsia="zh-CN"/>
        </w:rPr>
        <w:t xml:space="preserve"> meeting, it has been agreed to support L</w:t>
      </w:r>
      <w:r w:rsidR="006C090C">
        <w:rPr>
          <w:rFonts w:eastAsiaTheme="minorEastAsia" w:hint="eastAsia"/>
          <w:lang w:eastAsia="zh-CN"/>
        </w:rPr>
        <w:t>1-RSRP as quality metrics used for Event-2,</w:t>
      </w:r>
      <w:r w:rsidR="0063558C">
        <w:rPr>
          <w:rFonts w:eastAsiaTheme="minorEastAsia" w:hint="eastAsia"/>
          <w:lang w:eastAsia="zh-CN"/>
        </w:rPr>
        <w:t xml:space="preserve"> </w:t>
      </w:r>
      <w:r w:rsidR="006C090C">
        <w:rPr>
          <w:rFonts w:eastAsiaTheme="minorEastAsia" w:hint="eastAsia"/>
          <w:lang w:eastAsia="zh-CN"/>
        </w:rPr>
        <w:t xml:space="preserve">one open issue </w:t>
      </w:r>
      <w:r w:rsidR="004C478C">
        <w:rPr>
          <w:rFonts w:eastAsiaTheme="minorEastAsia" w:hint="eastAsia"/>
          <w:lang w:eastAsia="zh-CN"/>
        </w:rPr>
        <w:t>is whether the filtering L1-RSRP</w:t>
      </w:r>
      <w:r w:rsidR="00F736A2">
        <w:rPr>
          <w:rFonts w:eastAsiaTheme="minorEastAsia" w:hint="eastAsia"/>
          <w:lang w:eastAsia="zh-CN"/>
        </w:rPr>
        <w:t xml:space="preserve"> </w:t>
      </w:r>
      <w:r w:rsidR="0063558C">
        <w:rPr>
          <w:rFonts w:eastAsiaTheme="minorEastAsia" w:hint="eastAsia"/>
          <w:lang w:eastAsia="zh-CN"/>
        </w:rPr>
        <w:t>(e.g. timer or counter</w:t>
      </w:r>
      <w:r w:rsidR="004C478C">
        <w:rPr>
          <w:rFonts w:eastAsiaTheme="minorEastAsia" w:hint="eastAsia"/>
          <w:lang w:eastAsia="zh-CN"/>
        </w:rPr>
        <w:t xml:space="preserve">) is </w:t>
      </w:r>
      <w:r w:rsidR="00136172">
        <w:rPr>
          <w:rFonts w:eastAsiaTheme="minorEastAsia" w:hint="eastAsia"/>
          <w:lang w:eastAsia="zh-CN"/>
        </w:rPr>
        <w:t>used</w:t>
      </w:r>
      <w:r w:rsidR="004C478C">
        <w:rPr>
          <w:rFonts w:eastAsiaTheme="minorEastAsia" w:hint="eastAsia"/>
          <w:lang w:eastAsia="zh-CN"/>
        </w:rPr>
        <w:t xml:space="preserve">. </w:t>
      </w:r>
    </w:p>
    <w:p w14:paraId="2B3C1532" w14:textId="1515DFF6" w:rsidR="00BC488E" w:rsidRDefault="00B21B1E" w:rsidP="00591340">
      <w:pPr>
        <w:spacing w:after="120"/>
        <w:jc w:val="both"/>
        <w:rPr>
          <w:rFonts w:eastAsiaTheme="minorEastAsia"/>
          <w:lang w:eastAsia="zh-CN"/>
        </w:rPr>
      </w:pPr>
      <w:r>
        <w:rPr>
          <w:rFonts w:eastAsiaTheme="minorEastAsia" w:hint="eastAsia"/>
          <w:lang w:eastAsia="zh-CN"/>
        </w:rPr>
        <w:t xml:space="preserve">For beam failure detection and recovery procedure in legacy spec, the physical layer in the UE assesses the radio link quality according to the BFD RSs. If beam failure instance </w:t>
      </w:r>
      <w:r w:rsidR="00D226A8">
        <w:rPr>
          <w:rFonts w:eastAsiaTheme="minorEastAsia" w:hint="eastAsia"/>
          <w:lang w:eastAsia="zh-CN"/>
        </w:rPr>
        <w:t xml:space="preserve">indication has been received from lower layers, MAC entity will start or restart the </w:t>
      </w:r>
      <w:proofErr w:type="spellStart"/>
      <w:r w:rsidR="00D226A8" w:rsidRPr="00D226A8">
        <w:rPr>
          <w:rFonts w:eastAsiaTheme="minorEastAsia" w:hint="eastAsia"/>
          <w:i/>
          <w:lang w:eastAsia="zh-CN"/>
        </w:rPr>
        <w:t>beamFailureDetectionTimer</w:t>
      </w:r>
      <w:proofErr w:type="spellEnd"/>
      <w:r w:rsidR="00D226A8">
        <w:rPr>
          <w:rFonts w:eastAsiaTheme="minorEastAsia" w:hint="eastAsia"/>
          <w:lang w:eastAsia="zh-CN"/>
        </w:rPr>
        <w:t xml:space="preserve"> and </w:t>
      </w:r>
      <w:r w:rsidR="00D226A8" w:rsidRPr="00D226A8">
        <w:rPr>
          <w:rFonts w:eastAsiaTheme="minorEastAsia" w:hint="eastAsia"/>
          <w:i/>
          <w:lang w:eastAsia="zh-CN"/>
        </w:rPr>
        <w:t>BFI_COUNTER</w:t>
      </w:r>
      <w:r w:rsidR="00D226A8">
        <w:rPr>
          <w:rFonts w:eastAsiaTheme="minorEastAsia" w:hint="eastAsia"/>
          <w:lang w:eastAsia="zh-CN"/>
        </w:rPr>
        <w:t xml:space="preserve"> increases by 1. If </w:t>
      </w:r>
      <w:r w:rsidR="00D226A8" w:rsidRPr="00D226A8">
        <w:rPr>
          <w:rFonts w:eastAsiaTheme="minorEastAsia" w:hint="eastAsia"/>
          <w:i/>
          <w:lang w:eastAsia="zh-CN"/>
        </w:rPr>
        <w:t>BFI_COUNTER</w:t>
      </w:r>
      <w:r w:rsidR="00D226A8">
        <w:rPr>
          <w:rFonts w:eastAsiaTheme="minorEastAsia" w:hint="eastAsia"/>
          <w:i/>
          <w:lang w:eastAsia="zh-CN"/>
        </w:rPr>
        <w:t xml:space="preserve"> </w:t>
      </w:r>
      <w:r w:rsidR="00D226A8">
        <w:rPr>
          <w:rFonts w:eastAsiaTheme="minorEastAsia" w:hint="eastAsia"/>
          <w:lang w:eastAsia="zh-CN"/>
        </w:rPr>
        <w:t xml:space="preserve">&gt;= </w:t>
      </w:r>
      <w:proofErr w:type="spellStart"/>
      <w:r w:rsidR="00D226A8" w:rsidRPr="00D226A8">
        <w:rPr>
          <w:rFonts w:eastAsiaTheme="minorEastAsia" w:hint="eastAsia"/>
          <w:i/>
          <w:lang w:eastAsia="zh-CN"/>
        </w:rPr>
        <w:t>beamFailureInstanceMaxCount</w:t>
      </w:r>
      <w:proofErr w:type="spellEnd"/>
      <w:r w:rsidR="00D226A8">
        <w:rPr>
          <w:rFonts w:eastAsiaTheme="minorEastAsia" w:hint="eastAsia"/>
          <w:lang w:eastAsia="zh-CN"/>
        </w:rPr>
        <w:t xml:space="preserve">, BFR procedure is triggered for this serving cell. </w:t>
      </w:r>
    </w:p>
    <w:p w14:paraId="49AFE936" w14:textId="3530FD33" w:rsidR="00187A1A" w:rsidRDefault="003F5FD5" w:rsidP="00591340">
      <w:pPr>
        <w:spacing w:after="120"/>
        <w:jc w:val="both"/>
        <w:rPr>
          <w:rFonts w:eastAsiaTheme="minorEastAsia"/>
          <w:lang w:eastAsia="zh-CN"/>
        </w:rPr>
      </w:pPr>
      <w:r>
        <w:rPr>
          <w:rFonts w:eastAsiaTheme="minorEastAsia" w:hint="eastAsia"/>
          <w:lang w:eastAsia="zh-CN"/>
        </w:rPr>
        <w:t xml:space="preserve">Similar to those of BFR procedure, for the UE-initiated/event-driven beam management, in order to avoid ping-pong switching and ensure the more accurate measurement, new counter and timer can be configured </w:t>
      </w:r>
      <w:r w:rsidR="00795E3C">
        <w:rPr>
          <w:rFonts w:eastAsiaTheme="minorEastAsia" w:hint="eastAsia"/>
          <w:lang w:eastAsia="zh-CN"/>
        </w:rPr>
        <w:t>based on the event definition for filtering operation for L1-RSRP. For exa</w:t>
      </w:r>
      <w:r w:rsidR="00D05CA3">
        <w:rPr>
          <w:rFonts w:eastAsiaTheme="minorEastAsia" w:hint="eastAsia"/>
          <w:lang w:eastAsia="zh-CN"/>
        </w:rPr>
        <w:t xml:space="preserve">mple, for event-2, when the quality of at least one new beam, such as L1-RSRP, becomes a threshold value better than the current beam, the physical layer in the UE provides an indication to MAC layer, the new counter increases by 1 and new timer is restarted. When the new counter &gt;=max count, the event is declared and the UL signaling triggering beam management is transmitted by the UE. </w:t>
      </w:r>
    </w:p>
    <w:p w14:paraId="19747905" w14:textId="01A2F195" w:rsidR="00953244" w:rsidRPr="00CF634C" w:rsidRDefault="003F5FD5" w:rsidP="00B505FC">
      <w:pPr>
        <w:spacing w:after="120"/>
        <w:jc w:val="both"/>
        <w:rPr>
          <w:rFonts w:eastAsiaTheme="minorEastAsia"/>
          <w:b/>
          <w:lang w:eastAsia="zh-CN"/>
        </w:rPr>
      </w:pPr>
      <w:r w:rsidRPr="00CF634C">
        <w:rPr>
          <w:rFonts w:hint="eastAsia"/>
          <w:b/>
        </w:rPr>
        <w:t>P</w:t>
      </w:r>
      <w:r w:rsidRPr="00CF634C">
        <w:rPr>
          <w:b/>
        </w:rPr>
        <w:t xml:space="preserve">roposal </w:t>
      </w:r>
      <w:r w:rsidR="00CF634C">
        <w:rPr>
          <w:rFonts w:eastAsiaTheme="minorEastAsia" w:hint="eastAsia"/>
          <w:b/>
          <w:lang w:eastAsia="zh-CN"/>
        </w:rPr>
        <w:t>5</w:t>
      </w:r>
      <w:r w:rsidRPr="00CF634C">
        <w:rPr>
          <w:b/>
        </w:rPr>
        <w:t>:</w:t>
      </w:r>
      <w:r w:rsidR="00D05CA3" w:rsidRPr="00CF634C">
        <w:rPr>
          <w:rFonts w:eastAsiaTheme="minorEastAsia" w:hint="eastAsia"/>
          <w:b/>
          <w:lang w:eastAsia="zh-CN"/>
        </w:rPr>
        <w:t xml:space="preserve"> Support to introduce new counter(s)/timer(s) </w:t>
      </w:r>
      <w:r w:rsidR="008D5F6A" w:rsidRPr="00CF634C">
        <w:rPr>
          <w:rFonts w:eastAsiaTheme="minorEastAsia" w:hint="eastAsia"/>
          <w:b/>
          <w:lang w:eastAsia="zh-CN"/>
        </w:rPr>
        <w:t>for the filtering of L1-RSRP</w:t>
      </w:r>
      <w:r w:rsidR="00960918" w:rsidRPr="00CF634C">
        <w:rPr>
          <w:rFonts w:eastAsiaTheme="minorEastAsia" w:hint="eastAsia"/>
          <w:b/>
          <w:lang w:eastAsia="zh-CN"/>
        </w:rPr>
        <w:t xml:space="preserve"> </w:t>
      </w:r>
      <w:r w:rsidR="008D5F6A" w:rsidRPr="00CF634C">
        <w:rPr>
          <w:rFonts w:eastAsiaTheme="minorEastAsia" w:hint="eastAsia"/>
          <w:b/>
          <w:lang w:eastAsia="zh-CN"/>
        </w:rPr>
        <w:t xml:space="preserve">for UE initiated/event-driven beam management. </w:t>
      </w:r>
    </w:p>
    <w:p w14:paraId="4448C87A" w14:textId="65F254C9" w:rsidR="00E73EA1" w:rsidRDefault="00953244" w:rsidP="00D70B2D">
      <w:pPr>
        <w:snapToGrid w:val="0"/>
        <w:spacing w:afterLines="0" w:after="120"/>
        <w:jc w:val="both"/>
        <w:rPr>
          <w:rFonts w:eastAsiaTheme="minorEastAsia"/>
          <w:lang w:eastAsia="zh-CN"/>
        </w:rPr>
      </w:pPr>
      <w:r w:rsidRPr="00931209">
        <w:rPr>
          <w:rFonts w:eastAsiaTheme="minorEastAsia" w:hint="eastAsia"/>
          <w:lang w:eastAsia="zh-CN"/>
        </w:rPr>
        <w:lastRenderedPageBreak/>
        <w:t xml:space="preserve">In RAN1 #116bis meeting, Event-2 has been </w:t>
      </w:r>
      <w:r w:rsidRPr="00931209">
        <w:rPr>
          <w:rFonts w:eastAsiaTheme="minorEastAsia"/>
          <w:lang w:eastAsia="zh-CN"/>
        </w:rPr>
        <w:t>supported</w:t>
      </w:r>
      <w:r w:rsidRPr="00931209">
        <w:rPr>
          <w:rFonts w:eastAsiaTheme="minorEastAsia" w:hint="eastAsia"/>
          <w:lang w:eastAsia="zh-CN"/>
        </w:rPr>
        <w:t xml:space="preserve"> as the trigger event for </w:t>
      </w:r>
      <w:r w:rsidR="00D70B2D" w:rsidRPr="00931209">
        <w:rPr>
          <w:rFonts w:eastAsiaTheme="minorEastAsia" w:hint="eastAsia"/>
          <w:lang w:eastAsia="zh-CN"/>
        </w:rPr>
        <w:t xml:space="preserve">beam reporting for UE initiated/event-driven beam management. </w:t>
      </w:r>
      <w:r w:rsidR="00D70B2D" w:rsidRPr="00931209">
        <w:rPr>
          <w:rFonts w:eastAsiaTheme="minorEastAsia"/>
          <w:lang w:eastAsia="zh-CN"/>
        </w:rPr>
        <w:t>‘</w:t>
      </w:r>
      <w:r w:rsidR="00C506D1">
        <w:rPr>
          <w:rFonts w:eastAsiaTheme="minorEastAsia" w:hint="eastAsia"/>
          <w:lang w:eastAsia="zh-CN"/>
        </w:rPr>
        <w:t>C</w:t>
      </w:r>
      <w:r w:rsidR="00D70B2D" w:rsidRPr="00931209">
        <w:rPr>
          <w:rFonts w:eastAsiaTheme="minorEastAsia" w:hint="eastAsia"/>
          <w:lang w:eastAsia="zh-CN"/>
        </w:rPr>
        <w:t>urrent beam</w:t>
      </w:r>
      <w:r w:rsidR="00D70B2D" w:rsidRPr="00931209">
        <w:rPr>
          <w:rFonts w:eastAsiaTheme="minorEastAsia"/>
          <w:lang w:eastAsia="zh-CN"/>
        </w:rPr>
        <w:t>’</w:t>
      </w:r>
      <w:r w:rsidR="00D70B2D" w:rsidRPr="00931209">
        <w:rPr>
          <w:rFonts w:eastAsiaTheme="minorEastAsia" w:hint="eastAsia"/>
          <w:lang w:eastAsia="zh-CN"/>
        </w:rPr>
        <w:t xml:space="preserve"> in Event-2 is a beam corresponding to the indicated TCI state and the RS </w:t>
      </w:r>
      <w:r w:rsidR="006D1BE0">
        <w:rPr>
          <w:rFonts w:eastAsiaTheme="minorEastAsia" w:hint="eastAsia"/>
          <w:lang w:eastAsia="zh-CN"/>
        </w:rPr>
        <w:t xml:space="preserve">to be measured </w:t>
      </w:r>
      <w:r w:rsidR="00D70B2D" w:rsidRPr="00931209">
        <w:rPr>
          <w:rFonts w:eastAsiaTheme="minorEastAsia" w:hint="eastAsia"/>
          <w:lang w:eastAsia="zh-CN"/>
        </w:rPr>
        <w:t xml:space="preserve">for current beam is implicitly </w:t>
      </w:r>
      <w:r w:rsidR="00D70B2D" w:rsidRPr="00931209">
        <w:rPr>
          <w:rFonts w:eastAsiaTheme="minorEastAsia"/>
          <w:lang w:eastAsia="zh-CN"/>
        </w:rPr>
        <w:t>derived</w:t>
      </w:r>
      <w:r w:rsidR="00D70B2D" w:rsidRPr="00931209">
        <w:rPr>
          <w:rFonts w:eastAsiaTheme="minorEastAsia" w:hint="eastAsia"/>
          <w:lang w:eastAsia="zh-CN"/>
        </w:rPr>
        <w:t xml:space="preserve"> from a QCL RS of indicated TCI state. </w:t>
      </w:r>
      <w:r w:rsidR="00E73EA1">
        <w:rPr>
          <w:rFonts w:eastAsiaTheme="minorEastAsia" w:hint="eastAsia"/>
          <w:lang w:eastAsia="zh-CN"/>
        </w:rPr>
        <w:t xml:space="preserve">One issue to be discussed is whether the RS for current beam is the QCL RS in the indicated TCI state or the SSB which is </w:t>
      </w:r>
      <w:proofErr w:type="spellStart"/>
      <w:r w:rsidR="00E73EA1">
        <w:rPr>
          <w:rFonts w:eastAsiaTheme="minorEastAsia" w:hint="eastAsia"/>
          <w:lang w:eastAsia="zh-CN"/>
        </w:rPr>
        <w:t>QCLed</w:t>
      </w:r>
      <w:proofErr w:type="spellEnd"/>
      <w:r w:rsidR="00E73EA1">
        <w:rPr>
          <w:rFonts w:eastAsiaTheme="minorEastAsia" w:hint="eastAsia"/>
          <w:lang w:eastAsia="zh-CN"/>
        </w:rPr>
        <w:t xml:space="preserve"> with the QCL RS in the indicated TCI </w:t>
      </w:r>
      <w:r w:rsidR="00E73EA1">
        <w:rPr>
          <w:rFonts w:eastAsiaTheme="minorEastAsia"/>
          <w:lang w:eastAsia="zh-CN"/>
        </w:rPr>
        <w:t>state</w:t>
      </w:r>
      <w:r w:rsidR="00E73EA1">
        <w:rPr>
          <w:rFonts w:eastAsiaTheme="minorEastAsia" w:hint="eastAsia"/>
          <w:lang w:eastAsia="zh-CN"/>
        </w:rPr>
        <w:t xml:space="preserve">. </w:t>
      </w:r>
      <w:r w:rsidR="003F5E84">
        <w:rPr>
          <w:rFonts w:eastAsiaTheme="minorEastAsia" w:hint="eastAsia"/>
          <w:lang w:eastAsia="zh-CN"/>
        </w:rPr>
        <w:t xml:space="preserve">In our opinion, RS for current beam is the QCL RS in the indicated TCI state should be supported as a starting point. Regarding whether to support SSB which is </w:t>
      </w:r>
      <w:proofErr w:type="spellStart"/>
      <w:r w:rsidR="003F5E84">
        <w:rPr>
          <w:rFonts w:eastAsiaTheme="minorEastAsia" w:hint="eastAsia"/>
          <w:lang w:eastAsia="zh-CN"/>
        </w:rPr>
        <w:t>QCLed</w:t>
      </w:r>
      <w:proofErr w:type="spellEnd"/>
      <w:r w:rsidR="003F5E84">
        <w:rPr>
          <w:rFonts w:eastAsiaTheme="minorEastAsia" w:hint="eastAsia"/>
          <w:lang w:eastAsia="zh-CN"/>
        </w:rPr>
        <w:t xml:space="preserve"> with the QCL RS in the indicated TCI state, it depends on whether the types of measurement RS for new beam </w:t>
      </w:r>
      <w:r w:rsidR="003C0D63">
        <w:rPr>
          <w:rFonts w:eastAsiaTheme="minorEastAsia" w:hint="eastAsia"/>
          <w:lang w:eastAsia="zh-CN"/>
        </w:rPr>
        <w:t xml:space="preserve">and the current beam </w:t>
      </w:r>
      <w:r w:rsidR="003F5E84">
        <w:rPr>
          <w:rFonts w:eastAsiaTheme="minorEastAsia" w:hint="eastAsia"/>
          <w:lang w:eastAsia="zh-CN"/>
        </w:rPr>
        <w:t xml:space="preserve">could be different or </w:t>
      </w:r>
      <w:r w:rsidR="00903DB1">
        <w:rPr>
          <w:rFonts w:eastAsiaTheme="minorEastAsia" w:hint="eastAsia"/>
          <w:lang w:eastAsia="zh-CN"/>
        </w:rPr>
        <w:t>shall be the same</w:t>
      </w:r>
      <w:r w:rsidR="003C0D63">
        <w:rPr>
          <w:rFonts w:eastAsiaTheme="minorEastAsia" w:hint="eastAsia"/>
          <w:lang w:eastAsia="zh-CN"/>
        </w:rPr>
        <w:t>.</w:t>
      </w:r>
      <w:r w:rsidR="00FC6992">
        <w:rPr>
          <w:rFonts w:eastAsiaTheme="minorEastAsia" w:hint="eastAsia"/>
          <w:lang w:eastAsia="zh-CN"/>
        </w:rPr>
        <w:t xml:space="preserve"> </w:t>
      </w:r>
      <w:r w:rsidR="00903DB1">
        <w:rPr>
          <w:rFonts w:eastAsiaTheme="minorEastAsia" w:hint="eastAsia"/>
          <w:lang w:eastAsia="zh-CN"/>
        </w:rPr>
        <w:t>Considering that a SSB and a CSI-RS may have different beam</w:t>
      </w:r>
      <w:r w:rsidR="000A4D55">
        <w:rPr>
          <w:rFonts w:eastAsiaTheme="minorEastAsia" w:hint="eastAsia"/>
          <w:lang w:eastAsia="zh-CN"/>
        </w:rPr>
        <w:t xml:space="preserve"> </w:t>
      </w:r>
      <w:r w:rsidR="00903DB1">
        <w:rPr>
          <w:rFonts w:eastAsiaTheme="minorEastAsia" w:hint="eastAsia"/>
          <w:lang w:eastAsia="zh-CN"/>
        </w:rPr>
        <w:t xml:space="preserve">width, to restrict the same type of measurement RS for new beam and current beam is reasonable to have fair comparison between new beam(s) and the current beam. In this case, if the measurement RS for new beam(s) is configured as a set of SSB(s), the measurement RS for the current beam should be the SSB which is </w:t>
      </w:r>
      <w:proofErr w:type="spellStart"/>
      <w:r w:rsidR="00903DB1">
        <w:rPr>
          <w:rFonts w:eastAsiaTheme="minorEastAsia" w:hint="eastAsia"/>
          <w:lang w:eastAsia="zh-CN"/>
        </w:rPr>
        <w:t>QCLed</w:t>
      </w:r>
      <w:proofErr w:type="spellEnd"/>
      <w:r w:rsidR="00903DB1">
        <w:rPr>
          <w:rFonts w:eastAsiaTheme="minorEastAsia" w:hint="eastAsia"/>
          <w:lang w:eastAsia="zh-CN"/>
        </w:rPr>
        <w:t xml:space="preserve"> with the QCL RS in the indicated TCI state. So to support SSB as measurement RS for current beam is needed. </w:t>
      </w:r>
    </w:p>
    <w:p w14:paraId="32D8D843" w14:textId="5C9EC912" w:rsidR="00C506D1" w:rsidRPr="004A2960" w:rsidRDefault="00903DB1" w:rsidP="00D70B2D">
      <w:pPr>
        <w:snapToGrid w:val="0"/>
        <w:spacing w:afterLines="0" w:after="120"/>
        <w:jc w:val="both"/>
        <w:rPr>
          <w:rFonts w:eastAsiaTheme="minorEastAsia"/>
          <w:b/>
          <w:lang w:eastAsia="zh-CN"/>
        </w:rPr>
      </w:pPr>
      <w:r w:rsidRPr="00CF634C">
        <w:rPr>
          <w:rFonts w:eastAsiaTheme="minorEastAsia" w:hint="eastAsia"/>
          <w:b/>
          <w:lang w:eastAsia="zh-CN"/>
        </w:rPr>
        <w:t xml:space="preserve">Proposal </w:t>
      </w:r>
      <w:r w:rsidR="00CF634C">
        <w:rPr>
          <w:rFonts w:eastAsiaTheme="minorEastAsia" w:hint="eastAsia"/>
          <w:b/>
          <w:lang w:eastAsia="zh-CN"/>
        </w:rPr>
        <w:t>6</w:t>
      </w:r>
      <w:r w:rsidRPr="00CF634C">
        <w:rPr>
          <w:rFonts w:eastAsiaTheme="minorEastAsia" w:hint="eastAsia"/>
          <w:b/>
          <w:lang w:eastAsia="zh-CN"/>
        </w:rPr>
        <w:t xml:space="preserve">: Support the RS for the current beam is the QCL RS in the indicated TCI state. Meanwhile, using the SSB which is </w:t>
      </w:r>
      <w:proofErr w:type="spellStart"/>
      <w:r w:rsidRPr="00CF634C">
        <w:rPr>
          <w:rFonts w:eastAsiaTheme="minorEastAsia" w:hint="eastAsia"/>
          <w:b/>
          <w:lang w:eastAsia="zh-CN"/>
        </w:rPr>
        <w:t>QCLed</w:t>
      </w:r>
      <w:proofErr w:type="spellEnd"/>
      <w:r w:rsidRPr="00CF634C">
        <w:rPr>
          <w:rFonts w:eastAsiaTheme="minorEastAsia" w:hint="eastAsia"/>
          <w:b/>
          <w:lang w:eastAsia="zh-CN"/>
        </w:rPr>
        <w:t xml:space="preserve"> with the QCL RS in the indicated TCI state as the RS for the current beam can be considered. </w:t>
      </w:r>
    </w:p>
    <w:p w14:paraId="662A01CA" w14:textId="6375C673" w:rsidR="007B42B3" w:rsidRDefault="007B42B3" w:rsidP="00CE0AC1">
      <w:pPr>
        <w:spacing w:after="120"/>
        <w:jc w:val="both"/>
        <w:rPr>
          <w:rFonts w:eastAsiaTheme="minorEastAsia"/>
          <w:lang w:eastAsia="zh-CN"/>
        </w:rPr>
      </w:pPr>
      <w:r>
        <w:rPr>
          <w:rFonts w:eastAsiaTheme="minorEastAsia" w:hint="eastAsia"/>
          <w:lang w:eastAsia="zh-CN"/>
        </w:rPr>
        <w:t>Regarding RS measurement for the new beam for Even-2, following options were proposed</w:t>
      </w:r>
      <w:r w:rsidR="00836DC9">
        <w:rPr>
          <w:rFonts w:eastAsiaTheme="minorEastAsia" w:hint="eastAsia"/>
          <w:lang w:eastAsia="zh-CN"/>
        </w:rPr>
        <w:t xml:space="preserve"> in the offline discussion of RAN1#116bis meeting</w:t>
      </w:r>
      <w:r>
        <w:rPr>
          <w:rFonts w:eastAsiaTheme="minorEastAsia" w:hint="eastAsia"/>
          <w:lang w:eastAsia="zh-CN"/>
        </w:rPr>
        <w:t>:</w:t>
      </w:r>
    </w:p>
    <w:p w14:paraId="11CCFDBD" w14:textId="203E27F6" w:rsidR="00742A36" w:rsidRPr="00D65FEE" w:rsidRDefault="007B42B3" w:rsidP="00ED2DE9">
      <w:pPr>
        <w:pStyle w:val="ae"/>
        <w:numPr>
          <w:ilvl w:val="0"/>
          <w:numId w:val="48"/>
        </w:numPr>
        <w:snapToGrid w:val="0"/>
        <w:spacing w:afterLines="0" w:after="120"/>
        <w:ind w:leftChars="0"/>
        <w:jc w:val="both"/>
        <w:rPr>
          <w:lang w:eastAsia="zh-CN"/>
        </w:rPr>
      </w:pPr>
      <w:r w:rsidRPr="00D65FEE">
        <w:rPr>
          <w:lang w:eastAsia="zh-CN"/>
        </w:rPr>
        <w:t xml:space="preserve">Option-3a (explicit manner): The RS(s) for new beam(s) are explicitly configured by RRC (e.g., reusing legacy configuration of RS measurement or in </w:t>
      </w:r>
      <w:r w:rsidRPr="00666F0D">
        <w:rPr>
          <w:i/>
          <w:lang w:eastAsia="zh-CN"/>
        </w:rPr>
        <w:t>TCI-State</w:t>
      </w:r>
      <w:r w:rsidRPr="00D65FEE">
        <w:rPr>
          <w:lang w:eastAsia="zh-CN"/>
        </w:rPr>
        <w:t>) or MAC-CE</w:t>
      </w:r>
    </w:p>
    <w:p w14:paraId="37DDAAD1" w14:textId="0B8FBF25" w:rsidR="00742A36" w:rsidRPr="00D65FEE" w:rsidRDefault="007B42B3" w:rsidP="00ED2DE9">
      <w:pPr>
        <w:pStyle w:val="ae"/>
        <w:numPr>
          <w:ilvl w:val="0"/>
          <w:numId w:val="48"/>
        </w:numPr>
        <w:snapToGrid w:val="0"/>
        <w:spacing w:afterLines="0" w:after="120"/>
        <w:ind w:leftChars="0"/>
        <w:jc w:val="both"/>
        <w:rPr>
          <w:lang w:eastAsia="zh-CN"/>
        </w:rPr>
      </w:pPr>
      <w:r w:rsidRPr="00D65FEE">
        <w:rPr>
          <w:lang w:eastAsia="zh-CN"/>
        </w:rPr>
        <w:t>Option-3b (implicit manner): The RS(s) for new beam(s) are implicitly derived from QCL RS(s) of activated TCI state(s).</w:t>
      </w:r>
    </w:p>
    <w:p w14:paraId="6365324F" w14:textId="7F644971" w:rsidR="00EB4433" w:rsidRPr="002726CB" w:rsidRDefault="007B42B3" w:rsidP="00ED2DE9">
      <w:pPr>
        <w:pStyle w:val="ae"/>
        <w:numPr>
          <w:ilvl w:val="0"/>
          <w:numId w:val="48"/>
        </w:numPr>
        <w:snapToGrid w:val="0"/>
        <w:spacing w:afterLines="0" w:after="120"/>
        <w:ind w:leftChars="0"/>
        <w:jc w:val="both"/>
        <w:rPr>
          <w:lang w:eastAsia="zh-CN"/>
        </w:rPr>
      </w:pPr>
      <w:r w:rsidRPr="00D65FEE">
        <w:rPr>
          <w:lang w:eastAsia="zh-CN"/>
        </w:rPr>
        <w:t>Option-3c (implicit</w:t>
      </w:r>
      <w:r w:rsidRPr="00666F0D">
        <w:rPr>
          <w:color w:val="FF0000"/>
          <w:lang w:eastAsia="zh-CN"/>
        </w:rPr>
        <w:t xml:space="preserve"> </w:t>
      </w:r>
      <w:r w:rsidRPr="00D65FEE">
        <w:rPr>
          <w:lang w:eastAsia="zh-CN"/>
        </w:rPr>
        <w:t>manner): The RS(s) for new beam(s) are implicitly derived from QCL RS(s) of configured TCI state(s).</w:t>
      </w:r>
    </w:p>
    <w:p w14:paraId="6ED3DA5E" w14:textId="2F2B4335" w:rsidR="001378A7" w:rsidRDefault="00284D21" w:rsidP="006055A9">
      <w:pPr>
        <w:spacing w:after="120"/>
        <w:jc w:val="both"/>
        <w:rPr>
          <w:rFonts w:eastAsiaTheme="minorEastAsia"/>
          <w:lang w:eastAsia="zh-CN"/>
        </w:rPr>
      </w:pPr>
      <w:r>
        <w:rPr>
          <w:rFonts w:eastAsiaTheme="minorEastAsia" w:hint="eastAsia"/>
          <w:lang w:eastAsia="zh-CN"/>
        </w:rPr>
        <w:t xml:space="preserve">For option-3a, </w:t>
      </w:r>
      <w:r w:rsidR="00C9189B">
        <w:rPr>
          <w:rFonts w:eastAsiaTheme="minorEastAsia" w:hint="eastAsia"/>
          <w:lang w:eastAsia="zh-CN"/>
        </w:rPr>
        <w:t>the RS(s) for new beam(s) are explici</w:t>
      </w:r>
      <w:r w:rsidR="001378A7">
        <w:rPr>
          <w:rFonts w:eastAsiaTheme="minorEastAsia" w:hint="eastAsia"/>
          <w:lang w:eastAsia="zh-CN"/>
        </w:rPr>
        <w:t>tly configured by RRC or MAC-CE in one list.</w:t>
      </w:r>
      <w:r w:rsidR="00C9189B">
        <w:rPr>
          <w:rFonts w:eastAsiaTheme="minorEastAsia" w:hint="eastAsia"/>
          <w:lang w:eastAsia="zh-CN"/>
        </w:rPr>
        <w:t xml:space="preserve"> It has the benefits that the legacy CSI report configuration framework can be </w:t>
      </w:r>
      <w:r w:rsidR="00AE0802">
        <w:rPr>
          <w:rFonts w:eastAsiaTheme="minorEastAsia" w:hint="eastAsia"/>
          <w:lang w:eastAsia="zh-CN"/>
        </w:rPr>
        <w:t xml:space="preserve">leveraged as much as possible. </w:t>
      </w:r>
      <w:r w:rsidR="002C0A19">
        <w:rPr>
          <w:rFonts w:eastAsiaTheme="minorEastAsia" w:hint="eastAsia"/>
          <w:lang w:eastAsia="zh-CN"/>
        </w:rPr>
        <w:t>For option-3a,</w:t>
      </w:r>
      <w:r w:rsidR="001378A7">
        <w:rPr>
          <w:rFonts w:eastAsiaTheme="minorEastAsia" w:hint="eastAsia"/>
          <w:lang w:eastAsia="zh-CN"/>
        </w:rPr>
        <w:t xml:space="preserve"> configuring the RS(s) for the new beam(s) inside TCI state seems quite </w:t>
      </w:r>
      <w:r w:rsidR="001378A7">
        <w:rPr>
          <w:rFonts w:eastAsiaTheme="minorEastAsia"/>
          <w:lang w:eastAsia="zh-CN"/>
        </w:rPr>
        <w:t>inefficient</w:t>
      </w:r>
      <w:r w:rsidR="001378A7">
        <w:rPr>
          <w:rFonts w:eastAsiaTheme="minorEastAsia" w:hint="eastAsia"/>
          <w:lang w:eastAsia="zh-CN"/>
        </w:rPr>
        <w:t xml:space="preserve"> and </w:t>
      </w:r>
      <w:r w:rsidR="002C0A19">
        <w:rPr>
          <w:rFonts w:eastAsiaTheme="minorEastAsia" w:hint="eastAsia"/>
          <w:lang w:eastAsia="zh-CN"/>
        </w:rPr>
        <w:t xml:space="preserve">do not have </w:t>
      </w:r>
      <w:r w:rsidR="001378A7">
        <w:rPr>
          <w:rFonts w:eastAsiaTheme="minorEastAsia" w:hint="eastAsia"/>
          <w:lang w:eastAsia="zh-CN"/>
        </w:rPr>
        <w:t>any benefits.</w:t>
      </w:r>
    </w:p>
    <w:p w14:paraId="6E6B86AF" w14:textId="45CBEB2A" w:rsidR="00284D21" w:rsidRDefault="00284D21" w:rsidP="00284D21">
      <w:pPr>
        <w:snapToGrid w:val="0"/>
        <w:spacing w:afterLines="0" w:after="120"/>
        <w:jc w:val="both"/>
        <w:rPr>
          <w:rFonts w:eastAsiaTheme="minorEastAsia"/>
          <w:lang w:eastAsia="zh-CN"/>
        </w:rPr>
      </w:pPr>
      <w:r>
        <w:rPr>
          <w:rFonts w:eastAsiaTheme="minorEastAsia" w:hint="eastAsia"/>
          <w:lang w:eastAsia="zh-CN"/>
        </w:rPr>
        <w:t>For option-3b, one possible use case is to update the indicated current serving beam among the activated beams, these QCL source RS signals of the activated TCI-state can be implicitly used as measurement RS resource rather than explicitly signaled.</w:t>
      </w:r>
      <w:r w:rsidR="00A95020">
        <w:rPr>
          <w:rFonts w:eastAsiaTheme="minorEastAsia" w:hint="eastAsia"/>
          <w:lang w:eastAsia="zh-CN"/>
        </w:rPr>
        <w:t xml:space="preserve"> </w:t>
      </w:r>
      <w:r w:rsidR="00DC62B0">
        <w:rPr>
          <w:rFonts w:eastAsiaTheme="minorEastAsia" w:hint="eastAsia"/>
          <w:lang w:eastAsia="zh-CN"/>
        </w:rPr>
        <w:t xml:space="preserve">One </w:t>
      </w:r>
      <w:r w:rsidR="00A95020">
        <w:rPr>
          <w:rFonts w:eastAsiaTheme="minorEastAsia" w:hint="eastAsia"/>
          <w:lang w:eastAsia="zh-CN"/>
        </w:rPr>
        <w:t>concern for option-3b is that</w:t>
      </w:r>
      <w:r w:rsidR="00DC62B0">
        <w:rPr>
          <w:rFonts w:eastAsiaTheme="minorEastAsia" w:hint="eastAsia"/>
          <w:lang w:eastAsia="zh-CN"/>
        </w:rPr>
        <w:t xml:space="preserve"> currently</w:t>
      </w:r>
      <w:r w:rsidR="00A95020">
        <w:rPr>
          <w:rFonts w:eastAsiaTheme="minorEastAsia" w:hint="eastAsia"/>
          <w:lang w:eastAsia="zh-CN"/>
        </w:rPr>
        <w:t xml:space="preserve"> the QCL source RS for PDSCH in the unified TCI state can be only CSI-RS for beam manageme</w:t>
      </w:r>
      <w:r w:rsidR="00881254">
        <w:rPr>
          <w:rFonts w:eastAsiaTheme="minorEastAsia" w:hint="eastAsia"/>
          <w:lang w:eastAsia="zh-CN"/>
        </w:rPr>
        <w:t xml:space="preserve">nt or TRS, </w:t>
      </w:r>
      <w:r w:rsidR="00DC62B0">
        <w:rPr>
          <w:rFonts w:eastAsiaTheme="minorEastAsia" w:hint="eastAsia"/>
          <w:lang w:eastAsia="zh-CN"/>
        </w:rPr>
        <w:t xml:space="preserve">if the RS(s) for new beam(s) are implicitly </w:t>
      </w:r>
      <w:r w:rsidR="00DC62B0">
        <w:rPr>
          <w:rFonts w:eastAsiaTheme="minorEastAsia"/>
          <w:lang w:eastAsia="zh-CN"/>
        </w:rPr>
        <w:t>derived</w:t>
      </w:r>
      <w:r w:rsidR="00DC62B0">
        <w:rPr>
          <w:rFonts w:eastAsiaTheme="minorEastAsia" w:hint="eastAsia"/>
          <w:lang w:eastAsia="zh-CN"/>
        </w:rPr>
        <w:t xml:space="preserve"> from QCL RS(s) of activated TCI state(s), </w:t>
      </w:r>
      <w:r w:rsidR="00A95020">
        <w:rPr>
          <w:rFonts w:eastAsiaTheme="minorEastAsia" w:hint="eastAsia"/>
          <w:lang w:eastAsia="zh-CN"/>
        </w:rPr>
        <w:t xml:space="preserve">it seems </w:t>
      </w:r>
      <w:r w:rsidR="00881254">
        <w:rPr>
          <w:rFonts w:eastAsiaTheme="minorEastAsia" w:hint="eastAsia"/>
          <w:lang w:eastAsia="zh-CN"/>
        </w:rPr>
        <w:t xml:space="preserve">that </w:t>
      </w:r>
      <w:r w:rsidR="00A95020">
        <w:rPr>
          <w:rFonts w:eastAsiaTheme="minorEastAsia" w:hint="eastAsia"/>
          <w:lang w:eastAsia="zh-CN"/>
        </w:rPr>
        <w:t>only CSI-RS can be used as RSs for new beams for option-3b, which is contradictory with the agreement that support L1-RSRP as a measurement quantity on SSB.</w:t>
      </w:r>
    </w:p>
    <w:p w14:paraId="23CCD59C" w14:textId="42DFE46C" w:rsidR="00A95020" w:rsidRDefault="008B519F" w:rsidP="00C31367">
      <w:pPr>
        <w:snapToGrid w:val="0"/>
        <w:spacing w:afterLines="0" w:after="120"/>
        <w:jc w:val="both"/>
        <w:rPr>
          <w:rFonts w:eastAsiaTheme="minorEastAsia"/>
          <w:lang w:eastAsia="zh-CN"/>
        </w:rPr>
      </w:pPr>
      <w:r>
        <w:rPr>
          <w:rFonts w:eastAsiaTheme="minorEastAsia" w:hint="eastAsia"/>
          <w:lang w:eastAsia="zh-CN"/>
        </w:rPr>
        <w:t>Option-3c has sim</w:t>
      </w:r>
      <w:r w:rsidR="00EC1D72">
        <w:rPr>
          <w:rFonts w:eastAsiaTheme="minorEastAsia" w:hint="eastAsia"/>
          <w:lang w:eastAsia="zh-CN"/>
        </w:rPr>
        <w:t xml:space="preserve">ilar problem as option-3b </w:t>
      </w:r>
      <w:r>
        <w:rPr>
          <w:rFonts w:eastAsiaTheme="minorEastAsia" w:hint="eastAsia"/>
          <w:lang w:eastAsia="zh-CN"/>
        </w:rPr>
        <w:t>considering</w:t>
      </w:r>
      <w:r w:rsidR="00DC62B0">
        <w:rPr>
          <w:rFonts w:eastAsiaTheme="minorEastAsia" w:hint="eastAsia"/>
          <w:lang w:eastAsia="zh-CN"/>
        </w:rPr>
        <w:t xml:space="preserve"> that the QCL RS(s) of configured TCI state(s) </w:t>
      </w:r>
      <w:r w:rsidR="00940AD7">
        <w:rPr>
          <w:rFonts w:eastAsiaTheme="minorEastAsia" w:hint="eastAsia"/>
          <w:lang w:eastAsia="zh-CN"/>
        </w:rPr>
        <w:t>can only be CSI-RS for beam management or TRS. And w</w:t>
      </w:r>
      <w:r w:rsidR="00940AD7">
        <w:rPr>
          <w:rFonts w:eastAsiaTheme="minorEastAsia"/>
          <w:lang w:eastAsia="zh-CN"/>
        </w:rPr>
        <w:t>ith</w:t>
      </w:r>
      <w:r w:rsidR="00940AD7">
        <w:rPr>
          <w:rFonts w:eastAsiaTheme="minorEastAsia" w:hint="eastAsia"/>
          <w:lang w:eastAsia="zh-CN"/>
        </w:rPr>
        <w:t xml:space="preserve"> the agreement that supporting L1-RSRP as a </w:t>
      </w:r>
      <w:r w:rsidR="00940AD7">
        <w:rPr>
          <w:rFonts w:eastAsiaTheme="minorEastAsia"/>
          <w:lang w:eastAsia="zh-CN"/>
        </w:rPr>
        <w:t>measurement</w:t>
      </w:r>
      <w:r w:rsidR="00940AD7">
        <w:rPr>
          <w:rFonts w:eastAsiaTheme="minorEastAsia" w:hint="eastAsia"/>
          <w:lang w:eastAsia="zh-CN"/>
        </w:rPr>
        <w:t xml:space="preserve"> q</w:t>
      </w:r>
      <w:r w:rsidR="00854806">
        <w:rPr>
          <w:rFonts w:eastAsiaTheme="minorEastAsia" w:hint="eastAsia"/>
          <w:lang w:eastAsia="zh-CN"/>
        </w:rPr>
        <w:t>uantity on SSB, applying the QCL RS(s) of the configured TCI-states as the measurement resource may lead to an unfair comparison between CSI-RS beam and SSB beam which have different beam width and transmission power, number of ports etc.</w:t>
      </w:r>
    </w:p>
    <w:p w14:paraId="5759BDFE" w14:textId="24668D5A" w:rsidR="00CE2BDF" w:rsidRPr="00A9447C" w:rsidRDefault="00CE2BDF" w:rsidP="00CE0AC1">
      <w:pPr>
        <w:spacing w:after="120"/>
        <w:jc w:val="both"/>
        <w:rPr>
          <w:rFonts w:eastAsiaTheme="minorEastAsia"/>
          <w:b/>
          <w:lang w:eastAsia="zh-CN"/>
        </w:rPr>
      </w:pPr>
      <w:r w:rsidRPr="00CE2BDF">
        <w:rPr>
          <w:rFonts w:eastAsiaTheme="minorEastAsia" w:hint="eastAsia"/>
          <w:b/>
          <w:lang w:eastAsia="zh-CN"/>
        </w:rPr>
        <w:t xml:space="preserve">Proposal </w:t>
      </w:r>
      <w:r w:rsidR="00CF634C">
        <w:rPr>
          <w:rFonts w:eastAsiaTheme="minorEastAsia" w:hint="eastAsia"/>
          <w:b/>
          <w:lang w:eastAsia="zh-CN"/>
        </w:rPr>
        <w:t>7</w:t>
      </w:r>
      <w:r w:rsidRPr="00CE2BDF">
        <w:rPr>
          <w:rFonts w:eastAsiaTheme="minorEastAsia" w:hint="eastAsia"/>
          <w:b/>
          <w:lang w:eastAsia="zh-CN"/>
        </w:rPr>
        <w:t>：</w:t>
      </w:r>
      <w:r w:rsidR="00B35B7F">
        <w:rPr>
          <w:rFonts w:eastAsiaTheme="minorEastAsia" w:hint="eastAsia"/>
          <w:b/>
          <w:lang w:eastAsia="zh-CN"/>
        </w:rPr>
        <w:t xml:space="preserve"> Support option-3a,</w:t>
      </w:r>
      <w:r w:rsidRPr="00CE2BDF">
        <w:rPr>
          <w:rFonts w:eastAsiaTheme="minorEastAsia" w:hint="eastAsia"/>
          <w:b/>
          <w:lang w:eastAsia="zh-CN"/>
        </w:rPr>
        <w:t xml:space="preserve"> </w:t>
      </w:r>
      <w:r w:rsidR="00B35B7F">
        <w:rPr>
          <w:rFonts w:eastAsiaTheme="minorEastAsia" w:hint="eastAsia"/>
          <w:b/>
          <w:lang w:eastAsia="zh-CN"/>
        </w:rPr>
        <w:t>i</w:t>
      </w:r>
      <w:r w:rsidRPr="00CE2BDF">
        <w:rPr>
          <w:rFonts w:eastAsiaTheme="minorEastAsia" w:hint="eastAsia"/>
          <w:b/>
          <w:lang w:eastAsia="zh-CN"/>
        </w:rPr>
        <w:t>.e.</w:t>
      </w:r>
      <w:r w:rsidR="00303A7C">
        <w:rPr>
          <w:rFonts w:eastAsiaTheme="minorEastAsia" w:hint="eastAsia"/>
          <w:b/>
          <w:lang w:eastAsia="zh-CN"/>
        </w:rPr>
        <w:t>,</w:t>
      </w:r>
      <w:r w:rsidRPr="00CE2BDF">
        <w:rPr>
          <w:rFonts w:eastAsiaTheme="minorEastAsia" w:hint="eastAsia"/>
          <w:b/>
          <w:lang w:eastAsia="zh-CN"/>
        </w:rPr>
        <w:t xml:space="preserve"> </w:t>
      </w:r>
      <w:r w:rsidR="00303A7C">
        <w:rPr>
          <w:rFonts w:eastAsiaTheme="minorEastAsia" w:hint="eastAsia"/>
          <w:b/>
          <w:lang w:eastAsia="zh-CN"/>
        </w:rPr>
        <w:t>t</w:t>
      </w:r>
      <w:r w:rsidRPr="00CE2BDF">
        <w:rPr>
          <w:rFonts w:eastAsiaTheme="minorEastAsia" w:hint="eastAsia"/>
          <w:b/>
          <w:lang w:eastAsia="zh-CN"/>
        </w:rPr>
        <w:t xml:space="preserve">he RS(s) for new beam(s) are explicitly configured by RRC or MAC CE. The RS(s) for candidate beam can be configured explicitly in a CSI-resource setting associated with the CSI reporting setting. </w:t>
      </w:r>
    </w:p>
    <w:p w14:paraId="13303BBB" w14:textId="53275270" w:rsidR="00591340" w:rsidRPr="00A97846" w:rsidRDefault="00591340" w:rsidP="00E22B5A">
      <w:pPr>
        <w:pStyle w:val="2"/>
        <w:numPr>
          <w:ilvl w:val="1"/>
          <w:numId w:val="1"/>
        </w:numPr>
        <w:ind w:left="578" w:hanging="578"/>
        <w:rPr>
          <w:rFonts w:eastAsiaTheme="minorEastAsia"/>
          <w:lang w:eastAsia="zh-CN"/>
        </w:rPr>
      </w:pPr>
      <w:r w:rsidRPr="00A97846">
        <w:rPr>
          <w:rFonts w:hint="eastAsia"/>
        </w:rPr>
        <w:t xml:space="preserve">UL </w:t>
      </w:r>
      <w:r w:rsidRPr="00A97846">
        <w:rPr>
          <w:rFonts w:eastAsiaTheme="minorEastAsia" w:hint="eastAsia"/>
          <w:lang w:eastAsia="zh-CN"/>
        </w:rPr>
        <w:t>rep</w:t>
      </w:r>
      <w:r w:rsidR="005703CC" w:rsidRPr="00A97846">
        <w:rPr>
          <w:rFonts w:eastAsiaTheme="minorEastAsia" w:hint="eastAsia"/>
          <w:lang w:eastAsia="zh-CN"/>
        </w:rPr>
        <w:t>ort</w:t>
      </w:r>
      <w:r w:rsidRPr="00A97846">
        <w:rPr>
          <w:rFonts w:hint="eastAsia"/>
        </w:rPr>
        <w:t xml:space="preserve"> contents</w:t>
      </w:r>
    </w:p>
    <w:p w14:paraId="72EA773A" w14:textId="1CAF80CB" w:rsidR="00846ED1" w:rsidRPr="008F44D9" w:rsidRDefault="00846ED1" w:rsidP="00B04817">
      <w:pPr>
        <w:spacing w:after="120"/>
        <w:jc w:val="both"/>
        <w:rPr>
          <w:rFonts w:eastAsiaTheme="minorEastAsia"/>
          <w:lang w:eastAsia="zh-CN"/>
        </w:rPr>
      </w:pPr>
      <w:r>
        <w:rPr>
          <w:rFonts w:eastAsiaTheme="minorEastAsia" w:hint="eastAsia"/>
          <w:lang w:val="x-none" w:eastAsia="zh-CN"/>
        </w:rPr>
        <w:t>In RAN1#116bis meeting, following options were proposed</w:t>
      </w:r>
      <w:r w:rsidR="008F44D9">
        <w:rPr>
          <w:rFonts w:eastAsiaTheme="minorEastAsia" w:hint="eastAsia"/>
          <w:lang w:val="x-none" w:eastAsia="zh-CN"/>
        </w:rPr>
        <w:t xml:space="preserve"> for down-selection on</w:t>
      </w:r>
      <w:r>
        <w:rPr>
          <w:rFonts w:eastAsiaTheme="minorEastAsia" w:hint="eastAsia"/>
          <w:lang w:val="x-none" w:eastAsia="zh-CN"/>
        </w:rPr>
        <w:t xml:space="preserve"> UL signaling content(s)</w:t>
      </w:r>
      <w:r w:rsidR="008F44D9">
        <w:rPr>
          <w:rFonts w:eastAsiaTheme="minorEastAsia" w:hint="eastAsia"/>
          <w:lang w:val="x-none" w:eastAsia="zh-CN"/>
        </w:rPr>
        <w:t xml:space="preserve"> of L1-RSRP report for</w:t>
      </w:r>
      <w:r>
        <w:rPr>
          <w:rFonts w:eastAsiaTheme="minorEastAsia" w:hint="eastAsia"/>
          <w:lang w:val="x-none" w:eastAsia="zh-CN"/>
        </w:rPr>
        <w:t xml:space="preserve"> UE-initiated/event-driven beam reporting</w:t>
      </w:r>
      <w:r w:rsidR="00EA43CC">
        <w:rPr>
          <w:rFonts w:eastAsiaTheme="minorEastAsia" w:hint="eastAsia"/>
          <w:lang w:val="x-none" w:eastAsia="zh-CN"/>
        </w:rPr>
        <w:t xml:space="preserve">: </w:t>
      </w:r>
    </w:p>
    <w:p w14:paraId="4D3A887F" w14:textId="77777777" w:rsidR="00846ED1" w:rsidRPr="00934C23" w:rsidRDefault="00846ED1" w:rsidP="00846ED1">
      <w:pPr>
        <w:numPr>
          <w:ilvl w:val="0"/>
          <w:numId w:val="43"/>
        </w:numPr>
        <w:snapToGrid w:val="0"/>
        <w:spacing w:afterLines="0" w:after="120"/>
        <w:ind w:left="466" w:hanging="284"/>
        <w:jc w:val="both"/>
        <w:rPr>
          <w:rFonts w:cs="Times"/>
        </w:rPr>
      </w:pPr>
      <w:r w:rsidRPr="00934C23">
        <w:rPr>
          <w:rFonts w:cs="Times"/>
        </w:rPr>
        <w:t xml:space="preserve">Option-1 (variable size):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5993404F" w14:textId="77777777" w:rsidR="00846ED1" w:rsidRPr="00934C23" w:rsidRDefault="00846ED1" w:rsidP="00846ED1">
      <w:pPr>
        <w:pStyle w:val="ae"/>
        <w:numPr>
          <w:ilvl w:val="1"/>
          <w:numId w:val="43"/>
        </w:numPr>
        <w:snapToGrid w:val="0"/>
        <w:spacing w:afterLines="0" w:after="0"/>
        <w:ind w:leftChars="0"/>
        <w:jc w:val="both"/>
        <w:rPr>
          <w:rFonts w:cs="Times"/>
          <w:szCs w:val="20"/>
        </w:rPr>
      </w:pPr>
      <w:r w:rsidRPr="00934C23">
        <w:rPr>
          <w:rFonts w:cs="Times"/>
          <w:szCs w:val="20"/>
        </w:rPr>
        <w:t>The N beam(s) should satisfy the condition of Event-2</w:t>
      </w:r>
    </w:p>
    <w:p w14:paraId="0116FE2E" w14:textId="77777777" w:rsidR="00846ED1" w:rsidRPr="00934C23" w:rsidRDefault="00846ED1" w:rsidP="00846ED1">
      <w:pPr>
        <w:pStyle w:val="ae"/>
        <w:numPr>
          <w:ilvl w:val="1"/>
          <w:numId w:val="43"/>
        </w:numPr>
        <w:snapToGrid w:val="0"/>
        <w:spacing w:afterLines="0" w:after="0"/>
        <w:ind w:leftChars="0"/>
        <w:jc w:val="both"/>
        <w:rPr>
          <w:rFonts w:cs="Times"/>
          <w:szCs w:val="20"/>
        </w:rPr>
      </w:pPr>
      <w:proofErr w:type="spellStart"/>
      <w:r w:rsidRPr="00934C23">
        <w:rPr>
          <w:szCs w:val="20"/>
          <w:lang w:eastAsia="zh-CN"/>
        </w:rPr>
        <w:t>N</w:t>
      </w:r>
      <w:r w:rsidRPr="00934C23">
        <w:rPr>
          <w:szCs w:val="20"/>
          <w:vertAlign w:val="subscript"/>
          <w:lang w:eastAsia="zh-CN"/>
        </w:rPr>
        <w:t>max</w:t>
      </w:r>
      <w:proofErr w:type="spellEnd"/>
      <w:r w:rsidRPr="00934C23">
        <w:rPr>
          <w:rFonts w:cs="Times"/>
          <w:szCs w:val="20"/>
        </w:rPr>
        <w:t xml:space="preserve"> is configured by </w:t>
      </w:r>
      <w:proofErr w:type="spellStart"/>
      <w:r w:rsidRPr="00934C23">
        <w:rPr>
          <w:rFonts w:cs="Times"/>
          <w:szCs w:val="20"/>
        </w:rPr>
        <w:t>gNB</w:t>
      </w:r>
      <w:proofErr w:type="spellEnd"/>
      <w:r w:rsidRPr="00934C23">
        <w:rPr>
          <w:rFonts w:cs="Times"/>
          <w:szCs w:val="20"/>
        </w:rPr>
        <w:t xml:space="preserve"> </w:t>
      </w:r>
    </w:p>
    <w:p w14:paraId="6A21D844" w14:textId="77777777" w:rsidR="00846ED1" w:rsidRPr="00934C23" w:rsidRDefault="00846ED1" w:rsidP="00846ED1">
      <w:pPr>
        <w:pStyle w:val="ae"/>
        <w:numPr>
          <w:ilvl w:val="1"/>
          <w:numId w:val="43"/>
        </w:numPr>
        <w:snapToGrid w:val="0"/>
        <w:spacing w:afterLines="0" w:after="0"/>
        <w:ind w:leftChars="0"/>
        <w:jc w:val="both"/>
        <w:rPr>
          <w:rFonts w:cs="Times"/>
          <w:szCs w:val="20"/>
        </w:rPr>
      </w:pPr>
      <w:r w:rsidRPr="00934C23">
        <w:rPr>
          <w:szCs w:val="20"/>
          <w:lang w:eastAsia="zh-CN"/>
        </w:rPr>
        <w:t>FFS: Whether the indication of payload size should be provided additionally.</w:t>
      </w:r>
    </w:p>
    <w:p w14:paraId="2F729354" w14:textId="77777777" w:rsidR="00846ED1" w:rsidRPr="00934C23" w:rsidRDefault="00846ED1" w:rsidP="00846ED1">
      <w:pPr>
        <w:numPr>
          <w:ilvl w:val="0"/>
          <w:numId w:val="43"/>
        </w:numPr>
        <w:snapToGrid w:val="0"/>
        <w:spacing w:afterLines="0" w:after="120"/>
        <w:ind w:left="466" w:hanging="284"/>
        <w:jc w:val="both"/>
        <w:rPr>
          <w:rFonts w:cs="Times"/>
        </w:rPr>
      </w:pPr>
      <w:r w:rsidRPr="00934C23">
        <w:rPr>
          <w:rFonts w:cs="Times"/>
        </w:rPr>
        <w:t>Option-1</w:t>
      </w:r>
      <w:r w:rsidRPr="00934C23">
        <w:rPr>
          <w:rFonts w:cs="Times" w:hint="eastAsia"/>
          <w:lang w:eastAsia="zh-CN"/>
        </w:rPr>
        <w:t>a</w:t>
      </w:r>
      <w:r w:rsidRPr="00934C23">
        <w:rPr>
          <w:rFonts w:cs="Times"/>
        </w:rPr>
        <w:t xml:space="preserve"> (variable size):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598ACEA9" w14:textId="77777777" w:rsidR="00846ED1" w:rsidRPr="00934C23" w:rsidRDefault="00846ED1" w:rsidP="00846ED1">
      <w:pPr>
        <w:numPr>
          <w:ilvl w:val="1"/>
          <w:numId w:val="43"/>
        </w:numPr>
        <w:snapToGrid w:val="0"/>
        <w:spacing w:afterLines="0" w:after="120"/>
        <w:jc w:val="both"/>
        <w:rPr>
          <w:lang w:eastAsia="zh-CN"/>
        </w:rPr>
      </w:pPr>
      <w:r w:rsidRPr="00934C23">
        <w:rPr>
          <w:lang w:eastAsia="zh-CN"/>
        </w:rPr>
        <w:t xml:space="preserve">At least one of N reported beam(s) should </w:t>
      </w:r>
      <w:r w:rsidRPr="00934C23">
        <w:rPr>
          <w:rFonts w:cs="Times"/>
        </w:rPr>
        <w:t>satisfy the condition of Event-2</w:t>
      </w:r>
    </w:p>
    <w:p w14:paraId="3D271EBC" w14:textId="77777777" w:rsidR="00846ED1" w:rsidRPr="00934C23" w:rsidRDefault="00846ED1" w:rsidP="00846ED1">
      <w:pPr>
        <w:pStyle w:val="ae"/>
        <w:numPr>
          <w:ilvl w:val="1"/>
          <w:numId w:val="43"/>
        </w:numPr>
        <w:snapToGrid w:val="0"/>
        <w:spacing w:afterLines="0" w:after="0"/>
        <w:ind w:leftChars="0"/>
        <w:jc w:val="both"/>
        <w:rPr>
          <w:rFonts w:cs="Times"/>
          <w:szCs w:val="20"/>
        </w:rPr>
      </w:pPr>
      <w:proofErr w:type="spellStart"/>
      <w:r w:rsidRPr="00934C23">
        <w:rPr>
          <w:szCs w:val="20"/>
          <w:lang w:eastAsia="zh-CN"/>
        </w:rPr>
        <w:lastRenderedPageBreak/>
        <w:t>N</w:t>
      </w:r>
      <w:r w:rsidRPr="00934C23">
        <w:rPr>
          <w:szCs w:val="20"/>
          <w:vertAlign w:val="subscript"/>
          <w:lang w:eastAsia="zh-CN"/>
        </w:rPr>
        <w:t>max</w:t>
      </w:r>
      <w:proofErr w:type="spellEnd"/>
      <w:r w:rsidRPr="00934C23">
        <w:rPr>
          <w:rFonts w:cs="Times"/>
          <w:szCs w:val="20"/>
        </w:rPr>
        <w:t xml:space="preserve"> is configured by </w:t>
      </w:r>
      <w:proofErr w:type="spellStart"/>
      <w:r w:rsidRPr="00934C23">
        <w:rPr>
          <w:rFonts w:cs="Times"/>
          <w:szCs w:val="20"/>
        </w:rPr>
        <w:t>gNB</w:t>
      </w:r>
      <w:proofErr w:type="spellEnd"/>
      <w:r w:rsidRPr="00934C23">
        <w:rPr>
          <w:rFonts w:cs="Times"/>
          <w:szCs w:val="20"/>
        </w:rPr>
        <w:t xml:space="preserve"> </w:t>
      </w:r>
    </w:p>
    <w:p w14:paraId="20D2D702" w14:textId="77777777" w:rsidR="00846ED1" w:rsidRPr="00934C23" w:rsidRDefault="00846ED1" w:rsidP="00846ED1">
      <w:pPr>
        <w:pStyle w:val="ae"/>
        <w:numPr>
          <w:ilvl w:val="1"/>
          <w:numId w:val="43"/>
        </w:numPr>
        <w:snapToGrid w:val="0"/>
        <w:spacing w:afterLines="0" w:after="0"/>
        <w:ind w:leftChars="0"/>
        <w:jc w:val="both"/>
        <w:rPr>
          <w:rFonts w:cs="Times"/>
          <w:szCs w:val="20"/>
        </w:rPr>
      </w:pPr>
      <w:r w:rsidRPr="00934C23">
        <w:rPr>
          <w:szCs w:val="20"/>
          <w:lang w:eastAsia="zh-CN"/>
        </w:rPr>
        <w:t>FFS: Whether the indication of payload size should be provided additionally.</w:t>
      </w:r>
    </w:p>
    <w:p w14:paraId="538F30DB" w14:textId="77777777" w:rsidR="00846ED1" w:rsidRPr="00934C23" w:rsidRDefault="00846ED1" w:rsidP="00846ED1">
      <w:pPr>
        <w:pStyle w:val="ae"/>
        <w:numPr>
          <w:ilvl w:val="1"/>
          <w:numId w:val="43"/>
        </w:numPr>
        <w:snapToGrid w:val="0"/>
        <w:spacing w:afterLines="0" w:after="0"/>
        <w:ind w:leftChars="0"/>
        <w:jc w:val="both"/>
        <w:rPr>
          <w:rFonts w:cs="Times"/>
          <w:szCs w:val="20"/>
        </w:rPr>
      </w:pPr>
      <w:r w:rsidRPr="00934C23">
        <w:rPr>
          <w:szCs w:val="20"/>
          <w:lang w:eastAsia="zh-CN"/>
        </w:rPr>
        <w:t>FFS: Details on how value of N is determined by the UE</w:t>
      </w:r>
    </w:p>
    <w:p w14:paraId="37522630" w14:textId="77777777" w:rsidR="00846ED1" w:rsidRPr="00934C23" w:rsidRDefault="00846ED1" w:rsidP="00846ED1">
      <w:pPr>
        <w:numPr>
          <w:ilvl w:val="0"/>
          <w:numId w:val="43"/>
        </w:numPr>
        <w:snapToGrid w:val="0"/>
        <w:spacing w:afterLines="0" w:after="120"/>
        <w:ind w:left="466" w:hanging="284"/>
        <w:jc w:val="both"/>
        <w:rPr>
          <w:rFonts w:cs="Times"/>
        </w:rPr>
      </w:pPr>
      <w:r w:rsidRPr="00934C23">
        <w:rPr>
          <w:rFonts w:cs="Times"/>
        </w:rPr>
        <w:t xml:space="preserve">Option-1b: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658FD71A" w14:textId="77777777" w:rsidR="00846ED1" w:rsidRPr="00934C23" w:rsidRDefault="00846ED1" w:rsidP="00846ED1">
      <w:pPr>
        <w:numPr>
          <w:ilvl w:val="1"/>
          <w:numId w:val="43"/>
        </w:numPr>
        <w:snapToGrid w:val="0"/>
        <w:spacing w:afterLines="0" w:after="120"/>
        <w:jc w:val="both"/>
        <w:rPr>
          <w:rFonts w:cs="Times"/>
        </w:rPr>
      </w:pPr>
      <w:r w:rsidRPr="00934C23">
        <w:rPr>
          <w:rFonts w:cs="Times"/>
        </w:rPr>
        <w:t>The N beam(s) should satisfy the condition of Event-2</w:t>
      </w:r>
    </w:p>
    <w:p w14:paraId="5A3BEE37" w14:textId="77777777" w:rsidR="00846ED1" w:rsidRPr="00934C23" w:rsidRDefault="00846ED1" w:rsidP="00846ED1">
      <w:pPr>
        <w:numPr>
          <w:ilvl w:val="1"/>
          <w:numId w:val="43"/>
        </w:numPr>
        <w:snapToGrid w:val="0"/>
        <w:spacing w:afterLines="0" w:after="120"/>
        <w:jc w:val="both"/>
        <w:rPr>
          <w:rFonts w:cs="Times"/>
        </w:rPr>
      </w:pPr>
      <w:proofErr w:type="spellStart"/>
      <w:r w:rsidRPr="00934C23">
        <w:rPr>
          <w:lang w:eastAsia="zh-CN"/>
        </w:rPr>
        <w:t>N</w:t>
      </w:r>
      <w:r w:rsidRPr="00934C23">
        <w:rPr>
          <w:vertAlign w:val="subscript"/>
          <w:lang w:eastAsia="zh-CN"/>
        </w:rPr>
        <w:t>max</w:t>
      </w:r>
      <w:proofErr w:type="spellEnd"/>
      <w:r w:rsidRPr="00934C23">
        <w:rPr>
          <w:rFonts w:cs="Times"/>
        </w:rPr>
        <w:t xml:space="preserve"> is configured by </w:t>
      </w:r>
      <w:proofErr w:type="spellStart"/>
      <w:r w:rsidRPr="00934C23">
        <w:rPr>
          <w:rFonts w:cs="Times"/>
        </w:rPr>
        <w:t>gNB</w:t>
      </w:r>
      <w:proofErr w:type="spellEnd"/>
      <w:r w:rsidRPr="00934C23">
        <w:rPr>
          <w:rFonts w:cs="Times"/>
        </w:rPr>
        <w:t xml:space="preserve"> </w:t>
      </w:r>
    </w:p>
    <w:p w14:paraId="482E91CA" w14:textId="77777777" w:rsidR="00846ED1" w:rsidRPr="00934C23" w:rsidRDefault="00846ED1" w:rsidP="00846ED1">
      <w:pPr>
        <w:numPr>
          <w:ilvl w:val="1"/>
          <w:numId w:val="43"/>
        </w:numPr>
        <w:snapToGrid w:val="0"/>
        <w:spacing w:afterLines="0" w:after="120"/>
        <w:jc w:val="both"/>
        <w:rPr>
          <w:rFonts w:cs="Times"/>
        </w:rPr>
      </w:pPr>
      <w:r w:rsidRPr="00934C23">
        <w:rPr>
          <w:rFonts w:cs="Times"/>
        </w:rPr>
        <w:t>Payload size does not vary as a function of N</w:t>
      </w:r>
    </w:p>
    <w:p w14:paraId="3D9BDC1B" w14:textId="77777777" w:rsidR="00846ED1" w:rsidRPr="00934C23" w:rsidRDefault="00846ED1" w:rsidP="00846ED1">
      <w:pPr>
        <w:numPr>
          <w:ilvl w:val="1"/>
          <w:numId w:val="43"/>
        </w:numPr>
        <w:snapToGrid w:val="0"/>
        <w:spacing w:afterLines="0" w:after="120"/>
        <w:jc w:val="both"/>
        <w:rPr>
          <w:rFonts w:cs="Times"/>
        </w:rPr>
      </w:pPr>
      <w:r w:rsidRPr="00934C23">
        <w:rPr>
          <w:lang w:eastAsia="zh-CN"/>
        </w:rPr>
        <w:t xml:space="preserve">FFS: Zero-padding can be provided if N is less than </w:t>
      </w:r>
      <w:proofErr w:type="spellStart"/>
      <w:r w:rsidRPr="00934C23">
        <w:rPr>
          <w:lang w:eastAsia="zh-CN"/>
        </w:rPr>
        <w:t>N</w:t>
      </w:r>
      <w:r w:rsidRPr="00934C23">
        <w:rPr>
          <w:vertAlign w:val="subscript"/>
          <w:lang w:eastAsia="zh-CN"/>
        </w:rPr>
        <w:t>max</w:t>
      </w:r>
      <w:proofErr w:type="spellEnd"/>
      <w:r w:rsidRPr="00934C23">
        <w:rPr>
          <w:lang w:eastAsia="zh-CN"/>
        </w:rPr>
        <w:t>.</w:t>
      </w:r>
    </w:p>
    <w:p w14:paraId="1F57DCF7" w14:textId="77777777" w:rsidR="00846ED1" w:rsidRPr="00934C23" w:rsidRDefault="00846ED1" w:rsidP="00846ED1">
      <w:pPr>
        <w:numPr>
          <w:ilvl w:val="0"/>
          <w:numId w:val="43"/>
        </w:numPr>
        <w:snapToGrid w:val="0"/>
        <w:spacing w:afterLines="0" w:after="120"/>
        <w:ind w:left="466" w:hanging="284"/>
        <w:jc w:val="both"/>
        <w:rPr>
          <w:rFonts w:cs="Times"/>
        </w:rPr>
      </w:pPr>
      <w:r w:rsidRPr="00934C23">
        <w:rPr>
          <w:rFonts w:cs="Times" w:hint="eastAsia"/>
          <w:lang w:eastAsia="zh-CN"/>
        </w:rPr>
        <w:t>Opt</w:t>
      </w:r>
      <w:r w:rsidRPr="00934C23">
        <w:rPr>
          <w:rFonts w:cs="Times"/>
        </w:rPr>
        <w:t xml:space="preserve">ion-2: Only N=1 </w:t>
      </w:r>
      <w:r w:rsidRPr="00934C23">
        <w:rPr>
          <w:lang w:eastAsia="zh-CN"/>
        </w:rPr>
        <w:t xml:space="preserve">beam is reported in the report instance </w:t>
      </w:r>
    </w:p>
    <w:p w14:paraId="08C4AB74" w14:textId="77777777" w:rsidR="00846ED1" w:rsidRPr="00934C23" w:rsidRDefault="00846ED1" w:rsidP="00846ED1">
      <w:pPr>
        <w:numPr>
          <w:ilvl w:val="1"/>
          <w:numId w:val="43"/>
        </w:numPr>
        <w:snapToGrid w:val="0"/>
        <w:spacing w:afterLines="0" w:after="120"/>
        <w:jc w:val="both"/>
        <w:rPr>
          <w:rFonts w:cs="Times"/>
        </w:rPr>
      </w:pPr>
      <w:r w:rsidRPr="00934C23">
        <w:rPr>
          <w:lang w:eastAsia="zh-CN"/>
        </w:rPr>
        <w:t xml:space="preserve">The reported beam </w:t>
      </w:r>
      <w:r w:rsidRPr="00934C23">
        <w:rPr>
          <w:rFonts w:cs="Times"/>
        </w:rPr>
        <w:t>should satisfy the condition of Event-2</w:t>
      </w:r>
    </w:p>
    <w:p w14:paraId="7BF22BB2" w14:textId="77777777" w:rsidR="00846ED1" w:rsidRPr="00934C23" w:rsidRDefault="00846ED1" w:rsidP="00846ED1">
      <w:pPr>
        <w:numPr>
          <w:ilvl w:val="0"/>
          <w:numId w:val="43"/>
        </w:numPr>
        <w:snapToGrid w:val="0"/>
        <w:spacing w:afterLines="0" w:after="120"/>
        <w:ind w:left="466" w:hanging="284"/>
        <w:jc w:val="both"/>
        <w:rPr>
          <w:lang w:eastAsia="zh-CN"/>
        </w:rPr>
      </w:pPr>
      <w:r w:rsidRPr="00934C23">
        <w:rPr>
          <w:rFonts w:cs="Times"/>
        </w:rPr>
        <w:t xml:space="preserve">Option-3: </w:t>
      </w:r>
      <w:r w:rsidRPr="00934C23">
        <w:rPr>
          <w:lang w:eastAsia="zh-CN"/>
        </w:rPr>
        <w:t xml:space="preserve">N </w:t>
      </w:r>
      <w:r w:rsidRPr="00934C23">
        <w:rPr>
          <w:rFonts w:hint="eastAsia"/>
          <w:lang w:eastAsia="zh-CN"/>
        </w:rPr>
        <w:t xml:space="preserve">≥ </w:t>
      </w:r>
      <w:r w:rsidRPr="00934C23">
        <w:rPr>
          <w:lang w:eastAsia="zh-CN"/>
        </w:rPr>
        <w:t xml:space="preserve">1 beam(s) are reported in the report instance,  </w:t>
      </w:r>
    </w:p>
    <w:p w14:paraId="14835277" w14:textId="77777777" w:rsidR="00846ED1" w:rsidRPr="00934C23" w:rsidRDefault="00846ED1" w:rsidP="00846ED1">
      <w:pPr>
        <w:numPr>
          <w:ilvl w:val="1"/>
          <w:numId w:val="43"/>
        </w:numPr>
        <w:snapToGrid w:val="0"/>
        <w:spacing w:afterLines="0" w:after="120"/>
        <w:jc w:val="both"/>
        <w:rPr>
          <w:lang w:eastAsia="zh-CN"/>
        </w:rPr>
      </w:pPr>
      <w:r w:rsidRPr="00934C23">
        <w:rPr>
          <w:lang w:eastAsia="zh-CN"/>
        </w:rPr>
        <w:t>At least one of N reported beam(s) should satisfy the condition of Event-2</w:t>
      </w:r>
    </w:p>
    <w:p w14:paraId="0CFF4A05" w14:textId="77777777" w:rsidR="00846ED1" w:rsidRPr="00934C23" w:rsidRDefault="00846ED1" w:rsidP="00846ED1">
      <w:pPr>
        <w:numPr>
          <w:ilvl w:val="1"/>
          <w:numId w:val="43"/>
        </w:numPr>
        <w:snapToGrid w:val="0"/>
        <w:spacing w:afterLines="0" w:after="120"/>
        <w:jc w:val="both"/>
        <w:rPr>
          <w:lang w:eastAsia="zh-CN"/>
        </w:rPr>
      </w:pPr>
      <w:r w:rsidRPr="00934C23">
        <w:rPr>
          <w:lang w:eastAsia="zh-CN"/>
        </w:rPr>
        <w:t xml:space="preserve">N is configured by </w:t>
      </w:r>
      <w:proofErr w:type="spellStart"/>
      <w:r w:rsidRPr="00934C23">
        <w:rPr>
          <w:lang w:eastAsia="zh-CN"/>
        </w:rPr>
        <w:t>gNB</w:t>
      </w:r>
      <w:proofErr w:type="spellEnd"/>
      <w:r w:rsidRPr="00934C23">
        <w:rPr>
          <w:lang w:eastAsia="zh-CN"/>
        </w:rPr>
        <w:t xml:space="preserve"> </w:t>
      </w:r>
    </w:p>
    <w:p w14:paraId="38C74A6E" w14:textId="77777777" w:rsidR="00846ED1" w:rsidRPr="00934C23" w:rsidRDefault="00846ED1" w:rsidP="00846ED1">
      <w:pPr>
        <w:numPr>
          <w:ilvl w:val="0"/>
          <w:numId w:val="43"/>
        </w:numPr>
        <w:snapToGrid w:val="0"/>
        <w:spacing w:afterLines="0" w:after="120"/>
        <w:ind w:left="466" w:hanging="284"/>
        <w:jc w:val="both"/>
        <w:rPr>
          <w:lang w:eastAsia="zh-CN"/>
        </w:rPr>
      </w:pPr>
      <w:r w:rsidRPr="00934C23">
        <w:rPr>
          <w:lang w:eastAsia="zh-CN"/>
        </w:rPr>
        <w:t>Other options are not precluded.</w:t>
      </w:r>
    </w:p>
    <w:p w14:paraId="507F22AB" w14:textId="77777777" w:rsidR="00846ED1" w:rsidRPr="00934C23" w:rsidRDefault="00846ED1" w:rsidP="00846ED1">
      <w:pPr>
        <w:numPr>
          <w:ilvl w:val="0"/>
          <w:numId w:val="43"/>
        </w:numPr>
        <w:snapToGrid w:val="0"/>
        <w:spacing w:afterLines="0" w:after="120"/>
        <w:ind w:left="466" w:hanging="284"/>
        <w:jc w:val="both"/>
        <w:rPr>
          <w:lang w:eastAsia="zh-CN"/>
        </w:rPr>
      </w:pPr>
      <w:r w:rsidRPr="00934C23">
        <w:rPr>
          <w:lang w:eastAsia="zh-CN"/>
        </w:rPr>
        <w:t>FFS: Whether the measurement results for current beam is always reported or can be enabled by RRC.</w:t>
      </w:r>
    </w:p>
    <w:p w14:paraId="3861E99D" w14:textId="77777777" w:rsidR="00846ED1" w:rsidRPr="00934C23" w:rsidRDefault="00846ED1" w:rsidP="00846ED1">
      <w:pPr>
        <w:numPr>
          <w:ilvl w:val="0"/>
          <w:numId w:val="43"/>
        </w:numPr>
        <w:snapToGrid w:val="0"/>
        <w:spacing w:afterLines="0" w:after="120"/>
        <w:ind w:left="466" w:hanging="284"/>
        <w:jc w:val="both"/>
        <w:rPr>
          <w:lang w:eastAsia="zh-CN"/>
        </w:rPr>
      </w:pPr>
      <w:r w:rsidRPr="00934C23">
        <w:rPr>
          <w:lang w:eastAsia="zh-CN"/>
        </w:rPr>
        <w:t xml:space="preserve">FFS: When current beam is reported, whether the current beam is counted in the N reported beams.  </w:t>
      </w:r>
    </w:p>
    <w:p w14:paraId="7142EF39" w14:textId="03833A32" w:rsidR="00846ED1" w:rsidRDefault="00846ED1" w:rsidP="00B04817">
      <w:pPr>
        <w:spacing w:after="120"/>
        <w:jc w:val="both"/>
        <w:rPr>
          <w:rFonts w:eastAsiaTheme="minorEastAsia"/>
          <w:lang w:eastAsia="zh-CN"/>
        </w:rPr>
      </w:pPr>
      <w:r w:rsidRPr="00934C23">
        <w:rPr>
          <w:lang w:eastAsia="zh-CN"/>
        </w:rPr>
        <w:t>The selected option shall satisfy Event-2.</w:t>
      </w:r>
    </w:p>
    <w:p w14:paraId="5C5C35C7" w14:textId="77777777" w:rsidR="00E5171E" w:rsidRPr="00E5171E" w:rsidRDefault="00E5171E" w:rsidP="00B04817">
      <w:pPr>
        <w:spacing w:after="120"/>
        <w:jc w:val="both"/>
        <w:rPr>
          <w:rFonts w:eastAsiaTheme="minorEastAsia"/>
          <w:b/>
          <w:lang w:val="x-none" w:eastAsia="zh-CN"/>
        </w:rPr>
      </w:pPr>
    </w:p>
    <w:p w14:paraId="0B9A2233" w14:textId="1001E1DE" w:rsidR="001702B3" w:rsidRPr="00C31367" w:rsidRDefault="00E833D8" w:rsidP="001702B3">
      <w:pPr>
        <w:spacing w:after="120"/>
        <w:jc w:val="both"/>
        <w:rPr>
          <w:rFonts w:eastAsiaTheme="minorEastAsia"/>
          <w:lang w:val="en-GB" w:eastAsia="zh-CN"/>
        </w:rPr>
      </w:pPr>
      <w:r>
        <w:rPr>
          <w:rFonts w:eastAsiaTheme="minorEastAsia" w:hint="eastAsia"/>
          <w:lang w:eastAsia="zh-CN"/>
        </w:rPr>
        <w:t xml:space="preserve">For </w:t>
      </w:r>
      <w:r>
        <w:rPr>
          <w:rFonts w:hint="eastAsia"/>
          <w:lang w:eastAsia="zh-CN"/>
        </w:rPr>
        <w:t>Option-1</w:t>
      </w:r>
      <w:r>
        <w:rPr>
          <w:rFonts w:eastAsiaTheme="minorEastAsia" w:hint="eastAsia"/>
          <w:lang w:eastAsia="zh-CN"/>
        </w:rPr>
        <w:t xml:space="preserve">, the N beams </w:t>
      </w:r>
      <w:r w:rsidR="00C24235">
        <w:rPr>
          <w:rFonts w:eastAsiaTheme="minorEastAsia" w:hint="eastAsia"/>
          <w:lang w:eastAsia="zh-CN"/>
        </w:rPr>
        <w:t xml:space="preserve">are </w:t>
      </w:r>
      <w:r>
        <w:rPr>
          <w:rFonts w:eastAsiaTheme="minorEastAsia" w:hint="eastAsia"/>
          <w:lang w:eastAsia="zh-CN"/>
        </w:rPr>
        <w:t>reported in the rep</w:t>
      </w:r>
      <w:r w:rsidR="00C24235">
        <w:rPr>
          <w:rFonts w:eastAsiaTheme="minorEastAsia" w:hint="eastAsia"/>
          <w:lang w:eastAsia="zh-CN"/>
        </w:rPr>
        <w:t>ort instance</w:t>
      </w:r>
      <w:r>
        <w:rPr>
          <w:rFonts w:eastAsiaTheme="minorEastAsia" w:hint="eastAsia"/>
          <w:lang w:eastAsia="zh-CN"/>
        </w:rPr>
        <w:t>.</w:t>
      </w:r>
      <w:r w:rsidR="00C24235">
        <w:rPr>
          <w:rFonts w:eastAsiaTheme="minorEastAsia" w:hint="eastAsia"/>
          <w:lang w:eastAsia="zh-CN"/>
        </w:rPr>
        <w:t xml:space="preserve"> N has a </w:t>
      </w:r>
      <w:r w:rsidR="00C24235">
        <w:rPr>
          <w:rFonts w:eastAsiaTheme="minorEastAsia"/>
          <w:lang w:eastAsia="zh-CN"/>
        </w:rPr>
        <w:t>variable</w:t>
      </w:r>
      <w:r w:rsidR="00C24235">
        <w:rPr>
          <w:rFonts w:eastAsiaTheme="minorEastAsia" w:hint="eastAsia"/>
          <w:lang w:eastAsia="zh-CN"/>
        </w:rPr>
        <w:t xml:space="preserve"> size which takes value from 1 to </w:t>
      </w:r>
      <w:proofErr w:type="spellStart"/>
      <w:r w:rsidR="00C24235">
        <w:rPr>
          <w:rFonts w:eastAsiaTheme="minorEastAsia" w:hint="eastAsia"/>
          <w:lang w:eastAsia="zh-CN"/>
        </w:rPr>
        <w:t>N</w:t>
      </w:r>
      <w:r w:rsidR="00C24235">
        <w:rPr>
          <w:rFonts w:eastAsiaTheme="minorEastAsia" w:hint="eastAsia"/>
          <w:vertAlign w:val="subscript"/>
          <w:lang w:eastAsia="zh-CN"/>
        </w:rPr>
        <w:t>max</w:t>
      </w:r>
      <w:proofErr w:type="spellEnd"/>
      <w:r w:rsidR="00C24235">
        <w:rPr>
          <w:rFonts w:eastAsiaTheme="minorEastAsia" w:hint="eastAsia"/>
          <w:lang w:eastAsia="zh-CN"/>
        </w:rPr>
        <w:t>.</w:t>
      </w:r>
      <w:r>
        <w:rPr>
          <w:rFonts w:eastAsiaTheme="minorEastAsia" w:hint="eastAsia"/>
          <w:lang w:eastAsia="zh-CN"/>
        </w:rPr>
        <w:t xml:space="preserve"> </w:t>
      </w:r>
      <w:r w:rsidR="00EB10D0">
        <w:rPr>
          <w:rFonts w:eastAsiaTheme="minorEastAsia" w:hint="eastAsia"/>
          <w:lang w:eastAsia="zh-CN"/>
        </w:rPr>
        <w:t>In comparison with the legacy CSI reporting which has a fixed payload size, a</w:t>
      </w:r>
      <w:r w:rsidR="00C24235">
        <w:rPr>
          <w:rFonts w:eastAsiaTheme="minorEastAsia" w:hint="eastAsia"/>
          <w:lang w:eastAsia="zh-CN"/>
        </w:rPr>
        <w:t xml:space="preserve"> variable size reporting can avoid waste of resource for the network to pro</w:t>
      </w:r>
      <w:r w:rsidR="00EB10D0">
        <w:rPr>
          <w:rFonts w:eastAsiaTheme="minorEastAsia" w:hint="eastAsia"/>
          <w:lang w:eastAsia="zh-CN"/>
        </w:rPr>
        <w:t>perly determine the beam switch, but the spec impact is large, e.g. two parts might be needed for the reporting with the first part indicating the number N, and the second part N beams to be reported</w:t>
      </w:r>
      <w:r w:rsidR="001702B3" w:rsidRPr="001702B3">
        <w:rPr>
          <w:rFonts w:eastAsiaTheme="minorEastAsia" w:hint="eastAsia"/>
          <w:lang w:eastAsia="zh-CN"/>
        </w:rPr>
        <w:t xml:space="preserve"> </w:t>
      </w:r>
      <w:r w:rsidR="001702B3">
        <w:rPr>
          <w:rFonts w:eastAsiaTheme="minorEastAsia" w:hint="eastAsia"/>
          <w:lang w:eastAsia="zh-CN"/>
        </w:rPr>
        <w:t xml:space="preserve">In addition, if different encoding/decoding schemes are used on the two parts, instead of using one encoding/decoding mechanism as the legacy scheme does, it may bring extra complexity or problems. Since the N beam(s) reported should satisfy the condition of Event-2, the measurement results for current beam does not need to be always reported and can be enabled by RRC. </w:t>
      </w:r>
    </w:p>
    <w:p w14:paraId="31BC8456" w14:textId="32478FB4" w:rsidR="0075680C" w:rsidRDefault="00DF6565" w:rsidP="00B04817">
      <w:pPr>
        <w:spacing w:after="120"/>
        <w:jc w:val="both"/>
        <w:rPr>
          <w:rFonts w:eastAsiaTheme="minorEastAsia"/>
          <w:lang w:eastAsia="zh-CN"/>
        </w:rPr>
      </w:pPr>
      <w:r>
        <w:rPr>
          <w:rFonts w:eastAsiaTheme="minorEastAsia" w:hint="eastAsia"/>
          <w:lang w:eastAsia="zh-CN"/>
        </w:rPr>
        <w:t>Option-1a</w:t>
      </w:r>
      <w:r w:rsidR="008E5347">
        <w:rPr>
          <w:rFonts w:eastAsiaTheme="minorEastAsia" w:hint="eastAsia"/>
          <w:lang w:eastAsia="zh-CN"/>
        </w:rPr>
        <w:t xml:space="preserve"> is similar to</w:t>
      </w:r>
      <w:r w:rsidR="00F06A41">
        <w:rPr>
          <w:rFonts w:eastAsiaTheme="minorEastAsia" w:hint="eastAsia"/>
          <w:lang w:eastAsia="zh-CN"/>
        </w:rPr>
        <w:t xml:space="preserve"> option-1.</w:t>
      </w:r>
      <w:r w:rsidR="00A44537">
        <w:rPr>
          <w:rFonts w:eastAsiaTheme="minorEastAsia" w:hint="eastAsia"/>
          <w:lang w:eastAsia="zh-CN"/>
        </w:rPr>
        <w:t xml:space="preserve"> </w:t>
      </w:r>
      <w:r w:rsidR="00F06A41">
        <w:rPr>
          <w:rFonts w:eastAsiaTheme="minorEastAsia" w:hint="eastAsia"/>
          <w:lang w:eastAsia="zh-CN"/>
        </w:rPr>
        <w:t>T</w:t>
      </w:r>
      <w:r w:rsidR="008E5347">
        <w:rPr>
          <w:rFonts w:eastAsiaTheme="minorEastAsia" w:hint="eastAsia"/>
          <w:lang w:eastAsia="zh-CN"/>
        </w:rPr>
        <w:t>he difference is that in the N reported beams, at least one beam should satisfy the condition of Event-2</w:t>
      </w:r>
      <w:r w:rsidR="00416E63">
        <w:rPr>
          <w:rFonts w:eastAsiaTheme="minorEastAsia" w:hint="eastAsia"/>
          <w:lang w:eastAsia="zh-CN"/>
        </w:rPr>
        <w:t>,</w:t>
      </w:r>
      <w:r w:rsidR="008E5347">
        <w:rPr>
          <w:rFonts w:eastAsiaTheme="minorEastAsia" w:hint="eastAsia"/>
          <w:lang w:eastAsia="zh-CN"/>
        </w:rPr>
        <w:t xml:space="preserve"> while for option-1, </w:t>
      </w:r>
      <w:proofErr w:type="gramStart"/>
      <w:r w:rsidR="00C044E2">
        <w:rPr>
          <w:rFonts w:eastAsiaTheme="minorEastAsia" w:hint="eastAsia"/>
          <w:lang w:eastAsia="zh-CN"/>
        </w:rPr>
        <w:t>all the</w:t>
      </w:r>
      <w:proofErr w:type="gramEnd"/>
      <w:r w:rsidR="00C044E2">
        <w:rPr>
          <w:rFonts w:eastAsiaTheme="minorEastAsia" w:hint="eastAsia"/>
          <w:lang w:eastAsia="zh-CN"/>
        </w:rPr>
        <w:t xml:space="preserve"> N </w:t>
      </w:r>
      <w:r w:rsidR="008E5347">
        <w:rPr>
          <w:rFonts w:eastAsiaTheme="minorEastAsia" w:hint="eastAsia"/>
          <w:lang w:eastAsia="zh-CN"/>
        </w:rPr>
        <w:t>reported beam(s) should satisfy the condition of Event-2.</w:t>
      </w:r>
      <w:r w:rsidR="009448EF">
        <w:rPr>
          <w:rFonts w:eastAsiaTheme="minorEastAsia" w:hint="eastAsia"/>
          <w:lang w:eastAsia="zh-CN"/>
        </w:rPr>
        <w:t xml:space="preserve"> Option-1a has </w:t>
      </w:r>
      <w:r w:rsidR="001A3C29">
        <w:rPr>
          <w:rFonts w:eastAsiaTheme="minorEastAsia" w:hint="eastAsia"/>
          <w:lang w:eastAsia="zh-CN"/>
        </w:rPr>
        <w:t xml:space="preserve">the similar problem as option-1 considering the variable size of the beam reporting. </w:t>
      </w:r>
      <w:r w:rsidR="001702B3">
        <w:rPr>
          <w:rFonts w:eastAsiaTheme="minorEastAsia" w:hint="eastAsia"/>
          <w:lang w:eastAsia="zh-CN"/>
        </w:rPr>
        <w:t xml:space="preserve">Another problem of option-1a is that if the N reported beams are all new beams, </w:t>
      </w:r>
      <w:proofErr w:type="spellStart"/>
      <w:r w:rsidR="001702B3">
        <w:rPr>
          <w:rFonts w:eastAsiaTheme="minorEastAsia" w:hint="eastAsia"/>
          <w:lang w:eastAsia="zh-CN"/>
        </w:rPr>
        <w:t>gNB</w:t>
      </w:r>
      <w:proofErr w:type="spellEnd"/>
      <w:r w:rsidR="001702B3">
        <w:rPr>
          <w:rFonts w:eastAsiaTheme="minorEastAsia" w:hint="eastAsia"/>
          <w:lang w:eastAsia="zh-CN"/>
        </w:rPr>
        <w:t xml:space="preserve"> does not know which one(s) of the reported beams satisfy the condition of Event-2, so the reported beams cannot be used properly to perform the subsequent beam switching/activation. </w:t>
      </w:r>
      <w:r w:rsidR="00ED0E8E">
        <w:rPr>
          <w:rFonts w:eastAsiaTheme="minorEastAsia" w:hint="eastAsia"/>
          <w:lang w:eastAsia="zh-CN"/>
        </w:rPr>
        <w:t xml:space="preserve">One possible solution is to </w:t>
      </w:r>
      <w:r w:rsidR="00F51A83">
        <w:rPr>
          <w:rFonts w:eastAsiaTheme="minorEastAsia" w:hint="eastAsia"/>
          <w:lang w:eastAsia="zh-CN"/>
        </w:rPr>
        <w:t>include the measurement results of current beam in beam reporting, e.g. L1</w:t>
      </w:r>
      <w:r w:rsidR="00DA2C38">
        <w:rPr>
          <w:rFonts w:eastAsiaTheme="minorEastAsia" w:hint="eastAsia"/>
          <w:lang w:eastAsia="zh-CN"/>
        </w:rPr>
        <w:t xml:space="preserve">-RSRP of </w:t>
      </w:r>
      <w:r w:rsidR="00F51A83">
        <w:rPr>
          <w:rFonts w:eastAsiaTheme="minorEastAsia" w:hint="eastAsia"/>
          <w:lang w:eastAsia="zh-CN"/>
        </w:rPr>
        <w:t>current beam</w:t>
      </w:r>
      <w:r w:rsidR="00191A77">
        <w:rPr>
          <w:rFonts w:eastAsiaTheme="minorEastAsia" w:hint="eastAsia"/>
          <w:lang w:eastAsia="zh-CN"/>
        </w:rPr>
        <w:t>(s)</w:t>
      </w:r>
      <w:r w:rsidR="00F51A83">
        <w:rPr>
          <w:rFonts w:eastAsiaTheme="minorEastAsia" w:hint="eastAsia"/>
          <w:lang w:eastAsia="zh-CN"/>
        </w:rPr>
        <w:t xml:space="preserve"> can be added. Upon reception of the measurement results </w:t>
      </w:r>
      <w:r w:rsidR="00191A77">
        <w:rPr>
          <w:rFonts w:eastAsiaTheme="minorEastAsia" w:hint="eastAsia"/>
          <w:lang w:eastAsia="zh-CN"/>
        </w:rPr>
        <w:t xml:space="preserve">of the beam reporting, </w:t>
      </w:r>
      <w:proofErr w:type="spellStart"/>
      <w:r w:rsidR="00191A77">
        <w:rPr>
          <w:rFonts w:eastAsiaTheme="minorEastAsia" w:hint="eastAsia"/>
          <w:lang w:eastAsia="zh-CN"/>
        </w:rPr>
        <w:t>gNBs</w:t>
      </w:r>
      <w:proofErr w:type="spellEnd"/>
      <w:r w:rsidR="00191A77">
        <w:rPr>
          <w:rFonts w:eastAsiaTheme="minorEastAsia" w:hint="eastAsia"/>
          <w:lang w:eastAsia="zh-CN"/>
        </w:rPr>
        <w:t xml:space="preserve"> knows which ones of reported new beam(s) is better than the current beam</w:t>
      </w:r>
      <w:r w:rsidR="002C1872">
        <w:rPr>
          <w:rFonts w:eastAsiaTheme="minorEastAsia" w:hint="eastAsia"/>
          <w:lang w:eastAsia="zh-CN"/>
        </w:rPr>
        <w:t xml:space="preserve"> and facilitate the </w:t>
      </w:r>
      <w:r w:rsidR="00191A77">
        <w:rPr>
          <w:rFonts w:eastAsiaTheme="minorEastAsia" w:hint="eastAsia"/>
          <w:lang w:eastAsia="zh-CN"/>
        </w:rPr>
        <w:t xml:space="preserve"> </w:t>
      </w:r>
      <w:r w:rsidR="00995F9C">
        <w:rPr>
          <w:rFonts w:eastAsiaTheme="minorEastAsia" w:hint="eastAsia"/>
          <w:lang w:eastAsia="zh-CN"/>
        </w:rPr>
        <w:t xml:space="preserve">new beam switching/activation. </w:t>
      </w:r>
    </w:p>
    <w:p w14:paraId="2D62DF63" w14:textId="448C6A56" w:rsidR="00633D8A" w:rsidRPr="002A20D0" w:rsidRDefault="00635B6C" w:rsidP="00B04817">
      <w:pPr>
        <w:spacing w:after="120"/>
        <w:jc w:val="both"/>
        <w:rPr>
          <w:rFonts w:eastAsiaTheme="minorEastAsia"/>
          <w:lang w:eastAsia="zh-CN"/>
        </w:rPr>
      </w:pPr>
      <w:r>
        <w:rPr>
          <w:rFonts w:eastAsiaTheme="minorEastAsia" w:hint="eastAsia"/>
          <w:lang w:eastAsia="zh-CN"/>
        </w:rPr>
        <w:t xml:space="preserve">For </w:t>
      </w:r>
      <w:r w:rsidR="001939AD">
        <w:rPr>
          <w:rFonts w:eastAsiaTheme="minorEastAsia" w:hint="eastAsia"/>
          <w:lang w:eastAsia="zh-CN"/>
        </w:rPr>
        <w:t>Option-1b</w:t>
      </w:r>
      <w:r>
        <w:rPr>
          <w:rFonts w:eastAsiaTheme="minorEastAsia" w:hint="eastAsia"/>
          <w:lang w:eastAsia="zh-CN"/>
        </w:rPr>
        <w:t xml:space="preserve">, N beam(s) are reported in the report instance with all the N beam(s) satisfy the condition of Event-2. The payload size is determined by the </w:t>
      </w:r>
      <w:proofErr w:type="spellStart"/>
      <w:r>
        <w:rPr>
          <w:rFonts w:eastAsiaTheme="minorEastAsia" w:hint="eastAsia"/>
          <w:lang w:eastAsia="zh-CN"/>
        </w:rPr>
        <w:t>N</w:t>
      </w:r>
      <w:r>
        <w:rPr>
          <w:rFonts w:eastAsiaTheme="minorEastAsia" w:hint="eastAsia"/>
          <w:vertAlign w:val="subscript"/>
          <w:lang w:eastAsia="zh-CN"/>
        </w:rPr>
        <w:t>max</w:t>
      </w:r>
      <w:proofErr w:type="spellEnd"/>
      <w:r>
        <w:rPr>
          <w:rFonts w:eastAsiaTheme="minorEastAsia" w:hint="eastAsia"/>
          <w:lang w:eastAsia="zh-CN"/>
        </w:rPr>
        <w:t xml:space="preserve"> and does not vary as a function of N.</w:t>
      </w:r>
      <w:r w:rsidR="00C73BDE" w:rsidRPr="00C73BDE">
        <w:rPr>
          <w:rFonts w:eastAsiaTheme="minorEastAsia" w:hint="eastAsia"/>
          <w:lang w:eastAsia="zh-CN"/>
        </w:rPr>
        <w:t xml:space="preserve"> </w:t>
      </w:r>
      <w:r w:rsidR="00C73BDE">
        <w:rPr>
          <w:rFonts w:eastAsiaTheme="minorEastAsia" w:hint="eastAsia"/>
          <w:lang w:eastAsia="zh-CN"/>
        </w:rPr>
        <w:t xml:space="preserve">If UE cannot find </w:t>
      </w:r>
      <w:proofErr w:type="spellStart"/>
      <w:r w:rsidR="00C73BDE">
        <w:rPr>
          <w:rFonts w:eastAsiaTheme="minorEastAsia" w:hint="eastAsia"/>
          <w:lang w:eastAsia="zh-CN"/>
        </w:rPr>
        <w:t>N</w:t>
      </w:r>
      <w:r w:rsidR="00C73BDE">
        <w:rPr>
          <w:rFonts w:eastAsiaTheme="minorEastAsia" w:hint="eastAsia"/>
          <w:vertAlign w:val="subscript"/>
          <w:lang w:eastAsia="zh-CN"/>
        </w:rPr>
        <w:t>max</w:t>
      </w:r>
      <w:proofErr w:type="spellEnd"/>
      <w:r w:rsidR="00C73BDE">
        <w:rPr>
          <w:rFonts w:eastAsiaTheme="minorEastAsia" w:hint="eastAsia"/>
          <w:lang w:eastAsia="zh-CN"/>
        </w:rPr>
        <w:t xml:space="preserve"> beams meet the condition of the event, UE will provide zero-padding for the </w:t>
      </w:r>
      <w:proofErr w:type="spellStart"/>
      <w:r w:rsidR="00C73BDE">
        <w:rPr>
          <w:rFonts w:eastAsiaTheme="minorEastAsia" w:hint="eastAsia"/>
          <w:lang w:eastAsia="zh-CN"/>
        </w:rPr>
        <w:t>N</w:t>
      </w:r>
      <w:r w:rsidR="00C73BDE">
        <w:rPr>
          <w:rFonts w:eastAsiaTheme="minorEastAsia" w:hint="eastAsia"/>
          <w:vertAlign w:val="subscript"/>
          <w:lang w:eastAsia="zh-CN"/>
        </w:rPr>
        <w:t>max</w:t>
      </w:r>
      <w:proofErr w:type="spellEnd"/>
      <w:r w:rsidR="00C73BDE">
        <w:rPr>
          <w:rFonts w:eastAsiaTheme="minorEastAsia" w:hint="eastAsia"/>
          <w:lang w:eastAsia="zh-CN"/>
        </w:rPr>
        <w:t xml:space="preserve"> </w:t>
      </w:r>
      <w:r w:rsidR="00C73BDE">
        <w:rPr>
          <w:rFonts w:eastAsiaTheme="minorEastAsia"/>
          <w:lang w:eastAsia="zh-CN"/>
        </w:rPr>
        <w:t>–</w:t>
      </w:r>
      <w:r w:rsidR="00C73BDE">
        <w:rPr>
          <w:rFonts w:eastAsiaTheme="minorEastAsia" w:hint="eastAsia"/>
          <w:lang w:eastAsia="zh-CN"/>
        </w:rPr>
        <w:t xml:space="preserve"> N beams. For example, when the UE is configured with eight beams for measurement and four beams (</w:t>
      </w:r>
      <w:proofErr w:type="spellStart"/>
      <w:r w:rsidR="00C73BDE">
        <w:rPr>
          <w:rFonts w:eastAsiaTheme="minorEastAsia" w:hint="eastAsia"/>
          <w:lang w:eastAsia="zh-CN"/>
        </w:rPr>
        <w:t>N</w:t>
      </w:r>
      <w:r w:rsidR="00C73BDE">
        <w:rPr>
          <w:rFonts w:eastAsiaTheme="minorEastAsia" w:hint="eastAsia"/>
          <w:vertAlign w:val="subscript"/>
          <w:lang w:eastAsia="zh-CN"/>
        </w:rPr>
        <w:t>max</w:t>
      </w:r>
      <w:proofErr w:type="spellEnd"/>
      <w:r w:rsidR="00C73BDE">
        <w:rPr>
          <w:rFonts w:eastAsiaTheme="minorEastAsia" w:hint="eastAsia"/>
          <w:lang w:eastAsia="zh-CN"/>
        </w:rPr>
        <w:t>) to be reported, UE measures the beams and find that only two beams meet the condition of Event-2, UE will report two beams, e.g., CRI/SSBRI +L1-RSRP/L1-SINR of the new beams which meet the condition of Event-2.</w:t>
      </w:r>
      <w:r w:rsidR="00DF4804">
        <w:rPr>
          <w:rFonts w:eastAsiaTheme="minorEastAsia" w:hint="eastAsia"/>
          <w:lang w:eastAsia="zh-CN"/>
        </w:rPr>
        <w:t xml:space="preserve"> </w:t>
      </w:r>
      <w:r w:rsidR="00C5488E">
        <w:rPr>
          <w:rFonts w:eastAsiaTheme="minorEastAsia"/>
          <w:lang w:eastAsia="zh-CN"/>
        </w:rPr>
        <w:t>O</w:t>
      </w:r>
      <w:r w:rsidR="00C5488E">
        <w:rPr>
          <w:rFonts w:eastAsiaTheme="minorEastAsia" w:hint="eastAsia"/>
          <w:lang w:eastAsia="zh-CN"/>
        </w:rPr>
        <w:t>r optionally, UE can also report CRI/SSBRI + L1-RSRP/L1-SINR of the current beams.</w:t>
      </w:r>
      <w:r w:rsidR="0071537C">
        <w:rPr>
          <w:rFonts w:eastAsiaTheme="minorEastAsia" w:hint="eastAsia"/>
          <w:lang w:eastAsia="zh-CN"/>
        </w:rPr>
        <w:t xml:space="preserve"> The other two beams will be reported with the zero-padding. Upon the reception of the beam reporting, </w:t>
      </w:r>
      <w:proofErr w:type="spellStart"/>
      <w:r w:rsidR="0071537C">
        <w:rPr>
          <w:rFonts w:eastAsiaTheme="minorEastAsia" w:hint="eastAsia"/>
          <w:lang w:eastAsia="zh-CN"/>
        </w:rPr>
        <w:t>gNB</w:t>
      </w:r>
      <w:proofErr w:type="spellEnd"/>
      <w:r w:rsidR="0071537C">
        <w:rPr>
          <w:rFonts w:eastAsiaTheme="minorEastAsia" w:hint="eastAsia"/>
          <w:lang w:eastAsia="zh-CN"/>
        </w:rPr>
        <w:t xml:space="preserve"> will switch the beam according to the reporting or update the activated TCI state with the reported beams. Option-1b is simple and has a negligible impact on the spec on the basis of the legacy </w:t>
      </w:r>
      <w:r w:rsidR="008F4F15">
        <w:rPr>
          <w:rFonts w:eastAsiaTheme="minorEastAsia" w:hint="eastAsia"/>
          <w:lang w:eastAsia="zh-CN"/>
        </w:rPr>
        <w:t>beam reporting</w:t>
      </w:r>
      <w:r w:rsidR="007145F8">
        <w:rPr>
          <w:rFonts w:eastAsiaTheme="minorEastAsia" w:hint="eastAsia"/>
          <w:lang w:eastAsia="zh-CN"/>
        </w:rPr>
        <w:t>.</w:t>
      </w:r>
    </w:p>
    <w:p w14:paraId="211079E4" w14:textId="2ECB98D3" w:rsidR="001A3C29" w:rsidRPr="00DF4804" w:rsidRDefault="001939AD" w:rsidP="00B04817">
      <w:pPr>
        <w:spacing w:after="120"/>
        <w:jc w:val="both"/>
        <w:rPr>
          <w:rFonts w:eastAsiaTheme="minorEastAsia"/>
          <w:lang w:eastAsia="zh-CN"/>
        </w:rPr>
      </w:pPr>
      <w:r>
        <w:rPr>
          <w:rFonts w:eastAsiaTheme="minorEastAsia" w:hint="eastAsia"/>
          <w:lang w:eastAsia="zh-CN"/>
        </w:rPr>
        <w:t>For O</w:t>
      </w:r>
      <w:r w:rsidR="001A3C29">
        <w:rPr>
          <w:rFonts w:eastAsiaTheme="minorEastAsia" w:hint="eastAsia"/>
          <w:lang w:eastAsia="zh-CN"/>
        </w:rPr>
        <w:t>ption-2, only N</w:t>
      </w:r>
      <w:r w:rsidR="00DF4804">
        <w:rPr>
          <w:rFonts w:eastAsiaTheme="minorEastAsia" w:hint="eastAsia"/>
          <w:lang w:eastAsia="zh-CN"/>
        </w:rPr>
        <w:t xml:space="preserve"> </w:t>
      </w:r>
      <w:r w:rsidR="001A3C29">
        <w:rPr>
          <w:rFonts w:eastAsiaTheme="minorEastAsia" w:hint="eastAsia"/>
          <w:lang w:eastAsia="zh-CN"/>
        </w:rPr>
        <w:t>=</w:t>
      </w:r>
      <w:r w:rsidR="00DF4804">
        <w:rPr>
          <w:rFonts w:eastAsiaTheme="minorEastAsia" w:hint="eastAsia"/>
          <w:lang w:eastAsia="zh-CN"/>
        </w:rPr>
        <w:t xml:space="preserve"> </w:t>
      </w:r>
      <w:r w:rsidR="001A3C29">
        <w:rPr>
          <w:rFonts w:eastAsiaTheme="minorEastAsia" w:hint="eastAsia"/>
          <w:lang w:eastAsia="zh-CN"/>
        </w:rPr>
        <w:t xml:space="preserve">1 beam is reported in the report instance. </w:t>
      </w:r>
      <w:r w:rsidR="00DF4804">
        <w:rPr>
          <w:rFonts w:eastAsiaTheme="minorEastAsia" w:hint="eastAsia"/>
          <w:lang w:eastAsia="zh-CN"/>
        </w:rPr>
        <w:t xml:space="preserve">Option-2 is too restrictive for NW. Considering that when </w:t>
      </w:r>
      <w:proofErr w:type="spellStart"/>
      <w:r w:rsidR="00DF4804">
        <w:rPr>
          <w:rFonts w:eastAsiaTheme="minorEastAsia" w:hint="eastAsia"/>
          <w:lang w:eastAsia="zh-CN"/>
        </w:rPr>
        <w:t>gNB</w:t>
      </w:r>
      <w:proofErr w:type="spellEnd"/>
      <w:r w:rsidR="00DF4804">
        <w:rPr>
          <w:rFonts w:eastAsiaTheme="minorEastAsia" w:hint="eastAsia"/>
          <w:lang w:eastAsia="zh-CN"/>
        </w:rPr>
        <w:t xml:space="preserve"> performs beam switching, </w:t>
      </w:r>
      <w:r w:rsidR="00FD2544">
        <w:rPr>
          <w:rFonts w:eastAsiaTheme="minorEastAsia" w:hint="eastAsia"/>
          <w:lang w:eastAsia="zh-CN"/>
        </w:rPr>
        <w:t xml:space="preserve">it needs to consider the interference to other UE, but only one beam reporting (N = 1) in one report instance cannot satisfy the flexibility of beam selection for </w:t>
      </w:r>
      <w:proofErr w:type="spellStart"/>
      <w:r w:rsidR="00FD2544">
        <w:rPr>
          <w:rFonts w:eastAsiaTheme="minorEastAsia" w:hint="eastAsia"/>
          <w:lang w:eastAsia="zh-CN"/>
        </w:rPr>
        <w:t>gNB</w:t>
      </w:r>
      <w:proofErr w:type="spellEnd"/>
      <w:r w:rsidR="00FD2544">
        <w:rPr>
          <w:rFonts w:eastAsiaTheme="minorEastAsia" w:hint="eastAsia"/>
          <w:lang w:eastAsia="zh-CN"/>
        </w:rPr>
        <w:t>.</w:t>
      </w:r>
    </w:p>
    <w:p w14:paraId="252724A4" w14:textId="0E601C37" w:rsidR="00DA2C38" w:rsidRDefault="00DF6565" w:rsidP="00B04817">
      <w:pPr>
        <w:spacing w:after="120"/>
        <w:jc w:val="both"/>
        <w:rPr>
          <w:rFonts w:eastAsiaTheme="minorEastAsia"/>
          <w:lang w:eastAsia="zh-CN"/>
        </w:rPr>
      </w:pPr>
      <w:r>
        <w:rPr>
          <w:rFonts w:eastAsiaTheme="minorEastAsia" w:hint="eastAsia"/>
          <w:lang w:eastAsia="zh-CN"/>
        </w:rPr>
        <w:t>Option-3</w:t>
      </w:r>
      <w:r w:rsidR="00A638E8">
        <w:rPr>
          <w:rFonts w:eastAsiaTheme="minorEastAsia" w:hint="eastAsia"/>
          <w:lang w:eastAsia="zh-CN"/>
        </w:rPr>
        <w:t xml:space="preserve"> is similar to option-1b</w:t>
      </w:r>
      <w:r w:rsidR="00947D0E">
        <w:rPr>
          <w:rFonts w:eastAsiaTheme="minorEastAsia" w:hint="eastAsia"/>
          <w:lang w:eastAsia="zh-CN"/>
        </w:rPr>
        <w:t xml:space="preserve"> while</w:t>
      </w:r>
      <w:r w:rsidR="00A638E8">
        <w:rPr>
          <w:rFonts w:eastAsiaTheme="minorEastAsia" w:hint="eastAsia"/>
          <w:lang w:eastAsia="zh-CN"/>
        </w:rPr>
        <w:t xml:space="preserve"> the difference is that for option-3, </w:t>
      </w:r>
      <w:r w:rsidR="00EA43CC">
        <w:rPr>
          <w:rFonts w:eastAsiaTheme="minorEastAsia" w:hint="eastAsia"/>
          <w:lang w:eastAsia="zh-CN"/>
        </w:rPr>
        <w:t>not all</w:t>
      </w:r>
      <w:r w:rsidR="00A638E8">
        <w:rPr>
          <w:rFonts w:eastAsiaTheme="minorEastAsia" w:hint="eastAsia"/>
          <w:lang w:eastAsia="zh-CN"/>
        </w:rPr>
        <w:t xml:space="preserve"> of the reported beam(s) should satisfy the </w:t>
      </w:r>
      <w:r w:rsidR="00A638E8">
        <w:rPr>
          <w:rFonts w:eastAsiaTheme="minorEastAsia"/>
          <w:lang w:eastAsia="zh-CN"/>
        </w:rPr>
        <w:t>condition</w:t>
      </w:r>
      <w:r w:rsidR="00A638E8">
        <w:rPr>
          <w:rFonts w:eastAsiaTheme="minorEastAsia" w:hint="eastAsia"/>
          <w:lang w:eastAsia="zh-CN"/>
        </w:rPr>
        <w:t xml:space="preserve"> of Event-2. </w:t>
      </w:r>
      <w:r w:rsidR="00DA2C38">
        <w:rPr>
          <w:rFonts w:eastAsiaTheme="minorEastAsia" w:hint="eastAsia"/>
          <w:lang w:eastAsia="zh-CN"/>
        </w:rPr>
        <w:t xml:space="preserve">Similar to option-1a, measurement results of current beam </w:t>
      </w:r>
      <w:r w:rsidR="00AE06BA">
        <w:rPr>
          <w:rFonts w:eastAsiaTheme="minorEastAsia" w:hint="eastAsia"/>
          <w:lang w:eastAsia="zh-CN"/>
        </w:rPr>
        <w:t>can</w:t>
      </w:r>
      <w:r w:rsidR="00DA2C38">
        <w:rPr>
          <w:rFonts w:eastAsiaTheme="minorEastAsia" w:hint="eastAsia"/>
          <w:lang w:eastAsia="zh-CN"/>
        </w:rPr>
        <w:t xml:space="preserve"> be added in the </w:t>
      </w:r>
      <w:r w:rsidR="00DA2C38">
        <w:rPr>
          <w:rFonts w:eastAsiaTheme="minorEastAsia" w:hint="eastAsia"/>
          <w:lang w:eastAsia="zh-CN"/>
        </w:rPr>
        <w:lastRenderedPageBreak/>
        <w:t xml:space="preserve">beam reporting instance to indicate NW which one(s) of the reported beam(s) satisfy the condition of Event-2 to facilitate </w:t>
      </w:r>
      <w:proofErr w:type="spellStart"/>
      <w:r w:rsidR="00DA2C38">
        <w:rPr>
          <w:rFonts w:eastAsiaTheme="minorEastAsia" w:hint="eastAsia"/>
          <w:lang w:eastAsia="zh-CN"/>
        </w:rPr>
        <w:t>gNB</w:t>
      </w:r>
      <w:proofErr w:type="spellEnd"/>
      <w:r w:rsidR="00DA2C38">
        <w:rPr>
          <w:rFonts w:eastAsiaTheme="minorEastAsia" w:hint="eastAsia"/>
          <w:lang w:eastAsia="zh-CN"/>
        </w:rPr>
        <w:t xml:space="preserve"> for the later beam switching/activation. </w:t>
      </w:r>
    </w:p>
    <w:p w14:paraId="23E8D462" w14:textId="0C296BBF" w:rsidR="00377A9A" w:rsidRDefault="00CF634C" w:rsidP="00B04817">
      <w:pPr>
        <w:spacing w:after="120"/>
        <w:jc w:val="both"/>
        <w:rPr>
          <w:rFonts w:eastAsiaTheme="minorEastAsia"/>
          <w:b/>
          <w:lang w:eastAsia="zh-CN"/>
        </w:rPr>
      </w:pPr>
      <w:r>
        <w:rPr>
          <w:rFonts w:eastAsiaTheme="minorEastAsia" w:hint="eastAsia"/>
          <w:b/>
          <w:lang w:eastAsia="zh-CN"/>
        </w:rPr>
        <w:t>Proposal 8</w:t>
      </w:r>
      <w:r w:rsidR="00DF6565" w:rsidRPr="00DF6565">
        <w:rPr>
          <w:rFonts w:eastAsiaTheme="minorEastAsia" w:hint="eastAsia"/>
          <w:b/>
          <w:lang w:eastAsia="zh-CN"/>
        </w:rPr>
        <w:t xml:space="preserve">: </w:t>
      </w:r>
      <w:r w:rsidR="00B727FF">
        <w:rPr>
          <w:rFonts w:eastAsiaTheme="minorEastAsia" w:hint="eastAsia"/>
          <w:b/>
          <w:lang w:eastAsia="zh-CN"/>
        </w:rPr>
        <w:t xml:space="preserve">For UL signaling content(s) of L1-RSRP </w:t>
      </w:r>
      <w:r w:rsidR="00B727FF">
        <w:rPr>
          <w:rFonts w:eastAsiaTheme="minorEastAsia"/>
          <w:b/>
          <w:lang w:eastAsia="zh-CN"/>
        </w:rPr>
        <w:t>report</w:t>
      </w:r>
      <w:r w:rsidR="00B727FF">
        <w:rPr>
          <w:rFonts w:eastAsiaTheme="minorEastAsia" w:hint="eastAsia"/>
          <w:b/>
          <w:lang w:eastAsia="zh-CN"/>
        </w:rPr>
        <w:t xml:space="preserve"> for UE-initiated/event-driven beam reporti</w:t>
      </w:r>
      <w:r>
        <w:rPr>
          <w:rFonts w:eastAsiaTheme="minorEastAsia" w:hint="eastAsia"/>
          <w:b/>
          <w:lang w:eastAsia="zh-CN"/>
        </w:rPr>
        <w:t>ng, support option-1b</w:t>
      </w:r>
      <w:r w:rsidR="00947D0E">
        <w:rPr>
          <w:rFonts w:eastAsiaTheme="minorEastAsia" w:hint="eastAsia"/>
          <w:b/>
          <w:lang w:eastAsia="zh-CN"/>
        </w:rPr>
        <w:t>,</w:t>
      </w:r>
      <w:r>
        <w:rPr>
          <w:rFonts w:eastAsiaTheme="minorEastAsia" w:hint="eastAsia"/>
          <w:b/>
          <w:lang w:eastAsia="zh-CN"/>
        </w:rPr>
        <w:t xml:space="preserve"> i.e.:</w:t>
      </w:r>
    </w:p>
    <w:p w14:paraId="4926837F" w14:textId="17A18C84" w:rsidR="00377A9A" w:rsidRPr="00377A9A" w:rsidRDefault="00377A9A" w:rsidP="00377A9A">
      <w:pPr>
        <w:numPr>
          <w:ilvl w:val="0"/>
          <w:numId w:val="43"/>
        </w:numPr>
        <w:snapToGrid w:val="0"/>
        <w:spacing w:afterLines="0" w:after="120"/>
        <w:ind w:left="466" w:hanging="284"/>
        <w:jc w:val="both"/>
        <w:rPr>
          <w:rFonts w:cs="Times"/>
          <w:b/>
        </w:rPr>
      </w:pPr>
      <w:r w:rsidRPr="00377A9A">
        <w:rPr>
          <w:rFonts w:cs="Times"/>
          <w:b/>
        </w:rPr>
        <w:t xml:space="preserve">Option-1b: </w:t>
      </w:r>
      <w:r w:rsidRPr="00377A9A">
        <w:rPr>
          <w:b/>
          <w:lang w:eastAsia="zh-CN"/>
        </w:rPr>
        <w:t xml:space="preserve">N beam(s) are reported in the report instance, where N </w:t>
      </w:r>
      <m:oMath>
        <m:r>
          <m:rPr>
            <m:sty m:val="bi"/>
          </m:rPr>
          <w:rPr>
            <w:rFonts w:ascii="Cambria Math" w:hAnsi="Cambria Math"/>
            <w:sz w:val="18"/>
            <w:szCs w:val="18"/>
            <w:lang w:eastAsia="zh-CN"/>
          </w:rPr>
          <m:t>∈</m:t>
        </m:r>
      </m:oMath>
      <w:r w:rsidRPr="00377A9A">
        <w:rPr>
          <w:b/>
          <w:lang w:eastAsia="zh-CN"/>
        </w:rPr>
        <w:t xml:space="preserve"> {1, 2, </w:t>
      </w:r>
      <w:r w:rsidRPr="00377A9A">
        <w:rPr>
          <w:rFonts w:hint="eastAsia"/>
          <w:b/>
          <w:lang w:eastAsia="zh-CN"/>
        </w:rPr>
        <w:t>.</w:t>
      </w:r>
      <w:r w:rsidRPr="00377A9A">
        <w:rPr>
          <w:b/>
          <w:lang w:eastAsia="zh-CN"/>
        </w:rPr>
        <w:t xml:space="preserve">.., </w:t>
      </w:r>
      <w:proofErr w:type="spellStart"/>
      <w:r w:rsidRPr="00377A9A">
        <w:rPr>
          <w:b/>
          <w:lang w:eastAsia="zh-CN"/>
        </w:rPr>
        <w:t>N</w:t>
      </w:r>
      <w:r w:rsidRPr="00377A9A">
        <w:rPr>
          <w:b/>
          <w:vertAlign w:val="subscript"/>
          <w:lang w:eastAsia="zh-CN"/>
        </w:rPr>
        <w:t>max</w:t>
      </w:r>
      <w:proofErr w:type="spellEnd"/>
      <w:r w:rsidRPr="00377A9A">
        <w:rPr>
          <w:b/>
          <w:lang w:eastAsia="zh-CN"/>
        </w:rPr>
        <w:t>}</w:t>
      </w:r>
    </w:p>
    <w:p w14:paraId="658F6CE9" w14:textId="77777777" w:rsidR="00377A9A" w:rsidRPr="00377A9A" w:rsidRDefault="00377A9A" w:rsidP="00377A9A">
      <w:pPr>
        <w:numPr>
          <w:ilvl w:val="1"/>
          <w:numId w:val="43"/>
        </w:numPr>
        <w:snapToGrid w:val="0"/>
        <w:spacing w:afterLines="0" w:after="120"/>
        <w:jc w:val="both"/>
        <w:rPr>
          <w:rFonts w:cs="Times"/>
          <w:b/>
        </w:rPr>
      </w:pPr>
      <w:r w:rsidRPr="00377A9A">
        <w:rPr>
          <w:rFonts w:cs="Times"/>
          <w:b/>
        </w:rPr>
        <w:t>The N beam(s) should satisfy the condition of Event-2</w:t>
      </w:r>
    </w:p>
    <w:p w14:paraId="4A521550" w14:textId="77777777" w:rsidR="00377A9A" w:rsidRPr="00377A9A" w:rsidRDefault="00377A9A" w:rsidP="00377A9A">
      <w:pPr>
        <w:numPr>
          <w:ilvl w:val="1"/>
          <w:numId w:val="43"/>
        </w:numPr>
        <w:snapToGrid w:val="0"/>
        <w:spacing w:afterLines="0" w:after="120"/>
        <w:jc w:val="both"/>
        <w:rPr>
          <w:rFonts w:cs="Times"/>
          <w:b/>
        </w:rPr>
      </w:pPr>
      <w:proofErr w:type="spellStart"/>
      <w:r w:rsidRPr="00377A9A">
        <w:rPr>
          <w:b/>
          <w:lang w:eastAsia="zh-CN"/>
        </w:rPr>
        <w:t>N</w:t>
      </w:r>
      <w:r w:rsidRPr="00377A9A">
        <w:rPr>
          <w:b/>
          <w:vertAlign w:val="subscript"/>
          <w:lang w:eastAsia="zh-CN"/>
        </w:rPr>
        <w:t>max</w:t>
      </w:r>
      <w:proofErr w:type="spellEnd"/>
      <w:r w:rsidRPr="00377A9A">
        <w:rPr>
          <w:rFonts w:cs="Times"/>
          <w:b/>
        </w:rPr>
        <w:t xml:space="preserve"> is configured by </w:t>
      </w:r>
      <w:proofErr w:type="spellStart"/>
      <w:r w:rsidRPr="00377A9A">
        <w:rPr>
          <w:rFonts w:cs="Times"/>
          <w:b/>
        </w:rPr>
        <w:t>gNB</w:t>
      </w:r>
      <w:proofErr w:type="spellEnd"/>
      <w:r w:rsidRPr="00377A9A">
        <w:rPr>
          <w:rFonts w:cs="Times"/>
          <w:b/>
        </w:rPr>
        <w:t xml:space="preserve"> </w:t>
      </w:r>
    </w:p>
    <w:p w14:paraId="4A0882C4" w14:textId="77777777" w:rsidR="00377A9A" w:rsidRPr="00377A9A" w:rsidRDefault="00377A9A" w:rsidP="00377A9A">
      <w:pPr>
        <w:numPr>
          <w:ilvl w:val="1"/>
          <w:numId w:val="43"/>
        </w:numPr>
        <w:snapToGrid w:val="0"/>
        <w:spacing w:afterLines="0" w:after="120"/>
        <w:jc w:val="both"/>
        <w:rPr>
          <w:rFonts w:cs="Times"/>
          <w:b/>
        </w:rPr>
      </w:pPr>
      <w:r w:rsidRPr="00377A9A">
        <w:rPr>
          <w:rFonts w:cs="Times"/>
          <w:b/>
        </w:rPr>
        <w:t>Payload size does not vary as a function of N</w:t>
      </w:r>
    </w:p>
    <w:p w14:paraId="438D77D6" w14:textId="77777777" w:rsidR="00377A9A" w:rsidRPr="00377A9A" w:rsidRDefault="00377A9A" w:rsidP="00377A9A">
      <w:pPr>
        <w:numPr>
          <w:ilvl w:val="1"/>
          <w:numId w:val="43"/>
        </w:numPr>
        <w:snapToGrid w:val="0"/>
        <w:spacing w:afterLines="0" w:after="120"/>
        <w:jc w:val="both"/>
        <w:rPr>
          <w:rFonts w:cs="Times"/>
          <w:b/>
        </w:rPr>
      </w:pPr>
      <w:r w:rsidRPr="00377A9A">
        <w:rPr>
          <w:b/>
          <w:lang w:eastAsia="zh-CN"/>
        </w:rPr>
        <w:t xml:space="preserve">FFS: Zero-padding can be provided if N is less than </w:t>
      </w:r>
      <w:proofErr w:type="spellStart"/>
      <w:r w:rsidRPr="00377A9A">
        <w:rPr>
          <w:b/>
          <w:lang w:eastAsia="zh-CN"/>
        </w:rPr>
        <w:t>N</w:t>
      </w:r>
      <w:r w:rsidRPr="00377A9A">
        <w:rPr>
          <w:b/>
          <w:vertAlign w:val="subscript"/>
          <w:lang w:eastAsia="zh-CN"/>
        </w:rPr>
        <w:t>max</w:t>
      </w:r>
      <w:proofErr w:type="spellEnd"/>
      <w:r w:rsidRPr="00377A9A">
        <w:rPr>
          <w:b/>
          <w:lang w:eastAsia="zh-CN"/>
        </w:rPr>
        <w:t>.</w:t>
      </w:r>
    </w:p>
    <w:p w14:paraId="6F21DD8D" w14:textId="0C72F8C1" w:rsidR="00DF6565" w:rsidRDefault="00CF634C" w:rsidP="00B04817">
      <w:pPr>
        <w:spacing w:after="120"/>
        <w:jc w:val="both"/>
        <w:rPr>
          <w:rFonts w:eastAsiaTheme="minorEastAsia"/>
          <w:b/>
          <w:lang w:eastAsia="zh-CN"/>
        </w:rPr>
      </w:pPr>
      <w:r>
        <w:rPr>
          <w:rFonts w:eastAsiaTheme="minorEastAsia" w:hint="eastAsia"/>
          <w:b/>
          <w:lang w:eastAsia="zh-CN"/>
        </w:rPr>
        <w:t>Proposal 9</w:t>
      </w:r>
      <w:r w:rsidR="00E45D08">
        <w:rPr>
          <w:rFonts w:eastAsiaTheme="minorEastAsia" w:hint="eastAsia"/>
          <w:b/>
          <w:lang w:eastAsia="zh-CN"/>
        </w:rPr>
        <w:t xml:space="preserve">: </w:t>
      </w:r>
      <w:r w:rsidR="00846B39">
        <w:rPr>
          <w:rFonts w:eastAsiaTheme="minorEastAsia" w:hint="eastAsia"/>
          <w:b/>
          <w:lang w:eastAsia="zh-CN"/>
        </w:rPr>
        <w:t xml:space="preserve"> </w:t>
      </w:r>
      <w:r w:rsidR="00000EDD">
        <w:rPr>
          <w:rFonts w:eastAsiaTheme="minorEastAsia" w:hint="eastAsia"/>
          <w:b/>
          <w:lang w:eastAsia="zh-CN"/>
        </w:rPr>
        <w:t>Fo</w:t>
      </w:r>
      <w:r w:rsidR="003679D5">
        <w:rPr>
          <w:rFonts w:eastAsiaTheme="minorEastAsia" w:hint="eastAsia"/>
          <w:b/>
          <w:lang w:eastAsia="zh-CN"/>
        </w:rPr>
        <w:t>r O</w:t>
      </w:r>
      <w:r w:rsidR="00000EDD">
        <w:rPr>
          <w:rFonts w:eastAsiaTheme="minorEastAsia" w:hint="eastAsia"/>
          <w:b/>
          <w:lang w:eastAsia="zh-CN"/>
        </w:rPr>
        <w:t>ption-1b, z</w:t>
      </w:r>
      <w:r w:rsidR="00E45D08">
        <w:rPr>
          <w:rFonts w:eastAsiaTheme="minorEastAsia" w:hint="eastAsia"/>
          <w:b/>
          <w:lang w:eastAsia="zh-CN"/>
        </w:rPr>
        <w:t xml:space="preserve">ero-padding can be provided if N is less than </w:t>
      </w:r>
      <w:proofErr w:type="spellStart"/>
      <w:r w:rsidR="00E45D08">
        <w:rPr>
          <w:rFonts w:eastAsiaTheme="minorEastAsia" w:hint="eastAsia"/>
          <w:b/>
          <w:lang w:eastAsia="zh-CN"/>
        </w:rPr>
        <w:t>N</w:t>
      </w:r>
      <w:r w:rsidR="00E45D08">
        <w:rPr>
          <w:rFonts w:eastAsiaTheme="minorEastAsia" w:hint="eastAsia"/>
          <w:b/>
          <w:vertAlign w:val="subscript"/>
          <w:lang w:eastAsia="zh-CN"/>
        </w:rPr>
        <w:t>max</w:t>
      </w:r>
      <w:proofErr w:type="spellEnd"/>
      <w:r w:rsidR="00E45D08">
        <w:rPr>
          <w:rFonts w:eastAsiaTheme="minorEastAsia" w:hint="eastAsia"/>
          <w:b/>
          <w:lang w:eastAsia="zh-CN"/>
        </w:rPr>
        <w:t xml:space="preserve">. </w:t>
      </w:r>
    </w:p>
    <w:p w14:paraId="72D194C8" w14:textId="28F17085" w:rsidR="000D6702" w:rsidRDefault="005259EA" w:rsidP="00B04817">
      <w:pPr>
        <w:spacing w:after="120"/>
        <w:jc w:val="both"/>
        <w:rPr>
          <w:rFonts w:eastAsiaTheme="minorEastAsia"/>
          <w:b/>
          <w:lang w:eastAsia="zh-CN"/>
        </w:rPr>
      </w:pPr>
      <w:r>
        <w:rPr>
          <w:rFonts w:eastAsiaTheme="minorEastAsia" w:hint="eastAsia"/>
          <w:b/>
          <w:lang w:eastAsia="zh-CN"/>
        </w:rPr>
        <w:t xml:space="preserve">Proposal </w:t>
      </w:r>
      <w:r w:rsidR="00CF634C">
        <w:rPr>
          <w:rFonts w:eastAsiaTheme="minorEastAsia" w:hint="eastAsia"/>
          <w:b/>
          <w:lang w:eastAsia="zh-CN"/>
        </w:rPr>
        <w:t>10</w:t>
      </w:r>
      <w:r>
        <w:rPr>
          <w:rFonts w:eastAsiaTheme="minorEastAsia" w:hint="eastAsia"/>
          <w:b/>
          <w:lang w:eastAsia="zh-CN"/>
        </w:rPr>
        <w:t xml:space="preserve">: </w:t>
      </w:r>
      <w:r w:rsidR="00B376C7">
        <w:rPr>
          <w:rFonts w:eastAsiaTheme="minorEastAsia" w:hint="eastAsia"/>
          <w:b/>
          <w:lang w:eastAsia="zh-CN"/>
        </w:rPr>
        <w:t>For Event-2</w:t>
      </w:r>
      <w:r w:rsidR="00323396">
        <w:rPr>
          <w:rFonts w:eastAsiaTheme="minorEastAsia" w:hint="eastAsia"/>
          <w:b/>
          <w:lang w:eastAsia="zh-CN"/>
        </w:rPr>
        <w:t xml:space="preserve"> in UE-initiated/event-driven beam management</w:t>
      </w:r>
      <w:r w:rsidR="00B376C7">
        <w:rPr>
          <w:rFonts w:eastAsiaTheme="minorEastAsia" w:hint="eastAsia"/>
          <w:b/>
          <w:lang w:eastAsia="zh-CN"/>
        </w:rPr>
        <w:t xml:space="preserve">, CRI/SSBRI(s) + L1-RSRP of new beams </w:t>
      </w:r>
      <w:r w:rsidR="002B2740">
        <w:rPr>
          <w:rFonts w:eastAsiaTheme="minorEastAsia" w:hint="eastAsia"/>
          <w:b/>
          <w:lang w:eastAsia="zh-CN"/>
        </w:rPr>
        <w:t xml:space="preserve">are </w:t>
      </w:r>
      <w:r w:rsidR="00B376C7">
        <w:rPr>
          <w:rFonts w:eastAsiaTheme="minorEastAsia" w:hint="eastAsia"/>
          <w:b/>
          <w:lang w:eastAsia="zh-CN"/>
        </w:rPr>
        <w:t>reported</w:t>
      </w:r>
      <w:r w:rsidR="00C5488E">
        <w:rPr>
          <w:rFonts w:eastAsiaTheme="minorEastAsia" w:hint="eastAsia"/>
          <w:b/>
          <w:lang w:eastAsia="zh-CN"/>
        </w:rPr>
        <w:t xml:space="preserve">. </w:t>
      </w:r>
      <w:r w:rsidR="001D021A">
        <w:rPr>
          <w:rFonts w:eastAsiaTheme="minorEastAsia" w:hint="eastAsia"/>
          <w:b/>
          <w:lang w:eastAsia="zh-CN"/>
        </w:rPr>
        <w:t>C</w:t>
      </w:r>
      <w:r w:rsidR="00D87C57">
        <w:rPr>
          <w:rFonts w:eastAsiaTheme="minorEastAsia" w:hint="eastAsia"/>
          <w:b/>
          <w:lang w:eastAsia="zh-CN"/>
        </w:rPr>
        <w:t xml:space="preserve">urrent beam measurement results </w:t>
      </w:r>
      <w:r w:rsidR="002426ED">
        <w:rPr>
          <w:rFonts w:eastAsiaTheme="minorEastAsia" w:hint="eastAsia"/>
          <w:b/>
          <w:lang w:eastAsia="zh-CN"/>
        </w:rPr>
        <w:t>should</w:t>
      </w:r>
      <w:r w:rsidR="00D87C57">
        <w:rPr>
          <w:rFonts w:eastAsiaTheme="minorEastAsia" w:hint="eastAsia"/>
          <w:b/>
          <w:lang w:eastAsia="zh-CN"/>
        </w:rPr>
        <w:t xml:space="preserve"> be </w:t>
      </w:r>
      <w:r w:rsidR="002B2740">
        <w:rPr>
          <w:rFonts w:eastAsiaTheme="minorEastAsia" w:hint="eastAsia"/>
          <w:b/>
          <w:lang w:eastAsia="zh-CN"/>
        </w:rPr>
        <w:t>repor</w:t>
      </w:r>
      <w:r w:rsidR="002426ED">
        <w:rPr>
          <w:rFonts w:eastAsiaTheme="minorEastAsia" w:hint="eastAsia"/>
          <w:b/>
          <w:lang w:eastAsia="zh-CN"/>
        </w:rPr>
        <w:t>ted</w:t>
      </w:r>
      <w:r w:rsidR="00D87C57">
        <w:rPr>
          <w:rFonts w:eastAsiaTheme="minorEastAsia" w:hint="eastAsia"/>
          <w:b/>
          <w:lang w:eastAsia="zh-CN"/>
        </w:rPr>
        <w:t xml:space="preserve"> </w:t>
      </w:r>
      <w:r w:rsidR="002426ED">
        <w:rPr>
          <w:rFonts w:eastAsiaTheme="minorEastAsia" w:hint="eastAsia"/>
          <w:b/>
          <w:lang w:eastAsia="zh-CN"/>
        </w:rPr>
        <w:t>if a</w:t>
      </w:r>
      <w:r w:rsidR="00AE06BA">
        <w:rPr>
          <w:rFonts w:eastAsiaTheme="minorEastAsia" w:hint="eastAsia"/>
          <w:b/>
          <w:lang w:eastAsia="zh-CN"/>
        </w:rPr>
        <w:t>n</w:t>
      </w:r>
      <w:r w:rsidR="002426ED">
        <w:rPr>
          <w:rFonts w:eastAsiaTheme="minorEastAsia" w:hint="eastAsia"/>
          <w:b/>
          <w:lang w:eastAsia="zh-CN"/>
        </w:rPr>
        <w:t xml:space="preserve"> option with</w:t>
      </w:r>
      <w:r w:rsidR="00E4556E">
        <w:rPr>
          <w:rFonts w:eastAsiaTheme="minorEastAsia" w:hint="eastAsia"/>
          <w:b/>
          <w:lang w:eastAsia="zh-CN"/>
        </w:rPr>
        <w:t xml:space="preserve"> not all of the reported beam(s)</w:t>
      </w:r>
      <w:r w:rsidR="004E0509">
        <w:rPr>
          <w:rFonts w:eastAsiaTheme="minorEastAsia" w:hint="eastAsia"/>
          <w:b/>
          <w:lang w:eastAsia="zh-CN"/>
        </w:rPr>
        <w:t xml:space="preserve"> </w:t>
      </w:r>
      <w:r w:rsidR="002B2740">
        <w:rPr>
          <w:rFonts w:eastAsiaTheme="minorEastAsia" w:hint="eastAsia"/>
          <w:b/>
          <w:lang w:eastAsia="zh-CN"/>
        </w:rPr>
        <w:t>satisfies</w:t>
      </w:r>
      <w:r w:rsidR="00E4556E">
        <w:rPr>
          <w:rFonts w:eastAsiaTheme="minorEastAsia" w:hint="eastAsia"/>
          <w:b/>
          <w:lang w:eastAsia="zh-CN"/>
        </w:rPr>
        <w:t xml:space="preserve"> the condition of Event-2</w:t>
      </w:r>
      <w:r w:rsidR="002B2740">
        <w:rPr>
          <w:rFonts w:eastAsiaTheme="minorEastAsia" w:hint="eastAsia"/>
          <w:b/>
          <w:lang w:eastAsia="zh-CN"/>
        </w:rPr>
        <w:t xml:space="preserve"> </w:t>
      </w:r>
      <w:r w:rsidR="00E4556E">
        <w:rPr>
          <w:rFonts w:eastAsiaTheme="minorEastAsia" w:hint="eastAsia"/>
          <w:b/>
          <w:lang w:eastAsia="zh-CN"/>
        </w:rPr>
        <w:t xml:space="preserve">(e.g. option-1a or option-3) </w:t>
      </w:r>
      <w:r w:rsidR="002426ED">
        <w:rPr>
          <w:rFonts w:eastAsiaTheme="minorEastAsia" w:hint="eastAsia"/>
          <w:b/>
          <w:lang w:eastAsia="zh-CN"/>
        </w:rPr>
        <w:t xml:space="preserve">is supported </w:t>
      </w:r>
      <w:r w:rsidR="00E4556E">
        <w:rPr>
          <w:rFonts w:eastAsiaTheme="minorEastAsia" w:hint="eastAsia"/>
          <w:b/>
          <w:lang w:eastAsia="zh-CN"/>
        </w:rPr>
        <w:t xml:space="preserve">to </w:t>
      </w:r>
      <w:r w:rsidR="00E4556E">
        <w:rPr>
          <w:rFonts w:eastAsiaTheme="minorEastAsia"/>
          <w:b/>
          <w:lang w:eastAsia="zh-CN"/>
        </w:rPr>
        <w:t>facilitate</w:t>
      </w:r>
      <w:r w:rsidR="00E4556E">
        <w:rPr>
          <w:rFonts w:eastAsiaTheme="minorEastAsia" w:hint="eastAsia"/>
          <w:b/>
          <w:lang w:eastAsia="zh-CN"/>
        </w:rPr>
        <w:t xml:space="preserve"> </w:t>
      </w:r>
      <w:proofErr w:type="spellStart"/>
      <w:r w:rsidR="00E4556E">
        <w:rPr>
          <w:rFonts w:eastAsiaTheme="minorEastAsia" w:hint="eastAsia"/>
          <w:b/>
          <w:lang w:eastAsia="zh-CN"/>
        </w:rPr>
        <w:t>gNB</w:t>
      </w:r>
      <w:proofErr w:type="spellEnd"/>
      <w:r w:rsidR="00E4556E">
        <w:rPr>
          <w:rFonts w:eastAsiaTheme="minorEastAsia" w:hint="eastAsia"/>
          <w:b/>
          <w:lang w:eastAsia="zh-CN"/>
        </w:rPr>
        <w:t xml:space="preserve"> for the later beam switching/activation.</w:t>
      </w:r>
    </w:p>
    <w:p w14:paraId="702C2955" w14:textId="77777777" w:rsidR="00591340" w:rsidRDefault="00591340" w:rsidP="00591340">
      <w:pPr>
        <w:pStyle w:val="2"/>
        <w:numPr>
          <w:ilvl w:val="1"/>
          <w:numId w:val="1"/>
        </w:numPr>
        <w:ind w:left="578" w:hanging="578"/>
        <w:rPr>
          <w:rFonts w:eastAsiaTheme="minorEastAsia"/>
          <w:lang w:eastAsia="zh-CN"/>
        </w:rPr>
      </w:pPr>
      <w:r w:rsidRPr="000A5582">
        <w:rPr>
          <w:rFonts w:hint="eastAsia"/>
        </w:rPr>
        <w:t xml:space="preserve">UL </w:t>
      </w:r>
      <w:r w:rsidRPr="000A5582">
        <w:rPr>
          <w:rFonts w:eastAsiaTheme="minorEastAsia" w:hint="eastAsia"/>
          <w:lang w:eastAsia="zh-CN"/>
        </w:rPr>
        <w:t>report</w:t>
      </w:r>
      <w:r w:rsidRPr="000A5582">
        <w:rPr>
          <w:rFonts w:hint="eastAsia"/>
        </w:rPr>
        <w:t xml:space="preserve"> container</w:t>
      </w:r>
    </w:p>
    <w:p w14:paraId="1BE6DB6E" w14:textId="38025E24" w:rsidR="009F18DC" w:rsidRPr="00C95B5C" w:rsidRDefault="00C95B5C" w:rsidP="00C95B5C">
      <w:pPr>
        <w:spacing w:after="120"/>
        <w:jc w:val="both"/>
        <w:rPr>
          <w:rFonts w:eastAsiaTheme="minorEastAsia"/>
          <w:lang w:val="x-none" w:eastAsia="zh-CN"/>
        </w:rPr>
      </w:pPr>
      <w:r>
        <w:rPr>
          <w:rFonts w:eastAsiaTheme="minorEastAsia" w:hint="eastAsia"/>
          <w:lang w:val="x-none" w:eastAsia="zh-CN"/>
        </w:rPr>
        <w:t>Regarding UL report container, in the offline discussion of RAN1 #116bis meeting, UCI based report container are supported with the following options on beam report transmission procedure:</w:t>
      </w:r>
    </w:p>
    <w:p w14:paraId="223D1E37" w14:textId="77777777" w:rsidR="00C95B5C" w:rsidRPr="00BF5BD7" w:rsidRDefault="00C95B5C" w:rsidP="009B3B46">
      <w:pPr>
        <w:numPr>
          <w:ilvl w:val="0"/>
          <w:numId w:val="44"/>
        </w:numPr>
        <w:snapToGrid w:val="0"/>
        <w:spacing w:afterLines="0" w:after="120"/>
      </w:pPr>
      <w:r>
        <w:t>Mode A</w:t>
      </w:r>
      <w:r w:rsidRPr="00BF5BD7">
        <w:t xml:space="preserve"> (dynamically scheduling UCI by </w:t>
      </w:r>
      <w:proofErr w:type="spellStart"/>
      <w:r w:rsidRPr="00BF5BD7">
        <w:t>gNB</w:t>
      </w:r>
      <w:proofErr w:type="spellEnd"/>
      <w:r w:rsidRPr="00BF5BD7">
        <w:t>):</w:t>
      </w:r>
    </w:p>
    <w:p w14:paraId="1DBCEDF0" w14:textId="77777777" w:rsidR="00C95B5C" w:rsidRPr="00BF5BD7" w:rsidRDefault="00C95B5C" w:rsidP="009B3B46">
      <w:pPr>
        <w:numPr>
          <w:ilvl w:val="1"/>
          <w:numId w:val="44"/>
        </w:numPr>
        <w:snapToGrid w:val="0"/>
        <w:spacing w:afterLines="0" w:after="120"/>
        <w:rPr>
          <w:rFonts w:eastAsia="MS Mincho"/>
          <w:lang w:eastAsia="ja-JP"/>
        </w:rPr>
      </w:pPr>
      <w:r w:rsidRPr="00BF5BD7">
        <w:t xml:space="preserve">Step 1: UE transmits a first PUCCH (one-bit/multi-bit) to request a resource for a </w:t>
      </w:r>
      <w:r w:rsidRPr="00BF5BD7">
        <w:rPr>
          <w:color w:val="000000"/>
          <w:lang w:eastAsia="zh-CN"/>
        </w:rPr>
        <w:t xml:space="preserve">second UL channel to carry beam </w:t>
      </w:r>
      <w:r w:rsidRPr="00BF5BD7">
        <w:rPr>
          <w:lang w:eastAsia="zh-CN"/>
        </w:rPr>
        <w:t>report</w:t>
      </w:r>
    </w:p>
    <w:p w14:paraId="5DFA2FEF" w14:textId="77777777" w:rsidR="00C95B5C" w:rsidRPr="00BF5BD7" w:rsidRDefault="00C95B5C" w:rsidP="009B3B46">
      <w:pPr>
        <w:numPr>
          <w:ilvl w:val="1"/>
          <w:numId w:val="44"/>
        </w:numPr>
        <w:snapToGrid w:val="0"/>
        <w:spacing w:afterLines="0" w:after="120"/>
        <w:rPr>
          <w:rFonts w:eastAsia="MS Mincho"/>
          <w:lang w:eastAsia="ja-JP"/>
        </w:rPr>
      </w:pPr>
      <w:r w:rsidRPr="00BF5BD7">
        <w:rPr>
          <w:color w:val="000000"/>
        </w:rPr>
        <w:t xml:space="preserve">Step 2: UE detects the DCI format to indicate </w:t>
      </w:r>
      <w:r w:rsidRPr="00BF5BD7">
        <w:t xml:space="preserve">a resource for a </w:t>
      </w:r>
      <w:r w:rsidRPr="00BF5BD7">
        <w:rPr>
          <w:color w:val="000000"/>
          <w:lang w:eastAsia="zh-CN"/>
        </w:rPr>
        <w:t>second UL channel to carry beam report</w:t>
      </w:r>
      <w:r w:rsidRPr="00BF5BD7">
        <w:rPr>
          <w:color w:val="000000"/>
        </w:rPr>
        <w:t xml:space="preserve">. </w:t>
      </w:r>
    </w:p>
    <w:p w14:paraId="620DD5CA" w14:textId="77777777" w:rsidR="00C95B5C" w:rsidRPr="00BF5BD7" w:rsidRDefault="00C95B5C" w:rsidP="009B3B46">
      <w:pPr>
        <w:numPr>
          <w:ilvl w:val="1"/>
          <w:numId w:val="44"/>
        </w:numPr>
        <w:snapToGrid w:val="0"/>
        <w:spacing w:afterLines="0" w:after="120"/>
      </w:pPr>
      <w:r w:rsidRPr="00BF5BD7">
        <w:rPr>
          <w:color w:val="000000"/>
        </w:rPr>
        <w:t xml:space="preserve">Step 3: Beam report is transmitted </w:t>
      </w:r>
      <w:r w:rsidRPr="00BF5BD7">
        <w:t>in second UL channel.</w:t>
      </w:r>
    </w:p>
    <w:p w14:paraId="000C2A26" w14:textId="77777777" w:rsidR="00C95B5C" w:rsidRPr="00BF5BD7" w:rsidRDefault="00C95B5C" w:rsidP="009B3B46">
      <w:pPr>
        <w:numPr>
          <w:ilvl w:val="1"/>
          <w:numId w:val="44"/>
        </w:numPr>
        <w:shd w:val="clear" w:color="auto" w:fill="FFFFFF"/>
        <w:snapToGrid w:val="0"/>
        <w:spacing w:afterLines="0" w:after="120"/>
        <w:rPr>
          <w:lang w:eastAsia="zh-CN"/>
        </w:rPr>
      </w:pPr>
      <w:r w:rsidRPr="00BF5BD7">
        <w:t xml:space="preserve">This </w:t>
      </w:r>
      <w:r>
        <w:t>mode</w:t>
      </w:r>
      <w:r w:rsidRPr="00BF5BD7">
        <w:t xml:space="preserve"> is basic UE capability </w:t>
      </w:r>
      <w:r w:rsidRPr="00BF5BD7">
        <w:rPr>
          <w:lang w:eastAsia="zh-CN"/>
        </w:rPr>
        <w:t xml:space="preserve">(i.e. all UE supporting </w:t>
      </w:r>
      <w:r w:rsidRPr="00BF5BD7">
        <w:t xml:space="preserve">UE-initiated/event-driven beam reporting </w:t>
      </w:r>
      <w:r w:rsidRPr="00BF5BD7">
        <w:rPr>
          <w:rFonts w:hint="eastAsia"/>
          <w:lang w:eastAsia="zh-CN"/>
        </w:rPr>
        <w:t>sho</w:t>
      </w:r>
      <w:r w:rsidRPr="00BF5BD7">
        <w:t>uld support this feature</w:t>
      </w:r>
      <w:r w:rsidRPr="00BF5BD7">
        <w:rPr>
          <w:lang w:eastAsia="zh-CN"/>
        </w:rPr>
        <w:t>).</w:t>
      </w:r>
    </w:p>
    <w:p w14:paraId="6DB9A135" w14:textId="77777777" w:rsidR="00C95B5C" w:rsidRPr="00BF5BD7" w:rsidRDefault="00C95B5C" w:rsidP="009B3B46">
      <w:pPr>
        <w:numPr>
          <w:ilvl w:val="1"/>
          <w:numId w:val="44"/>
        </w:numPr>
        <w:shd w:val="clear" w:color="auto" w:fill="FFFFFF"/>
        <w:snapToGrid w:val="0"/>
        <w:spacing w:afterLines="0" w:after="120"/>
        <w:rPr>
          <w:lang w:eastAsia="zh-CN"/>
        </w:rPr>
      </w:pPr>
      <w:r w:rsidRPr="00BF5BD7">
        <w:rPr>
          <w:lang w:eastAsia="zh-CN"/>
        </w:rPr>
        <w:t>No new DCI format is introduced.</w:t>
      </w:r>
    </w:p>
    <w:p w14:paraId="056A714F" w14:textId="77777777" w:rsidR="00C95B5C" w:rsidRPr="00BF5BD7" w:rsidRDefault="00C95B5C" w:rsidP="009B3B46">
      <w:pPr>
        <w:numPr>
          <w:ilvl w:val="0"/>
          <w:numId w:val="44"/>
        </w:numPr>
        <w:snapToGrid w:val="0"/>
        <w:spacing w:afterLines="0" w:after="120"/>
        <w:jc w:val="both"/>
      </w:pPr>
      <w:r>
        <w:t>Mode B</w:t>
      </w:r>
      <w:r w:rsidRPr="00BF5BD7">
        <w:t xml:space="preserve"> (UCI in pre-configured resource(s) for second UL channel):</w:t>
      </w:r>
    </w:p>
    <w:p w14:paraId="5F8998F9" w14:textId="77777777" w:rsidR="00C95B5C" w:rsidRPr="00BF5BD7" w:rsidRDefault="00C95B5C" w:rsidP="009B3B46">
      <w:pPr>
        <w:numPr>
          <w:ilvl w:val="1"/>
          <w:numId w:val="44"/>
        </w:numPr>
        <w:snapToGrid w:val="0"/>
        <w:spacing w:afterLines="0" w:after="120"/>
        <w:jc w:val="both"/>
        <w:rPr>
          <w:rFonts w:eastAsia="MS Mincho"/>
          <w:lang w:eastAsia="ja-JP"/>
        </w:rPr>
      </w:pPr>
      <w:r w:rsidRPr="00BF5BD7">
        <w:t xml:space="preserve">Step 1: UE transmits a first PUCCH (one-bit/multi-bit) </w:t>
      </w:r>
      <w:r w:rsidRPr="00BF5BD7">
        <w:rPr>
          <w:lang w:eastAsia="zh-CN"/>
        </w:rPr>
        <w:t>notifying a second UL channel to carry beam report</w:t>
      </w:r>
    </w:p>
    <w:p w14:paraId="6FA56594" w14:textId="77777777" w:rsidR="00C95B5C" w:rsidRPr="00BF5BD7" w:rsidRDefault="00C95B5C" w:rsidP="009B3B46">
      <w:pPr>
        <w:numPr>
          <w:ilvl w:val="1"/>
          <w:numId w:val="44"/>
        </w:numPr>
        <w:snapToGrid w:val="0"/>
        <w:spacing w:afterLines="0" w:after="120"/>
        <w:jc w:val="both"/>
      </w:pPr>
      <w:r w:rsidRPr="00BF5BD7">
        <w:t xml:space="preserve">Step 2: UE transmits the beam report in the second UL channel. </w:t>
      </w:r>
    </w:p>
    <w:p w14:paraId="4EB0064B" w14:textId="77777777" w:rsidR="00C95B5C" w:rsidRPr="00BF5BD7" w:rsidRDefault="00C95B5C" w:rsidP="009B3B46">
      <w:pPr>
        <w:numPr>
          <w:ilvl w:val="1"/>
          <w:numId w:val="44"/>
        </w:numPr>
        <w:snapToGrid w:val="0"/>
        <w:spacing w:afterLines="0" w:after="120"/>
        <w:jc w:val="both"/>
      </w:pPr>
      <w:r w:rsidRPr="00BF5BD7">
        <w:t xml:space="preserve">The notification in Step1 is in a separate reporting instance from the beam report in Step 2. </w:t>
      </w:r>
    </w:p>
    <w:p w14:paraId="384BD39E" w14:textId="77777777" w:rsidR="00256F36" w:rsidRDefault="00256F36" w:rsidP="00C95B5C">
      <w:pPr>
        <w:spacing w:after="120"/>
        <w:jc w:val="both"/>
        <w:rPr>
          <w:rFonts w:eastAsiaTheme="minorEastAsia"/>
          <w:lang w:val="x-none" w:eastAsia="zh-CN"/>
        </w:rPr>
      </w:pPr>
    </w:p>
    <w:p w14:paraId="0F87CDE6" w14:textId="03FA8890" w:rsidR="00DD6DA6" w:rsidRDefault="00256F36" w:rsidP="00C95B5C">
      <w:pPr>
        <w:spacing w:after="120"/>
        <w:jc w:val="both"/>
        <w:rPr>
          <w:rFonts w:eastAsiaTheme="minorEastAsia"/>
          <w:lang w:val="x-none" w:eastAsia="zh-CN"/>
        </w:rPr>
      </w:pPr>
      <w:r>
        <w:rPr>
          <w:rFonts w:eastAsiaTheme="minorEastAsia" w:hint="eastAsia"/>
          <w:lang w:val="x-none" w:eastAsia="zh-CN"/>
        </w:rPr>
        <w:t xml:space="preserve">One open issue is </w:t>
      </w:r>
      <w:r w:rsidR="00A23587">
        <w:rPr>
          <w:rFonts w:eastAsiaTheme="minorEastAsia" w:hint="eastAsia"/>
          <w:lang w:val="x-none" w:eastAsia="zh-CN"/>
        </w:rPr>
        <w:t>the payload design</w:t>
      </w:r>
      <w:r w:rsidR="0043665F">
        <w:rPr>
          <w:rFonts w:eastAsiaTheme="minorEastAsia" w:hint="eastAsia"/>
          <w:lang w:val="x-none" w:eastAsia="zh-CN"/>
        </w:rPr>
        <w:t>（</w:t>
      </w:r>
      <w:r w:rsidR="0043665F">
        <w:rPr>
          <w:rFonts w:eastAsiaTheme="minorEastAsia" w:hint="eastAsia"/>
          <w:lang w:val="x-none" w:eastAsia="zh-CN"/>
        </w:rPr>
        <w:t>one bit vs multi-bits</w:t>
      </w:r>
      <w:r w:rsidR="0043665F">
        <w:rPr>
          <w:rFonts w:eastAsiaTheme="minorEastAsia" w:hint="eastAsia"/>
          <w:lang w:val="x-none" w:eastAsia="zh-CN"/>
        </w:rPr>
        <w:t>）</w:t>
      </w:r>
      <w:r w:rsidR="00A23587">
        <w:rPr>
          <w:rFonts w:eastAsiaTheme="minorEastAsia" w:hint="eastAsia"/>
          <w:lang w:val="x-none" w:eastAsia="zh-CN"/>
        </w:rPr>
        <w:t xml:space="preserve"> for the first channel</w:t>
      </w:r>
      <w:r w:rsidR="00466B26">
        <w:rPr>
          <w:rFonts w:eastAsiaTheme="minorEastAsia" w:hint="eastAsia"/>
          <w:lang w:val="x-none" w:eastAsia="zh-CN"/>
        </w:rPr>
        <w:t xml:space="preserve"> of Mode A and Mode B. </w:t>
      </w:r>
      <w:r w:rsidR="00B24DF5">
        <w:rPr>
          <w:rFonts w:eastAsiaTheme="minorEastAsia" w:hint="eastAsia"/>
          <w:lang w:val="x-none" w:eastAsia="zh-CN"/>
        </w:rPr>
        <w:t>There were the following alternatives in the offline discussion:</w:t>
      </w:r>
    </w:p>
    <w:p w14:paraId="39B850B5" w14:textId="77777777" w:rsidR="00B24DF5" w:rsidRPr="00D633F7" w:rsidRDefault="00B24DF5" w:rsidP="00B24DF5">
      <w:pPr>
        <w:numPr>
          <w:ilvl w:val="0"/>
          <w:numId w:val="44"/>
        </w:numPr>
        <w:snapToGrid w:val="0"/>
        <w:spacing w:afterLines="0" w:after="120"/>
        <w:jc w:val="both"/>
        <w:rPr>
          <w:rFonts w:eastAsiaTheme="minorEastAsia"/>
          <w:lang w:val="x-none" w:eastAsia="zh-CN"/>
        </w:rPr>
      </w:pPr>
      <w:r w:rsidRPr="00D633F7">
        <w:rPr>
          <w:rFonts w:eastAsiaTheme="minorEastAsia"/>
          <w:lang w:val="x-none" w:eastAsia="zh-CN"/>
        </w:rPr>
        <w:t xml:space="preserve">Alt-1: One-bit only (i.e., SR-like) is included </w:t>
      </w:r>
    </w:p>
    <w:p w14:paraId="3829E162" w14:textId="46B559E2" w:rsidR="00B24DF5" w:rsidRPr="00B24DF5" w:rsidRDefault="00B24DF5" w:rsidP="00C95B5C">
      <w:pPr>
        <w:numPr>
          <w:ilvl w:val="0"/>
          <w:numId w:val="44"/>
        </w:numPr>
        <w:snapToGrid w:val="0"/>
        <w:spacing w:afterLines="0" w:after="120"/>
        <w:jc w:val="both"/>
        <w:rPr>
          <w:rFonts w:eastAsiaTheme="minorEastAsia"/>
          <w:lang w:val="x-none" w:eastAsia="zh-CN"/>
        </w:rPr>
      </w:pPr>
      <w:r>
        <w:rPr>
          <w:rFonts w:eastAsiaTheme="minorEastAsia"/>
          <w:lang w:val="x-none" w:eastAsia="zh-CN"/>
        </w:rPr>
        <w:t>Alt-</w:t>
      </w:r>
      <w:r>
        <w:rPr>
          <w:rFonts w:eastAsiaTheme="minorEastAsia" w:hint="eastAsia"/>
          <w:lang w:val="x-none" w:eastAsia="zh-CN"/>
        </w:rPr>
        <w:t>2</w:t>
      </w:r>
      <w:r w:rsidRPr="00D633F7">
        <w:rPr>
          <w:rFonts w:eastAsiaTheme="minorEastAsia"/>
          <w:lang w:val="x-none" w:eastAsia="zh-CN"/>
        </w:rPr>
        <w:t xml:space="preserve">: Multi-bit (i.e., using PUCCH format 0~4) is included. </w:t>
      </w:r>
    </w:p>
    <w:p w14:paraId="3A2CC4F4" w14:textId="43F0B395" w:rsidR="004F12CF" w:rsidRPr="004B57C1" w:rsidRDefault="00487D41" w:rsidP="00A827C9">
      <w:pPr>
        <w:spacing w:after="120"/>
        <w:jc w:val="both"/>
        <w:rPr>
          <w:rFonts w:eastAsiaTheme="minorEastAsia"/>
          <w:lang w:val="x-none" w:eastAsia="zh-CN"/>
        </w:rPr>
      </w:pPr>
      <w:r>
        <w:rPr>
          <w:rFonts w:eastAsiaTheme="minorEastAsia" w:hint="eastAsia"/>
          <w:lang w:val="x-none" w:eastAsia="zh-CN"/>
        </w:rPr>
        <w:t>In our opinion, a unified design on the first PUCCH for both Mode A and Mode B and 1 bit payload</w:t>
      </w:r>
      <w:r w:rsidR="004B57C1">
        <w:rPr>
          <w:rFonts w:eastAsiaTheme="minorEastAsia" w:hint="eastAsia"/>
          <w:lang w:val="x-none" w:eastAsia="zh-CN"/>
        </w:rPr>
        <w:t>(Alt-1)</w:t>
      </w:r>
      <w:r>
        <w:rPr>
          <w:rFonts w:eastAsiaTheme="minorEastAsia" w:hint="eastAsia"/>
          <w:lang w:val="x-none" w:eastAsia="zh-CN"/>
        </w:rPr>
        <w:t xml:space="preserve"> is preferred. </w:t>
      </w:r>
      <w:r w:rsidR="004B57C1">
        <w:rPr>
          <w:rFonts w:eastAsiaTheme="minorEastAsia" w:hint="eastAsia"/>
          <w:lang w:val="x-none" w:eastAsia="zh-CN"/>
        </w:rPr>
        <w:t xml:space="preserve">Mode A </w:t>
      </w:r>
      <w:r>
        <w:rPr>
          <w:rFonts w:eastAsiaTheme="minorEastAsia" w:hint="eastAsia"/>
          <w:lang w:val="x-none" w:eastAsia="zh-CN"/>
        </w:rPr>
        <w:t xml:space="preserve">means a scheme with a dynamically scheduling </w:t>
      </w:r>
      <w:r w:rsidR="004B57C1">
        <w:rPr>
          <w:rFonts w:eastAsiaTheme="minorEastAsia" w:hint="eastAsia"/>
          <w:lang w:val="x-none" w:eastAsia="zh-CN"/>
        </w:rPr>
        <w:t xml:space="preserve">UCI by </w:t>
      </w:r>
      <w:proofErr w:type="spellStart"/>
      <w:r w:rsidR="004B57C1">
        <w:rPr>
          <w:rFonts w:eastAsiaTheme="minorEastAsia" w:hint="eastAsia"/>
          <w:lang w:val="x-none" w:eastAsia="zh-CN"/>
        </w:rPr>
        <w:t>gNB</w:t>
      </w:r>
      <w:proofErr w:type="spellEnd"/>
      <w:r w:rsidR="004B57C1">
        <w:rPr>
          <w:rFonts w:eastAsiaTheme="minorEastAsia" w:hint="eastAsia"/>
          <w:lang w:val="x-none" w:eastAsia="zh-CN"/>
        </w:rPr>
        <w:t>. W</w:t>
      </w:r>
      <w:r>
        <w:rPr>
          <w:rFonts w:eastAsiaTheme="minorEastAsia" w:hint="eastAsia"/>
          <w:lang w:val="x-none" w:eastAsia="zh-CN"/>
        </w:rPr>
        <w:t xml:space="preserve">hen an event is detected, the UE transmits one bit PUCCH to request a resource for a second UL channel to carry beam report. Using </w:t>
      </w:r>
      <w:r w:rsidR="004B57C1">
        <w:rPr>
          <w:rFonts w:eastAsiaTheme="minorEastAsia" w:hint="eastAsia"/>
          <w:lang w:val="x-none" w:eastAsia="zh-CN"/>
        </w:rPr>
        <w:t>one-bit only request format similar to those of the legacy SR to request a resource for a second UL channel, the design is simple</w:t>
      </w:r>
      <w:r w:rsidR="00DF4804">
        <w:rPr>
          <w:rFonts w:eastAsiaTheme="minorEastAsia" w:hint="eastAsia"/>
          <w:lang w:val="x-none" w:eastAsia="zh-CN"/>
        </w:rPr>
        <w:t xml:space="preserve">. </w:t>
      </w:r>
      <w:r w:rsidR="004B57C1">
        <w:rPr>
          <w:rFonts w:eastAsiaTheme="minorEastAsia" w:hint="eastAsia"/>
          <w:lang w:val="x-none" w:eastAsia="zh-CN"/>
        </w:rPr>
        <w:t>M</w:t>
      </w:r>
      <w:r w:rsidR="00A827C9">
        <w:rPr>
          <w:rFonts w:eastAsiaTheme="minorEastAsia" w:hint="eastAsia"/>
          <w:lang w:eastAsia="zh-CN"/>
        </w:rPr>
        <w:t>ode B corresponds to a UCI in pre-configured resource(s) for second UL channel. When an event is detected, the U</w:t>
      </w:r>
      <w:r w:rsidR="004B57C1">
        <w:rPr>
          <w:rFonts w:eastAsiaTheme="minorEastAsia" w:hint="eastAsia"/>
          <w:lang w:eastAsia="zh-CN"/>
        </w:rPr>
        <w:t>E transmits one bit</w:t>
      </w:r>
      <w:r w:rsidR="00A827C9">
        <w:rPr>
          <w:rFonts w:eastAsiaTheme="minorEastAsia" w:hint="eastAsia"/>
          <w:lang w:eastAsia="zh-CN"/>
        </w:rPr>
        <w:t xml:space="preserve"> PUCCH to notify </w:t>
      </w:r>
      <w:proofErr w:type="spellStart"/>
      <w:r w:rsidR="00A827C9">
        <w:rPr>
          <w:rFonts w:eastAsiaTheme="minorEastAsia" w:hint="eastAsia"/>
          <w:lang w:eastAsia="zh-CN"/>
        </w:rPr>
        <w:t>gNB</w:t>
      </w:r>
      <w:proofErr w:type="spellEnd"/>
      <w:r w:rsidR="00A827C9">
        <w:rPr>
          <w:rFonts w:eastAsiaTheme="minorEastAsia" w:hint="eastAsia"/>
          <w:lang w:eastAsia="zh-CN"/>
        </w:rPr>
        <w:t xml:space="preserve"> a second UL channel which has been pre-configured. </w:t>
      </w:r>
    </w:p>
    <w:p w14:paraId="458C3EAB" w14:textId="6D493100" w:rsidR="004F12CF" w:rsidRDefault="00395FF0" w:rsidP="00A827C9">
      <w:pPr>
        <w:spacing w:after="120"/>
        <w:jc w:val="both"/>
        <w:rPr>
          <w:rFonts w:eastAsiaTheme="minorEastAsia"/>
          <w:lang w:eastAsia="zh-CN"/>
        </w:rPr>
      </w:pPr>
      <w:r>
        <w:rPr>
          <w:rFonts w:eastAsiaTheme="minorEastAsia" w:hint="eastAsia"/>
          <w:lang w:eastAsia="zh-CN"/>
        </w:rPr>
        <w:t>Meanwhile, f</w:t>
      </w:r>
      <w:r w:rsidR="00353823">
        <w:rPr>
          <w:rFonts w:eastAsiaTheme="minorEastAsia" w:hint="eastAsia"/>
          <w:lang w:eastAsia="zh-CN"/>
        </w:rPr>
        <w:t xml:space="preserve">or both Mode A and Mode B, </w:t>
      </w:r>
      <w:r w:rsidR="004F12CF">
        <w:rPr>
          <w:rFonts w:eastAsiaTheme="minorEastAsia" w:hint="eastAsia"/>
          <w:lang w:eastAsia="zh-CN"/>
        </w:rPr>
        <w:t xml:space="preserve">Alt-2(multi-bits) offers more flexibility. </w:t>
      </w:r>
      <w:r w:rsidR="004F12CF">
        <w:rPr>
          <w:rFonts w:eastAsiaTheme="minorEastAsia"/>
          <w:lang w:eastAsia="zh-CN"/>
        </w:rPr>
        <w:t>E</w:t>
      </w:r>
      <w:r w:rsidR="004F12CF">
        <w:rPr>
          <w:rFonts w:eastAsiaTheme="minorEastAsia" w:hint="eastAsia"/>
          <w:lang w:eastAsia="zh-CN"/>
        </w:rPr>
        <w:t>.g., in Event ID indication (if multiple events are supported) and UCI payload size indication (if variable payload size is supported)</w:t>
      </w:r>
      <w:r w:rsidR="003D068D">
        <w:rPr>
          <w:rFonts w:eastAsiaTheme="minorEastAsia" w:hint="eastAsia"/>
          <w:lang w:eastAsia="zh-CN"/>
        </w:rPr>
        <w:t xml:space="preserve"> and can also be considered. </w:t>
      </w:r>
    </w:p>
    <w:p w14:paraId="4DC6F05C" w14:textId="48AE7812" w:rsidR="00531355" w:rsidRDefault="006B1561" w:rsidP="00C95B5C">
      <w:pPr>
        <w:spacing w:after="120"/>
        <w:jc w:val="both"/>
        <w:rPr>
          <w:rFonts w:eastAsiaTheme="minorEastAsia"/>
          <w:b/>
          <w:lang w:eastAsia="zh-CN"/>
        </w:rPr>
      </w:pPr>
      <w:r w:rsidRPr="006B1561">
        <w:rPr>
          <w:rFonts w:eastAsiaTheme="minorEastAsia" w:hint="eastAsia"/>
          <w:b/>
          <w:lang w:eastAsia="zh-CN"/>
        </w:rPr>
        <w:lastRenderedPageBreak/>
        <w:t xml:space="preserve">Proposal </w:t>
      </w:r>
      <w:r w:rsidR="00A06C6C">
        <w:rPr>
          <w:rFonts w:eastAsiaTheme="minorEastAsia" w:hint="eastAsia"/>
          <w:b/>
          <w:lang w:eastAsia="zh-CN"/>
        </w:rPr>
        <w:t>11</w:t>
      </w:r>
      <w:r w:rsidRPr="006B1561">
        <w:rPr>
          <w:rFonts w:eastAsiaTheme="minorEastAsia" w:hint="eastAsia"/>
          <w:b/>
          <w:lang w:eastAsia="zh-CN"/>
        </w:rPr>
        <w:t>：</w:t>
      </w:r>
      <w:r>
        <w:rPr>
          <w:rFonts w:eastAsiaTheme="minorEastAsia" w:hint="eastAsia"/>
          <w:b/>
          <w:lang w:eastAsia="zh-CN"/>
        </w:rPr>
        <w:t xml:space="preserve"> </w:t>
      </w:r>
      <w:r w:rsidR="00531355">
        <w:rPr>
          <w:rFonts w:eastAsiaTheme="minorEastAsia" w:hint="eastAsia"/>
          <w:b/>
          <w:lang w:eastAsia="zh-CN"/>
        </w:rPr>
        <w:t>For UL report container</w:t>
      </w:r>
      <w:r w:rsidR="00A827C9">
        <w:rPr>
          <w:rFonts w:eastAsiaTheme="minorEastAsia" w:hint="eastAsia"/>
          <w:b/>
          <w:lang w:eastAsia="zh-CN"/>
        </w:rPr>
        <w:t xml:space="preserve"> of Mode A and Mode B in UEIBM</w:t>
      </w:r>
      <w:r w:rsidR="00531355">
        <w:rPr>
          <w:rFonts w:eastAsiaTheme="minorEastAsia" w:hint="eastAsia"/>
          <w:b/>
          <w:lang w:eastAsia="zh-CN"/>
        </w:rPr>
        <w:t xml:space="preserve">, </w:t>
      </w:r>
      <w:r w:rsidR="005233D8">
        <w:rPr>
          <w:rFonts w:eastAsiaTheme="minorEastAsia" w:hint="eastAsia"/>
          <w:b/>
          <w:lang w:eastAsia="zh-CN"/>
        </w:rPr>
        <w:t>regarding to the request format when UE transmits a first PUCCH (one-bit/multi-bit) to request a resource for a second UL channel to carry beam report, support Alt-1. i.e.</w:t>
      </w:r>
      <w:r w:rsidR="00A06C6C">
        <w:rPr>
          <w:rFonts w:eastAsiaTheme="minorEastAsia" w:hint="eastAsia"/>
          <w:b/>
          <w:lang w:eastAsia="zh-CN"/>
        </w:rPr>
        <w:t>, o</w:t>
      </w:r>
      <w:r w:rsidR="005233D8">
        <w:rPr>
          <w:rFonts w:eastAsiaTheme="minorEastAsia" w:hint="eastAsia"/>
          <w:b/>
          <w:lang w:eastAsia="zh-CN"/>
        </w:rPr>
        <w:t xml:space="preserve">ne-bit only (i.e., SR-like) is included. </w:t>
      </w:r>
    </w:p>
    <w:p w14:paraId="1F76E246" w14:textId="0B81E96A" w:rsidR="00395FF0" w:rsidRPr="00395FF0" w:rsidRDefault="004A7EE6" w:rsidP="00C95B5C">
      <w:pPr>
        <w:pStyle w:val="ae"/>
        <w:numPr>
          <w:ilvl w:val="0"/>
          <w:numId w:val="46"/>
        </w:numPr>
        <w:spacing w:after="120"/>
        <w:ind w:leftChars="0"/>
        <w:jc w:val="both"/>
        <w:rPr>
          <w:rFonts w:eastAsiaTheme="minorEastAsia"/>
          <w:lang w:eastAsia="zh-CN"/>
        </w:rPr>
      </w:pPr>
      <w:r w:rsidRPr="00395FF0">
        <w:rPr>
          <w:rFonts w:eastAsiaTheme="minorEastAsia" w:hint="eastAsia"/>
          <w:b/>
          <w:lang w:eastAsia="zh-CN"/>
        </w:rPr>
        <w:t>Meanwhile, Alt-2</w:t>
      </w:r>
      <w:r w:rsidR="005233D8" w:rsidRPr="00395FF0">
        <w:rPr>
          <w:rFonts w:eastAsiaTheme="minorEastAsia" w:hint="eastAsia"/>
          <w:b/>
          <w:lang w:eastAsia="zh-CN"/>
        </w:rPr>
        <w:t xml:space="preserve"> can </w:t>
      </w:r>
      <w:r w:rsidR="00736017" w:rsidRPr="00395FF0">
        <w:rPr>
          <w:rFonts w:eastAsiaTheme="minorEastAsia" w:hint="eastAsia"/>
          <w:b/>
          <w:lang w:eastAsia="zh-CN"/>
        </w:rPr>
        <w:t xml:space="preserve">also </w:t>
      </w:r>
      <w:r w:rsidR="005233D8" w:rsidRPr="00395FF0">
        <w:rPr>
          <w:rFonts w:eastAsiaTheme="minorEastAsia" w:hint="eastAsia"/>
          <w:b/>
          <w:lang w:eastAsia="zh-CN"/>
        </w:rPr>
        <w:t xml:space="preserve">be considered to indicate </w:t>
      </w:r>
      <w:r w:rsidR="00395FF0">
        <w:rPr>
          <w:rFonts w:eastAsiaTheme="minorEastAsia" w:hint="eastAsia"/>
          <w:b/>
          <w:lang w:eastAsia="zh-CN"/>
        </w:rPr>
        <w:t>Event ID</w:t>
      </w:r>
      <w:r w:rsidR="00523EB9">
        <w:rPr>
          <w:rFonts w:eastAsiaTheme="minorEastAsia" w:hint="eastAsia"/>
          <w:b/>
          <w:lang w:eastAsia="zh-CN"/>
        </w:rPr>
        <w:t xml:space="preserve"> </w:t>
      </w:r>
      <w:r w:rsidR="00395FF0">
        <w:rPr>
          <w:rFonts w:eastAsiaTheme="minorEastAsia" w:hint="eastAsia"/>
          <w:b/>
          <w:lang w:eastAsia="zh-CN"/>
        </w:rPr>
        <w:t>(if multiple events are supported) and UCI payload size.</w:t>
      </w:r>
    </w:p>
    <w:p w14:paraId="1ABF42A0" w14:textId="2ED34CC8" w:rsidR="00F81D13" w:rsidRPr="00A2543D" w:rsidRDefault="00A730ED" w:rsidP="00A2543D">
      <w:pPr>
        <w:spacing w:after="120"/>
        <w:jc w:val="both"/>
        <w:rPr>
          <w:rFonts w:eastAsiaTheme="minorEastAsia"/>
          <w:lang w:eastAsia="zh-CN"/>
        </w:rPr>
      </w:pPr>
      <w:r w:rsidRPr="00A2543D">
        <w:rPr>
          <w:rFonts w:eastAsiaTheme="minorEastAsia" w:hint="eastAsia"/>
          <w:lang w:eastAsia="zh-CN"/>
        </w:rPr>
        <w:t>Another iss</w:t>
      </w:r>
      <w:r w:rsidR="00851DF3" w:rsidRPr="00A2543D">
        <w:rPr>
          <w:rFonts w:eastAsiaTheme="minorEastAsia" w:hint="eastAsia"/>
          <w:lang w:eastAsia="zh-CN"/>
        </w:rPr>
        <w:t>ue to be discussed is the design</w:t>
      </w:r>
      <w:r w:rsidRPr="00A2543D">
        <w:rPr>
          <w:rFonts w:eastAsiaTheme="minorEastAsia" w:hint="eastAsia"/>
          <w:lang w:eastAsia="zh-CN"/>
        </w:rPr>
        <w:t xml:space="preserve"> of the second UL channel for Mode A</w:t>
      </w:r>
      <w:r w:rsidR="001D7EC8" w:rsidRPr="00A2543D">
        <w:rPr>
          <w:rFonts w:eastAsiaTheme="minorEastAsia" w:hint="eastAsia"/>
          <w:lang w:eastAsia="zh-CN"/>
        </w:rPr>
        <w:t>/Mode B</w:t>
      </w:r>
      <w:r w:rsidRPr="00A2543D">
        <w:rPr>
          <w:rFonts w:eastAsiaTheme="minorEastAsia" w:hint="eastAsia"/>
          <w:lang w:eastAsia="zh-CN"/>
        </w:rPr>
        <w:t xml:space="preserve"> in UEIBM, i.e. whether the second UL channel is PUCCH, PUSCH or both. Following alternatives are proposed in the offline discussion</w:t>
      </w:r>
      <w:r w:rsidR="001D7EC8" w:rsidRPr="00A2543D">
        <w:rPr>
          <w:rFonts w:eastAsiaTheme="minorEastAsia" w:hint="eastAsia"/>
          <w:lang w:eastAsia="zh-CN"/>
        </w:rPr>
        <w:t xml:space="preserve"> for Mode A</w:t>
      </w:r>
      <w:r w:rsidRPr="00A2543D">
        <w:rPr>
          <w:rFonts w:eastAsiaTheme="minorEastAsia" w:hint="eastAsia"/>
          <w:lang w:eastAsia="zh-CN"/>
        </w:rPr>
        <w:t>:</w:t>
      </w:r>
    </w:p>
    <w:p w14:paraId="3E3DF9A9" w14:textId="7B575983" w:rsidR="00A730ED" w:rsidRPr="00A730ED" w:rsidRDefault="00A730ED" w:rsidP="00403371">
      <w:pPr>
        <w:numPr>
          <w:ilvl w:val="0"/>
          <w:numId w:val="44"/>
        </w:numPr>
        <w:snapToGrid w:val="0"/>
        <w:spacing w:afterLines="0" w:after="120"/>
        <w:jc w:val="both"/>
        <w:rPr>
          <w:rFonts w:eastAsiaTheme="minorEastAsia"/>
          <w:lang w:val="x-none" w:eastAsia="zh-CN"/>
        </w:rPr>
      </w:pPr>
      <w:r w:rsidRPr="00A730ED">
        <w:rPr>
          <w:rFonts w:eastAsiaTheme="minorEastAsia"/>
          <w:lang w:val="x-none" w:eastAsia="zh-CN"/>
        </w:rPr>
        <w:t>Alt-1: The DCI format in Step-2 comprises DCI format 0_1/</w:t>
      </w:r>
      <w:r w:rsidR="007860B0">
        <w:rPr>
          <w:rFonts w:eastAsiaTheme="minorEastAsia" w:hint="eastAsia"/>
          <w:lang w:val="x-none" w:eastAsia="zh-CN"/>
        </w:rPr>
        <w:t>0_</w:t>
      </w:r>
      <w:r w:rsidRPr="00A730ED">
        <w:rPr>
          <w:rFonts w:eastAsiaTheme="minorEastAsia"/>
          <w:lang w:val="x-none" w:eastAsia="zh-CN"/>
        </w:rPr>
        <w:t>2, and the second channel in Step-3 is PUSCH</w:t>
      </w:r>
    </w:p>
    <w:p w14:paraId="6A9F914C" w14:textId="71774BDC" w:rsidR="00A730ED" w:rsidRPr="00A730ED" w:rsidRDefault="00A730ED" w:rsidP="00403371">
      <w:pPr>
        <w:numPr>
          <w:ilvl w:val="0"/>
          <w:numId w:val="44"/>
        </w:numPr>
        <w:snapToGrid w:val="0"/>
        <w:spacing w:afterLines="0" w:after="120"/>
        <w:jc w:val="both"/>
        <w:rPr>
          <w:rFonts w:eastAsiaTheme="minorEastAsia"/>
          <w:lang w:val="x-none" w:eastAsia="zh-CN"/>
        </w:rPr>
      </w:pPr>
      <w:r w:rsidRPr="00A730ED">
        <w:rPr>
          <w:rFonts w:eastAsiaTheme="minorEastAsia"/>
          <w:lang w:val="x-none" w:eastAsia="zh-CN"/>
        </w:rPr>
        <w:t>Alt-2: The DCI format in Step-2 comprises DCI format 1_1/</w:t>
      </w:r>
      <w:r w:rsidR="007860B0">
        <w:rPr>
          <w:rFonts w:eastAsiaTheme="minorEastAsia" w:hint="eastAsia"/>
          <w:lang w:val="x-none" w:eastAsia="zh-CN"/>
        </w:rPr>
        <w:t>1_</w:t>
      </w:r>
      <w:r w:rsidRPr="00A730ED">
        <w:rPr>
          <w:rFonts w:eastAsiaTheme="minorEastAsia"/>
          <w:lang w:val="x-none" w:eastAsia="zh-CN"/>
        </w:rPr>
        <w:t>2, and the second channel in Step-3 is PUCCH</w:t>
      </w:r>
    </w:p>
    <w:p w14:paraId="4620903B" w14:textId="73BD066A" w:rsidR="00B512F7" w:rsidRDefault="00A730ED" w:rsidP="00C95B5C">
      <w:pPr>
        <w:spacing w:after="120"/>
        <w:jc w:val="both"/>
        <w:rPr>
          <w:rFonts w:eastAsiaTheme="minorEastAsia"/>
          <w:lang w:eastAsia="zh-CN"/>
        </w:rPr>
      </w:pPr>
      <w:r>
        <w:rPr>
          <w:rFonts w:eastAsiaTheme="minorEastAsia" w:hint="eastAsia"/>
          <w:lang w:eastAsia="zh-CN"/>
        </w:rPr>
        <w:t xml:space="preserve">In the legacy </w:t>
      </w:r>
      <w:proofErr w:type="spellStart"/>
      <w:r>
        <w:rPr>
          <w:rFonts w:eastAsiaTheme="minorEastAsia" w:hint="eastAsia"/>
          <w:lang w:eastAsia="zh-CN"/>
        </w:rPr>
        <w:t>SCell</w:t>
      </w:r>
      <w:proofErr w:type="spellEnd"/>
      <w:r>
        <w:rPr>
          <w:rFonts w:eastAsiaTheme="minorEastAsia" w:hint="eastAsia"/>
          <w:lang w:eastAsia="zh-CN"/>
        </w:rPr>
        <w:t xml:space="preserve"> BFR reporting, the UE sends a SR for requesting PUSCH resources if trigger event occurs. Then </w:t>
      </w:r>
      <w:proofErr w:type="spellStart"/>
      <w:r>
        <w:rPr>
          <w:rFonts w:eastAsiaTheme="minorEastAsia" w:hint="eastAsia"/>
          <w:lang w:eastAsia="zh-CN"/>
        </w:rPr>
        <w:t>gNB</w:t>
      </w:r>
      <w:proofErr w:type="spellEnd"/>
      <w:r>
        <w:rPr>
          <w:rFonts w:eastAsiaTheme="minorEastAsia" w:hint="eastAsia"/>
          <w:lang w:eastAsia="zh-CN"/>
        </w:rPr>
        <w:t xml:space="preserve"> will allocate a PUSCH resource to UE for beam reporting. Similar idea can be </w:t>
      </w:r>
      <w:r w:rsidR="00C925E9">
        <w:rPr>
          <w:rFonts w:eastAsiaTheme="minorEastAsia" w:hint="eastAsia"/>
          <w:lang w:eastAsia="zh-CN"/>
        </w:rPr>
        <w:t xml:space="preserve">borrowed from legacy </w:t>
      </w:r>
      <w:proofErr w:type="spellStart"/>
      <w:r w:rsidR="00C925E9">
        <w:rPr>
          <w:rFonts w:eastAsiaTheme="minorEastAsia" w:hint="eastAsia"/>
          <w:lang w:eastAsia="zh-CN"/>
        </w:rPr>
        <w:t>Scell</w:t>
      </w:r>
      <w:proofErr w:type="spellEnd"/>
      <w:r w:rsidR="00C925E9">
        <w:rPr>
          <w:rFonts w:eastAsiaTheme="minorEastAsia" w:hint="eastAsia"/>
          <w:lang w:eastAsia="zh-CN"/>
        </w:rPr>
        <w:t xml:space="preserve"> BFR for UEIBM, i.e. PUSCH resource can be used for the beam reporting on the second channel. Dynamically indicating a PUCCH resource for UCI is supported for HARQ-ACK only so far, we do not see the necessity of </w:t>
      </w:r>
      <w:r w:rsidR="00B512F7">
        <w:rPr>
          <w:rFonts w:eastAsiaTheme="minorEastAsia" w:hint="eastAsia"/>
          <w:lang w:eastAsia="zh-CN"/>
        </w:rPr>
        <w:t>modifying the spec and using PUCCH dynamically as the second channel to carry the beam reporting, which can be seen as a kind of CSI.</w:t>
      </w:r>
    </w:p>
    <w:p w14:paraId="7438E5BF" w14:textId="752425FA" w:rsidR="001D7EC8" w:rsidRDefault="001D7EC8" w:rsidP="00C95B5C">
      <w:pPr>
        <w:spacing w:after="120"/>
        <w:jc w:val="both"/>
        <w:rPr>
          <w:rFonts w:eastAsiaTheme="minorEastAsia"/>
          <w:lang w:eastAsia="zh-CN"/>
        </w:rPr>
      </w:pPr>
      <w:r>
        <w:rPr>
          <w:rFonts w:eastAsiaTheme="minorEastAsia" w:hint="eastAsia"/>
          <w:lang w:eastAsia="zh-CN"/>
        </w:rPr>
        <w:t xml:space="preserve">For Mode B, following alternatives </w:t>
      </w:r>
      <w:r w:rsidR="00AA77EE">
        <w:rPr>
          <w:rFonts w:eastAsiaTheme="minorEastAsia" w:hint="eastAsia"/>
          <w:lang w:eastAsia="zh-CN"/>
        </w:rPr>
        <w:t>were</w:t>
      </w:r>
      <w:r>
        <w:rPr>
          <w:rFonts w:eastAsiaTheme="minorEastAsia" w:hint="eastAsia"/>
          <w:lang w:eastAsia="zh-CN"/>
        </w:rPr>
        <w:t xml:space="preserve"> proposed in the </w:t>
      </w:r>
      <w:r w:rsidR="00E00446">
        <w:rPr>
          <w:rFonts w:eastAsiaTheme="minorEastAsia" w:hint="eastAsia"/>
          <w:lang w:eastAsia="zh-CN"/>
        </w:rPr>
        <w:t>offline discussion:</w:t>
      </w:r>
    </w:p>
    <w:p w14:paraId="708084FB" w14:textId="45F0C10E" w:rsidR="00E00446" w:rsidRPr="00E00446" w:rsidRDefault="00E00446" w:rsidP="00403371">
      <w:pPr>
        <w:numPr>
          <w:ilvl w:val="0"/>
          <w:numId w:val="44"/>
        </w:numPr>
        <w:snapToGrid w:val="0"/>
        <w:spacing w:afterLines="0" w:after="120"/>
        <w:jc w:val="both"/>
        <w:rPr>
          <w:rFonts w:eastAsiaTheme="minorEastAsia"/>
          <w:lang w:val="x-none" w:eastAsia="zh-CN"/>
        </w:rPr>
      </w:pPr>
      <w:r w:rsidRPr="00E00446">
        <w:rPr>
          <w:rFonts w:eastAsiaTheme="minorEastAsia"/>
          <w:lang w:val="x-none" w:eastAsia="zh-CN"/>
        </w:rPr>
        <w:t>Alt-1: The second channel in Step-2 is PUSCH</w:t>
      </w:r>
      <w:r w:rsidR="00C41769">
        <w:rPr>
          <w:rFonts w:eastAsiaTheme="minorEastAsia" w:hint="eastAsia"/>
          <w:lang w:val="x-none" w:eastAsia="zh-CN"/>
        </w:rPr>
        <w:t>;</w:t>
      </w:r>
    </w:p>
    <w:p w14:paraId="0D7A9656" w14:textId="402B2189" w:rsidR="00E00446" w:rsidRPr="00E00446" w:rsidRDefault="00E00446" w:rsidP="00403371">
      <w:pPr>
        <w:numPr>
          <w:ilvl w:val="0"/>
          <w:numId w:val="44"/>
        </w:numPr>
        <w:snapToGrid w:val="0"/>
        <w:spacing w:afterLines="0" w:after="120"/>
        <w:jc w:val="both"/>
        <w:rPr>
          <w:rFonts w:eastAsiaTheme="minorEastAsia"/>
          <w:lang w:val="x-none" w:eastAsia="zh-CN"/>
        </w:rPr>
      </w:pPr>
      <w:r w:rsidRPr="00E00446">
        <w:rPr>
          <w:rFonts w:eastAsiaTheme="minorEastAsia"/>
          <w:lang w:val="x-none" w:eastAsia="zh-CN"/>
        </w:rPr>
        <w:t>Alt-2: The second channel in Step-2 is PUCCH</w:t>
      </w:r>
      <w:r w:rsidR="00C41769">
        <w:rPr>
          <w:rFonts w:eastAsiaTheme="minorEastAsia" w:hint="eastAsia"/>
          <w:lang w:val="x-none" w:eastAsia="zh-CN"/>
        </w:rPr>
        <w:t>;</w:t>
      </w:r>
    </w:p>
    <w:p w14:paraId="32E60C2D" w14:textId="51B24A61" w:rsidR="00E00446" w:rsidRPr="00E00446" w:rsidRDefault="00E00446" w:rsidP="00403371">
      <w:pPr>
        <w:numPr>
          <w:ilvl w:val="0"/>
          <w:numId w:val="44"/>
        </w:numPr>
        <w:snapToGrid w:val="0"/>
        <w:spacing w:afterLines="0" w:after="120"/>
        <w:jc w:val="both"/>
        <w:rPr>
          <w:rFonts w:eastAsiaTheme="minorEastAsia"/>
          <w:lang w:val="x-none" w:eastAsia="zh-CN"/>
        </w:rPr>
      </w:pPr>
      <w:r w:rsidRPr="00E00446">
        <w:rPr>
          <w:rFonts w:eastAsiaTheme="minorEastAsia"/>
          <w:lang w:val="x-none" w:eastAsia="zh-CN"/>
        </w:rPr>
        <w:t>Alt-3: The second channel in Step-2 can be both of PUSCH and PUCCH</w:t>
      </w:r>
      <w:r w:rsidR="00C41769">
        <w:rPr>
          <w:rFonts w:eastAsiaTheme="minorEastAsia" w:hint="eastAsia"/>
          <w:lang w:val="x-none" w:eastAsia="zh-CN"/>
        </w:rPr>
        <w:t>.</w:t>
      </w:r>
    </w:p>
    <w:p w14:paraId="702A5471" w14:textId="414E9EFD" w:rsidR="006624EB" w:rsidRPr="00E00446" w:rsidRDefault="00346419" w:rsidP="00C95B5C">
      <w:pPr>
        <w:spacing w:after="120"/>
        <w:jc w:val="both"/>
        <w:rPr>
          <w:rFonts w:eastAsiaTheme="minorEastAsia"/>
          <w:lang w:eastAsia="zh-CN"/>
        </w:rPr>
      </w:pPr>
      <w:r>
        <w:rPr>
          <w:rFonts w:eastAsiaTheme="minorEastAsia" w:hint="eastAsia"/>
          <w:lang w:eastAsia="zh-CN"/>
        </w:rPr>
        <w:t xml:space="preserve">To avoid spec impacts on both PUSCH and PUCCH, we prefer to support either PUCCH or PUSCH </w:t>
      </w:r>
      <w:r>
        <w:rPr>
          <w:rFonts w:eastAsiaTheme="minorEastAsia"/>
          <w:lang w:eastAsia="zh-CN"/>
        </w:rPr>
        <w:t>for the</w:t>
      </w:r>
      <w:r>
        <w:rPr>
          <w:rFonts w:eastAsiaTheme="minorEastAsia" w:hint="eastAsia"/>
          <w:lang w:eastAsia="zh-CN"/>
        </w:rPr>
        <w:t xml:space="preserve"> second channel. </w:t>
      </w:r>
      <w:r w:rsidR="009D687F">
        <w:rPr>
          <w:rFonts w:eastAsiaTheme="minorEastAsia" w:hint="eastAsia"/>
          <w:lang w:eastAsia="zh-CN"/>
        </w:rPr>
        <w:t xml:space="preserve">Mode B corresponds to a UCI in pre-configured resource(s) for second UL channel. The pre-configured resource(s) for the second channel can be shared with multi-users, if multiple UEs transmit beam report at the same time, the reception of PUSCH transmission from multiple-users can be well processed by current NW UL MU-MIMO receiver </w:t>
      </w:r>
      <w:r w:rsidR="00B8113C">
        <w:rPr>
          <w:rFonts w:eastAsiaTheme="minorEastAsia" w:hint="eastAsia"/>
          <w:lang w:eastAsia="zh-CN"/>
        </w:rPr>
        <w:t xml:space="preserve">due to the orthogonal DMRS ports of PUSCH. However, for PUCCH transmission, the failure detection upon collision may occur in case of the beam reporting collision. </w:t>
      </w:r>
      <w:r w:rsidR="00726546">
        <w:rPr>
          <w:rFonts w:eastAsiaTheme="minorEastAsia" w:hint="eastAsia"/>
          <w:lang w:eastAsia="zh-CN"/>
        </w:rPr>
        <w:t>So PUSCH is more preferable for the second channe</w:t>
      </w:r>
      <w:r>
        <w:rPr>
          <w:rFonts w:eastAsiaTheme="minorEastAsia" w:hint="eastAsia"/>
          <w:lang w:eastAsia="zh-CN"/>
        </w:rPr>
        <w:t xml:space="preserve">l. Moreover, if Alt-3 is supported, spec impacts on both PUSCH and PUCCH need to be considered. </w:t>
      </w:r>
    </w:p>
    <w:p w14:paraId="07C930BB" w14:textId="77D1925C" w:rsidR="00A730ED" w:rsidRDefault="00B512F7" w:rsidP="00C95B5C">
      <w:pPr>
        <w:spacing w:after="120"/>
        <w:jc w:val="both"/>
        <w:rPr>
          <w:rFonts w:eastAsiaTheme="minorEastAsia"/>
          <w:b/>
          <w:lang w:eastAsia="zh-CN"/>
        </w:rPr>
      </w:pPr>
      <w:r>
        <w:rPr>
          <w:rFonts w:eastAsiaTheme="minorEastAsia" w:hint="eastAsia"/>
          <w:b/>
          <w:lang w:eastAsia="zh-CN"/>
        </w:rPr>
        <w:t>P</w:t>
      </w:r>
      <w:r w:rsidR="00A06C6C">
        <w:rPr>
          <w:rFonts w:eastAsiaTheme="minorEastAsia" w:hint="eastAsia"/>
          <w:b/>
          <w:lang w:eastAsia="zh-CN"/>
        </w:rPr>
        <w:t>roposal 12</w:t>
      </w:r>
      <w:r>
        <w:rPr>
          <w:rFonts w:eastAsiaTheme="minorEastAsia" w:hint="eastAsia"/>
          <w:b/>
          <w:lang w:eastAsia="zh-CN"/>
        </w:rPr>
        <w:t>: On Mode</w:t>
      </w:r>
      <w:r w:rsidR="00645294">
        <w:rPr>
          <w:rFonts w:eastAsiaTheme="minorEastAsia" w:hint="eastAsia"/>
          <w:b/>
          <w:lang w:eastAsia="zh-CN"/>
        </w:rPr>
        <w:t xml:space="preserve"> </w:t>
      </w:r>
      <w:r>
        <w:rPr>
          <w:rFonts w:eastAsiaTheme="minorEastAsia" w:hint="eastAsia"/>
          <w:b/>
          <w:lang w:eastAsia="zh-CN"/>
        </w:rPr>
        <w:t>A</w:t>
      </w:r>
      <w:r w:rsidR="00A06C6C">
        <w:rPr>
          <w:rFonts w:eastAsiaTheme="minorEastAsia" w:hint="eastAsia"/>
          <w:b/>
          <w:lang w:eastAsia="zh-CN"/>
        </w:rPr>
        <w:t xml:space="preserve"> </w:t>
      </w:r>
      <w:r>
        <w:rPr>
          <w:rFonts w:eastAsiaTheme="minorEastAsia" w:hint="eastAsia"/>
          <w:b/>
          <w:lang w:eastAsia="zh-CN"/>
        </w:rPr>
        <w:t xml:space="preserve">(dynamically scheduling UCI by </w:t>
      </w:r>
      <w:proofErr w:type="spellStart"/>
      <w:r>
        <w:rPr>
          <w:rFonts w:eastAsiaTheme="minorEastAsia" w:hint="eastAsia"/>
          <w:b/>
          <w:lang w:eastAsia="zh-CN"/>
        </w:rPr>
        <w:t>gNB</w:t>
      </w:r>
      <w:proofErr w:type="spellEnd"/>
      <w:r>
        <w:rPr>
          <w:rFonts w:eastAsiaTheme="minorEastAsia" w:hint="eastAsia"/>
          <w:b/>
          <w:lang w:eastAsia="zh-CN"/>
        </w:rPr>
        <w:t>) in UE-initiated/event-driven beam reporting, support Alt-1. i.e.</w:t>
      </w:r>
      <w:r w:rsidR="00A06C6C">
        <w:rPr>
          <w:rFonts w:eastAsiaTheme="minorEastAsia" w:hint="eastAsia"/>
          <w:b/>
          <w:lang w:eastAsia="zh-CN"/>
        </w:rPr>
        <w:t>, t</w:t>
      </w:r>
      <w:r>
        <w:rPr>
          <w:rFonts w:eastAsiaTheme="minorEastAsia" w:hint="eastAsia"/>
          <w:b/>
          <w:lang w:eastAsia="zh-CN"/>
        </w:rPr>
        <w:t>he DCI format in Step-2 comprises DCI format 0_1/</w:t>
      </w:r>
      <w:r w:rsidR="00E4133F">
        <w:rPr>
          <w:rFonts w:eastAsiaTheme="minorEastAsia" w:hint="eastAsia"/>
          <w:b/>
          <w:lang w:eastAsia="zh-CN"/>
        </w:rPr>
        <w:t>0_</w:t>
      </w:r>
      <w:r>
        <w:rPr>
          <w:rFonts w:eastAsiaTheme="minorEastAsia" w:hint="eastAsia"/>
          <w:b/>
          <w:lang w:eastAsia="zh-CN"/>
        </w:rPr>
        <w:t>2, and the second channel in Step-3 is PUSCH.</w:t>
      </w:r>
    </w:p>
    <w:p w14:paraId="21A4C7AD" w14:textId="23531996" w:rsidR="000F2683" w:rsidRDefault="00A06C6C" w:rsidP="00C95B5C">
      <w:pPr>
        <w:spacing w:after="120"/>
        <w:jc w:val="both"/>
        <w:rPr>
          <w:rFonts w:eastAsiaTheme="minorEastAsia"/>
          <w:b/>
          <w:lang w:eastAsia="zh-CN"/>
        </w:rPr>
      </w:pPr>
      <w:r>
        <w:rPr>
          <w:rFonts w:eastAsiaTheme="minorEastAsia" w:hint="eastAsia"/>
          <w:b/>
          <w:lang w:eastAsia="zh-CN"/>
        </w:rPr>
        <w:t>Proposal 13</w:t>
      </w:r>
      <w:r w:rsidR="000F2683">
        <w:rPr>
          <w:rFonts w:eastAsiaTheme="minorEastAsia" w:hint="eastAsia"/>
          <w:b/>
          <w:lang w:eastAsia="zh-CN"/>
        </w:rPr>
        <w:t>: On Mode B</w:t>
      </w:r>
      <w:r>
        <w:rPr>
          <w:rFonts w:eastAsiaTheme="minorEastAsia" w:hint="eastAsia"/>
          <w:b/>
          <w:lang w:eastAsia="zh-CN"/>
        </w:rPr>
        <w:t xml:space="preserve"> </w:t>
      </w:r>
      <w:r w:rsidR="000F2683">
        <w:rPr>
          <w:rFonts w:eastAsiaTheme="minorEastAsia" w:hint="eastAsia"/>
          <w:b/>
          <w:lang w:eastAsia="zh-CN"/>
        </w:rPr>
        <w:t>(UCI in pre-configured resource(s) for second UL channel) in UE-initiated/event-driven beam reporting, support Alt-1. i.e.</w:t>
      </w:r>
      <w:r>
        <w:rPr>
          <w:rFonts w:eastAsiaTheme="minorEastAsia" w:hint="eastAsia"/>
          <w:b/>
          <w:lang w:eastAsia="zh-CN"/>
        </w:rPr>
        <w:t>, t</w:t>
      </w:r>
      <w:r w:rsidR="000F2683">
        <w:rPr>
          <w:rFonts w:eastAsiaTheme="minorEastAsia" w:hint="eastAsia"/>
          <w:b/>
          <w:lang w:eastAsia="zh-CN"/>
        </w:rPr>
        <w:t>he second channel is PUSCH.</w:t>
      </w:r>
    </w:p>
    <w:p w14:paraId="64E5EF77" w14:textId="162F72BB" w:rsidR="00A43A03" w:rsidRDefault="00A43A03" w:rsidP="00C95B5C">
      <w:pPr>
        <w:spacing w:after="120"/>
        <w:jc w:val="both"/>
        <w:rPr>
          <w:rFonts w:eastAsiaTheme="minorEastAsia"/>
          <w:lang w:eastAsia="zh-CN"/>
        </w:rPr>
      </w:pPr>
      <w:r>
        <w:rPr>
          <w:rFonts w:eastAsiaTheme="minorEastAsia" w:hint="eastAsia"/>
          <w:lang w:eastAsia="zh-CN"/>
        </w:rPr>
        <w:t xml:space="preserve">Another issue </w:t>
      </w:r>
      <w:r w:rsidR="009E2BDD">
        <w:rPr>
          <w:rFonts w:eastAsiaTheme="minorEastAsia" w:hint="eastAsia"/>
          <w:lang w:eastAsia="zh-CN"/>
        </w:rPr>
        <w:t xml:space="preserve">to be discussed is whether UE receives </w:t>
      </w:r>
      <w:r w:rsidR="009E2BDD">
        <w:rPr>
          <w:rFonts w:eastAsiaTheme="minorEastAsia"/>
          <w:lang w:eastAsia="zh-CN"/>
        </w:rPr>
        <w:t>acknowledge</w:t>
      </w:r>
      <w:r w:rsidR="000C6A60">
        <w:rPr>
          <w:rFonts w:eastAsiaTheme="minorEastAsia" w:hint="eastAsia"/>
          <w:lang w:eastAsia="zh-CN"/>
        </w:rPr>
        <w:t>ment</w:t>
      </w:r>
      <w:r w:rsidR="009E2BDD">
        <w:rPr>
          <w:rFonts w:eastAsiaTheme="minorEastAsia" w:hint="eastAsia"/>
          <w:lang w:eastAsia="zh-CN"/>
        </w:rPr>
        <w:t xml:space="preserve"> with response to each step for Mode A and Mode B. </w:t>
      </w:r>
    </w:p>
    <w:p w14:paraId="381217E1" w14:textId="455740BE" w:rsidR="000C6A60" w:rsidRPr="000C6A60" w:rsidRDefault="00531501" w:rsidP="00C95B5C">
      <w:pPr>
        <w:spacing w:after="120"/>
        <w:jc w:val="both"/>
        <w:rPr>
          <w:rFonts w:eastAsiaTheme="minorEastAsia"/>
          <w:lang w:eastAsia="zh-CN"/>
        </w:rPr>
      </w:pPr>
      <w:r>
        <w:rPr>
          <w:rFonts w:eastAsiaTheme="minorEastAsia" w:hint="eastAsia"/>
          <w:lang w:eastAsia="zh-CN"/>
        </w:rPr>
        <w:t xml:space="preserve">For Mode A, </w:t>
      </w:r>
      <w:r w:rsidR="000C6A60">
        <w:rPr>
          <w:rFonts w:eastAsiaTheme="minorEastAsia" w:hint="eastAsia"/>
          <w:lang w:eastAsia="zh-CN"/>
        </w:rPr>
        <w:t>first UE transmits a first PUCCH to request a resource for a second UL channel to carry beam report, then</w:t>
      </w:r>
      <w:r w:rsidR="00016EFA">
        <w:rPr>
          <w:rFonts w:eastAsiaTheme="minorEastAsia" w:hint="eastAsia"/>
          <w:lang w:eastAsia="zh-CN"/>
        </w:rPr>
        <w:t>,</w:t>
      </w:r>
      <w:r w:rsidR="000C6A60">
        <w:rPr>
          <w:rFonts w:eastAsiaTheme="minorEastAsia" w:hint="eastAsia"/>
          <w:lang w:eastAsia="zh-CN"/>
        </w:rPr>
        <w:t xml:space="preserve"> UE detects the DCI format to indicate a resource for a second UL channel to carry beam report. The DCI to schedule a UL grant can be regarded as an ACK feedback for the SR.</w:t>
      </w:r>
      <w:r w:rsidR="004A0619">
        <w:rPr>
          <w:rFonts w:eastAsiaTheme="minorEastAsia" w:hint="eastAsia"/>
          <w:lang w:eastAsia="zh-CN"/>
        </w:rPr>
        <w:t xml:space="preserve"> </w:t>
      </w:r>
      <w:r w:rsidR="000C6A60">
        <w:rPr>
          <w:rFonts w:eastAsiaTheme="minorEastAsia" w:hint="eastAsia"/>
          <w:lang w:eastAsia="zh-CN"/>
        </w:rPr>
        <w:t xml:space="preserve">No additional </w:t>
      </w:r>
      <w:r w:rsidR="007E6D90">
        <w:rPr>
          <w:rFonts w:eastAsiaTheme="minorEastAsia" w:hint="eastAsia"/>
          <w:lang w:eastAsia="zh-CN"/>
        </w:rPr>
        <w:t xml:space="preserve">acknowledgement is needed. </w:t>
      </w:r>
    </w:p>
    <w:p w14:paraId="03565026" w14:textId="65B388FE" w:rsidR="00DA6FF9" w:rsidRDefault="00131528" w:rsidP="00C95B5C">
      <w:pPr>
        <w:spacing w:after="120"/>
        <w:jc w:val="both"/>
        <w:rPr>
          <w:rFonts w:eastAsiaTheme="minorEastAsia"/>
          <w:lang w:eastAsia="zh-CN"/>
        </w:rPr>
      </w:pPr>
      <w:r>
        <w:rPr>
          <w:rFonts w:eastAsiaTheme="minorEastAsia" w:hint="eastAsia"/>
          <w:lang w:eastAsia="zh-CN"/>
        </w:rPr>
        <w:t xml:space="preserve">For Mode B, </w:t>
      </w:r>
      <w:r w:rsidR="007E0141">
        <w:rPr>
          <w:rFonts w:eastAsiaTheme="minorEastAsia" w:hint="eastAsia"/>
          <w:lang w:eastAsia="zh-CN"/>
        </w:rPr>
        <w:t xml:space="preserve">UE sends UCI on the pre-defined PUCCH resource, since there is no response mechanism from </w:t>
      </w:r>
      <w:proofErr w:type="spellStart"/>
      <w:r w:rsidR="007E0141">
        <w:rPr>
          <w:rFonts w:eastAsiaTheme="minorEastAsia" w:hint="eastAsia"/>
          <w:lang w:eastAsia="zh-CN"/>
        </w:rPr>
        <w:t>gNB</w:t>
      </w:r>
      <w:proofErr w:type="spellEnd"/>
      <w:r w:rsidR="007E0141">
        <w:rPr>
          <w:rFonts w:eastAsiaTheme="minorEastAsia" w:hint="eastAsia"/>
          <w:lang w:eastAsia="zh-CN"/>
        </w:rPr>
        <w:t xml:space="preserve">, UE will transmit beam reporting on the subsequent pre-configured resources. </w:t>
      </w:r>
      <w:r w:rsidR="006A3590">
        <w:rPr>
          <w:rFonts w:eastAsiaTheme="minorEastAsia" w:hint="eastAsia"/>
          <w:lang w:eastAsia="zh-CN"/>
        </w:rPr>
        <w:t xml:space="preserve">Meanwhile, suppose the UCI on the PUCCH resource is missing and </w:t>
      </w:r>
      <w:proofErr w:type="spellStart"/>
      <w:r w:rsidR="006A3590">
        <w:rPr>
          <w:rFonts w:eastAsiaTheme="minorEastAsia" w:hint="eastAsia"/>
          <w:lang w:eastAsia="zh-CN"/>
        </w:rPr>
        <w:t>gNB</w:t>
      </w:r>
      <w:proofErr w:type="spellEnd"/>
      <w:r w:rsidR="006A3590">
        <w:rPr>
          <w:rFonts w:eastAsiaTheme="minorEastAsia" w:hint="eastAsia"/>
          <w:lang w:eastAsia="zh-CN"/>
        </w:rPr>
        <w:t xml:space="preserve"> does</w:t>
      </w:r>
      <w:r w:rsidR="00C743DE">
        <w:rPr>
          <w:rFonts w:eastAsiaTheme="minorEastAsia" w:hint="eastAsia"/>
          <w:lang w:eastAsia="zh-CN"/>
        </w:rPr>
        <w:t xml:space="preserve"> </w:t>
      </w:r>
      <w:r w:rsidR="006A3590">
        <w:rPr>
          <w:rFonts w:eastAsiaTheme="minorEastAsia" w:hint="eastAsia"/>
          <w:lang w:eastAsia="zh-CN"/>
        </w:rPr>
        <w:t>n</w:t>
      </w:r>
      <w:r w:rsidR="00C743DE">
        <w:rPr>
          <w:rFonts w:eastAsiaTheme="minorEastAsia"/>
          <w:lang w:eastAsia="zh-CN"/>
        </w:rPr>
        <w:t>o</w:t>
      </w:r>
      <w:r w:rsidR="006A3590">
        <w:rPr>
          <w:rFonts w:eastAsiaTheme="minorEastAsia" w:hint="eastAsia"/>
          <w:lang w:eastAsia="zh-CN"/>
        </w:rPr>
        <w:t xml:space="preserve">t receive the request UCI, </w:t>
      </w:r>
      <w:proofErr w:type="spellStart"/>
      <w:r w:rsidR="006A3590">
        <w:rPr>
          <w:rFonts w:eastAsiaTheme="minorEastAsia" w:hint="eastAsia"/>
          <w:lang w:eastAsia="zh-CN"/>
        </w:rPr>
        <w:t>gNB</w:t>
      </w:r>
      <w:proofErr w:type="spellEnd"/>
      <w:r w:rsidR="006A3590">
        <w:rPr>
          <w:rFonts w:eastAsiaTheme="minorEastAsia" w:hint="eastAsia"/>
          <w:lang w:eastAsia="zh-CN"/>
        </w:rPr>
        <w:t xml:space="preserve"> will allocate the pre-configured resources to other UEs</w:t>
      </w:r>
      <w:r w:rsidR="00066688">
        <w:rPr>
          <w:rFonts w:eastAsiaTheme="minorEastAsia" w:hint="eastAsia"/>
          <w:lang w:eastAsia="zh-CN"/>
        </w:rPr>
        <w:t xml:space="preserve"> or the UE sending UCI</w:t>
      </w:r>
      <w:r w:rsidR="006A3590">
        <w:rPr>
          <w:rFonts w:eastAsiaTheme="minorEastAsia" w:hint="eastAsia"/>
          <w:lang w:eastAsia="zh-CN"/>
        </w:rPr>
        <w:t xml:space="preserve"> for uplink transmission, </w:t>
      </w:r>
      <w:r w:rsidR="00DA6FF9">
        <w:rPr>
          <w:rFonts w:eastAsiaTheme="minorEastAsia" w:hint="eastAsia"/>
          <w:lang w:eastAsia="zh-CN"/>
        </w:rPr>
        <w:t>leading to an un-negligible interference to the beam reporting of this UE. Thus, it might be beneficial to introduce ACK feedback for the notification transmission in the 1</w:t>
      </w:r>
      <w:r w:rsidR="00DA6FF9" w:rsidRPr="00DA6FF9">
        <w:rPr>
          <w:rFonts w:eastAsiaTheme="minorEastAsia" w:hint="eastAsia"/>
          <w:vertAlign w:val="superscript"/>
          <w:lang w:eastAsia="zh-CN"/>
        </w:rPr>
        <w:t>st</w:t>
      </w:r>
      <w:r w:rsidR="00DA6FF9">
        <w:rPr>
          <w:rFonts w:eastAsiaTheme="minorEastAsia" w:hint="eastAsia"/>
          <w:lang w:eastAsia="zh-CN"/>
        </w:rPr>
        <w:t xml:space="preserve"> step reporting. If so, only after receiving the ACK feedback, UE could transmit the beam report. Thus, blind detection on the network side will be avoided. </w:t>
      </w:r>
      <w:r w:rsidR="00085F52">
        <w:rPr>
          <w:rFonts w:eastAsiaTheme="minorEastAsia" w:hint="eastAsia"/>
          <w:lang w:eastAsia="zh-CN"/>
        </w:rPr>
        <w:t>For the indic</w:t>
      </w:r>
      <w:r w:rsidR="00E17F68">
        <w:rPr>
          <w:rFonts w:eastAsiaTheme="minorEastAsia" w:hint="eastAsia"/>
          <w:lang w:eastAsia="zh-CN"/>
        </w:rPr>
        <w:t>ation of acknowledge information</w:t>
      </w:r>
      <w:r w:rsidR="00085F52">
        <w:rPr>
          <w:rFonts w:eastAsiaTheme="minorEastAsia" w:hint="eastAsia"/>
          <w:lang w:eastAsia="zh-CN"/>
        </w:rPr>
        <w:t xml:space="preserve">, </w:t>
      </w:r>
      <w:r w:rsidR="00AE06BA">
        <w:rPr>
          <w:rFonts w:eastAsiaTheme="minorEastAsia" w:hint="eastAsia"/>
          <w:lang w:eastAsia="zh-CN"/>
        </w:rPr>
        <w:t xml:space="preserve">the </w:t>
      </w:r>
      <w:r w:rsidR="00085F52">
        <w:rPr>
          <w:rFonts w:eastAsiaTheme="minorEastAsia" w:hint="eastAsia"/>
          <w:lang w:eastAsia="zh-CN"/>
        </w:rPr>
        <w:t xml:space="preserve">following options can be considered: </w:t>
      </w:r>
    </w:p>
    <w:p w14:paraId="4EE9863C" w14:textId="3BE79DBB" w:rsidR="00B750CD" w:rsidRPr="006F37FE" w:rsidRDefault="00B750CD" w:rsidP="006F37FE">
      <w:pPr>
        <w:pStyle w:val="ae"/>
        <w:numPr>
          <w:ilvl w:val="0"/>
          <w:numId w:val="46"/>
        </w:numPr>
        <w:spacing w:after="120"/>
        <w:ind w:leftChars="0"/>
        <w:jc w:val="both"/>
        <w:rPr>
          <w:rFonts w:eastAsiaTheme="minorEastAsia"/>
          <w:lang w:eastAsia="zh-CN"/>
        </w:rPr>
      </w:pPr>
      <w:r w:rsidRPr="006F37FE">
        <w:rPr>
          <w:rFonts w:eastAsiaTheme="minorEastAsia" w:hint="eastAsia"/>
          <w:lang w:eastAsia="zh-CN"/>
        </w:rPr>
        <w:t xml:space="preserve">Opt-1: UE transmits the beam report in the pre-configured resource (e.g. notification is a part of beam report, like two-part UCI, where Part-1 is to indicate the information of Part-2, Part-2 is to carry beam report), if trigger event occurs. No ACK/NACK feedback is needed. </w:t>
      </w:r>
    </w:p>
    <w:p w14:paraId="08888168" w14:textId="70D8E840" w:rsidR="00B750CD" w:rsidRDefault="00B750CD" w:rsidP="006F37FE">
      <w:pPr>
        <w:pStyle w:val="ae"/>
        <w:numPr>
          <w:ilvl w:val="0"/>
          <w:numId w:val="46"/>
        </w:numPr>
        <w:spacing w:after="120"/>
        <w:ind w:leftChars="0"/>
        <w:jc w:val="both"/>
        <w:rPr>
          <w:rFonts w:eastAsiaTheme="minorEastAsia"/>
          <w:lang w:eastAsia="zh-CN"/>
        </w:rPr>
      </w:pPr>
      <w:r>
        <w:rPr>
          <w:rFonts w:eastAsiaTheme="minorEastAsia" w:hint="eastAsia"/>
          <w:lang w:eastAsia="zh-CN"/>
        </w:rPr>
        <w:lastRenderedPageBreak/>
        <w:t>Opt-2: Introduce ACK/NACK feedback mechanism for the notification of the transmission in the 1</w:t>
      </w:r>
      <w:r w:rsidRPr="006F37FE">
        <w:rPr>
          <w:rFonts w:eastAsiaTheme="minorEastAsia" w:hint="eastAsia"/>
          <w:lang w:eastAsia="zh-CN"/>
        </w:rPr>
        <w:t>st</w:t>
      </w:r>
      <w:r>
        <w:rPr>
          <w:rFonts w:eastAsiaTheme="minorEastAsia" w:hint="eastAsia"/>
          <w:lang w:eastAsia="zh-CN"/>
        </w:rPr>
        <w:t xml:space="preserve"> step reporting.</w:t>
      </w:r>
    </w:p>
    <w:p w14:paraId="6E4D3357" w14:textId="0CAA35B1" w:rsidR="00637F70" w:rsidRPr="00637F70" w:rsidRDefault="00A06C6C" w:rsidP="00C95B5C">
      <w:pPr>
        <w:spacing w:after="120"/>
        <w:jc w:val="both"/>
        <w:rPr>
          <w:rFonts w:eastAsiaTheme="minorEastAsia"/>
          <w:b/>
          <w:lang w:eastAsia="zh-CN"/>
        </w:rPr>
      </w:pPr>
      <w:r>
        <w:rPr>
          <w:rFonts w:eastAsiaTheme="minorEastAsia" w:hint="eastAsia"/>
          <w:b/>
          <w:lang w:eastAsia="zh-CN"/>
        </w:rPr>
        <w:t>Proposal 14</w:t>
      </w:r>
      <w:r w:rsidR="00A43A03" w:rsidRPr="009E2BDD">
        <w:rPr>
          <w:rFonts w:eastAsiaTheme="minorEastAsia" w:hint="eastAsia"/>
          <w:b/>
          <w:lang w:eastAsia="zh-CN"/>
        </w:rPr>
        <w:t xml:space="preserve">: </w:t>
      </w:r>
      <w:r w:rsidR="009E2BDD">
        <w:rPr>
          <w:rFonts w:eastAsiaTheme="minorEastAsia" w:hint="eastAsia"/>
          <w:b/>
          <w:lang w:eastAsia="zh-CN"/>
        </w:rPr>
        <w:t xml:space="preserve">For Mode A, </w:t>
      </w:r>
      <w:r w:rsidR="003F792F">
        <w:rPr>
          <w:rFonts w:eastAsiaTheme="minorEastAsia" w:hint="eastAsia"/>
          <w:b/>
          <w:lang w:eastAsia="zh-CN"/>
        </w:rPr>
        <w:t>additional acknowledgement</w:t>
      </w:r>
      <w:r w:rsidR="00DB4BB2">
        <w:rPr>
          <w:rFonts w:eastAsiaTheme="minorEastAsia" w:hint="eastAsia"/>
          <w:b/>
          <w:lang w:eastAsia="zh-CN"/>
        </w:rPr>
        <w:t xml:space="preserve"> is not needed. </w:t>
      </w:r>
      <w:r w:rsidR="00637F70">
        <w:rPr>
          <w:rFonts w:eastAsiaTheme="minorEastAsia" w:hint="eastAsia"/>
          <w:b/>
          <w:lang w:eastAsia="zh-CN"/>
        </w:rPr>
        <w:t>Whe</w:t>
      </w:r>
      <w:r w:rsidR="00B77748">
        <w:rPr>
          <w:rFonts w:eastAsiaTheme="minorEastAsia" w:hint="eastAsia"/>
          <w:b/>
          <w:lang w:eastAsia="zh-CN"/>
        </w:rPr>
        <w:t xml:space="preserve">n UE receives a DCI scheduling a UL grant </w:t>
      </w:r>
      <w:r w:rsidR="003F792F">
        <w:rPr>
          <w:rFonts w:eastAsiaTheme="minorEastAsia" w:hint="eastAsia"/>
          <w:b/>
          <w:lang w:eastAsia="zh-CN"/>
        </w:rPr>
        <w:t>allocating resources</w:t>
      </w:r>
      <w:r w:rsidR="00637F70">
        <w:rPr>
          <w:rFonts w:eastAsiaTheme="minorEastAsia" w:hint="eastAsia"/>
          <w:b/>
          <w:lang w:eastAsia="zh-CN"/>
        </w:rPr>
        <w:t xml:space="preserve"> for a second UL channel to carry beam report, UE considers that the request has been received by </w:t>
      </w:r>
      <w:proofErr w:type="spellStart"/>
      <w:r w:rsidR="00637F70">
        <w:rPr>
          <w:rFonts w:eastAsiaTheme="minorEastAsia" w:hint="eastAsia"/>
          <w:b/>
          <w:lang w:eastAsia="zh-CN"/>
        </w:rPr>
        <w:t>gNB</w:t>
      </w:r>
      <w:proofErr w:type="spellEnd"/>
      <w:r w:rsidR="00637F70">
        <w:rPr>
          <w:rFonts w:eastAsiaTheme="minorEastAsia" w:hint="eastAsia"/>
          <w:b/>
          <w:lang w:eastAsia="zh-CN"/>
        </w:rPr>
        <w:t>.</w:t>
      </w:r>
    </w:p>
    <w:p w14:paraId="1FDCD8B1" w14:textId="270403B3" w:rsidR="009E2BDD" w:rsidRPr="009E2BDD" w:rsidRDefault="00A06C6C" w:rsidP="00C95B5C">
      <w:pPr>
        <w:spacing w:after="120"/>
        <w:jc w:val="both"/>
        <w:rPr>
          <w:rFonts w:eastAsiaTheme="minorEastAsia"/>
          <w:b/>
          <w:lang w:eastAsia="zh-CN"/>
        </w:rPr>
      </w:pPr>
      <w:r>
        <w:rPr>
          <w:rFonts w:eastAsiaTheme="minorEastAsia" w:hint="eastAsia"/>
          <w:b/>
          <w:lang w:eastAsia="zh-CN"/>
        </w:rPr>
        <w:t>Proposal 15</w:t>
      </w:r>
      <w:r w:rsidR="00040180">
        <w:rPr>
          <w:rFonts w:eastAsiaTheme="minorEastAsia" w:hint="eastAsia"/>
          <w:b/>
          <w:lang w:eastAsia="zh-CN"/>
        </w:rPr>
        <w:t xml:space="preserve">: </w:t>
      </w:r>
      <w:r w:rsidR="00B750CD">
        <w:rPr>
          <w:rFonts w:eastAsiaTheme="minorEastAsia" w:hint="eastAsia"/>
          <w:b/>
          <w:lang w:eastAsia="zh-CN"/>
        </w:rPr>
        <w:t>For Mode B</w:t>
      </w:r>
      <w:r w:rsidR="009E2BDD">
        <w:rPr>
          <w:rFonts w:eastAsiaTheme="minorEastAsia" w:hint="eastAsia"/>
          <w:b/>
          <w:lang w:eastAsia="zh-CN"/>
        </w:rPr>
        <w:t>, follow</w:t>
      </w:r>
      <w:r w:rsidR="00B750CD">
        <w:rPr>
          <w:rFonts w:eastAsiaTheme="minorEastAsia" w:hint="eastAsia"/>
          <w:b/>
          <w:lang w:eastAsia="zh-CN"/>
        </w:rPr>
        <w:t>ing options for the indication of acknowledgement information</w:t>
      </w:r>
      <w:r w:rsidR="00AE06BA">
        <w:rPr>
          <w:rFonts w:eastAsiaTheme="minorEastAsia" w:hint="eastAsia"/>
          <w:b/>
          <w:lang w:eastAsia="zh-CN"/>
        </w:rPr>
        <w:t xml:space="preserve"> are considered</w:t>
      </w:r>
      <w:r w:rsidR="009E2BDD">
        <w:rPr>
          <w:rFonts w:eastAsiaTheme="minorEastAsia" w:hint="eastAsia"/>
          <w:b/>
          <w:lang w:eastAsia="zh-CN"/>
        </w:rPr>
        <w:t xml:space="preserve">: </w:t>
      </w:r>
    </w:p>
    <w:p w14:paraId="6CC1585D" w14:textId="77777777" w:rsidR="00D9091E" w:rsidRPr="00D943E4" w:rsidRDefault="00D9091E" w:rsidP="006F37FE">
      <w:pPr>
        <w:pStyle w:val="ae"/>
        <w:numPr>
          <w:ilvl w:val="0"/>
          <w:numId w:val="46"/>
        </w:numPr>
        <w:spacing w:after="120"/>
        <w:ind w:leftChars="0"/>
        <w:jc w:val="both"/>
        <w:rPr>
          <w:rFonts w:eastAsiaTheme="minorEastAsia"/>
          <w:b/>
          <w:lang w:eastAsia="zh-CN"/>
        </w:rPr>
      </w:pPr>
      <w:r w:rsidRPr="00D943E4">
        <w:rPr>
          <w:rFonts w:eastAsiaTheme="minorEastAsia" w:hint="eastAsia"/>
          <w:b/>
          <w:lang w:eastAsia="zh-CN"/>
        </w:rPr>
        <w:t xml:space="preserve">Opt-1: UE transmits the beam report in the pre-configured resource (e.g. notification is a part of beam report, like two-part UCI, where Part-1 is to indicate the information of Part-2, Part-2 is to carry beam report), if trigger event occurs. No ACK/NACK feedback is needed. </w:t>
      </w:r>
    </w:p>
    <w:p w14:paraId="5067D6FA" w14:textId="77777777" w:rsidR="00D9091E" w:rsidRPr="00D943E4" w:rsidRDefault="00D9091E" w:rsidP="006F37FE">
      <w:pPr>
        <w:pStyle w:val="ae"/>
        <w:numPr>
          <w:ilvl w:val="0"/>
          <w:numId w:val="46"/>
        </w:numPr>
        <w:spacing w:after="120"/>
        <w:ind w:leftChars="0"/>
        <w:jc w:val="both"/>
        <w:rPr>
          <w:rFonts w:eastAsiaTheme="minorEastAsia"/>
          <w:b/>
          <w:lang w:eastAsia="zh-CN"/>
        </w:rPr>
      </w:pPr>
      <w:r w:rsidRPr="00D943E4">
        <w:rPr>
          <w:rFonts w:eastAsiaTheme="minorEastAsia" w:hint="eastAsia"/>
          <w:b/>
          <w:lang w:eastAsia="zh-CN"/>
        </w:rPr>
        <w:t>Opt-2: Introduce ACK/NACK feedback mechanism for the notification of the transmission in the 1st step reporting.</w:t>
      </w:r>
    </w:p>
    <w:p w14:paraId="6092A47C" w14:textId="0BFF3282" w:rsidR="00B12500" w:rsidRDefault="00B12500" w:rsidP="00BF1A9B">
      <w:pPr>
        <w:spacing w:after="120"/>
        <w:jc w:val="both"/>
        <w:rPr>
          <w:rFonts w:eastAsiaTheme="minorEastAsia"/>
          <w:lang w:val="x-none" w:eastAsia="zh-CN"/>
        </w:rPr>
      </w:pPr>
      <w:r w:rsidRPr="00B12500">
        <w:rPr>
          <w:rFonts w:eastAsiaTheme="minorEastAsia" w:hint="eastAsia"/>
          <w:lang w:val="x-none" w:eastAsia="zh-CN"/>
        </w:rPr>
        <w:t xml:space="preserve">Regarding to </w:t>
      </w:r>
      <w:r>
        <w:rPr>
          <w:rFonts w:eastAsiaTheme="minorEastAsia" w:hint="eastAsia"/>
          <w:lang w:val="x-none" w:eastAsia="zh-CN"/>
        </w:rPr>
        <w:t xml:space="preserve">cross-carrier UE initiated beam report, it was agreed in </w:t>
      </w:r>
      <w:r w:rsidR="00E40DDE">
        <w:rPr>
          <w:rFonts w:eastAsiaTheme="minorEastAsia" w:hint="eastAsia"/>
          <w:lang w:val="x-none" w:eastAsia="zh-CN"/>
        </w:rPr>
        <w:t>RAN1#116bis meeting that cross-CC beam reporting is supported for both Mode A and Mode B. One issue to be discussed is the measurement DL RS is only from one CC or from more CCs</w:t>
      </w:r>
      <w:r w:rsidR="00A3130D">
        <w:rPr>
          <w:rFonts w:eastAsiaTheme="minorEastAsia" w:hint="eastAsia"/>
          <w:lang w:val="x-none" w:eastAsia="zh-CN"/>
        </w:rPr>
        <w:t>. I</w:t>
      </w:r>
      <w:r w:rsidR="00E40DDE">
        <w:rPr>
          <w:rFonts w:eastAsiaTheme="minorEastAsia" w:hint="eastAsia"/>
          <w:lang w:val="x-none" w:eastAsia="zh-CN"/>
        </w:rPr>
        <w:t>n the offline discussion</w:t>
      </w:r>
      <w:r w:rsidR="00A3130D">
        <w:rPr>
          <w:rFonts w:eastAsiaTheme="minorEastAsia" w:hint="eastAsia"/>
          <w:lang w:val="x-none" w:eastAsia="zh-CN"/>
        </w:rPr>
        <w:t>, the</w:t>
      </w:r>
      <w:r w:rsidR="00E40DDE">
        <w:rPr>
          <w:rFonts w:eastAsiaTheme="minorEastAsia" w:hint="eastAsia"/>
          <w:lang w:val="x-none" w:eastAsia="zh-CN"/>
        </w:rPr>
        <w:t xml:space="preserve"> following options were proposed:</w:t>
      </w:r>
    </w:p>
    <w:p w14:paraId="4EF0EA64" w14:textId="212DF1EE" w:rsidR="00E40DDE" w:rsidRDefault="001571AA" w:rsidP="00840664">
      <w:pPr>
        <w:pStyle w:val="ae"/>
        <w:numPr>
          <w:ilvl w:val="0"/>
          <w:numId w:val="47"/>
        </w:numPr>
        <w:spacing w:after="120"/>
        <w:ind w:leftChars="0"/>
        <w:jc w:val="both"/>
        <w:rPr>
          <w:rFonts w:eastAsiaTheme="minorEastAsia"/>
          <w:lang w:val="x-none" w:eastAsia="zh-CN"/>
        </w:rPr>
      </w:pPr>
      <w:r>
        <w:rPr>
          <w:rFonts w:eastAsiaTheme="minorEastAsia" w:hint="eastAsia"/>
          <w:lang w:val="x-none" w:eastAsia="zh-CN"/>
        </w:rPr>
        <w:t>Opt-1: Measurement DL RS(s) associated with one report configuration is only from one CC.</w:t>
      </w:r>
    </w:p>
    <w:p w14:paraId="7AA6EA09" w14:textId="44D74618" w:rsidR="001571AA" w:rsidRDefault="001571AA" w:rsidP="00840664">
      <w:pPr>
        <w:pStyle w:val="ae"/>
        <w:numPr>
          <w:ilvl w:val="0"/>
          <w:numId w:val="47"/>
        </w:numPr>
        <w:spacing w:after="120"/>
        <w:ind w:leftChars="0"/>
        <w:jc w:val="both"/>
        <w:rPr>
          <w:rFonts w:eastAsiaTheme="minorEastAsia"/>
          <w:lang w:val="x-none" w:eastAsia="zh-CN"/>
        </w:rPr>
      </w:pPr>
      <w:r>
        <w:rPr>
          <w:rFonts w:eastAsiaTheme="minorEastAsia" w:hint="eastAsia"/>
          <w:lang w:val="x-none" w:eastAsia="zh-CN"/>
        </w:rPr>
        <w:t>Opt-2: Measurement DL RS(s) associated with one report configuration can be from one or more CCs.</w:t>
      </w:r>
    </w:p>
    <w:p w14:paraId="1D0BE3FF" w14:textId="00AF9E22" w:rsidR="00157B8A" w:rsidRDefault="00157B8A" w:rsidP="00157B8A">
      <w:pPr>
        <w:spacing w:after="120"/>
        <w:jc w:val="both"/>
        <w:rPr>
          <w:rFonts w:eastAsiaTheme="minorEastAsia"/>
          <w:lang w:val="x-none" w:eastAsia="zh-CN"/>
        </w:rPr>
      </w:pPr>
      <w:r>
        <w:rPr>
          <w:rFonts w:eastAsiaTheme="minorEastAsia" w:hint="eastAsia"/>
          <w:lang w:val="x-none" w:eastAsia="zh-CN"/>
        </w:rPr>
        <w:t xml:space="preserve">In the legacy framework, for L1-RSRP measurement, all measurement RSs associated with one report setting are from one CC, which is indicated by the high layer parameter </w:t>
      </w:r>
      <w:r w:rsidRPr="00157B8A">
        <w:rPr>
          <w:rFonts w:eastAsiaTheme="minorEastAsia" w:hint="eastAsia"/>
          <w:i/>
          <w:lang w:val="x-none" w:eastAsia="zh-CN"/>
        </w:rPr>
        <w:t>carrier</w:t>
      </w:r>
      <w:r>
        <w:rPr>
          <w:rFonts w:eastAsiaTheme="minorEastAsia" w:hint="eastAsia"/>
          <w:lang w:val="x-none" w:eastAsia="zh-CN"/>
        </w:rPr>
        <w:t xml:space="preserve">. </w:t>
      </w:r>
      <w:r w:rsidR="003A42A8">
        <w:rPr>
          <w:rFonts w:eastAsiaTheme="minorEastAsia" w:hint="eastAsia"/>
          <w:lang w:val="x-none" w:eastAsia="zh-CN"/>
        </w:rPr>
        <w:t xml:space="preserve">Similar </w:t>
      </w:r>
      <w:r w:rsidR="002C3FDA">
        <w:rPr>
          <w:rFonts w:eastAsiaTheme="minorEastAsia" w:hint="eastAsia"/>
          <w:lang w:val="x-none" w:eastAsia="zh-CN"/>
        </w:rPr>
        <w:t xml:space="preserve">method as legacy can be considered here for UE-initiated beam management for its simplicity. </w:t>
      </w:r>
    </w:p>
    <w:p w14:paraId="6C9277EC" w14:textId="3C13E76A" w:rsidR="00F73A1B" w:rsidRPr="00782C61" w:rsidRDefault="00F73A1B" w:rsidP="00BF1A9B">
      <w:pPr>
        <w:spacing w:after="120"/>
        <w:jc w:val="both"/>
        <w:rPr>
          <w:rFonts w:eastAsiaTheme="minorEastAsia"/>
          <w:b/>
          <w:lang w:val="x-none" w:eastAsia="zh-CN"/>
        </w:rPr>
      </w:pPr>
      <w:r w:rsidRPr="00F73A1B">
        <w:rPr>
          <w:rFonts w:eastAsiaTheme="minorEastAsia" w:hint="eastAsia"/>
          <w:b/>
          <w:lang w:val="x-none" w:eastAsia="zh-CN"/>
        </w:rPr>
        <w:t>Prop</w:t>
      </w:r>
      <w:r w:rsidR="00A06C6C">
        <w:rPr>
          <w:rFonts w:eastAsiaTheme="minorEastAsia" w:hint="eastAsia"/>
          <w:b/>
          <w:lang w:val="x-none" w:eastAsia="zh-CN"/>
        </w:rPr>
        <w:t>osal 16</w:t>
      </w:r>
      <w:r w:rsidRPr="00F73A1B">
        <w:rPr>
          <w:rFonts w:eastAsiaTheme="minorEastAsia" w:hint="eastAsia"/>
          <w:b/>
          <w:lang w:val="x-none" w:eastAsia="zh-CN"/>
        </w:rPr>
        <w:t xml:space="preserve">: </w:t>
      </w:r>
      <w:r w:rsidR="00157B8A">
        <w:rPr>
          <w:rFonts w:eastAsiaTheme="minorEastAsia" w:hint="eastAsia"/>
          <w:b/>
          <w:lang w:val="x-none" w:eastAsia="zh-CN"/>
        </w:rPr>
        <w:t>Regarding to cross-carrier UE initiated beam reporting, support Opt-</w:t>
      </w:r>
      <w:r w:rsidR="00A74059">
        <w:rPr>
          <w:rFonts w:eastAsiaTheme="minorEastAsia" w:hint="eastAsia"/>
          <w:b/>
          <w:lang w:val="x-none" w:eastAsia="zh-CN"/>
        </w:rPr>
        <w:t>1,</w:t>
      </w:r>
      <w:r w:rsidR="00E77699">
        <w:rPr>
          <w:rFonts w:eastAsiaTheme="minorEastAsia" w:hint="eastAsia"/>
          <w:b/>
          <w:lang w:val="x-none" w:eastAsia="zh-CN"/>
        </w:rPr>
        <w:t xml:space="preserve"> i.e., m</w:t>
      </w:r>
      <w:r w:rsidR="00157B8A">
        <w:rPr>
          <w:rFonts w:eastAsiaTheme="minorEastAsia" w:hint="eastAsia"/>
          <w:b/>
          <w:lang w:val="x-none" w:eastAsia="zh-CN"/>
        </w:rPr>
        <w:t>easurement DL RS(s) associated with one report configuration is only from one CC.</w:t>
      </w:r>
    </w:p>
    <w:p w14:paraId="576103FF" w14:textId="77777777" w:rsidR="00591340" w:rsidRDefault="00591340" w:rsidP="00591340">
      <w:pPr>
        <w:pStyle w:val="1"/>
        <w:rPr>
          <w:lang w:eastAsia="zh-CN"/>
        </w:rPr>
      </w:pPr>
      <w:r>
        <w:rPr>
          <w:rFonts w:hint="eastAsia"/>
          <w:lang w:eastAsia="zh-CN"/>
        </w:rPr>
        <w:t>Conclusions</w:t>
      </w:r>
    </w:p>
    <w:p w14:paraId="3FE33856" w14:textId="4F94F495" w:rsidR="00591340" w:rsidRDefault="00591340" w:rsidP="00591340">
      <w:pPr>
        <w:pStyle w:val="ad"/>
        <w:rPr>
          <w:rFonts w:eastAsia="宋体"/>
          <w:lang w:eastAsia="zh-CN"/>
        </w:rPr>
      </w:pPr>
      <w:r>
        <w:rPr>
          <w:rFonts w:eastAsia="宋体" w:hint="eastAsia"/>
          <w:lang w:eastAsia="zh-CN"/>
        </w:rPr>
        <w:t>In this contribution, we provide our views on the enhancements for UE-initiated beam management, including triggering events, RS resource</w:t>
      </w:r>
      <w:r w:rsidR="00F92EEC">
        <w:rPr>
          <w:rFonts w:eastAsia="宋体" w:hint="eastAsia"/>
          <w:lang w:eastAsia="zh-CN"/>
        </w:rPr>
        <w:t xml:space="preserve">s </w:t>
      </w:r>
      <w:r>
        <w:rPr>
          <w:rFonts w:eastAsia="宋体" w:hint="eastAsia"/>
          <w:lang w:eastAsia="zh-CN"/>
        </w:rPr>
        <w:t xml:space="preserve">used for beam </w:t>
      </w:r>
      <w:r w:rsidR="00645058">
        <w:rPr>
          <w:rFonts w:eastAsia="宋体" w:hint="eastAsia"/>
          <w:lang w:eastAsia="zh-CN"/>
        </w:rPr>
        <w:t>measurement, UL report contents and</w:t>
      </w:r>
      <w:r>
        <w:rPr>
          <w:rFonts w:eastAsia="宋体" w:hint="eastAsia"/>
          <w:lang w:eastAsia="zh-CN"/>
        </w:rPr>
        <w:t xml:space="preserve"> UL report </w:t>
      </w:r>
      <w:r w:rsidR="00204450">
        <w:rPr>
          <w:rFonts w:eastAsia="宋体" w:hint="eastAsia"/>
          <w:lang w:eastAsia="zh-CN"/>
        </w:rPr>
        <w:t>container</w:t>
      </w:r>
      <w:r>
        <w:rPr>
          <w:rFonts w:eastAsia="宋体" w:hint="eastAsia"/>
          <w:lang w:eastAsia="zh-CN"/>
        </w:rPr>
        <w:t>. We have the following proposals:</w:t>
      </w:r>
    </w:p>
    <w:p w14:paraId="16765FE4" w14:textId="77777777" w:rsidR="00A06C6C" w:rsidRDefault="00A06C6C" w:rsidP="00A06C6C">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1</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val="x-none" w:eastAsia="zh-CN"/>
        </w:rPr>
        <w:t xml:space="preserve">, </w:t>
      </w:r>
      <w:r w:rsidRPr="003D1A7A">
        <w:rPr>
          <w:rFonts w:eastAsiaTheme="minorEastAsia" w:hint="eastAsia"/>
          <w:b/>
          <w:lang w:val="x-none" w:eastAsia="zh-CN"/>
        </w:rPr>
        <w:t>multiple triggering events</w:t>
      </w:r>
      <w:r>
        <w:rPr>
          <w:rFonts w:eastAsiaTheme="minorEastAsia" w:hint="eastAsia"/>
          <w:b/>
          <w:lang w:val="x-none" w:eastAsia="zh-CN"/>
        </w:rPr>
        <w:t xml:space="preserve"> are supported.</w:t>
      </w:r>
    </w:p>
    <w:p w14:paraId="0589087E" w14:textId="77777777" w:rsidR="00A66D18" w:rsidRDefault="00A66D18" w:rsidP="00A66D18">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2</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val="x-none" w:eastAsia="zh-CN"/>
        </w:rPr>
        <w:t xml:space="preserve">, event-1 and event-3 can be supported in addition to event-2 while event-4 and event-6 can be precluded. </w:t>
      </w:r>
    </w:p>
    <w:p w14:paraId="5B45DB0E" w14:textId="77777777" w:rsidR="00A06C6C" w:rsidRDefault="00A06C6C" w:rsidP="00A06C6C">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3</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val="x-none" w:eastAsia="zh-CN"/>
        </w:rPr>
        <w:t>, definition of new beam and the corresponding signaling content should have higher priority before discussing where support  event-7a, event-7b, event-8  or event-9.</w:t>
      </w:r>
    </w:p>
    <w:p w14:paraId="08096AEF" w14:textId="77777777" w:rsidR="00663C0A" w:rsidRPr="00EE02C7" w:rsidRDefault="00663C0A" w:rsidP="00663C0A">
      <w:pPr>
        <w:spacing w:after="120"/>
        <w:jc w:val="both"/>
        <w:rPr>
          <w:rFonts w:eastAsiaTheme="minorEastAsia"/>
          <w:b/>
          <w:lang w:val="x-none" w:eastAsia="zh-CN"/>
        </w:rPr>
      </w:pPr>
      <w:r>
        <w:rPr>
          <w:rFonts w:eastAsiaTheme="minorEastAsia" w:hint="eastAsia"/>
          <w:b/>
          <w:lang w:val="x-none" w:eastAsia="zh-CN"/>
        </w:rPr>
        <w:t xml:space="preserve">Proposal 4: </w:t>
      </w:r>
      <w:r w:rsidRPr="004E33F0">
        <w:rPr>
          <w:rFonts w:eastAsiaTheme="minorEastAsia"/>
          <w:b/>
          <w:lang w:val="x-none" w:eastAsia="zh-CN"/>
        </w:rPr>
        <w:t xml:space="preserve">On </w:t>
      </w:r>
      <w:r w:rsidRPr="00EA2197">
        <w:rPr>
          <w:rFonts w:eastAsiaTheme="minorEastAsia"/>
          <w:b/>
          <w:lang w:val="x-none" w:eastAsia="zh-CN"/>
        </w:rPr>
        <w:t>UE-initiated/event-driven beam reporting</w:t>
      </w:r>
      <w:r>
        <w:rPr>
          <w:rFonts w:eastAsiaTheme="minorEastAsia" w:hint="eastAsia"/>
          <w:b/>
          <w:lang w:val="x-none" w:eastAsia="zh-CN"/>
        </w:rPr>
        <w:t xml:space="preserve">, if more than one trigger events are supported, </w:t>
      </w:r>
      <w:r w:rsidRPr="00BE3EAF">
        <w:rPr>
          <w:rFonts w:eastAsiaTheme="minorEastAsia"/>
          <w:b/>
          <w:lang w:val="x-none" w:eastAsia="zh-CN"/>
        </w:rPr>
        <w:t>trigger event identifier</w:t>
      </w:r>
      <w:r>
        <w:rPr>
          <w:rFonts w:eastAsiaTheme="minorEastAsia" w:hint="eastAsia"/>
          <w:b/>
          <w:lang w:val="x-none" w:eastAsia="zh-CN"/>
        </w:rPr>
        <w:t xml:space="preserve"> can be reported to indicate which trigger event happens. </w:t>
      </w:r>
    </w:p>
    <w:p w14:paraId="49CA2A7E" w14:textId="77777777" w:rsidR="00A06C6C" w:rsidRPr="00D62D57" w:rsidRDefault="00A06C6C" w:rsidP="00A06C6C">
      <w:pPr>
        <w:spacing w:after="120"/>
        <w:jc w:val="both"/>
        <w:rPr>
          <w:rFonts w:eastAsiaTheme="minorEastAsia"/>
          <w:b/>
          <w:lang w:eastAsia="zh-CN"/>
        </w:rPr>
      </w:pPr>
      <w:r w:rsidRPr="00D62D57">
        <w:rPr>
          <w:rFonts w:hint="eastAsia"/>
          <w:b/>
        </w:rPr>
        <w:t>P</w:t>
      </w:r>
      <w:r w:rsidRPr="00D62D57">
        <w:rPr>
          <w:b/>
        </w:rPr>
        <w:t xml:space="preserve">roposal </w:t>
      </w:r>
      <w:r>
        <w:rPr>
          <w:rFonts w:eastAsiaTheme="minorEastAsia" w:hint="eastAsia"/>
          <w:b/>
          <w:lang w:eastAsia="zh-CN"/>
        </w:rPr>
        <w:t>5</w:t>
      </w:r>
      <w:r w:rsidRPr="00D62D57">
        <w:rPr>
          <w:b/>
        </w:rPr>
        <w:t>:</w:t>
      </w:r>
      <w:r w:rsidRPr="00D62D57">
        <w:rPr>
          <w:rFonts w:eastAsiaTheme="minorEastAsia" w:hint="eastAsia"/>
          <w:b/>
          <w:lang w:eastAsia="zh-CN"/>
        </w:rPr>
        <w:t xml:space="preserve"> Support to introduce new counter(s)/timer(s) for the filtering of L1-RSRP for UE initiated/event-driven beam management. </w:t>
      </w:r>
    </w:p>
    <w:p w14:paraId="6BCD01F5" w14:textId="77777777" w:rsidR="00A06C6C" w:rsidRPr="004A2960" w:rsidRDefault="00A06C6C" w:rsidP="00A06C6C">
      <w:pPr>
        <w:snapToGrid w:val="0"/>
        <w:spacing w:afterLines="0" w:after="120"/>
        <w:jc w:val="both"/>
        <w:rPr>
          <w:rFonts w:eastAsiaTheme="minorEastAsia"/>
          <w:b/>
          <w:lang w:eastAsia="zh-CN"/>
        </w:rPr>
      </w:pPr>
      <w:r w:rsidRPr="00B14896">
        <w:rPr>
          <w:rFonts w:eastAsiaTheme="minorEastAsia" w:hint="eastAsia"/>
          <w:b/>
          <w:lang w:eastAsia="zh-CN"/>
        </w:rPr>
        <w:t xml:space="preserve">Proposal 6: Support the RS for the current beam is the QCL RS in the indicated TCI state. Meanwhile, using the SSB which is </w:t>
      </w:r>
      <w:proofErr w:type="spellStart"/>
      <w:r w:rsidRPr="00B14896">
        <w:rPr>
          <w:rFonts w:eastAsiaTheme="minorEastAsia" w:hint="eastAsia"/>
          <w:b/>
          <w:lang w:eastAsia="zh-CN"/>
        </w:rPr>
        <w:t>QCLed</w:t>
      </w:r>
      <w:proofErr w:type="spellEnd"/>
      <w:r w:rsidRPr="00B14896">
        <w:rPr>
          <w:rFonts w:eastAsiaTheme="minorEastAsia" w:hint="eastAsia"/>
          <w:b/>
          <w:lang w:eastAsia="zh-CN"/>
        </w:rPr>
        <w:t xml:space="preserve"> with the QCL RS in the indicated TCI state as the RS for the current beam can be considered. </w:t>
      </w:r>
    </w:p>
    <w:p w14:paraId="32D0FA35" w14:textId="02BC3BB6" w:rsidR="00A06C6C" w:rsidRPr="00A9447C" w:rsidRDefault="00995F22" w:rsidP="00A06C6C">
      <w:pPr>
        <w:spacing w:after="120"/>
        <w:jc w:val="both"/>
        <w:rPr>
          <w:rFonts w:eastAsiaTheme="minorEastAsia"/>
          <w:b/>
          <w:lang w:eastAsia="zh-CN"/>
        </w:rPr>
      </w:pPr>
      <w:r w:rsidRPr="00CE2BDF">
        <w:rPr>
          <w:rFonts w:eastAsiaTheme="minorEastAsia" w:hint="eastAsia"/>
          <w:b/>
          <w:lang w:eastAsia="zh-CN"/>
        </w:rPr>
        <w:t xml:space="preserve">Proposal </w:t>
      </w:r>
      <w:r>
        <w:rPr>
          <w:rFonts w:eastAsiaTheme="minorEastAsia" w:hint="eastAsia"/>
          <w:b/>
          <w:lang w:eastAsia="zh-CN"/>
        </w:rPr>
        <w:t>7</w:t>
      </w:r>
      <w:r w:rsidRPr="00CE2BDF">
        <w:rPr>
          <w:rFonts w:eastAsiaTheme="minorEastAsia" w:hint="eastAsia"/>
          <w:b/>
          <w:lang w:eastAsia="zh-CN"/>
        </w:rPr>
        <w:t>：</w:t>
      </w:r>
      <w:r w:rsidR="00F42B55">
        <w:rPr>
          <w:rFonts w:eastAsiaTheme="minorEastAsia" w:hint="eastAsia"/>
          <w:b/>
          <w:lang w:eastAsia="zh-CN"/>
        </w:rPr>
        <w:t xml:space="preserve"> Support option-3a,</w:t>
      </w:r>
      <w:r w:rsidRPr="00CE2BDF">
        <w:rPr>
          <w:rFonts w:eastAsiaTheme="minorEastAsia" w:hint="eastAsia"/>
          <w:b/>
          <w:lang w:eastAsia="zh-CN"/>
        </w:rPr>
        <w:t xml:space="preserve"> </w:t>
      </w:r>
      <w:r w:rsidR="00F42B55">
        <w:rPr>
          <w:rFonts w:eastAsiaTheme="minorEastAsia" w:hint="eastAsia"/>
          <w:b/>
          <w:lang w:eastAsia="zh-CN"/>
        </w:rPr>
        <w:t>i</w:t>
      </w:r>
      <w:r w:rsidRPr="00CE2BDF">
        <w:rPr>
          <w:rFonts w:eastAsiaTheme="minorEastAsia" w:hint="eastAsia"/>
          <w:b/>
          <w:lang w:eastAsia="zh-CN"/>
        </w:rPr>
        <w:t>.e.</w:t>
      </w:r>
      <w:r>
        <w:rPr>
          <w:rFonts w:eastAsiaTheme="minorEastAsia" w:hint="eastAsia"/>
          <w:b/>
          <w:lang w:eastAsia="zh-CN"/>
        </w:rPr>
        <w:t>,</w:t>
      </w:r>
      <w:r w:rsidRPr="00CE2BDF">
        <w:rPr>
          <w:rFonts w:eastAsiaTheme="minorEastAsia" w:hint="eastAsia"/>
          <w:b/>
          <w:lang w:eastAsia="zh-CN"/>
        </w:rPr>
        <w:t xml:space="preserve"> </w:t>
      </w:r>
      <w:r>
        <w:rPr>
          <w:rFonts w:eastAsiaTheme="minorEastAsia" w:hint="eastAsia"/>
          <w:b/>
          <w:lang w:eastAsia="zh-CN"/>
        </w:rPr>
        <w:t>t</w:t>
      </w:r>
      <w:r w:rsidRPr="00CE2BDF">
        <w:rPr>
          <w:rFonts w:eastAsiaTheme="minorEastAsia" w:hint="eastAsia"/>
          <w:b/>
          <w:lang w:eastAsia="zh-CN"/>
        </w:rPr>
        <w:t xml:space="preserve">he RS(s) for new beam(s) are explicitly configured by RRC or MAC CE. The RS(s) for candidate beam can be configured explicitly in a CSI-resource setting associated with the CSI reporting setting. </w:t>
      </w:r>
      <w:r w:rsidR="00A06C6C" w:rsidRPr="00CE2BDF">
        <w:rPr>
          <w:rFonts w:eastAsiaTheme="minorEastAsia" w:hint="eastAsia"/>
          <w:b/>
          <w:lang w:eastAsia="zh-CN"/>
        </w:rPr>
        <w:t xml:space="preserve"> </w:t>
      </w:r>
    </w:p>
    <w:p w14:paraId="20B13E64" w14:textId="77777777" w:rsidR="002B2740" w:rsidRDefault="002B2740" w:rsidP="002B2740">
      <w:pPr>
        <w:spacing w:after="120"/>
        <w:jc w:val="both"/>
        <w:rPr>
          <w:rFonts w:eastAsiaTheme="minorEastAsia"/>
          <w:b/>
          <w:lang w:eastAsia="zh-CN"/>
        </w:rPr>
      </w:pPr>
      <w:r>
        <w:rPr>
          <w:rFonts w:eastAsiaTheme="minorEastAsia" w:hint="eastAsia"/>
          <w:b/>
          <w:lang w:eastAsia="zh-CN"/>
        </w:rPr>
        <w:t>Proposal 8</w:t>
      </w:r>
      <w:r w:rsidRPr="00DF6565">
        <w:rPr>
          <w:rFonts w:eastAsiaTheme="minorEastAsia" w:hint="eastAsia"/>
          <w:b/>
          <w:lang w:eastAsia="zh-CN"/>
        </w:rPr>
        <w:t xml:space="preserve">: </w:t>
      </w:r>
      <w:r>
        <w:rPr>
          <w:rFonts w:eastAsiaTheme="minorEastAsia" w:hint="eastAsia"/>
          <w:b/>
          <w:lang w:eastAsia="zh-CN"/>
        </w:rPr>
        <w:t xml:space="preserve">For UL signaling content(s) of L1-RSRP </w:t>
      </w:r>
      <w:r>
        <w:rPr>
          <w:rFonts w:eastAsiaTheme="minorEastAsia"/>
          <w:b/>
          <w:lang w:eastAsia="zh-CN"/>
        </w:rPr>
        <w:t>report</w:t>
      </w:r>
      <w:r>
        <w:rPr>
          <w:rFonts w:eastAsiaTheme="minorEastAsia" w:hint="eastAsia"/>
          <w:b/>
          <w:lang w:eastAsia="zh-CN"/>
        </w:rPr>
        <w:t xml:space="preserve"> for UE-initiated/event-driven beam reporting, support option-1b, i.e.:</w:t>
      </w:r>
    </w:p>
    <w:p w14:paraId="4AB33AD3" w14:textId="77777777" w:rsidR="002B2740" w:rsidRPr="00377A9A" w:rsidRDefault="002B2740" w:rsidP="002B2740">
      <w:pPr>
        <w:numPr>
          <w:ilvl w:val="0"/>
          <w:numId w:val="43"/>
        </w:numPr>
        <w:snapToGrid w:val="0"/>
        <w:spacing w:afterLines="0" w:after="120"/>
        <w:ind w:left="466" w:hanging="284"/>
        <w:jc w:val="both"/>
        <w:rPr>
          <w:rFonts w:cs="Times"/>
          <w:b/>
        </w:rPr>
      </w:pPr>
      <w:r w:rsidRPr="00377A9A">
        <w:rPr>
          <w:rFonts w:cs="Times"/>
          <w:b/>
        </w:rPr>
        <w:t xml:space="preserve">Option-1b: </w:t>
      </w:r>
      <w:r w:rsidRPr="00377A9A">
        <w:rPr>
          <w:b/>
          <w:lang w:eastAsia="zh-CN"/>
        </w:rPr>
        <w:t xml:space="preserve">N beam(s) are reported in the report instance, where N </w:t>
      </w:r>
      <m:oMath>
        <m:r>
          <m:rPr>
            <m:sty m:val="bi"/>
          </m:rPr>
          <w:rPr>
            <w:rFonts w:ascii="Cambria Math" w:hAnsi="Cambria Math"/>
            <w:sz w:val="18"/>
            <w:szCs w:val="18"/>
            <w:lang w:eastAsia="zh-CN"/>
          </w:rPr>
          <m:t>∈</m:t>
        </m:r>
      </m:oMath>
      <w:r w:rsidRPr="00377A9A">
        <w:rPr>
          <w:b/>
          <w:lang w:eastAsia="zh-CN"/>
        </w:rPr>
        <w:t xml:space="preserve"> {1, 2, </w:t>
      </w:r>
      <w:r w:rsidRPr="00377A9A">
        <w:rPr>
          <w:rFonts w:hint="eastAsia"/>
          <w:b/>
          <w:lang w:eastAsia="zh-CN"/>
        </w:rPr>
        <w:t>.</w:t>
      </w:r>
      <w:r w:rsidRPr="00377A9A">
        <w:rPr>
          <w:b/>
          <w:lang w:eastAsia="zh-CN"/>
        </w:rPr>
        <w:t xml:space="preserve">.., </w:t>
      </w:r>
      <w:proofErr w:type="spellStart"/>
      <w:r w:rsidRPr="00377A9A">
        <w:rPr>
          <w:b/>
          <w:lang w:eastAsia="zh-CN"/>
        </w:rPr>
        <w:t>N</w:t>
      </w:r>
      <w:r w:rsidRPr="00377A9A">
        <w:rPr>
          <w:b/>
          <w:vertAlign w:val="subscript"/>
          <w:lang w:eastAsia="zh-CN"/>
        </w:rPr>
        <w:t>max</w:t>
      </w:r>
      <w:proofErr w:type="spellEnd"/>
      <w:r w:rsidRPr="00377A9A">
        <w:rPr>
          <w:b/>
          <w:lang w:eastAsia="zh-CN"/>
        </w:rPr>
        <w:t>}</w:t>
      </w:r>
    </w:p>
    <w:p w14:paraId="58E488D7" w14:textId="77777777" w:rsidR="002B2740" w:rsidRPr="00377A9A" w:rsidRDefault="002B2740" w:rsidP="002B2740">
      <w:pPr>
        <w:numPr>
          <w:ilvl w:val="1"/>
          <w:numId w:val="43"/>
        </w:numPr>
        <w:snapToGrid w:val="0"/>
        <w:spacing w:afterLines="0" w:after="120"/>
        <w:jc w:val="both"/>
        <w:rPr>
          <w:rFonts w:cs="Times"/>
          <w:b/>
        </w:rPr>
      </w:pPr>
      <w:r w:rsidRPr="00377A9A">
        <w:rPr>
          <w:rFonts w:cs="Times"/>
          <w:b/>
        </w:rPr>
        <w:t>The N beam(s) should satisfy the condition of Event-2</w:t>
      </w:r>
    </w:p>
    <w:p w14:paraId="5262984A" w14:textId="77777777" w:rsidR="002B2740" w:rsidRPr="00377A9A" w:rsidRDefault="002B2740" w:rsidP="002B2740">
      <w:pPr>
        <w:numPr>
          <w:ilvl w:val="1"/>
          <w:numId w:val="43"/>
        </w:numPr>
        <w:snapToGrid w:val="0"/>
        <w:spacing w:afterLines="0" w:after="120"/>
        <w:jc w:val="both"/>
        <w:rPr>
          <w:rFonts w:cs="Times"/>
          <w:b/>
        </w:rPr>
      </w:pPr>
      <w:proofErr w:type="spellStart"/>
      <w:r w:rsidRPr="00377A9A">
        <w:rPr>
          <w:b/>
          <w:lang w:eastAsia="zh-CN"/>
        </w:rPr>
        <w:t>N</w:t>
      </w:r>
      <w:r w:rsidRPr="00377A9A">
        <w:rPr>
          <w:b/>
          <w:vertAlign w:val="subscript"/>
          <w:lang w:eastAsia="zh-CN"/>
        </w:rPr>
        <w:t>max</w:t>
      </w:r>
      <w:proofErr w:type="spellEnd"/>
      <w:r w:rsidRPr="00377A9A">
        <w:rPr>
          <w:rFonts w:cs="Times"/>
          <w:b/>
        </w:rPr>
        <w:t xml:space="preserve"> is configured by </w:t>
      </w:r>
      <w:proofErr w:type="spellStart"/>
      <w:r w:rsidRPr="00377A9A">
        <w:rPr>
          <w:rFonts w:cs="Times"/>
          <w:b/>
        </w:rPr>
        <w:t>gNB</w:t>
      </w:r>
      <w:proofErr w:type="spellEnd"/>
      <w:r w:rsidRPr="00377A9A">
        <w:rPr>
          <w:rFonts w:cs="Times"/>
          <w:b/>
        </w:rPr>
        <w:t xml:space="preserve"> </w:t>
      </w:r>
    </w:p>
    <w:p w14:paraId="2B793636" w14:textId="77777777" w:rsidR="002B2740" w:rsidRPr="00377A9A" w:rsidRDefault="002B2740" w:rsidP="002B2740">
      <w:pPr>
        <w:numPr>
          <w:ilvl w:val="1"/>
          <w:numId w:val="43"/>
        </w:numPr>
        <w:snapToGrid w:val="0"/>
        <w:spacing w:afterLines="0" w:after="120"/>
        <w:jc w:val="both"/>
        <w:rPr>
          <w:rFonts w:cs="Times"/>
          <w:b/>
        </w:rPr>
      </w:pPr>
      <w:r w:rsidRPr="00377A9A">
        <w:rPr>
          <w:rFonts w:cs="Times"/>
          <w:b/>
        </w:rPr>
        <w:lastRenderedPageBreak/>
        <w:t>Payload size does not vary as a function of N</w:t>
      </w:r>
    </w:p>
    <w:p w14:paraId="64217B99" w14:textId="77777777" w:rsidR="002B2740" w:rsidRPr="00377A9A" w:rsidRDefault="002B2740" w:rsidP="002B2740">
      <w:pPr>
        <w:numPr>
          <w:ilvl w:val="1"/>
          <w:numId w:val="43"/>
        </w:numPr>
        <w:snapToGrid w:val="0"/>
        <w:spacing w:afterLines="0" w:after="120"/>
        <w:jc w:val="both"/>
        <w:rPr>
          <w:rFonts w:cs="Times"/>
          <w:b/>
        </w:rPr>
      </w:pPr>
      <w:r w:rsidRPr="00377A9A">
        <w:rPr>
          <w:b/>
          <w:lang w:eastAsia="zh-CN"/>
        </w:rPr>
        <w:t xml:space="preserve">FFS: Zero-padding can be provided if N is less than </w:t>
      </w:r>
      <w:proofErr w:type="spellStart"/>
      <w:r w:rsidRPr="00377A9A">
        <w:rPr>
          <w:b/>
          <w:lang w:eastAsia="zh-CN"/>
        </w:rPr>
        <w:t>N</w:t>
      </w:r>
      <w:r w:rsidRPr="00377A9A">
        <w:rPr>
          <w:b/>
          <w:vertAlign w:val="subscript"/>
          <w:lang w:eastAsia="zh-CN"/>
        </w:rPr>
        <w:t>max</w:t>
      </w:r>
      <w:proofErr w:type="spellEnd"/>
      <w:r w:rsidRPr="00377A9A">
        <w:rPr>
          <w:b/>
          <w:lang w:eastAsia="zh-CN"/>
        </w:rPr>
        <w:t>.</w:t>
      </w:r>
    </w:p>
    <w:p w14:paraId="738F8F72" w14:textId="77777777" w:rsidR="002B2740" w:rsidRDefault="002B2740" w:rsidP="002B2740">
      <w:pPr>
        <w:spacing w:after="120"/>
        <w:jc w:val="both"/>
        <w:rPr>
          <w:rFonts w:eastAsiaTheme="minorEastAsia"/>
          <w:b/>
          <w:lang w:eastAsia="zh-CN"/>
        </w:rPr>
      </w:pPr>
      <w:r>
        <w:rPr>
          <w:rFonts w:eastAsiaTheme="minorEastAsia" w:hint="eastAsia"/>
          <w:b/>
          <w:lang w:eastAsia="zh-CN"/>
        </w:rPr>
        <w:t xml:space="preserve">Proposal 9:  For Option-1b, zero-padding can be provided if N is less than </w:t>
      </w:r>
      <w:proofErr w:type="spellStart"/>
      <w:r>
        <w:rPr>
          <w:rFonts w:eastAsiaTheme="minorEastAsia" w:hint="eastAsia"/>
          <w:b/>
          <w:lang w:eastAsia="zh-CN"/>
        </w:rPr>
        <w:t>N</w:t>
      </w:r>
      <w:r>
        <w:rPr>
          <w:rFonts w:eastAsiaTheme="minorEastAsia" w:hint="eastAsia"/>
          <w:b/>
          <w:vertAlign w:val="subscript"/>
          <w:lang w:eastAsia="zh-CN"/>
        </w:rPr>
        <w:t>max</w:t>
      </w:r>
      <w:proofErr w:type="spellEnd"/>
      <w:r>
        <w:rPr>
          <w:rFonts w:eastAsiaTheme="minorEastAsia" w:hint="eastAsia"/>
          <w:b/>
          <w:lang w:eastAsia="zh-CN"/>
        </w:rPr>
        <w:t xml:space="preserve">. </w:t>
      </w:r>
    </w:p>
    <w:p w14:paraId="657EF3B6" w14:textId="77777777" w:rsidR="002B2740" w:rsidRDefault="002B2740" w:rsidP="002B2740">
      <w:pPr>
        <w:spacing w:after="120"/>
        <w:jc w:val="both"/>
        <w:rPr>
          <w:rFonts w:eastAsiaTheme="minorEastAsia"/>
          <w:b/>
          <w:lang w:eastAsia="zh-CN"/>
        </w:rPr>
      </w:pPr>
      <w:r>
        <w:rPr>
          <w:rFonts w:eastAsiaTheme="minorEastAsia" w:hint="eastAsia"/>
          <w:b/>
          <w:lang w:eastAsia="zh-CN"/>
        </w:rPr>
        <w:t xml:space="preserve">Proposal 10: For Event-2 in UE-initiated/event-driven beam management, CRI/SSBRI(s) + L1-RSRP of new beams are reported. Current beam measurement results should be reported if an option with not all of the reported beam(s) satisfies the condition of Event-2 (e.g. option-1a or option-3) is supported to </w:t>
      </w:r>
      <w:r>
        <w:rPr>
          <w:rFonts w:eastAsiaTheme="minorEastAsia"/>
          <w:b/>
          <w:lang w:eastAsia="zh-CN"/>
        </w:rPr>
        <w:t>facilitate</w:t>
      </w:r>
      <w:r>
        <w:rPr>
          <w:rFonts w:eastAsiaTheme="minorEastAsia" w:hint="eastAsia"/>
          <w:b/>
          <w:lang w:eastAsia="zh-CN"/>
        </w:rPr>
        <w:t xml:space="preserve"> </w:t>
      </w:r>
      <w:proofErr w:type="spellStart"/>
      <w:r>
        <w:rPr>
          <w:rFonts w:eastAsiaTheme="minorEastAsia" w:hint="eastAsia"/>
          <w:b/>
          <w:lang w:eastAsia="zh-CN"/>
        </w:rPr>
        <w:t>gNB</w:t>
      </w:r>
      <w:proofErr w:type="spellEnd"/>
      <w:r>
        <w:rPr>
          <w:rFonts w:eastAsiaTheme="minorEastAsia" w:hint="eastAsia"/>
          <w:b/>
          <w:lang w:eastAsia="zh-CN"/>
        </w:rPr>
        <w:t xml:space="preserve"> for the later beam switching/activation.</w:t>
      </w:r>
    </w:p>
    <w:p w14:paraId="5DBFF9E2" w14:textId="77777777" w:rsidR="00A06C6C" w:rsidRDefault="00A06C6C" w:rsidP="00A06C6C">
      <w:pPr>
        <w:spacing w:after="120"/>
        <w:jc w:val="both"/>
        <w:rPr>
          <w:rFonts w:eastAsiaTheme="minorEastAsia"/>
          <w:b/>
          <w:lang w:eastAsia="zh-CN"/>
        </w:rPr>
      </w:pPr>
      <w:r>
        <w:rPr>
          <w:rFonts w:eastAsiaTheme="minorEastAsia" w:hint="eastAsia"/>
          <w:b/>
          <w:lang w:eastAsia="zh-CN"/>
        </w:rPr>
        <w:t>Proposal 11</w:t>
      </w:r>
      <w:r w:rsidRPr="006B1561">
        <w:rPr>
          <w:rFonts w:eastAsiaTheme="minorEastAsia" w:hint="eastAsia"/>
          <w:b/>
          <w:lang w:eastAsia="zh-CN"/>
        </w:rPr>
        <w:t>：</w:t>
      </w:r>
      <w:r>
        <w:rPr>
          <w:rFonts w:eastAsiaTheme="minorEastAsia" w:hint="eastAsia"/>
          <w:b/>
          <w:lang w:eastAsia="zh-CN"/>
        </w:rPr>
        <w:t xml:space="preserve"> For UL report container of Mode A and Mode B in UEIBM, regarding to the request format when UE transmits a first PUCCH (one-bit/multi-bit) to request a resource for a second UL channel to carry beam report, support Alt-1. i.e., one-bit only (i.e., SR-like) is included. </w:t>
      </w:r>
    </w:p>
    <w:p w14:paraId="28E23AE1" w14:textId="77777777" w:rsidR="00A06C6C" w:rsidRPr="00395FF0" w:rsidRDefault="00A06C6C" w:rsidP="00A06C6C">
      <w:pPr>
        <w:pStyle w:val="ae"/>
        <w:numPr>
          <w:ilvl w:val="0"/>
          <w:numId w:val="46"/>
        </w:numPr>
        <w:spacing w:after="120"/>
        <w:ind w:leftChars="0"/>
        <w:jc w:val="both"/>
        <w:rPr>
          <w:rFonts w:eastAsiaTheme="minorEastAsia"/>
          <w:lang w:eastAsia="zh-CN"/>
        </w:rPr>
      </w:pPr>
      <w:r w:rsidRPr="00395FF0">
        <w:rPr>
          <w:rFonts w:eastAsiaTheme="minorEastAsia" w:hint="eastAsia"/>
          <w:b/>
          <w:lang w:eastAsia="zh-CN"/>
        </w:rPr>
        <w:t xml:space="preserve">Meanwhile, Alt-2 can also be considered to indicate </w:t>
      </w:r>
      <w:r>
        <w:rPr>
          <w:rFonts w:eastAsiaTheme="minorEastAsia" w:hint="eastAsia"/>
          <w:b/>
          <w:lang w:eastAsia="zh-CN"/>
        </w:rPr>
        <w:t>Event ID (if multiple events are supported) and UCI payload size.</w:t>
      </w:r>
    </w:p>
    <w:p w14:paraId="07051B1D" w14:textId="77777777" w:rsidR="00016EFA" w:rsidRDefault="00016EFA" w:rsidP="00016EFA">
      <w:pPr>
        <w:spacing w:after="120"/>
        <w:jc w:val="both"/>
        <w:rPr>
          <w:rFonts w:eastAsiaTheme="minorEastAsia"/>
          <w:b/>
          <w:lang w:eastAsia="zh-CN"/>
        </w:rPr>
      </w:pPr>
      <w:r>
        <w:rPr>
          <w:rFonts w:eastAsiaTheme="minorEastAsia" w:hint="eastAsia"/>
          <w:b/>
          <w:lang w:eastAsia="zh-CN"/>
        </w:rPr>
        <w:t xml:space="preserve">Proposal 12: On Mode A (dynamically scheduling UCI by </w:t>
      </w:r>
      <w:proofErr w:type="spellStart"/>
      <w:r>
        <w:rPr>
          <w:rFonts w:eastAsiaTheme="minorEastAsia" w:hint="eastAsia"/>
          <w:b/>
          <w:lang w:eastAsia="zh-CN"/>
        </w:rPr>
        <w:t>gNB</w:t>
      </w:r>
      <w:proofErr w:type="spellEnd"/>
      <w:r>
        <w:rPr>
          <w:rFonts w:eastAsiaTheme="minorEastAsia" w:hint="eastAsia"/>
          <w:b/>
          <w:lang w:eastAsia="zh-CN"/>
        </w:rPr>
        <w:t>) in UE-initiated/event-driven beam reporting, support Alt-1. i.e., the DCI format in Step-2 comprises DCI format 0_1/0_2, and the second channel in Step-3 is PUSCH.</w:t>
      </w:r>
    </w:p>
    <w:p w14:paraId="7959D9CA" w14:textId="654E0FE1" w:rsidR="00016EFA" w:rsidRPr="00016EFA" w:rsidRDefault="00016EFA" w:rsidP="00A06C6C">
      <w:pPr>
        <w:spacing w:after="120"/>
        <w:jc w:val="both"/>
        <w:rPr>
          <w:rFonts w:eastAsiaTheme="minorEastAsia"/>
          <w:b/>
          <w:lang w:eastAsia="zh-CN"/>
        </w:rPr>
      </w:pPr>
      <w:r>
        <w:rPr>
          <w:rFonts w:eastAsiaTheme="minorEastAsia" w:hint="eastAsia"/>
          <w:b/>
          <w:lang w:eastAsia="zh-CN"/>
        </w:rPr>
        <w:t>Proposal 13: On Mode B (UCI in pre-configured resource(s) for second UL channel) in UE-initiated/event-driven beam reporting, support Alt-1. i.e., the second channel is PUSCH.</w:t>
      </w:r>
    </w:p>
    <w:p w14:paraId="2237C143" w14:textId="77777777" w:rsidR="0091431B" w:rsidRPr="00637F70" w:rsidRDefault="0091431B" w:rsidP="0091431B">
      <w:pPr>
        <w:spacing w:after="120"/>
        <w:jc w:val="both"/>
        <w:rPr>
          <w:rFonts w:eastAsiaTheme="minorEastAsia"/>
          <w:b/>
          <w:lang w:eastAsia="zh-CN"/>
        </w:rPr>
      </w:pPr>
      <w:r>
        <w:rPr>
          <w:rFonts w:eastAsiaTheme="minorEastAsia" w:hint="eastAsia"/>
          <w:b/>
          <w:lang w:eastAsia="zh-CN"/>
        </w:rPr>
        <w:t>Proposal 14</w:t>
      </w:r>
      <w:r w:rsidRPr="009E2BDD">
        <w:rPr>
          <w:rFonts w:eastAsiaTheme="minorEastAsia" w:hint="eastAsia"/>
          <w:b/>
          <w:lang w:eastAsia="zh-CN"/>
        </w:rPr>
        <w:t xml:space="preserve">: </w:t>
      </w:r>
      <w:r>
        <w:rPr>
          <w:rFonts w:eastAsiaTheme="minorEastAsia" w:hint="eastAsia"/>
          <w:b/>
          <w:lang w:eastAsia="zh-CN"/>
        </w:rPr>
        <w:t xml:space="preserve">For Mode A, additional acknowledgement is not needed. When UE receives a DCI scheduling a UL grant allocating resources for a second UL channel to carry beam report, UE considers that the request has been received by </w:t>
      </w:r>
      <w:proofErr w:type="spellStart"/>
      <w:r>
        <w:rPr>
          <w:rFonts w:eastAsiaTheme="minorEastAsia" w:hint="eastAsia"/>
          <w:b/>
          <w:lang w:eastAsia="zh-CN"/>
        </w:rPr>
        <w:t>gNB</w:t>
      </w:r>
      <w:proofErr w:type="spellEnd"/>
      <w:r>
        <w:rPr>
          <w:rFonts w:eastAsiaTheme="minorEastAsia" w:hint="eastAsia"/>
          <w:b/>
          <w:lang w:eastAsia="zh-CN"/>
        </w:rPr>
        <w:t>.</w:t>
      </w:r>
    </w:p>
    <w:p w14:paraId="4FFDF8B6" w14:textId="44162E47" w:rsidR="0091431B" w:rsidRPr="009E2BDD" w:rsidRDefault="0091431B" w:rsidP="0091431B">
      <w:pPr>
        <w:spacing w:after="120"/>
        <w:jc w:val="both"/>
        <w:rPr>
          <w:rFonts w:eastAsiaTheme="minorEastAsia"/>
          <w:b/>
          <w:lang w:eastAsia="zh-CN"/>
        </w:rPr>
      </w:pPr>
      <w:r>
        <w:rPr>
          <w:rFonts w:eastAsiaTheme="minorEastAsia" w:hint="eastAsia"/>
          <w:b/>
          <w:lang w:eastAsia="zh-CN"/>
        </w:rPr>
        <w:t xml:space="preserve">Proposal 15: For Mode B, following options for the indication of acknowledgement information are considered: </w:t>
      </w:r>
    </w:p>
    <w:p w14:paraId="5D3B41FF" w14:textId="77777777" w:rsidR="0091431B" w:rsidRPr="00D943E4" w:rsidRDefault="0091431B" w:rsidP="0091431B">
      <w:pPr>
        <w:pStyle w:val="ae"/>
        <w:numPr>
          <w:ilvl w:val="0"/>
          <w:numId w:val="46"/>
        </w:numPr>
        <w:spacing w:after="120"/>
        <w:ind w:leftChars="0"/>
        <w:jc w:val="both"/>
        <w:rPr>
          <w:rFonts w:eastAsiaTheme="minorEastAsia"/>
          <w:b/>
          <w:lang w:eastAsia="zh-CN"/>
        </w:rPr>
      </w:pPr>
      <w:r w:rsidRPr="00D943E4">
        <w:rPr>
          <w:rFonts w:eastAsiaTheme="minorEastAsia" w:hint="eastAsia"/>
          <w:b/>
          <w:lang w:eastAsia="zh-CN"/>
        </w:rPr>
        <w:t>Opt-1: UE transmits the beam report in the pre-config</w:t>
      </w:r>
      <w:bookmarkStart w:id="3" w:name="_GoBack"/>
      <w:bookmarkEnd w:id="3"/>
      <w:r w:rsidRPr="00D943E4">
        <w:rPr>
          <w:rFonts w:eastAsiaTheme="minorEastAsia" w:hint="eastAsia"/>
          <w:b/>
          <w:lang w:eastAsia="zh-CN"/>
        </w:rPr>
        <w:t xml:space="preserve">ured resource (e.g. notification is a part of beam report, like two-part UCI, where Part-1 is to indicate the information of Part-2, Part-2 is to carry beam report), if trigger event occurs. No ACK/NACK feedback is needed. </w:t>
      </w:r>
    </w:p>
    <w:p w14:paraId="455FB259" w14:textId="77777777" w:rsidR="0091431B" w:rsidRPr="00D943E4" w:rsidRDefault="0091431B" w:rsidP="0091431B">
      <w:pPr>
        <w:pStyle w:val="ae"/>
        <w:numPr>
          <w:ilvl w:val="0"/>
          <w:numId w:val="46"/>
        </w:numPr>
        <w:spacing w:after="120"/>
        <w:ind w:leftChars="0"/>
        <w:jc w:val="both"/>
        <w:rPr>
          <w:rFonts w:eastAsiaTheme="minorEastAsia"/>
          <w:b/>
          <w:lang w:eastAsia="zh-CN"/>
        </w:rPr>
      </w:pPr>
      <w:r w:rsidRPr="00D943E4">
        <w:rPr>
          <w:rFonts w:eastAsiaTheme="minorEastAsia" w:hint="eastAsia"/>
          <w:b/>
          <w:lang w:eastAsia="zh-CN"/>
        </w:rPr>
        <w:t>Opt-2: Introduce ACK/NACK feedback mechanism for the notification of the transmission in the 1st step reporting.</w:t>
      </w:r>
    </w:p>
    <w:p w14:paraId="01F8EC26" w14:textId="77777777" w:rsidR="00EF371C" w:rsidRPr="00EF371C" w:rsidRDefault="00EF371C" w:rsidP="00EF371C">
      <w:pPr>
        <w:spacing w:after="120"/>
        <w:jc w:val="both"/>
        <w:rPr>
          <w:rFonts w:eastAsiaTheme="minorEastAsia"/>
          <w:b/>
          <w:lang w:val="x-none" w:eastAsia="zh-CN"/>
        </w:rPr>
      </w:pPr>
      <w:r w:rsidRPr="00EF371C">
        <w:rPr>
          <w:rFonts w:eastAsiaTheme="minorEastAsia" w:hint="eastAsia"/>
          <w:b/>
          <w:lang w:val="x-none" w:eastAsia="zh-CN"/>
        </w:rPr>
        <w:t>Proposal 16: Regarding to cross-carrier UE initiated beam reporting, support Opt-1, i.e., measurement DL RS(s) associated with one report configuration is only from one CC.</w:t>
      </w:r>
    </w:p>
    <w:p w14:paraId="6D22DC8E" w14:textId="77777777" w:rsidR="00591340" w:rsidRDefault="00591340" w:rsidP="00591340">
      <w:pPr>
        <w:pStyle w:val="1"/>
        <w:spacing w:afterLines="0"/>
        <w:jc w:val="both"/>
      </w:pPr>
      <w:r>
        <w:t>References</w:t>
      </w:r>
    </w:p>
    <w:p w14:paraId="7D57FCF8" w14:textId="2F05C798" w:rsidR="009E2EC3" w:rsidRPr="005B6F4D" w:rsidRDefault="006B76E1" w:rsidP="00BD4002">
      <w:pPr>
        <w:pStyle w:val="ad"/>
        <w:numPr>
          <w:ilvl w:val="0"/>
          <w:numId w:val="42"/>
        </w:numPr>
        <w:tabs>
          <w:tab w:val="left" w:pos="765"/>
          <w:tab w:val="left" w:pos="1545"/>
        </w:tabs>
        <w:spacing w:afterLines="0" w:line="240" w:lineRule="atLeast"/>
        <w:rPr>
          <w:rFonts w:eastAsia="宋体"/>
          <w:noProof/>
          <w:lang w:eastAsia="zh-CN"/>
        </w:rPr>
      </w:pPr>
      <w:bookmarkStart w:id="4" w:name="_Ref14931983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16</w:t>
      </w:r>
      <w:r w:rsidR="00CA2BE6">
        <w:rPr>
          <w:rFonts w:eastAsia="宋体" w:hint="eastAsia"/>
          <w:noProof/>
          <w:lang w:eastAsia="zh-CN"/>
        </w:rPr>
        <w:t>bis</w:t>
      </w:r>
      <w:r>
        <w:rPr>
          <w:rFonts w:eastAsia="宋体" w:hint="eastAsia"/>
          <w:noProof/>
          <w:lang w:eastAsia="zh-CN"/>
        </w:rPr>
        <w:t xml:space="preserve"> </w:t>
      </w:r>
      <w:r w:rsidRPr="009B0C5F">
        <w:rPr>
          <w:rFonts w:eastAsia="宋体"/>
          <w:noProof/>
          <w:lang w:eastAsia="zh-CN"/>
        </w:rPr>
        <w:t xml:space="preserve">Chairman's Notes, </w:t>
      </w:r>
      <w:r w:rsidR="009C3891">
        <w:rPr>
          <w:rFonts w:eastAsia="宋体" w:hint="eastAsia"/>
          <w:noProof/>
          <w:lang w:eastAsia="zh-CN"/>
        </w:rPr>
        <w:t>April</w:t>
      </w:r>
      <w:r>
        <w:rPr>
          <w:rFonts w:eastAsia="宋体"/>
          <w:noProof/>
          <w:lang w:eastAsia="zh-CN"/>
        </w:rPr>
        <w:t>. 202</w:t>
      </w:r>
      <w:r>
        <w:rPr>
          <w:rFonts w:eastAsia="宋体" w:hint="eastAsia"/>
          <w:noProof/>
          <w:lang w:eastAsia="zh-CN"/>
        </w:rPr>
        <w:t>4</w:t>
      </w:r>
      <w:r w:rsidRPr="009B0C5F">
        <w:rPr>
          <w:rFonts w:eastAsia="宋体"/>
          <w:noProof/>
          <w:lang w:eastAsia="zh-CN"/>
        </w:rPr>
        <w:t>.</w:t>
      </w:r>
      <w:bookmarkEnd w:id="4"/>
    </w:p>
    <w:sectPr w:rsidR="009E2EC3" w:rsidRPr="005B6F4D"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80F3C2" w14:textId="77777777" w:rsidR="003F7135" w:rsidRDefault="003F7135" w:rsidP="00D4417E">
      <w:pPr>
        <w:spacing w:after="120"/>
        <w:ind w:left="-2"/>
      </w:pPr>
      <w:r>
        <w:separator/>
      </w:r>
    </w:p>
  </w:endnote>
  <w:endnote w:type="continuationSeparator" w:id="0">
    <w:p w14:paraId="3365950B" w14:textId="77777777" w:rsidR="003F7135" w:rsidRDefault="003F7135" w:rsidP="00D4417E">
      <w:pPr>
        <w:spacing w:after="120"/>
        <w:ind w:left="-2"/>
      </w:pPr>
      <w:r>
        <w:continuationSeparator/>
      </w:r>
    </w:p>
  </w:endnote>
  <w:endnote w:type="continuationNotice" w:id="1">
    <w:p w14:paraId="1873216C" w14:textId="77777777" w:rsidR="003F7135" w:rsidRDefault="003F713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AE0802" w:rsidRDefault="00AE0802"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AE0802" w:rsidRDefault="00AE0802"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AE0802" w:rsidRDefault="00AE0802"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FAC95" w14:textId="77777777" w:rsidR="003F7135" w:rsidRDefault="003F7135" w:rsidP="00D4417E">
      <w:pPr>
        <w:spacing w:after="120"/>
        <w:ind w:left="-2"/>
      </w:pPr>
      <w:r>
        <w:separator/>
      </w:r>
    </w:p>
  </w:footnote>
  <w:footnote w:type="continuationSeparator" w:id="0">
    <w:p w14:paraId="1C1D1003" w14:textId="77777777" w:rsidR="003F7135" w:rsidRDefault="003F7135" w:rsidP="00D4417E">
      <w:pPr>
        <w:spacing w:after="120"/>
        <w:ind w:left="-2"/>
      </w:pPr>
      <w:r>
        <w:continuationSeparator/>
      </w:r>
    </w:p>
  </w:footnote>
  <w:footnote w:type="continuationNotice" w:id="1">
    <w:p w14:paraId="5D0080E3" w14:textId="77777777" w:rsidR="003F7135" w:rsidRDefault="003F713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AE0802" w:rsidRDefault="00AE0802"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AE0802" w:rsidRPr="001A329E" w:rsidRDefault="00AE0802"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AE0802" w:rsidRDefault="00AE0802"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BFD403A"/>
    <w:multiLevelType w:val="hybridMultilevel"/>
    <w:tmpl w:val="528C17BC"/>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6E51F0D"/>
    <w:multiLevelType w:val="hybridMultilevel"/>
    <w:tmpl w:val="C3D8BF20"/>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E8F1489"/>
    <w:multiLevelType w:val="multilevel"/>
    <w:tmpl w:val="0E7865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40470D6"/>
    <w:multiLevelType w:val="hybridMultilevel"/>
    <w:tmpl w:val="3318A67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7">
    <w:nsid w:val="62FD4F06"/>
    <w:multiLevelType w:val="hybridMultilevel"/>
    <w:tmpl w:val="9DA89D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8"/>
  </w:num>
  <w:num w:numId="3">
    <w:abstractNumId w:val="39"/>
  </w:num>
  <w:num w:numId="4">
    <w:abstractNumId w:val="48"/>
  </w:num>
  <w:num w:numId="5">
    <w:abstractNumId w:val="27"/>
  </w:num>
  <w:num w:numId="6">
    <w:abstractNumId w:val="3"/>
  </w:num>
  <w:num w:numId="7">
    <w:abstractNumId w:val="5"/>
  </w:num>
  <w:num w:numId="8">
    <w:abstractNumId w:val="44"/>
  </w:num>
  <w:num w:numId="9">
    <w:abstractNumId w:val="14"/>
  </w:num>
  <w:num w:numId="10">
    <w:abstractNumId w:val="35"/>
  </w:num>
  <w:num w:numId="11">
    <w:abstractNumId w:val="1"/>
  </w:num>
  <w:num w:numId="12">
    <w:abstractNumId w:val="31"/>
  </w:num>
  <w:num w:numId="13">
    <w:abstractNumId w:val="33"/>
  </w:num>
  <w:num w:numId="14">
    <w:abstractNumId w:val="46"/>
  </w:num>
  <w:num w:numId="15">
    <w:abstractNumId w:val="16"/>
  </w:num>
  <w:num w:numId="16">
    <w:abstractNumId w:val="24"/>
  </w:num>
  <w:num w:numId="17">
    <w:abstractNumId w:val="21"/>
  </w:num>
  <w:num w:numId="18">
    <w:abstractNumId w:val="25"/>
  </w:num>
  <w:num w:numId="19">
    <w:abstractNumId w:val="45"/>
  </w:num>
  <w:num w:numId="20">
    <w:abstractNumId w:val="22"/>
  </w:num>
  <w:num w:numId="21">
    <w:abstractNumId w:val="19"/>
  </w:num>
  <w:num w:numId="22">
    <w:abstractNumId w:val="13"/>
  </w:num>
  <w:num w:numId="23">
    <w:abstractNumId w:val="4"/>
  </w:num>
  <w:num w:numId="24">
    <w:abstractNumId w:val="30"/>
  </w:num>
  <w:num w:numId="25">
    <w:abstractNumId w:val="47"/>
  </w:num>
  <w:num w:numId="26">
    <w:abstractNumId w:val="42"/>
  </w:num>
  <w:num w:numId="27">
    <w:abstractNumId w:val="9"/>
  </w:num>
  <w:num w:numId="28">
    <w:abstractNumId w:val="49"/>
  </w:num>
  <w:num w:numId="29">
    <w:abstractNumId w:val="15"/>
  </w:num>
  <w:num w:numId="30">
    <w:abstractNumId w:val="43"/>
  </w:num>
  <w:num w:numId="31">
    <w:abstractNumId w:val="11"/>
  </w:num>
  <w:num w:numId="32">
    <w:abstractNumId w:val="38"/>
  </w:num>
  <w:num w:numId="3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0"/>
  </w:num>
  <w:num w:numId="36">
    <w:abstractNumId w:val="6"/>
  </w:num>
  <w:num w:numId="37">
    <w:abstractNumId w:val="2"/>
  </w:num>
  <w:num w:numId="38">
    <w:abstractNumId w:val="26"/>
  </w:num>
  <w:num w:numId="39">
    <w:abstractNumId w:val="10"/>
  </w:num>
  <w:num w:numId="40">
    <w:abstractNumId w:val="36"/>
  </w:num>
  <w:num w:numId="41">
    <w:abstractNumId w:val="0"/>
  </w:num>
  <w:num w:numId="42">
    <w:abstractNumId w:val="8"/>
  </w:num>
  <w:num w:numId="43">
    <w:abstractNumId w:val="32"/>
  </w:num>
  <w:num w:numId="44">
    <w:abstractNumId w:val="41"/>
  </w:num>
  <w:num w:numId="45">
    <w:abstractNumId w:val="18"/>
  </w:num>
  <w:num w:numId="46">
    <w:abstractNumId w:val="12"/>
  </w:num>
  <w:num w:numId="47">
    <w:abstractNumId w:val="37"/>
  </w:num>
  <w:num w:numId="48">
    <w:abstractNumId w:val="34"/>
  </w:num>
  <w:num w:numId="49">
    <w:abstractNumId w:val="29"/>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E45"/>
    <w:rsid w:val="00000EDD"/>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A43"/>
    <w:rsid w:val="000062DC"/>
    <w:rsid w:val="0000655A"/>
    <w:rsid w:val="00006999"/>
    <w:rsid w:val="000069B1"/>
    <w:rsid w:val="00006C8B"/>
    <w:rsid w:val="00006FD4"/>
    <w:rsid w:val="00007368"/>
    <w:rsid w:val="000078A3"/>
    <w:rsid w:val="00007E76"/>
    <w:rsid w:val="00010000"/>
    <w:rsid w:val="000106BB"/>
    <w:rsid w:val="00010907"/>
    <w:rsid w:val="00010A15"/>
    <w:rsid w:val="00010A31"/>
    <w:rsid w:val="00010D7C"/>
    <w:rsid w:val="00010E05"/>
    <w:rsid w:val="00010F26"/>
    <w:rsid w:val="00011014"/>
    <w:rsid w:val="00011178"/>
    <w:rsid w:val="00011197"/>
    <w:rsid w:val="0001128F"/>
    <w:rsid w:val="00011699"/>
    <w:rsid w:val="0001171B"/>
    <w:rsid w:val="00011A0D"/>
    <w:rsid w:val="00011BAA"/>
    <w:rsid w:val="00011F52"/>
    <w:rsid w:val="000124A2"/>
    <w:rsid w:val="00012667"/>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5D65"/>
    <w:rsid w:val="000161ED"/>
    <w:rsid w:val="000162EF"/>
    <w:rsid w:val="00016475"/>
    <w:rsid w:val="00016490"/>
    <w:rsid w:val="00016926"/>
    <w:rsid w:val="00016D0D"/>
    <w:rsid w:val="00016EFA"/>
    <w:rsid w:val="0001739F"/>
    <w:rsid w:val="0001761E"/>
    <w:rsid w:val="00017BD0"/>
    <w:rsid w:val="00020198"/>
    <w:rsid w:val="0002058E"/>
    <w:rsid w:val="0002061C"/>
    <w:rsid w:val="000207D7"/>
    <w:rsid w:val="000209E3"/>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EE7"/>
    <w:rsid w:val="000312B6"/>
    <w:rsid w:val="000312BB"/>
    <w:rsid w:val="00031371"/>
    <w:rsid w:val="000314E9"/>
    <w:rsid w:val="0003156F"/>
    <w:rsid w:val="00031879"/>
    <w:rsid w:val="000318F1"/>
    <w:rsid w:val="00032083"/>
    <w:rsid w:val="00032345"/>
    <w:rsid w:val="00032537"/>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80"/>
    <w:rsid w:val="000401BE"/>
    <w:rsid w:val="0004042C"/>
    <w:rsid w:val="000405E3"/>
    <w:rsid w:val="0004080E"/>
    <w:rsid w:val="00040871"/>
    <w:rsid w:val="00040CC0"/>
    <w:rsid w:val="00040ED8"/>
    <w:rsid w:val="00041D81"/>
    <w:rsid w:val="00042147"/>
    <w:rsid w:val="00042152"/>
    <w:rsid w:val="00042163"/>
    <w:rsid w:val="00042490"/>
    <w:rsid w:val="000427CB"/>
    <w:rsid w:val="00042B20"/>
    <w:rsid w:val="00042B25"/>
    <w:rsid w:val="00042BBB"/>
    <w:rsid w:val="00042C74"/>
    <w:rsid w:val="000430A3"/>
    <w:rsid w:val="000437FA"/>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E0C"/>
    <w:rsid w:val="00047FFE"/>
    <w:rsid w:val="000501ED"/>
    <w:rsid w:val="0005087B"/>
    <w:rsid w:val="00050E51"/>
    <w:rsid w:val="000511A0"/>
    <w:rsid w:val="0005124E"/>
    <w:rsid w:val="000512CA"/>
    <w:rsid w:val="00051850"/>
    <w:rsid w:val="0005196D"/>
    <w:rsid w:val="00051A1D"/>
    <w:rsid w:val="00051A8E"/>
    <w:rsid w:val="00051E18"/>
    <w:rsid w:val="00051EF0"/>
    <w:rsid w:val="00052133"/>
    <w:rsid w:val="00052509"/>
    <w:rsid w:val="00052577"/>
    <w:rsid w:val="000527E0"/>
    <w:rsid w:val="00052886"/>
    <w:rsid w:val="00052908"/>
    <w:rsid w:val="00052E27"/>
    <w:rsid w:val="000533EB"/>
    <w:rsid w:val="00053A59"/>
    <w:rsid w:val="00053C8C"/>
    <w:rsid w:val="00054151"/>
    <w:rsid w:val="00054454"/>
    <w:rsid w:val="00054B92"/>
    <w:rsid w:val="00054D6D"/>
    <w:rsid w:val="000550B9"/>
    <w:rsid w:val="0005514B"/>
    <w:rsid w:val="00055282"/>
    <w:rsid w:val="000558EE"/>
    <w:rsid w:val="0005592F"/>
    <w:rsid w:val="00055DDD"/>
    <w:rsid w:val="00055E0F"/>
    <w:rsid w:val="00055FCD"/>
    <w:rsid w:val="00055FF1"/>
    <w:rsid w:val="000563A3"/>
    <w:rsid w:val="000571CA"/>
    <w:rsid w:val="00057701"/>
    <w:rsid w:val="00057AB9"/>
    <w:rsid w:val="00057DC9"/>
    <w:rsid w:val="00057FD3"/>
    <w:rsid w:val="000601F2"/>
    <w:rsid w:val="00060392"/>
    <w:rsid w:val="0006076C"/>
    <w:rsid w:val="00060BEB"/>
    <w:rsid w:val="00060CC4"/>
    <w:rsid w:val="00060D1C"/>
    <w:rsid w:val="000613D3"/>
    <w:rsid w:val="00061977"/>
    <w:rsid w:val="00061E8F"/>
    <w:rsid w:val="000620EB"/>
    <w:rsid w:val="00062149"/>
    <w:rsid w:val="000628E7"/>
    <w:rsid w:val="00062976"/>
    <w:rsid w:val="00062E05"/>
    <w:rsid w:val="0006333F"/>
    <w:rsid w:val="000639E1"/>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64"/>
    <w:rsid w:val="000668D6"/>
    <w:rsid w:val="00066974"/>
    <w:rsid w:val="00066986"/>
    <w:rsid w:val="000670D8"/>
    <w:rsid w:val="00067210"/>
    <w:rsid w:val="0006733A"/>
    <w:rsid w:val="0006771E"/>
    <w:rsid w:val="000679FC"/>
    <w:rsid w:val="00067BBE"/>
    <w:rsid w:val="00067DFB"/>
    <w:rsid w:val="00070A16"/>
    <w:rsid w:val="00070BDC"/>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B46"/>
    <w:rsid w:val="00076FDE"/>
    <w:rsid w:val="0007704D"/>
    <w:rsid w:val="000778DE"/>
    <w:rsid w:val="00077B75"/>
    <w:rsid w:val="00077D9C"/>
    <w:rsid w:val="00077EC5"/>
    <w:rsid w:val="000800A1"/>
    <w:rsid w:val="000802F3"/>
    <w:rsid w:val="0008054A"/>
    <w:rsid w:val="00080565"/>
    <w:rsid w:val="00080702"/>
    <w:rsid w:val="00080782"/>
    <w:rsid w:val="000809E2"/>
    <w:rsid w:val="00080E78"/>
    <w:rsid w:val="00080F52"/>
    <w:rsid w:val="00081054"/>
    <w:rsid w:val="000810FC"/>
    <w:rsid w:val="00081414"/>
    <w:rsid w:val="000814B1"/>
    <w:rsid w:val="0008165E"/>
    <w:rsid w:val="000818D7"/>
    <w:rsid w:val="00081B36"/>
    <w:rsid w:val="00081BFB"/>
    <w:rsid w:val="00081CCF"/>
    <w:rsid w:val="00081FAF"/>
    <w:rsid w:val="00082443"/>
    <w:rsid w:val="00082950"/>
    <w:rsid w:val="00082B4E"/>
    <w:rsid w:val="000831FA"/>
    <w:rsid w:val="00083216"/>
    <w:rsid w:val="00083823"/>
    <w:rsid w:val="00083CB2"/>
    <w:rsid w:val="00083DF6"/>
    <w:rsid w:val="000840B7"/>
    <w:rsid w:val="000844DB"/>
    <w:rsid w:val="00084D47"/>
    <w:rsid w:val="00084E2C"/>
    <w:rsid w:val="00084E74"/>
    <w:rsid w:val="00085080"/>
    <w:rsid w:val="000850CA"/>
    <w:rsid w:val="00085119"/>
    <w:rsid w:val="0008531E"/>
    <w:rsid w:val="000855C8"/>
    <w:rsid w:val="0008560C"/>
    <w:rsid w:val="0008587A"/>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F3B"/>
    <w:rsid w:val="00090198"/>
    <w:rsid w:val="000902F7"/>
    <w:rsid w:val="0009052B"/>
    <w:rsid w:val="00090AF3"/>
    <w:rsid w:val="00090ED3"/>
    <w:rsid w:val="00090EEF"/>
    <w:rsid w:val="00090F6E"/>
    <w:rsid w:val="00090F89"/>
    <w:rsid w:val="000913BA"/>
    <w:rsid w:val="00091486"/>
    <w:rsid w:val="00091659"/>
    <w:rsid w:val="00091EF0"/>
    <w:rsid w:val="00092402"/>
    <w:rsid w:val="000924D0"/>
    <w:rsid w:val="000927BA"/>
    <w:rsid w:val="00092952"/>
    <w:rsid w:val="00092E5C"/>
    <w:rsid w:val="00092ED1"/>
    <w:rsid w:val="000932B8"/>
    <w:rsid w:val="0009369C"/>
    <w:rsid w:val="00093905"/>
    <w:rsid w:val="00093F31"/>
    <w:rsid w:val="000942C7"/>
    <w:rsid w:val="00094301"/>
    <w:rsid w:val="00094352"/>
    <w:rsid w:val="000944AB"/>
    <w:rsid w:val="0009458F"/>
    <w:rsid w:val="00094604"/>
    <w:rsid w:val="0009466A"/>
    <w:rsid w:val="0009470A"/>
    <w:rsid w:val="00094784"/>
    <w:rsid w:val="000948A5"/>
    <w:rsid w:val="00094B0A"/>
    <w:rsid w:val="00094E92"/>
    <w:rsid w:val="00094F55"/>
    <w:rsid w:val="000957B6"/>
    <w:rsid w:val="00095860"/>
    <w:rsid w:val="000958C0"/>
    <w:rsid w:val="00095D68"/>
    <w:rsid w:val="00096330"/>
    <w:rsid w:val="00096B6C"/>
    <w:rsid w:val="000971AD"/>
    <w:rsid w:val="00097D5F"/>
    <w:rsid w:val="00097DDB"/>
    <w:rsid w:val="000A0363"/>
    <w:rsid w:val="000A049A"/>
    <w:rsid w:val="000A0665"/>
    <w:rsid w:val="000A0738"/>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C3A"/>
    <w:rsid w:val="000A4105"/>
    <w:rsid w:val="000A4106"/>
    <w:rsid w:val="000A46C3"/>
    <w:rsid w:val="000A4A8C"/>
    <w:rsid w:val="000A4AAD"/>
    <w:rsid w:val="000A4B6F"/>
    <w:rsid w:val="000A4D55"/>
    <w:rsid w:val="000A4E64"/>
    <w:rsid w:val="000A4E6C"/>
    <w:rsid w:val="000A50F9"/>
    <w:rsid w:val="000A5194"/>
    <w:rsid w:val="000A5231"/>
    <w:rsid w:val="000A52CF"/>
    <w:rsid w:val="000A5582"/>
    <w:rsid w:val="000A5603"/>
    <w:rsid w:val="000A585B"/>
    <w:rsid w:val="000A5B26"/>
    <w:rsid w:val="000A5D86"/>
    <w:rsid w:val="000A5E7A"/>
    <w:rsid w:val="000A6431"/>
    <w:rsid w:val="000A645F"/>
    <w:rsid w:val="000A64FC"/>
    <w:rsid w:val="000A684E"/>
    <w:rsid w:val="000A68D7"/>
    <w:rsid w:val="000A6984"/>
    <w:rsid w:val="000A6C85"/>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B91"/>
    <w:rsid w:val="000B2D0E"/>
    <w:rsid w:val="000B2FA0"/>
    <w:rsid w:val="000B31F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0B76"/>
    <w:rsid w:val="000C11A9"/>
    <w:rsid w:val="000C1BC5"/>
    <w:rsid w:val="000C1C1E"/>
    <w:rsid w:val="000C1E43"/>
    <w:rsid w:val="000C206F"/>
    <w:rsid w:val="000C2266"/>
    <w:rsid w:val="000C2275"/>
    <w:rsid w:val="000C237B"/>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A60"/>
    <w:rsid w:val="000C6DB1"/>
    <w:rsid w:val="000C6FE4"/>
    <w:rsid w:val="000C71A2"/>
    <w:rsid w:val="000C7600"/>
    <w:rsid w:val="000C7BD3"/>
    <w:rsid w:val="000C7C0C"/>
    <w:rsid w:val="000D011B"/>
    <w:rsid w:val="000D04C7"/>
    <w:rsid w:val="000D05C2"/>
    <w:rsid w:val="000D0834"/>
    <w:rsid w:val="000D0961"/>
    <w:rsid w:val="000D0A49"/>
    <w:rsid w:val="000D0BB0"/>
    <w:rsid w:val="000D0D36"/>
    <w:rsid w:val="000D0DC5"/>
    <w:rsid w:val="000D172A"/>
    <w:rsid w:val="000D179B"/>
    <w:rsid w:val="000D193E"/>
    <w:rsid w:val="000D19C3"/>
    <w:rsid w:val="000D1AC4"/>
    <w:rsid w:val="000D1D70"/>
    <w:rsid w:val="000D1FBA"/>
    <w:rsid w:val="000D20DA"/>
    <w:rsid w:val="000D2196"/>
    <w:rsid w:val="000D2CFF"/>
    <w:rsid w:val="000D3B4C"/>
    <w:rsid w:val="000D3E72"/>
    <w:rsid w:val="000D40E9"/>
    <w:rsid w:val="000D4722"/>
    <w:rsid w:val="000D5806"/>
    <w:rsid w:val="000D593A"/>
    <w:rsid w:val="000D5ADF"/>
    <w:rsid w:val="000D625C"/>
    <w:rsid w:val="000D6560"/>
    <w:rsid w:val="000D662F"/>
    <w:rsid w:val="000D6702"/>
    <w:rsid w:val="000D74AC"/>
    <w:rsid w:val="000D7EEA"/>
    <w:rsid w:val="000E0007"/>
    <w:rsid w:val="000E0400"/>
    <w:rsid w:val="000E0A6A"/>
    <w:rsid w:val="000E0DCD"/>
    <w:rsid w:val="000E0E57"/>
    <w:rsid w:val="000E0EB9"/>
    <w:rsid w:val="000E1CBE"/>
    <w:rsid w:val="000E1D91"/>
    <w:rsid w:val="000E20D5"/>
    <w:rsid w:val="000E25CE"/>
    <w:rsid w:val="000E2F7E"/>
    <w:rsid w:val="000E2FE6"/>
    <w:rsid w:val="000E314E"/>
    <w:rsid w:val="000E3156"/>
    <w:rsid w:val="000E344D"/>
    <w:rsid w:val="000E34E3"/>
    <w:rsid w:val="000E3518"/>
    <w:rsid w:val="000E39F1"/>
    <w:rsid w:val="000E3A0F"/>
    <w:rsid w:val="000E3A85"/>
    <w:rsid w:val="000E3C57"/>
    <w:rsid w:val="000E3DE5"/>
    <w:rsid w:val="000E41FE"/>
    <w:rsid w:val="000E445D"/>
    <w:rsid w:val="000E4957"/>
    <w:rsid w:val="000E4E83"/>
    <w:rsid w:val="000E5851"/>
    <w:rsid w:val="000E5970"/>
    <w:rsid w:val="000E60AD"/>
    <w:rsid w:val="000E643D"/>
    <w:rsid w:val="000E6E47"/>
    <w:rsid w:val="000E7386"/>
    <w:rsid w:val="000E7917"/>
    <w:rsid w:val="000E7926"/>
    <w:rsid w:val="000E7D1D"/>
    <w:rsid w:val="000E7F49"/>
    <w:rsid w:val="000F10B1"/>
    <w:rsid w:val="000F11BE"/>
    <w:rsid w:val="000F141E"/>
    <w:rsid w:val="000F14EB"/>
    <w:rsid w:val="000F1B95"/>
    <w:rsid w:val="000F1EC3"/>
    <w:rsid w:val="000F266C"/>
    <w:rsid w:val="000F2683"/>
    <w:rsid w:val="000F2845"/>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37"/>
    <w:rsid w:val="000F6529"/>
    <w:rsid w:val="000F663D"/>
    <w:rsid w:val="000F6BA5"/>
    <w:rsid w:val="000F6E88"/>
    <w:rsid w:val="000F6EAE"/>
    <w:rsid w:val="000F72E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98D"/>
    <w:rsid w:val="00103E16"/>
    <w:rsid w:val="00103EC1"/>
    <w:rsid w:val="00103FA3"/>
    <w:rsid w:val="00104287"/>
    <w:rsid w:val="0010472F"/>
    <w:rsid w:val="00104CDF"/>
    <w:rsid w:val="00104D24"/>
    <w:rsid w:val="001051B9"/>
    <w:rsid w:val="00105225"/>
    <w:rsid w:val="00105681"/>
    <w:rsid w:val="001059AD"/>
    <w:rsid w:val="00105B53"/>
    <w:rsid w:val="00105B81"/>
    <w:rsid w:val="00105E27"/>
    <w:rsid w:val="00105F4A"/>
    <w:rsid w:val="00106575"/>
    <w:rsid w:val="00106F1D"/>
    <w:rsid w:val="0010729F"/>
    <w:rsid w:val="00110194"/>
    <w:rsid w:val="001101FC"/>
    <w:rsid w:val="00110795"/>
    <w:rsid w:val="001108EB"/>
    <w:rsid w:val="0011094B"/>
    <w:rsid w:val="00110F3F"/>
    <w:rsid w:val="001125D0"/>
    <w:rsid w:val="0011279B"/>
    <w:rsid w:val="001127A9"/>
    <w:rsid w:val="00112AFC"/>
    <w:rsid w:val="00112C85"/>
    <w:rsid w:val="00112DB6"/>
    <w:rsid w:val="00112FB5"/>
    <w:rsid w:val="001135EA"/>
    <w:rsid w:val="001136C6"/>
    <w:rsid w:val="001136C8"/>
    <w:rsid w:val="00113D1E"/>
    <w:rsid w:val="00113EC6"/>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937"/>
    <w:rsid w:val="00123A7A"/>
    <w:rsid w:val="00123D04"/>
    <w:rsid w:val="00123F12"/>
    <w:rsid w:val="001242DE"/>
    <w:rsid w:val="0012437C"/>
    <w:rsid w:val="001245F5"/>
    <w:rsid w:val="0012464F"/>
    <w:rsid w:val="001248EB"/>
    <w:rsid w:val="00124CCF"/>
    <w:rsid w:val="00124EFA"/>
    <w:rsid w:val="0012508F"/>
    <w:rsid w:val="00126081"/>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528"/>
    <w:rsid w:val="00131625"/>
    <w:rsid w:val="00131C36"/>
    <w:rsid w:val="00131DB9"/>
    <w:rsid w:val="00131F57"/>
    <w:rsid w:val="00131FFA"/>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29E"/>
    <w:rsid w:val="00135445"/>
    <w:rsid w:val="00135AC8"/>
    <w:rsid w:val="00135EBB"/>
    <w:rsid w:val="00135EFC"/>
    <w:rsid w:val="00136172"/>
    <w:rsid w:val="00136265"/>
    <w:rsid w:val="00136680"/>
    <w:rsid w:val="0013673A"/>
    <w:rsid w:val="00136A81"/>
    <w:rsid w:val="00136ABE"/>
    <w:rsid w:val="00136D37"/>
    <w:rsid w:val="001378A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7DA"/>
    <w:rsid w:val="00152B50"/>
    <w:rsid w:val="00152BE2"/>
    <w:rsid w:val="00152E4D"/>
    <w:rsid w:val="001532DD"/>
    <w:rsid w:val="00153B1A"/>
    <w:rsid w:val="00153C21"/>
    <w:rsid w:val="00153E05"/>
    <w:rsid w:val="00154270"/>
    <w:rsid w:val="001549D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590"/>
    <w:rsid w:val="001606CB"/>
    <w:rsid w:val="00160877"/>
    <w:rsid w:val="0016090A"/>
    <w:rsid w:val="00160979"/>
    <w:rsid w:val="001609E8"/>
    <w:rsid w:val="00161247"/>
    <w:rsid w:val="00161560"/>
    <w:rsid w:val="001615F1"/>
    <w:rsid w:val="00162E6B"/>
    <w:rsid w:val="001630E5"/>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5F2D"/>
    <w:rsid w:val="00165F8A"/>
    <w:rsid w:val="0016606D"/>
    <w:rsid w:val="001660AF"/>
    <w:rsid w:val="001660C8"/>
    <w:rsid w:val="00166A1A"/>
    <w:rsid w:val="00166CD6"/>
    <w:rsid w:val="00166CDA"/>
    <w:rsid w:val="0016750A"/>
    <w:rsid w:val="00167B21"/>
    <w:rsid w:val="00167B5A"/>
    <w:rsid w:val="00167BA1"/>
    <w:rsid w:val="00167D75"/>
    <w:rsid w:val="00167E29"/>
    <w:rsid w:val="00170253"/>
    <w:rsid w:val="001702B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152"/>
    <w:rsid w:val="0017766A"/>
    <w:rsid w:val="001777D6"/>
    <w:rsid w:val="00177949"/>
    <w:rsid w:val="001800C2"/>
    <w:rsid w:val="00180B5D"/>
    <w:rsid w:val="00180CE2"/>
    <w:rsid w:val="001811A3"/>
    <w:rsid w:val="001812C4"/>
    <w:rsid w:val="001813B7"/>
    <w:rsid w:val="001815C6"/>
    <w:rsid w:val="00182006"/>
    <w:rsid w:val="0018214F"/>
    <w:rsid w:val="00182350"/>
    <w:rsid w:val="001823AE"/>
    <w:rsid w:val="001824B9"/>
    <w:rsid w:val="001825A4"/>
    <w:rsid w:val="00182691"/>
    <w:rsid w:val="00182AB7"/>
    <w:rsid w:val="00182EB8"/>
    <w:rsid w:val="001833D2"/>
    <w:rsid w:val="001837E6"/>
    <w:rsid w:val="00183AC1"/>
    <w:rsid w:val="00183C31"/>
    <w:rsid w:val="0018471C"/>
    <w:rsid w:val="00184A77"/>
    <w:rsid w:val="00184F43"/>
    <w:rsid w:val="001855B7"/>
    <w:rsid w:val="00185896"/>
    <w:rsid w:val="00185B59"/>
    <w:rsid w:val="001860F6"/>
    <w:rsid w:val="00186821"/>
    <w:rsid w:val="00186832"/>
    <w:rsid w:val="00186980"/>
    <w:rsid w:val="00186A1C"/>
    <w:rsid w:val="00187302"/>
    <w:rsid w:val="001876B3"/>
    <w:rsid w:val="001876F1"/>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A77"/>
    <w:rsid w:val="0019255C"/>
    <w:rsid w:val="001929D2"/>
    <w:rsid w:val="00192CD5"/>
    <w:rsid w:val="00192F90"/>
    <w:rsid w:val="0019393A"/>
    <w:rsid w:val="001939AD"/>
    <w:rsid w:val="00193CE4"/>
    <w:rsid w:val="00194245"/>
    <w:rsid w:val="0019433C"/>
    <w:rsid w:val="00194583"/>
    <w:rsid w:val="001948CC"/>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3AC"/>
    <w:rsid w:val="00197A1E"/>
    <w:rsid w:val="00197C52"/>
    <w:rsid w:val="00197C69"/>
    <w:rsid w:val="00197C83"/>
    <w:rsid w:val="00197F6E"/>
    <w:rsid w:val="001A0216"/>
    <w:rsid w:val="001A0627"/>
    <w:rsid w:val="001A07C9"/>
    <w:rsid w:val="001A0885"/>
    <w:rsid w:val="001A09CE"/>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1E7"/>
    <w:rsid w:val="001A322F"/>
    <w:rsid w:val="001A329E"/>
    <w:rsid w:val="001A337D"/>
    <w:rsid w:val="001A3A15"/>
    <w:rsid w:val="001A3C29"/>
    <w:rsid w:val="001A3F7E"/>
    <w:rsid w:val="001A4454"/>
    <w:rsid w:val="001A471E"/>
    <w:rsid w:val="001A4912"/>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8A9"/>
    <w:rsid w:val="001B3961"/>
    <w:rsid w:val="001B3AB2"/>
    <w:rsid w:val="001B426C"/>
    <w:rsid w:val="001B42BF"/>
    <w:rsid w:val="001B42F8"/>
    <w:rsid w:val="001B4654"/>
    <w:rsid w:val="001B48E7"/>
    <w:rsid w:val="001B4C01"/>
    <w:rsid w:val="001B4C21"/>
    <w:rsid w:val="001B54D8"/>
    <w:rsid w:val="001B5C4A"/>
    <w:rsid w:val="001B5FF3"/>
    <w:rsid w:val="001B6D4A"/>
    <w:rsid w:val="001B6D73"/>
    <w:rsid w:val="001B6ED0"/>
    <w:rsid w:val="001B6FD8"/>
    <w:rsid w:val="001B750D"/>
    <w:rsid w:val="001B751E"/>
    <w:rsid w:val="001B7842"/>
    <w:rsid w:val="001B7C48"/>
    <w:rsid w:val="001B7CD4"/>
    <w:rsid w:val="001B7E47"/>
    <w:rsid w:val="001C0114"/>
    <w:rsid w:val="001C031D"/>
    <w:rsid w:val="001C0727"/>
    <w:rsid w:val="001C0844"/>
    <w:rsid w:val="001C0857"/>
    <w:rsid w:val="001C0880"/>
    <w:rsid w:val="001C0930"/>
    <w:rsid w:val="001C0AEB"/>
    <w:rsid w:val="001C0E63"/>
    <w:rsid w:val="001C0FBA"/>
    <w:rsid w:val="001C17C6"/>
    <w:rsid w:val="001C17C9"/>
    <w:rsid w:val="001C1FF3"/>
    <w:rsid w:val="001C22D2"/>
    <w:rsid w:val="001C2807"/>
    <w:rsid w:val="001C298D"/>
    <w:rsid w:val="001C2A3E"/>
    <w:rsid w:val="001C2D26"/>
    <w:rsid w:val="001C2D6D"/>
    <w:rsid w:val="001C2E74"/>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5F98"/>
    <w:rsid w:val="001C6060"/>
    <w:rsid w:val="001C6099"/>
    <w:rsid w:val="001C6293"/>
    <w:rsid w:val="001C62DA"/>
    <w:rsid w:val="001C63A4"/>
    <w:rsid w:val="001C641E"/>
    <w:rsid w:val="001C661D"/>
    <w:rsid w:val="001C6A2A"/>
    <w:rsid w:val="001C6C75"/>
    <w:rsid w:val="001C6EA6"/>
    <w:rsid w:val="001C6ED1"/>
    <w:rsid w:val="001C71A7"/>
    <w:rsid w:val="001C75EC"/>
    <w:rsid w:val="001C79CA"/>
    <w:rsid w:val="001C7AEB"/>
    <w:rsid w:val="001C7C14"/>
    <w:rsid w:val="001D0177"/>
    <w:rsid w:val="001D021A"/>
    <w:rsid w:val="001D0654"/>
    <w:rsid w:val="001D0758"/>
    <w:rsid w:val="001D0808"/>
    <w:rsid w:val="001D0B6A"/>
    <w:rsid w:val="001D0B97"/>
    <w:rsid w:val="001D1046"/>
    <w:rsid w:val="001D1105"/>
    <w:rsid w:val="001D15B5"/>
    <w:rsid w:val="001D19D8"/>
    <w:rsid w:val="001D1AF2"/>
    <w:rsid w:val="001D1EBD"/>
    <w:rsid w:val="001D1F10"/>
    <w:rsid w:val="001D22E2"/>
    <w:rsid w:val="001D2561"/>
    <w:rsid w:val="001D27EC"/>
    <w:rsid w:val="001D2E39"/>
    <w:rsid w:val="001D2F70"/>
    <w:rsid w:val="001D322B"/>
    <w:rsid w:val="001D337A"/>
    <w:rsid w:val="001D3927"/>
    <w:rsid w:val="001D3A8C"/>
    <w:rsid w:val="001D3FAB"/>
    <w:rsid w:val="001D403E"/>
    <w:rsid w:val="001D421F"/>
    <w:rsid w:val="001D43B5"/>
    <w:rsid w:val="001D48CA"/>
    <w:rsid w:val="001D499F"/>
    <w:rsid w:val="001D4B41"/>
    <w:rsid w:val="001D4B8E"/>
    <w:rsid w:val="001D4FF0"/>
    <w:rsid w:val="001D525A"/>
    <w:rsid w:val="001D546D"/>
    <w:rsid w:val="001D5DBF"/>
    <w:rsid w:val="001D640C"/>
    <w:rsid w:val="001D6462"/>
    <w:rsid w:val="001D686D"/>
    <w:rsid w:val="001D6D89"/>
    <w:rsid w:val="001D762A"/>
    <w:rsid w:val="001D7923"/>
    <w:rsid w:val="001D79BA"/>
    <w:rsid w:val="001D7A1D"/>
    <w:rsid w:val="001D7C43"/>
    <w:rsid w:val="001D7D04"/>
    <w:rsid w:val="001D7DE6"/>
    <w:rsid w:val="001D7EC8"/>
    <w:rsid w:val="001E0255"/>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10"/>
    <w:rsid w:val="001E5C84"/>
    <w:rsid w:val="001E5D16"/>
    <w:rsid w:val="001E62B0"/>
    <w:rsid w:val="001E6505"/>
    <w:rsid w:val="001E65C5"/>
    <w:rsid w:val="001E6DEE"/>
    <w:rsid w:val="001E705E"/>
    <w:rsid w:val="001E73C2"/>
    <w:rsid w:val="001E77BE"/>
    <w:rsid w:val="001E77FA"/>
    <w:rsid w:val="001E7894"/>
    <w:rsid w:val="001E7A1B"/>
    <w:rsid w:val="001E7BAB"/>
    <w:rsid w:val="001E7D08"/>
    <w:rsid w:val="001F022D"/>
    <w:rsid w:val="001F0626"/>
    <w:rsid w:val="001F0A69"/>
    <w:rsid w:val="001F0B93"/>
    <w:rsid w:val="001F0C9F"/>
    <w:rsid w:val="001F0D83"/>
    <w:rsid w:val="001F1054"/>
    <w:rsid w:val="001F155E"/>
    <w:rsid w:val="001F1A1E"/>
    <w:rsid w:val="001F1B21"/>
    <w:rsid w:val="001F1BDC"/>
    <w:rsid w:val="001F2018"/>
    <w:rsid w:val="001F2144"/>
    <w:rsid w:val="001F22E7"/>
    <w:rsid w:val="001F2549"/>
    <w:rsid w:val="001F290B"/>
    <w:rsid w:val="001F2991"/>
    <w:rsid w:val="001F29F0"/>
    <w:rsid w:val="001F2D3A"/>
    <w:rsid w:val="001F343F"/>
    <w:rsid w:val="001F388B"/>
    <w:rsid w:val="001F3C82"/>
    <w:rsid w:val="001F47BB"/>
    <w:rsid w:val="001F4AF0"/>
    <w:rsid w:val="001F4D02"/>
    <w:rsid w:val="001F4F88"/>
    <w:rsid w:val="001F538F"/>
    <w:rsid w:val="001F57EC"/>
    <w:rsid w:val="001F58D9"/>
    <w:rsid w:val="001F5E13"/>
    <w:rsid w:val="001F5FFE"/>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4F7"/>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450"/>
    <w:rsid w:val="00204D9D"/>
    <w:rsid w:val="00204EEA"/>
    <w:rsid w:val="00205097"/>
    <w:rsid w:val="0020537F"/>
    <w:rsid w:val="0020543F"/>
    <w:rsid w:val="0020572D"/>
    <w:rsid w:val="002058BB"/>
    <w:rsid w:val="0020599C"/>
    <w:rsid w:val="00205E54"/>
    <w:rsid w:val="00205E65"/>
    <w:rsid w:val="00205F30"/>
    <w:rsid w:val="00205FE7"/>
    <w:rsid w:val="00206222"/>
    <w:rsid w:val="0020624B"/>
    <w:rsid w:val="002064AD"/>
    <w:rsid w:val="0020658C"/>
    <w:rsid w:val="00206EB1"/>
    <w:rsid w:val="002070CE"/>
    <w:rsid w:val="0020741E"/>
    <w:rsid w:val="00207539"/>
    <w:rsid w:val="002079CA"/>
    <w:rsid w:val="002079CF"/>
    <w:rsid w:val="00207C57"/>
    <w:rsid w:val="00207CDE"/>
    <w:rsid w:val="00210146"/>
    <w:rsid w:val="00210205"/>
    <w:rsid w:val="0021051F"/>
    <w:rsid w:val="002106F0"/>
    <w:rsid w:val="0021085E"/>
    <w:rsid w:val="00210975"/>
    <w:rsid w:val="00210977"/>
    <w:rsid w:val="00210E0A"/>
    <w:rsid w:val="002110E3"/>
    <w:rsid w:val="0021188F"/>
    <w:rsid w:val="00211D9B"/>
    <w:rsid w:val="00211E6B"/>
    <w:rsid w:val="00211EE4"/>
    <w:rsid w:val="0021221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4EEF"/>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BB"/>
    <w:rsid w:val="002220F3"/>
    <w:rsid w:val="0022210F"/>
    <w:rsid w:val="00222635"/>
    <w:rsid w:val="00222932"/>
    <w:rsid w:val="00222E3A"/>
    <w:rsid w:val="00222EAA"/>
    <w:rsid w:val="002232C6"/>
    <w:rsid w:val="00223541"/>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54B"/>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B29"/>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CB8"/>
    <w:rsid w:val="00235E90"/>
    <w:rsid w:val="002364EA"/>
    <w:rsid w:val="002367B6"/>
    <w:rsid w:val="002367CF"/>
    <w:rsid w:val="00236AF5"/>
    <w:rsid w:val="00236DB3"/>
    <w:rsid w:val="00236EC9"/>
    <w:rsid w:val="002373E4"/>
    <w:rsid w:val="002375AD"/>
    <w:rsid w:val="00237712"/>
    <w:rsid w:val="00237F27"/>
    <w:rsid w:val="00240083"/>
    <w:rsid w:val="002402EC"/>
    <w:rsid w:val="00240416"/>
    <w:rsid w:val="00240A74"/>
    <w:rsid w:val="00240E71"/>
    <w:rsid w:val="00241588"/>
    <w:rsid w:val="00241927"/>
    <w:rsid w:val="00241FAB"/>
    <w:rsid w:val="00242455"/>
    <w:rsid w:val="002426ED"/>
    <w:rsid w:val="00242AD0"/>
    <w:rsid w:val="00242D34"/>
    <w:rsid w:val="00242DC0"/>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6B6"/>
    <w:rsid w:val="0024775D"/>
    <w:rsid w:val="00247863"/>
    <w:rsid w:val="0024797E"/>
    <w:rsid w:val="002509DB"/>
    <w:rsid w:val="0025126A"/>
    <w:rsid w:val="002512B1"/>
    <w:rsid w:val="00251518"/>
    <w:rsid w:val="002516FF"/>
    <w:rsid w:val="00251734"/>
    <w:rsid w:val="0025182A"/>
    <w:rsid w:val="002518D9"/>
    <w:rsid w:val="00251BD3"/>
    <w:rsid w:val="002521B8"/>
    <w:rsid w:val="0025233E"/>
    <w:rsid w:val="002523AA"/>
    <w:rsid w:val="002524C7"/>
    <w:rsid w:val="00253321"/>
    <w:rsid w:val="0025387C"/>
    <w:rsid w:val="0025395E"/>
    <w:rsid w:val="00253969"/>
    <w:rsid w:val="00253A69"/>
    <w:rsid w:val="00253D03"/>
    <w:rsid w:val="00254199"/>
    <w:rsid w:val="00254364"/>
    <w:rsid w:val="002549F2"/>
    <w:rsid w:val="00254A17"/>
    <w:rsid w:val="00254A75"/>
    <w:rsid w:val="0025508B"/>
    <w:rsid w:val="00255148"/>
    <w:rsid w:val="002554E4"/>
    <w:rsid w:val="002556FC"/>
    <w:rsid w:val="00255BEE"/>
    <w:rsid w:val="00256474"/>
    <w:rsid w:val="002569BB"/>
    <w:rsid w:val="00256C15"/>
    <w:rsid w:val="00256EBF"/>
    <w:rsid w:val="00256EC2"/>
    <w:rsid w:val="00256F36"/>
    <w:rsid w:val="0025750D"/>
    <w:rsid w:val="0025750E"/>
    <w:rsid w:val="00257573"/>
    <w:rsid w:val="00257C2A"/>
    <w:rsid w:val="00257DC6"/>
    <w:rsid w:val="0026003E"/>
    <w:rsid w:val="002602BE"/>
    <w:rsid w:val="002608CD"/>
    <w:rsid w:val="00260AB2"/>
    <w:rsid w:val="00260C0C"/>
    <w:rsid w:val="00260D62"/>
    <w:rsid w:val="00260F58"/>
    <w:rsid w:val="00261465"/>
    <w:rsid w:val="0026162E"/>
    <w:rsid w:val="002617D8"/>
    <w:rsid w:val="002617DB"/>
    <w:rsid w:val="00261B4E"/>
    <w:rsid w:val="00262680"/>
    <w:rsid w:val="00262809"/>
    <w:rsid w:val="00262ADC"/>
    <w:rsid w:val="00262AF8"/>
    <w:rsid w:val="00262F0A"/>
    <w:rsid w:val="00262F45"/>
    <w:rsid w:val="002634A9"/>
    <w:rsid w:val="002638C6"/>
    <w:rsid w:val="00263B7A"/>
    <w:rsid w:val="00263F04"/>
    <w:rsid w:val="002643DB"/>
    <w:rsid w:val="0026446E"/>
    <w:rsid w:val="0026448C"/>
    <w:rsid w:val="00264628"/>
    <w:rsid w:val="002647AC"/>
    <w:rsid w:val="002647BD"/>
    <w:rsid w:val="00264CE8"/>
    <w:rsid w:val="00264F84"/>
    <w:rsid w:val="002655CC"/>
    <w:rsid w:val="00265857"/>
    <w:rsid w:val="00265C41"/>
    <w:rsid w:val="00266716"/>
    <w:rsid w:val="00266D0D"/>
    <w:rsid w:val="00266FD0"/>
    <w:rsid w:val="002670C5"/>
    <w:rsid w:val="00267239"/>
    <w:rsid w:val="002673D2"/>
    <w:rsid w:val="00267447"/>
    <w:rsid w:val="00267455"/>
    <w:rsid w:val="00267507"/>
    <w:rsid w:val="00267AFA"/>
    <w:rsid w:val="002702AA"/>
    <w:rsid w:val="00270A9C"/>
    <w:rsid w:val="0027109A"/>
    <w:rsid w:val="00271125"/>
    <w:rsid w:val="00271507"/>
    <w:rsid w:val="0027165A"/>
    <w:rsid w:val="00271C2F"/>
    <w:rsid w:val="00272027"/>
    <w:rsid w:val="0027221D"/>
    <w:rsid w:val="0027239D"/>
    <w:rsid w:val="002724DC"/>
    <w:rsid w:val="002725B9"/>
    <w:rsid w:val="002726CB"/>
    <w:rsid w:val="00272B11"/>
    <w:rsid w:val="002735AE"/>
    <w:rsid w:val="002736AB"/>
    <w:rsid w:val="0027391F"/>
    <w:rsid w:val="00273D42"/>
    <w:rsid w:val="00273F36"/>
    <w:rsid w:val="00273FBE"/>
    <w:rsid w:val="00274301"/>
    <w:rsid w:val="00274A98"/>
    <w:rsid w:val="00274B6F"/>
    <w:rsid w:val="00274B77"/>
    <w:rsid w:val="00274C70"/>
    <w:rsid w:val="00275283"/>
    <w:rsid w:val="00275408"/>
    <w:rsid w:val="0027551C"/>
    <w:rsid w:val="0027557B"/>
    <w:rsid w:val="002757C0"/>
    <w:rsid w:val="00275AC8"/>
    <w:rsid w:val="00276449"/>
    <w:rsid w:val="00276C4F"/>
    <w:rsid w:val="00276E99"/>
    <w:rsid w:val="00276F68"/>
    <w:rsid w:val="00277C35"/>
    <w:rsid w:val="00277D89"/>
    <w:rsid w:val="0028053E"/>
    <w:rsid w:val="0028059A"/>
    <w:rsid w:val="00280889"/>
    <w:rsid w:val="00280B63"/>
    <w:rsid w:val="00280B97"/>
    <w:rsid w:val="00280DC4"/>
    <w:rsid w:val="00280E00"/>
    <w:rsid w:val="00280E5D"/>
    <w:rsid w:val="00280EEA"/>
    <w:rsid w:val="00281720"/>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829"/>
    <w:rsid w:val="00286970"/>
    <w:rsid w:val="00286E96"/>
    <w:rsid w:val="00287400"/>
    <w:rsid w:val="00287810"/>
    <w:rsid w:val="00287D5C"/>
    <w:rsid w:val="00287DFD"/>
    <w:rsid w:val="00287E0A"/>
    <w:rsid w:val="002900B3"/>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2B4A"/>
    <w:rsid w:val="00293458"/>
    <w:rsid w:val="002935C7"/>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0D0"/>
    <w:rsid w:val="002A23A8"/>
    <w:rsid w:val="002A2B66"/>
    <w:rsid w:val="002A2BF4"/>
    <w:rsid w:val="002A301C"/>
    <w:rsid w:val="002A30C7"/>
    <w:rsid w:val="002A34D0"/>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40B"/>
    <w:rsid w:val="002B05EC"/>
    <w:rsid w:val="002B07A8"/>
    <w:rsid w:val="002B09A6"/>
    <w:rsid w:val="002B105B"/>
    <w:rsid w:val="002B1097"/>
    <w:rsid w:val="002B1187"/>
    <w:rsid w:val="002B189E"/>
    <w:rsid w:val="002B18BC"/>
    <w:rsid w:val="002B1EA4"/>
    <w:rsid w:val="002B2253"/>
    <w:rsid w:val="002B2714"/>
    <w:rsid w:val="002B2740"/>
    <w:rsid w:val="002B2882"/>
    <w:rsid w:val="002B29C0"/>
    <w:rsid w:val="002B3055"/>
    <w:rsid w:val="002B3407"/>
    <w:rsid w:val="002B3424"/>
    <w:rsid w:val="002B347E"/>
    <w:rsid w:val="002B3484"/>
    <w:rsid w:val="002B385F"/>
    <w:rsid w:val="002B39C4"/>
    <w:rsid w:val="002B3ABB"/>
    <w:rsid w:val="002B3B8A"/>
    <w:rsid w:val="002B3D4C"/>
    <w:rsid w:val="002B4136"/>
    <w:rsid w:val="002B4157"/>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D7B"/>
    <w:rsid w:val="002B7E46"/>
    <w:rsid w:val="002C0A19"/>
    <w:rsid w:val="002C0F50"/>
    <w:rsid w:val="002C1102"/>
    <w:rsid w:val="002C1248"/>
    <w:rsid w:val="002C12A6"/>
    <w:rsid w:val="002C14EB"/>
    <w:rsid w:val="002C1872"/>
    <w:rsid w:val="002C1DA7"/>
    <w:rsid w:val="002C1E5F"/>
    <w:rsid w:val="002C2352"/>
    <w:rsid w:val="002C2613"/>
    <w:rsid w:val="002C2854"/>
    <w:rsid w:val="002C31F8"/>
    <w:rsid w:val="002C3326"/>
    <w:rsid w:val="002C3D74"/>
    <w:rsid w:val="002C3FDA"/>
    <w:rsid w:val="002C4218"/>
    <w:rsid w:val="002C430A"/>
    <w:rsid w:val="002C44A6"/>
    <w:rsid w:val="002C45CE"/>
    <w:rsid w:val="002C4B33"/>
    <w:rsid w:val="002C4B49"/>
    <w:rsid w:val="002C4C5F"/>
    <w:rsid w:val="002C5021"/>
    <w:rsid w:val="002C51E3"/>
    <w:rsid w:val="002C521B"/>
    <w:rsid w:val="002C5306"/>
    <w:rsid w:val="002C54B4"/>
    <w:rsid w:val="002C5772"/>
    <w:rsid w:val="002C5951"/>
    <w:rsid w:val="002C5BA9"/>
    <w:rsid w:val="002C5C6A"/>
    <w:rsid w:val="002C5CED"/>
    <w:rsid w:val="002C6031"/>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A87"/>
    <w:rsid w:val="002D0D81"/>
    <w:rsid w:val="002D0E44"/>
    <w:rsid w:val="002D1B8B"/>
    <w:rsid w:val="002D1F19"/>
    <w:rsid w:val="002D2059"/>
    <w:rsid w:val="002D2239"/>
    <w:rsid w:val="002D239B"/>
    <w:rsid w:val="002D2641"/>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609"/>
    <w:rsid w:val="002D5CCA"/>
    <w:rsid w:val="002D5EB7"/>
    <w:rsid w:val="002D5F1A"/>
    <w:rsid w:val="002D64A1"/>
    <w:rsid w:val="002D6707"/>
    <w:rsid w:val="002D6841"/>
    <w:rsid w:val="002D68E6"/>
    <w:rsid w:val="002D68FA"/>
    <w:rsid w:val="002D6CA7"/>
    <w:rsid w:val="002D6D27"/>
    <w:rsid w:val="002D709D"/>
    <w:rsid w:val="002D7283"/>
    <w:rsid w:val="002D7310"/>
    <w:rsid w:val="002D7406"/>
    <w:rsid w:val="002D7918"/>
    <w:rsid w:val="002D7C14"/>
    <w:rsid w:val="002D7DCE"/>
    <w:rsid w:val="002D7E8F"/>
    <w:rsid w:val="002D7E99"/>
    <w:rsid w:val="002D7F36"/>
    <w:rsid w:val="002E0382"/>
    <w:rsid w:val="002E080F"/>
    <w:rsid w:val="002E0883"/>
    <w:rsid w:val="002E090B"/>
    <w:rsid w:val="002E09DC"/>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4E65"/>
    <w:rsid w:val="002E5BE9"/>
    <w:rsid w:val="002E5EB8"/>
    <w:rsid w:val="002E608C"/>
    <w:rsid w:val="002E60DF"/>
    <w:rsid w:val="002E61F2"/>
    <w:rsid w:val="002E69C5"/>
    <w:rsid w:val="002E69F0"/>
    <w:rsid w:val="002E6BEA"/>
    <w:rsid w:val="002E7028"/>
    <w:rsid w:val="002E7E65"/>
    <w:rsid w:val="002E7FFA"/>
    <w:rsid w:val="002F01D5"/>
    <w:rsid w:val="002F035C"/>
    <w:rsid w:val="002F0B10"/>
    <w:rsid w:val="002F1030"/>
    <w:rsid w:val="002F10E3"/>
    <w:rsid w:val="002F1387"/>
    <w:rsid w:val="002F1494"/>
    <w:rsid w:val="002F15B6"/>
    <w:rsid w:val="002F1BE6"/>
    <w:rsid w:val="002F1C20"/>
    <w:rsid w:val="002F23D5"/>
    <w:rsid w:val="002F26D6"/>
    <w:rsid w:val="002F27AE"/>
    <w:rsid w:val="002F2D60"/>
    <w:rsid w:val="002F2E5B"/>
    <w:rsid w:val="002F32C0"/>
    <w:rsid w:val="002F352B"/>
    <w:rsid w:val="002F355D"/>
    <w:rsid w:val="002F35D5"/>
    <w:rsid w:val="002F3ADE"/>
    <w:rsid w:val="002F3CD1"/>
    <w:rsid w:val="002F4242"/>
    <w:rsid w:val="002F4D74"/>
    <w:rsid w:val="002F542C"/>
    <w:rsid w:val="002F5A0A"/>
    <w:rsid w:val="002F5AEC"/>
    <w:rsid w:val="002F5B98"/>
    <w:rsid w:val="002F5C10"/>
    <w:rsid w:val="002F601E"/>
    <w:rsid w:val="002F60EB"/>
    <w:rsid w:val="002F6703"/>
    <w:rsid w:val="002F6714"/>
    <w:rsid w:val="002F6854"/>
    <w:rsid w:val="002F686F"/>
    <w:rsid w:val="002F6908"/>
    <w:rsid w:val="002F6AB7"/>
    <w:rsid w:val="002F6B2F"/>
    <w:rsid w:val="002F6C43"/>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D42"/>
    <w:rsid w:val="00301DD2"/>
    <w:rsid w:val="00301F90"/>
    <w:rsid w:val="00301FC3"/>
    <w:rsid w:val="0030213C"/>
    <w:rsid w:val="00302347"/>
    <w:rsid w:val="0030247B"/>
    <w:rsid w:val="003027D4"/>
    <w:rsid w:val="003033C2"/>
    <w:rsid w:val="00303406"/>
    <w:rsid w:val="00303643"/>
    <w:rsid w:val="00303953"/>
    <w:rsid w:val="00303A7C"/>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383"/>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820"/>
    <w:rsid w:val="003169F2"/>
    <w:rsid w:val="00316A16"/>
    <w:rsid w:val="00316A7C"/>
    <w:rsid w:val="00316B42"/>
    <w:rsid w:val="00316B9F"/>
    <w:rsid w:val="00316E39"/>
    <w:rsid w:val="00316EDB"/>
    <w:rsid w:val="003175C9"/>
    <w:rsid w:val="00317A2D"/>
    <w:rsid w:val="00317B18"/>
    <w:rsid w:val="00317E09"/>
    <w:rsid w:val="003204E3"/>
    <w:rsid w:val="0032127D"/>
    <w:rsid w:val="003218A9"/>
    <w:rsid w:val="00321AE2"/>
    <w:rsid w:val="00321CFB"/>
    <w:rsid w:val="00322377"/>
    <w:rsid w:val="003223A2"/>
    <w:rsid w:val="00322666"/>
    <w:rsid w:val="00322939"/>
    <w:rsid w:val="00322957"/>
    <w:rsid w:val="003229F1"/>
    <w:rsid w:val="00322D8C"/>
    <w:rsid w:val="00322E88"/>
    <w:rsid w:val="00322EA9"/>
    <w:rsid w:val="003230C9"/>
    <w:rsid w:val="00323396"/>
    <w:rsid w:val="003236E4"/>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4A2"/>
    <w:rsid w:val="0033079C"/>
    <w:rsid w:val="00330D05"/>
    <w:rsid w:val="00331023"/>
    <w:rsid w:val="003314B1"/>
    <w:rsid w:val="0033158B"/>
    <w:rsid w:val="0033185E"/>
    <w:rsid w:val="00332117"/>
    <w:rsid w:val="0033216B"/>
    <w:rsid w:val="00332356"/>
    <w:rsid w:val="0033249D"/>
    <w:rsid w:val="00332652"/>
    <w:rsid w:val="003327CA"/>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6E2"/>
    <w:rsid w:val="00341CF2"/>
    <w:rsid w:val="003423D7"/>
    <w:rsid w:val="00342BC0"/>
    <w:rsid w:val="00342C68"/>
    <w:rsid w:val="0034317B"/>
    <w:rsid w:val="00343447"/>
    <w:rsid w:val="00343D0E"/>
    <w:rsid w:val="00343DD4"/>
    <w:rsid w:val="00343F16"/>
    <w:rsid w:val="00343F87"/>
    <w:rsid w:val="00343FAD"/>
    <w:rsid w:val="003440E3"/>
    <w:rsid w:val="00344456"/>
    <w:rsid w:val="00344BAE"/>
    <w:rsid w:val="00344DB2"/>
    <w:rsid w:val="00344E06"/>
    <w:rsid w:val="00344EA7"/>
    <w:rsid w:val="00345009"/>
    <w:rsid w:val="003453B0"/>
    <w:rsid w:val="003453ED"/>
    <w:rsid w:val="0034581A"/>
    <w:rsid w:val="0034616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227"/>
    <w:rsid w:val="003523A1"/>
    <w:rsid w:val="003523C5"/>
    <w:rsid w:val="003523D8"/>
    <w:rsid w:val="00352486"/>
    <w:rsid w:val="00352D4D"/>
    <w:rsid w:val="003533B4"/>
    <w:rsid w:val="0035360F"/>
    <w:rsid w:val="00353823"/>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326"/>
    <w:rsid w:val="00360D5F"/>
    <w:rsid w:val="00360FC4"/>
    <w:rsid w:val="0036134C"/>
    <w:rsid w:val="00361627"/>
    <w:rsid w:val="00361A30"/>
    <w:rsid w:val="00362115"/>
    <w:rsid w:val="00362200"/>
    <w:rsid w:val="003623B1"/>
    <w:rsid w:val="003628F3"/>
    <w:rsid w:val="00362973"/>
    <w:rsid w:val="00362BAC"/>
    <w:rsid w:val="00362C01"/>
    <w:rsid w:val="00362C78"/>
    <w:rsid w:val="00362DC0"/>
    <w:rsid w:val="00364403"/>
    <w:rsid w:val="00364658"/>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6C6"/>
    <w:rsid w:val="003678FA"/>
    <w:rsid w:val="003679C0"/>
    <w:rsid w:val="003679D5"/>
    <w:rsid w:val="00367B98"/>
    <w:rsid w:val="003701BE"/>
    <w:rsid w:val="003702D3"/>
    <w:rsid w:val="0037033B"/>
    <w:rsid w:val="00370774"/>
    <w:rsid w:val="003708CA"/>
    <w:rsid w:val="00370CD6"/>
    <w:rsid w:val="00371000"/>
    <w:rsid w:val="0037114C"/>
    <w:rsid w:val="00371410"/>
    <w:rsid w:val="003718DA"/>
    <w:rsid w:val="00371BEA"/>
    <w:rsid w:val="00371DBD"/>
    <w:rsid w:val="00371F89"/>
    <w:rsid w:val="00372C33"/>
    <w:rsid w:val="00372C7B"/>
    <w:rsid w:val="003730C1"/>
    <w:rsid w:val="003733B5"/>
    <w:rsid w:val="003733CA"/>
    <w:rsid w:val="00373AD5"/>
    <w:rsid w:val="00373F8F"/>
    <w:rsid w:val="00374034"/>
    <w:rsid w:val="003748AB"/>
    <w:rsid w:val="00374C18"/>
    <w:rsid w:val="00374DB5"/>
    <w:rsid w:val="00375032"/>
    <w:rsid w:val="0037521B"/>
    <w:rsid w:val="00375679"/>
    <w:rsid w:val="00375B41"/>
    <w:rsid w:val="00375DE3"/>
    <w:rsid w:val="00375DED"/>
    <w:rsid w:val="0037617C"/>
    <w:rsid w:val="003764AB"/>
    <w:rsid w:val="003764BF"/>
    <w:rsid w:val="003765E7"/>
    <w:rsid w:val="003766E0"/>
    <w:rsid w:val="0037710C"/>
    <w:rsid w:val="003775C8"/>
    <w:rsid w:val="00377761"/>
    <w:rsid w:val="00377A9A"/>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C07"/>
    <w:rsid w:val="00386214"/>
    <w:rsid w:val="0038698F"/>
    <w:rsid w:val="00386DC8"/>
    <w:rsid w:val="00386F1F"/>
    <w:rsid w:val="00387104"/>
    <w:rsid w:val="0038772E"/>
    <w:rsid w:val="003879C2"/>
    <w:rsid w:val="00387A2E"/>
    <w:rsid w:val="00387F81"/>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FD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5FF0"/>
    <w:rsid w:val="003960C7"/>
    <w:rsid w:val="003960E3"/>
    <w:rsid w:val="0039647E"/>
    <w:rsid w:val="00396B1C"/>
    <w:rsid w:val="003971B1"/>
    <w:rsid w:val="0039745F"/>
    <w:rsid w:val="00397866"/>
    <w:rsid w:val="003978FB"/>
    <w:rsid w:val="00397C51"/>
    <w:rsid w:val="00397D3A"/>
    <w:rsid w:val="003A025E"/>
    <w:rsid w:val="003A02F5"/>
    <w:rsid w:val="003A0701"/>
    <w:rsid w:val="003A070B"/>
    <w:rsid w:val="003A0E80"/>
    <w:rsid w:val="003A126E"/>
    <w:rsid w:val="003A142A"/>
    <w:rsid w:val="003A15A3"/>
    <w:rsid w:val="003A192F"/>
    <w:rsid w:val="003A1C6B"/>
    <w:rsid w:val="003A1D85"/>
    <w:rsid w:val="003A21C7"/>
    <w:rsid w:val="003A2706"/>
    <w:rsid w:val="003A27EF"/>
    <w:rsid w:val="003A2C32"/>
    <w:rsid w:val="003A2E35"/>
    <w:rsid w:val="003A3075"/>
    <w:rsid w:val="003A34CF"/>
    <w:rsid w:val="003A38EE"/>
    <w:rsid w:val="003A3B24"/>
    <w:rsid w:val="003A3EAA"/>
    <w:rsid w:val="003A3EB8"/>
    <w:rsid w:val="003A3FFE"/>
    <w:rsid w:val="003A40F2"/>
    <w:rsid w:val="003A42A8"/>
    <w:rsid w:val="003A4695"/>
    <w:rsid w:val="003A4800"/>
    <w:rsid w:val="003A4A22"/>
    <w:rsid w:val="003A4AB7"/>
    <w:rsid w:val="003A4C09"/>
    <w:rsid w:val="003A4FF3"/>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169F"/>
    <w:rsid w:val="003B1792"/>
    <w:rsid w:val="003B1B52"/>
    <w:rsid w:val="003B1E6F"/>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284"/>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0D63"/>
    <w:rsid w:val="003C11A1"/>
    <w:rsid w:val="003C173B"/>
    <w:rsid w:val="003C1FDD"/>
    <w:rsid w:val="003C2CC4"/>
    <w:rsid w:val="003C2F3A"/>
    <w:rsid w:val="003C3091"/>
    <w:rsid w:val="003C3175"/>
    <w:rsid w:val="003C3248"/>
    <w:rsid w:val="003C33E0"/>
    <w:rsid w:val="003C3BAF"/>
    <w:rsid w:val="003C3BD5"/>
    <w:rsid w:val="003C3BE7"/>
    <w:rsid w:val="003C3E73"/>
    <w:rsid w:val="003C3EB7"/>
    <w:rsid w:val="003C47C6"/>
    <w:rsid w:val="003C4B3A"/>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68D"/>
    <w:rsid w:val="003D0858"/>
    <w:rsid w:val="003D0A3C"/>
    <w:rsid w:val="003D0DC1"/>
    <w:rsid w:val="003D1030"/>
    <w:rsid w:val="003D106D"/>
    <w:rsid w:val="003D1434"/>
    <w:rsid w:val="003D14A2"/>
    <w:rsid w:val="003D1770"/>
    <w:rsid w:val="003D1C02"/>
    <w:rsid w:val="003D1C55"/>
    <w:rsid w:val="003D1C5E"/>
    <w:rsid w:val="003D1F5C"/>
    <w:rsid w:val="003D2042"/>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2EE"/>
    <w:rsid w:val="003D533C"/>
    <w:rsid w:val="003D590F"/>
    <w:rsid w:val="003D59BE"/>
    <w:rsid w:val="003D6A77"/>
    <w:rsid w:val="003D6D5C"/>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191"/>
    <w:rsid w:val="003E44E9"/>
    <w:rsid w:val="003E4573"/>
    <w:rsid w:val="003E473E"/>
    <w:rsid w:val="003E4A5F"/>
    <w:rsid w:val="003E4AC4"/>
    <w:rsid w:val="003E4E29"/>
    <w:rsid w:val="003E4E8D"/>
    <w:rsid w:val="003E4EF3"/>
    <w:rsid w:val="003E4F8A"/>
    <w:rsid w:val="003E5014"/>
    <w:rsid w:val="003E53C9"/>
    <w:rsid w:val="003E564B"/>
    <w:rsid w:val="003E56B5"/>
    <w:rsid w:val="003E5AC0"/>
    <w:rsid w:val="003E5AFC"/>
    <w:rsid w:val="003E5B2F"/>
    <w:rsid w:val="003E5B9A"/>
    <w:rsid w:val="003E5E75"/>
    <w:rsid w:val="003E626E"/>
    <w:rsid w:val="003E6388"/>
    <w:rsid w:val="003E6B0E"/>
    <w:rsid w:val="003E6B23"/>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1B3C"/>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7135"/>
    <w:rsid w:val="003F7729"/>
    <w:rsid w:val="003F7857"/>
    <w:rsid w:val="003F792F"/>
    <w:rsid w:val="003F7966"/>
    <w:rsid w:val="003F7B1B"/>
    <w:rsid w:val="004004C3"/>
    <w:rsid w:val="004004E0"/>
    <w:rsid w:val="0040055C"/>
    <w:rsid w:val="0040089D"/>
    <w:rsid w:val="00400B6A"/>
    <w:rsid w:val="00400DA0"/>
    <w:rsid w:val="00400FD0"/>
    <w:rsid w:val="0040136E"/>
    <w:rsid w:val="0040161F"/>
    <w:rsid w:val="00401635"/>
    <w:rsid w:val="00401803"/>
    <w:rsid w:val="00401C31"/>
    <w:rsid w:val="00401C59"/>
    <w:rsid w:val="00401F2B"/>
    <w:rsid w:val="00402093"/>
    <w:rsid w:val="00402A82"/>
    <w:rsid w:val="00402AA8"/>
    <w:rsid w:val="00402CC5"/>
    <w:rsid w:val="00402DC9"/>
    <w:rsid w:val="0040320B"/>
    <w:rsid w:val="00403371"/>
    <w:rsid w:val="0040348D"/>
    <w:rsid w:val="0040353E"/>
    <w:rsid w:val="00403886"/>
    <w:rsid w:val="00403BB2"/>
    <w:rsid w:val="00403E2A"/>
    <w:rsid w:val="004045D3"/>
    <w:rsid w:val="004046FB"/>
    <w:rsid w:val="0040487B"/>
    <w:rsid w:val="0040494A"/>
    <w:rsid w:val="00404FD9"/>
    <w:rsid w:val="00405172"/>
    <w:rsid w:val="0040528E"/>
    <w:rsid w:val="0040545E"/>
    <w:rsid w:val="004055E5"/>
    <w:rsid w:val="00405634"/>
    <w:rsid w:val="004056DA"/>
    <w:rsid w:val="00405C40"/>
    <w:rsid w:val="00405DE5"/>
    <w:rsid w:val="00405E13"/>
    <w:rsid w:val="0040657F"/>
    <w:rsid w:val="0040671B"/>
    <w:rsid w:val="00406758"/>
    <w:rsid w:val="00406A08"/>
    <w:rsid w:val="00406D57"/>
    <w:rsid w:val="0040713A"/>
    <w:rsid w:val="00407457"/>
    <w:rsid w:val="00407505"/>
    <w:rsid w:val="0040795A"/>
    <w:rsid w:val="00407A94"/>
    <w:rsid w:val="00407E5A"/>
    <w:rsid w:val="0041074D"/>
    <w:rsid w:val="00410BAA"/>
    <w:rsid w:val="00410E61"/>
    <w:rsid w:val="00410F13"/>
    <w:rsid w:val="00411398"/>
    <w:rsid w:val="0041150E"/>
    <w:rsid w:val="00411672"/>
    <w:rsid w:val="004117F5"/>
    <w:rsid w:val="004119C3"/>
    <w:rsid w:val="00411BDA"/>
    <w:rsid w:val="00411EA9"/>
    <w:rsid w:val="00411FF0"/>
    <w:rsid w:val="004121B5"/>
    <w:rsid w:val="004123B7"/>
    <w:rsid w:val="00412D81"/>
    <w:rsid w:val="00412E29"/>
    <w:rsid w:val="00413146"/>
    <w:rsid w:val="004137E9"/>
    <w:rsid w:val="00413B54"/>
    <w:rsid w:val="00413B8F"/>
    <w:rsid w:val="00413B9E"/>
    <w:rsid w:val="00413DBF"/>
    <w:rsid w:val="00413E9B"/>
    <w:rsid w:val="00413F1F"/>
    <w:rsid w:val="0041435E"/>
    <w:rsid w:val="0041439D"/>
    <w:rsid w:val="004143FC"/>
    <w:rsid w:val="00414C5A"/>
    <w:rsid w:val="00414E4A"/>
    <w:rsid w:val="00414EDE"/>
    <w:rsid w:val="00415004"/>
    <w:rsid w:val="0041516A"/>
    <w:rsid w:val="00415189"/>
    <w:rsid w:val="00415431"/>
    <w:rsid w:val="00415BF8"/>
    <w:rsid w:val="00415C5D"/>
    <w:rsid w:val="00415C9A"/>
    <w:rsid w:val="00415DB0"/>
    <w:rsid w:val="004167BC"/>
    <w:rsid w:val="00416909"/>
    <w:rsid w:val="00416D4B"/>
    <w:rsid w:val="00416E63"/>
    <w:rsid w:val="0041769C"/>
    <w:rsid w:val="00417B44"/>
    <w:rsid w:val="0042006F"/>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400"/>
    <w:rsid w:val="00423654"/>
    <w:rsid w:val="004237F6"/>
    <w:rsid w:val="00423D0C"/>
    <w:rsid w:val="00424117"/>
    <w:rsid w:val="0042411B"/>
    <w:rsid w:val="0042411C"/>
    <w:rsid w:val="004241FE"/>
    <w:rsid w:val="00424B4B"/>
    <w:rsid w:val="00425449"/>
    <w:rsid w:val="0042545C"/>
    <w:rsid w:val="004258FE"/>
    <w:rsid w:val="00425FCB"/>
    <w:rsid w:val="0042608C"/>
    <w:rsid w:val="00426249"/>
    <w:rsid w:val="00426A51"/>
    <w:rsid w:val="00426FBD"/>
    <w:rsid w:val="00427304"/>
    <w:rsid w:val="00427844"/>
    <w:rsid w:val="004278B2"/>
    <w:rsid w:val="004279A9"/>
    <w:rsid w:val="00427D69"/>
    <w:rsid w:val="004301E8"/>
    <w:rsid w:val="004302F8"/>
    <w:rsid w:val="00430401"/>
    <w:rsid w:val="00430B6E"/>
    <w:rsid w:val="00430EE3"/>
    <w:rsid w:val="00430F00"/>
    <w:rsid w:val="00431DAA"/>
    <w:rsid w:val="00432898"/>
    <w:rsid w:val="00432BC4"/>
    <w:rsid w:val="004333A6"/>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65F"/>
    <w:rsid w:val="004367BF"/>
    <w:rsid w:val="0043792E"/>
    <w:rsid w:val="00437B2D"/>
    <w:rsid w:val="00437BF6"/>
    <w:rsid w:val="00437DEB"/>
    <w:rsid w:val="00440174"/>
    <w:rsid w:val="0044028F"/>
    <w:rsid w:val="004404DD"/>
    <w:rsid w:val="00440AF3"/>
    <w:rsid w:val="00440F85"/>
    <w:rsid w:val="00441435"/>
    <w:rsid w:val="0044171D"/>
    <w:rsid w:val="004417C7"/>
    <w:rsid w:val="004418DE"/>
    <w:rsid w:val="00442440"/>
    <w:rsid w:val="00442798"/>
    <w:rsid w:val="0044285A"/>
    <w:rsid w:val="00442B95"/>
    <w:rsid w:val="00442D73"/>
    <w:rsid w:val="004430FE"/>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6FEC"/>
    <w:rsid w:val="004474F9"/>
    <w:rsid w:val="00447781"/>
    <w:rsid w:val="004504DE"/>
    <w:rsid w:val="00450562"/>
    <w:rsid w:val="004508F2"/>
    <w:rsid w:val="00450AFE"/>
    <w:rsid w:val="00450CDB"/>
    <w:rsid w:val="00450F34"/>
    <w:rsid w:val="00451296"/>
    <w:rsid w:val="004513A8"/>
    <w:rsid w:val="00451715"/>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7BB"/>
    <w:rsid w:val="00465AE7"/>
    <w:rsid w:val="00465C5E"/>
    <w:rsid w:val="00465D62"/>
    <w:rsid w:val="00465F45"/>
    <w:rsid w:val="004660FC"/>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1051"/>
    <w:rsid w:val="0047124A"/>
    <w:rsid w:val="0047135D"/>
    <w:rsid w:val="00471794"/>
    <w:rsid w:val="00471866"/>
    <w:rsid w:val="00471B7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CD"/>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46C"/>
    <w:rsid w:val="00483BF0"/>
    <w:rsid w:val="00483F3C"/>
    <w:rsid w:val="0048401E"/>
    <w:rsid w:val="004842F4"/>
    <w:rsid w:val="0048499D"/>
    <w:rsid w:val="00484AA4"/>
    <w:rsid w:val="00484DF0"/>
    <w:rsid w:val="004850B0"/>
    <w:rsid w:val="0048541C"/>
    <w:rsid w:val="00485915"/>
    <w:rsid w:val="00485F68"/>
    <w:rsid w:val="00485FCE"/>
    <w:rsid w:val="0048620C"/>
    <w:rsid w:val="004864D8"/>
    <w:rsid w:val="00486818"/>
    <w:rsid w:val="0048684E"/>
    <w:rsid w:val="004869AC"/>
    <w:rsid w:val="00486E8A"/>
    <w:rsid w:val="00486F30"/>
    <w:rsid w:val="00487422"/>
    <w:rsid w:val="004878C9"/>
    <w:rsid w:val="00487A41"/>
    <w:rsid w:val="00487D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7A8"/>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B96"/>
    <w:rsid w:val="004A3D15"/>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3E5"/>
    <w:rsid w:val="004A6474"/>
    <w:rsid w:val="004A664B"/>
    <w:rsid w:val="004A6CD6"/>
    <w:rsid w:val="004A6F61"/>
    <w:rsid w:val="004A7555"/>
    <w:rsid w:val="004A7649"/>
    <w:rsid w:val="004A76A4"/>
    <w:rsid w:val="004A786A"/>
    <w:rsid w:val="004A79C6"/>
    <w:rsid w:val="004A7AFB"/>
    <w:rsid w:val="004A7BAF"/>
    <w:rsid w:val="004A7E89"/>
    <w:rsid w:val="004A7EE6"/>
    <w:rsid w:val="004A7F73"/>
    <w:rsid w:val="004B04A1"/>
    <w:rsid w:val="004B105F"/>
    <w:rsid w:val="004B1DFF"/>
    <w:rsid w:val="004B226D"/>
    <w:rsid w:val="004B2442"/>
    <w:rsid w:val="004B25C5"/>
    <w:rsid w:val="004B28BE"/>
    <w:rsid w:val="004B2B11"/>
    <w:rsid w:val="004B2DD7"/>
    <w:rsid w:val="004B3113"/>
    <w:rsid w:val="004B38E2"/>
    <w:rsid w:val="004B44B9"/>
    <w:rsid w:val="004B45E9"/>
    <w:rsid w:val="004B4A1A"/>
    <w:rsid w:val="004B4E4A"/>
    <w:rsid w:val="004B4FD7"/>
    <w:rsid w:val="004B5105"/>
    <w:rsid w:val="004B52B0"/>
    <w:rsid w:val="004B57C1"/>
    <w:rsid w:val="004B592A"/>
    <w:rsid w:val="004B5AA0"/>
    <w:rsid w:val="004B5D65"/>
    <w:rsid w:val="004B5EA3"/>
    <w:rsid w:val="004B692A"/>
    <w:rsid w:val="004B693F"/>
    <w:rsid w:val="004B7069"/>
    <w:rsid w:val="004B7107"/>
    <w:rsid w:val="004B7563"/>
    <w:rsid w:val="004B784D"/>
    <w:rsid w:val="004B7B28"/>
    <w:rsid w:val="004B7B3F"/>
    <w:rsid w:val="004B7E3B"/>
    <w:rsid w:val="004C001B"/>
    <w:rsid w:val="004C0062"/>
    <w:rsid w:val="004C01CA"/>
    <w:rsid w:val="004C08AA"/>
    <w:rsid w:val="004C0C6D"/>
    <w:rsid w:val="004C0EBA"/>
    <w:rsid w:val="004C1207"/>
    <w:rsid w:val="004C1B5C"/>
    <w:rsid w:val="004C1BC7"/>
    <w:rsid w:val="004C1C51"/>
    <w:rsid w:val="004C1CDE"/>
    <w:rsid w:val="004C2153"/>
    <w:rsid w:val="004C227F"/>
    <w:rsid w:val="004C2321"/>
    <w:rsid w:val="004C2330"/>
    <w:rsid w:val="004C2476"/>
    <w:rsid w:val="004C28E1"/>
    <w:rsid w:val="004C29DB"/>
    <w:rsid w:val="004C3011"/>
    <w:rsid w:val="004C3462"/>
    <w:rsid w:val="004C3AEC"/>
    <w:rsid w:val="004C3CD3"/>
    <w:rsid w:val="004C414A"/>
    <w:rsid w:val="004C4289"/>
    <w:rsid w:val="004C449B"/>
    <w:rsid w:val="004C478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C8D"/>
    <w:rsid w:val="004D31CF"/>
    <w:rsid w:val="004D374A"/>
    <w:rsid w:val="004D3CAC"/>
    <w:rsid w:val="004D3E93"/>
    <w:rsid w:val="004D3F88"/>
    <w:rsid w:val="004D3FC5"/>
    <w:rsid w:val="004D3FCC"/>
    <w:rsid w:val="004D4001"/>
    <w:rsid w:val="004D4078"/>
    <w:rsid w:val="004D4595"/>
    <w:rsid w:val="004D45D6"/>
    <w:rsid w:val="004D461D"/>
    <w:rsid w:val="004D4B14"/>
    <w:rsid w:val="004D4DB5"/>
    <w:rsid w:val="004D52A7"/>
    <w:rsid w:val="004D5475"/>
    <w:rsid w:val="004D55AB"/>
    <w:rsid w:val="004D579B"/>
    <w:rsid w:val="004D5AD9"/>
    <w:rsid w:val="004D5CEC"/>
    <w:rsid w:val="004D61A4"/>
    <w:rsid w:val="004D68A8"/>
    <w:rsid w:val="004D6AFC"/>
    <w:rsid w:val="004D6D77"/>
    <w:rsid w:val="004D6F36"/>
    <w:rsid w:val="004D6FF3"/>
    <w:rsid w:val="004D76F2"/>
    <w:rsid w:val="004D7877"/>
    <w:rsid w:val="004D79C5"/>
    <w:rsid w:val="004D7A84"/>
    <w:rsid w:val="004D7D52"/>
    <w:rsid w:val="004D7F4C"/>
    <w:rsid w:val="004E00B2"/>
    <w:rsid w:val="004E01D7"/>
    <w:rsid w:val="004E0509"/>
    <w:rsid w:val="004E05D4"/>
    <w:rsid w:val="004E07C4"/>
    <w:rsid w:val="004E0A7F"/>
    <w:rsid w:val="004E0DB5"/>
    <w:rsid w:val="004E1048"/>
    <w:rsid w:val="004E16A7"/>
    <w:rsid w:val="004E1713"/>
    <w:rsid w:val="004E1782"/>
    <w:rsid w:val="004E18E1"/>
    <w:rsid w:val="004E1C5E"/>
    <w:rsid w:val="004E2068"/>
    <w:rsid w:val="004E26D8"/>
    <w:rsid w:val="004E272B"/>
    <w:rsid w:val="004E3261"/>
    <w:rsid w:val="004E346F"/>
    <w:rsid w:val="004E4498"/>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974"/>
    <w:rsid w:val="00503C26"/>
    <w:rsid w:val="00503DD8"/>
    <w:rsid w:val="00503FEA"/>
    <w:rsid w:val="0050414F"/>
    <w:rsid w:val="00504708"/>
    <w:rsid w:val="00504941"/>
    <w:rsid w:val="00504B81"/>
    <w:rsid w:val="00504C0C"/>
    <w:rsid w:val="00504C17"/>
    <w:rsid w:val="00504FA1"/>
    <w:rsid w:val="00505459"/>
    <w:rsid w:val="00505851"/>
    <w:rsid w:val="00505B6F"/>
    <w:rsid w:val="00505C8A"/>
    <w:rsid w:val="005061D9"/>
    <w:rsid w:val="005061FE"/>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0"/>
    <w:rsid w:val="0051254C"/>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1023"/>
    <w:rsid w:val="00521584"/>
    <w:rsid w:val="00521AA5"/>
    <w:rsid w:val="00521E6E"/>
    <w:rsid w:val="00522291"/>
    <w:rsid w:val="00522BAE"/>
    <w:rsid w:val="00522C6D"/>
    <w:rsid w:val="00522D36"/>
    <w:rsid w:val="00522DBA"/>
    <w:rsid w:val="00523302"/>
    <w:rsid w:val="005233D8"/>
    <w:rsid w:val="005233FE"/>
    <w:rsid w:val="00523B02"/>
    <w:rsid w:val="00523BFB"/>
    <w:rsid w:val="00523E0D"/>
    <w:rsid w:val="00523EB9"/>
    <w:rsid w:val="005241A1"/>
    <w:rsid w:val="005241E4"/>
    <w:rsid w:val="005241F5"/>
    <w:rsid w:val="00525264"/>
    <w:rsid w:val="0052589B"/>
    <w:rsid w:val="005259EA"/>
    <w:rsid w:val="00525AB5"/>
    <w:rsid w:val="00525D0F"/>
    <w:rsid w:val="0052645C"/>
    <w:rsid w:val="005264E7"/>
    <w:rsid w:val="00526A14"/>
    <w:rsid w:val="00526DF2"/>
    <w:rsid w:val="00526EA4"/>
    <w:rsid w:val="0052721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501"/>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2CD"/>
    <w:rsid w:val="0054054B"/>
    <w:rsid w:val="00540893"/>
    <w:rsid w:val="00540B2F"/>
    <w:rsid w:val="00540BA2"/>
    <w:rsid w:val="00540FBE"/>
    <w:rsid w:val="00541051"/>
    <w:rsid w:val="0054144B"/>
    <w:rsid w:val="0054168B"/>
    <w:rsid w:val="00541A55"/>
    <w:rsid w:val="00541F1C"/>
    <w:rsid w:val="005423B0"/>
    <w:rsid w:val="0054247D"/>
    <w:rsid w:val="0054284E"/>
    <w:rsid w:val="00542AF8"/>
    <w:rsid w:val="00542BD3"/>
    <w:rsid w:val="00542F64"/>
    <w:rsid w:val="0054321C"/>
    <w:rsid w:val="00543282"/>
    <w:rsid w:val="0054371C"/>
    <w:rsid w:val="0054380C"/>
    <w:rsid w:val="00543DA6"/>
    <w:rsid w:val="00544155"/>
    <w:rsid w:val="0054437C"/>
    <w:rsid w:val="00544522"/>
    <w:rsid w:val="0054456D"/>
    <w:rsid w:val="00544A56"/>
    <w:rsid w:val="00545139"/>
    <w:rsid w:val="005451BC"/>
    <w:rsid w:val="0054530C"/>
    <w:rsid w:val="005453BF"/>
    <w:rsid w:val="0054545C"/>
    <w:rsid w:val="00545700"/>
    <w:rsid w:val="00546771"/>
    <w:rsid w:val="00546C34"/>
    <w:rsid w:val="00546E92"/>
    <w:rsid w:val="00547385"/>
    <w:rsid w:val="005474A3"/>
    <w:rsid w:val="00547EE4"/>
    <w:rsid w:val="00550354"/>
    <w:rsid w:val="00550479"/>
    <w:rsid w:val="00550954"/>
    <w:rsid w:val="00550A67"/>
    <w:rsid w:val="00550BE7"/>
    <w:rsid w:val="00550D6E"/>
    <w:rsid w:val="00551876"/>
    <w:rsid w:val="00552ACA"/>
    <w:rsid w:val="00552ED0"/>
    <w:rsid w:val="00552ED1"/>
    <w:rsid w:val="00552F91"/>
    <w:rsid w:val="00552FD9"/>
    <w:rsid w:val="00553101"/>
    <w:rsid w:val="0055319C"/>
    <w:rsid w:val="0055328B"/>
    <w:rsid w:val="005532CF"/>
    <w:rsid w:val="00553E3E"/>
    <w:rsid w:val="00553FF8"/>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72"/>
    <w:rsid w:val="005638BA"/>
    <w:rsid w:val="00563E93"/>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EF"/>
    <w:rsid w:val="00567BD5"/>
    <w:rsid w:val="00570165"/>
    <w:rsid w:val="005703CC"/>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C7A"/>
    <w:rsid w:val="00573E4C"/>
    <w:rsid w:val="00574585"/>
    <w:rsid w:val="0057497F"/>
    <w:rsid w:val="00574AD5"/>
    <w:rsid w:val="00574B55"/>
    <w:rsid w:val="00574F7B"/>
    <w:rsid w:val="0057506F"/>
    <w:rsid w:val="00575DDC"/>
    <w:rsid w:val="00576030"/>
    <w:rsid w:val="00576415"/>
    <w:rsid w:val="00576465"/>
    <w:rsid w:val="00576616"/>
    <w:rsid w:val="00577497"/>
    <w:rsid w:val="0057773D"/>
    <w:rsid w:val="00577816"/>
    <w:rsid w:val="005779ED"/>
    <w:rsid w:val="00577A1F"/>
    <w:rsid w:val="00577B25"/>
    <w:rsid w:val="00577B33"/>
    <w:rsid w:val="00580041"/>
    <w:rsid w:val="005800C2"/>
    <w:rsid w:val="0058025F"/>
    <w:rsid w:val="005802C5"/>
    <w:rsid w:val="005803FB"/>
    <w:rsid w:val="0058061C"/>
    <w:rsid w:val="00580735"/>
    <w:rsid w:val="0058091B"/>
    <w:rsid w:val="00580F14"/>
    <w:rsid w:val="00581253"/>
    <w:rsid w:val="00581309"/>
    <w:rsid w:val="005816DA"/>
    <w:rsid w:val="00581717"/>
    <w:rsid w:val="0058175A"/>
    <w:rsid w:val="00581C0E"/>
    <w:rsid w:val="00581C45"/>
    <w:rsid w:val="00581C96"/>
    <w:rsid w:val="00581DF2"/>
    <w:rsid w:val="005820C4"/>
    <w:rsid w:val="005821A7"/>
    <w:rsid w:val="0058223C"/>
    <w:rsid w:val="0058274A"/>
    <w:rsid w:val="005828E7"/>
    <w:rsid w:val="0058297A"/>
    <w:rsid w:val="00582A38"/>
    <w:rsid w:val="00582BF5"/>
    <w:rsid w:val="005830FB"/>
    <w:rsid w:val="00583315"/>
    <w:rsid w:val="00583418"/>
    <w:rsid w:val="00583528"/>
    <w:rsid w:val="0058392F"/>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47"/>
    <w:rsid w:val="00585969"/>
    <w:rsid w:val="00585CFC"/>
    <w:rsid w:val="00585E0D"/>
    <w:rsid w:val="0058658D"/>
    <w:rsid w:val="00586639"/>
    <w:rsid w:val="00586B8F"/>
    <w:rsid w:val="0058765B"/>
    <w:rsid w:val="00587BF2"/>
    <w:rsid w:val="00587E32"/>
    <w:rsid w:val="005900DA"/>
    <w:rsid w:val="005901DC"/>
    <w:rsid w:val="00590270"/>
    <w:rsid w:val="0059035C"/>
    <w:rsid w:val="00590615"/>
    <w:rsid w:val="005906D0"/>
    <w:rsid w:val="00590A7C"/>
    <w:rsid w:val="005910A6"/>
    <w:rsid w:val="00591340"/>
    <w:rsid w:val="00591438"/>
    <w:rsid w:val="005918BF"/>
    <w:rsid w:val="00591D59"/>
    <w:rsid w:val="0059260B"/>
    <w:rsid w:val="00592BA0"/>
    <w:rsid w:val="00592D78"/>
    <w:rsid w:val="00593170"/>
    <w:rsid w:val="005935B8"/>
    <w:rsid w:val="0059378E"/>
    <w:rsid w:val="00593DCC"/>
    <w:rsid w:val="00593E21"/>
    <w:rsid w:val="00593E55"/>
    <w:rsid w:val="00593F20"/>
    <w:rsid w:val="00594858"/>
    <w:rsid w:val="0059497B"/>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B20"/>
    <w:rsid w:val="005A0F91"/>
    <w:rsid w:val="005A10BD"/>
    <w:rsid w:val="005A155A"/>
    <w:rsid w:val="005A155F"/>
    <w:rsid w:val="005A1E74"/>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477"/>
    <w:rsid w:val="005A4575"/>
    <w:rsid w:val="005A4A19"/>
    <w:rsid w:val="005A4B98"/>
    <w:rsid w:val="005A4CFB"/>
    <w:rsid w:val="005A5213"/>
    <w:rsid w:val="005A5251"/>
    <w:rsid w:val="005A5867"/>
    <w:rsid w:val="005A5983"/>
    <w:rsid w:val="005A5B16"/>
    <w:rsid w:val="005A5E1F"/>
    <w:rsid w:val="005A5E7E"/>
    <w:rsid w:val="005A5F60"/>
    <w:rsid w:val="005A66E1"/>
    <w:rsid w:val="005A76EA"/>
    <w:rsid w:val="005A774D"/>
    <w:rsid w:val="005B05A5"/>
    <w:rsid w:val="005B05AA"/>
    <w:rsid w:val="005B06F8"/>
    <w:rsid w:val="005B0869"/>
    <w:rsid w:val="005B0887"/>
    <w:rsid w:val="005B0A4C"/>
    <w:rsid w:val="005B0B10"/>
    <w:rsid w:val="005B0FAF"/>
    <w:rsid w:val="005B1406"/>
    <w:rsid w:val="005B16C6"/>
    <w:rsid w:val="005B1BF5"/>
    <w:rsid w:val="005B1DC8"/>
    <w:rsid w:val="005B1EAA"/>
    <w:rsid w:val="005B2004"/>
    <w:rsid w:val="005B254E"/>
    <w:rsid w:val="005B2596"/>
    <w:rsid w:val="005B27A9"/>
    <w:rsid w:val="005B3210"/>
    <w:rsid w:val="005B32D3"/>
    <w:rsid w:val="005B34A8"/>
    <w:rsid w:val="005B356B"/>
    <w:rsid w:val="005B3EE7"/>
    <w:rsid w:val="005B41F7"/>
    <w:rsid w:val="005B420F"/>
    <w:rsid w:val="005B433B"/>
    <w:rsid w:val="005B4C47"/>
    <w:rsid w:val="005B4D76"/>
    <w:rsid w:val="005B517D"/>
    <w:rsid w:val="005B599B"/>
    <w:rsid w:val="005B5A65"/>
    <w:rsid w:val="005B5BF0"/>
    <w:rsid w:val="005B6118"/>
    <w:rsid w:val="005B6141"/>
    <w:rsid w:val="005B6156"/>
    <w:rsid w:val="005B6243"/>
    <w:rsid w:val="005B6F4D"/>
    <w:rsid w:val="005B762A"/>
    <w:rsid w:val="005B7AE3"/>
    <w:rsid w:val="005B7AE7"/>
    <w:rsid w:val="005B7CE2"/>
    <w:rsid w:val="005B7E3F"/>
    <w:rsid w:val="005B7F6F"/>
    <w:rsid w:val="005C0324"/>
    <w:rsid w:val="005C03D5"/>
    <w:rsid w:val="005C0CFF"/>
    <w:rsid w:val="005C10BB"/>
    <w:rsid w:val="005C1688"/>
    <w:rsid w:val="005C178A"/>
    <w:rsid w:val="005C1FC5"/>
    <w:rsid w:val="005C24AD"/>
    <w:rsid w:val="005C25B6"/>
    <w:rsid w:val="005C2BE8"/>
    <w:rsid w:val="005C2D7D"/>
    <w:rsid w:val="005C2F05"/>
    <w:rsid w:val="005C2FD9"/>
    <w:rsid w:val="005C3E27"/>
    <w:rsid w:val="005C3FE3"/>
    <w:rsid w:val="005C4641"/>
    <w:rsid w:val="005C4652"/>
    <w:rsid w:val="005C4751"/>
    <w:rsid w:val="005C47A7"/>
    <w:rsid w:val="005C4A2A"/>
    <w:rsid w:val="005C50EF"/>
    <w:rsid w:val="005C54E2"/>
    <w:rsid w:val="005C585A"/>
    <w:rsid w:val="005C59A1"/>
    <w:rsid w:val="005C5A83"/>
    <w:rsid w:val="005C5DF2"/>
    <w:rsid w:val="005C6491"/>
    <w:rsid w:val="005C6835"/>
    <w:rsid w:val="005C6867"/>
    <w:rsid w:val="005C690A"/>
    <w:rsid w:val="005C6B90"/>
    <w:rsid w:val="005C6C3A"/>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092"/>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C38"/>
    <w:rsid w:val="005D6DD9"/>
    <w:rsid w:val="005D6E65"/>
    <w:rsid w:val="005D73B4"/>
    <w:rsid w:val="005D7E8D"/>
    <w:rsid w:val="005E0490"/>
    <w:rsid w:val="005E1469"/>
    <w:rsid w:val="005E14A9"/>
    <w:rsid w:val="005E14DA"/>
    <w:rsid w:val="005E150F"/>
    <w:rsid w:val="005E165F"/>
    <w:rsid w:val="005E1AFD"/>
    <w:rsid w:val="005E21AC"/>
    <w:rsid w:val="005E21B4"/>
    <w:rsid w:val="005E2BF4"/>
    <w:rsid w:val="005E3573"/>
    <w:rsid w:val="005E3698"/>
    <w:rsid w:val="005E3903"/>
    <w:rsid w:val="005E399D"/>
    <w:rsid w:val="005E3B1E"/>
    <w:rsid w:val="005E436E"/>
    <w:rsid w:val="005E4A01"/>
    <w:rsid w:val="005E591D"/>
    <w:rsid w:val="005E592E"/>
    <w:rsid w:val="005E5F82"/>
    <w:rsid w:val="005E5F9E"/>
    <w:rsid w:val="005E6384"/>
    <w:rsid w:val="005E6581"/>
    <w:rsid w:val="005E6593"/>
    <w:rsid w:val="005E665D"/>
    <w:rsid w:val="005E680E"/>
    <w:rsid w:val="005E7304"/>
    <w:rsid w:val="005E7968"/>
    <w:rsid w:val="005E7BFE"/>
    <w:rsid w:val="005E7E22"/>
    <w:rsid w:val="005F00D7"/>
    <w:rsid w:val="005F05FD"/>
    <w:rsid w:val="005F0BCA"/>
    <w:rsid w:val="005F0C7E"/>
    <w:rsid w:val="005F131E"/>
    <w:rsid w:val="005F1406"/>
    <w:rsid w:val="005F16BA"/>
    <w:rsid w:val="005F196E"/>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4FD"/>
    <w:rsid w:val="005F6534"/>
    <w:rsid w:val="005F6936"/>
    <w:rsid w:val="005F6AF4"/>
    <w:rsid w:val="005F6B86"/>
    <w:rsid w:val="005F6EA6"/>
    <w:rsid w:val="005F6FC4"/>
    <w:rsid w:val="005F6FE3"/>
    <w:rsid w:val="005F71E9"/>
    <w:rsid w:val="005F7226"/>
    <w:rsid w:val="005F736A"/>
    <w:rsid w:val="005F738C"/>
    <w:rsid w:val="005F7A16"/>
    <w:rsid w:val="005F7F9A"/>
    <w:rsid w:val="0060023D"/>
    <w:rsid w:val="006003BA"/>
    <w:rsid w:val="00600659"/>
    <w:rsid w:val="00600786"/>
    <w:rsid w:val="00600889"/>
    <w:rsid w:val="00600D0C"/>
    <w:rsid w:val="00600E31"/>
    <w:rsid w:val="00601241"/>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A37"/>
    <w:rsid w:val="00603B8C"/>
    <w:rsid w:val="00603BD7"/>
    <w:rsid w:val="00603CD6"/>
    <w:rsid w:val="00603D3C"/>
    <w:rsid w:val="0060420C"/>
    <w:rsid w:val="0060438C"/>
    <w:rsid w:val="006044B3"/>
    <w:rsid w:val="00604D7B"/>
    <w:rsid w:val="00604DE9"/>
    <w:rsid w:val="00605033"/>
    <w:rsid w:val="006055A9"/>
    <w:rsid w:val="006058CC"/>
    <w:rsid w:val="00605AD1"/>
    <w:rsid w:val="00605B07"/>
    <w:rsid w:val="00605D4B"/>
    <w:rsid w:val="00605F97"/>
    <w:rsid w:val="006062E6"/>
    <w:rsid w:val="0060632E"/>
    <w:rsid w:val="0060660B"/>
    <w:rsid w:val="006068FC"/>
    <w:rsid w:val="0060691B"/>
    <w:rsid w:val="006069D1"/>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DD2"/>
    <w:rsid w:val="00615091"/>
    <w:rsid w:val="0061532A"/>
    <w:rsid w:val="00615454"/>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27D"/>
    <w:rsid w:val="00622306"/>
    <w:rsid w:val="00622A66"/>
    <w:rsid w:val="00622B3B"/>
    <w:rsid w:val="00622B5C"/>
    <w:rsid w:val="00622B74"/>
    <w:rsid w:val="00623451"/>
    <w:rsid w:val="0062358F"/>
    <w:rsid w:val="006236BB"/>
    <w:rsid w:val="006237AA"/>
    <w:rsid w:val="00623BAF"/>
    <w:rsid w:val="00623CA7"/>
    <w:rsid w:val="00624270"/>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B10"/>
    <w:rsid w:val="00627CD6"/>
    <w:rsid w:val="00627D55"/>
    <w:rsid w:val="00627E6D"/>
    <w:rsid w:val="00627FEC"/>
    <w:rsid w:val="00630012"/>
    <w:rsid w:val="00630819"/>
    <w:rsid w:val="00630C42"/>
    <w:rsid w:val="00630CF2"/>
    <w:rsid w:val="00630F59"/>
    <w:rsid w:val="0063134B"/>
    <w:rsid w:val="00631924"/>
    <w:rsid w:val="00632009"/>
    <w:rsid w:val="0063208D"/>
    <w:rsid w:val="00632407"/>
    <w:rsid w:val="0063251F"/>
    <w:rsid w:val="006328E4"/>
    <w:rsid w:val="006331BE"/>
    <w:rsid w:val="006338A3"/>
    <w:rsid w:val="00633AFF"/>
    <w:rsid w:val="00633D8A"/>
    <w:rsid w:val="00633E27"/>
    <w:rsid w:val="00633F94"/>
    <w:rsid w:val="006344FF"/>
    <w:rsid w:val="00634883"/>
    <w:rsid w:val="00634A57"/>
    <w:rsid w:val="00634F1E"/>
    <w:rsid w:val="0063503A"/>
    <w:rsid w:val="006353A0"/>
    <w:rsid w:val="0063558C"/>
    <w:rsid w:val="006355CB"/>
    <w:rsid w:val="00635634"/>
    <w:rsid w:val="00635680"/>
    <w:rsid w:val="00635B6C"/>
    <w:rsid w:val="00635CBB"/>
    <w:rsid w:val="00635DFD"/>
    <w:rsid w:val="006360D9"/>
    <w:rsid w:val="0063626D"/>
    <w:rsid w:val="00636B5C"/>
    <w:rsid w:val="00636D5B"/>
    <w:rsid w:val="00636E9F"/>
    <w:rsid w:val="00637546"/>
    <w:rsid w:val="0063770A"/>
    <w:rsid w:val="00637B6B"/>
    <w:rsid w:val="00637F70"/>
    <w:rsid w:val="00640236"/>
    <w:rsid w:val="00640639"/>
    <w:rsid w:val="006406D5"/>
    <w:rsid w:val="0064099B"/>
    <w:rsid w:val="00640A1F"/>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058"/>
    <w:rsid w:val="00645294"/>
    <w:rsid w:val="00645490"/>
    <w:rsid w:val="00645493"/>
    <w:rsid w:val="00645606"/>
    <w:rsid w:val="00645790"/>
    <w:rsid w:val="00645A6D"/>
    <w:rsid w:val="00645E32"/>
    <w:rsid w:val="00646094"/>
    <w:rsid w:val="00646354"/>
    <w:rsid w:val="006466AF"/>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2FD"/>
    <w:rsid w:val="00651320"/>
    <w:rsid w:val="00651B1B"/>
    <w:rsid w:val="00651DAF"/>
    <w:rsid w:val="006527F2"/>
    <w:rsid w:val="00652A64"/>
    <w:rsid w:val="00652BF1"/>
    <w:rsid w:val="00653061"/>
    <w:rsid w:val="006532C8"/>
    <w:rsid w:val="006533E3"/>
    <w:rsid w:val="006533E9"/>
    <w:rsid w:val="0065362F"/>
    <w:rsid w:val="00653666"/>
    <w:rsid w:val="00653681"/>
    <w:rsid w:val="0065390C"/>
    <w:rsid w:val="006539BD"/>
    <w:rsid w:val="00653AC5"/>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13F"/>
    <w:rsid w:val="00657907"/>
    <w:rsid w:val="00657B36"/>
    <w:rsid w:val="00657E77"/>
    <w:rsid w:val="006601BE"/>
    <w:rsid w:val="00660333"/>
    <w:rsid w:val="0066053F"/>
    <w:rsid w:val="00660670"/>
    <w:rsid w:val="0066073F"/>
    <w:rsid w:val="00660881"/>
    <w:rsid w:val="00660D85"/>
    <w:rsid w:val="00661142"/>
    <w:rsid w:val="006611F3"/>
    <w:rsid w:val="00661750"/>
    <w:rsid w:val="00661ADC"/>
    <w:rsid w:val="00661D01"/>
    <w:rsid w:val="00661EA1"/>
    <w:rsid w:val="0066221F"/>
    <w:rsid w:val="006624EB"/>
    <w:rsid w:val="00662912"/>
    <w:rsid w:val="00662AF4"/>
    <w:rsid w:val="00662EC5"/>
    <w:rsid w:val="00663264"/>
    <w:rsid w:val="00663868"/>
    <w:rsid w:val="00663BF4"/>
    <w:rsid w:val="00663C0A"/>
    <w:rsid w:val="00663E41"/>
    <w:rsid w:val="00664095"/>
    <w:rsid w:val="006641F6"/>
    <w:rsid w:val="00664A67"/>
    <w:rsid w:val="00664BF9"/>
    <w:rsid w:val="006651AC"/>
    <w:rsid w:val="006651C3"/>
    <w:rsid w:val="0066532A"/>
    <w:rsid w:val="0066562F"/>
    <w:rsid w:val="0066565D"/>
    <w:rsid w:val="006656CD"/>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4F3"/>
    <w:rsid w:val="00667804"/>
    <w:rsid w:val="00667975"/>
    <w:rsid w:val="00667A1E"/>
    <w:rsid w:val="00667A79"/>
    <w:rsid w:val="00667BC1"/>
    <w:rsid w:val="0067047E"/>
    <w:rsid w:val="006704DD"/>
    <w:rsid w:val="00670882"/>
    <w:rsid w:val="00670B95"/>
    <w:rsid w:val="0067108B"/>
    <w:rsid w:val="00671CEF"/>
    <w:rsid w:val="00671D46"/>
    <w:rsid w:val="00672209"/>
    <w:rsid w:val="00672297"/>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B08"/>
    <w:rsid w:val="00675C1B"/>
    <w:rsid w:val="00675FC9"/>
    <w:rsid w:val="00676122"/>
    <w:rsid w:val="00676630"/>
    <w:rsid w:val="006769E8"/>
    <w:rsid w:val="00677103"/>
    <w:rsid w:val="0067713A"/>
    <w:rsid w:val="0067727D"/>
    <w:rsid w:val="006775FA"/>
    <w:rsid w:val="006777D8"/>
    <w:rsid w:val="00677B91"/>
    <w:rsid w:val="00677DDC"/>
    <w:rsid w:val="0068008E"/>
    <w:rsid w:val="0068012A"/>
    <w:rsid w:val="00680458"/>
    <w:rsid w:val="00680C62"/>
    <w:rsid w:val="00680D92"/>
    <w:rsid w:val="00680E66"/>
    <w:rsid w:val="00681120"/>
    <w:rsid w:val="006816BA"/>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3DFF"/>
    <w:rsid w:val="00684126"/>
    <w:rsid w:val="006842AC"/>
    <w:rsid w:val="006842B6"/>
    <w:rsid w:val="00684514"/>
    <w:rsid w:val="00684706"/>
    <w:rsid w:val="006847B6"/>
    <w:rsid w:val="00684B89"/>
    <w:rsid w:val="00684EB2"/>
    <w:rsid w:val="006855E9"/>
    <w:rsid w:val="006856FF"/>
    <w:rsid w:val="0068589E"/>
    <w:rsid w:val="00685935"/>
    <w:rsid w:val="00685B59"/>
    <w:rsid w:val="00685BD7"/>
    <w:rsid w:val="00685F20"/>
    <w:rsid w:val="00686026"/>
    <w:rsid w:val="006861FD"/>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F04"/>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5C2"/>
    <w:rsid w:val="006968D5"/>
    <w:rsid w:val="00696AF2"/>
    <w:rsid w:val="00696D86"/>
    <w:rsid w:val="00696EB1"/>
    <w:rsid w:val="006975A1"/>
    <w:rsid w:val="006976AA"/>
    <w:rsid w:val="00697984"/>
    <w:rsid w:val="00697AA5"/>
    <w:rsid w:val="00697B4E"/>
    <w:rsid w:val="006A0287"/>
    <w:rsid w:val="006A091C"/>
    <w:rsid w:val="006A0A89"/>
    <w:rsid w:val="006A0CCD"/>
    <w:rsid w:val="006A14E5"/>
    <w:rsid w:val="006A17BA"/>
    <w:rsid w:val="006A194E"/>
    <w:rsid w:val="006A1F0B"/>
    <w:rsid w:val="006A2485"/>
    <w:rsid w:val="006A2685"/>
    <w:rsid w:val="006A2829"/>
    <w:rsid w:val="006A296C"/>
    <w:rsid w:val="006A2AAD"/>
    <w:rsid w:val="006A2ABC"/>
    <w:rsid w:val="006A2EC7"/>
    <w:rsid w:val="006A2ED7"/>
    <w:rsid w:val="006A30BE"/>
    <w:rsid w:val="006A3590"/>
    <w:rsid w:val="006A37B2"/>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B6B"/>
    <w:rsid w:val="006A7E69"/>
    <w:rsid w:val="006A7FD6"/>
    <w:rsid w:val="006B004F"/>
    <w:rsid w:val="006B015F"/>
    <w:rsid w:val="006B077A"/>
    <w:rsid w:val="006B10D6"/>
    <w:rsid w:val="006B1218"/>
    <w:rsid w:val="006B1346"/>
    <w:rsid w:val="006B1526"/>
    <w:rsid w:val="006B1561"/>
    <w:rsid w:val="006B1A3B"/>
    <w:rsid w:val="006B1CF8"/>
    <w:rsid w:val="006B1E96"/>
    <w:rsid w:val="006B2033"/>
    <w:rsid w:val="006B2223"/>
    <w:rsid w:val="006B263E"/>
    <w:rsid w:val="006B27AC"/>
    <w:rsid w:val="006B2800"/>
    <w:rsid w:val="006B29D7"/>
    <w:rsid w:val="006B2AE2"/>
    <w:rsid w:val="006B2B8F"/>
    <w:rsid w:val="006B396D"/>
    <w:rsid w:val="006B39D1"/>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6E1"/>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158"/>
    <w:rsid w:val="006C5263"/>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C7C"/>
    <w:rsid w:val="006C7CAB"/>
    <w:rsid w:val="006C7D74"/>
    <w:rsid w:val="006D01AF"/>
    <w:rsid w:val="006D04A9"/>
    <w:rsid w:val="006D0BBA"/>
    <w:rsid w:val="006D0BD7"/>
    <w:rsid w:val="006D14C3"/>
    <w:rsid w:val="006D1BE0"/>
    <w:rsid w:val="006D1C74"/>
    <w:rsid w:val="006D1D59"/>
    <w:rsid w:val="006D2770"/>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542"/>
    <w:rsid w:val="006D7777"/>
    <w:rsid w:val="006D7867"/>
    <w:rsid w:val="006D7AB8"/>
    <w:rsid w:val="006D7E11"/>
    <w:rsid w:val="006E020D"/>
    <w:rsid w:val="006E03FB"/>
    <w:rsid w:val="006E0578"/>
    <w:rsid w:val="006E0D94"/>
    <w:rsid w:val="006E0F0E"/>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2D95"/>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7D2"/>
    <w:rsid w:val="006F686A"/>
    <w:rsid w:val="006F6E97"/>
    <w:rsid w:val="006F6EA4"/>
    <w:rsid w:val="006F6F47"/>
    <w:rsid w:val="006F7242"/>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0D5"/>
    <w:rsid w:val="007051D3"/>
    <w:rsid w:val="007054A6"/>
    <w:rsid w:val="007055A1"/>
    <w:rsid w:val="0070586E"/>
    <w:rsid w:val="00705E94"/>
    <w:rsid w:val="00705F6B"/>
    <w:rsid w:val="00705FB1"/>
    <w:rsid w:val="0070642E"/>
    <w:rsid w:val="0070654D"/>
    <w:rsid w:val="00706558"/>
    <w:rsid w:val="00706575"/>
    <w:rsid w:val="007065CC"/>
    <w:rsid w:val="0070683D"/>
    <w:rsid w:val="00706AB0"/>
    <w:rsid w:val="00706AF2"/>
    <w:rsid w:val="00706C26"/>
    <w:rsid w:val="00707342"/>
    <w:rsid w:val="00707386"/>
    <w:rsid w:val="0070743D"/>
    <w:rsid w:val="00707A59"/>
    <w:rsid w:val="00707BB2"/>
    <w:rsid w:val="0071040B"/>
    <w:rsid w:val="00710513"/>
    <w:rsid w:val="00710DEF"/>
    <w:rsid w:val="00710E47"/>
    <w:rsid w:val="007111B3"/>
    <w:rsid w:val="007113C8"/>
    <w:rsid w:val="007117E6"/>
    <w:rsid w:val="0071194B"/>
    <w:rsid w:val="007119C2"/>
    <w:rsid w:val="00711C26"/>
    <w:rsid w:val="00711C3F"/>
    <w:rsid w:val="00711D7C"/>
    <w:rsid w:val="00712298"/>
    <w:rsid w:val="007122E1"/>
    <w:rsid w:val="00712468"/>
    <w:rsid w:val="0071281A"/>
    <w:rsid w:val="007128A6"/>
    <w:rsid w:val="00712D67"/>
    <w:rsid w:val="00712FAC"/>
    <w:rsid w:val="007136AE"/>
    <w:rsid w:val="0071380F"/>
    <w:rsid w:val="00713ACE"/>
    <w:rsid w:val="0071410E"/>
    <w:rsid w:val="00714355"/>
    <w:rsid w:val="007145F8"/>
    <w:rsid w:val="00714710"/>
    <w:rsid w:val="00714922"/>
    <w:rsid w:val="00714F5C"/>
    <w:rsid w:val="0071537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23AD"/>
    <w:rsid w:val="00722D39"/>
    <w:rsid w:val="0072302A"/>
    <w:rsid w:val="007235DC"/>
    <w:rsid w:val="00723B5F"/>
    <w:rsid w:val="00723BDD"/>
    <w:rsid w:val="00723C0E"/>
    <w:rsid w:val="00723C2E"/>
    <w:rsid w:val="00723FD9"/>
    <w:rsid w:val="007240AC"/>
    <w:rsid w:val="0072448F"/>
    <w:rsid w:val="007246E9"/>
    <w:rsid w:val="00724B55"/>
    <w:rsid w:val="00724B96"/>
    <w:rsid w:val="00724F3F"/>
    <w:rsid w:val="00725262"/>
    <w:rsid w:val="007256A5"/>
    <w:rsid w:val="00725827"/>
    <w:rsid w:val="007264DC"/>
    <w:rsid w:val="007264EF"/>
    <w:rsid w:val="00726546"/>
    <w:rsid w:val="00726AF4"/>
    <w:rsid w:val="00726BB9"/>
    <w:rsid w:val="00726E93"/>
    <w:rsid w:val="00726F1F"/>
    <w:rsid w:val="00727397"/>
    <w:rsid w:val="00727607"/>
    <w:rsid w:val="00727911"/>
    <w:rsid w:val="00727A41"/>
    <w:rsid w:val="00727DEA"/>
    <w:rsid w:val="00727E7D"/>
    <w:rsid w:val="00730352"/>
    <w:rsid w:val="00730511"/>
    <w:rsid w:val="00730918"/>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017"/>
    <w:rsid w:val="00736296"/>
    <w:rsid w:val="00736348"/>
    <w:rsid w:val="00736599"/>
    <w:rsid w:val="00736CD4"/>
    <w:rsid w:val="0073726F"/>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16FD"/>
    <w:rsid w:val="007420B2"/>
    <w:rsid w:val="007420CA"/>
    <w:rsid w:val="00742148"/>
    <w:rsid w:val="00742892"/>
    <w:rsid w:val="00742996"/>
    <w:rsid w:val="00742A36"/>
    <w:rsid w:val="00742BAA"/>
    <w:rsid w:val="00742C56"/>
    <w:rsid w:val="00742F52"/>
    <w:rsid w:val="0074323D"/>
    <w:rsid w:val="00743599"/>
    <w:rsid w:val="00743EE8"/>
    <w:rsid w:val="00743FCB"/>
    <w:rsid w:val="0074424A"/>
    <w:rsid w:val="0074428D"/>
    <w:rsid w:val="0074487C"/>
    <w:rsid w:val="00745123"/>
    <w:rsid w:val="00745227"/>
    <w:rsid w:val="0074586E"/>
    <w:rsid w:val="00746039"/>
    <w:rsid w:val="00746086"/>
    <w:rsid w:val="007461B7"/>
    <w:rsid w:val="0074653F"/>
    <w:rsid w:val="00746CE0"/>
    <w:rsid w:val="00746E32"/>
    <w:rsid w:val="00747093"/>
    <w:rsid w:val="00747102"/>
    <w:rsid w:val="00747836"/>
    <w:rsid w:val="00747A54"/>
    <w:rsid w:val="00750203"/>
    <w:rsid w:val="00750C95"/>
    <w:rsid w:val="00750D1C"/>
    <w:rsid w:val="00751617"/>
    <w:rsid w:val="007518F8"/>
    <w:rsid w:val="00751C0E"/>
    <w:rsid w:val="00751D2D"/>
    <w:rsid w:val="007526A4"/>
    <w:rsid w:val="00752854"/>
    <w:rsid w:val="00752884"/>
    <w:rsid w:val="00752888"/>
    <w:rsid w:val="00752AA0"/>
    <w:rsid w:val="00752B54"/>
    <w:rsid w:val="0075319F"/>
    <w:rsid w:val="007532A9"/>
    <w:rsid w:val="007532E9"/>
    <w:rsid w:val="007535A0"/>
    <w:rsid w:val="007535D7"/>
    <w:rsid w:val="00753810"/>
    <w:rsid w:val="007538CB"/>
    <w:rsid w:val="00753B36"/>
    <w:rsid w:val="00753F25"/>
    <w:rsid w:val="00753F33"/>
    <w:rsid w:val="0075413B"/>
    <w:rsid w:val="00754333"/>
    <w:rsid w:val="00754499"/>
    <w:rsid w:val="00754877"/>
    <w:rsid w:val="007549BD"/>
    <w:rsid w:val="00754A35"/>
    <w:rsid w:val="00754D03"/>
    <w:rsid w:val="00754D40"/>
    <w:rsid w:val="00754F02"/>
    <w:rsid w:val="00754F25"/>
    <w:rsid w:val="00754FFF"/>
    <w:rsid w:val="00755144"/>
    <w:rsid w:val="00755171"/>
    <w:rsid w:val="007552D4"/>
    <w:rsid w:val="00755660"/>
    <w:rsid w:val="00755C6C"/>
    <w:rsid w:val="00755CB6"/>
    <w:rsid w:val="00755D4D"/>
    <w:rsid w:val="007565E5"/>
    <w:rsid w:val="0075664F"/>
    <w:rsid w:val="0075680C"/>
    <w:rsid w:val="00756A62"/>
    <w:rsid w:val="00756B1D"/>
    <w:rsid w:val="00756D44"/>
    <w:rsid w:val="00756F2D"/>
    <w:rsid w:val="007573F1"/>
    <w:rsid w:val="00757579"/>
    <w:rsid w:val="00757696"/>
    <w:rsid w:val="0075773D"/>
    <w:rsid w:val="007578F4"/>
    <w:rsid w:val="00757CAC"/>
    <w:rsid w:val="00757DAC"/>
    <w:rsid w:val="00757E52"/>
    <w:rsid w:val="00757F3C"/>
    <w:rsid w:val="00760001"/>
    <w:rsid w:val="0076020F"/>
    <w:rsid w:val="007602F2"/>
    <w:rsid w:val="0076080A"/>
    <w:rsid w:val="007608BC"/>
    <w:rsid w:val="00760B79"/>
    <w:rsid w:val="00760C77"/>
    <w:rsid w:val="00760D16"/>
    <w:rsid w:val="00760D29"/>
    <w:rsid w:val="00760E47"/>
    <w:rsid w:val="00760FC0"/>
    <w:rsid w:val="00761040"/>
    <w:rsid w:val="00761644"/>
    <w:rsid w:val="00761751"/>
    <w:rsid w:val="00762369"/>
    <w:rsid w:val="007623B7"/>
    <w:rsid w:val="00762778"/>
    <w:rsid w:val="00762A48"/>
    <w:rsid w:val="00763236"/>
    <w:rsid w:val="0076331E"/>
    <w:rsid w:val="00763491"/>
    <w:rsid w:val="00763537"/>
    <w:rsid w:val="007635DA"/>
    <w:rsid w:val="00763789"/>
    <w:rsid w:val="00763A94"/>
    <w:rsid w:val="00763B99"/>
    <w:rsid w:val="00763DFB"/>
    <w:rsid w:val="00763E7F"/>
    <w:rsid w:val="007644A9"/>
    <w:rsid w:val="00764837"/>
    <w:rsid w:val="0076488A"/>
    <w:rsid w:val="007649A1"/>
    <w:rsid w:val="00764BDA"/>
    <w:rsid w:val="00764CC8"/>
    <w:rsid w:val="00764E7D"/>
    <w:rsid w:val="00764EC2"/>
    <w:rsid w:val="007653AB"/>
    <w:rsid w:val="007654ED"/>
    <w:rsid w:val="00765B9C"/>
    <w:rsid w:val="00766174"/>
    <w:rsid w:val="00766375"/>
    <w:rsid w:val="007663BF"/>
    <w:rsid w:val="00766612"/>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3E13"/>
    <w:rsid w:val="00774065"/>
    <w:rsid w:val="0077423D"/>
    <w:rsid w:val="007742C5"/>
    <w:rsid w:val="00774450"/>
    <w:rsid w:val="0077501F"/>
    <w:rsid w:val="007752F2"/>
    <w:rsid w:val="007755D3"/>
    <w:rsid w:val="00775C83"/>
    <w:rsid w:val="0077614F"/>
    <w:rsid w:val="007762D9"/>
    <w:rsid w:val="00776AFA"/>
    <w:rsid w:val="00776DA4"/>
    <w:rsid w:val="00776EF7"/>
    <w:rsid w:val="00777347"/>
    <w:rsid w:val="007773DA"/>
    <w:rsid w:val="00780130"/>
    <w:rsid w:val="0078031F"/>
    <w:rsid w:val="0078038F"/>
    <w:rsid w:val="007806A0"/>
    <w:rsid w:val="00780EB0"/>
    <w:rsid w:val="00781A16"/>
    <w:rsid w:val="00781CD1"/>
    <w:rsid w:val="00781CD7"/>
    <w:rsid w:val="00781FBB"/>
    <w:rsid w:val="007822FE"/>
    <w:rsid w:val="00782575"/>
    <w:rsid w:val="00782965"/>
    <w:rsid w:val="00782A09"/>
    <w:rsid w:val="00782BA8"/>
    <w:rsid w:val="00782C49"/>
    <w:rsid w:val="00782C61"/>
    <w:rsid w:val="00782ECD"/>
    <w:rsid w:val="00783CE8"/>
    <w:rsid w:val="00783CF2"/>
    <w:rsid w:val="00783FAE"/>
    <w:rsid w:val="00784502"/>
    <w:rsid w:val="00784813"/>
    <w:rsid w:val="007849FD"/>
    <w:rsid w:val="00784A8E"/>
    <w:rsid w:val="007850E7"/>
    <w:rsid w:val="00785587"/>
    <w:rsid w:val="007856F6"/>
    <w:rsid w:val="00785BEB"/>
    <w:rsid w:val="00785F54"/>
    <w:rsid w:val="00786045"/>
    <w:rsid w:val="007860B0"/>
    <w:rsid w:val="007861A1"/>
    <w:rsid w:val="007864B1"/>
    <w:rsid w:val="00786673"/>
    <w:rsid w:val="0078672C"/>
    <w:rsid w:val="00786E36"/>
    <w:rsid w:val="00787193"/>
    <w:rsid w:val="007872E9"/>
    <w:rsid w:val="0078730E"/>
    <w:rsid w:val="00787404"/>
    <w:rsid w:val="0078758A"/>
    <w:rsid w:val="0078780C"/>
    <w:rsid w:val="00787899"/>
    <w:rsid w:val="00787923"/>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5E3C"/>
    <w:rsid w:val="0079622B"/>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9E"/>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56C"/>
    <w:rsid w:val="007B2C09"/>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3B0"/>
    <w:rsid w:val="007B6635"/>
    <w:rsid w:val="007B66BC"/>
    <w:rsid w:val="007B6D70"/>
    <w:rsid w:val="007B731E"/>
    <w:rsid w:val="007B73BA"/>
    <w:rsid w:val="007B748D"/>
    <w:rsid w:val="007B74CB"/>
    <w:rsid w:val="007B76CD"/>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5E0B"/>
    <w:rsid w:val="007C623B"/>
    <w:rsid w:val="007C6283"/>
    <w:rsid w:val="007C6BF2"/>
    <w:rsid w:val="007C6E58"/>
    <w:rsid w:val="007C6ED1"/>
    <w:rsid w:val="007C6FAD"/>
    <w:rsid w:val="007C719F"/>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9E"/>
    <w:rsid w:val="007D2BD9"/>
    <w:rsid w:val="007D3029"/>
    <w:rsid w:val="007D32B2"/>
    <w:rsid w:val="007D3C4C"/>
    <w:rsid w:val="007D3C60"/>
    <w:rsid w:val="007D3DB8"/>
    <w:rsid w:val="007D3E76"/>
    <w:rsid w:val="007D41FC"/>
    <w:rsid w:val="007D449F"/>
    <w:rsid w:val="007D48E4"/>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6D6C"/>
    <w:rsid w:val="007D71F9"/>
    <w:rsid w:val="007D7772"/>
    <w:rsid w:val="007D7871"/>
    <w:rsid w:val="007D7A96"/>
    <w:rsid w:val="007D7B00"/>
    <w:rsid w:val="007D7D86"/>
    <w:rsid w:val="007D7DB6"/>
    <w:rsid w:val="007E0141"/>
    <w:rsid w:val="007E01FA"/>
    <w:rsid w:val="007E0305"/>
    <w:rsid w:val="007E043B"/>
    <w:rsid w:val="007E0518"/>
    <w:rsid w:val="007E05E5"/>
    <w:rsid w:val="007E079E"/>
    <w:rsid w:val="007E0D2B"/>
    <w:rsid w:val="007E1140"/>
    <w:rsid w:val="007E1299"/>
    <w:rsid w:val="007E16BB"/>
    <w:rsid w:val="007E189F"/>
    <w:rsid w:val="007E1B8E"/>
    <w:rsid w:val="007E1E3F"/>
    <w:rsid w:val="007E24F1"/>
    <w:rsid w:val="007E2BF2"/>
    <w:rsid w:val="007E2E22"/>
    <w:rsid w:val="007E3573"/>
    <w:rsid w:val="007E4639"/>
    <w:rsid w:val="007E48D5"/>
    <w:rsid w:val="007E4A3E"/>
    <w:rsid w:val="007E4A76"/>
    <w:rsid w:val="007E52D2"/>
    <w:rsid w:val="007E58FA"/>
    <w:rsid w:val="007E5B52"/>
    <w:rsid w:val="007E5E34"/>
    <w:rsid w:val="007E61E0"/>
    <w:rsid w:val="007E6443"/>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800248"/>
    <w:rsid w:val="00800393"/>
    <w:rsid w:val="00800EE2"/>
    <w:rsid w:val="00801240"/>
    <w:rsid w:val="00801523"/>
    <w:rsid w:val="00801613"/>
    <w:rsid w:val="008017AE"/>
    <w:rsid w:val="0080182B"/>
    <w:rsid w:val="0080188E"/>
    <w:rsid w:val="0080189A"/>
    <w:rsid w:val="00801932"/>
    <w:rsid w:val="00801FA8"/>
    <w:rsid w:val="0080208A"/>
    <w:rsid w:val="0080249D"/>
    <w:rsid w:val="008025BC"/>
    <w:rsid w:val="00802848"/>
    <w:rsid w:val="0080292F"/>
    <w:rsid w:val="00802B83"/>
    <w:rsid w:val="00802E9C"/>
    <w:rsid w:val="008036D9"/>
    <w:rsid w:val="00803A09"/>
    <w:rsid w:val="00803C00"/>
    <w:rsid w:val="00803E63"/>
    <w:rsid w:val="00803EED"/>
    <w:rsid w:val="00804397"/>
    <w:rsid w:val="0080452B"/>
    <w:rsid w:val="00804E0C"/>
    <w:rsid w:val="008052F7"/>
    <w:rsid w:val="00805827"/>
    <w:rsid w:val="00805998"/>
    <w:rsid w:val="008059F2"/>
    <w:rsid w:val="00805C9D"/>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60A"/>
    <w:rsid w:val="008118B8"/>
    <w:rsid w:val="00811F27"/>
    <w:rsid w:val="00812E6D"/>
    <w:rsid w:val="00813086"/>
    <w:rsid w:val="00813373"/>
    <w:rsid w:val="00813856"/>
    <w:rsid w:val="00813C6B"/>
    <w:rsid w:val="008143E9"/>
    <w:rsid w:val="00814567"/>
    <w:rsid w:val="0081496F"/>
    <w:rsid w:val="00814AF8"/>
    <w:rsid w:val="00814EE0"/>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A5B"/>
    <w:rsid w:val="00825EF9"/>
    <w:rsid w:val="008261F3"/>
    <w:rsid w:val="008262D1"/>
    <w:rsid w:val="008264C7"/>
    <w:rsid w:val="0082671D"/>
    <w:rsid w:val="008267A0"/>
    <w:rsid w:val="00826D17"/>
    <w:rsid w:val="00826E63"/>
    <w:rsid w:val="00826EC5"/>
    <w:rsid w:val="00826F87"/>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314F"/>
    <w:rsid w:val="00833191"/>
    <w:rsid w:val="00833413"/>
    <w:rsid w:val="0083358C"/>
    <w:rsid w:val="00833668"/>
    <w:rsid w:val="008336F8"/>
    <w:rsid w:val="00833837"/>
    <w:rsid w:val="00833AFE"/>
    <w:rsid w:val="00833FE1"/>
    <w:rsid w:val="00834136"/>
    <w:rsid w:val="0083447B"/>
    <w:rsid w:val="008347C9"/>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6DC9"/>
    <w:rsid w:val="00837039"/>
    <w:rsid w:val="0083768C"/>
    <w:rsid w:val="0083777E"/>
    <w:rsid w:val="008404E2"/>
    <w:rsid w:val="00840664"/>
    <w:rsid w:val="00840837"/>
    <w:rsid w:val="00840853"/>
    <w:rsid w:val="00840A90"/>
    <w:rsid w:val="00840C98"/>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B39"/>
    <w:rsid w:val="00846D03"/>
    <w:rsid w:val="00846ED1"/>
    <w:rsid w:val="00847031"/>
    <w:rsid w:val="0084705F"/>
    <w:rsid w:val="008470E7"/>
    <w:rsid w:val="00847141"/>
    <w:rsid w:val="0084737C"/>
    <w:rsid w:val="00847927"/>
    <w:rsid w:val="00847B4C"/>
    <w:rsid w:val="00847BD5"/>
    <w:rsid w:val="00847CD8"/>
    <w:rsid w:val="00847D43"/>
    <w:rsid w:val="00847EB1"/>
    <w:rsid w:val="0085089F"/>
    <w:rsid w:val="00850BA5"/>
    <w:rsid w:val="00850CD6"/>
    <w:rsid w:val="00850D76"/>
    <w:rsid w:val="00851362"/>
    <w:rsid w:val="00851915"/>
    <w:rsid w:val="00851B73"/>
    <w:rsid w:val="00851DE3"/>
    <w:rsid w:val="00851DF3"/>
    <w:rsid w:val="0085212D"/>
    <w:rsid w:val="00852192"/>
    <w:rsid w:val="008524E0"/>
    <w:rsid w:val="008525AD"/>
    <w:rsid w:val="00852E66"/>
    <w:rsid w:val="00852EE7"/>
    <w:rsid w:val="00852F36"/>
    <w:rsid w:val="00853232"/>
    <w:rsid w:val="0085324B"/>
    <w:rsid w:val="00854343"/>
    <w:rsid w:val="00854363"/>
    <w:rsid w:val="00854416"/>
    <w:rsid w:val="008545BE"/>
    <w:rsid w:val="00854806"/>
    <w:rsid w:val="008549CE"/>
    <w:rsid w:val="00854AFA"/>
    <w:rsid w:val="00854C93"/>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174"/>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15"/>
    <w:rsid w:val="00864C96"/>
    <w:rsid w:val="00864D42"/>
    <w:rsid w:val="008654E5"/>
    <w:rsid w:val="00865954"/>
    <w:rsid w:val="00865B12"/>
    <w:rsid w:val="008661EF"/>
    <w:rsid w:val="00866364"/>
    <w:rsid w:val="008664B9"/>
    <w:rsid w:val="008665CD"/>
    <w:rsid w:val="00866D51"/>
    <w:rsid w:val="00866E28"/>
    <w:rsid w:val="00867507"/>
    <w:rsid w:val="00867852"/>
    <w:rsid w:val="008678DF"/>
    <w:rsid w:val="0087001D"/>
    <w:rsid w:val="0087026C"/>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B7D"/>
    <w:rsid w:val="00873FDC"/>
    <w:rsid w:val="00874A03"/>
    <w:rsid w:val="00874B74"/>
    <w:rsid w:val="00874BF2"/>
    <w:rsid w:val="00874CC7"/>
    <w:rsid w:val="00874DEE"/>
    <w:rsid w:val="0087523D"/>
    <w:rsid w:val="00875275"/>
    <w:rsid w:val="00875333"/>
    <w:rsid w:val="00875400"/>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54"/>
    <w:rsid w:val="008812C6"/>
    <w:rsid w:val="00881A2F"/>
    <w:rsid w:val="00881BE3"/>
    <w:rsid w:val="00881F53"/>
    <w:rsid w:val="00882299"/>
    <w:rsid w:val="0088240B"/>
    <w:rsid w:val="00882C41"/>
    <w:rsid w:val="00883073"/>
    <w:rsid w:val="0088309A"/>
    <w:rsid w:val="008836C8"/>
    <w:rsid w:val="00883800"/>
    <w:rsid w:val="008838E1"/>
    <w:rsid w:val="00883B75"/>
    <w:rsid w:val="0088409B"/>
    <w:rsid w:val="00884270"/>
    <w:rsid w:val="0088438D"/>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636"/>
    <w:rsid w:val="00890A73"/>
    <w:rsid w:val="00890D6C"/>
    <w:rsid w:val="00890E07"/>
    <w:rsid w:val="00890F0A"/>
    <w:rsid w:val="00891293"/>
    <w:rsid w:val="008912CF"/>
    <w:rsid w:val="008912E6"/>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372"/>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F8"/>
    <w:rsid w:val="008A688D"/>
    <w:rsid w:val="008A7160"/>
    <w:rsid w:val="008A71DC"/>
    <w:rsid w:val="008A73A7"/>
    <w:rsid w:val="008A7890"/>
    <w:rsid w:val="008B060E"/>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20EB"/>
    <w:rsid w:val="008B21B5"/>
    <w:rsid w:val="008B2D25"/>
    <w:rsid w:val="008B32E6"/>
    <w:rsid w:val="008B32F6"/>
    <w:rsid w:val="008B392F"/>
    <w:rsid w:val="008B39E4"/>
    <w:rsid w:val="008B3B1B"/>
    <w:rsid w:val="008B3C31"/>
    <w:rsid w:val="008B3CF8"/>
    <w:rsid w:val="008B41F7"/>
    <w:rsid w:val="008B4520"/>
    <w:rsid w:val="008B46B9"/>
    <w:rsid w:val="008B4E20"/>
    <w:rsid w:val="008B50FB"/>
    <w:rsid w:val="008B5138"/>
    <w:rsid w:val="008B5145"/>
    <w:rsid w:val="008B519F"/>
    <w:rsid w:val="008B51E9"/>
    <w:rsid w:val="008B51FA"/>
    <w:rsid w:val="008B560C"/>
    <w:rsid w:val="008B5C5D"/>
    <w:rsid w:val="008B5CE2"/>
    <w:rsid w:val="008B5E05"/>
    <w:rsid w:val="008B6328"/>
    <w:rsid w:val="008B6823"/>
    <w:rsid w:val="008B6FEF"/>
    <w:rsid w:val="008B7089"/>
    <w:rsid w:val="008B7379"/>
    <w:rsid w:val="008B7482"/>
    <w:rsid w:val="008B7961"/>
    <w:rsid w:val="008B7B96"/>
    <w:rsid w:val="008B7CDA"/>
    <w:rsid w:val="008C02FD"/>
    <w:rsid w:val="008C03AE"/>
    <w:rsid w:val="008C0B5B"/>
    <w:rsid w:val="008C0BB2"/>
    <w:rsid w:val="008C0D49"/>
    <w:rsid w:val="008C113F"/>
    <w:rsid w:val="008C12D5"/>
    <w:rsid w:val="008C1370"/>
    <w:rsid w:val="008C1956"/>
    <w:rsid w:val="008C1A2C"/>
    <w:rsid w:val="008C1F0B"/>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17A"/>
    <w:rsid w:val="008C5570"/>
    <w:rsid w:val="008C5CBD"/>
    <w:rsid w:val="008C5D74"/>
    <w:rsid w:val="008C5FFC"/>
    <w:rsid w:val="008C62EB"/>
    <w:rsid w:val="008C6796"/>
    <w:rsid w:val="008C696E"/>
    <w:rsid w:val="008C6D46"/>
    <w:rsid w:val="008C6E93"/>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C8"/>
    <w:rsid w:val="008D49FF"/>
    <w:rsid w:val="008D4B26"/>
    <w:rsid w:val="008D4BF1"/>
    <w:rsid w:val="008D4EBB"/>
    <w:rsid w:val="008D5297"/>
    <w:rsid w:val="008D591E"/>
    <w:rsid w:val="008D5F6A"/>
    <w:rsid w:val="008D5F97"/>
    <w:rsid w:val="008D608D"/>
    <w:rsid w:val="008D63B6"/>
    <w:rsid w:val="008D641A"/>
    <w:rsid w:val="008D6470"/>
    <w:rsid w:val="008D6512"/>
    <w:rsid w:val="008D6628"/>
    <w:rsid w:val="008D66D8"/>
    <w:rsid w:val="008D6D4D"/>
    <w:rsid w:val="008D6F82"/>
    <w:rsid w:val="008D70DB"/>
    <w:rsid w:val="008D74A1"/>
    <w:rsid w:val="008D7504"/>
    <w:rsid w:val="008D75E1"/>
    <w:rsid w:val="008D7613"/>
    <w:rsid w:val="008D785F"/>
    <w:rsid w:val="008D78AB"/>
    <w:rsid w:val="008D793B"/>
    <w:rsid w:val="008D7C1B"/>
    <w:rsid w:val="008D7C72"/>
    <w:rsid w:val="008E0412"/>
    <w:rsid w:val="008E045D"/>
    <w:rsid w:val="008E07A4"/>
    <w:rsid w:val="008E0ABF"/>
    <w:rsid w:val="008E0CDE"/>
    <w:rsid w:val="008E0DC1"/>
    <w:rsid w:val="008E13D3"/>
    <w:rsid w:val="008E1883"/>
    <w:rsid w:val="008E1A62"/>
    <w:rsid w:val="008E1B3F"/>
    <w:rsid w:val="008E1DF0"/>
    <w:rsid w:val="008E26A6"/>
    <w:rsid w:val="008E2A7B"/>
    <w:rsid w:val="008E2E17"/>
    <w:rsid w:val="008E36C3"/>
    <w:rsid w:val="008E38F9"/>
    <w:rsid w:val="008E3FA3"/>
    <w:rsid w:val="008E4080"/>
    <w:rsid w:val="008E423C"/>
    <w:rsid w:val="008E450C"/>
    <w:rsid w:val="008E4619"/>
    <w:rsid w:val="008E4727"/>
    <w:rsid w:val="008E4739"/>
    <w:rsid w:val="008E49BE"/>
    <w:rsid w:val="008E4DB4"/>
    <w:rsid w:val="008E4DE2"/>
    <w:rsid w:val="008E5229"/>
    <w:rsid w:val="008E5347"/>
    <w:rsid w:val="008E56AC"/>
    <w:rsid w:val="008E61D4"/>
    <w:rsid w:val="008E63E7"/>
    <w:rsid w:val="008E6643"/>
    <w:rsid w:val="008E669E"/>
    <w:rsid w:val="008E6898"/>
    <w:rsid w:val="008E6C57"/>
    <w:rsid w:val="008E7198"/>
    <w:rsid w:val="008E75EA"/>
    <w:rsid w:val="008E7606"/>
    <w:rsid w:val="008E7BF3"/>
    <w:rsid w:val="008E7DB5"/>
    <w:rsid w:val="008F0888"/>
    <w:rsid w:val="008F0E00"/>
    <w:rsid w:val="008F12FF"/>
    <w:rsid w:val="008F1513"/>
    <w:rsid w:val="008F1789"/>
    <w:rsid w:val="008F1A13"/>
    <w:rsid w:val="008F1B17"/>
    <w:rsid w:val="008F1C11"/>
    <w:rsid w:val="008F1D65"/>
    <w:rsid w:val="008F2009"/>
    <w:rsid w:val="008F21E1"/>
    <w:rsid w:val="008F23BE"/>
    <w:rsid w:val="008F274F"/>
    <w:rsid w:val="008F2BED"/>
    <w:rsid w:val="008F2C03"/>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211"/>
    <w:rsid w:val="008F69ED"/>
    <w:rsid w:val="008F6B9E"/>
    <w:rsid w:val="008F6F1F"/>
    <w:rsid w:val="008F7071"/>
    <w:rsid w:val="008F719C"/>
    <w:rsid w:val="008F744C"/>
    <w:rsid w:val="008F771A"/>
    <w:rsid w:val="008F78AF"/>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08"/>
    <w:rsid w:val="00903B1F"/>
    <w:rsid w:val="00903B2F"/>
    <w:rsid w:val="00903B7F"/>
    <w:rsid w:val="00903C60"/>
    <w:rsid w:val="00903DB1"/>
    <w:rsid w:val="0090424F"/>
    <w:rsid w:val="009042C3"/>
    <w:rsid w:val="00904912"/>
    <w:rsid w:val="0090491C"/>
    <w:rsid w:val="00904CC7"/>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31B"/>
    <w:rsid w:val="009144FE"/>
    <w:rsid w:val="009145EC"/>
    <w:rsid w:val="00914E1E"/>
    <w:rsid w:val="009154F5"/>
    <w:rsid w:val="0091558F"/>
    <w:rsid w:val="0091571D"/>
    <w:rsid w:val="00915929"/>
    <w:rsid w:val="00916330"/>
    <w:rsid w:val="009163DE"/>
    <w:rsid w:val="00916BA7"/>
    <w:rsid w:val="00916BBA"/>
    <w:rsid w:val="00916BCB"/>
    <w:rsid w:val="00916E6D"/>
    <w:rsid w:val="00917807"/>
    <w:rsid w:val="00917B56"/>
    <w:rsid w:val="00917CCF"/>
    <w:rsid w:val="00917E61"/>
    <w:rsid w:val="00917F61"/>
    <w:rsid w:val="00920108"/>
    <w:rsid w:val="009204E0"/>
    <w:rsid w:val="009206CB"/>
    <w:rsid w:val="00920B68"/>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9CF"/>
    <w:rsid w:val="00923090"/>
    <w:rsid w:val="009236F4"/>
    <w:rsid w:val="009239B5"/>
    <w:rsid w:val="00923D5E"/>
    <w:rsid w:val="00923EF2"/>
    <w:rsid w:val="00923FC7"/>
    <w:rsid w:val="0092411A"/>
    <w:rsid w:val="009247EF"/>
    <w:rsid w:val="0092497A"/>
    <w:rsid w:val="00924D16"/>
    <w:rsid w:val="009252B1"/>
    <w:rsid w:val="00925A41"/>
    <w:rsid w:val="00925DBE"/>
    <w:rsid w:val="00925DFF"/>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209"/>
    <w:rsid w:val="009313C2"/>
    <w:rsid w:val="009318F5"/>
    <w:rsid w:val="00931A06"/>
    <w:rsid w:val="00931B2B"/>
    <w:rsid w:val="00931B8A"/>
    <w:rsid w:val="00931BB4"/>
    <w:rsid w:val="00931CF6"/>
    <w:rsid w:val="009321D3"/>
    <w:rsid w:val="00932346"/>
    <w:rsid w:val="0093250D"/>
    <w:rsid w:val="00932660"/>
    <w:rsid w:val="009326A0"/>
    <w:rsid w:val="0093274D"/>
    <w:rsid w:val="00932F78"/>
    <w:rsid w:val="00932FBB"/>
    <w:rsid w:val="00933233"/>
    <w:rsid w:val="009333E8"/>
    <w:rsid w:val="00933524"/>
    <w:rsid w:val="0093364A"/>
    <w:rsid w:val="009337F8"/>
    <w:rsid w:val="0093383D"/>
    <w:rsid w:val="00934027"/>
    <w:rsid w:val="00934317"/>
    <w:rsid w:val="009347DA"/>
    <w:rsid w:val="00934DE3"/>
    <w:rsid w:val="00934F25"/>
    <w:rsid w:val="009351D9"/>
    <w:rsid w:val="00935326"/>
    <w:rsid w:val="009354AC"/>
    <w:rsid w:val="00935782"/>
    <w:rsid w:val="0093598E"/>
    <w:rsid w:val="00935AA1"/>
    <w:rsid w:val="00935DF4"/>
    <w:rsid w:val="009362CD"/>
    <w:rsid w:val="0093681F"/>
    <w:rsid w:val="009369D6"/>
    <w:rsid w:val="00936F16"/>
    <w:rsid w:val="00936F46"/>
    <w:rsid w:val="0093717D"/>
    <w:rsid w:val="009375DB"/>
    <w:rsid w:val="009378AD"/>
    <w:rsid w:val="00937F1E"/>
    <w:rsid w:val="009409A4"/>
    <w:rsid w:val="00940AD7"/>
    <w:rsid w:val="00940E5D"/>
    <w:rsid w:val="00940E6D"/>
    <w:rsid w:val="0094124E"/>
    <w:rsid w:val="00941624"/>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49A"/>
    <w:rsid w:val="009445D1"/>
    <w:rsid w:val="00944605"/>
    <w:rsid w:val="00944646"/>
    <w:rsid w:val="009448EF"/>
    <w:rsid w:val="00944E37"/>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B6"/>
    <w:rsid w:val="00947D0E"/>
    <w:rsid w:val="00947D5D"/>
    <w:rsid w:val="00947F95"/>
    <w:rsid w:val="0095007B"/>
    <w:rsid w:val="00950417"/>
    <w:rsid w:val="00950570"/>
    <w:rsid w:val="009505D7"/>
    <w:rsid w:val="00950939"/>
    <w:rsid w:val="00950DFE"/>
    <w:rsid w:val="00950F2F"/>
    <w:rsid w:val="00950FDB"/>
    <w:rsid w:val="00950FF3"/>
    <w:rsid w:val="0095156A"/>
    <w:rsid w:val="009519F8"/>
    <w:rsid w:val="00951FC7"/>
    <w:rsid w:val="00952055"/>
    <w:rsid w:val="0095206E"/>
    <w:rsid w:val="009520C5"/>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7F"/>
    <w:rsid w:val="00956711"/>
    <w:rsid w:val="009568A5"/>
    <w:rsid w:val="009569C4"/>
    <w:rsid w:val="00956F4C"/>
    <w:rsid w:val="009571BD"/>
    <w:rsid w:val="00957281"/>
    <w:rsid w:val="009572DE"/>
    <w:rsid w:val="00957366"/>
    <w:rsid w:val="00957682"/>
    <w:rsid w:val="009577FC"/>
    <w:rsid w:val="00957BCE"/>
    <w:rsid w:val="00957CEB"/>
    <w:rsid w:val="00957E74"/>
    <w:rsid w:val="00957FC6"/>
    <w:rsid w:val="00960104"/>
    <w:rsid w:val="00960344"/>
    <w:rsid w:val="00960412"/>
    <w:rsid w:val="00960442"/>
    <w:rsid w:val="00960918"/>
    <w:rsid w:val="0096095D"/>
    <w:rsid w:val="009615E9"/>
    <w:rsid w:val="00962047"/>
    <w:rsid w:val="0096224B"/>
    <w:rsid w:val="0096224D"/>
    <w:rsid w:val="00962550"/>
    <w:rsid w:val="00962AAA"/>
    <w:rsid w:val="00962E10"/>
    <w:rsid w:val="00963028"/>
    <w:rsid w:val="009634B0"/>
    <w:rsid w:val="009639CD"/>
    <w:rsid w:val="00963E8A"/>
    <w:rsid w:val="009647D5"/>
    <w:rsid w:val="009649D0"/>
    <w:rsid w:val="00964BD7"/>
    <w:rsid w:val="00964C73"/>
    <w:rsid w:val="00964C7C"/>
    <w:rsid w:val="00964D77"/>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ACB"/>
    <w:rsid w:val="00973CC8"/>
    <w:rsid w:val="009744D2"/>
    <w:rsid w:val="00974A8A"/>
    <w:rsid w:val="00974C26"/>
    <w:rsid w:val="00974CEC"/>
    <w:rsid w:val="00974EDB"/>
    <w:rsid w:val="00975474"/>
    <w:rsid w:val="0097555D"/>
    <w:rsid w:val="00975762"/>
    <w:rsid w:val="00975911"/>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4F6C"/>
    <w:rsid w:val="00985136"/>
    <w:rsid w:val="00985164"/>
    <w:rsid w:val="00985CA7"/>
    <w:rsid w:val="00986178"/>
    <w:rsid w:val="009862ED"/>
    <w:rsid w:val="00986430"/>
    <w:rsid w:val="009869F5"/>
    <w:rsid w:val="00986E2B"/>
    <w:rsid w:val="00986F95"/>
    <w:rsid w:val="00987138"/>
    <w:rsid w:val="00987636"/>
    <w:rsid w:val="009900C5"/>
    <w:rsid w:val="00990631"/>
    <w:rsid w:val="009910D9"/>
    <w:rsid w:val="0099121A"/>
    <w:rsid w:val="009912C2"/>
    <w:rsid w:val="009917F2"/>
    <w:rsid w:val="00991864"/>
    <w:rsid w:val="009919BC"/>
    <w:rsid w:val="00991B89"/>
    <w:rsid w:val="00991C43"/>
    <w:rsid w:val="00991E7F"/>
    <w:rsid w:val="0099237A"/>
    <w:rsid w:val="00992800"/>
    <w:rsid w:val="00992896"/>
    <w:rsid w:val="00992B15"/>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5F22"/>
    <w:rsid w:val="00995F9C"/>
    <w:rsid w:val="00996D5B"/>
    <w:rsid w:val="00997027"/>
    <w:rsid w:val="009971CC"/>
    <w:rsid w:val="00997427"/>
    <w:rsid w:val="0099767C"/>
    <w:rsid w:val="009976E3"/>
    <w:rsid w:val="00997A08"/>
    <w:rsid w:val="00997CFE"/>
    <w:rsid w:val="00997DE1"/>
    <w:rsid w:val="00997FA2"/>
    <w:rsid w:val="009A00C5"/>
    <w:rsid w:val="009A011A"/>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69"/>
    <w:rsid w:val="009B03FF"/>
    <w:rsid w:val="009B0820"/>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B46"/>
    <w:rsid w:val="009B432F"/>
    <w:rsid w:val="009B4426"/>
    <w:rsid w:val="009B4519"/>
    <w:rsid w:val="009B460D"/>
    <w:rsid w:val="009B4971"/>
    <w:rsid w:val="009B4D88"/>
    <w:rsid w:val="009B4EEF"/>
    <w:rsid w:val="009B4FC1"/>
    <w:rsid w:val="009B5471"/>
    <w:rsid w:val="009B54F9"/>
    <w:rsid w:val="009B5584"/>
    <w:rsid w:val="009B5639"/>
    <w:rsid w:val="009B5810"/>
    <w:rsid w:val="009B5AC6"/>
    <w:rsid w:val="009B60D6"/>
    <w:rsid w:val="009B64C7"/>
    <w:rsid w:val="009B68FF"/>
    <w:rsid w:val="009B6AD7"/>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049"/>
    <w:rsid w:val="009C733A"/>
    <w:rsid w:val="009C74C8"/>
    <w:rsid w:val="009C7A1F"/>
    <w:rsid w:val="009C7C36"/>
    <w:rsid w:val="009C7D39"/>
    <w:rsid w:val="009C7EDF"/>
    <w:rsid w:val="009D006E"/>
    <w:rsid w:val="009D043A"/>
    <w:rsid w:val="009D0719"/>
    <w:rsid w:val="009D090D"/>
    <w:rsid w:val="009D098E"/>
    <w:rsid w:val="009D09C7"/>
    <w:rsid w:val="009D0A88"/>
    <w:rsid w:val="009D1920"/>
    <w:rsid w:val="009D1C72"/>
    <w:rsid w:val="009D1D21"/>
    <w:rsid w:val="009D237F"/>
    <w:rsid w:val="009D2416"/>
    <w:rsid w:val="009D2424"/>
    <w:rsid w:val="009D250F"/>
    <w:rsid w:val="009D2632"/>
    <w:rsid w:val="009D2860"/>
    <w:rsid w:val="009D2B1C"/>
    <w:rsid w:val="009D2EFA"/>
    <w:rsid w:val="009D3784"/>
    <w:rsid w:val="009D383E"/>
    <w:rsid w:val="009D3885"/>
    <w:rsid w:val="009D4190"/>
    <w:rsid w:val="009D456E"/>
    <w:rsid w:val="009D4B6E"/>
    <w:rsid w:val="009D4E0B"/>
    <w:rsid w:val="009D51D1"/>
    <w:rsid w:val="009D56F7"/>
    <w:rsid w:val="009D5E08"/>
    <w:rsid w:val="009D5E0D"/>
    <w:rsid w:val="009D6162"/>
    <w:rsid w:val="009D6217"/>
    <w:rsid w:val="009D657C"/>
    <w:rsid w:val="009D687F"/>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BE8"/>
    <w:rsid w:val="009E4C08"/>
    <w:rsid w:val="009E4C98"/>
    <w:rsid w:val="009E4FA8"/>
    <w:rsid w:val="009E5095"/>
    <w:rsid w:val="009E50D8"/>
    <w:rsid w:val="009E54C1"/>
    <w:rsid w:val="009E54DF"/>
    <w:rsid w:val="009E5704"/>
    <w:rsid w:val="009E5714"/>
    <w:rsid w:val="009E5D5A"/>
    <w:rsid w:val="009E5EFB"/>
    <w:rsid w:val="009E60D0"/>
    <w:rsid w:val="009E6133"/>
    <w:rsid w:val="009E6258"/>
    <w:rsid w:val="009E65B8"/>
    <w:rsid w:val="009E67B5"/>
    <w:rsid w:val="009E6946"/>
    <w:rsid w:val="009E6B4F"/>
    <w:rsid w:val="009E6EC1"/>
    <w:rsid w:val="009E7701"/>
    <w:rsid w:val="009E7AA2"/>
    <w:rsid w:val="009E7F29"/>
    <w:rsid w:val="009F02BC"/>
    <w:rsid w:val="009F02E3"/>
    <w:rsid w:val="009F04E2"/>
    <w:rsid w:val="009F0C30"/>
    <w:rsid w:val="009F13E9"/>
    <w:rsid w:val="009F1677"/>
    <w:rsid w:val="009F18B3"/>
    <w:rsid w:val="009F18DC"/>
    <w:rsid w:val="009F1A0F"/>
    <w:rsid w:val="009F1B50"/>
    <w:rsid w:val="009F1D8E"/>
    <w:rsid w:val="009F23EF"/>
    <w:rsid w:val="009F25BE"/>
    <w:rsid w:val="009F2986"/>
    <w:rsid w:val="009F31CE"/>
    <w:rsid w:val="009F3464"/>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144"/>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D0C"/>
    <w:rsid w:val="00A00FD8"/>
    <w:rsid w:val="00A012A0"/>
    <w:rsid w:val="00A013D1"/>
    <w:rsid w:val="00A0169C"/>
    <w:rsid w:val="00A0176C"/>
    <w:rsid w:val="00A01BC5"/>
    <w:rsid w:val="00A01D11"/>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5FF2"/>
    <w:rsid w:val="00A06C6C"/>
    <w:rsid w:val="00A06E37"/>
    <w:rsid w:val="00A07278"/>
    <w:rsid w:val="00A072DD"/>
    <w:rsid w:val="00A0750C"/>
    <w:rsid w:val="00A07B82"/>
    <w:rsid w:val="00A07BB8"/>
    <w:rsid w:val="00A07DA7"/>
    <w:rsid w:val="00A07E32"/>
    <w:rsid w:val="00A07E71"/>
    <w:rsid w:val="00A1003F"/>
    <w:rsid w:val="00A106F9"/>
    <w:rsid w:val="00A108CB"/>
    <w:rsid w:val="00A10926"/>
    <w:rsid w:val="00A109EC"/>
    <w:rsid w:val="00A11005"/>
    <w:rsid w:val="00A11093"/>
    <w:rsid w:val="00A11298"/>
    <w:rsid w:val="00A115D5"/>
    <w:rsid w:val="00A11881"/>
    <w:rsid w:val="00A11A39"/>
    <w:rsid w:val="00A11BFC"/>
    <w:rsid w:val="00A126B1"/>
    <w:rsid w:val="00A12906"/>
    <w:rsid w:val="00A12FBD"/>
    <w:rsid w:val="00A130E7"/>
    <w:rsid w:val="00A13256"/>
    <w:rsid w:val="00A133B3"/>
    <w:rsid w:val="00A1341E"/>
    <w:rsid w:val="00A136AF"/>
    <w:rsid w:val="00A13982"/>
    <w:rsid w:val="00A1471F"/>
    <w:rsid w:val="00A14DBF"/>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92E"/>
    <w:rsid w:val="00A23EAC"/>
    <w:rsid w:val="00A23F8B"/>
    <w:rsid w:val="00A24745"/>
    <w:rsid w:val="00A247A3"/>
    <w:rsid w:val="00A24B07"/>
    <w:rsid w:val="00A252AC"/>
    <w:rsid w:val="00A25414"/>
    <w:rsid w:val="00A2543D"/>
    <w:rsid w:val="00A25639"/>
    <w:rsid w:val="00A2599C"/>
    <w:rsid w:val="00A25AB2"/>
    <w:rsid w:val="00A25F84"/>
    <w:rsid w:val="00A25F86"/>
    <w:rsid w:val="00A26382"/>
    <w:rsid w:val="00A26966"/>
    <w:rsid w:val="00A26E0F"/>
    <w:rsid w:val="00A26E23"/>
    <w:rsid w:val="00A26EDC"/>
    <w:rsid w:val="00A272B7"/>
    <w:rsid w:val="00A2743C"/>
    <w:rsid w:val="00A2755C"/>
    <w:rsid w:val="00A278E6"/>
    <w:rsid w:val="00A279A6"/>
    <w:rsid w:val="00A279B2"/>
    <w:rsid w:val="00A27EE6"/>
    <w:rsid w:val="00A27F7A"/>
    <w:rsid w:val="00A3069A"/>
    <w:rsid w:val="00A30D0B"/>
    <w:rsid w:val="00A3130D"/>
    <w:rsid w:val="00A316F4"/>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90B"/>
    <w:rsid w:val="00A34917"/>
    <w:rsid w:val="00A35095"/>
    <w:rsid w:val="00A35321"/>
    <w:rsid w:val="00A35673"/>
    <w:rsid w:val="00A357BD"/>
    <w:rsid w:val="00A358C1"/>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3A03"/>
    <w:rsid w:val="00A44081"/>
    <w:rsid w:val="00A440C1"/>
    <w:rsid w:val="00A44537"/>
    <w:rsid w:val="00A44945"/>
    <w:rsid w:val="00A44C4F"/>
    <w:rsid w:val="00A45054"/>
    <w:rsid w:val="00A45056"/>
    <w:rsid w:val="00A45141"/>
    <w:rsid w:val="00A452A2"/>
    <w:rsid w:val="00A4538A"/>
    <w:rsid w:val="00A45575"/>
    <w:rsid w:val="00A456B3"/>
    <w:rsid w:val="00A458B6"/>
    <w:rsid w:val="00A45CB5"/>
    <w:rsid w:val="00A463F7"/>
    <w:rsid w:val="00A46507"/>
    <w:rsid w:val="00A466BC"/>
    <w:rsid w:val="00A4689B"/>
    <w:rsid w:val="00A4695F"/>
    <w:rsid w:val="00A4696F"/>
    <w:rsid w:val="00A46E1D"/>
    <w:rsid w:val="00A46E2F"/>
    <w:rsid w:val="00A470AB"/>
    <w:rsid w:val="00A471E7"/>
    <w:rsid w:val="00A472CE"/>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AFE"/>
    <w:rsid w:val="00A52C2D"/>
    <w:rsid w:val="00A52DE3"/>
    <w:rsid w:val="00A52EA0"/>
    <w:rsid w:val="00A52F7E"/>
    <w:rsid w:val="00A5329F"/>
    <w:rsid w:val="00A5333B"/>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C7D"/>
    <w:rsid w:val="00A56003"/>
    <w:rsid w:val="00A56195"/>
    <w:rsid w:val="00A562FE"/>
    <w:rsid w:val="00A5632E"/>
    <w:rsid w:val="00A56B3A"/>
    <w:rsid w:val="00A56BA0"/>
    <w:rsid w:val="00A56CD6"/>
    <w:rsid w:val="00A5792B"/>
    <w:rsid w:val="00A579CD"/>
    <w:rsid w:val="00A57DE8"/>
    <w:rsid w:val="00A57EAB"/>
    <w:rsid w:val="00A57F8B"/>
    <w:rsid w:val="00A60404"/>
    <w:rsid w:val="00A6072F"/>
    <w:rsid w:val="00A6081D"/>
    <w:rsid w:val="00A60B93"/>
    <w:rsid w:val="00A60D46"/>
    <w:rsid w:val="00A60E2A"/>
    <w:rsid w:val="00A60E4F"/>
    <w:rsid w:val="00A60E97"/>
    <w:rsid w:val="00A612FA"/>
    <w:rsid w:val="00A616E6"/>
    <w:rsid w:val="00A61D70"/>
    <w:rsid w:val="00A61E7A"/>
    <w:rsid w:val="00A61EBB"/>
    <w:rsid w:val="00A62266"/>
    <w:rsid w:val="00A6272C"/>
    <w:rsid w:val="00A62847"/>
    <w:rsid w:val="00A62A91"/>
    <w:rsid w:val="00A62E27"/>
    <w:rsid w:val="00A6357E"/>
    <w:rsid w:val="00A638E8"/>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A44"/>
    <w:rsid w:val="00A66B6C"/>
    <w:rsid w:val="00A66D02"/>
    <w:rsid w:val="00A66D18"/>
    <w:rsid w:val="00A67398"/>
    <w:rsid w:val="00A6754E"/>
    <w:rsid w:val="00A67AEE"/>
    <w:rsid w:val="00A67B14"/>
    <w:rsid w:val="00A67B75"/>
    <w:rsid w:val="00A67DD1"/>
    <w:rsid w:val="00A70106"/>
    <w:rsid w:val="00A710E7"/>
    <w:rsid w:val="00A71253"/>
    <w:rsid w:val="00A717D2"/>
    <w:rsid w:val="00A718AE"/>
    <w:rsid w:val="00A72192"/>
    <w:rsid w:val="00A72234"/>
    <w:rsid w:val="00A72239"/>
    <w:rsid w:val="00A7269B"/>
    <w:rsid w:val="00A72997"/>
    <w:rsid w:val="00A730ED"/>
    <w:rsid w:val="00A734F7"/>
    <w:rsid w:val="00A738AE"/>
    <w:rsid w:val="00A7393F"/>
    <w:rsid w:val="00A73AA4"/>
    <w:rsid w:val="00A74059"/>
    <w:rsid w:val="00A74274"/>
    <w:rsid w:val="00A742FC"/>
    <w:rsid w:val="00A74B3A"/>
    <w:rsid w:val="00A74CBA"/>
    <w:rsid w:val="00A74CE7"/>
    <w:rsid w:val="00A75366"/>
    <w:rsid w:val="00A75437"/>
    <w:rsid w:val="00A754FA"/>
    <w:rsid w:val="00A7552A"/>
    <w:rsid w:val="00A7557D"/>
    <w:rsid w:val="00A7599F"/>
    <w:rsid w:val="00A75A17"/>
    <w:rsid w:val="00A75B7E"/>
    <w:rsid w:val="00A75C46"/>
    <w:rsid w:val="00A75D47"/>
    <w:rsid w:val="00A75EA9"/>
    <w:rsid w:val="00A761F1"/>
    <w:rsid w:val="00A7686D"/>
    <w:rsid w:val="00A769C5"/>
    <w:rsid w:val="00A77316"/>
    <w:rsid w:val="00A77359"/>
    <w:rsid w:val="00A7772E"/>
    <w:rsid w:val="00A77A50"/>
    <w:rsid w:val="00A77D62"/>
    <w:rsid w:val="00A77E4A"/>
    <w:rsid w:val="00A80976"/>
    <w:rsid w:val="00A81317"/>
    <w:rsid w:val="00A814DF"/>
    <w:rsid w:val="00A81C61"/>
    <w:rsid w:val="00A81DC7"/>
    <w:rsid w:val="00A822E1"/>
    <w:rsid w:val="00A822EA"/>
    <w:rsid w:val="00A823AC"/>
    <w:rsid w:val="00A82437"/>
    <w:rsid w:val="00A827C9"/>
    <w:rsid w:val="00A82A56"/>
    <w:rsid w:val="00A82C94"/>
    <w:rsid w:val="00A82EC2"/>
    <w:rsid w:val="00A835E3"/>
    <w:rsid w:val="00A83816"/>
    <w:rsid w:val="00A839AC"/>
    <w:rsid w:val="00A83F88"/>
    <w:rsid w:val="00A83F9B"/>
    <w:rsid w:val="00A85A17"/>
    <w:rsid w:val="00A85ACE"/>
    <w:rsid w:val="00A85B8A"/>
    <w:rsid w:val="00A85D5B"/>
    <w:rsid w:val="00A85EDD"/>
    <w:rsid w:val="00A85FAA"/>
    <w:rsid w:val="00A8649F"/>
    <w:rsid w:val="00A865B0"/>
    <w:rsid w:val="00A866AA"/>
    <w:rsid w:val="00A86D4C"/>
    <w:rsid w:val="00A86E10"/>
    <w:rsid w:val="00A86E6B"/>
    <w:rsid w:val="00A871FE"/>
    <w:rsid w:val="00A8781A"/>
    <w:rsid w:val="00A87A1E"/>
    <w:rsid w:val="00A87A8B"/>
    <w:rsid w:val="00A900EE"/>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737"/>
    <w:rsid w:val="00A94803"/>
    <w:rsid w:val="00A9480B"/>
    <w:rsid w:val="00A948AF"/>
    <w:rsid w:val="00A94D2C"/>
    <w:rsid w:val="00A94FD0"/>
    <w:rsid w:val="00A95020"/>
    <w:rsid w:val="00A95845"/>
    <w:rsid w:val="00A95C26"/>
    <w:rsid w:val="00A95F45"/>
    <w:rsid w:val="00A961D1"/>
    <w:rsid w:val="00A96227"/>
    <w:rsid w:val="00A962DA"/>
    <w:rsid w:val="00A96A40"/>
    <w:rsid w:val="00A972AD"/>
    <w:rsid w:val="00A97421"/>
    <w:rsid w:val="00A9752B"/>
    <w:rsid w:val="00A97846"/>
    <w:rsid w:val="00A979B8"/>
    <w:rsid w:val="00A97CA4"/>
    <w:rsid w:val="00AA0034"/>
    <w:rsid w:val="00AA0175"/>
    <w:rsid w:val="00AA017E"/>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3F84"/>
    <w:rsid w:val="00AA42DB"/>
    <w:rsid w:val="00AA44B3"/>
    <w:rsid w:val="00AA4D17"/>
    <w:rsid w:val="00AA4E0E"/>
    <w:rsid w:val="00AA4E5A"/>
    <w:rsid w:val="00AA508E"/>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153A"/>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2B0"/>
    <w:rsid w:val="00AC33DC"/>
    <w:rsid w:val="00AC340C"/>
    <w:rsid w:val="00AC3441"/>
    <w:rsid w:val="00AC34C8"/>
    <w:rsid w:val="00AC38A0"/>
    <w:rsid w:val="00AC3ACA"/>
    <w:rsid w:val="00AC3AFE"/>
    <w:rsid w:val="00AC3C46"/>
    <w:rsid w:val="00AC3E34"/>
    <w:rsid w:val="00AC424A"/>
    <w:rsid w:val="00AC42F1"/>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D016C"/>
    <w:rsid w:val="00AD03C7"/>
    <w:rsid w:val="00AD075E"/>
    <w:rsid w:val="00AD0A02"/>
    <w:rsid w:val="00AD0A80"/>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942"/>
    <w:rsid w:val="00AD6C5D"/>
    <w:rsid w:val="00AD6D60"/>
    <w:rsid w:val="00AD6F0B"/>
    <w:rsid w:val="00AD70F8"/>
    <w:rsid w:val="00AD722B"/>
    <w:rsid w:val="00AD76D8"/>
    <w:rsid w:val="00AD7E03"/>
    <w:rsid w:val="00AE045B"/>
    <w:rsid w:val="00AE0533"/>
    <w:rsid w:val="00AE06BA"/>
    <w:rsid w:val="00AE06E6"/>
    <w:rsid w:val="00AE0802"/>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866"/>
    <w:rsid w:val="00AF2B90"/>
    <w:rsid w:val="00AF2DB3"/>
    <w:rsid w:val="00AF2F8C"/>
    <w:rsid w:val="00AF314E"/>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5DE0"/>
    <w:rsid w:val="00AF6397"/>
    <w:rsid w:val="00AF6435"/>
    <w:rsid w:val="00AF65F6"/>
    <w:rsid w:val="00AF6978"/>
    <w:rsid w:val="00AF714A"/>
    <w:rsid w:val="00AF7237"/>
    <w:rsid w:val="00AF7497"/>
    <w:rsid w:val="00AF75F3"/>
    <w:rsid w:val="00AF76FC"/>
    <w:rsid w:val="00AF778B"/>
    <w:rsid w:val="00AF7919"/>
    <w:rsid w:val="00AF7A24"/>
    <w:rsid w:val="00B0023D"/>
    <w:rsid w:val="00B00878"/>
    <w:rsid w:val="00B009DF"/>
    <w:rsid w:val="00B00FC8"/>
    <w:rsid w:val="00B013DB"/>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817"/>
    <w:rsid w:val="00B04A3B"/>
    <w:rsid w:val="00B04E6A"/>
    <w:rsid w:val="00B0544E"/>
    <w:rsid w:val="00B05897"/>
    <w:rsid w:val="00B05A7A"/>
    <w:rsid w:val="00B05E55"/>
    <w:rsid w:val="00B063F5"/>
    <w:rsid w:val="00B06A26"/>
    <w:rsid w:val="00B06BA8"/>
    <w:rsid w:val="00B06F7A"/>
    <w:rsid w:val="00B070FB"/>
    <w:rsid w:val="00B0743B"/>
    <w:rsid w:val="00B07444"/>
    <w:rsid w:val="00B0753A"/>
    <w:rsid w:val="00B0757C"/>
    <w:rsid w:val="00B07AD4"/>
    <w:rsid w:val="00B102A0"/>
    <w:rsid w:val="00B10921"/>
    <w:rsid w:val="00B10A3D"/>
    <w:rsid w:val="00B10C7B"/>
    <w:rsid w:val="00B10CFD"/>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B53"/>
    <w:rsid w:val="00B15CBB"/>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B1E"/>
    <w:rsid w:val="00B21C76"/>
    <w:rsid w:val="00B2219E"/>
    <w:rsid w:val="00B22804"/>
    <w:rsid w:val="00B22C3B"/>
    <w:rsid w:val="00B22C81"/>
    <w:rsid w:val="00B231CE"/>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CEE"/>
    <w:rsid w:val="00B31F31"/>
    <w:rsid w:val="00B322B6"/>
    <w:rsid w:val="00B326E6"/>
    <w:rsid w:val="00B32A29"/>
    <w:rsid w:val="00B32E2D"/>
    <w:rsid w:val="00B3432C"/>
    <w:rsid w:val="00B345AA"/>
    <w:rsid w:val="00B34697"/>
    <w:rsid w:val="00B346C4"/>
    <w:rsid w:val="00B349AB"/>
    <w:rsid w:val="00B34AFF"/>
    <w:rsid w:val="00B352DF"/>
    <w:rsid w:val="00B35358"/>
    <w:rsid w:val="00B3550E"/>
    <w:rsid w:val="00B35811"/>
    <w:rsid w:val="00B35B65"/>
    <w:rsid w:val="00B35B7F"/>
    <w:rsid w:val="00B35C46"/>
    <w:rsid w:val="00B35D2F"/>
    <w:rsid w:val="00B35EBC"/>
    <w:rsid w:val="00B36571"/>
    <w:rsid w:val="00B366B2"/>
    <w:rsid w:val="00B3690A"/>
    <w:rsid w:val="00B3693D"/>
    <w:rsid w:val="00B36B38"/>
    <w:rsid w:val="00B36D5F"/>
    <w:rsid w:val="00B376C7"/>
    <w:rsid w:val="00B37CAD"/>
    <w:rsid w:val="00B37CFC"/>
    <w:rsid w:val="00B405B7"/>
    <w:rsid w:val="00B40646"/>
    <w:rsid w:val="00B40669"/>
    <w:rsid w:val="00B40E55"/>
    <w:rsid w:val="00B411F5"/>
    <w:rsid w:val="00B4133C"/>
    <w:rsid w:val="00B416BD"/>
    <w:rsid w:val="00B4180B"/>
    <w:rsid w:val="00B41A95"/>
    <w:rsid w:val="00B41D68"/>
    <w:rsid w:val="00B42055"/>
    <w:rsid w:val="00B42079"/>
    <w:rsid w:val="00B420ED"/>
    <w:rsid w:val="00B42340"/>
    <w:rsid w:val="00B429B6"/>
    <w:rsid w:val="00B42D15"/>
    <w:rsid w:val="00B43091"/>
    <w:rsid w:val="00B4317A"/>
    <w:rsid w:val="00B4329C"/>
    <w:rsid w:val="00B43533"/>
    <w:rsid w:val="00B4365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5FC"/>
    <w:rsid w:val="00B50A4B"/>
    <w:rsid w:val="00B50C04"/>
    <w:rsid w:val="00B50D7C"/>
    <w:rsid w:val="00B512F7"/>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933"/>
    <w:rsid w:val="00B57B6C"/>
    <w:rsid w:val="00B57DC6"/>
    <w:rsid w:val="00B6001B"/>
    <w:rsid w:val="00B604C7"/>
    <w:rsid w:val="00B60585"/>
    <w:rsid w:val="00B60613"/>
    <w:rsid w:val="00B60FFD"/>
    <w:rsid w:val="00B6103B"/>
    <w:rsid w:val="00B611E9"/>
    <w:rsid w:val="00B61390"/>
    <w:rsid w:val="00B61B7A"/>
    <w:rsid w:val="00B62025"/>
    <w:rsid w:val="00B62328"/>
    <w:rsid w:val="00B625C3"/>
    <w:rsid w:val="00B626D1"/>
    <w:rsid w:val="00B6276B"/>
    <w:rsid w:val="00B62817"/>
    <w:rsid w:val="00B6295F"/>
    <w:rsid w:val="00B6301B"/>
    <w:rsid w:val="00B630D4"/>
    <w:rsid w:val="00B63136"/>
    <w:rsid w:val="00B6329A"/>
    <w:rsid w:val="00B6347E"/>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D59"/>
    <w:rsid w:val="00B73FC9"/>
    <w:rsid w:val="00B74043"/>
    <w:rsid w:val="00B7436F"/>
    <w:rsid w:val="00B746AE"/>
    <w:rsid w:val="00B747BF"/>
    <w:rsid w:val="00B750CD"/>
    <w:rsid w:val="00B75F55"/>
    <w:rsid w:val="00B7622A"/>
    <w:rsid w:val="00B76724"/>
    <w:rsid w:val="00B76740"/>
    <w:rsid w:val="00B7688F"/>
    <w:rsid w:val="00B76A55"/>
    <w:rsid w:val="00B76E1B"/>
    <w:rsid w:val="00B77748"/>
    <w:rsid w:val="00B7787E"/>
    <w:rsid w:val="00B77D9E"/>
    <w:rsid w:val="00B77EC3"/>
    <w:rsid w:val="00B80051"/>
    <w:rsid w:val="00B80930"/>
    <w:rsid w:val="00B80B01"/>
    <w:rsid w:val="00B80C4F"/>
    <w:rsid w:val="00B80D31"/>
    <w:rsid w:val="00B8113C"/>
    <w:rsid w:val="00B81569"/>
    <w:rsid w:val="00B817DA"/>
    <w:rsid w:val="00B81BB7"/>
    <w:rsid w:val="00B81C0D"/>
    <w:rsid w:val="00B821F2"/>
    <w:rsid w:val="00B823FB"/>
    <w:rsid w:val="00B828BC"/>
    <w:rsid w:val="00B82EAF"/>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7BA"/>
    <w:rsid w:val="00B86922"/>
    <w:rsid w:val="00B86B9D"/>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DBF"/>
    <w:rsid w:val="00B914B3"/>
    <w:rsid w:val="00B914FE"/>
    <w:rsid w:val="00B91624"/>
    <w:rsid w:val="00B921E2"/>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C5E"/>
    <w:rsid w:val="00B94DDC"/>
    <w:rsid w:val="00B94F35"/>
    <w:rsid w:val="00B95BAB"/>
    <w:rsid w:val="00B95C52"/>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77C"/>
    <w:rsid w:val="00BA389C"/>
    <w:rsid w:val="00BA434E"/>
    <w:rsid w:val="00BA44B4"/>
    <w:rsid w:val="00BA46F2"/>
    <w:rsid w:val="00BA4715"/>
    <w:rsid w:val="00BA4810"/>
    <w:rsid w:val="00BA4852"/>
    <w:rsid w:val="00BA49AC"/>
    <w:rsid w:val="00BA4AD0"/>
    <w:rsid w:val="00BA4EB0"/>
    <w:rsid w:val="00BA5320"/>
    <w:rsid w:val="00BA5370"/>
    <w:rsid w:val="00BA5592"/>
    <w:rsid w:val="00BA5827"/>
    <w:rsid w:val="00BA5928"/>
    <w:rsid w:val="00BA5A33"/>
    <w:rsid w:val="00BA6113"/>
    <w:rsid w:val="00BA6172"/>
    <w:rsid w:val="00BA61FD"/>
    <w:rsid w:val="00BA64CE"/>
    <w:rsid w:val="00BA68F0"/>
    <w:rsid w:val="00BA6A51"/>
    <w:rsid w:val="00BA6D6F"/>
    <w:rsid w:val="00BA6DA8"/>
    <w:rsid w:val="00BA7408"/>
    <w:rsid w:val="00BA7593"/>
    <w:rsid w:val="00BA7CC2"/>
    <w:rsid w:val="00BB06ED"/>
    <w:rsid w:val="00BB0D0B"/>
    <w:rsid w:val="00BB0EB7"/>
    <w:rsid w:val="00BB1600"/>
    <w:rsid w:val="00BB164B"/>
    <w:rsid w:val="00BB16C3"/>
    <w:rsid w:val="00BB17B4"/>
    <w:rsid w:val="00BB1AD6"/>
    <w:rsid w:val="00BB20DA"/>
    <w:rsid w:val="00BB2213"/>
    <w:rsid w:val="00BB22A4"/>
    <w:rsid w:val="00BB24A3"/>
    <w:rsid w:val="00BB25F0"/>
    <w:rsid w:val="00BB266E"/>
    <w:rsid w:val="00BB2ECB"/>
    <w:rsid w:val="00BB3092"/>
    <w:rsid w:val="00BB364B"/>
    <w:rsid w:val="00BB371B"/>
    <w:rsid w:val="00BB3739"/>
    <w:rsid w:val="00BB3920"/>
    <w:rsid w:val="00BB465F"/>
    <w:rsid w:val="00BB472E"/>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1FFD"/>
    <w:rsid w:val="00BC21BA"/>
    <w:rsid w:val="00BC221A"/>
    <w:rsid w:val="00BC2CE7"/>
    <w:rsid w:val="00BC2D98"/>
    <w:rsid w:val="00BC31DF"/>
    <w:rsid w:val="00BC33E9"/>
    <w:rsid w:val="00BC372B"/>
    <w:rsid w:val="00BC3F4F"/>
    <w:rsid w:val="00BC4273"/>
    <w:rsid w:val="00BC45AF"/>
    <w:rsid w:val="00BC4874"/>
    <w:rsid w:val="00BC488E"/>
    <w:rsid w:val="00BC48A0"/>
    <w:rsid w:val="00BC4A70"/>
    <w:rsid w:val="00BC4C40"/>
    <w:rsid w:val="00BC4C90"/>
    <w:rsid w:val="00BC4D07"/>
    <w:rsid w:val="00BC52E2"/>
    <w:rsid w:val="00BC5788"/>
    <w:rsid w:val="00BC5AE0"/>
    <w:rsid w:val="00BC6558"/>
    <w:rsid w:val="00BC6572"/>
    <w:rsid w:val="00BC69F5"/>
    <w:rsid w:val="00BC6D27"/>
    <w:rsid w:val="00BC737F"/>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67"/>
    <w:rsid w:val="00BD27D5"/>
    <w:rsid w:val="00BD2BE4"/>
    <w:rsid w:val="00BD2FE4"/>
    <w:rsid w:val="00BD31A5"/>
    <w:rsid w:val="00BD3775"/>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FFA"/>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3EAF"/>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73"/>
    <w:rsid w:val="00BF0CD8"/>
    <w:rsid w:val="00BF0F4B"/>
    <w:rsid w:val="00BF1161"/>
    <w:rsid w:val="00BF1346"/>
    <w:rsid w:val="00BF155E"/>
    <w:rsid w:val="00BF1695"/>
    <w:rsid w:val="00BF16A1"/>
    <w:rsid w:val="00BF1753"/>
    <w:rsid w:val="00BF19C1"/>
    <w:rsid w:val="00BF1A5B"/>
    <w:rsid w:val="00BF1A9B"/>
    <w:rsid w:val="00BF1BEF"/>
    <w:rsid w:val="00BF1D82"/>
    <w:rsid w:val="00BF1D96"/>
    <w:rsid w:val="00BF1E06"/>
    <w:rsid w:val="00BF26BC"/>
    <w:rsid w:val="00BF26C7"/>
    <w:rsid w:val="00BF2B2E"/>
    <w:rsid w:val="00BF2BB6"/>
    <w:rsid w:val="00BF2CA1"/>
    <w:rsid w:val="00BF2CC7"/>
    <w:rsid w:val="00BF31EE"/>
    <w:rsid w:val="00BF33F8"/>
    <w:rsid w:val="00BF358A"/>
    <w:rsid w:val="00BF3968"/>
    <w:rsid w:val="00BF397A"/>
    <w:rsid w:val="00BF3BEF"/>
    <w:rsid w:val="00BF4324"/>
    <w:rsid w:val="00BF47E3"/>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E2"/>
    <w:rsid w:val="00C044FD"/>
    <w:rsid w:val="00C04EBD"/>
    <w:rsid w:val="00C0521C"/>
    <w:rsid w:val="00C0531C"/>
    <w:rsid w:val="00C053BE"/>
    <w:rsid w:val="00C05563"/>
    <w:rsid w:val="00C05739"/>
    <w:rsid w:val="00C057B8"/>
    <w:rsid w:val="00C057E3"/>
    <w:rsid w:val="00C0639A"/>
    <w:rsid w:val="00C0661C"/>
    <w:rsid w:val="00C06F58"/>
    <w:rsid w:val="00C0728B"/>
    <w:rsid w:val="00C073EF"/>
    <w:rsid w:val="00C07A2D"/>
    <w:rsid w:val="00C07BF3"/>
    <w:rsid w:val="00C100E6"/>
    <w:rsid w:val="00C1051A"/>
    <w:rsid w:val="00C10858"/>
    <w:rsid w:val="00C10E24"/>
    <w:rsid w:val="00C11060"/>
    <w:rsid w:val="00C111C4"/>
    <w:rsid w:val="00C1124C"/>
    <w:rsid w:val="00C1158C"/>
    <w:rsid w:val="00C116B3"/>
    <w:rsid w:val="00C119DD"/>
    <w:rsid w:val="00C11B3D"/>
    <w:rsid w:val="00C11D78"/>
    <w:rsid w:val="00C11ED7"/>
    <w:rsid w:val="00C120C2"/>
    <w:rsid w:val="00C122A2"/>
    <w:rsid w:val="00C1289B"/>
    <w:rsid w:val="00C12A9B"/>
    <w:rsid w:val="00C12E8F"/>
    <w:rsid w:val="00C12EC5"/>
    <w:rsid w:val="00C130B1"/>
    <w:rsid w:val="00C13624"/>
    <w:rsid w:val="00C1374C"/>
    <w:rsid w:val="00C138C6"/>
    <w:rsid w:val="00C13993"/>
    <w:rsid w:val="00C13A12"/>
    <w:rsid w:val="00C14265"/>
    <w:rsid w:val="00C1449C"/>
    <w:rsid w:val="00C147CB"/>
    <w:rsid w:val="00C14969"/>
    <w:rsid w:val="00C14A6F"/>
    <w:rsid w:val="00C14CCE"/>
    <w:rsid w:val="00C150DF"/>
    <w:rsid w:val="00C153F3"/>
    <w:rsid w:val="00C15413"/>
    <w:rsid w:val="00C157FE"/>
    <w:rsid w:val="00C158E2"/>
    <w:rsid w:val="00C15D68"/>
    <w:rsid w:val="00C16384"/>
    <w:rsid w:val="00C164D1"/>
    <w:rsid w:val="00C1675E"/>
    <w:rsid w:val="00C16788"/>
    <w:rsid w:val="00C16F33"/>
    <w:rsid w:val="00C170C2"/>
    <w:rsid w:val="00C170EC"/>
    <w:rsid w:val="00C174DB"/>
    <w:rsid w:val="00C17763"/>
    <w:rsid w:val="00C17801"/>
    <w:rsid w:val="00C1795A"/>
    <w:rsid w:val="00C17D62"/>
    <w:rsid w:val="00C17E1F"/>
    <w:rsid w:val="00C205B9"/>
    <w:rsid w:val="00C2070A"/>
    <w:rsid w:val="00C209F2"/>
    <w:rsid w:val="00C20CEA"/>
    <w:rsid w:val="00C210A7"/>
    <w:rsid w:val="00C2116C"/>
    <w:rsid w:val="00C21313"/>
    <w:rsid w:val="00C22074"/>
    <w:rsid w:val="00C225F5"/>
    <w:rsid w:val="00C22604"/>
    <w:rsid w:val="00C22680"/>
    <w:rsid w:val="00C22781"/>
    <w:rsid w:val="00C22BD4"/>
    <w:rsid w:val="00C22C5F"/>
    <w:rsid w:val="00C22F1C"/>
    <w:rsid w:val="00C231FF"/>
    <w:rsid w:val="00C2351E"/>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D3E"/>
    <w:rsid w:val="00C25E3F"/>
    <w:rsid w:val="00C25F2E"/>
    <w:rsid w:val="00C26004"/>
    <w:rsid w:val="00C267D5"/>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367"/>
    <w:rsid w:val="00C315BB"/>
    <w:rsid w:val="00C317E4"/>
    <w:rsid w:val="00C31876"/>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00F"/>
    <w:rsid w:val="00C35125"/>
    <w:rsid w:val="00C35C9B"/>
    <w:rsid w:val="00C35FD1"/>
    <w:rsid w:val="00C361BB"/>
    <w:rsid w:val="00C362F6"/>
    <w:rsid w:val="00C366D5"/>
    <w:rsid w:val="00C3690A"/>
    <w:rsid w:val="00C36A25"/>
    <w:rsid w:val="00C36D81"/>
    <w:rsid w:val="00C36FC9"/>
    <w:rsid w:val="00C37388"/>
    <w:rsid w:val="00C375E9"/>
    <w:rsid w:val="00C37F72"/>
    <w:rsid w:val="00C400F3"/>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6D1"/>
    <w:rsid w:val="00C506F8"/>
    <w:rsid w:val="00C5081A"/>
    <w:rsid w:val="00C50E54"/>
    <w:rsid w:val="00C50F1C"/>
    <w:rsid w:val="00C5183B"/>
    <w:rsid w:val="00C5194D"/>
    <w:rsid w:val="00C520CC"/>
    <w:rsid w:val="00C52360"/>
    <w:rsid w:val="00C52465"/>
    <w:rsid w:val="00C52766"/>
    <w:rsid w:val="00C52C5B"/>
    <w:rsid w:val="00C532CD"/>
    <w:rsid w:val="00C536CB"/>
    <w:rsid w:val="00C53EBD"/>
    <w:rsid w:val="00C5437D"/>
    <w:rsid w:val="00C547B9"/>
    <w:rsid w:val="00C5488E"/>
    <w:rsid w:val="00C54C68"/>
    <w:rsid w:val="00C54FFD"/>
    <w:rsid w:val="00C553FF"/>
    <w:rsid w:val="00C55D67"/>
    <w:rsid w:val="00C5667E"/>
    <w:rsid w:val="00C569F6"/>
    <w:rsid w:val="00C56BEF"/>
    <w:rsid w:val="00C56FD6"/>
    <w:rsid w:val="00C57463"/>
    <w:rsid w:val="00C57940"/>
    <w:rsid w:val="00C57F53"/>
    <w:rsid w:val="00C608E0"/>
    <w:rsid w:val="00C60B9C"/>
    <w:rsid w:val="00C60C62"/>
    <w:rsid w:val="00C60D37"/>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77"/>
    <w:rsid w:val="00C63B94"/>
    <w:rsid w:val="00C63E65"/>
    <w:rsid w:val="00C642A2"/>
    <w:rsid w:val="00C643FB"/>
    <w:rsid w:val="00C64527"/>
    <w:rsid w:val="00C647E0"/>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21E"/>
    <w:rsid w:val="00C7058E"/>
    <w:rsid w:val="00C70621"/>
    <w:rsid w:val="00C706FF"/>
    <w:rsid w:val="00C707DE"/>
    <w:rsid w:val="00C708A6"/>
    <w:rsid w:val="00C713C6"/>
    <w:rsid w:val="00C7174F"/>
    <w:rsid w:val="00C717AB"/>
    <w:rsid w:val="00C71C2C"/>
    <w:rsid w:val="00C71D78"/>
    <w:rsid w:val="00C71E50"/>
    <w:rsid w:val="00C71E8A"/>
    <w:rsid w:val="00C71F98"/>
    <w:rsid w:val="00C71FF0"/>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DFE"/>
    <w:rsid w:val="00C750C1"/>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284"/>
    <w:rsid w:val="00C86A42"/>
    <w:rsid w:val="00C86B9D"/>
    <w:rsid w:val="00C86CDD"/>
    <w:rsid w:val="00C86D7C"/>
    <w:rsid w:val="00C870AB"/>
    <w:rsid w:val="00C87260"/>
    <w:rsid w:val="00C87C82"/>
    <w:rsid w:val="00C87D4B"/>
    <w:rsid w:val="00C87F9D"/>
    <w:rsid w:val="00C87FA3"/>
    <w:rsid w:val="00C902B2"/>
    <w:rsid w:val="00C90448"/>
    <w:rsid w:val="00C905CB"/>
    <w:rsid w:val="00C907CD"/>
    <w:rsid w:val="00C90D6C"/>
    <w:rsid w:val="00C90DF4"/>
    <w:rsid w:val="00C90F06"/>
    <w:rsid w:val="00C9104B"/>
    <w:rsid w:val="00C910B1"/>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36"/>
    <w:rsid w:val="00C9484D"/>
    <w:rsid w:val="00C949C7"/>
    <w:rsid w:val="00C94A6B"/>
    <w:rsid w:val="00C94B5B"/>
    <w:rsid w:val="00C94C1F"/>
    <w:rsid w:val="00C94FC5"/>
    <w:rsid w:val="00C9503A"/>
    <w:rsid w:val="00C955F8"/>
    <w:rsid w:val="00C959AF"/>
    <w:rsid w:val="00C95B5C"/>
    <w:rsid w:val="00C961FA"/>
    <w:rsid w:val="00C96775"/>
    <w:rsid w:val="00C969F1"/>
    <w:rsid w:val="00C96D0A"/>
    <w:rsid w:val="00C96EBC"/>
    <w:rsid w:val="00C972C6"/>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C01"/>
    <w:rsid w:val="00CA1C9C"/>
    <w:rsid w:val="00CA2249"/>
    <w:rsid w:val="00CA237B"/>
    <w:rsid w:val="00CA2521"/>
    <w:rsid w:val="00CA2614"/>
    <w:rsid w:val="00CA27FD"/>
    <w:rsid w:val="00CA2843"/>
    <w:rsid w:val="00CA2B10"/>
    <w:rsid w:val="00CA2BE6"/>
    <w:rsid w:val="00CA2CA1"/>
    <w:rsid w:val="00CA2CAD"/>
    <w:rsid w:val="00CA3019"/>
    <w:rsid w:val="00CA3447"/>
    <w:rsid w:val="00CA3570"/>
    <w:rsid w:val="00CA37C3"/>
    <w:rsid w:val="00CA3A7C"/>
    <w:rsid w:val="00CA3B10"/>
    <w:rsid w:val="00CA3D49"/>
    <w:rsid w:val="00CA3F40"/>
    <w:rsid w:val="00CA4240"/>
    <w:rsid w:val="00CA4818"/>
    <w:rsid w:val="00CA482D"/>
    <w:rsid w:val="00CA497C"/>
    <w:rsid w:val="00CA4B45"/>
    <w:rsid w:val="00CA4E26"/>
    <w:rsid w:val="00CA522B"/>
    <w:rsid w:val="00CA547E"/>
    <w:rsid w:val="00CA55EB"/>
    <w:rsid w:val="00CA5C9A"/>
    <w:rsid w:val="00CA5CA1"/>
    <w:rsid w:val="00CA5D94"/>
    <w:rsid w:val="00CA5E30"/>
    <w:rsid w:val="00CA6073"/>
    <w:rsid w:val="00CA6115"/>
    <w:rsid w:val="00CA6534"/>
    <w:rsid w:val="00CA67AC"/>
    <w:rsid w:val="00CA67E1"/>
    <w:rsid w:val="00CA6C7F"/>
    <w:rsid w:val="00CA71FA"/>
    <w:rsid w:val="00CA7240"/>
    <w:rsid w:val="00CA7A08"/>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568"/>
    <w:rsid w:val="00CB37A9"/>
    <w:rsid w:val="00CB37FD"/>
    <w:rsid w:val="00CB3887"/>
    <w:rsid w:val="00CB398F"/>
    <w:rsid w:val="00CB3F66"/>
    <w:rsid w:val="00CB404A"/>
    <w:rsid w:val="00CB472E"/>
    <w:rsid w:val="00CB4940"/>
    <w:rsid w:val="00CB495C"/>
    <w:rsid w:val="00CB4A83"/>
    <w:rsid w:val="00CB5178"/>
    <w:rsid w:val="00CB5510"/>
    <w:rsid w:val="00CB5A91"/>
    <w:rsid w:val="00CB5B46"/>
    <w:rsid w:val="00CB5D44"/>
    <w:rsid w:val="00CB5F29"/>
    <w:rsid w:val="00CB5FB2"/>
    <w:rsid w:val="00CB6270"/>
    <w:rsid w:val="00CB641D"/>
    <w:rsid w:val="00CB6C50"/>
    <w:rsid w:val="00CB6FCD"/>
    <w:rsid w:val="00CB70FF"/>
    <w:rsid w:val="00CB76CE"/>
    <w:rsid w:val="00CB7EAE"/>
    <w:rsid w:val="00CC01A0"/>
    <w:rsid w:val="00CC021A"/>
    <w:rsid w:val="00CC0525"/>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50"/>
    <w:rsid w:val="00CC4D6A"/>
    <w:rsid w:val="00CC50B8"/>
    <w:rsid w:val="00CC5226"/>
    <w:rsid w:val="00CC530B"/>
    <w:rsid w:val="00CC53B2"/>
    <w:rsid w:val="00CC5575"/>
    <w:rsid w:val="00CC5633"/>
    <w:rsid w:val="00CC5AF0"/>
    <w:rsid w:val="00CC5ECA"/>
    <w:rsid w:val="00CC6829"/>
    <w:rsid w:val="00CC68D9"/>
    <w:rsid w:val="00CC6B58"/>
    <w:rsid w:val="00CC6D57"/>
    <w:rsid w:val="00CC6E5A"/>
    <w:rsid w:val="00CC7443"/>
    <w:rsid w:val="00CC76D9"/>
    <w:rsid w:val="00CD02B6"/>
    <w:rsid w:val="00CD0321"/>
    <w:rsid w:val="00CD0625"/>
    <w:rsid w:val="00CD0ACC"/>
    <w:rsid w:val="00CD0D51"/>
    <w:rsid w:val="00CD101D"/>
    <w:rsid w:val="00CD109D"/>
    <w:rsid w:val="00CD13A2"/>
    <w:rsid w:val="00CD1A9C"/>
    <w:rsid w:val="00CD1C6A"/>
    <w:rsid w:val="00CD2146"/>
    <w:rsid w:val="00CD235F"/>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5E36"/>
    <w:rsid w:val="00CD6124"/>
    <w:rsid w:val="00CD6334"/>
    <w:rsid w:val="00CD66EC"/>
    <w:rsid w:val="00CD70C1"/>
    <w:rsid w:val="00CD74CC"/>
    <w:rsid w:val="00CD7926"/>
    <w:rsid w:val="00CD7A2C"/>
    <w:rsid w:val="00CD7EE6"/>
    <w:rsid w:val="00CE0171"/>
    <w:rsid w:val="00CE07C0"/>
    <w:rsid w:val="00CE07C1"/>
    <w:rsid w:val="00CE09B8"/>
    <w:rsid w:val="00CE0AC1"/>
    <w:rsid w:val="00CE0F85"/>
    <w:rsid w:val="00CE111D"/>
    <w:rsid w:val="00CE14A4"/>
    <w:rsid w:val="00CE1B82"/>
    <w:rsid w:val="00CE1C99"/>
    <w:rsid w:val="00CE1EBE"/>
    <w:rsid w:val="00CE2056"/>
    <w:rsid w:val="00CE278D"/>
    <w:rsid w:val="00CE27FF"/>
    <w:rsid w:val="00CE2BDF"/>
    <w:rsid w:val="00CE2E0A"/>
    <w:rsid w:val="00CE3055"/>
    <w:rsid w:val="00CE31BA"/>
    <w:rsid w:val="00CE3A4A"/>
    <w:rsid w:val="00CE412B"/>
    <w:rsid w:val="00CE41DB"/>
    <w:rsid w:val="00CE41EF"/>
    <w:rsid w:val="00CE44D7"/>
    <w:rsid w:val="00CE45EA"/>
    <w:rsid w:val="00CE4AB5"/>
    <w:rsid w:val="00CE4BD4"/>
    <w:rsid w:val="00CE4F4A"/>
    <w:rsid w:val="00CE501F"/>
    <w:rsid w:val="00CE51A1"/>
    <w:rsid w:val="00CE53A9"/>
    <w:rsid w:val="00CE656D"/>
    <w:rsid w:val="00CE68E2"/>
    <w:rsid w:val="00CE7116"/>
    <w:rsid w:val="00CE7363"/>
    <w:rsid w:val="00CE7C59"/>
    <w:rsid w:val="00CE7ECD"/>
    <w:rsid w:val="00CF031C"/>
    <w:rsid w:val="00CF0881"/>
    <w:rsid w:val="00CF0A2F"/>
    <w:rsid w:val="00CF0C2D"/>
    <w:rsid w:val="00CF0DA2"/>
    <w:rsid w:val="00CF0DB4"/>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B92"/>
    <w:rsid w:val="00CF4F81"/>
    <w:rsid w:val="00CF553C"/>
    <w:rsid w:val="00CF5623"/>
    <w:rsid w:val="00CF5794"/>
    <w:rsid w:val="00CF59F1"/>
    <w:rsid w:val="00CF5CFB"/>
    <w:rsid w:val="00CF5F4E"/>
    <w:rsid w:val="00CF634C"/>
    <w:rsid w:val="00CF6460"/>
    <w:rsid w:val="00CF6770"/>
    <w:rsid w:val="00CF6BC6"/>
    <w:rsid w:val="00CF6EC3"/>
    <w:rsid w:val="00CF7293"/>
    <w:rsid w:val="00CF758F"/>
    <w:rsid w:val="00CF77E7"/>
    <w:rsid w:val="00CF78A0"/>
    <w:rsid w:val="00CF794D"/>
    <w:rsid w:val="00CF794E"/>
    <w:rsid w:val="00CF7AED"/>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061"/>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5CA3"/>
    <w:rsid w:val="00D06181"/>
    <w:rsid w:val="00D06397"/>
    <w:rsid w:val="00D06510"/>
    <w:rsid w:val="00D0668E"/>
    <w:rsid w:val="00D07438"/>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1790A"/>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92"/>
    <w:rsid w:val="00D24083"/>
    <w:rsid w:val="00D240CF"/>
    <w:rsid w:val="00D24420"/>
    <w:rsid w:val="00D246B9"/>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2C"/>
    <w:rsid w:val="00D277E7"/>
    <w:rsid w:val="00D27AB2"/>
    <w:rsid w:val="00D27D4E"/>
    <w:rsid w:val="00D27FF5"/>
    <w:rsid w:val="00D30107"/>
    <w:rsid w:val="00D30679"/>
    <w:rsid w:val="00D30757"/>
    <w:rsid w:val="00D30778"/>
    <w:rsid w:val="00D30890"/>
    <w:rsid w:val="00D308BB"/>
    <w:rsid w:val="00D30C36"/>
    <w:rsid w:val="00D30C53"/>
    <w:rsid w:val="00D30D12"/>
    <w:rsid w:val="00D30F66"/>
    <w:rsid w:val="00D312FD"/>
    <w:rsid w:val="00D3167C"/>
    <w:rsid w:val="00D31831"/>
    <w:rsid w:val="00D31A91"/>
    <w:rsid w:val="00D31B88"/>
    <w:rsid w:val="00D322E7"/>
    <w:rsid w:val="00D3241E"/>
    <w:rsid w:val="00D3254A"/>
    <w:rsid w:val="00D3254B"/>
    <w:rsid w:val="00D326F7"/>
    <w:rsid w:val="00D32A1E"/>
    <w:rsid w:val="00D32CA5"/>
    <w:rsid w:val="00D32D82"/>
    <w:rsid w:val="00D332DA"/>
    <w:rsid w:val="00D332F9"/>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EAA"/>
    <w:rsid w:val="00D43FAC"/>
    <w:rsid w:val="00D4417E"/>
    <w:rsid w:val="00D44711"/>
    <w:rsid w:val="00D448CD"/>
    <w:rsid w:val="00D449B5"/>
    <w:rsid w:val="00D44A68"/>
    <w:rsid w:val="00D44F25"/>
    <w:rsid w:val="00D45997"/>
    <w:rsid w:val="00D45A15"/>
    <w:rsid w:val="00D46375"/>
    <w:rsid w:val="00D4649E"/>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50354"/>
    <w:rsid w:val="00D5055F"/>
    <w:rsid w:val="00D50949"/>
    <w:rsid w:val="00D50BC8"/>
    <w:rsid w:val="00D50F02"/>
    <w:rsid w:val="00D513A7"/>
    <w:rsid w:val="00D51845"/>
    <w:rsid w:val="00D5185E"/>
    <w:rsid w:val="00D51BAE"/>
    <w:rsid w:val="00D51DD0"/>
    <w:rsid w:val="00D528A6"/>
    <w:rsid w:val="00D52B92"/>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3F7"/>
    <w:rsid w:val="00D634A2"/>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AF4"/>
    <w:rsid w:val="00D67C58"/>
    <w:rsid w:val="00D67CBC"/>
    <w:rsid w:val="00D700DF"/>
    <w:rsid w:val="00D70129"/>
    <w:rsid w:val="00D704CF"/>
    <w:rsid w:val="00D70542"/>
    <w:rsid w:val="00D70977"/>
    <w:rsid w:val="00D70B2D"/>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A8"/>
    <w:rsid w:val="00D763D4"/>
    <w:rsid w:val="00D7651A"/>
    <w:rsid w:val="00D76D30"/>
    <w:rsid w:val="00D76D3F"/>
    <w:rsid w:val="00D76E18"/>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9D5"/>
    <w:rsid w:val="00D82BAD"/>
    <w:rsid w:val="00D82E4F"/>
    <w:rsid w:val="00D830B4"/>
    <w:rsid w:val="00D833C2"/>
    <w:rsid w:val="00D84990"/>
    <w:rsid w:val="00D84A6B"/>
    <w:rsid w:val="00D84E4F"/>
    <w:rsid w:val="00D84F1B"/>
    <w:rsid w:val="00D84FC4"/>
    <w:rsid w:val="00D85A41"/>
    <w:rsid w:val="00D85CE4"/>
    <w:rsid w:val="00D85EB5"/>
    <w:rsid w:val="00D86400"/>
    <w:rsid w:val="00D86544"/>
    <w:rsid w:val="00D865A6"/>
    <w:rsid w:val="00D86C03"/>
    <w:rsid w:val="00D8729B"/>
    <w:rsid w:val="00D87307"/>
    <w:rsid w:val="00D87508"/>
    <w:rsid w:val="00D87685"/>
    <w:rsid w:val="00D87894"/>
    <w:rsid w:val="00D87BBB"/>
    <w:rsid w:val="00D87C57"/>
    <w:rsid w:val="00D87D33"/>
    <w:rsid w:val="00D87EB3"/>
    <w:rsid w:val="00D9038E"/>
    <w:rsid w:val="00D9091E"/>
    <w:rsid w:val="00D90CE6"/>
    <w:rsid w:val="00D91039"/>
    <w:rsid w:val="00D918BE"/>
    <w:rsid w:val="00D91BB8"/>
    <w:rsid w:val="00D91E28"/>
    <w:rsid w:val="00D920D3"/>
    <w:rsid w:val="00D926AF"/>
    <w:rsid w:val="00D9276F"/>
    <w:rsid w:val="00D93860"/>
    <w:rsid w:val="00D93E00"/>
    <w:rsid w:val="00D941A3"/>
    <w:rsid w:val="00D943E4"/>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2B6"/>
    <w:rsid w:val="00DA032A"/>
    <w:rsid w:val="00DA074B"/>
    <w:rsid w:val="00DA08B6"/>
    <w:rsid w:val="00DA08C6"/>
    <w:rsid w:val="00DA0CD1"/>
    <w:rsid w:val="00DA0D76"/>
    <w:rsid w:val="00DA0EF3"/>
    <w:rsid w:val="00DA1593"/>
    <w:rsid w:val="00DA2892"/>
    <w:rsid w:val="00DA2931"/>
    <w:rsid w:val="00DA2C28"/>
    <w:rsid w:val="00DA2C38"/>
    <w:rsid w:val="00DA2C69"/>
    <w:rsid w:val="00DA2D48"/>
    <w:rsid w:val="00DA2D8A"/>
    <w:rsid w:val="00DA3133"/>
    <w:rsid w:val="00DA3307"/>
    <w:rsid w:val="00DA33F3"/>
    <w:rsid w:val="00DA3C62"/>
    <w:rsid w:val="00DA3D77"/>
    <w:rsid w:val="00DA3DB6"/>
    <w:rsid w:val="00DA4DC7"/>
    <w:rsid w:val="00DA4DE2"/>
    <w:rsid w:val="00DA4DF7"/>
    <w:rsid w:val="00DA4EA9"/>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D36"/>
    <w:rsid w:val="00DB00F6"/>
    <w:rsid w:val="00DB0354"/>
    <w:rsid w:val="00DB072D"/>
    <w:rsid w:val="00DB0A79"/>
    <w:rsid w:val="00DB0B51"/>
    <w:rsid w:val="00DB0EC9"/>
    <w:rsid w:val="00DB103E"/>
    <w:rsid w:val="00DB1161"/>
    <w:rsid w:val="00DB15BA"/>
    <w:rsid w:val="00DB15D7"/>
    <w:rsid w:val="00DB1837"/>
    <w:rsid w:val="00DB1D9A"/>
    <w:rsid w:val="00DB28B2"/>
    <w:rsid w:val="00DB2C76"/>
    <w:rsid w:val="00DB34E3"/>
    <w:rsid w:val="00DB4517"/>
    <w:rsid w:val="00DB4651"/>
    <w:rsid w:val="00DB48F3"/>
    <w:rsid w:val="00DB4BB2"/>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C0"/>
    <w:rsid w:val="00DC36D4"/>
    <w:rsid w:val="00DC3D9E"/>
    <w:rsid w:val="00DC42CC"/>
    <w:rsid w:val="00DC4325"/>
    <w:rsid w:val="00DC4470"/>
    <w:rsid w:val="00DC46FA"/>
    <w:rsid w:val="00DC4E6D"/>
    <w:rsid w:val="00DC500C"/>
    <w:rsid w:val="00DC550C"/>
    <w:rsid w:val="00DC57AE"/>
    <w:rsid w:val="00DC5AF5"/>
    <w:rsid w:val="00DC5C23"/>
    <w:rsid w:val="00DC5D18"/>
    <w:rsid w:val="00DC5F0C"/>
    <w:rsid w:val="00DC62B0"/>
    <w:rsid w:val="00DC637A"/>
    <w:rsid w:val="00DC6AFD"/>
    <w:rsid w:val="00DC6E6D"/>
    <w:rsid w:val="00DC767B"/>
    <w:rsid w:val="00DC7B5A"/>
    <w:rsid w:val="00DC7B6B"/>
    <w:rsid w:val="00DC7BE3"/>
    <w:rsid w:val="00DC7DCB"/>
    <w:rsid w:val="00DD0077"/>
    <w:rsid w:val="00DD022D"/>
    <w:rsid w:val="00DD0585"/>
    <w:rsid w:val="00DD073A"/>
    <w:rsid w:val="00DD0A5D"/>
    <w:rsid w:val="00DD14D7"/>
    <w:rsid w:val="00DD1910"/>
    <w:rsid w:val="00DD1912"/>
    <w:rsid w:val="00DD27E3"/>
    <w:rsid w:val="00DD2A5A"/>
    <w:rsid w:val="00DD3130"/>
    <w:rsid w:val="00DD313F"/>
    <w:rsid w:val="00DD34E1"/>
    <w:rsid w:val="00DD3539"/>
    <w:rsid w:val="00DD3825"/>
    <w:rsid w:val="00DD38D0"/>
    <w:rsid w:val="00DD3F86"/>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6DA6"/>
    <w:rsid w:val="00DD7EBB"/>
    <w:rsid w:val="00DD7FCE"/>
    <w:rsid w:val="00DE0053"/>
    <w:rsid w:val="00DE0136"/>
    <w:rsid w:val="00DE01D2"/>
    <w:rsid w:val="00DE04B2"/>
    <w:rsid w:val="00DE0B4F"/>
    <w:rsid w:val="00DE0CE0"/>
    <w:rsid w:val="00DE15A7"/>
    <w:rsid w:val="00DE1D3E"/>
    <w:rsid w:val="00DE1E99"/>
    <w:rsid w:val="00DE2183"/>
    <w:rsid w:val="00DE252E"/>
    <w:rsid w:val="00DE25C3"/>
    <w:rsid w:val="00DE25D1"/>
    <w:rsid w:val="00DE2624"/>
    <w:rsid w:val="00DE2BAE"/>
    <w:rsid w:val="00DE2F2A"/>
    <w:rsid w:val="00DE3205"/>
    <w:rsid w:val="00DE321B"/>
    <w:rsid w:val="00DE397C"/>
    <w:rsid w:val="00DE3A2B"/>
    <w:rsid w:val="00DE3F92"/>
    <w:rsid w:val="00DE3FAA"/>
    <w:rsid w:val="00DE4077"/>
    <w:rsid w:val="00DE4789"/>
    <w:rsid w:val="00DE4CFD"/>
    <w:rsid w:val="00DE501E"/>
    <w:rsid w:val="00DE53E5"/>
    <w:rsid w:val="00DE55C2"/>
    <w:rsid w:val="00DE579B"/>
    <w:rsid w:val="00DE5D1B"/>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1A39"/>
    <w:rsid w:val="00DF1E08"/>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804"/>
    <w:rsid w:val="00DF4A75"/>
    <w:rsid w:val="00DF4AFE"/>
    <w:rsid w:val="00DF4F6B"/>
    <w:rsid w:val="00DF5100"/>
    <w:rsid w:val="00DF5110"/>
    <w:rsid w:val="00DF545D"/>
    <w:rsid w:val="00DF549D"/>
    <w:rsid w:val="00DF56B8"/>
    <w:rsid w:val="00DF5C8D"/>
    <w:rsid w:val="00DF611A"/>
    <w:rsid w:val="00DF6141"/>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446"/>
    <w:rsid w:val="00E006A1"/>
    <w:rsid w:val="00E00741"/>
    <w:rsid w:val="00E00921"/>
    <w:rsid w:val="00E009DD"/>
    <w:rsid w:val="00E00C6C"/>
    <w:rsid w:val="00E00C79"/>
    <w:rsid w:val="00E00CE5"/>
    <w:rsid w:val="00E00F74"/>
    <w:rsid w:val="00E0118D"/>
    <w:rsid w:val="00E016F1"/>
    <w:rsid w:val="00E01A50"/>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258"/>
    <w:rsid w:val="00E054A4"/>
    <w:rsid w:val="00E05617"/>
    <w:rsid w:val="00E056AE"/>
    <w:rsid w:val="00E05A2E"/>
    <w:rsid w:val="00E05BE8"/>
    <w:rsid w:val="00E05CE8"/>
    <w:rsid w:val="00E05D24"/>
    <w:rsid w:val="00E05EE3"/>
    <w:rsid w:val="00E06295"/>
    <w:rsid w:val="00E065E2"/>
    <w:rsid w:val="00E0670D"/>
    <w:rsid w:val="00E06F54"/>
    <w:rsid w:val="00E06F65"/>
    <w:rsid w:val="00E073C6"/>
    <w:rsid w:val="00E0789E"/>
    <w:rsid w:val="00E07A3C"/>
    <w:rsid w:val="00E07AC0"/>
    <w:rsid w:val="00E07BC7"/>
    <w:rsid w:val="00E07D2A"/>
    <w:rsid w:val="00E07ED5"/>
    <w:rsid w:val="00E07F35"/>
    <w:rsid w:val="00E10652"/>
    <w:rsid w:val="00E1087A"/>
    <w:rsid w:val="00E10884"/>
    <w:rsid w:val="00E110DD"/>
    <w:rsid w:val="00E114C0"/>
    <w:rsid w:val="00E115CD"/>
    <w:rsid w:val="00E1176C"/>
    <w:rsid w:val="00E11D52"/>
    <w:rsid w:val="00E11F2A"/>
    <w:rsid w:val="00E1223E"/>
    <w:rsid w:val="00E1271A"/>
    <w:rsid w:val="00E130E2"/>
    <w:rsid w:val="00E134A7"/>
    <w:rsid w:val="00E1355E"/>
    <w:rsid w:val="00E137D3"/>
    <w:rsid w:val="00E13D19"/>
    <w:rsid w:val="00E14128"/>
    <w:rsid w:val="00E1422F"/>
    <w:rsid w:val="00E148BC"/>
    <w:rsid w:val="00E14A2A"/>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17F68"/>
    <w:rsid w:val="00E206DD"/>
    <w:rsid w:val="00E207A8"/>
    <w:rsid w:val="00E20F64"/>
    <w:rsid w:val="00E21113"/>
    <w:rsid w:val="00E2155A"/>
    <w:rsid w:val="00E21892"/>
    <w:rsid w:val="00E218F2"/>
    <w:rsid w:val="00E21D5C"/>
    <w:rsid w:val="00E22167"/>
    <w:rsid w:val="00E22B5A"/>
    <w:rsid w:val="00E22CAA"/>
    <w:rsid w:val="00E22DCE"/>
    <w:rsid w:val="00E23237"/>
    <w:rsid w:val="00E23564"/>
    <w:rsid w:val="00E2378F"/>
    <w:rsid w:val="00E23C9E"/>
    <w:rsid w:val="00E23DE9"/>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061"/>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AD8"/>
    <w:rsid w:val="00E4019E"/>
    <w:rsid w:val="00E40961"/>
    <w:rsid w:val="00E40B9A"/>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C2"/>
    <w:rsid w:val="00E44092"/>
    <w:rsid w:val="00E440FE"/>
    <w:rsid w:val="00E442A4"/>
    <w:rsid w:val="00E445B0"/>
    <w:rsid w:val="00E445B3"/>
    <w:rsid w:val="00E44650"/>
    <w:rsid w:val="00E4488B"/>
    <w:rsid w:val="00E44C55"/>
    <w:rsid w:val="00E44F75"/>
    <w:rsid w:val="00E4535C"/>
    <w:rsid w:val="00E4556E"/>
    <w:rsid w:val="00E45779"/>
    <w:rsid w:val="00E45AEF"/>
    <w:rsid w:val="00E45C93"/>
    <w:rsid w:val="00E45D08"/>
    <w:rsid w:val="00E46357"/>
    <w:rsid w:val="00E46440"/>
    <w:rsid w:val="00E46CC4"/>
    <w:rsid w:val="00E46D81"/>
    <w:rsid w:val="00E46E61"/>
    <w:rsid w:val="00E47CCB"/>
    <w:rsid w:val="00E47F7D"/>
    <w:rsid w:val="00E502DD"/>
    <w:rsid w:val="00E508CD"/>
    <w:rsid w:val="00E50C13"/>
    <w:rsid w:val="00E5139D"/>
    <w:rsid w:val="00E515B8"/>
    <w:rsid w:val="00E516A7"/>
    <w:rsid w:val="00E5171E"/>
    <w:rsid w:val="00E518A3"/>
    <w:rsid w:val="00E518D9"/>
    <w:rsid w:val="00E51E3C"/>
    <w:rsid w:val="00E521EC"/>
    <w:rsid w:val="00E523B8"/>
    <w:rsid w:val="00E528CF"/>
    <w:rsid w:val="00E52981"/>
    <w:rsid w:val="00E52C59"/>
    <w:rsid w:val="00E52DF7"/>
    <w:rsid w:val="00E52F74"/>
    <w:rsid w:val="00E53025"/>
    <w:rsid w:val="00E53035"/>
    <w:rsid w:val="00E530FB"/>
    <w:rsid w:val="00E5344D"/>
    <w:rsid w:val="00E53DF2"/>
    <w:rsid w:val="00E53E26"/>
    <w:rsid w:val="00E54449"/>
    <w:rsid w:val="00E5445E"/>
    <w:rsid w:val="00E545E8"/>
    <w:rsid w:val="00E54D47"/>
    <w:rsid w:val="00E54D84"/>
    <w:rsid w:val="00E55DB1"/>
    <w:rsid w:val="00E56244"/>
    <w:rsid w:val="00E56378"/>
    <w:rsid w:val="00E56443"/>
    <w:rsid w:val="00E56A2C"/>
    <w:rsid w:val="00E57A72"/>
    <w:rsid w:val="00E57C42"/>
    <w:rsid w:val="00E57CA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B8E"/>
    <w:rsid w:val="00E62DB1"/>
    <w:rsid w:val="00E62DFF"/>
    <w:rsid w:val="00E62E82"/>
    <w:rsid w:val="00E63335"/>
    <w:rsid w:val="00E636CC"/>
    <w:rsid w:val="00E637BD"/>
    <w:rsid w:val="00E63ABF"/>
    <w:rsid w:val="00E63C2D"/>
    <w:rsid w:val="00E63EDD"/>
    <w:rsid w:val="00E6415E"/>
    <w:rsid w:val="00E64465"/>
    <w:rsid w:val="00E64624"/>
    <w:rsid w:val="00E64ADE"/>
    <w:rsid w:val="00E64CD0"/>
    <w:rsid w:val="00E65563"/>
    <w:rsid w:val="00E65620"/>
    <w:rsid w:val="00E656B7"/>
    <w:rsid w:val="00E657CB"/>
    <w:rsid w:val="00E659FC"/>
    <w:rsid w:val="00E65BB8"/>
    <w:rsid w:val="00E65DBE"/>
    <w:rsid w:val="00E65DD3"/>
    <w:rsid w:val="00E6618D"/>
    <w:rsid w:val="00E66516"/>
    <w:rsid w:val="00E665F9"/>
    <w:rsid w:val="00E668CB"/>
    <w:rsid w:val="00E669C8"/>
    <w:rsid w:val="00E66B8F"/>
    <w:rsid w:val="00E66F56"/>
    <w:rsid w:val="00E673E4"/>
    <w:rsid w:val="00E67680"/>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6"/>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76"/>
    <w:rsid w:val="00E758E5"/>
    <w:rsid w:val="00E75E1D"/>
    <w:rsid w:val="00E762CC"/>
    <w:rsid w:val="00E76EBB"/>
    <w:rsid w:val="00E77138"/>
    <w:rsid w:val="00E77699"/>
    <w:rsid w:val="00E77779"/>
    <w:rsid w:val="00E80177"/>
    <w:rsid w:val="00E80415"/>
    <w:rsid w:val="00E80809"/>
    <w:rsid w:val="00E809E0"/>
    <w:rsid w:val="00E80F33"/>
    <w:rsid w:val="00E8157E"/>
    <w:rsid w:val="00E81B5D"/>
    <w:rsid w:val="00E8219C"/>
    <w:rsid w:val="00E82593"/>
    <w:rsid w:val="00E8272A"/>
    <w:rsid w:val="00E82850"/>
    <w:rsid w:val="00E828A7"/>
    <w:rsid w:val="00E82A60"/>
    <w:rsid w:val="00E82DFF"/>
    <w:rsid w:val="00E833D8"/>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635"/>
    <w:rsid w:val="00E909E0"/>
    <w:rsid w:val="00E90BFF"/>
    <w:rsid w:val="00E9129F"/>
    <w:rsid w:val="00E91503"/>
    <w:rsid w:val="00E9154F"/>
    <w:rsid w:val="00E91575"/>
    <w:rsid w:val="00E91795"/>
    <w:rsid w:val="00E91D15"/>
    <w:rsid w:val="00E91EFC"/>
    <w:rsid w:val="00E92460"/>
    <w:rsid w:val="00E9253F"/>
    <w:rsid w:val="00E93379"/>
    <w:rsid w:val="00E933A7"/>
    <w:rsid w:val="00E938C9"/>
    <w:rsid w:val="00E93BC5"/>
    <w:rsid w:val="00E9523A"/>
    <w:rsid w:val="00E95459"/>
    <w:rsid w:val="00E95E69"/>
    <w:rsid w:val="00E95F04"/>
    <w:rsid w:val="00E961AE"/>
    <w:rsid w:val="00E962B9"/>
    <w:rsid w:val="00E96429"/>
    <w:rsid w:val="00E9645E"/>
    <w:rsid w:val="00E9648C"/>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B7D"/>
    <w:rsid w:val="00EA20A5"/>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A25"/>
    <w:rsid w:val="00EA6DCE"/>
    <w:rsid w:val="00EA6DFD"/>
    <w:rsid w:val="00EA7299"/>
    <w:rsid w:val="00EA73AD"/>
    <w:rsid w:val="00EA76DD"/>
    <w:rsid w:val="00EA7820"/>
    <w:rsid w:val="00EA7A88"/>
    <w:rsid w:val="00EB04B2"/>
    <w:rsid w:val="00EB04C6"/>
    <w:rsid w:val="00EB062D"/>
    <w:rsid w:val="00EB0878"/>
    <w:rsid w:val="00EB0D75"/>
    <w:rsid w:val="00EB0D81"/>
    <w:rsid w:val="00EB0FD3"/>
    <w:rsid w:val="00EB10D0"/>
    <w:rsid w:val="00EB11FD"/>
    <w:rsid w:val="00EB1334"/>
    <w:rsid w:val="00EB137E"/>
    <w:rsid w:val="00EB17A7"/>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091"/>
    <w:rsid w:val="00EB4433"/>
    <w:rsid w:val="00EB46EF"/>
    <w:rsid w:val="00EB4A0A"/>
    <w:rsid w:val="00EB4CC8"/>
    <w:rsid w:val="00EB4D61"/>
    <w:rsid w:val="00EB5585"/>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CFD"/>
    <w:rsid w:val="00EB7DB6"/>
    <w:rsid w:val="00EB7E3B"/>
    <w:rsid w:val="00EB7F27"/>
    <w:rsid w:val="00EB7FE4"/>
    <w:rsid w:val="00EC02E0"/>
    <w:rsid w:val="00EC033C"/>
    <w:rsid w:val="00EC080F"/>
    <w:rsid w:val="00EC0AA1"/>
    <w:rsid w:val="00EC1188"/>
    <w:rsid w:val="00EC126D"/>
    <w:rsid w:val="00EC13D6"/>
    <w:rsid w:val="00EC14F8"/>
    <w:rsid w:val="00EC1BE8"/>
    <w:rsid w:val="00EC1D72"/>
    <w:rsid w:val="00EC1E0D"/>
    <w:rsid w:val="00EC20F2"/>
    <w:rsid w:val="00EC272D"/>
    <w:rsid w:val="00EC2778"/>
    <w:rsid w:val="00EC2B9A"/>
    <w:rsid w:val="00EC2E20"/>
    <w:rsid w:val="00EC3116"/>
    <w:rsid w:val="00EC3134"/>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E8E"/>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9"/>
    <w:rsid w:val="00ED2DEF"/>
    <w:rsid w:val="00ED3046"/>
    <w:rsid w:val="00ED336C"/>
    <w:rsid w:val="00ED344F"/>
    <w:rsid w:val="00ED34B4"/>
    <w:rsid w:val="00ED35EE"/>
    <w:rsid w:val="00ED3801"/>
    <w:rsid w:val="00ED39D8"/>
    <w:rsid w:val="00ED3ADD"/>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E14"/>
    <w:rsid w:val="00EE1399"/>
    <w:rsid w:val="00EE141F"/>
    <w:rsid w:val="00EE143D"/>
    <w:rsid w:val="00EE1B8E"/>
    <w:rsid w:val="00EE1C3F"/>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6A3"/>
    <w:rsid w:val="00EE4B92"/>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E14"/>
    <w:rsid w:val="00EF0248"/>
    <w:rsid w:val="00EF0641"/>
    <w:rsid w:val="00EF0725"/>
    <w:rsid w:val="00EF07D3"/>
    <w:rsid w:val="00EF0BFE"/>
    <w:rsid w:val="00EF0D5D"/>
    <w:rsid w:val="00EF13A1"/>
    <w:rsid w:val="00EF15A6"/>
    <w:rsid w:val="00EF1634"/>
    <w:rsid w:val="00EF16A9"/>
    <w:rsid w:val="00EF1800"/>
    <w:rsid w:val="00EF1818"/>
    <w:rsid w:val="00EF1C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EF7FB3"/>
    <w:rsid w:val="00F00250"/>
    <w:rsid w:val="00F00327"/>
    <w:rsid w:val="00F00658"/>
    <w:rsid w:val="00F00B1E"/>
    <w:rsid w:val="00F00F53"/>
    <w:rsid w:val="00F01121"/>
    <w:rsid w:val="00F01202"/>
    <w:rsid w:val="00F01A5A"/>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686"/>
    <w:rsid w:val="00F07789"/>
    <w:rsid w:val="00F07EBF"/>
    <w:rsid w:val="00F1006C"/>
    <w:rsid w:val="00F102DA"/>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0AE"/>
    <w:rsid w:val="00F21100"/>
    <w:rsid w:val="00F212EF"/>
    <w:rsid w:val="00F21541"/>
    <w:rsid w:val="00F2169A"/>
    <w:rsid w:val="00F21D64"/>
    <w:rsid w:val="00F21F6A"/>
    <w:rsid w:val="00F2212C"/>
    <w:rsid w:val="00F22148"/>
    <w:rsid w:val="00F22156"/>
    <w:rsid w:val="00F221CD"/>
    <w:rsid w:val="00F22205"/>
    <w:rsid w:val="00F224AC"/>
    <w:rsid w:val="00F227D7"/>
    <w:rsid w:val="00F22F77"/>
    <w:rsid w:val="00F231E1"/>
    <w:rsid w:val="00F2358D"/>
    <w:rsid w:val="00F23E40"/>
    <w:rsid w:val="00F240EC"/>
    <w:rsid w:val="00F243BB"/>
    <w:rsid w:val="00F243D6"/>
    <w:rsid w:val="00F24C44"/>
    <w:rsid w:val="00F24F50"/>
    <w:rsid w:val="00F24FCE"/>
    <w:rsid w:val="00F25019"/>
    <w:rsid w:val="00F2518C"/>
    <w:rsid w:val="00F25DF5"/>
    <w:rsid w:val="00F26134"/>
    <w:rsid w:val="00F26531"/>
    <w:rsid w:val="00F2659A"/>
    <w:rsid w:val="00F2694D"/>
    <w:rsid w:val="00F269DE"/>
    <w:rsid w:val="00F26CF0"/>
    <w:rsid w:val="00F27729"/>
    <w:rsid w:val="00F27B99"/>
    <w:rsid w:val="00F27E59"/>
    <w:rsid w:val="00F3025F"/>
    <w:rsid w:val="00F30537"/>
    <w:rsid w:val="00F3088B"/>
    <w:rsid w:val="00F30AF5"/>
    <w:rsid w:val="00F31281"/>
    <w:rsid w:val="00F31351"/>
    <w:rsid w:val="00F3154A"/>
    <w:rsid w:val="00F3158E"/>
    <w:rsid w:val="00F3170D"/>
    <w:rsid w:val="00F3192D"/>
    <w:rsid w:val="00F31BAE"/>
    <w:rsid w:val="00F31CA0"/>
    <w:rsid w:val="00F320AA"/>
    <w:rsid w:val="00F32258"/>
    <w:rsid w:val="00F328F4"/>
    <w:rsid w:val="00F3291D"/>
    <w:rsid w:val="00F32930"/>
    <w:rsid w:val="00F32E93"/>
    <w:rsid w:val="00F3353A"/>
    <w:rsid w:val="00F336DC"/>
    <w:rsid w:val="00F337E0"/>
    <w:rsid w:val="00F33A91"/>
    <w:rsid w:val="00F33B82"/>
    <w:rsid w:val="00F340C7"/>
    <w:rsid w:val="00F3413E"/>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7CB"/>
    <w:rsid w:val="00F37A87"/>
    <w:rsid w:val="00F37E6D"/>
    <w:rsid w:val="00F37F6D"/>
    <w:rsid w:val="00F37F94"/>
    <w:rsid w:val="00F401A7"/>
    <w:rsid w:val="00F407F7"/>
    <w:rsid w:val="00F409B0"/>
    <w:rsid w:val="00F40D3C"/>
    <w:rsid w:val="00F40FAD"/>
    <w:rsid w:val="00F4104C"/>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F8A"/>
    <w:rsid w:val="00F450BD"/>
    <w:rsid w:val="00F452D9"/>
    <w:rsid w:val="00F45343"/>
    <w:rsid w:val="00F45808"/>
    <w:rsid w:val="00F45ED5"/>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D5D"/>
    <w:rsid w:val="00F5139A"/>
    <w:rsid w:val="00F51660"/>
    <w:rsid w:val="00F51A83"/>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2F8"/>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CF1"/>
    <w:rsid w:val="00F61114"/>
    <w:rsid w:val="00F614B3"/>
    <w:rsid w:val="00F61510"/>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47E"/>
    <w:rsid w:val="00F65591"/>
    <w:rsid w:val="00F6572C"/>
    <w:rsid w:val="00F6574E"/>
    <w:rsid w:val="00F6687C"/>
    <w:rsid w:val="00F6691A"/>
    <w:rsid w:val="00F66D45"/>
    <w:rsid w:val="00F673C0"/>
    <w:rsid w:val="00F67581"/>
    <w:rsid w:val="00F67DFB"/>
    <w:rsid w:val="00F70205"/>
    <w:rsid w:val="00F7065F"/>
    <w:rsid w:val="00F70800"/>
    <w:rsid w:val="00F708BC"/>
    <w:rsid w:val="00F70D36"/>
    <w:rsid w:val="00F7115C"/>
    <w:rsid w:val="00F7143F"/>
    <w:rsid w:val="00F719B6"/>
    <w:rsid w:val="00F72857"/>
    <w:rsid w:val="00F72C12"/>
    <w:rsid w:val="00F72FDA"/>
    <w:rsid w:val="00F73197"/>
    <w:rsid w:val="00F7337E"/>
    <w:rsid w:val="00F736A2"/>
    <w:rsid w:val="00F736EE"/>
    <w:rsid w:val="00F7373B"/>
    <w:rsid w:val="00F738DC"/>
    <w:rsid w:val="00F73A1B"/>
    <w:rsid w:val="00F73A27"/>
    <w:rsid w:val="00F73BE3"/>
    <w:rsid w:val="00F73E10"/>
    <w:rsid w:val="00F740CC"/>
    <w:rsid w:val="00F74161"/>
    <w:rsid w:val="00F742D7"/>
    <w:rsid w:val="00F74C9E"/>
    <w:rsid w:val="00F7505D"/>
    <w:rsid w:val="00F75345"/>
    <w:rsid w:val="00F75E1F"/>
    <w:rsid w:val="00F761A9"/>
    <w:rsid w:val="00F7669F"/>
    <w:rsid w:val="00F7670D"/>
    <w:rsid w:val="00F76864"/>
    <w:rsid w:val="00F76AFD"/>
    <w:rsid w:val="00F76DE9"/>
    <w:rsid w:val="00F77025"/>
    <w:rsid w:val="00F7736B"/>
    <w:rsid w:val="00F77384"/>
    <w:rsid w:val="00F77910"/>
    <w:rsid w:val="00F779B7"/>
    <w:rsid w:val="00F77E0F"/>
    <w:rsid w:val="00F77F7B"/>
    <w:rsid w:val="00F8014A"/>
    <w:rsid w:val="00F80193"/>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688"/>
    <w:rsid w:val="00F92754"/>
    <w:rsid w:val="00F92EEC"/>
    <w:rsid w:val="00F92F10"/>
    <w:rsid w:val="00F93041"/>
    <w:rsid w:val="00F93591"/>
    <w:rsid w:val="00F936BA"/>
    <w:rsid w:val="00F9388D"/>
    <w:rsid w:val="00F939A6"/>
    <w:rsid w:val="00F939FF"/>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97F46"/>
    <w:rsid w:val="00FA0166"/>
    <w:rsid w:val="00FA0D29"/>
    <w:rsid w:val="00FA0FAC"/>
    <w:rsid w:val="00FA104B"/>
    <w:rsid w:val="00FA113C"/>
    <w:rsid w:val="00FA15F2"/>
    <w:rsid w:val="00FA176B"/>
    <w:rsid w:val="00FA1AE3"/>
    <w:rsid w:val="00FA1BD0"/>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876"/>
    <w:rsid w:val="00FA6AA3"/>
    <w:rsid w:val="00FA6BC3"/>
    <w:rsid w:val="00FA6DF0"/>
    <w:rsid w:val="00FA7252"/>
    <w:rsid w:val="00FA7756"/>
    <w:rsid w:val="00FA781E"/>
    <w:rsid w:val="00FA7A0B"/>
    <w:rsid w:val="00FA7DF9"/>
    <w:rsid w:val="00FB0641"/>
    <w:rsid w:val="00FB085D"/>
    <w:rsid w:val="00FB0EC2"/>
    <w:rsid w:val="00FB10C1"/>
    <w:rsid w:val="00FB140E"/>
    <w:rsid w:val="00FB19F5"/>
    <w:rsid w:val="00FB258F"/>
    <w:rsid w:val="00FB27B4"/>
    <w:rsid w:val="00FB289D"/>
    <w:rsid w:val="00FB2E9D"/>
    <w:rsid w:val="00FB32E2"/>
    <w:rsid w:val="00FB376E"/>
    <w:rsid w:val="00FB3A7F"/>
    <w:rsid w:val="00FB3C25"/>
    <w:rsid w:val="00FB3EF7"/>
    <w:rsid w:val="00FB40CB"/>
    <w:rsid w:val="00FB4116"/>
    <w:rsid w:val="00FB4C99"/>
    <w:rsid w:val="00FB4EDD"/>
    <w:rsid w:val="00FB534C"/>
    <w:rsid w:val="00FB5551"/>
    <w:rsid w:val="00FB589E"/>
    <w:rsid w:val="00FB5C83"/>
    <w:rsid w:val="00FB5DE3"/>
    <w:rsid w:val="00FB60C6"/>
    <w:rsid w:val="00FB61FA"/>
    <w:rsid w:val="00FB64FA"/>
    <w:rsid w:val="00FB680E"/>
    <w:rsid w:val="00FB68DF"/>
    <w:rsid w:val="00FB6976"/>
    <w:rsid w:val="00FB6A0B"/>
    <w:rsid w:val="00FB6A3C"/>
    <w:rsid w:val="00FB6CF3"/>
    <w:rsid w:val="00FB72E8"/>
    <w:rsid w:val="00FB7B8B"/>
    <w:rsid w:val="00FB7BFE"/>
    <w:rsid w:val="00FB7D14"/>
    <w:rsid w:val="00FB7E0F"/>
    <w:rsid w:val="00FC050D"/>
    <w:rsid w:val="00FC072B"/>
    <w:rsid w:val="00FC0A71"/>
    <w:rsid w:val="00FC0E53"/>
    <w:rsid w:val="00FC0EE3"/>
    <w:rsid w:val="00FC0F1C"/>
    <w:rsid w:val="00FC1596"/>
    <w:rsid w:val="00FC1EEC"/>
    <w:rsid w:val="00FC21BD"/>
    <w:rsid w:val="00FC2CCD"/>
    <w:rsid w:val="00FC2D8B"/>
    <w:rsid w:val="00FC2F4D"/>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5E23"/>
    <w:rsid w:val="00FC6941"/>
    <w:rsid w:val="00FC6992"/>
    <w:rsid w:val="00FC6BEB"/>
    <w:rsid w:val="00FC6FFE"/>
    <w:rsid w:val="00FC73EE"/>
    <w:rsid w:val="00FC7486"/>
    <w:rsid w:val="00FC74B2"/>
    <w:rsid w:val="00FC76ED"/>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675"/>
    <w:rsid w:val="00FD174A"/>
    <w:rsid w:val="00FD1771"/>
    <w:rsid w:val="00FD191C"/>
    <w:rsid w:val="00FD2028"/>
    <w:rsid w:val="00FD23AC"/>
    <w:rsid w:val="00FD2509"/>
    <w:rsid w:val="00FD2544"/>
    <w:rsid w:val="00FD292D"/>
    <w:rsid w:val="00FD2CC1"/>
    <w:rsid w:val="00FD3112"/>
    <w:rsid w:val="00FD33AE"/>
    <w:rsid w:val="00FD343A"/>
    <w:rsid w:val="00FD34E1"/>
    <w:rsid w:val="00FD39A6"/>
    <w:rsid w:val="00FD3C3B"/>
    <w:rsid w:val="00FD3F7D"/>
    <w:rsid w:val="00FD406E"/>
    <w:rsid w:val="00FD4568"/>
    <w:rsid w:val="00FD458F"/>
    <w:rsid w:val="00FD4C2C"/>
    <w:rsid w:val="00FD4CD4"/>
    <w:rsid w:val="00FD4D25"/>
    <w:rsid w:val="00FD4D26"/>
    <w:rsid w:val="00FD53A2"/>
    <w:rsid w:val="00FD54F3"/>
    <w:rsid w:val="00FD5551"/>
    <w:rsid w:val="00FD5771"/>
    <w:rsid w:val="00FD5FF0"/>
    <w:rsid w:val="00FD64B8"/>
    <w:rsid w:val="00FD6A8A"/>
    <w:rsid w:val="00FD6D5A"/>
    <w:rsid w:val="00FD6F61"/>
    <w:rsid w:val="00FD7292"/>
    <w:rsid w:val="00FD7619"/>
    <w:rsid w:val="00FD7A65"/>
    <w:rsid w:val="00FD7A7A"/>
    <w:rsid w:val="00FD7AD2"/>
    <w:rsid w:val="00FD7B64"/>
    <w:rsid w:val="00FD7C85"/>
    <w:rsid w:val="00FD7EBD"/>
    <w:rsid w:val="00FE001F"/>
    <w:rsid w:val="00FE036C"/>
    <w:rsid w:val="00FE0905"/>
    <w:rsid w:val="00FE0A0E"/>
    <w:rsid w:val="00FE1477"/>
    <w:rsid w:val="00FE1759"/>
    <w:rsid w:val="00FE196A"/>
    <w:rsid w:val="00FE1E16"/>
    <w:rsid w:val="00FE20CD"/>
    <w:rsid w:val="00FE2C06"/>
    <w:rsid w:val="00FE2D65"/>
    <w:rsid w:val="00FE2FAB"/>
    <w:rsid w:val="00FE32AC"/>
    <w:rsid w:val="00FE3976"/>
    <w:rsid w:val="00FE3A5F"/>
    <w:rsid w:val="00FE3CB8"/>
    <w:rsid w:val="00FE3EA9"/>
    <w:rsid w:val="00FE4A31"/>
    <w:rsid w:val="00FE4CD9"/>
    <w:rsid w:val="00FE55DE"/>
    <w:rsid w:val="00FE562D"/>
    <w:rsid w:val="00FE585E"/>
    <w:rsid w:val="00FE5E86"/>
    <w:rsid w:val="00FE6229"/>
    <w:rsid w:val="00FE6D36"/>
    <w:rsid w:val="00FE7112"/>
    <w:rsid w:val="00FE7260"/>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383"/>
    <w:rsid w:val="00FF55F1"/>
    <w:rsid w:val="00FF5622"/>
    <w:rsid w:val="00FF6A3D"/>
    <w:rsid w:val="00FF6A97"/>
    <w:rsid w:val="00FF6CAF"/>
    <w:rsid w:val="00FF6F39"/>
    <w:rsid w:val="00FF6FE5"/>
    <w:rsid w:val="00FF7149"/>
    <w:rsid w:val="00FF73E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440676">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6712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8092233">
      <w:bodyDiv w:val="1"/>
      <w:marLeft w:val="0"/>
      <w:marRight w:val="0"/>
      <w:marTop w:val="0"/>
      <w:marBottom w:val="0"/>
      <w:divBdr>
        <w:top w:val="none" w:sz="0" w:space="0" w:color="auto"/>
        <w:left w:val="none" w:sz="0" w:space="0" w:color="auto"/>
        <w:bottom w:val="none" w:sz="0" w:space="0" w:color="auto"/>
        <w:right w:val="none" w:sz="0" w:space="0" w:color="auto"/>
      </w:divBdr>
      <w:divsChild>
        <w:div w:id="1837115033">
          <w:marLeft w:val="1800"/>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86408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651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3507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92C8F-8A10-4A46-B517-E822165EA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5144</Words>
  <Characters>29325</Characters>
  <Application>Microsoft Office Word</Application>
  <DocSecurity>0</DocSecurity>
  <PresentationFormat/>
  <Lines>244</Lines>
  <Paragraphs>68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34401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6</cp:revision>
  <cp:lastPrinted>2023-04-06T06:36:00Z</cp:lastPrinted>
  <dcterms:created xsi:type="dcterms:W3CDTF">2024-05-10T14:48:00Z</dcterms:created>
  <dcterms:modified xsi:type="dcterms:W3CDTF">2024-05-10T14:58:00Z</dcterms:modified>
</cp:coreProperties>
</file>