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0A4F" w14:textId="4058F985" w:rsidR="0042788A" w:rsidRDefault="005665D7">
      <w:pPr>
        <w:pStyle w:val="af3"/>
        <w:tabs>
          <w:tab w:val="right" w:pos="9498"/>
        </w:tabs>
        <w:jc w:val="left"/>
        <w:rPr>
          <w:rFonts w:eastAsia="游明朝"/>
        </w:rPr>
      </w:pPr>
      <w:r>
        <w:rPr>
          <w:rFonts w:cs="Arial"/>
          <w:bCs/>
          <w:sz w:val="22"/>
          <w:lang w:val="en-US"/>
        </w:rPr>
        <w:t>3GPP TSG-RAN WG1 Meeting #11</w:t>
      </w:r>
      <w:r>
        <w:rPr>
          <w:rFonts w:eastAsia="游明朝" w:cs="Arial"/>
          <w:bCs/>
          <w:sz w:val="22"/>
          <w:lang w:val="en-US"/>
        </w:rPr>
        <w:t>7</w:t>
      </w:r>
      <w:r>
        <w:rPr>
          <w:rFonts w:cs="Arial"/>
          <w:bCs/>
          <w:sz w:val="22"/>
          <w:lang w:val="en-US"/>
        </w:rPr>
        <w:tab/>
      </w:r>
      <w:r w:rsidR="00950F68" w:rsidRPr="00950F68">
        <w:rPr>
          <w:sz w:val="22"/>
          <w:szCs w:val="22"/>
          <w:lang w:val="en-US"/>
        </w:rPr>
        <w:t>R1-2405721</w:t>
      </w:r>
    </w:p>
    <w:p w14:paraId="5F6A55E9" w14:textId="77777777" w:rsidR="0042788A" w:rsidRDefault="005665D7">
      <w:pPr>
        <w:pStyle w:val="af3"/>
        <w:tabs>
          <w:tab w:val="right" w:pos="9639"/>
        </w:tabs>
        <w:jc w:val="left"/>
        <w:rPr>
          <w:rFonts w:cs="Arial"/>
          <w:bCs/>
          <w:sz w:val="22"/>
          <w:lang w:val="en-US"/>
        </w:rPr>
      </w:pPr>
      <w:r>
        <w:rPr>
          <w:rFonts w:cs="Arial"/>
          <w:bCs/>
          <w:sz w:val="22"/>
          <w:lang w:val="en-US"/>
        </w:rPr>
        <w:t>Fukuoka City, Fukuoka, Japan, May 20th – 24th, 2024</w:t>
      </w:r>
      <w:r>
        <w:rPr>
          <w:rFonts w:cs="Arial"/>
          <w:bCs/>
          <w:sz w:val="22"/>
          <w:lang w:val="en-US"/>
        </w:rPr>
        <w:br/>
      </w:r>
    </w:p>
    <w:p w14:paraId="0D6EA3FD" w14:textId="77777777" w:rsidR="0042788A" w:rsidRDefault="005665D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6895DA4E" w14:textId="0FADE6C7" w:rsidR="0042788A" w:rsidRDefault="005665D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50F68">
        <w:rPr>
          <w:rFonts w:ascii="Arial" w:eastAsia="游明朝" w:hAnsi="Arial" w:cs="Arial"/>
          <w:b/>
          <w:lang w:val="en-US" w:eastAsia="ja-JP"/>
        </w:rPr>
        <w:t>4</w:t>
      </w:r>
      <w:r>
        <w:rPr>
          <w:rFonts w:ascii="Arial" w:hAnsi="Arial" w:cs="Arial"/>
          <w:b/>
          <w:lang w:val="en-US"/>
        </w:rPr>
        <w:t xml:space="preserve"> on LP-WUS operation in CONNECTED mode</w:t>
      </w:r>
      <w:r>
        <w:rPr>
          <w:rFonts w:ascii="Arial" w:hAnsi="Arial" w:cs="Arial"/>
          <w:b/>
          <w:lang w:val="en-US"/>
        </w:rPr>
        <w:br/>
      </w:r>
    </w:p>
    <w:p w14:paraId="57E4C16B" w14:textId="77777777" w:rsidR="0042788A" w:rsidRDefault="005665D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7DDD12F7" w14:textId="77777777" w:rsidR="0042788A" w:rsidRDefault="005665D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52D798E" w14:textId="77777777" w:rsidR="0042788A" w:rsidRDefault="0042788A">
      <w:pPr>
        <w:rPr>
          <w:lang w:val="en-US"/>
        </w:rPr>
      </w:pPr>
    </w:p>
    <w:p w14:paraId="5C9CFEBF" w14:textId="77777777" w:rsidR="0042788A" w:rsidRDefault="005665D7">
      <w:pPr>
        <w:pStyle w:val="1"/>
        <w:ind w:left="1134" w:hanging="1134"/>
        <w:rPr>
          <w:lang w:val="en-US"/>
        </w:rPr>
      </w:pPr>
      <w:bookmarkStart w:id="0" w:name="foreword"/>
      <w:bookmarkStart w:id="1" w:name="scope"/>
      <w:bookmarkEnd w:id="0"/>
      <w:bookmarkEnd w:id="1"/>
      <w:r>
        <w:rPr>
          <w:lang w:val="en-US"/>
        </w:rPr>
        <w:t>1</w:t>
      </w:r>
      <w:r>
        <w:rPr>
          <w:lang w:val="en-US"/>
        </w:rPr>
        <w:tab/>
        <w:t>Introduction</w:t>
      </w:r>
    </w:p>
    <w:p w14:paraId="0DE5CE24" w14:textId="77777777" w:rsidR="0042788A" w:rsidRDefault="005665D7">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42788A" w14:paraId="40319C38" w14:textId="77777777">
        <w:tc>
          <w:tcPr>
            <w:tcW w:w="9606" w:type="dxa"/>
          </w:tcPr>
          <w:p w14:paraId="4421EC02" w14:textId="77777777" w:rsidR="0042788A" w:rsidRDefault="005665D7">
            <w:pPr>
              <w:spacing w:after="0"/>
              <w:rPr>
                <w:rFonts w:eastAsia="SimSun"/>
                <w:bCs/>
                <w:lang w:eastAsia="zh-CN"/>
              </w:rPr>
            </w:pPr>
            <w:bookmarkStart w:id="2" w:name="_Hlk153295984"/>
            <w:r>
              <w:rPr>
                <w:bCs/>
                <w:lang w:eastAsia="zh-CN"/>
              </w:rPr>
              <w:t>The objectives of the work item are the following:</w:t>
            </w:r>
          </w:p>
          <w:p w14:paraId="6467D3A7"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7E2FA014"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041D2D7C"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6E66983B"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70EAF363"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08802CC"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CDFF9E3"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378278F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2368937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DEF4633"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5F651547"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3EE1D49"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0E640D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rPr>
              <w:t xml:space="preserve">Check in RAN#105 for potential TU adjustment in </w:t>
            </w:r>
            <w:proofErr w:type="gramStart"/>
            <w:r>
              <w:rPr>
                <w:bCs/>
                <w:lang w:val="en-US"/>
              </w:rPr>
              <w:t>RAN2</w:t>
            </w:r>
            <w:proofErr w:type="gramEnd"/>
          </w:p>
          <w:p w14:paraId="3C52C20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4DEAC11D"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41FF5A50"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C3894A9" w14:textId="77777777" w:rsidR="0042788A" w:rsidRDefault="005665D7">
            <w:pPr>
              <w:numPr>
                <w:ilvl w:val="0"/>
                <w:numId w:val="11"/>
              </w:numPr>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1AC234A"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 xml:space="preserve">low-power wake-up receiver </w:t>
            </w:r>
            <w:proofErr w:type="gramStart"/>
            <w:r>
              <w:rPr>
                <w:bCs/>
                <w:lang w:val="en-US"/>
              </w:rPr>
              <w:t>performance</w:t>
            </w:r>
            <w:proofErr w:type="gramEnd"/>
          </w:p>
          <w:p w14:paraId="63D28627"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Define guard RBs for ACS and ASCS </w:t>
            </w:r>
            <w:proofErr w:type="gramStart"/>
            <w:r>
              <w:rPr>
                <w:bCs/>
                <w:lang w:val="en-US"/>
              </w:rPr>
              <w:t>cases</w:t>
            </w:r>
            <w:proofErr w:type="gramEnd"/>
          </w:p>
          <w:p w14:paraId="1E716FD2"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00DB831D"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0041AF61"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72F1C66C"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t>C</w:t>
            </w:r>
            <w:r>
              <w:rPr>
                <w:bCs/>
              </w:rPr>
              <w:t xml:space="preserve">urrent NR BS requirements is </w:t>
            </w:r>
            <w:proofErr w:type="gramStart"/>
            <w:r>
              <w:rPr>
                <w:bCs/>
              </w:rPr>
              <w:t>baseline</w:t>
            </w:r>
            <w:proofErr w:type="gramEnd"/>
          </w:p>
          <w:p w14:paraId="40560CB0" w14:textId="77777777" w:rsidR="0042788A" w:rsidRDefault="005665D7">
            <w:pPr>
              <w:numPr>
                <w:ilvl w:val="1"/>
                <w:numId w:val="11"/>
              </w:numPr>
              <w:overflowPunct w:val="0"/>
              <w:autoSpaceDE w:val="0"/>
              <w:autoSpaceDN w:val="0"/>
              <w:adjustRightInd w:val="0"/>
              <w:spacing w:beforeLines="50" w:before="120" w:after="0" w:line="240" w:lineRule="auto"/>
              <w:jc w:val="left"/>
              <w:rPr>
                <w:bCs/>
              </w:rPr>
            </w:pPr>
            <w:r>
              <w:rPr>
                <w:bCs/>
              </w:rPr>
              <w:t>Specify necessary RRM requirements</w:t>
            </w:r>
          </w:p>
        </w:tc>
      </w:tr>
    </w:tbl>
    <w:p w14:paraId="4A42F9D8" w14:textId="77777777" w:rsidR="0042788A" w:rsidRDefault="005665D7">
      <w:pPr>
        <w:rPr>
          <w:lang w:val="en-US"/>
        </w:rPr>
      </w:pPr>
      <w:r>
        <w:rPr>
          <w:lang w:val="en-US"/>
        </w:rPr>
        <w:lastRenderedPageBreak/>
        <w:br/>
        <w:t>This document summarizes contributions [4] – [27] submitted to agenda item 9.6.3 (LP-WUS operation in CONNECTED mode).</w:t>
      </w:r>
    </w:p>
    <w:p w14:paraId="0677A3B9" w14:textId="77777777" w:rsidR="0042788A" w:rsidRDefault="0042788A">
      <w:pPr>
        <w:rPr>
          <w:lang w:val="en-US"/>
        </w:rPr>
      </w:pPr>
    </w:p>
    <w:p w14:paraId="36D091ED" w14:textId="77777777" w:rsidR="0042788A" w:rsidRDefault="005665D7">
      <w:pPr>
        <w:pStyle w:val="1"/>
        <w:ind w:left="1134" w:hanging="1134"/>
        <w:rPr>
          <w:lang w:val="en-US"/>
        </w:rPr>
      </w:pPr>
      <w:r>
        <w:rPr>
          <w:lang w:val="en-US"/>
        </w:rPr>
        <w:t>2</w:t>
      </w:r>
      <w:r>
        <w:rPr>
          <w:lang w:val="en-US"/>
        </w:rPr>
        <w:tab/>
        <w:t>Proposals for Online Sessions</w:t>
      </w:r>
    </w:p>
    <w:p w14:paraId="7A7B00E5" w14:textId="77777777" w:rsidR="0042788A" w:rsidRDefault="005665D7">
      <w:pPr>
        <w:pStyle w:val="30"/>
        <w:tabs>
          <w:tab w:val="clear" w:pos="772"/>
        </w:tabs>
        <w:rPr>
          <w:sz w:val="24"/>
          <w:szCs w:val="14"/>
        </w:rPr>
      </w:pPr>
      <w:r>
        <w:rPr>
          <w:sz w:val="24"/>
          <w:szCs w:val="14"/>
        </w:rPr>
        <w:t>2.1</w:t>
      </w:r>
      <w:r>
        <w:rPr>
          <w:sz w:val="24"/>
          <w:szCs w:val="14"/>
        </w:rPr>
        <w:tab/>
        <w:t>Proposals for Tuesday Online</w:t>
      </w:r>
    </w:p>
    <w:p w14:paraId="5BDE3C30" w14:textId="77777777" w:rsidR="0042788A" w:rsidRDefault="005665D7">
      <w:pPr>
        <w:pStyle w:val="4"/>
        <w:rPr>
          <w:rFonts w:ascii="Times New Roman" w:hAnsi="Times New Roman"/>
          <w:b/>
          <w:bCs/>
          <w:sz w:val="20"/>
        </w:rPr>
      </w:pPr>
      <w:r>
        <w:rPr>
          <w:rFonts w:ascii="Times New Roman" w:hAnsi="Times New Roman"/>
          <w:b/>
          <w:bCs/>
          <w:sz w:val="20"/>
          <w:highlight w:val="yellow"/>
        </w:rPr>
        <w:t>Proposal 3.2-1</w:t>
      </w:r>
      <w:r>
        <w:rPr>
          <w:rFonts w:ascii="Times New Roman" w:hAnsi="Times New Roman"/>
          <w:b/>
          <w:bCs/>
          <w:color w:val="FF0000"/>
          <w:sz w:val="20"/>
          <w:highlight w:val="yellow"/>
        </w:rPr>
        <w:t>a</w:t>
      </w:r>
      <w:r>
        <w:rPr>
          <w:rFonts w:ascii="Times New Roman" w:hAnsi="Times New Roman"/>
          <w:b/>
          <w:bCs/>
          <w:sz w:val="20"/>
          <w:highlight w:val="yellow"/>
        </w:rPr>
        <w:t>:</w:t>
      </w:r>
    </w:p>
    <w:p w14:paraId="77B7E5F6"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64FDF71D"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7DFE1156"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w:t>
      </w:r>
      <w:proofErr w:type="gramStart"/>
      <w:r>
        <w:rPr>
          <w:rFonts w:eastAsia="游明朝"/>
          <w:b/>
          <w:color w:val="FF0000"/>
          <w:sz w:val="20"/>
          <w:szCs w:val="20"/>
          <w:lang w:val="en-US"/>
        </w:rPr>
        <w:t>UE</w:t>
      </w:r>
      <w:proofErr w:type="gramEnd"/>
    </w:p>
    <w:p w14:paraId="16EC0F79"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 xml:space="preserve">FFS whether the reported value includes the duration for time/frequency synchronization of </w:t>
      </w:r>
      <w:proofErr w:type="gramStart"/>
      <w:r>
        <w:rPr>
          <w:rFonts w:eastAsia="游明朝"/>
          <w:b/>
          <w:color w:val="FF0000"/>
          <w:sz w:val="20"/>
          <w:szCs w:val="20"/>
          <w:lang w:val="en-US"/>
        </w:rPr>
        <w:t>MR</w:t>
      </w:r>
      <w:proofErr w:type="gramEnd"/>
    </w:p>
    <w:p w14:paraId="791A58EA" w14:textId="77777777" w:rsidR="0042788A" w:rsidRDefault="0042788A">
      <w:pPr>
        <w:rPr>
          <w:szCs w:val="22"/>
          <w:highlight w:val="magenta"/>
          <w:lang w:val="en-US"/>
        </w:rPr>
      </w:pPr>
    </w:p>
    <w:p w14:paraId="02D1FF8C"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3.3-1</w:t>
      </w:r>
      <w:r>
        <w:rPr>
          <w:rFonts w:ascii="Times New Roman" w:hAnsi="Times New Roman"/>
          <w:b/>
          <w:bCs/>
          <w:color w:val="FF0000"/>
          <w:sz w:val="20"/>
          <w:highlight w:val="yellow"/>
        </w:rPr>
        <w:t>a</w:t>
      </w:r>
      <w:r>
        <w:rPr>
          <w:rFonts w:ascii="Times New Roman" w:hAnsi="Times New Roman"/>
          <w:b/>
          <w:bCs/>
          <w:sz w:val="20"/>
          <w:highlight w:val="yellow"/>
        </w:rPr>
        <w:t>:</w:t>
      </w:r>
    </w:p>
    <w:p w14:paraId="4D455F1F"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795F0A1E"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4E141A48"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74411FE2"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0171183E"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6ABBAECE" w14:textId="77777777" w:rsidR="0042788A" w:rsidRDefault="005665D7">
      <w:pPr>
        <w:pStyle w:val="aff"/>
        <w:numPr>
          <w:ilvl w:val="2"/>
          <w:numId w:val="12"/>
        </w:numPr>
        <w:rPr>
          <w:b/>
          <w:sz w:val="20"/>
          <w:szCs w:val="20"/>
          <w:lang w:val="en-US"/>
        </w:rPr>
      </w:pPr>
      <w:r>
        <w:rPr>
          <w:b/>
          <w:sz w:val="20"/>
          <w:szCs w:val="20"/>
          <w:lang w:val="en-US"/>
        </w:rPr>
        <w:t xml:space="preserve">FFS </w:t>
      </w:r>
      <w:proofErr w:type="gramStart"/>
      <w:r>
        <w:rPr>
          <w:b/>
          <w:sz w:val="20"/>
          <w:szCs w:val="20"/>
          <w:lang w:val="en-US"/>
        </w:rPr>
        <w:t>details</w:t>
      </w:r>
      <w:proofErr w:type="gramEnd"/>
    </w:p>
    <w:p w14:paraId="3D2DFC17"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p w14:paraId="282CC8D6" w14:textId="77777777" w:rsidR="0042788A" w:rsidRDefault="0042788A">
      <w:pPr>
        <w:rPr>
          <w:szCs w:val="22"/>
          <w:highlight w:val="magenta"/>
          <w:lang w:val="en-US"/>
        </w:rPr>
      </w:pPr>
    </w:p>
    <w:p w14:paraId="59218259"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75926A8B"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QCLed with existing NR signal(s)/channel(s) for the TCI </w:t>
      </w:r>
      <w:proofErr w:type="gramStart"/>
      <w:r>
        <w:rPr>
          <w:b/>
          <w:sz w:val="20"/>
          <w:szCs w:val="20"/>
          <w:lang w:val="en-US"/>
        </w:rPr>
        <w:t>state</w:t>
      </w:r>
      <w:proofErr w:type="gramEnd"/>
    </w:p>
    <w:p w14:paraId="0D0E4B03"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p w14:paraId="786076F2" w14:textId="77777777" w:rsidR="0042788A" w:rsidRDefault="0042788A">
      <w:pPr>
        <w:rPr>
          <w:szCs w:val="22"/>
          <w:highlight w:val="magenta"/>
          <w:lang w:val="en-US"/>
        </w:rPr>
      </w:pPr>
    </w:p>
    <w:p w14:paraId="27C01F5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lastRenderedPageBreak/>
        <w:t>Proposal 4.1-1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107F4F82"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w:t>
      </w:r>
      <w:proofErr w:type="gramStart"/>
      <w:r>
        <w:rPr>
          <w:b/>
          <w:sz w:val="21"/>
          <w:szCs w:val="21"/>
          <w:lang w:val="en-US"/>
        </w:rPr>
        <w:t>configuration</w:t>
      </w:r>
      <w:proofErr w:type="gramEnd"/>
    </w:p>
    <w:p w14:paraId="7F19EE36"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0D49278"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603BB05"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282A75DA"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7FF7E729"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 xml:space="preserve">Otherwise, UE is not required to monitor PDCCH by </w:t>
      </w:r>
      <w:proofErr w:type="gramStart"/>
      <w:r>
        <w:rPr>
          <w:b/>
          <w:strike/>
          <w:color w:val="FF0000"/>
          <w:sz w:val="21"/>
          <w:szCs w:val="21"/>
          <w:lang w:val="en-US"/>
        </w:rPr>
        <w:t>default</w:t>
      </w:r>
      <w:proofErr w:type="gramEnd"/>
    </w:p>
    <w:p w14:paraId="646C0E39"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206A8424"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p w14:paraId="315C0DFB" w14:textId="77777777" w:rsidR="0042788A" w:rsidRDefault="0042788A">
      <w:pPr>
        <w:rPr>
          <w:szCs w:val="22"/>
          <w:highlight w:val="magenta"/>
          <w:lang w:val="en-US"/>
        </w:rPr>
      </w:pPr>
    </w:p>
    <w:p w14:paraId="339112CD"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4.1-2</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5F8B1A49"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767C5E39" w14:textId="77777777" w:rsidR="0042788A" w:rsidRDefault="005665D7">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1C37ACA4" w14:textId="77777777" w:rsidR="0042788A" w:rsidRDefault="005665D7">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1EE6D3D7"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1859A4C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4213B060" w14:textId="77777777" w:rsidR="0042788A" w:rsidRDefault="0042788A">
      <w:pPr>
        <w:rPr>
          <w:szCs w:val="22"/>
          <w:highlight w:val="magenta"/>
          <w:lang w:val="en-US"/>
        </w:rPr>
      </w:pPr>
    </w:p>
    <w:p w14:paraId="0862284C"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38B0A1C9"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w:t>
      </w:r>
      <w:proofErr w:type="gramStart"/>
      <w:r>
        <w:rPr>
          <w:b/>
          <w:sz w:val="21"/>
          <w:szCs w:val="21"/>
          <w:lang w:val="en-US"/>
        </w:rPr>
        <w:t>mode</w:t>
      </w:r>
      <w:proofErr w:type="gramEnd"/>
    </w:p>
    <w:p w14:paraId="6B3B5C02"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F459736"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0BC6CE68"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w:t>
      </w:r>
      <w:proofErr w:type="gramStart"/>
      <w:r>
        <w:rPr>
          <w:rFonts w:eastAsia="游明朝"/>
          <w:b/>
          <w:sz w:val="21"/>
          <w:szCs w:val="21"/>
          <w:lang w:val="en-US"/>
        </w:rPr>
        <w:t>configuration</w:t>
      </w:r>
      <w:proofErr w:type="gramEnd"/>
    </w:p>
    <w:p w14:paraId="64E932D0" w14:textId="77777777" w:rsidR="0042788A" w:rsidRDefault="005665D7">
      <w:pPr>
        <w:pStyle w:val="aff"/>
        <w:numPr>
          <w:ilvl w:val="2"/>
          <w:numId w:val="12"/>
        </w:numPr>
        <w:rPr>
          <w:b/>
          <w:sz w:val="21"/>
          <w:szCs w:val="21"/>
          <w:lang w:val="en-US"/>
        </w:rPr>
      </w:pPr>
      <w:r>
        <w:rPr>
          <w:rFonts w:eastAsia="游明朝"/>
          <w:b/>
          <w:sz w:val="21"/>
          <w:szCs w:val="21"/>
          <w:lang w:val="en-US"/>
        </w:rPr>
        <w:t xml:space="preserve">Option 2: all activated serving </w:t>
      </w:r>
      <w:proofErr w:type="gramStart"/>
      <w:r>
        <w:rPr>
          <w:rFonts w:eastAsia="游明朝"/>
          <w:b/>
          <w:sz w:val="21"/>
          <w:szCs w:val="21"/>
          <w:lang w:val="en-US"/>
        </w:rPr>
        <w:t>cells</w:t>
      </w:r>
      <w:proofErr w:type="gramEnd"/>
    </w:p>
    <w:p w14:paraId="614F36E5"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p w14:paraId="36F9C728" w14:textId="77777777" w:rsidR="0042788A" w:rsidRDefault="0042788A">
      <w:pPr>
        <w:rPr>
          <w:szCs w:val="22"/>
          <w:highlight w:val="magenta"/>
          <w:lang w:val="en-US"/>
        </w:rPr>
      </w:pPr>
    </w:p>
    <w:p w14:paraId="275A2CD0"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6-1:</w:t>
      </w:r>
    </w:p>
    <w:p w14:paraId="4975F4E3" w14:textId="77777777" w:rsidR="0042788A" w:rsidRDefault="005665D7">
      <w:pPr>
        <w:pStyle w:val="aff"/>
        <w:numPr>
          <w:ilvl w:val="0"/>
          <w:numId w:val="12"/>
        </w:numPr>
        <w:rPr>
          <w:b/>
          <w:sz w:val="21"/>
          <w:szCs w:val="21"/>
          <w:lang w:val="en-US"/>
        </w:rPr>
      </w:pPr>
      <w:r>
        <w:rPr>
          <w:b/>
          <w:sz w:val="21"/>
          <w:szCs w:val="21"/>
          <w:lang w:val="en-US"/>
        </w:rPr>
        <w:t xml:space="preserve">For RRC CONNECTED mode, LP-WUS can be configured without following existing features. Further study whether/how LP-WUS works with following existing </w:t>
      </w:r>
      <w:proofErr w:type="gramStart"/>
      <w:r>
        <w:rPr>
          <w:b/>
          <w:sz w:val="21"/>
          <w:szCs w:val="21"/>
          <w:lang w:val="en-US"/>
        </w:rPr>
        <w:t>features</w:t>
      </w:r>
      <w:proofErr w:type="gramEnd"/>
    </w:p>
    <w:p w14:paraId="4D4093B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16E9E01"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4BB068C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49AF662A" w14:textId="77777777" w:rsidR="0042788A" w:rsidRDefault="005665D7">
      <w:pPr>
        <w:pStyle w:val="aff"/>
        <w:numPr>
          <w:ilvl w:val="1"/>
          <w:numId w:val="12"/>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68EF3FFB" w14:textId="77777777" w:rsidR="0042788A" w:rsidRDefault="0042788A">
      <w:pPr>
        <w:rPr>
          <w:szCs w:val="22"/>
          <w:highlight w:val="magenta"/>
          <w:lang w:val="en-US"/>
        </w:rPr>
      </w:pPr>
    </w:p>
    <w:p w14:paraId="140DE873" w14:textId="01816797" w:rsidR="00A012E8" w:rsidRDefault="00A012E8" w:rsidP="00A012E8">
      <w:pPr>
        <w:pStyle w:val="30"/>
        <w:tabs>
          <w:tab w:val="clear" w:pos="772"/>
        </w:tabs>
        <w:rPr>
          <w:sz w:val="24"/>
          <w:szCs w:val="14"/>
        </w:rPr>
      </w:pPr>
      <w:r>
        <w:rPr>
          <w:sz w:val="24"/>
          <w:szCs w:val="14"/>
        </w:rPr>
        <w:t>2.2</w:t>
      </w:r>
      <w:r>
        <w:rPr>
          <w:sz w:val="24"/>
          <w:szCs w:val="14"/>
        </w:rPr>
        <w:tab/>
        <w:t>Proposals for Thursday Online</w:t>
      </w:r>
    </w:p>
    <w:p w14:paraId="01F44869" w14:textId="77777777" w:rsidR="00A012E8" w:rsidRDefault="00A012E8" w:rsidP="00A012E8">
      <w:pPr>
        <w:pStyle w:val="4"/>
        <w:rPr>
          <w:rFonts w:ascii="Times New Roman" w:hAnsi="Times New Roman"/>
          <w:b/>
          <w:bCs/>
          <w:sz w:val="20"/>
        </w:rPr>
      </w:pPr>
      <w:r>
        <w:rPr>
          <w:rFonts w:ascii="Times New Roman" w:hAnsi="Times New Roman"/>
          <w:b/>
          <w:bCs/>
          <w:sz w:val="20"/>
          <w:highlight w:val="yellow"/>
        </w:rPr>
        <w:t>[Thu]Proposal 3.3-2</w:t>
      </w:r>
      <w:r>
        <w:rPr>
          <w:rFonts w:ascii="Times New Roman" w:hAnsi="Times New Roman"/>
          <w:b/>
          <w:bCs/>
          <w:color w:val="FF0000"/>
          <w:sz w:val="20"/>
          <w:highlight w:val="yellow"/>
        </w:rPr>
        <w:t>b</w:t>
      </w:r>
      <w:r>
        <w:rPr>
          <w:rFonts w:ascii="Times New Roman" w:hAnsi="Times New Roman"/>
          <w:b/>
          <w:bCs/>
          <w:sz w:val="20"/>
          <w:highlight w:val="yellow"/>
        </w:rPr>
        <w:t>:</w:t>
      </w:r>
    </w:p>
    <w:p w14:paraId="138A8CE9" w14:textId="77777777" w:rsidR="00A012E8" w:rsidRPr="00282CB5" w:rsidRDefault="00A012E8" w:rsidP="00A012E8">
      <w:pPr>
        <w:pStyle w:val="aff"/>
        <w:numPr>
          <w:ilvl w:val="0"/>
          <w:numId w:val="12"/>
        </w:numPr>
        <w:rPr>
          <w:b/>
          <w:sz w:val="20"/>
          <w:szCs w:val="20"/>
          <w:lang w:val="en-US"/>
        </w:rPr>
      </w:pPr>
      <w:r w:rsidRPr="00282CB5">
        <w:rPr>
          <w:b/>
          <w:sz w:val="20"/>
          <w:szCs w:val="20"/>
          <w:lang w:val="en-US"/>
        </w:rPr>
        <w:t xml:space="preserve">For LP-WUS monitoring in RRC CONNECTED mode, a LP-WUS is QCLed with existing NR signal(s)/channel(s)/CORESET(s) for the TCI </w:t>
      </w:r>
      <w:proofErr w:type="gramStart"/>
      <w:r w:rsidRPr="00282CB5">
        <w:rPr>
          <w:b/>
          <w:sz w:val="20"/>
          <w:szCs w:val="20"/>
          <w:lang w:val="en-US"/>
        </w:rPr>
        <w:t>state</w:t>
      </w:r>
      <w:proofErr w:type="gramEnd"/>
    </w:p>
    <w:p w14:paraId="454C72EE" w14:textId="77777777" w:rsidR="00A012E8" w:rsidRDefault="00A012E8" w:rsidP="00A012E8">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E1EC5B" w14:textId="77777777" w:rsidR="00A012E8" w:rsidRPr="00F110ED" w:rsidRDefault="00A012E8" w:rsidP="00A012E8">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exact definition of QCL relationship between LP-WUS and </w:t>
      </w:r>
      <w:r w:rsidRPr="00F110ED">
        <w:rPr>
          <w:b/>
          <w:color w:val="FF0000"/>
          <w:sz w:val="20"/>
          <w:szCs w:val="20"/>
          <w:lang w:val="en-US"/>
        </w:rPr>
        <w:t>existing NR signal(s)/channel(s)/CORESET(s)</w:t>
      </w:r>
    </w:p>
    <w:p w14:paraId="4ACEFE08" w14:textId="77777777" w:rsidR="00A012E8" w:rsidRDefault="00A012E8">
      <w:pPr>
        <w:rPr>
          <w:szCs w:val="22"/>
          <w:highlight w:val="magenta"/>
          <w:lang w:val="en-US"/>
        </w:rPr>
      </w:pPr>
    </w:p>
    <w:p w14:paraId="479E152E" w14:textId="77777777" w:rsidR="00A012E8" w:rsidRPr="00F13226" w:rsidRDefault="00A012E8" w:rsidP="00A012E8">
      <w:pPr>
        <w:pStyle w:val="4"/>
        <w:rPr>
          <w:rFonts w:ascii="Times New Roman" w:hAnsi="Times New Roman"/>
          <w:b/>
          <w:bCs/>
          <w:sz w:val="20"/>
        </w:rPr>
      </w:pPr>
      <w:r w:rsidRPr="003733D3">
        <w:rPr>
          <w:rFonts w:ascii="Times New Roman" w:hAnsi="Times New Roman"/>
          <w:b/>
          <w:bCs/>
          <w:sz w:val="20"/>
          <w:highlight w:val="yellow"/>
        </w:rPr>
        <w:lastRenderedPageBreak/>
        <w:t>[Thu]Proposal 3.3</w:t>
      </w:r>
      <w:r w:rsidRPr="00F13226">
        <w:rPr>
          <w:rFonts w:ascii="Times New Roman" w:hAnsi="Times New Roman"/>
          <w:b/>
          <w:bCs/>
          <w:sz w:val="20"/>
          <w:highlight w:val="yellow"/>
        </w:rPr>
        <w:t>-1b:</w:t>
      </w:r>
    </w:p>
    <w:p w14:paraId="169F5EE1" w14:textId="77777777" w:rsidR="00A012E8" w:rsidRPr="001F4341" w:rsidRDefault="00A012E8" w:rsidP="00A012E8">
      <w:pPr>
        <w:pStyle w:val="aff"/>
        <w:numPr>
          <w:ilvl w:val="0"/>
          <w:numId w:val="12"/>
        </w:numPr>
        <w:rPr>
          <w:b/>
          <w:sz w:val="20"/>
          <w:szCs w:val="20"/>
          <w:lang w:val="en-US"/>
        </w:rPr>
      </w:pPr>
      <w:r w:rsidRPr="003733D3">
        <w:rPr>
          <w:b/>
          <w:sz w:val="20"/>
          <w:szCs w:val="20"/>
          <w:lang w:val="en-US"/>
        </w:rPr>
        <w:t xml:space="preserve">LP-WUS monitoring occasions (MOs) </w:t>
      </w:r>
      <w:r w:rsidRPr="001F4341">
        <w:rPr>
          <w:b/>
          <w:sz w:val="20"/>
          <w:szCs w:val="20"/>
          <w:lang w:val="en-US"/>
        </w:rPr>
        <w:t>are configured by RRC, where UE can monitor for LP-WUS transmission in RRC CONNECTED mode.</w:t>
      </w:r>
    </w:p>
    <w:p w14:paraId="7B07970E" w14:textId="77777777" w:rsidR="00A012E8" w:rsidRPr="003733D3" w:rsidRDefault="00A012E8" w:rsidP="00A012E8">
      <w:pPr>
        <w:pStyle w:val="aff"/>
        <w:numPr>
          <w:ilvl w:val="1"/>
          <w:numId w:val="12"/>
        </w:numPr>
        <w:rPr>
          <w:b/>
          <w:sz w:val="20"/>
          <w:szCs w:val="20"/>
          <w:lang w:val="en-US"/>
        </w:rPr>
      </w:pPr>
      <w:r w:rsidRPr="003733D3">
        <w:rPr>
          <w:rFonts w:eastAsia="游明朝"/>
          <w:b/>
          <w:sz w:val="20"/>
          <w:szCs w:val="20"/>
          <w:lang w:val="en-US"/>
        </w:rPr>
        <w:t xml:space="preserve">FFS whether to define a time window for </w:t>
      </w:r>
      <w:proofErr w:type="gramStart"/>
      <w:r w:rsidRPr="003733D3">
        <w:rPr>
          <w:rFonts w:eastAsia="游明朝"/>
          <w:b/>
          <w:sz w:val="20"/>
          <w:szCs w:val="20"/>
          <w:lang w:val="en-US"/>
        </w:rPr>
        <w:t>MOs</w:t>
      </w:r>
      <w:proofErr w:type="gramEnd"/>
    </w:p>
    <w:p w14:paraId="6D3AF290" w14:textId="77777777" w:rsidR="00A012E8" w:rsidRPr="003733D3" w:rsidRDefault="00A012E8" w:rsidP="00A012E8">
      <w:pPr>
        <w:pStyle w:val="aff"/>
        <w:numPr>
          <w:ilvl w:val="1"/>
          <w:numId w:val="12"/>
        </w:numPr>
        <w:rPr>
          <w:b/>
          <w:sz w:val="20"/>
          <w:szCs w:val="20"/>
          <w:lang w:val="en-US"/>
        </w:rPr>
      </w:pPr>
      <w:r w:rsidRPr="003733D3">
        <w:rPr>
          <w:b/>
          <w:sz w:val="20"/>
          <w:szCs w:val="20"/>
          <w:lang w:val="en-US"/>
        </w:rPr>
        <w:t>It is at least supported that a UE can monitor MOs with a periodicity.</w:t>
      </w:r>
    </w:p>
    <w:p w14:paraId="09786F88" w14:textId="77777777" w:rsidR="00A012E8" w:rsidRPr="003733D3" w:rsidRDefault="00A012E8" w:rsidP="00A012E8">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 xml:space="preserve">FS details of the periodicity, </w:t>
      </w:r>
      <w:proofErr w:type="gramStart"/>
      <w:r w:rsidRPr="003733D3">
        <w:rPr>
          <w:rFonts w:eastAsia="游明朝"/>
          <w:b/>
          <w:sz w:val="20"/>
          <w:szCs w:val="20"/>
          <w:lang w:val="en-US"/>
        </w:rPr>
        <w:t>e.g.</w:t>
      </w:r>
      <w:proofErr w:type="gramEnd"/>
      <w:r w:rsidRPr="003733D3">
        <w:rPr>
          <w:rFonts w:eastAsia="游明朝"/>
          <w:b/>
          <w:sz w:val="20"/>
          <w:szCs w:val="20"/>
          <w:lang w:val="en-US"/>
        </w:rPr>
        <w:t xml:space="preserve"> derived from DRX cycle, separately configured</w:t>
      </w:r>
    </w:p>
    <w:p w14:paraId="17B4F454" w14:textId="77777777" w:rsidR="00A012E8" w:rsidRDefault="00A012E8">
      <w:pPr>
        <w:rPr>
          <w:szCs w:val="22"/>
          <w:highlight w:val="magenta"/>
          <w:lang w:val="en-US"/>
        </w:rPr>
      </w:pPr>
    </w:p>
    <w:p w14:paraId="339B28E8" w14:textId="77777777" w:rsidR="00C728A2" w:rsidRPr="00F1213E" w:rsidRDefault="00C728A2" w:rsidP="00C728A2">
      <w:pPr>
        <w:pStyle w:val="4"/>
        <w:rPr>
          <w:rFonts w:ascii="Times New Roman" w:hAnsi="Times New Roman"/>
          <w:b/>
          <w:bCs/>
          <w:sz w:val="20"/>
        </w:rPr>
      </w:pPr>
      <w:r w:rsidRPr="00F1213E">
        <w:rPr>
          <w:rFonts w:ascii="Times New Roman" w:hAnsi="Times New Roman"/>
          <w:b/>
          <w:bCs/>
          <w:sz w:val="20"/>
          <w:highlight w:val="yellow"/>
        </w:rPr>
        <w:t>[Thu]Proposal 4.1-1</w:t>
      </w:r>
      <w:r w:rsidRPr="00F1213E">
        <w:rPr>
          <w:rFonts w:ascii="Times New Roman" w:hAnsi="Times New Roman"/>
          <w:b/>
          <w:bCs/>
          <w:color w:val="FF0000"/>
          <w:sz w:val="20"/>
          <w:highlight w:val="yellow"/>
        </w:rPr>
        <w:t>b</w:t>
      </w:r>
      <w:r w:rsidRPr="00F1213E">
        <w:rPr>
          <w:rFonts w:ascii="Times New Roman" w:hAnsi="Times New Roman"/>
          <w:b/>
          <w:bCs/>
          <w:sz w:val="20"/>
          <w:highlight w:val="yellow"/>
        </w:rPr>
        <w:t>:</w:t>
      </w:r>
    </w:p>
    <w:p w14:paraId="627D2020" w14:textId="77777777" w:rsidR="00C728A2" w:rsidRPr="00F1213E" w:rsidRDefault="00C728A2" w:rsidP="00C728A2">
      <w:pPr>
        <w:pStyle w:val="aff"/>
        <w:numPr>
          <w:ilvl w:val="0"/>
          <w:numId w:val="12"/>
        </w:numPr>
        <w:rPr>
          <w:b/>
          <w:sz w:val="20"/>
          <w:szCs w:val="20"/>
          <w:lang w:val="en-US"/>
        </w:rPr>
      </w:pPr>
      <w:r w:rsidRPr="00F1213E">
        <w:rPr>
          <w:b/>
          <w:sz w:val="20"/>
          <w:szCs w:val="20"/>
          <w:lang w:val="en-US"/>
        </w:rPr>
        <w:t>For RRC CONNECTED mode, when UE is configured with 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w:t>
      </w:r>
      <w:proofErr w:type="gramStart"/>
      <w:r w:rsidRPr="00F1213E">
        <w:rPr>
          <w:b/>
          <w:sz w:val="20"/>
          <w:szCs w:val="20"/>
          <w:lang w:val="en-US"/>
        </w:rPr>
        <w:t>configuration</w:t>
      </w:r>
      <w:proofErr w:type="gramEnd"/>
    </w:p>
    <w:p w14:paraId="75464F47"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When UE detects a LP-WUS indicating the UE to wake-up,</w:t>
      </w:r>
    </w:p>
    <w:p w14:paraId="255C46F6" w14:textId="77777777" w:rsidR="00C728A2" w:rsidRPr="00F1213E" w:rsidRDefault="00C728A2" w:rsidP="00C728A2">
      <w:pPr>
        <w:pStyle w:val="aff"/>
        <w:numPr>
          <w:ilvl w:val="2"/>
          <w:numId w:val="12"/>
        </w:numPr>
        <w:rPr>
          <w:b/>
          <w:sz w:val="20"/>
          <w:szCs w:val="20"/>
          <w:lang w:val="en-US"/>
        </w:rPr>
      </w:pPr>
      <w:r w:rsidRPr="00F1213E">
        <w:rPr>
          <w:b/>
          <w:sz w:val="20"/>
          <w:szCs w:val="20"/>
          <w:lang w:val="en-US"/>
        </w:rPr>
        <w:t>UE monitors PDCCH</w:t>
      </w:r>
      <w:r w:rsidRPr="00C728A2">
        <w:rPr>
          <w:b/>
          <w:sz w:val="20"/>
          <w:szCs w:val="20"/>
          <w:highlight w:val="yellow"/>
          <w:lang w:val="en-US"/>
        </w:rPr>
        <w:t xml:space="preserve">, and UE is not required to monitor LP-WUS during the PDCCH </w:t>
      </w:r>
      <w:proofErr w:type="gramStart"/>
      <w:r w:rsidRPr="00C728A2">
        <w:rPr>
          <w:b/>
          <w:sz w:val="20"/>
          <w:szCs w:val="20"/>
          <w:highlight w:val="yellow"/>
          <w:lang w:val="en-US"/>
        </w:rPr>
        <w:t>monitoring</w:t>
      </w:r>
      <w:proofErr w:type="gramEnd"/>
    </w:p>
    <w:p w14:paraId="601B220F"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5724A357" w14:textId="77777777" w:rsidR="00C728A2" w:rsidRDefault="00C728A2">
      <w:pPr>
        <w:rPr>
          <w:szCs w:val="22"/>
          <w:highlight w:val="magenta"/>
          <w:lang w:val="en-US"/>
        </w:rPr>
      </w:pPr>
    </w:p>
    <w:p w14:paraId="7996F64D" w14:textId="77777777" w:rsidR="001E3949" w:rsidRDefault="001E3949" w:rsidP="001E3949">
      <w:pPr>
        <w:pStyle w:val="4"/>
        <w:rPr>
          <w:rFonts w:ascii="Times New Roman" w:hAnsi="Times New Roman"/>
          <w:b/>
          <w:bCs/>
          <w:sz w:val="21"/>
          <w:szCs w:val="21"/>
        </w:rPr>
      </w:pPr>
      <w:r>
        <w:rPr>
          <w:rFonts w:ascii="Times New Roman" w:hAnsi="Times New Roman"/>
          <w:b/>
          <w:bCs/>
          <w:sz w:val="21"/>
          <w:szCs w:val="21"/>
          <w:highlight w:val="yellow"/>
        </w:rPr>
        <w:t>[Thu]Proposal 4.1-2</w:t>
      </w:r>
      <w:r>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2F73E255" w14:textId="77777777" w:rsidR="001E3949" w:rsidRDefault="001E3949" w:rsidP="001E3949">
      <w:pPr>
        <w:pStyle w:val="aff"/>
        <w:numPr>
          <w:ilvl w:val="0"/>
          <w:numId w:val="12"/>
        </w:numPr>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0BBEA22F" w14:textId="77777777" w:rsidR="001E3949" w:rsidRDefault="001E3949" w:rsidP="001E3949">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2B60AD9B" w14:textId="77777777" w:rsidR="001E3949" w:rsidRDefault="001E3949" w:rsidP="001E3949">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36F0E68E" w14:textId="77777777" w:rsidR="001E3949" w:rsidRPr="00284B99" w:rsidRDefault="001E3949" w:rsidP="001E3949">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52C9A7DB" w14:textId="77777777" w:rsidR="001E3949" w:rsidRDefault="001E3949" w:rsidP="001E3949">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206691B0" w14:textId="77777777" w:rsidR="001E3949" w:rsidRDefault="001E3949">
      <w:pPr>
        <w:rPr>
          <w:szCs w:val="22"/>
          <w:highlight w:val="magenta"/>
          <w:lang w:val="en-US"/>
        </w:rPr>
      </w:pPr>
    </w:p>
    <w:p w14:paraId="44C2C68B"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7F478B66" w14:textId="77777777" w:rsidR="001E3949" w:rsidRDefault="001E3949" w:rsidP="001E3949">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w:t>
      </w:r>
      <w:proofErr w:type="gramStart"/>
      <w:r>
        <w:rPr>
          <w:b/>
          <w:sz w:val="21"/>
          <w:szCs w:val="21"/>
          <w:lang w:val="en-US"/>
        </w:rPr>
        <w:t>mode</w:t>
      </w:r>
      <w:proofErr w:type="gramEnd"/>
    </w:p>
    <w:p w14:paraId="76BBBE23" w14:textId="77777777" w:rsidR="001E3949" w:rsidRDefault="001E3949" w:rsidP="001E3949">
      <w:pPr>
        <w:pStyle w:val="aff"/>
        <w:numPr>
          <w:ilvl w:val="1"/>
          <w:numId w:val="12"/>
        </w:numPr>
        <w:rPr>
          <w:b/>
          <w:sz w:val="21"/>
          <w:szCs w:val="21"/>
          <w:lang w:val="en-US"/>
        </w:rPr>
      </w:pPr>
      <w:r>
        <w:rPr>
          <w:b/>
          <w:sz w:val="21"/>
          <w:szCs w:val="21"/>
          <w:lang w:val="en-US"/>
        </w:rPr>
        <w:t>FFS: The cell(s) where LP-WUS is configured to monitor</w:t>
      </w:r>
    </w:p>
    <w:p w14:paraId="1B7A4F1C"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3E39AB88" w14:textId="77777777" w:rsidR="001E3949" w:rsidRDefault="001E3949" w:rsidP="001E3949">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w:t>
      </w:r>
      <w:proofErr w:type="gramStart"/>
      <w:r>
        <w:rPr>
          <w:rFonts w:eastAsia="游明朝"/>
          <w:b/>
          <w:sz w:val="21"/>
          <w:szCs w:val="21"/>
          <w:lang w:val="en-US"/>
        </w:rPr>
        <w:t>configuration</w:t>
      </w:r>
      <w:proofErr w:type="gramEnd"/>
    </w:p>
    <w:p w14:paraId="45764963" w14:textId="77777777" w:rsidR="001E3949" w:rsidRDefault="001E3949" w:rsidP="001E3949">
      <w:pPr>
        <w:pStyle w:val="aff"/>
        <w:numPr>
          <w:ilvl w:val="2"/>
          <w:numId w:val="12"/>
        </w:numPr>
        <w:rPr>
          <w:b/>
          <w:sz w:val="21"/>
          <w:szCs w:val="21"/>
          <w:lang w:val="en-US"/>
        </w:rPr>
      </w:pPr>
      <w:r>
        <w:rPr>
          <w:rFonts w:eastAsia="游明朝"/>
          <w:b/>
          <w:sz w:val="21"/>
          <w:szCs w:val="21"/>
          <w:lang w:val="en-US"/>
        </w:rPr>
        <w:t xml:space="preserve">Option 2: all activated serving </w:t>
      </w:r>
      <w:proofErr w:type="gramStart"/>
      <w:r>
        <w:rPr>
          <w:rFonts w:eastAsia="游明朝"/>
          <w:b/>
          <w:sz w:val="21"/>
          <w:szCs w:val="21"/>
          <w:lang w:val="en-US"/>
        </w:rPr>
        <w:t>cells</w:t>
      </w:r>
      <w:proofErr w:type="gramEnd"/>
    </w:p>
    <w:p w14:paraId="65EA31A8" w14:textId="77777777" w:rsidR="001E3949" w:rsidRDefault="001E3949" w:rsidP="001E3949">
      <w:pPr>
        <w:pStyle w:val="aff"/>
        <w:numPr>
          <w:ilvl w:val="2"/>
          <w:numId w:val="12"/>
        </w:numPr>
        <w:rPr>
          <w:b/>
          <w:sz w:val="21"/>
          <w:szCs w:val="21"/>
          <w:lang w:val="en-US"/>
        </w:rPr>
      </w:pPr>
      <w:r>
        <w:rPr>
          <w:rFonts w:eastAsia="游明朝"/>
          <w:b/>
          <w:sz w:val="21"/>
          <w:szCs w:val="21"/>
          <w:lang w:val="en-US"/>
        </w:rPr>
        <w:t>Note: other options are not precluded</w:t>
      </w:r>
    </w:p>
    <w:p w14:paraId="0C537C42" w14:textId="77777777" w:rsidR="00A012E8" w:rsidRDefault="00A012E8">
      <w:pPr>
        <w:rPr>
          <w:szCs w:val="22"/>
          <w:highlight w:val="magenta"/>
          <w:lang w:val="en-US"/>
        </w:rPr>
      </w:pPr>
    </w:p>
    <w:p w14:paraId="62BFB8D0"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6-1:</w:t>
      </w:r>
    </w:p>
    <w:p w14:paraId="7021E5CA" w14:textId="77777777" w:rsidR="001E3949" w:rsidRDefault="001E3949" w:rsidP="001E3949">
      <w:pPr>
        <w:pStyle w:val="aff"/>
        <w:numPr>
          <w:ilvl w:val="0"/>
          <w:numId w:val="12"/>
        </w:numPr>
        <w:rPr>
          <w:b/>
          <w:sz w:val="21"/>
          <w:szCs w:val="21"/>
          <w:lang w:val="en-US"/>
        </w:rPr>
      </w:pPr>
      <w:r>
        <w:rPr>
          <w:b/>
          <w:sz w:val="21"/>
          <w:szCs w:val="21"/>
          <w:lang w:val="en-US"/>
        </w:rPr>
        <w:t xml:space="preserve">For RRC CONNECTED mode, LP-WUS can be configured without following existing features. Further study whether/how LP-WUS works with following existing </w:t>
      </w:r>
      <w:proofErr w:type="gramStart"/>
      <w:r>
        <w:rPr>
          <w:b/>
          <w:sz w:val="21"/>
          <w:szCs w:val="21"/>
          <w:lang w:val="en-US"/>
        </w:rPr>
        <w:t>features</w:t>
      </w:r>
      <w:proofErr w:type="gramEnd"/>
    </w:p>
    <w:p w14:paraId="5F797B9B"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5287C1A6"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3D1CDD10"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17598DE6" w14:textId="77777777" w:rsidR="001E3949" w:rsidRDefault="001E3949" w:rsidP="001E3949">
      <w:pPr>
        <w:pStyle w:val="aff"/>
        <w:numPr>
          <w:ilvl w:val="1"/>
          <w:numId w:val="12"/>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3D768183" w14:textId="77777777" w:rsidR="0042788A" w:rsidRDefault="0042788A">
      <w:pPr>
        <w:rPr>
          <w:szCs w:val="22"/>
          <w:highlight w:val="magenta"/>
          <w:lang w:val="en-US"/>
        </w:rPr>
      </w:pPr>
    </w:p>
    <w:p w14:paraId="3AFFC993" w14:textId="14727796" w:rsidR="00C47A21" w:rsidRDefault="00C47A21" w:rsidP="00C47A21">
      <w:pPr>
        <w:pStyle w:val="30"/>
        <w:tabs>
          <w:tab w:val="clear" w:pos="772"/>
        </w:tabs>
        <w:rPr>
          <w:sz w:val="24"/>
          <w:szCs w:val="14"/>
        </w:rPr>
      </w:pPr>
      <w:r>
        <w:rPr>
          <w:sz w:val="24"/>
          <w:szCs w:val="14"/>
        </w:rPr>
        <w:t>2.</w:t>
      </w:r>
      <w:r>
        <w:rPr>
          <w:rFonts w:eastAsia="游明朝" w:hint="eastAsia"/>
          <w:sz w:val="24"/>
          <w:szCs w:val="14"/>
          <w:lang w:eastAsia="ja-JP"/>
        </w:rPr>
        <w:t>3</w:t>
      </w:r>
      <w:r>
        <w:rPr>
          <w:sz w:val="24"/>
          <w:szCs w:val="14"/>
        </w:rPr>
        <w:tab/>
        <w:t>Proposals for Friday Online</w:t>
      </w:r>
    </w:p>
    <w:p w14:paraId="4CC84E19" w14:textId="77777777" w:rsidR="00375B97" w:rsidRPr="00DC76DB" w:rsidRDefault="00375B97" w:rsidP="00375B97">
      <w:pPr>
        <w:pStyle w:val="4"/>
        <w:rPr>
          <w:rFonts w:ascii="Times New Roman" w:hAnsi="Times New Roman"/>
          <w:b/>
          <w:bCs/>
          <w:sz w:val="20"/>
        </w:rPr>
      </w:pPr>
      <w:r w:rsidRPr="00DC76DB">
        <w:rPr>
          <w:rFonts w:ascii="Times New Roman" w:hAnsi="Times New Roman"/>
          <w:b/>
          <w:bCs/>
          <w:sz w:val="20"/>
          <w:highlight w:val="yellow"/>
        </w:rPr>
        <w:t>[Fri]Proposal 5-1b:</w:t>
      </w:r>
    </w:p>
    <w:p w14:paraId="3B68F13F" w14:textId="77777777" w:rsidR="00375B97" w:rsidRPr="00DC76DB" w:rsidRDefault="00375B97" w:rsidP="00375B97">
      <w:pPr>
        <w:pStyle w:val="aff"/>
        <w:numPr>
          <w:ilvl w:val="0"/>
          <w:numId w:val="12"/>
        </w:numPr>
        <w:rPr>
          <w:b/>
          <w:sz w:val="20"/>
          <w:szCs w:val="20"/>
          <w:lang w:val="en-US"/>
        </w:rPr>
      </w:pPr>
      <w:r w:rsidRPr="00DC76DB">
        <w:rPr>
          <w:b/>
          <w:sz w:val="20"/>
          <w:szCs w:val="20"/>
          <w:lang w:val="en-US"/>
        </w:rPr>
        <w:t xml:space="preserve">Study how LP-WUS works when MR is configured with CA in RRC CONNECTED </w:t>
      </w:r>
      <w:proofErr w:type="gramStart"/>
      <w:r w:rsidRPr="00DC76DB">
        <w:rPr>
          <w:b/>
          <w:sz w:val="20"/>
          <w:szCs w:val="20"/>
          <w:lang w:val="en-US"/>
        </w:rPr>
        <w:t>mode</w:t>
      </w:r>
      <w:proofErr w:type="gramEnd"/>
    </w:p>
    <w:p w14:paraId="43FBC166" w14:textId="77777777" w:rsidR="00375B97" w:rsidRPr="00DC76DB" w:rsidRDefault="00375B97" w:rsidP="00375B97">
      <w:pPr>
        <w:pStyle w:val="aff"/>
        <w:numPr>
          <w:ilvl w:val="1"/>
          <w:numId w:val="12"/>
        </w:numPr>
        <w:rPr>
          <w:b/>
          <w:sz w:val="20"/>
          <w:szCs w:val="20"/>
          <w:lang w:val="en-US"/>
        </w:rPr>
      </w:pPr>
      <w:r w:rsidRPr="00DC76DB">
        <w:rPr>
          <w:b/>
          <w:sz w:val="20"/>
          <w:szCs w:val="20"/>
          <w:lang w:val="en-US"/>
        </w:rPr>
        <w:t>UE monitors LP-WUS on only one activated serving cell</w:t>
      </w:r>
    </w:p>
    <w:p w14:paraId="2C3732C8" w14:textId="77777777" w:rsidR="00375B97" w:rsidRPr="00DC76DB" w:rsidRDefault="00375B97" w:rsidP="00375B97">
      <w:pPr>
        <w:pStyle w:val="aff"/>
        <w:numPr>
          <w:ilvl w:val="2"/>
          <w:numId w:val="12"/>
        </w:numPr>
        <w:rPr>
          <w:b/>
          <w:sz w:val="20"/>
          <w:szCs w:val="20"/>
          <w:lang w:val="en-US"/>
        </w:rPr>
      </w:pPr>
      <w:r w:rsidRPr="00DC76DB">
        <w:rPr>
          <w:b/>
          <w:sz w:val="20"/>
          <w:szCs w:val="20"/>
          <w:lang w:val="en-US"/>
        </w:rPr>
        <w:t>FFS: The cell where LP-WUS to monitor</w:t>
      </w:r>
    </w:p>
    <w:p w14:paraId="5CA3FC7E" w14:textId="77777777" w:rsidR="00375B97" w:rsidRPr="00DC76DB" w:rsidRDefault="00375B97" w:rsidP="00375B97">
      <w:pPr>
        <w:pStyle w:val="aff"/>
        <w:numPr>
          <w:ilvl w:val="1"/>
          <w:numId w:val="12"/>
        </w:numPr>
        <w:rPr>
          <w:b/>
          <w:sz w:val="20"/>
          <w:szCs w:val="20"/>
          <w:lang w:val="en-US"/>
        </w:rPr>
      </w:pPr>
      <w:r w:rsidRPr="00DC76DB">
        <w:rPr>
          <w:rFonts w:eastAsia="游明朝" w:hint="eastAsia"/>
          <w:b/>
          <w:sz w:val="20"/>
          <w:szCs w:val="20"/>
          <w:lang w:val="en-US"/>
        </w:rPr>
        <w:t>F</w:t>
      </w:r>
      <w:r w:rsidRPr="00DC76DB">
        <w:rPr>
          <w:rFonts w:eastAsia="游明朝"/>
          <w:b/>
          <w:sz w:val="20"/>
          <w:szCs w:val="20"/>
          <w:lang w:val="en-US"/>
        </w:rPr>
        <w:t xml:space="preserve">FS: </w:t>
      </w:r>
      <w:r w:rsidRPr="00DC76DB">
        <w:rPr>
          <w:b/>
          <w:sz w:val="20"/>
          <w:szCs w:val="20"/>
          <w:lang w:val="en-US"/>
        </w:rPr>
        <w:t>The cell(s) where PDCCH monitoring triggered by a</w:t>
      </w:r>
      <w:r w:rsidRPr="00DC76DB">
        <w:rPr>
          <w:rFonts w:eastAsia="游明朝"/>
          <w:b/>
          <w:sz w:val="20"/>
          <w:szCs w:val="20"/>
          <w:lang w:val="en-US"/>
        </w:rPr>
        <w:t xml:space="preserve"> LP-WUS is applicable</w:t>
      </w:r>
    </w:p>
    <w:p w14:paraId="1A1A65D0" w14:textId="77777777" w:rsidR="00375B97" w:rsidRPr="00DC76DB" w:rsidRDefault="00375B97" w:rsidP="00375B97">
      <w:pPr>
        <w:pStyle w:val="aff"/>
        <w:numPr>
          <w:ilvl w:val="2"/>
          <w:numId w:val="12"/>
        </w:numPr>
        <w:rPr>
          <w:b/>
          <w:sz w:val="20"/>
          <w:szCs w:val="20"/>
          <w:lang w:val="en-US"/>
        </w:rPr>
      </w:pPr>
      <w:r w:rsidRPr="00DC76DB">
        <w:rPr>
          <w:rFonts w:eastAsia="游明朝" w:hint="eastAsia"/>
          <w:b/>
          <w:sz w:val="20"/>
          <w:szCs w:val="20"/>
          <w:lang w:val="en-US"/>
        </w:rPr>
        <w:t>O</w:t>
      </w:r>
      <w:r w:rsidRPr="00DC76DB">
        <w:rPr>
          <w:rFonts w:eastAsia="游明朝"/>
          <w:b/>
          <w:sz w:val="20"/>
          <w:szCs w:val="20"/>
          <w:lang w:val="en-US"/>
        </w:rPr>
        <w:t>ption 1: one or more serving cells based on gNB indication/</w:t>
      </w:r>
      <w:proofErr w:type="gramStart"/>
      <w:r w:rsidRPr="00DC76DB">
        <w:rPr>
          <w:rFonts w:eastAsia="游明朝"/>
          <w:b/>
          <w:sz w:val="20"/>
          <w:szCs w:val="20"/>
          <w:lang w:val="en-US"/>
        </w:rPr>
        <w:t>configuration</w:t>
      </w:r>
      <w:proofErr w:type="gramEnd"/>
    </w:p>
    <w:p w14:paraId="01C08F98" w14:textId="77777777" w:rsidR="00375B97" w:rsidRPr="00DC76DB" w:rsidRDefault="00375B97" w:rsidP="00375B97">
      <w:pPr>
        <w:pStyle w:val="aff"/>
        <w:numPr>
          <w:ilvl w:val="2"/>
          <w:numId w:val="12"/>
        </w:numPr>
        <w:rPr>
          <w:b/>
          <w:sz w:val="20"/>
          <w:szCs w:val="20"/>
          <w:lang w:val="en-US"/>
        </w:rPr>
      </w:pPr>
      <w:r w:rsidRPr="00DC76DB">
        <w:rPr>
          <w:rFonts w:eastAsia="游明朝"/>
          <w:b/>
          <w:sz w:val="20"/>
          <w:szCs w:val="20"/>
          <w:lang w:val="en-US"/>
        </w:rPr>
        <w:lastRenderedPageBreak/>
        <w:t xml:space="preserve">Option 2: all activated serving </w:t>
      </w:r>
      <w:proofErr w:type="gramStart"/>
      <w:r w:rsidRPr="00DC76DB">
        <w:rPr>
          <w:rFonts w:eastAsia="游明朝"/>
          <w:b/>
          <w:sz w:val="20"/>
          <w:szCs w:val="20"/>
          <w:lang w:val="en-US"/>
        </w:rPr>
        <w:t>cells</w:t>
      </w:r>
      <w:proofErr w:type="gramEnd"/>
    </w:p>
    <w:p w14:paraId="53516214" w14:textId="77777777" w:rsidR="00375B97" w:rsidRPr="00375B97" w:rsidRDefault="00375B97" w:rsidP="00375B97">
      <w:pPr>
        <w:pStyle w:val="aff"/>
        <w:numPr>
          <w:ilvl w:val="2"/>
          <w:numId w:val="12"/>
        </w:numPr>
        <w:rPr>
          <w:b/>
          <w:sz w:val="20"/>
          <w:szCs w:val="20"/>
          <w:lang w:val="en-US"/>
        </w:rPr>
      </w:pPr>
      <w:r w:rsidRPr="00DC76DB">
        <w:rPr>
          <w:rFonts w:eastAsia="游明朝"/>
          <w:b/>
          <w:sz w:val="20"/>
          <w:szCs w:val="20"/>
          <w:lang w:val="en-US"/>
        </w:rPr>
        <w:t>Note: other options are not precluded</w:t>
      </w:r>
    </w:p>
    <w:p w14:paraId="2C460710" w14:textId="77777777" w:rsidR="00375B97" w:rsidRPr="00375B97" w:rsidRDefault="00375B97" w:rsidP="00375B97">
      <w:pPr>
        <w:rPr>
          <w:b/>
          <w:lang w:val="en-US"/>
        </w:rPr>
      </w:pPr>
    </w:p>
    <w:p w14:paraId="5CFE24EC" w14:textId="7116874F" w:rsidR="00DD2766" w:rsidRPr="00DC76DB" w:rsidRDefault="00DD2766" w:rsidP="00DD2766">
      <w:pPr>
        <w:pStyle w:val="4"/>
        <w:rPr>
          <w:rFonts w:ascii="Times New Roman" w:hAnsi="Times New Roman"/>
          <w:b/>
          <w:bCs/>
          <w:sz w:val="20"/>
        </w:rPr>
      </w:pPr>
      <w:r w:rsidRPr="00DC76DB">
        <w:rPr>
          <w:rFonts w:ascii="Times New Roman" w:hAnsi="Times New Roman"/>
          <w:b/>
          <w:bCs/>
          <w:sz w:val="20"/>
          <w:highlight w:val="yellow"/>
        </w:rPr>
        <w:t>[Fri]Proposal working assumption 4.1-1</w:t>
      </w:r>
      <w:r w:rsidR="002B322F" w:rsidRPr="00DC76DB">
        <w:rPr>
          <w:rFonts w:ascii="Times New Roman" w:hAnsi="Times New Roman"/>
          <w:b/>
          <w:bCs/>
          <w:sz w:val="20"/>
          <w:highlight w:val="yellow"/>
        </w:rPr>
        <w:t>d</w:t>
      </w:r>
      <w:r w:rsidRPr="00DC76DB">
        <w:rPr>
          <w:rFonts w:ascii="Times New Roman" w:hAnsi="Times New Roman"/>
          <w:b/>
          <w:bCs/>
          <w:sz w:val="20"/>
          <w:highlight w:val="yellow"/>
        </w:rPr>
        <w:t>:</w:t>
      </w:r>
    </w:p>
    <w:p w14:paraId="1CDB6773" w14:textId="77777777" w:rsidR="00DD2766" w:rsidRPr="00DC76DB" w:rsidRDefault="00DD2766" w:rsidP="00DD2766">
      <w:pPr>
        <w:pStyle w:val="aff"/>
        <w:numPr>
          <w:ilvl w:val="0"/>
          <w:numId w:val="12"/>
        </w:numPr>
        <w:rPr>
          <w:b/>
          <w:sz w:val="20"/>
          <w:szCs w:val="20"/>
          <w:lang w:val="en-US"/>
        </w:rPr>
      </w:pPr>
      <w:r w:rsidRPr="00DC76DB">
        <w:rPr>
          <w:b/>
          <w:sz w:val="20"/>
          <w:szCs w:val="20"/>
          <w:lang w:val="en-US"/>
        </w:rPr>
        <w:t xml:space="preserve">For RRC CONNECTED mode, when UE is configured with LP-WUS by gNB RRC signaling, UE [may / is expected to] monitor LP-WUS according to the LP-WUS monitoring </w:t>
      </w:r>
      <w:proofErr w:type="gramStart"/>
      <w:r w:rsidRPr="00DC76DB">
        <w:rPr>
          <w:b/>
          <w:sz w:val="20"/>
          <w:szCs w:val="20"/>
          <w:lang w:val="en-US"/>
        </w:rPr>
        <w:t>configuration</w:t>
      </w:r>
      <w:proofErr w:type="gramEnd"/>
    </w:p>
    <w:p w14:paraId="281C67F7" w14:textId="77777777" w:rsidR="00DD2766" w:rsidRPr="00DC76DB" w:rsidRDefault="00DD2766" w:rsidP="00DD2766">
      <w:pPr>
        <w:rPr>
          <w:b/>
          <w:bCs/>
          <w:highlight w:val="yellow"/>
        </w:rPr>
      </w:pPr>
    </w:p>
    <w:p w14:paraId="3E6CE7C1" w14:textId="53ECDF65" w:rsidR="00325E36" w:rsidRPr="00DC76DB" w:rsidRDefault="00325E36" w:rsidP="00325E36">
      <w:pPr>
        <w:pStyle w:val="4"/>
        <w:rPr>
          <w:rFonts w:ascii="Times New Roman" w:hAnsi="Times New Roman"/>
          <w:b/>
          <w:bCs/>
          <w:sz w:val="20"/>
        </w:rPr>
      </w:pPr>
      <w:r w:rsidRPr="00DC76DB">
        <w:rPr>
          <w:rFonts w:ascii="Times New Roman" w:hAnsi="Times New Roman"/>
          <w:b/>
          <w:bCs/>
          <w:sz w:val="20"/>
          <w:highlight w:val="yellow"/>
        </w:rPr>
        <w:t>[Fri]Proposal:</w:t>
      </w:r>
    </w:p>
    <w:p w14:paraId="328E18E7" w14:textId="77777777" w:rsidR="00DD2766" w:rsidRPr="00DC76DB" w:rsidRDefault="00DD2766" w:rsidP="00DD2766">
      <w:pPr>
        <w:pStyle w:val="aff"/>
        <w:numPr>
          <w:ilvl w:val="0"/>
          <w:numId w:val="28"/>
        </w:numPr>
        <w:rPr>
          <w:b/>
          <w:sz w:val="20"/>
          <w:szCs w:val="20"/>
          <w:lang w:val="en-US"/>
        </w:rPr>
      </w:pPr>
      <w:r w:rsidRPr="00DC76DB">
        <w:rPr>
          <w:b/>
          <w:sz w:val="20"/>
          <w:szCs w:val="20"/>
          <w:lang w:val="en-US"/>
        </w:rPr>
        <w:t xml:space="preserve">For RRC CONNECTED mode, when UE detects a LP-WUS indicating the UE to wake-up, UE monitors PDCCH, and UE is not required to monitor LP-WUS during the PDCCH </w:t>
      </w:r>
      <w:proofErr w:type="gramStart"/>
      <w:r w:rsidRPr="00DC76DB">
        <w:rPr>
          <w:b/>
          <w:sz w:val="20"/>
          <w:szCs w:val="20"/>
          <w:lang w:val="en-US"/>
        </w:rPr>
        <w:t>monitoring</w:t>
      </w:r>
      <w:proofErr w:type="gramEnd"/>
    </w:p>
    <w:p w14:paraId="5E9C462D" w14:textId="77777777" w:rsidR="00B32563" w:rsidRDefault="00B32563">
      <w:pPr>
        <w:rPr>
          <w:highlight w:val="magenta"/>
          <w:lang w:val="en-US"/>
        </w:rPr>
      </w:pPr>
    </w:p>
    <w:p w14:paraId="46B4D913" w14:textId="77777777" w:rsidR="00375B97" w:rsidRPr="00DC76DB" w:rsidRDefault="00375B97" w:rsidP="00375B97">
      <w:pPr>
        <w:pStyle w:val="4"/>
        <w:rPr>
          <w:rFonts w:ascii="Times New Roman" w:hAnsi="Times New Roman"/>
          <w:b/>
          <w:bCs/>
          <w:sz w:val="20"/>
        </w:rPr>
      </w:pPr>
      <w:r w:rsidRPr="00DC76DB">
        <w:rPr>
          <w:rFonts w:ascii="Times New Roman" w:hAnsi="Times New Roman"/>
          <w:b/>
          <w:bCs/>
          <w:sz w:val="20"/>
          <w:highlight w:val="yellow"/>
        </w:rPr>
        <w:t>[Fri]Proposal 4.1-2c:</w:t>
      </w:r>
    </w:p>
    <w:p w14:paraId="22F882F3" w14:textId="77777777" w:rsidR="00375B97" w:rsidRPr="00DC76DB" w:rsidRDefault="00375B97" w:rsidP="00375B97">
      <w:pPr>
        <w:pStyle w:val="aff"/>
        <w:numPr>
          <w:ilvl w:val="0"/>
          <w:numId w:val="12"/>
        </w:numPr>
        <w:rPr>
          <w:b/>
          <w:sz w:val="20"/>
          <w:szCs w:val="20"/>
          <w:lang w:val="en-US"/>
        </w:rPr>
      </w:pPr>
      <w:r w:rsidRPr="00DC76DB">
        <w:rPr>
          <w:b/>
          <w:sz w:val="20"/>
          <w:szCs w:val="20"/>
          <w:lang w:val="en-US"/>
        </w:rPr>
        <w:t>From RAN1 perspective, when LP-WUS monitoring is enabled for RRC CONNECTED mode, PDCCH monitoring is resumed when LP-WUS monitoring is deactivated</w:t>
      </w:r>
      <w:r w:rsidRPr="00DC76DB">
        <w:rPr>
          <w:b/>
          <w:sz w:val="20"/>
          <w:szCs w:val="20"/>
        </w:rPr>
        <w:t xml:space="preserve"> by </w:t>
      </w:r>
      <w:r w:rsidRPr="00DC76DB">
        <w:rPr>
          <w:b/>
          <w:sz w:val="20"/>
          <w:szCs w:val="20"/>
          <w:lang w:val="en-US"/>
        </w:rPr>
        <w:t>additional indication/condition (if supported)</w:t>
      </w:r>
    </w:p>
    <w:p w14:paraId="45396A6E" w14:textId="77777777" w:rsidR="00375B97" w:rsidRPr="00DC76DB" w:rsidRDefault="00375B97">
      <w:pPr>
        <w:rPr>
          <w:highlight w:val="magenta"/>
          <w:lang w:val="en-US"/>
        </w:rPr>
      </w:pPr>
    </w:p>
    <w:p w14:paraId="00251523" w14:textId="77777777" w:rsidR="00A53303" w:rsidRPr="00DC76DB" w:rsidRDefault="00A53303" w:rsidP="00DA16FB">
      <w:pPr>
        <w:pStyle w:val="4"/>
        <w:rPr>
          <w:rFonts w:ascii="Times New Roman" w:hAnsi="Times New Roman"/>
          <w:b/>
          <w:bCs/>
          <w:sz w:val="20"/>
        </w:rPr>
      </w:pPr>
      <w:r w:rsidRPr="00DC76DB">
        <w:rPr>
          <w:rFonts w:ascii="Times New Roman" w:hAnsi="Times New Roman"/>
          <w:b/>
          <w:bCs/>
          <w:sz w:val="20"/>
          <w:highlight w:val="yellow"/>
        </w:rPr>
        <w:t>[Fri]Proposal 6-1:</w:t>
      </w:r>
    </w:p>
    <w:p w14:paraId="29A8945B" w14:textId="77777777" w:rsidR="00A53303" w:rsidRPr="00DC76DB" w:rsidRDefault="00A53303" w:rsidP="00A53303">
      <w:pPr>
        <w:pStyle w:val="aff"/>
        <w:numPr>
          <w:ilvl w:val="0"/>
          <w:numId w:val="12"/>
        </w:numPr>
        <w:rPr>
          <w:b/>
          <w:sz w:val="20"/>
          <w:szCs w:val="20"/>
          <w:lang w:val="en-US"/>
        </w:rPr>
      </w:pPr>
      <w:r w:rsidRPr="00DC76DB">
        <w:rPr>
          <w:b/>
          <w:sz w:val="20"/>
          <w:szCs w:val="20"/>
          <w:lang w:val="en-US"/>
        </w:rPr>
        <w:t xml:space="preserve">For RRC CONNECTED mode, LP-WUS can be configured without following existing features. Further study whether/how LP-WUS works with following existing </w:t>
      </w:r>
      <w:proofErr w:type="gramStart"/>
      <w:r w:rsidRPr="00DC76DB">
        <w:rPr>
          <w:b/>
          <w:sz w:val="20"/>
          <w:szCs w:val="20"/>
          <w:lang w:val="en-US"/>
        </w:rPr>
        <w:t>features</w:t>
      </w:r>
      <w:proofErr w:type="gramEnd"/>
    </w:p>
    <w:p w14:paraId="43501E78" w14:textId="77777777" w:rsidR="00A53303" w:rsidRPr="00DC76DB" w:rsidRDefault="00A53303" w:rsidP="00A53303">
      <w:pPr>
        <w:pStyle w:val="aff"/>
        <w:numPr>
          <w:ilvl w:val="1"/>
          <w:numId w:val="12"/>
        </w:numPr>
        <w:rPr>
          <w:b/>
          <w:sz w:val="20"/>
          <w:szCs w:val="20"/>
          <w:highlight w:val="yellow"/>
          <w:lang w:val="en-US"/>
        </w:rPr>
      </w:pPr>
      <w:r w:rsidRPr="00DC76DB">
        <w:rPr>
          <w:rFonts w:eastAsia="游明朝" w:hint="eastAsia"/>
          <w:b/>
          <w:sz w:val="20"/>
          <w:szCs w:val="20"/>
          <w:highlight w:val="yellow"/>
          <w:lang w:val="en-US"/>
        </w:rPr>
        <w:t>R</w:t>
      </w:r>
      <w:r w:rsidRPr="00DC76DB">
        <w:rPr>
          <w:rFonts w:eastAsia="游明朝"/>
          <w:b/>
          <w:sz w:val="20"/>
          <w:szCs w:val="20"/>
          <w:highlight w:val="yellow"/>
          <w:lang w:val="en-US"/>
        </w:rPr>
        <w:t>el-16 DCP</w:t>
      </w:r>
    </w:p>
    <w:p w14:paraId="73ADC309" w14:textId="77777777" w:rsidR="00A53303" w:rsidRPr="00DC76DB" w:rsidRDefault="00A53303" w:rsidP="00A53303">
      <w:pPr>
        <w:pStyle w:val="aff"/>
        <w:numPr>
          <w:ilvl w:val="1"/>
          <w:numId w:val="12"/>
        </w:numPr>
        <w:rPr>
          <w:b/>
          <w:sz w:val="20"/>
          <w:szCs w:val="20"/>
          <w:lang w:val="en-US"/>
        </w:rPr>
      </w:pPr>
      <w:r w:rsidRPr="00DC76DB">
        <w:rPr>
          <w:rFonts w:eastAsia="游明朝" w:hint="eastAsia"/>
          <w:b/>
          <w:sz w:val="20"/>
          <w:szCs w:val="20"/>
          <w:lang w:val="en-US"/>
        </w:rPr>
        <w:t>R</w:t>
      </w:r>
      <w:r w:rsidRPr="00DC76DB">
        <w:rPr>
          <w:rFonts w:eastAsia="游明朝"/>
          <w:b/>
          <w:sz w:val="20"/>
          <w:szCs w:val="20"/>
          <w:lang w:val="en-US"/>
        </w:rPr>
        <w:t xml:space="preserve">el-17 PDCCH </w:t>
      </w:r>
      <w:proofErr w:type="gramStart"/>
      <w:r w:rsidRPr="00DC76DB">
        <w:rPr>
          <w:rFonts w:eastAsia="游明朝"/>
          <w:b/>
          <w:sz w:val="20"/>
          <w:szCs w:val="20"/>
          <w:lang w:val="en-US"/>
        </w:rPr>
        <w:t>skipping</w:t>
      </w:r>
      <w:proofErr w:type="gramEnd"/>
    </w:p>
    <w:p w14:paraId="6C2025E8" w14:textId="77777777" w:rsidR="00A53303" w:rsidRPr="00DC76DB" w:rsidRDefault="00A53303" w:rsidP="00A53303">
      <w:pPr>
        <w:pStyle w:val="aff"/>
        <w:numPr>
          <w:ilvl w:val="1"/>
          <w:numId w:val="12"/>
        </w:numPr>
        <w:rPr>
          <w:b/>
          <w:sz w:val="20"/>
          <w:szCs w:val="20"/>
          <w:lang w:val="en-US"/>
        </w:rPr>
      </w:pPr>
      <w:r w:rsidRPr="00DC76DB">
        <w:rPr>
          <w:rFonts w:eastAsia="游明朝" w:hint="eastAsia"/>
          <w:b/>
          <w:sz w:val="20"/>
          <w:szCs w:val="20"/>
          <w:lang w:val="en-US"/>
        </w:rPr>
        <w:t>R</w:t>
      </w:r>
      <w:r w:rsidRPr="00DC76DB">
        <w:rPr>
          <w:rFonts w:eastAsia="游明朝"/>
          <w:b/>
          <w:sz w:val="20"/>
          <w:szCs w:val="20"/>
          <w:lang w:val="en-US"/>
        </w:rPr>
        <w:t xml:space="preserve">el-17 SSSG </w:t>
      </w:r>
      <w:proofErr w:type="gramStart"/>
      <w:r w:rsidRPr="00DC76DB">
        <w:rPr>
          <w:rFonts w:eastAsia="游明朝"/>
          <w:b/>
          <w:sz w:val="20"/>
          <w:szCs w:val="20"/>
          <w:lang w:val="en-US"/>
        </w:rPr>
        <w:t>switching</w:t>
      </w:r>
      <w:proofErr w:type="gramEnd"/>
    </w:p>
    <w:p w14:paraId="285B1604" w14:textId="77777777" w:rsidR="00A53303" w:rsidRPr="00DC76DB" w:rsidRDefault="00A53303" w:rsidP="00A53303">
      <w:pPr>
        <w:pStyle w:val="aff"/>
        <w:numPr>
          <w:ilvl w:val="1"/>
          <w:numId w:val="12"/>
        </w:numPr>
        <w:rPr>
          <w:b/>
          <w:sz w:val="20"/>
          <w:szCs w:val="20"/>
          <w:lang w:val="en-US"/>
        </w:rPr>
      </w:pPr>
      <w:r w:rsidRPr="00DC76DB">
        <w:rPr>
          <w:rFonts w:eastAsia="游明朝"/>
          <w:b/>
          <w:sz w:val="20"/>
          <w:szCs w:val="20"/>
          <w:lang w:val="en-US"/>
        </w:rPr>
        <w:t xml:space="preserve">Rel-18 cell </w:t>
      </w:r>
      <w:proofErr w:type="gramStart"/>
      <w:r w:rsidRPr="00DC76DB">
        <w:rPr>
          <w:rFonts w:eastAsia="游明朝"/>
          <w:b/>
          <w:sz w:val="20"/>
          <w:szCs w:val="20"/>
          <w:lang w:val="en-US"/>
        </w:rPr>
        <w:t>DTX</w:t>
      </w:r>
      <w:proofErr w:type="gramEnd"/>
    </w:p>
    <w:p w14:paraId="3861344E" w14:textId="77777777" w:rsidR="00C47A21" w:rsidRDefault="00C47A21">
      <w:pPr>
        <w:rPr>
          <w:szCs w:val="22"/>
          <w:highlight w:val="magenta"/>
          <w:lang w:val="en-US"/>
        </w:rPr>
      </w:pPr>
    </w:p>
    <w:p w14:paraId="065345B3" w14:textId="77777777" w:rsidR="0042788A" w:rsidRDefault="005665D7">
      <w:pPr>
        <w:pStyle w:val="1"/>
        <w:ind w:left="1134" w:hanging="1134"/>
        <w:rPr>
          <w:lang w:val="en-US"/>
        </w:rPr>
      </w:pPr>
      <w:bookmarkStart w:id="4" w:name="_Toc101519362"/>
      <w:r>
        <w:rPr>
          <w:lang w:val="en-US"/>
        </w:rPr>
        <w:t>3</w:t>
      </w:r>
      <w:r>
        <w:rPr>
          <w:lang w:val="en-US"/>
        </w:rPr>
        <w:tab/>
      </w:r>
      <w:bookmarkEnd w:id="4"/>
      <w:r>
        <w:rPr>
          <w:lang w:val="en-US"/>
        </w:rPr>
        <w:t xml:space="preserve">LP-WUS </w:t>
      </w:r>
      <w:r>
        <w:rPr>
          <w:rFonts w:eastAsia="SimSun"/>
          <w:bCs/>
          <w:lang w:val="en-US" w:eastAsia="zh-CN" w:bidi="ar"/>
        </w:rPr>
        <w:t xml:space="preserve">Procedures to trigger PDCCH </w:t>
      </w:r>
      <w:proofErr w:type="gramStart"/>
      <w:r>
        <w:rPr>
          <w:rFonts w:eastAsia="SimSun"/>
          <w:bCs/>
          <w:lang w:val="en-US" w:eastAsia="zh-CN" w:bidi="ar"/>
        </w:rPr>
        <w:t>monitoring</w:t>
      </w:r>
      <w:proofErr w:type="gramEnd"/>
    </w:p>
    <w:p w14:paraId="43A5A5F7" w14:textId="77777777" w:rsidR="0042788A" w:rsidRDefault="005665D7">
      <w:pPr>
        <w:pStyle w:val="30"/>
        <w:tabs>
          <w:tab w:val="clear" w:pos="772"/>
        </w:tabs>
        <w:rPr>
          <w:sz w:val="24"/>
          <w:szCs w:val="14"/>
        </w:rPr>
      </w:pPr>
      <w:r>
        <w:rPr>
          <w:sz w:val="24"/>
          <w:szCs w:val="14"/>
        </w:rPr>
        <w:t>3.1</w:t>
      </w:r>
      <w:r>
        <w:rPr>
          <w:sz w:val="24"/>
          <w:szCs w:val="14"/>
        </w:rPr>
        <w:tab/>
        <w:t>High-level procedures</w:t>
      </w:r>
    </w:p>
    <w:p w14:paraId="44DCC893"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42788A" w14:paraId="6CB58804" w14:textId="77777777">
        <w:tc>
          <w:tcPr>
            <w:tcW w:w="9630" w:type="dxa"/>
          </w:tcPr>
          <w:p w14:paraId="6507930E" w14:textId="77777777" w:rsidR="0042788A" w:rsidRDefault="005665D7">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42788A" w14:paraId="0097C82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6EA17040" w14:textId="77777777" w:rsidR="0042788A" w:rsidRDefault="005665D7">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425C443B"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68B2645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EC181A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42788A" w14:paraId="3A2F2437"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59E6238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CEE0E6B" w14:textId="77777777" w:rsidR="0042788A" w:rsidRDefault="005665D7">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w:t>
                  </w:r>
                  <w:proofErr w:type="gramStart"/>
                  <w:r>
                    <w:rPr>
                      <w:rFonts w:ascii="Arial" w:eastAsia="Malgun Gothic" w:hAnsi="Arial" w:cs="Arial"/>
                      <w:sz w:val="18"/>
                      <w:lang w:val="en-US" w:eastAsia="zh-CN"/>
                    </w:rPr>
                    <w:t>i.e.</w:t>
                  </w:r>
                  <w:proofErr w:type="gramEnd"/>
                  <w:r>
                    <w:rPr>
                      <w:rFonts w:ascii="Arial" w:eastAsia="Malgun Gothic" w:hAnsi="Arial" w:cs="Arial"/>
                      <w:sz w:val="18"/>
                      <w:lang w:val="en-US" w:eastAsia="zh-CN"/>
                    </w:rPr>
                    <w:t xml:space="preserv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03AC0766" w14:textId="77777777" w:rsidR="0042788A" w:rsidRDefault="005665D7">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79A49683"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w:t>
                  </w:r>
                  <w:proofErr w:type="gramStart"/>
                  <w:r>
                    <w:rPr>
                      <w:rFonts w:ascii="Arial" w:eastAsia="Malgun Gothic" w:hAnsi="Arial" w:cs="Arial"/>
                      <w:sz w:val="18"/>
                      <w:lang w:val="en-US" w:eastAsia="en-GB"/>
                    </w:rPr>
                    <w:t>i.e.</w:t>
                  </w:r>
                  <w:proofErr w:type="gramEnd"/>
                  <w:r>
                    <w:rPr>
                      <w:rFonts w:ascii="Arial" w:eastAsia="Malgun Gothic" w:hAnsi="Arial" w:cs="Arial"/>
                      <w:sz w:val="18"/>
                      <w:lang w:val="en-US" w:eastAsia="en-GB"/>
                    </w:rPr>
                    <w:t xml:space="preserv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42788A" w14:paraId="3A229228"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3D8D18F0" w14:textId="77777777" w:rsidR="0042788A" w:rsidRDefault="0042788A">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6902898D"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163C250"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0B22339C" w14:textId="77777777" w:rsidR="0042788A" w:rsidRDefault="0042788A">
                  <w:pPr>
                    <w:spacing w:after="0" w:line="240" w:lineRule="auto"/>
                    <w:jc w:val="left"/>
                    <w:rPr>
                      <w:rFonts w:ascii="Arial" w:eastAsia="DengXian" w:hAnsi="Arial"/>
                      <w:sz w:val="18"/>
                    </w:rPr>
                  </w:pPr>
                </w:p>
              </w:tc>
            </w:tr>
            <w:tr w:rsidR="0042788A" w14:paraId="433A226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5B4DE1F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55E3C8D4"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E9C5B03" w14:textId="77777777" w:rsidR="0042788A" w:rsidRDefault="0042788A">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6F5C4E70" w14:textId="77777777" w:rsidR="0042788A" w:rsidRDefault="0042788A">
                  <w:pPr>
                    <w:spacing w:after="0" w:line="240" w:lineRule="auto"/>
                    <w:jc w:val="left"/>
                    <w:rPr>
                      <w:rFonts w:ascii="Arial" w:eastAsia="DengXian" w:hAnsi="Arial"/>
                      <w:sz w:val="18"/>
                    </w:rPr>
                  </w:pPr>
                </w:p>
              </w:tc>
            </w:tr>
            <w:tr w:rsidR="0042788A" w14:paraId="5BA91995"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2846FC93" w14:textId="77777777" w:rsidR="0042788A" w:rsidRDefault="005665D7">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4654527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BED835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51D56D96"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03D9F56D"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014751CF" w14:textId="77777777" w:rsidR="0042788A" w:rsidRDefault="005665D7">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w:t>
            </w:r>
            <w:proofErr w:type="gramStart"/>
            <w:r>
              <w:rPr>
                <w:rFonts w:eastAsia="Malgun Gothic"/>
                <w:lang w:val="en-US" w:eastAsia="zh-CN"/>
              </w:rPr>
              <w:t>e.g.</w:t>
            </w:r>
            <w:proofErr w:type="gramEnd"/>
            <w:r>
              <w:rPr>
                <w:rFonts w:eastAsia="Malgun Gothic"/>
                <w:lang w:val="en-US" w:eastAsia="zh-CN"/>
              </w:rPr>
              <w:t xml:space="preserve"> some overlap may exist between direction 3 and direction 2, or between option 2 and option 4, based on the detailed design for each direction/option. The detailed design would be further determined in WI, if included. </w:t>
            </w:r>
          </w:p>
          <w:p w14:paraId="281A1C29" w14:textId="77777777" w:rsidR="0042788A" w:rsidRDefault="005665D7">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CB71FF3"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w:t>
            </w:r>
            <w:proofErr w:type="gramStart"/>
            <w:r>
              <w:rPr>
                <w:rFonts w:eastAsia="Malgun Gothic"/>
                <w:lang w:val="en-US" w:eastAsia="ja-JP"/>
              </w:rPr>
              <w:t>i.e.</w:t>
            </w:r>
            <w:proofErr w:type="gramEnd"/>
            <w:r>
              <w:rPr>
                <w:rFonts w:eastAsia="Malgun Gothic"/>
                <w:lang w:val="en-US" w:eastAsia="ja-JP"/>
              </w:rPr>
              <w:t xml:space="preserve"> option 1 above)</w:t>
            </w:r>
          </w:p>
          <w:p w14:paraId="68515E17"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w:t>
            </w:r>
            <w:proofErr w:type="gramStart"/>
            <w:r>
              <w:rPr>
                <w:rFonts w:eastAsia="Malgun Gothic"/>
                <w:lang w:val="en-US" w:eastAsia="ja-JP"/>
              </w:rPr>
              <w:t>i.e.</w:t>
            </w:r>
            <w:proofErr w:type="gramEnd"/>
            <w:r>
              <w:rPr>
                <w:rFonts w:eastAsia="Malgun Gothic"/>
                <w:lang w:val="en-US" w:eastAsia="ja-JP"/>
              </w:rPr>
              <w:t xml:space="preserve"> option 2 above)</w:t>
            </w:r>
          </w:p>
          <w:p w14:paraId="14939261" w14:textId="77777777" w:rsidR="0042788A" w:rsidRDefault="005665D7">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7C635253" w14:textId="77777777" w:rsidR="0042788A" w:rsidRDefault="005665D7">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095A381C" w14:textId="77777777" w:rsidR="0042788A" w:rsidRDefault="005665D7">
            <w:pPr>
              <w:keepNext/>
              <w:keepLines/>
              <w:spacing w:before="60" w:line="240" w:lineRule="auto"/>
              <w:jc w:val="center"/>
              <w:rPr>
                <w:rFonts w:eastAsia="Malgun Gothic"/>
                <w:b/>
              </w:rPr>
            </w:pPr>
            <w:r>
              <w:rPr>
                <w:rFonts w:eastAsia="DengXian"/>
                <w:b/>
              </w:rPr>
              <w:object w:dxaOrig="8286" w:dyaOrig="1200" w14:anchorId="5D06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60pt" o:ole="">
                  <v:imagedata r:id="rId7" o:title=""/>
                </v:shape>
                <o:OLEObject Type="Embed" ProgID="Visio.Drawing.15" ShapeID="_x0000_i1025" DrawAspect="Content" ObjectID="_1778069528" r:id="rId8"/>
              </w:object>
            </w:r>
          </w:p>
          <w:p w14:paraId="65274AAF" w14:textId="77777777" w:rsidR="0042788A" w:rsidRDefault="005665D7">
            <w:pPr>
              <w:keepLines/>
              <w:spacing w:after="240" w:line="240" w:lineRule="auto"/>
              <w:jc w:val="center"/>
              <w:rPr>
                <w:rFonts w:eastAsia="Malgun Gothic"/>
                <w:b/>
                <w:lang w:val="en-US"/>
              </w:rPr>
            </w:pPr>
            <w:r>
              <w:rPr>
                <w:rFonts w:eastAsia="Malgun Gothic"/>
                <w:b/>
                <w:lang w:val="en-US"/>
              </w:rPr>
              <w:t>Figure 7.3.2.3-1: Example for option 1</w:t>
            </w:r>
          </w:p>
          <w:p w14:paraId="2F69047A" w14:textId="77777777" w:rsidR="0042788A" w:rsidRDefault="005665D7">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6ADD7B2F" w14:textId="77777777" w:rsidR="0042788A" w:rsidRDefault="005665D7">
            <w:pPr>
              <w:keepNext/>
              <w:keepLines/>
              <w:spacing w:before="60" w:line="240" w:lineRule="auto"/>
              <w:jc w:val="center"/>
              <w:rPr>
                <w:rFonts w:eastAsia="Malgun Gothic"/>
                <w:b/>
                <w:lang w:val="en-US"/>
              </w:rPr>
            </w:pPr>
            <w:r>
              <w:rPr>
                <w:rFonts w:eastAsia="DengXian"/>
                <w:b/>
              </w:rPr>
              <w:object w:dxaOrig="9366" w:dyaOrig="1440" w14:anchorId="66FA0C0B">
                <v:shape id="_x0000_i1026" type="#_x0000_t75" style="width:468pt;height:1in" o:ole="">
                  <v:imagedata r:id="rId9" o:title=""/>
                </v:shape>
                <o:OLEObject Type="Embed" ProgID="Visio.Drawing.15" ShapeID="_x0000_i1026" DrawAspect="Content" ObjectID="_1778069529" r:id="rId10"/>
              </w:object>
            </w:r>
          </w:p>
          <w:p w14:paraId="4DCBA320" w14:textId="77777777" w:rsidR="0042788A" w:rsidRDefault="005665D7">
            <w:pPr>
              <w:keepLines/>
              <w:spacing w:after="240" w:line="240" w:lineRule="auto"/>
              <w:jc w:val="center"/>
              <w:rPr>
                <w:rFonts w:eastAsia="Malgun Gothic"/>
                <w:b/>
                <w:lang w:val="en-US"/>
              </w:rPr>
            </w:pPr>
            <w:r>
              <w:rPr>
                <w:rFonts w:eastAsia="Malgun Gothic"/>
                <w:b/>
                <w:lang w:val="en-US"/>
              </w:rPr>
              <w:t>Figure 7.3.2.3-2: Example for option 2 with 'duty-cycled' LP-WUS</w:t>
            </w:r>
          </w:p>
          <w:p w14:paraId="183DCF94" w14:textId="77777777" w:rsidR="0042788A" w:rsidRDefault="005665D7">
            <w:pPr>
              <w:keepNext/>
              <w:keepLines/>
              <w:spacing w:before="60" w:line="240" w:lineRule="auto"/>
              <w:jc w:val="center"/>
              <w:rPr>
                <w:rFonts w:eastAsia="Malgun Gothic"/>
                <w:b/>
                <w:lang w:val="en-US" w:eastAsia="ja-JP"/>
              </w:rPr>
            </w:pPr>
            <w:r>
              <w:rPr>
                <w:rFonts w:eastAsia="DengXian"/>
                <w:b/>
              </w:rPr>
              <w:object w:dxaOrig="9366" w:dyaOrig="1566" w14:anchorId="21ACEEA5">
                <v:shape id="_x0000_i1027" type="#_x0000_t75" style="width:468pt;height:79.5pt" o:ole="">
                  <v:imagedata r:id="rId11" o:title=""/>
                </v:shape>
                <o:OLEObject Type="Embed" ProgID="Visio.Drawing.15" ShapeID="_x0000_i1027" DrawAspect="Content" ObjectID="_1778069530" r:id="rId12"/>
              </w:object>
            </w:r>
          </w:p>
          <w:p w14:paraId="16512926" w14:textId="77777777" w:rsidR="0042788A" w:rsidRDefault="005665D7">
            <w:pPr>
              <w:keepLines/>
              <w:spacing w:after="240" w:line="240" w:lineRule="auto"/>
              <w:jc w:val="center"/>
              <w:rPr>
                <w:rFonts w:eastAsia="Malgun Gothic"/>
                <w:b/>
                <w:lang w:val="en-US"/>
              </w:rPr>
            </w:pPr>
            <w:r>
              <w:rPr>
                <w:rFonts w:eastAsia="Malgun Gothic"/>
                <w:b/>
                <w:lang w:val="en-US"/>
              </w:rPr>
              <w:t>Figure 7.3.2.3-3: Example for option 2 with 'continuous' LP-WUS</w:t>
            </w:r>
          </w:p>
          <w:p w14:paraId="42A45C1D" w14:textId="77777777" w:rsidR="0042788A" w:rsidRDefault="005665D7">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w:t>
            </w:r>
            <w:proofErr w:type="gramStart"/>
            <w:r>
              <w:rPr>
                <w:rFonts w:eastAsia="DengXian"/>
                <w:lang w:val="en-US" w:eastAsia="ja-JP"/>
              </w:rPr>
              <w:t>e.g.</w:t>
            </w:r>
            <w:proofErr w:type="gramEnd"/>
            <w:r>
              <w:rPr>
                <w:rFonts w:eastAsia="DengXian"/>
                <w:lang w:val="en-US" w:eastAsia="ja-JP"/>
              </w:rPr>
              <w:t xml:space="preserve"> Rel-17 PDCCH monitoring adaptation. </w:t>
            </w:r>
          </w:p>
          <w:p w14:paraId="366E9F0D" w14:textId="77777777" w:rsidR="0042788A" w:rsidRDefault="005665D7">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4CD87962" w14:textId="77777777" w:rsidR="0042788A" w:rsidRDefault="005665D7">
            <w:pPr>
              <w:keepNext/>
              <w:keepLines/>
              <w:spacing w:before="60" w:line="240" w:lineRule="auto"/>
              <w:jc w:val="center"/>
              <w:rPr>
                <w:rFonts w:eastAsia="Malgun Gothic"/>
                <w:b/>
              </w:rPr>
            </w:pPr>
            <w:r>
              <w:rPr>
                <w:rFonts w:eastAsia="DengXian"/>
                <w:b/>
              </w:rPr>
              <w:object w:dxaOrig="8166" w:dyaOrig="3588" w14:anchorId="024BF1F5">
                <v:shape id="_x0000_i1028" type="#_x0000_t75" style="width:408pt;height:179pt" o:ole="">
                  <v:imagedata r:id="rId13" o:title=""/>
                </v:shape>
                <o:OLEObject Type="Embed" ProgID="Visio.Drawing.15" ShapeID="_x0000_i1028" DrawAspect="Content" ObjectID="_1778069531" r:id="rId14"/>
              </w:object>
            </w:r>
          </w:p>
          <w:p w14:paraId="27B57F44" w14:textId="77777777" w:rsidR="0042788A" w:rsidRDefault="005665D7">
            <w:pPr>
              <w:keepLines/>
              <w:spacing w:after="240" w:line="240" w:lineRule="auto"/>
              <w:jc w:val="center"/>
              <w:rPr>
                <w:rFonts w:eastAsia="Malgun Gothic"/>
                <w:b/>
                <w:lang w:val="en-US"/>
              </w:rPr>
            </w:pPr>
            <w:r>
              <w:rPr>
                <w:rFonts w:eastAsia="Malgun Gothic"/>
                <w:b/>
                <w:lang w:val="en-US"/>
              </w:rPr>
              <w:t>Figure 7.3.2.3-4: Example for option 4 with 'duty-cycled' LP-WUS</w:t>
            </w:r>
          </w:p>
          <w:p w14:paraId="78E0254C" w14:textId="77777777" w:rsidR="0042788A" w:rsidRDefault="005665D7">
            <w:pPr>
              <w:keepNext/>
              <w:keepLines/>
              <w:spacing w:before="60" w:line="240" w:lineRule="auto"/>
              <w:jc w:val="center"/>
              <w:rPr>
                <w:rFonts w:eastAsia="Malgun Gothic"/>
                <w:b/>
                <w:lang w:val="en-US" w:eastAsia="ja-JP"/>
              </w:rPr>
            </w:pPr>
            <w:r>
              <w:rPr>
                <w:rFonts w:eastAsia="DengXian"/>
                <w:b/>
              </w:rPr>
              <w:object w:dxaOrig="7914" w:dyaOrig="3936" w14:anchorId="368DF874">
                <v:shape id="_x0000_i1029" type="#_x0000_t75" style="width:395pt;height:197pt" o:ole="">
                  <v:imagedata r:id="rId15" o:title=""/>
                </v:shape>
                <o:OLEObject Type="Embed" ProgID="Visio.Drawing.15" ShapeID="_x0000_i1029" DrawAspect="Content" ObjectID="_1778069532" r:id="rId16"/>
              </w:object>
            </w:r>
          </w:p>
          <w:p w14:paraId="4A03CD65" w14:textId="77777777" w:rsidR="0042788A" w:rsidRDefault="005665D7">
            <w:pPr>
              <w:keepLines/>
              <w:spacing w:after="240" w:line="240" w:lineRule="auto"/>
              <w:jc w:val="center"/>
              <w:rPr>
                <w:rFonts w:eastAsia="Malgun Gothic"/>
                <w:b/>
                <w:lang w:val="en-US"/>
              </w:rPr>
            </w:pPr>
            <w:r>
              <w:rPr>
                <w:rFonts w:eastAsia="Malgun Gothic"/>
                <w:b/>
                <w:lang w:val="en-US"/>
              </w:rPr>
              <w:t>Figure 7.3.2.3-5: Example for option 4 with 'continuous' LP-WUS</w:t>
            </w:r>
          </w:p>
          <w:p w14:paraId="0EEB6E0A" w14:textId="77777777" w:rsidR="0042788A" w:rsidRDefault="005665D7">
            <w:pPr>
              <w:rPr>
                <w:rFonts w:eastAsiaTheme="minorEastAsia"/>
                <w:lang w:val="en-US" w:eastAsia="ja-JP"/>
              </w:rPr>
            </w:pPr>
            <w:r>
              <w:rPr>
                <w:lang w:val="en-US" w:eastAsia="ja-JP"/>
              </w:rPr>
              <w:t xml:space="preserve">In direction 3, the detailed design should be determined based on physical layer design/restriction. </w:t>
            </w:r>
          </w:p>
          <w:p w14:paraId="78E94102" w14:textId="77777777" w:rsidR="0042788A" w:rsidRDefault="005665D7">
            <w:pPr>
              <w:rPr>
                <w:lang w:val="en-US" w:eastAsia="ja-JP"/>
              </w:rPr>
            </w:pPr>
            <w:r>
              <w:rPr>
                <w:lang w:val="en-US" w:eastAsia="ja-JP"/>
              </w:rPr>
              <w:t>The corresponding pros/cons for the above options on LP-WUS using in RRC_CONNECTED are summarized in the below table.</w:t>
            </w:r>
          </w:p>
          <w:p w14:paraId="276FDF97" w14:textId="77777777" w:rsidR="0042788A" w:rsidRDefault="005665D7">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42788A" w14:paraId="4F294349"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09E1730F" w14:textId="77777777" w:rsidR="0042788A" w:rsidRDefault="005665D7">
                  <w:pPr>
                    <w:pStyle w:val="TAH"/>
                    <w:rPr>
                      <w:rFonts w:eastAsia="SimSun"/>
                      <w:lang w:eastAsia="zh-CN"/>
                    </w:rPr>
                  </w:pPr>
                  <w:r>
                    <w:rPr>
                      <w:rFonts w:eastAsia="SimSun"/>
                      <w:lang w:eastAsia="zh-C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2907B9B4" w14:textId="77777777" w:rsidR="0042788A" w:rsidRDefault="005665D7">
                  <w:pPr>
                    <w:pStyle w:val="TAH"/>
                    <w:rPr>
                      <w:rFonts w:eastAsia="SimSun"/>
                      <w:lang w:eastAsia="zh-CN"/>
                    </w:rPr>
                  </w:pPr>
                  <w:r>
                    <w:rPr>
                      <w:rFonts w:eastAsia="SimSun"/>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286BEB29" w14:textId="77777777" w:rsidR="0042788A" w:rsidRDefault="005665D7">
                  <w:pPr>
                    <w:pStyle w:val="TAH"/>
                    <w:rPr>
                      <w:rFonts w:eastAsia="SimSun"/>
                      <w:lang w:eastAsia="zh-CN"/>
                    </w:rPr>
                  </w:pPr>
                  <w:r>
                    <w:rPr>
                      <w:rFonts w:eastAsia="SimSun"/>
                      <w:lang w:eastAsia="zh-CN"/>
                    </w:rPr>
                    <w:t>Cons</w:t>
                  </w:r>
                </w:p>
              </w:tc>
            </w:tr>
            <w:tr w:rsidR="0042788A" w14:paraId="4E14F928"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7D07149E" w14:textId="77777777" w:rsidR="0042788A" w:rsidRDefault="005665D7">
                  <w:pPr>
                    <w:pStyle w:val="TAH"/>
                    <w:rPr>
                      <w:rFonts w:eastAsia="DengXian" w:cs="Arial"/>
                      <w:bCs/>
                      <w:lang w:eastAsia="zh-CN"/>
                    </w:rPr>
                  </w:pPr>
                  <w:r>
                    <w:rPr>
                      <w:rFonts w:eastAsia="Times New Roman" w:cs="Arial"/>
                      <w:bCs/>
                      <w:highlight w:val="cyan"/>
                      <w:lang w:eastAsia="zh-CN"/>
                    </w:rPr>
                    <w:t>Option 1</w:t>
                  </w:r>
                  <w:r>
                    <w:rPr>
                      <w:rFonts w:eastAsia="Times New Roman" w:cs="Arial"/>
                      <w:bCs/>
                      <w:lang w:eastAsia="zh-CN"/>
                    </w:rPr>
                    <w:t>:</w:t>
                  </w:r>
                  <w:r>
                    <w:rPr>
                      <w:rFonts w:eastAsia="SimSun"/>
                      <w:lang w:eastAsia="zh-CN"/>
                    </w:rPr>
                    <w:t xml:space="preserve"> </w:t>
                  </w:r>
                  <w:r>
                    <w:rPr>
                      <w:rFonts w:eastAsia="Times New Roman" w:cs="Arial"/>
                      <w:bCs/>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3AEEE15" w14:textId="77777777" w:rsidR="0042788A" w:rsidRDefault="005665D7">
                  <w:pPr>
                    <w:pStyle w:val="TAL"/>
                    <w:rPr>
                      <w:rFonts w:eastAsia="SimSun"/>
                      <w:lang w:eastAsia="ja-JP"/>
                    </w:rPr>
                  </w:pPr>
                  <w:r>
                    <w:rPr>
                      <w:rFonts w:eastAsia="SimSun"/>
                      <w:lang w:eastAsia="ja-JP"/>
                    </w:rPr>
                    <w:t xml:space="preserve">More Power Saving gain is expected compared to legacy DCP due to the difference on power consumption between LP-WUS monitor and PDCCH </w:t>
                  </w:r>
                  <w:proofErr w:type="gramStart"/>
                  <w:r>
                    <w:rPr>
                      <w:rFonts w:eastAsia="SimSun"/>
                      <w:lang w:eastAsia="ja-JP"/>
                    </w:rPr>
                    <w:t>monitor;</w:t>
                  </w:r>
                  <w:proofErr w:type="gramEnd"/>
                </w:p>
                <w:p w14:paraId="38F058B2" w14:textId="77777777" w:rsidR="0042788A" w:rsidRDefault="005665D7">
                  <w:pPr>
                    <w:pStyle w:val="TAL"/>
                    <w:rPr>
                      <w:rFonts w:eastAsia="SimSun"/>
                      <w:lang w:eastAsia="ja-JP"/>
                    </w:rPr>
                  </w:pPr>
                  <w:r>
                    <w:rPr>
                      <w:rFonts w:eastAsia="SimSun"/>
                      <w:lang w:eastAsia="ja-JP"/>
                    </w:rPr>
                    <w:t xml:space="preserve">Less specification impact and complexity from reuse of DCP functionality compared to other solutions, </w:t>
                  </w:r>
                  <w:proofErr w:type="gramStart"/>
                  <w:r>
                    <w:rPr>
                      <w:rFonts w:eastAsia="SimSun"/>
                      <w:lang w:eastAsia="ja-JP"/>
                    </w:rPr>
                    <w:t>e.g.</w:t>
                  </w:r>
                  <w:proofErr w:type="gramEnd"/>
                  <w:r>
                    <w:rPr>
                      <w:rFonts w:eastAsia="SimSun"/>
                      <w:lang w:eastAsia="ja-JP"/>
                    </w:rPr>
                    <w:t xml:space="preserve"> option 2 option 3. </w:t>
                  </w:r>
                </w:p>
              </w:tc>
              <w:tc>
                <w:tcPr>
                  <w:tcW w:w="2001" w:type="pct"/>
                  <w:tcBorders>
                    <w:top w:val="single" w:sz="4" w:space="0" w:color="auto"/>
                    <w:left w:val="single" w:sz="4" w:space="0" w:color="auto"/>
                    <w:bottom w:val="single" w:sz="4" w:space="0" w:color="auto"/>
                    <w:right w:val="single" w:sz="4" w:space="0" w:color="auto"/>
                  </w:tcBorders>
                </w:tcPr>
                <w:p w14:paraId="77877FEC" w14:textId="77777777" w:rsidR="0042788A" w:rsidRDefault="005665D7">
                  <w:pPr>
                    <w:pStyle w:val="TAL"/>
                    <w:rPr>
                      <w:rFonts w:eastAsia="SimSun"/>
                      <w:lang w:eastAsia="ja-JP"/>
                    </w:rPr>
                  </w:pPr>
                  <w:r>
                    <w:rPr>
                      <w:rFonts w:eastAsia="SimSun"/>
                      <w:lang w:eastAsia="ja-JP"/>
                    </w:rPr>
                    <w:t>It would result in having redundant mechanism for the same purpose.</w:t>
                  </w:r>
                </w:p>
                <w:p w14:paraId="24438A14" w14:textId="77777777" w:rsidR="0042788A" w:rsidRDefault="005665D7">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42788A" w14:paraId="7C0E8B9E"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5A74FD9" w14:textId="77777777" w:rsidR="0042788A" w:rsidRDefault="005665D7">
                  <w:pPr>
                    <w:pStyle w:val="TAH"/>
                    <w:rPr>
                      <w:rFonts w:eastAsia="Times New Roman" w:cs="Arial"/>
                      <w:bCs/>
                      <w:lang w:eastAsia="zh-CN"/>
                    </w:rPr>
                  </w:pPr>
                  <w:r>
                    <w:rPr>
                      <w:rFonts w:eastAsia="Times New Roman" w:cs="Arial"/>
                      <w:bCs/>
                      <w:highlight w:val="cyan"/>
                      <w:lang w:eastAsia="zh-CN"/>
                    </w:rPr>
                    <w:t>Option 2</w:t>
                  </w:r>
                  <w:r>
                    <w:rPr>
                      <w:rFonts w:eastAsia="Times New Roman" w:cs="Arial"/>
                      <w:bCs/>
                      <w:lang w:eastAsia="zh-CN"/>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EAEE2EA" w14:textId="77777777" w:rsidR="0042788A" w:rsidRDefault="005665D7">
                  <w:pPr>
                    <w:pStyle w:val="TAL"/>
                    <w:rPr>
                      <w:rFonts w:eastAsia="SimSun"/>
                      <w:lang w:eastAsia="ja-JP"/>
                    </w:rPr>
                  </w:pPr>
                  <w:r>
                    <w:rPr>
                      <w:rFonts w:eastAsia="SimSun"/>
                      <w:lang w:eastAsia="ja-JP"/>
                    </w:rPr>
                    <w:t>Power saving gain is excepted compared to current C-DRX mechanism.</w:t>
                  </w:r>
                </w:p>
                <w:p w14:paraId="264415DC" w14:textId="77777777" w:rsidR="0042788A" w:rsidRDefault="005665D7">
                  <w:pPr>
                    <w:pStyle w:val="TAL"/>
                    <w:rPr>
                      <w:rFonts w:eastAsia="SimSun"/>
                      <w:lang w:eastAsia="ja-JP"/>
                    </w:rPr>
                  </w:pPr>
                  <w:r>
                    <w:rPr>
                      <w:rFonts w:eastAsia="SimSun"/>
                      <w:lang w:eastAsia="ja-JP"/>
                    </w:rPr>
                    <w:t xml:space="preserve">LP-WUS configuration is more flexible than option 1 and option 3, </w:t>
                  </w:r>
                  <w:proofErr w:type="gramStart"/>
                  <w:r>
                    <w:rPr>
                      <w:rFonts w:eastAsia="SimSun"/>
                      <w:lang w:eastAsia="ja-JP"/>
                    </w:rPr>
                    <w:t>e.g.</w:t>
                  </w:r>
                  <w:proofErr w:type="gramEnd"/>
                  <w:r>
                    <w:rPr>
                      <w:rFonts w:eastAsia="SimSun"/>
                      <w:lang w:eastAsia="ja-JP"/>
                    </w:rPr>
                    <w:t xml:space="preserve"> since WUR duty-cycle is not locked to C-DRX cycle;</w:t>
                  </w:r>
                </w:p>
                <w:p w14:paraId="1D074D26" w14:textId="77777777" w:rsidR="0042788A" w:rsidRDefault="005665D7">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C27756F" w14:textId="77777777" w:rsidR="0042788A" w:rsidRDefault="005665D7">
                  <w:pPr>
                    <w:pStyle w:val="TAL"/>
                    <w:rPr>
                      <w:rFonts w:eastAsia="SimSun"/>
                      <w:lang w:eastAsia="ja-JP"/>
                    </w:rPr>
                  </w:pPr>
                  <w:r>
                    <w:rPr>
                      <w:rFonts w:eastAsia="SimSun"/>
                      <w:lang w:eastAsia="ja-JP"/>
                    </w:rPr>
                    <w:t xml:space="preserve">More complexity: how to coexist with current C-DRX </w:t>
                  </w:r>
                  <w:proofErr w:type="gramStart"/>
                  <w:r>
                    <w:rPr>
                      <w:rFonts w:eastAsia="SimSun"/>
                      <w:lang w:eastAsia="ja-JP"/>
                    </w:rPr>
                    <w:t>mechanism;</w:t>
                  </w:r>
                  <w:proofErr w:type="gramEnd"/>
                </w:p>
                <w:p w14:paraId="50D0F9DE" w14:textId="77777777" w:rsidR="0042788A" w:rsidRDefault="005665D7">
                  <w:pPr>
                    <w:pStyle w:val="TAL"/>
                    <w:rPr>
                      <w:rFonts w:eastAsia="SimSun"/>
                      <w:lang w:eastAsia="ja-JP"/>
                    </w:rPr>
                  </w:pPr>
                  <w:r>
                    <w:rPr>
                      <w:rFonts w:eastAsia="SimSun"/>
                      <w:lang w:eastAsia="ja-JP"/>
                    </w:rPr>
                    <w:t xml:space="preserve">More specification impacts: new PDCCH monitoring mechanism needs to be captured, </w:t>
                  </w:r>
                  <w:proofErr w:type="gramStart"/>
                  <w:r>
                    <w:rPr>
                      <w:rFonts w:eastAsia="SimSun"/>
                      <w:lang w:eastAsia="ja-JP"/>
                    </w:rPr>
                    <w:t>e.g.</w:t>
                  </w:r>
                  <w:proofErr w:type="gramEnd"/>
                  <w:r>
                    <w:rPr>
                      <w:rFonts w:eastAsia="SimSun"/>
                      <w:lang w:eastAsia="ja-JP"/>
                    </w:rPr>
                    <w:t xml:space="preserve"> separate WUR duty-cycle (different from C-DRX cycle), and WUR-specific on-duration timer for PDCCH monitoring must be introduced.</w:t>
                  </w:r>
                </w:p>
              </w:tc>
            </w:tr>
            <w:tr w:rsidR="0042788A" w14:paraId="387B2AC1" w14:textId="77777777">
              <w:tc>
                <w:tcPr>
                  <w:tcW w:w="1141" w:type="pct"/>
                  <w:tcBorders>
                    <w:top w:val="single" w:sz="4" w:space="0" w:color="auto"/>
                    <w:left w:val="single" w:sz="4" w:space="0" w:color="auto"/>
                    <w:bottom w:val="single" w:sz="4" w:space="0" w:color="auto"/>
                    <w:right w:val="single" w:sz="4" w:space="0" w:color="auto"/>
                  </w:tcBorders>
                </w:tcPr>
                <w:p w14:paraId="550F21A9" w14:textId="77777777" w:rsidR="0042788A" w:rsidRDefault="005665D7">
                  <w:pPr>
                    <w:pStyle w:val="TAH"/>
                    <w:rPr>
                      <w:rFonts w:eastAsia="Times New Roman" w:cs="Arial"/>
                      <w:bCs/>
                      <w:lang w:eastAsia="zh-CN"/>
                    </w:rPr>
                  </w:pPr>
                  <w:r>
                    <w:rPr>
                      <w:rFonts w:eastAsia="Times New Roman" w:cs="Arial"/>
                      <w:bCs/>
                      <w:lang w:eastAsia="zh-CN"/>
                    </w:rPr>
                    <w:t>[</w:t>
                  </w:r>
                  <w:r>
                    <w:rPr>
                      <w:rFonts w:eastAsia="Times New Roman" w:cs="Arial"/>
                      <w:bCs/>
                      <w:highlight w:val="cyan"/>
                      <w:lang w:eastAsia="zh-CN"/>
                    </w:rPr>
                    <w:t>Option 3</w:t>
                  </w:r>
                  <w:r>
                    <w:rPr>
                      <w:rFonts w:eastAsia="Times New Roman" w:cs="Arial"/>
                      <w:bCs/>
                      <w:lang w:eastAsia="zh-CN"/>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08B3493" w14:textId="77777777" w:rsidR="0042788A" w:rsidRDefault="005665D7">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376CBF9F" w14:textId="77777777" w:rsidR="0042788A" w:rsidRDefault="005665D7">
                  <w:pPr>
                    <w:pStyle w:val="TAL"/>
                    <w:rPr>
                      <w:rFonts w:eastAsia="SimSun"/>
                      <w:lang w:eastAsia="ja-JP"/>
                    </w:rPr>
                  </w:pPr>
                  <w:r>
                    <w:rPr>
                      <w:rFonts w:eastAsia="SimSun"/>
                      <w:lang w:eastAsia="ja-JP"/>
                    </w:rPr>
                    <w:t xml:space="preserve">More specification impacts considering it may change the current PDCCH monitoring </w:t>
                  </w:r>
                  <w:proofErr w:type="gramStart"/>
                  <w:r>
                    <w:rPr>
                      <w:rFonts w:eastAsia="SimSun"/>
                      <w:lang w:eastAsia="ja-JP"/>
                    </w:rPr>
                    <w:t>behaviour</w:t>
                  </w:r>
                  <w:proofErr w:type="gramEnd"/>
                </w:p>
                <w:p w14:paraId="620016E5" w14:textId="77777777" w:rsidR="0042788A" w:rsidRDefault="005665D7">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42788A" w14:paraId="081C8C4C" w14:textId="77777777">
              <w:tc>
                <w:tcPr>
                  <w:tcW w:w="1141" w:type="pct"/>
                  <w:tcBorders>
                    <w:top w:val="single" w:sz="4" w:space="0" w:color="auto"/>
                    <w:left w:val="single" w:sz="4" w:space="0" w:color="auto"/>
                    <w:bottom w:val="single" w:sz="4" w:space="0" w:color="auto"/>
                    <w:right w:val="single" w:sz="4" w:space="0" w:color="auto"/>
                  </w:tcBorders>
                </w:tcPr>
                <w:p w14:paraId="6824069A" w14:textId="77777777" w:rsidR="0042788A" w:rsidRDefault="005665D7">
                  <w:pPr>
                    <w:pStyle w:val="TAH"/>
                    <w:rPr>
                      <w:rFonts w:eastAsia="Times New Roman" w:cs="Arial"/>
                      <w:bCs/>
                      <w:lang w:eastAsia="zh-CN"/>
                    </w:rPr>
                  </w:pPr>
                  <w:r>
                    <w:rPr>
                      <w:rFonts w:eastAsia="Times New Roman" w:cs="Arial"/>
                      <w:bCs/>
                      <w:highlight w:val="cyan"/>
                      <w:lang w:eastAsia="zh-CN"/>
                    </w:rPr>
                    <w:t>Option 4</w:t>
                  </w:r>
                  <w:r>
                    <w:rPr>
                      <w:rFonts w:eastAsia="Times New Roman" w:cs="Arial"/>
                      <w:bCs/>
                      <w:lang w:eastAsia="zh-CN"/>
                    </w:rPr>
                    <w:t xml:space="preserve">: </w:t>
                  </w:r>
                  <w:r>
                    <w:rPr>
                      <w:rFonts w:eastAsia="SimSun" w:cs="Arial"/>
                      <w:bCs/>
                      <w:lang w:eastAsia="ja-JP"/>
                    </w:rPr>
                    <w:t>LP-WUS could be used</w:t>
                  </w:r>
                  <w:r>
                    <w:rPr>
                      <w:rFonts w:eastAsia="SimSun"/>
                      <w:bCs/>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491E2FA4" w14:textId="77777777" w:rsidR="0042788A" w:rsidRDefault="005665D7">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w:t>
                  </w:r>
                  <w:proofErr w:type="gramStart"/>
                  <w:r>
                    <w:rPr>
                      <w:rFonts w:eastAsia="SimSun"/>
                      <w:lang w:eastAsia="ja-JP"/>
                    </w:rPr>
                    <w:t>monitoring;</w:t>
                  </w:r>
                  <w:proofErr w:type="gramEnd"/>
                  <w:r>
                    <w:rPr>
                      <w:rFonts w:eastAsia="SimSun"/>
                      <w:lang w:eastAsia="ja-JP"/>
                    </w:rPr>
                    <w:t xml:space="preserve"> </w:t>
                  </w:r>
                </w:p>
                <w:p w14:paraId="26167D6C" w14:textId="77777777" w:rsidR="0042788A" w:rsidRDefault="005665D7">
                  <w:pPr>
                    <w:pStyle w:val="TAL"/>
                    <w:rPr>
                      <w:rFonts w:eastAsia="SimSun"/>
                      <w:lang w:eastAsia="ja-JP"/>
                    </w:rPr>
                  </w:pPr>
                  <w:r>
                    <w:rPr>
                      <w:rFonts w:eastAsia="SimSun"/>
                      <w:lang w:eastAsia="ja-JP"/>
                    </w:rPr>
                    <w:t xml:space="preserve">LP-WUS configuration is more flexible than other options </w:t>
                  </w:r>
                  <w:proofErr w:type="gramStart"/>
                  <w:r>
                    <w:rPr>
                      <w:rFonts w:eastAsia="SimSun"/>
                      <w:lang w:eastAsia="ja-JP"/>
                    </w:rPr>
                    <w:t>above;</w:t>
                  </w:r>
                  <w:proofErr w:type="gramEnd"/>
                </w:p>
                <w:p w14:paraId="47D65FB7" w14:textId="77777777" w:rsidR="0042788A" w:rsidRDefault="005665D7">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0622D443" w14:textId="77777777" w:rsidR="0042788A" w:rsidRDefault="005665D7">
                  <w:pPr>
                    <w:pStyle w:val="TAL"/>
                    <w:rPr>
                      <w:rFonts w:eastAsia="SimSun"/>
                      <w:lang w:eastAsia="ja-JP"/>
                    </w:rPr>
                  </w:pPr>
                  <w:r>
                    <w:rPr>
                      <w:rFonts w:eastAsia="SimSun"/>
                      <w:lang w:eastAsia="ja-JP"/>
                    </w:rPr>
                    <w:t>More complexity: we need to discuss how to stop the PDCCH monitoring and how to configure the LP-</w:t>
                  </w:r>
                  <w:proofErr w:type="gramStart"/>
                  <w:r>
                    <w:rPr>
                      <w:rFonts w:eastAsia="SimSun"/>
                      <w:lang w:eastAsia="ja-JP"/>
                    </w:rPr>
                    <w:t>WUS;</w:t>
                  </w:r>
                  <w:proofErr w:type="gramEnd"/>
                </w:p>
                <w:p w14:paraId="0135CD95" w14:textId="77777777" w:rsidR="0042788A" w:rsidRDefault="0042788A">
                  <w:pPr>
                    <w:pStyle w:val="TAL"/>
                    <w:rPr>
                      <w:rFonts w:eastAsia="SimSun"/>
                      <w:lang w:eastAsia="ja-JP"/>
                    </w:rPr>
                  </w:pPr>
                </w:p>
              </w:tc>
            </w:tr>
          </w:tbl>
          <w:p w14:paraId="4A3EF7CE" w14:textId="77777777" w:rsidR="0042788A" w:rsidRDefault="0042788A">
            <w:pPr>
              <w:rPr>
                <w:rFonts w:eastAsia="游明朝"/>
                <w:lang w:val="en-US" w:eastAsia="ja-JP"/>
              </w:rPr>
            </w:pPr>
          </w:p>
        </w:tc>
      </w:tr>
    </w:tbl>
    <w:p w14:paraId="0B2FF273" w14:textId="77777777" w:rsidR="0042788A" w:rsidRDefault="0042788A">
      <w:pPr>
        <w:rPr>
          <w:rFonts w:eastAsia="游明朝"/>
          <w:lang w:val="en-US" w:eastAsia="ja-JP"/>
        </w:rPr>
      </w:pPr>
    </w:p>
    <w:p w14:paraId="4974D5F5"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RAN1#116bis and following agreement was made. As a result, RAN1 will not discuss Case 2 when C-DRX is not configured.</w:t>
      </w:r>
    </w:p>
    <w:tbl>
      <w:tblPr>
        <w:tblStyle w:val="afd"/>
        <w:tblW w:w="0" w:type="auto"/>
        <w:tblLook w:val="04A0" w:firstRow="1" w:lastRow="0" w:firstColumn="1" w:lastColumn="0" w:noHBand="0" w:noVBand="1"/>
      </w:tblPr>
      <w:tblGrid>
        <w:gridCol w:w="9630"/>
      </w:tblGrid>
      <w:tr w:rsidR="0042788A" w14:paraId="2D20A38A" w14:textId="77777777">
        <w:tc>
          <w:tcPr>
            <w:tcW w:w="9630" w:type="dxa"/>
          </w:tcPr>
          <w:p w14:paraId="2240E9FA"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5CEAB9"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1AA578F3"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91DCF87"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67AF524C"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Case 1: PDCCH monitoring is triggered by LP-WUS with C-DRX </w:t>
            </w:r>
            <w:proofErr w:type="gramStart"/>
            <w:r>
              <w:rPr>
                <w:rFonts w:ascii="Times" w:hAnsi="Times"/>
                <w:bCs/>
                <w:kern w:val="2"/>
                <w:szCs w:val="22"/>
                <w:lang w:eastAsia="zh-CN"/>
              </w:rPr>
              <w:t>configuration</w:t>
            </w:r>
            <w:proofErr w:type="gramEnd"/>
          </w:p>
          <w:p w14:paraId="4BF508CC"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125F5620"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This option may replace DCP </w:t>
            </w:r>
            <w:proofErr w:type="gramStart"/>
            <w:r>
              <w:rPr>
                <w:rFonts w:ascii="Times" w:hAnsi="Times"/>
                <w:bCs/>
                <w:kern w:val="2"/>
                <w:szCs w:val="22"/>
                <w:lang w:eastAsia="zh-CN"/>
              </w:rPr>
              <w:t>functionality</w:t>
            </w:r>
            <w:proofErr w:type="gramEnd"/>
          </w:p>
          <w:p w14:paraId="6E77BF3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02EEDC80"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proofErr w:type="gramStart"/>
            <w:r>
              <w:rPr>
                <w:rFonts w:ascii="Times" w:hAnsi="Times"/>
                <w:bCs/>
                <w:kern w:val="2"/>
                <w:szCs w:val="22"/>
                <w:lang w:eastAsia="zh-CN"/>
              </w:rPr>
              <w:t>onDurationTimer</w:t>
            </w:r>
            <w:proofErr w:type="gramEnd"/>
          </w:p>
          <w:p w14:paraId="208DCD61"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7B0CC287"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338FA00B"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27FB8829"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77A34F47"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 xml:space="preserve">Case 2: PDCCH monitoring is triggered by LP-WUS without C-DRX configuration. LP-WUS can be monitored at any time according to the LP-WUS monitoring </w:t>
            </w:r>
            <w:proofErr w:type="gramStart"/>
            <w:r>
              <w:rPr>
                <w:rFonts w:ascii="Times" w:hAnsi="Times"/>
                <w:bCs/>
                <w:strike/>
                <w:color w:val="FF0000"/>
                <w:kern w:val="2"/>
                <w:szCs w:val="22"/>
                <w:lang w:eastAsia="zh-CN"/>
              </w:rPr>
              <w:t>configuration</w:t>
            </w:r>
            <w:proofErr w:type="gramEnd"/>
          </w:p>
          <w:p w14:paraId="4F25547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 xml:space="preserve">FFS duty-cycled and/or continuous LP-WUS </w:t>
            </w:r>
            <w:proofErr w:type="gramStart"/>
            <w:r>
              <w:rPr>
                <w:rFonts w:ascii="Times" w:hAnsi="Times"/>
                <w:bCs/>
                <w:strike/>
                <w:color w:val="FF0000"/>
                <w:kern w:val="2"/>
                <w:szCs w:val="22"/>
                <w:lang w:eastAsia="zh-CN"/>
              </w:rPr>
              <w:t>monitoring</w:t>
            </w:r>
            <w:proofErr w:type="gramEnd"/>
          </w:p>
          <w:p w14:paraId="66258AC7"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4949EDAD"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 xml:space="preserve">RAN1 does not discuss C-DRX related timers other than drx-onDurationTimer, this topic is up to </w:t>
            </w:r>
            <w:proofErr w:type="gramStart"/>
            <w:r>
              <w:rPr>
                <w:rFonts w:ascii="Times" w:eastAsia="游明朝" w:hAnsi="Times" w:cs="Times"/>
                <w:bCs/>
                <w:color w:val="FF0000"/>
                <w:kern w:val="2"/>
                <w:szCs w:val="22"/>
                <w:lang w:val="en-US" w:eastAsia="zh-CN"/>
              </w:rPr>
              <w:t>RAN2</w:t>
            </w:r>
            <w:proofErr w:type="gramEnd"/>
          </w:p>
          <w:p w14:paraId="342FE994"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tc>
      </w:tr>
    </w:tbl>
    <w:p w14:paraId="582EB7A1" w14:textId="77777777" w:rsidR="0042788A" w:rsidRDefault="0042788A">
      <w:pPr>
        <w:rPr>
          <w:rFonts w:eastAsia="游明朝"/>
          <w:lang w:val="en-US" w:eastAsia="ja-JP"/>
        </w:rPr>
      </w:pPr>
    </w:p>
    <w:p w14:paraId="134774CE" w14:textId="77777777" w:rsidR="0042788A" w:rsidRDefault="005665D7">
      <w:pPr>
        <w:rPr>
          <w:rFonts w:eastAsia="游明朝"/>
          <w:lang w:val="en-US" w:eastAsia="ja-JP"/>
        </w:rPr>
      </w:pPr>
      <w:r>
        <w:rPr>
          <w:rFonts w:eastAsia="游明朝"/>
          <w:lang w:val="en-US" w:eastAsia="ja-JP"/>
        </w:rPr>
        <w:t xml:space="preserve">Many companies provided their view on the pros/cons of these </w:t>
      </w:r>
      <w:proofErr w:type="gramStart"/>
      <w:r>
        <w:rPr>
          <w:rFonts w:eastAsia="游明朝"/>
          <w:lang w:val="en-US" w:eastAsia="ja-JP"/>
        </w:rPr>
        <w:t>options</w:t>
      </w:r>
      <w:proofErr w:type="gramEnd"/>
    </w:p>
    <w:tbl>
      <w:tblPr>
        <w:tblStyle w:val="afd"/>
        <w:tblW w:w="0" w:type="auto"/>
        <w:tblLook w:val="04A0" w:firstRow="1" w:lastRow="0" w:firstColumn="1" w:lastColumn="0" w:noHBand="0" w:noVBand="1"/>
      </w:tblPr>
      <w:tblGrid>
        <w:gridCol w:w="846"/>
        <w:gridCol w:w="1276"/>
        <w:gridCol w:w="3754"/>
        <w:gridCol w:w="3754"/>
      </w:tblGrid>
      <w:tr w:rsidR="0042788A" w14:paraId="23FA00B2" w14:textId="77777777">
        <w:tc>
          <w:tcPr>
            <w:tcW w:w="2122" w:type="dxa"/>
            <w:gridSpan w:val="2"/>
          </w:tcPr>
          <w:p w14:paraId="3758CA18" w14:textId="77777777" w:rsidR="0042788A" w:rsidRDefault="0042788A">
            <w:pPr>
              <w:rPr>
                <w:rFonts w:eastAsia="游明朝"/>
                <w:lang w:val="en-US" w:eastAsia="ja-JP"/>
              </w:rPr>
            </w:pPr>
          </w:p>
        </w:tc>
        <w:tc>
          <w:tcPr>
            <w:tcW w:w="3754" w:type="dxa"/>
          </w:tcPr>
          <w:p w14:paraId="644DCA97" w14:textId="77777777" w:rsidR="0042788A" w:rsidRDefault="005665D7">
            <w:pPr>
              <w:rPr>
                <w:rFonts w:eastAsia="游明朝"/>
                <w:lang w:val="en-US" w:eastAsia="ja-JP"/>
              </w:rPr>
            </w:pPr>
            <w:r>
              <w:rPr>
                <w:rFonts w:eastAsia="游明朝" w:hint="eastAsia"/>
                <w:lang w:val="en-US" w:eastAsia="ja-JP"/>
              </w:rPr>
              <w:t>P</w:t>
            </w:r>
            <w:r>
              <w:rPr>
                <w:rFonts w:eastAsia="游明朝"/>
                <w:lang w:val="en-US" w:eastAsia="ja-JP"/>
              </w:rPr>
              <w:t>ros</w:t>
            </w:r>
          </w:p>
        </w:tc>
        <w:tc>
          <w:tcPr>
            <w:tcW w:w="3754" w:type="dxa"/>
          </w:tcPr>
          <w:p w14:paraId="1761F4D3"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ons</w:t>
            </w:r>
          </w:p>
        </w:tc>
      </w:tr>
      <w:tr w:rsidR="0042788A" w14:paraId="34AA9750" w14:textId="77777777">
        <w:tc>
          <w:tcPr>
            <w:tcW w:w="846" w:type="dxa"/>
            <w:vMerge w:val="restart"/>
          </w:tcPr>
          <w:p w14:paraId="48F96F6D"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ase 1</w:t>
            </w:r>
          </w:p>
        </w:tc>
        <w:tc>
          <w:tcPr>
            <w:tcW w:w="1276" w:type="dxa"/>
          </w:tcPr>
          <w:p w14:paraId="24347C5F"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1-1</w:t>
            </w:r>
          </w:p>
        </w:tc>
        <w:tc>
          <w:tcPr>
            <w:tcW w:w="3754" w:type="dxa"/>
          </w:tcPr>
          <w:p w14:paraId="0C93FED7" w14:textId="77777777" w:rsidR="0042788A" w:rsidRDefault="005665D7">
            <w:pPr>
              <w:pStyle w:val="aff"/>
              <w:numPr>
                <w:ilvl w:val="0"/>
                <w:numId w:val="14"/>
              </w:numPr>
              <w:rPr>
                <w:rFonts w:eastAsia="游明朝"/>
                <w:sz w:val="20"/>
                <w:szCs w:val="20"/>
                <w:lang w:val="en-US"/>
              </w:rPr>
            </w:pPr>
            <w:r>
              <w:rPr>
                <w:rFonts w:eastAsia="游明朝"/>
                <w:sz w:val="20"/>
                <w:szCs w:val="20"/>
                <w:lang w:val="en-US"/>
              </w:rPr>
              <w:t>Can be enabled in the same way as for Rel-16 DCP (TCL, vivo, CATT, Nokia, QC, E///, DCM)</w:t>
            </w:r>
          </w:p>
          <w:p w14:paraId="24A425AB" w14:textId="77777777" w:rsidR="0042788A" w:rsidRDefault="005665D7">
            <w:pPr>
              <w:pStyle w:val="aff"/>
              <w:numPr>
                <w:ilvl w:val="0"/>
                <w:numId w:val="14"/>
              </w:numPr>
              <w:rPr>
                <w:rFonts w:eastAsia="游明朝"/>
                <w:sz w:val="20"/>
                <w:szCs w:val="20"/>
                <w:lang w:val="en-US"/>
              </w:rPr>
            </w:pPr>
            <w:r>
              <w:rPr>
                <w:rFonts w:eastAsia="游明朝"/>
                <w:sz w:val="20"/>
                <w:szCs w:val="20"/>
                <w:lang w:val="en-US"/>
              </w:rPr>
              <w:t>Most parameters can follow legacy drx-config that provides a wide range of parameters, e.g., short duty cycle, short inactivity timer (E///)</w:t>
            </w:r>
          </w:p>
          <w:p w14:paraId="4845E75D"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Simple fallback behaviour to legacy C-DRX with some new LP-WUS exit criteria/trigger (Nokia)</w:t>
            </w:r>
          </w:p>
          <w:p w14:paraId="3CC9B73F" w14:textId="77777777" w:rsidR="0042788A" w:rsidRDefault="005665D7">
            <w:pPr>
              <w:pStyle w:val="aff"/>
              <w:numPr>
                <w:ilvl w:val="0"/>
                <w:numId w:val="14"/>
              </w:numPr>
              <w:rPr>
                <w:rFonts w:eastAsia="游明朝"/>
                <w:sz w:val="20"/>
                <w:szCs w:val="20"/>
                <w:lang w:val="en-US"/>
              </w:rPr>
            </w:pPr>
            <w:r>
              <w:rPr>
                <w:sz w:val="20"/>
                <w:szCs w:val="20"/>
              </w:rPr>
              <w:t>significant power saving gain for FR2 (QC)</w:t>
            </w:r>
          </w:p>
        </w:tc>
        <w:tc>
          <w:tcPr>
            <w:tcW w:w="3754" w:type="dxa"/>
          </w:tcPr>
          <w:p w14:paraId="2187CB46" w14:textId="77777777" w:rsidR="0042788A" w:rsidRDefault="005665D7">
            <w:pPr>
              <w:pStyle w:val="aff"/>
              <w:numPr>
                <w:ilvl w:val="0"/>
                <w:numId w:val="14"/>
              </w:numPr>
              <w:rPr>
                <w:rFonts w:eastAsia="游明朝"/>
                <w:sz w:val="20"/>
                <w:szCs w:val="20"/>
                <w:lang w:val="en-US"/>
              </w:rPr>
            </w:pPr>
            <w:r>
              <w:rPr>
                <w:iCs/>
                <w:sz w:val="20"/>
                <w:szCs w:val="20"/>
              </w:rPr>
              <w:t xml:space="preserve">no power saving gain brought by WUS during DRX active time (HW/HiSi, </w:t>
            </w:r>
            <w:r>
              <w:rPr>
                <w:rFonts w:eastAsia="游明朝"/>
                <w:sz w:val="20"/>
                <w:szCs w:val="20"/>
                <w:lang w:val="en-US"/>
              </w:rPr>
              <w:t>Nokia,</w:t>
            </w:r>
            <w:r>
              <w:rPr>
                <w:iCs/>
                <w:sz w:val="20"/>
                <w:szCs w:val="20"/>
              </w:rPr>
              <w:t xml:space="preserve"> vivo)</w:t>
            </w:r>
          </w:p>
          <w:p w14:paraId="718DF8AB" w14:textId="77777777" w:rsidR="0042788A" w:rsidRDefault="005665D7">
            <w:pPr>
              <w:pStyle w:val="aff"/>
              <w:numPr>
                <w:ilvl w:val="0"/>
                <w:numId w:val="14"/>
              </w:numPr>
              <w:rPr>
                <w:rFonts w:eastAsia="游明朝"/>
                <w:sz w:val="20"/>
                <w:szCs w:val="20"/>
                <w:lang w:val="en-US"/>
              </w:rPr>
            </w:pPr>
            <w:r>
              <w:rPr>
                <w:iCs/>
                <w:sz w:val="20"/>
                <w:szCs w:val="20"/>
              </w:rPr>
              <w:t>no traffic latency reduction outside DRX active time (HW/HiSi</w:t>
            </w:r>
            <w:r>
              <w:rPr>
                <w:rFonts w:eastAsia="游明朝"/>
                <w:sz w:val="20"/>
                <w:szCs w:val="20"/>
                <w:lang w:val="en-US"/>
              </w:rPr>
              <w:t>, Nokia</w:t>
            </w:r>
            <w:r>
              <w:rPr>
                <w:iCs/>
                <w:sz w:val="20"/>
                <w:szCs w:val="20"/>
              </w:rPr>
              <w:t>, vivo)</w:t>
            </w:r>
          </w:p>
          <w:p w14:paraId="6E89B9D2"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shorter DRX cycle increases the MR power consumption for RLM/BM/BFD/RRM measurements (Nokia, vivo)</w:t>
            </w:r>
          </w:p>
        </w:tc>
      </w:tr>
      <w:tr w:rsidR="0042788A" w14:paraId="60C7D757" w14:textId="77777777">
        <w:tc>
          <w:tcPr>
            <w:tcW w:w="846" w:type="dxa"/>
            <w:vMerge/>
          </w:tcPr>
          <w:p w14:paraId="0F7BB2CE" w14:textId="77777777" w:rsidR="0042788A" w:rsidRDefault="0042788A">
            <w:pPr>
              <w:rPr>
                <w:rFonts w:eastAsia="游明朝"/>
                <w:lang w:val="en-US" w:eastAsia="ja-JP"/>
              </w:rPr>
            </w:pPr>
          </w:p>
        </w:tc>
        <w:tc>
          <w:tcPr>
            <w:tcW w:w="1276" w:type="dxa"/>
          </w:tcPr>
          <w:p w14:paraId="17873B0A" w14:textId="77777777" w:rsidR="0042788A" w:rsidRDefault="005665D7">
            <w:pPr>
              <w:rPr>
                <w:rFonts w:eastAsia="游明朝"/>
                <w:lang w:eastAsia="ja-JP"/>
              </w:rPr>
            </w:pPr>
            <w:r>
              <w:rPr>
                <w:rFonts w:eastAsia="游明朝" w:hint="eastAsia"/>
                <w:lang w:val="en-US" w:eastAsia="ja-JP"/>
              </w:rPr>
              <w:t>O</w:t>
            </w:r>
            <w:r>
              <w:rPr>
                <w:rFonts w:eastAsia="游明朝"/>
                <w:lang w:val="en-US" w:eastAsia="ja-JP"/>
              </w:rPr>
              <w:t>ption 1-2-1 (configured together with Option 1-1)</w:t>
            </w:r>
          </w:p>
        </w:tc>
        <w:tc>
          <w:tcPr>
            <w:tcW w:w="3754" w:type="dxa"/>
          </w:tcPr>
          <w:p w14:paraId="39F0BCEF"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(IDC, </w:t>
            </w:r>
            <w:r>
              <w:rPr>
                <w:rFonts w:eastAsia="游明朝"/>
                <w:sz w:val="20"/>
                <w:szCs w:val="20"/>
                <w:lang w:val="en-US"/>
              </w:rPr>
              <w:t>Nokia,</w:t>
            </w:r>
            <w:r>
              <w:rPr>
                <w:sz w:val="20"/>
                <w:szCs w:val="20"/>
              </w:rPr>
              <w:t xml:space="preserve"> QC)</w:t>
            </w:r>
          </w:p>
          <w:p w14:paraId="638CEF8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30CE95B8"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L</w:t>
            </w:r>
            <w:r>
              <w:rPr>
                <w:rFonts w:eastAsia="游明朝"/>
                <w:sz w:val="20"/>
                <w:szCs w:val="20"/>
                <w:lang w:val="en-US"/>
              </w:rPr>
              <w:t>ower latency than Option 1-1 (TCL)</w:t>
            </w:r>
          </w:p>
          <w:p w14:paraId="00526EBE"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756F19A8" w14:textId="77777777" w:rsidR="0042788A" w:rsidRDefault="005665D7">
            <w:pPr>
              <w:pStyle w:val="aff"/>
              <w:numPr>
                <w:ilvl w:val="0"/>
                <w:numId w:val="15"/>
              </w:numPr>
              <w:rPr>
                <w:rFonts w:eastAsia="游明朝"/>
                <w:sz w:val="20"/>
                <w:szCs w:val="20"/>
                <w:lang w:val="en-US"/>
              </w:rPr>
            </w:pPr>
            <w:r>
              <w:rPr>
                <w:iCs/>
                <w:sz w:val="20"/>
                <w:szCs w:val="20"/>
              </w:rPr>
              <w:t>no power saving gain brought by WUS during DRX active time (HW/HiSi, vivo)</w:t>
            </w:r>
          </w:p>
          <w:p w14:paraId="4238296F"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same as Option 1-1 with shorter DRX cycle length configuration (E///)</w:t>
            </w:r>
          </w:p>
          <w:p w14:paraId="7F9A62A9" w14:textId="77777777" w:rsidR="0042788A" w:rsidRDefault="005665D7">
            <w:pPr>
              <w:pStyle w:val="aff"/>
              <w:numPr>
                <w:ilvl w:val="0"/>
                <w:numId w:val="15"/>
              </w:numPr>
              <w:rPr>
                <w:rFonts w:eastAsia="游明朝"/>
                <w:sz w:val="20"/>
                <w:szCs w:val="20"/>
                <w:lang w:val="en-US"/>
              </w:rPr>
            </w:pPr>
            <w:r>
              <w:rPr>
                <w:sz w:val="20"/>
                <w:szCs w:val="20"/>
              </w:rPr>
              <w:t xml:space="preserve">require new mechanisms to make the new ‘floating’ PDCCH monitoring windows work, e.g., PDCCH monitoring termination conditions such as timers/signalling, relevant </w:t>
            </w:r>
            <w:r>
              <w:rPr>
                <w:sz w:val="20"/>
                <w:szCs w:val="20"/>
              </w:rPr>
              <w:lastRenderedPageBreak/>
              <w:t>MAC procedure and PDCCH monitoring procedure (HW/HiSi, TCL, SPRD, Samsung, Apple,</w:t>
            </w:r>
            <w:r>
              <w:rPr>
                <w:rFonts w:eastAsia="游明朝"/>
                <w:sz w:val="20"/>
                <w:szCs w:val="20"/>
                <w:lang w:val="en-US"/>
              </w:rPr>
              <w:t xml:space="preserve"> </w:t>
            </w:r>
            <w:r>
              <w:rPr>
                <w:sz w:val="20"/>
                <w:szCs w:val="20"/>
              </w:rPr>
              <w:t>QC)</w:t>
            </w:r>
          </w:p>
        </w:tc>
      </w:tr>
      <w:tr w:rsidR="0042788A" w14:paraId="09A9C3D6" w14:textId="77777777">
        <w:tc>
          <w:tcPr>
            <w:tcW w:w="846" w:type="dxa"/>
            <w:vMerge/>
          </w:tcPr>
          <w:p w14:paraId="6D9D1ED0" w14:textId="77777777" w:rsidR="0042788A" w:rsidRDefault="0042788A">
            <w:pPr>
              <w:rPr>
                <w:rFonts w:eastAsia="游明朝"/>
                <w:lang w:val="en-US" w:eastAsia="ja-JP"/>
              </w:rPr>
            </w:pPr>
          </w:p>
        </w:tc>
        <w:tc>
          <w:tcPr>
            <w:tcW w:w="1276" w:type="dxa"/>
          </w:tcPr>
          <w:p w14:paraId="3FB3F538"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1-2-2</w:t>
            </w:r>
          </w:p>
        </w:tc>
        <w:tc>
          <w:tcPr>
            <w:tcW w:w="3754" w:type="dxa"/>
          </w:tcPr>
          <w:p w14:paraId="75D32F4C"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and power saving (HW/HiSi, IDC, CATT, </w:t>
            </w:r>
            <w:r>
              <w:rPr>
                <w:rFonts w:eastAsia="游明朝"/>
                <w:sz w:val="20"/>
                <w:szCs w:val="20"/>
                <w:lang w:val="en-US"/>
              </w:rPr>
              <w:t>Nokia,</w:t>
            </w:r>
            <w:r>
              <w:rPr>
                <w:sz w:val="20"/>
                <w:szCs w:val="20"/>
              </w:rPr>
              <w:t xml:space="preserve"> QC, </w:t>
            </w:r>
            <w:r>
              <w:rPr>
                <w:rFonts w:eastAsia="游明朝"/>
                <w:sz w:val="20"/>
                <w:szCs w:val="20"/>
                <w:lang w:val="en-US"/>
              </w:rPr>
              <w:t>DCM</w:t>
            </w:r>
            <w:r>
              <w:rPr>
                <w:sz w:val="20"/>
                <w:szCs w:val="20"/>
              </w:rPr>
              <w:t>)</w:t>
            </w:r>
          </w:p>
          <w:p w14:paraId="41CA5B2A"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0B182B1C" w14:textId="77777777" w:rsidR="0042788A" w:rsidRDefault="005665D7">
            <w:pPr>
              <w:pStyle w:val="aff"/>
              <w:numPr>
                <w:ilvl w:val="0"/>
                <w:numId w:val="15"/>
              </w:numPr>
              <w:rPr>
                <w:sz w:val="20"/>
                <w:szCs w:val="20"/>
              </w:rPr>
            </w:pPr>
            <w:r>
              <w:rPr>
                <w:rFonts w:ascii="Times New Roman" w:hAnsi="Times New Roman"/>
                <w:iCs/>
                <w:sz w:val="20"/>
                <w:szCs w:val="20"/>
              </w:rPr>
              <w:t>keep the configurations of DRX cycle and DRX related timers and thus does not have impacts on the measurement (</w:t>
            </w:r>
            <w:r>
              <w:rPr>
                <w:sz w:val="20"/>
                <w:szCs w:val="20"/>
              </w:rPr>
              <w:t>HW/HiSi,</w:t>
            </w:r>
            <w:r>
              <w:rPr>
                <w:rFonts w:ascii="Times New Roman" w:hAnsi="Times New Roman"/>
                <w:iCs/>
                <w:sz w:val="20"/>
                <w:szCs w:val="20"/>
              </w:rPr>
              <w:t xml:space="preserve"> vivo, </w:t>
            </w:r>
            <w:r>
              <w:rPr>
                <w:rFonts w:eastAsia="游明朝"/>
                <w:sz w:val="20"/>
                <w:szCs w:val="20"/>
                <w:lang w:val="en-US"/>
              </w:rPr>
              <w:t>DCM</w:t>
            </w:r>
            <w:r>
              <w:rPr>
                <w:rFonts w:ascii="Times New Roman" w:hAnsi="Times New Roman"/>
                <w:iCs/>
                <w:sz w:val="20"/>
                <w:szCs w:val="20"/>
              </w:rPr>
              <w:t>)</w:t>
            </w:r>
          </w:p>
          <w:p w14:paraId="393A8446" w14:textId="77777777" w:rsidR="0042788A" w:rsidRDefault="005665D7">
            <w:pPr>
              <w:pStyle w:val="aff"/>
              <w:numPr>
                <w:ilvl w:val="0"/>
                <w:numId w:val="15"/>
              </w:numPr>
              <w:rPr>
                <w:sz w:val="20"/>
                <w:szCs w:val="20"/>
              </w:rPr>
            </w:pPr>
            <w:r>
              <w:rPr>
                <w:sz w:val="20"/>
                <w:szCs w:val="20"/>
              </w:rPr>
              <w:t>The impact of legacy C-DRX can be minimized (TCL)</w:t>
            </w:r>
          </w:p>
          <w:p w14:paraId="14F146A0" w14:textId="77777777" w:rsidR="0042788A" w:rsidRDefault="005665D7">
            <w:pPr>
              <w:pStyle w:val="aff"/>
              <w:numPr>
                <w:ilvl w:val="0"/>
                <w:numId w:val="15"/>
              </w:numPr>
              <w:rPr>
                <w:sz w:val="20"/>
                <w:szCs w:val="20"/>
              </w:rPr>
            </w:pPr>
            <w:r>
              <w:rPr>
                <w:rFonts w:ascii="Times New Roman" w:hAnsi="Times New Roman"/>
                <w:iCs/>
                <w:sz w:val="20"/>
                <w:szCs w:val="20"/>
              </w:rPr>
              <w:t>works standalone, can obtain more power saving and reduce latency (TCL, vivo)</w:t>
            </w:r>
          </w:p>
          <w:p w14:paraId="072F2FC3" w14:textId="77777777" w:rsidR="0042788A" w:rsidRDefault="005665D7">
            <w:pPr>
              <w:pStyle w:val="aff"/>
              <w:numPr>
                <w:ilvl w:val="0"/>
                <w:numId w:val="15"/>
              </w:numPr>
              <w:rPr>
                <w:sz w:val="20"/>
                <w:szCs w:val="20"/>
              </w:rPr>
            </w:pPr>
            <w:r>
              <w:rPr>
                <w:rFonts w:eastAsia="游明朝"/>
                <w:sz w:val="20"/>
                <w:szCs w:val="20"/>
                <w:lang w:val="en-US"/>
              </w:rPr>
              <w:t>Relax Legacy cDRX setting to reduce power consumption for ongoing MR measurements (Nokia)</w:t>
            </w:r>
          </w:p>
        </w:tc>
        <w:tc>
          <w:tcPr>
            <w:tcW w:w="3754" w:type="dxa"/>
          </w:tcPr>
          <w:p w14:paraId="3847F1D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Cause significant complexity and impacts RAN2 aspects (E///, Nokia)</w:t>
            </w:r>
          </w:p>
          <w:p w14:paraId="3B152F60" w14:textId="77777777" w:rsidR="0042788A" w:rsidRDefault="005665D7">
            <w:pPr>
              <w:pStyle w:val="aff"/>
              <w:numPr>
                <w:ilvl w:val="0"/>
                <w:numId w:val="15"/>
              </w:numPr>
              <w:rPr>
                <w:rFonts w:eastAsia="游明朝"/>
                <w:sz w:val="20"/>
                <w:szCs w:val="20"/>
                <w:lang w:val="en-US"/>
              </w:rPr>
            </w:pPr>
            <w:r>
              <w:rPr>
                <w:sz w:val="20"/>
                <w:szCs w:val="20"/>
              </w:rPr>
              <w:t>require new mechanisms to make the new ‘floating’ PDCCH monitoring windows work, e.g., PDCCH monitoring termination conditions such as timers/signalling, relevant MAC procedure and PDCCH monitoring procedure (SPRD, Samsung, CATT, Apple,</w:t>
            </w:r>
            <w:r>
              <w:rPr>
                <w:rFonts w:eastAsia="游明朝"/>
                <w:sz w:val="20"/>
                <w:szCs w:val="20"/>
                <w:lang w:val="en-US"/>
              </w:rPr>
              <w:t xml:space="preserve"> </w:t>
            </w:r>
            <w:r>
              <w:rPr>
                <w:sz w:val="20"/>
                <w:szCs w:val="20"/>
              </w:rPr>
              <w:t xml:space="preserve">QC, </w:t>
            </w:r>
            <w:r>
              <w:rPr>
                <w:rFonts w:eastAsia="游明朝"/>
                <w:sz w:val="20"/>
                <w:szCs w:val="20"/>
                <w:lang w:val="en-US"/>
              </w:rPr>
              <w:t>DCM</w:t>
            </w:r>
            <w:r>
              <w:rPr>
                <w:sz w:val="20"/>
                <w:szCs w:val="20"/>
              </w:rPr>
              <w:t>)</w:t>
            </w:r>
          </w:p>
          <w:p w14:paraId="36C75C27"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U</w:t>
            </w:r>
            <w:r>
              <w:rPr>
                <w:rFonts w:eastAsia="游明朝"/>
                <w:sz w:val="20"/>
                <w:szCs w:val="20"/>
                <w:lang w:val="en-US"/>
              </w:rPr>
              <w:t>nclear measurement behaviors within the new PDCCH monitoring timer triggered by LP-WUS (Apple)</w:t>
            </w:r>
          </w:p>
          <w:p w14:paraId="19271BB0"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(E///)</w:t>
            </w:r>
          </w:p>
          <w:p w14:paraId="0C5DE869" w14:textId="77777777" w:rsidR="0042788A" w:rsidRDefault="005665D7">
            <w:pPr>
              <w:pStyle w:val="aff"/>
              <w:numPr>
                <w:ilvl w:val="0"/>
                <w:numId w:val="15"/>
              </w:numPr>
              <w:rPr>
                <w:rFonts w:ascii="Times New Roman" w:hAnsi="Times New Roman"/>
                <w:iCs/>
                <w:sz w:val="20"/>
                <w:szCs w:val="20"/>
              </w:rPr>
            </w:pPr>
            <w:r>
              <w:rPr>
                <w:rFonts w:ascii="Times New Roman" w:hAnsi="Times New Roman"/>
                <w:iCs/>
                <w:sz w:val="20"/>
                <w:szCs w:val="20"/>
              </w:rPr>
              <w:t>UEs monitoring LP-WUS have to completely depend on LP-WUS for DL scheduling without any fallback option (IDC)</w:t>
            </w:r>
          </w:p>
        </w:tc>
      </w:tr>
      <w:tr w:rsidR="0042788A" w14:paraId="7FEB9DF1" w14:textId="77777777">
        <w:tc>
          <w:tcPr>
            <w:tcW w:w="846" w:type="dxa"/>
            <w:vMerge/>
          </w:tcPr>
          <w:p w14:paraId="50CAAB5A" w14:textId="77777777" w:rsidR="0042788A" w:rsidRDefault="0042788A">
            <w:pPr>
              <w:rPr>
                <w:rFonts w:eastAsia="游明朝"/>
                <w:lang w:val="en-US" w:eastAsia="ja-JP"/>
              </w:rPr>
            </w:pPr>
          </w:p>
        </w:tc>
        <w:tc>
          <w:tcPr>
            <w:tcW w:w="1276" w:type="dxa"/>
          </w:tcPr>
          <w:p w14:paraId="0A1C87E5"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1-3</w:t>
            </w:r>
          </w:p>
        </w:tc>
        <w:tc>
          <w:tcPr>
            <w:tcW w:w="3754" w:type="dxa"/>
          </w:tcPr>
          <w:p w14:paraId="03961AC3" w14:textId="77777777" w:rsidR="0042788A" w:rsidRDefault="005665D7">
            <w:pPr>
              <w:pStyle w:val="aff"/>
              <w:numPr>
                <w:ilvl w:val="0"/>
                <w:numId w:val="15"/>
              </w:numPr>
              <w:rPr>
                <w:rFonts w:eastAsia="游明朝"/>
                <w:sz w:val="20"/>
                <w:szCs w:val="20"/>
                <w:lang w:val="en-US"/>
              </w:rPr>
            </w:pPr>
            <w:r>
              <w:rPr>
                <w:sz w:val="20"/>
                <w:szCs w:val="20"/>
              </w:rPr>
              <w:t>Can enable more flexible triggering for PDCCH monitoring starting from the middle of DRX Active Time for power saving (HW/HiSi, vivo, QC)</w:t>
            </w:r>
          </w:p>
          <w:p w14:paraId="308D51A7"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388250F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 xml:space="preserve">Cannot reduce latency </w:t>
            </w:r>
            <w:r>
              <w:rPr>
                <w:rFonts w:ascii="Times New Roman" w:eastAsia="DengXian" w:hAnsi="Times New Roman" w:cs="Arial"/>
                <w:sz w:val="20"/>
                <w:szCs w:val="20"/>
              </w:rPr>
              <w:t>in case the traffic arrives outside the C-DRX active time (vivo)</w:t>
            </w:r>
          </w:p>
          <w:p w14:paraId="7A687FF2" w14:textId="77777777" w:rsidR="0042788A" w:rsidRDefault="005665D7">
            <w:pPr>
              <w:pStyle w:val="aff"/>
              <w:numPr>
                <w:ilvl w:val="0"/>
                <w:numId w:val="15"/>
              </w:numPr>
              <w:rPr>
                <w:rFonts w:eastAsia="游明朝"/>
                <w:sz w:val="20"/>
                <w:szCs w:val="20"/>
                <w:lang w:val="en-US"/>
              </w:rPr>
            </w:pPr>
            <w:r>
              <w:rPr>
                <w:rFonts w:eastAsia="游明朝"/>
                <w:sz w:val="20"/>
                <w:szCs w:val="20"/>
                <w:lang w:val="en-US"/>
              </w:rPr>
              <w:t>use case is limited to traffic with jitter, e.g., XR traffic, where the power saving gain of WUS is minor (Nokia, E///)</w:t>
            </w:r>
          </w:p>
          <w:p w14:paraId="160168E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Legacy cDRX sets upper bound on MR power consumption for ongoing measurements (Nokia)</w:t>
            </w:r>
          </w:p>
          <w:p w14:paraId="4F22B88A" w14:textId="77777777" w:rsidR="0042788A" w:rsidRDefault="005665D7">
            <w:pPr>
              <w:pStyle w:val="aff"/>
              <w:numPr>
                <w:ilvl w:val="0"/>
                <w:numId w:val="15"/>
              </w:numPr>
              <w:rPr>
                <w:rFonts w:eastAsia="游明朝"/>
                <w:sz w:val="20"/>
                <w:szCs w:val="20"/>
                <w:lang w:val="en-US"/>
              </w:rPr>
            </w:pPr>
            <w:r>
              <w:rPr>
                <w:rFonts w:eastAsiaTheme="minorEastAsia"/>
                <w:sz w:val="20"/>
                <w:szCs w:val="20"/>
                <w:lang w:eastAsia="zh-CN"/>
              </w:rPr>
              <w:t>Need to clarify the relationship between LP-WUS and C-DRX related timers (Samsung)</w:t>
            </w:r>
          </w:p>
          <w:p w14:paraId="020E76AE"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(TCL, E///)</w:t>
            </w:r>
          </w:p>
        </w:tc>
      </w:tr>
    </w:tbl>
    <w:p w14:paraId="0D171141" w14:textId="77777777" w:rsidR="0042788A" w:rsidRDefault="0042788A">
      <w:pPr>
        <w:rPr>
          <w:rFonts w:eastAsia="游明朝"/>
          <w:b/>
          <w:bCs/>
          <w:sz w:val="21"/>
          <w:szCs w:val="22"/>
          <w:lang w:val="en-US"/>
        </w:rPr>
      </w:pPr>
    </w:p>
    <w:p w14:paraId="48FDA7FB" w14:textId="77777777" w:rsidR="0042788A" w:rsidRDefault="005665D7">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462218F5"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5244180"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w:t>
      </w:r>
    </w:p>
    <w:p w14:paraId="7AF1A4D0"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[Apple], CATT, Samsung, Pana, Lenovo, Sony, MTK, ETRI, TCL, QC, E///, DCM, CMCC, NEC, LGE</w:t>
      </w:r>
    </w:p>
    <w:p w14:paraId="234CAD2F"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1-2-1 (configured together with Option 1-1)</w:t>
      </w:r>
    </w:p>
    <w:p w14:paraId="4F9CB406"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IDC, Nokia, NEC, ETRI, LGE</w:t>
      </w:r>
    </w:p>
    <w:p w14:paraId="49B31C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7762D20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1-2-2</w:t>
      </w:r>
    </w:p>
    <w:p w14:paraId="25206668"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TCL, Vivo, [Apple], CMCC, OPPO, DCM</w:t>
      </w:r>
    </w:p>
    <w:p w14:paraId="67057407"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57411EFC"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w:t>
      </w:r>
    </w:p>
    <w:p w14:paraId="784E9FB5"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SPRD, CMCC, ETRI, DCM, MTK</w:t>
      </w:r>
    </w:p>
    <w:p w14:paraId="7B51CD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hould be discussed in RAN2:</w:t>
      </w:r>
      <w:r>
        <w:rPr>
          <w:rFonts w:eastAsia="游明朝"/>
          <w:color w:val="4472C4" w:themeColor="accent1"/>
          <w:sz w:val="20"/>
          <w:szCs w:val="20"/>
          <w:lang w:val="en-US"/>
        </w:rPr>
        <w:t xml:space="preserve"> Samsung</w:t>
      </w:r>
    </w:p>
    <w:p w14:paraId="0C4F2747" w14:textId="77777777" w:rsidR="0042788A" w:rsidRDefault="0042788A">
      <w:pPr>
        <w:rPr>
          <w:rFonts w:eastAsia="游明朝"/>
          <w:lang w:val="en-US" w:eastAsia="ja-JP"/>
        </w:rPr>
      </w:pPr>
    </w:p>
    <w:p w14:paraId="53A29141"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lso, a number of companies provided their view on the combinations of these </w:t>
      </w:r>
      <w:proofErr w:type="gramStart"/>
      <w:r>
        <w:rPr>
          <w:rFonts w:eastAsia="游明朝"/>
          <w:lang w:val="en-US" w:eastAsia="ja-JP"/>
        </w:rPr>
        <w:t>options</w:t>
      </w:r>
      <w:proofErr w:type="gramEnd"/>
    </w:p>
    <w:p w14:paraId="1EAB48E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1-2-1</w:t>
      </w:r>
    </w:p>
    <w:p w14:paraId="2C17802F"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IDC, ZTE</w:t>
      </w:r>
    </w:p>
    <w:p w14:paraId="1C9D5781"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1-2-2</w:t>
      </w:r>
    </w:p>
    <w:p w14:paraId="5B32ADD4" w14:textId="77777777" w:rsidR="0042788A" w:rsidRDefault="005665D7">
      <w:pPr>
        <w:pStyle w:val="aff"/>
        <w:numPr>
          <w:ilvl w:val="1"/>
          <w:numId w:val="17"/>
        </w:numPr>
        <w:rPr>
          <w:rFonts w:eastAsia="游明朝"/>
          <w:color w:val="4472C4" w:themeColor="accent1"/>
          <w:sz w:val="20"/>
          <w:szCs w:val="20"/>
          <w:lang w:val="en-US"/>
        </w:rPr>
      </w:pPr>
      <w:r>
        <w:rPr>
          <w:rFonts w:eastAsia="游明朝" w:hint="eastAsia"/>
          <w:color w:val="4472C4" w:themeColor="accent1"/>
          <w:sz w:val="20"/>
          <w:szCs w:val="20"/>
          <w:lang w:val="en-US"/>
        </w:rPr>
        <w:t>A</w:t>
      </w:r>
      <w:r>
        <w:rPr>
          <w:rFonts w:eastAsia="游明朝"/>
          <w:color w:val="4472C4" w:themeColor="accent1"/>
          <w:sz w:val="20"/>
          <w:szCs w:val="20"/>
          <w:lang w:val="en-US"/>
        </w:rPr>
        <w:t>pple (unified design)</w:t>
      </w:r>
    </w:p>
    <w:p w14:paraId="4243802C"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1-3</w:t>
      </w:r>
    </w:p>
    <w:p w14:paraId="3298EFE0"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ETRI</w:t>
      </w:r>
    </w:p>
    <w:p w14:paraId="303740B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1-2-2 and Option 1-3</w:t>
      </w:r>
    </w:p>
    <w:p w14:paraId="52B97162" w14:textId="77777777" w:rsidR="0042788A" w:rsidRDefault="005665D7">
      <w:pPr>
        <w:pStyle w:val="aff"/>
        <w:numPr>
          <w:ilvl w:val="1"/>
          <w:numId w:val="17"/>
        </w:numPr>
        <w:rPr>
          <w:rFonts w:eastAsia="游明朝"/>
          <w:sz w:val="20"/>
          <w:szCs w:val="20"/>
          <w:lang w:val="en-US"/>
        </w:rPr>
      </w:pPr>
      <w:r>
        <w:rPr>
          <w:rFonts w:eastAsia="游明朝"/>
          <w:color w:val="4472C4" w:themeColor="accent1"/>
          <w:sz w:val="20"/>
          <w:szCs w:val="20"/>
          <w:lang w:val="en-US"/>
        </w:rPr>
        <w:t>HW/HiSi, DCM</w:t>
      </w:r>
    </w:p>
    <w:p w14:paraId="2F3FA773" w14:textId="77777777" w:rsidR="0042788A" w:rsidRDefault="0042788A">
      <w:pPr>
        <w:rPr>
          <w:rFonts w:eastAsia="游明朝"/>
          <w:highlight w:val="green"/>
          <w:u w:val="single"/>
          <w:lang w:val="en-US" w:eastAsia="ja-JP"/>
        </w:rPr>
      </w:pPr>
    </w:p>
    <w:p w14:paraId="3807C15E"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n general, it can be said that,</w:t>
      </w:r>
    </w:p>
    <w:p w14:paraId="1C91FDC8"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7C191D6"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 small power saving gain, no latency reduction, small spec impact</w:t>
      </w:r>
    </w:p>
    <w:p w14:paraId="480490B7"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 tradeoff between large power saving gain and large latency reduction, large spec impact</w:t>
      </w:r>
    </w:p>
    <w:p w14:paraId="72308B61" w14:textId="77777777" w:rsidR="0042788A" w:rsidRDefault="005665D7">
      <w:pPr>
        <w:pStyle w:val="aff"/>
        <w:numPr>
          <w:ilvl w:val="2"/>
          <w:numId w:val="16"/>
        </w:numPr>
        <w:rPr>
          <w:rFonts w:eastAsia="游明朝"/>
          <w:sz w:val="20"/>
          <w:szCs w:val="20"/>
          <w:lang w:val="en-US"/>
        </w:rPr>
      </w:pPr>
      <w:r>
        <w:rPr>
          <w:rFonts w:eastAsia="游明朝"/>
          <w:sz w:val="20"/>
          <w:szCs w:val="20"/>
          <w:lang w:val="en-US"/>
        </w:rPr>
        <w:t xml:space="preserve">Companies have different understanding which options 1-2-1 or 1-2-2 have larger spec impact, especially on C-DRX related </w:t>
      </w:r>
      <w:proofErr w:type="gramStart"/>
      <w:r>
        <w:rPr>
          <w:rFonts w:eastAsia="游明朝"/>
          <w:sz w:val="20"/>
          <w:szCs w:val="20"/>
          <w:lang w:val="en-US"/>
        </w:rPr>
        <w:t>timers</w:t>
      </w:r>
      <w:proofErr w:type="gramEnd"/>
      <w:r>
        <w:rPr>
          <w:rFonts w:eastAsia="游明朝"/>
          <w:sz w:val="20"/>
          <w:szCs w:val="20"/>
          <w:lang w:val="en-US"/>
        </w:rPr>
        <w:t xml:space="preserve"> aspect, which should be discussed in RAN2 according to the previous RAN1 agreement</w:t>
      </w:r>
    </w:p>
    <w:p w14:paraId="4B5FEC5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 small power saving gain, useful for traffic with jitter, small/medium spec impact</w:t>
      </w:r>
    </w:p>
    <w:p w14:paraId="39FAB938" w14:textId="77777777" w:rsidR="0042788A" w:rsidRDefault="0042788A">
      <w:pPr>
        <w:rPr>
          <w:rFonts w:eastAsia="游明朝"/>
          <w:highlight w:val="green"/>
          <w:u w:val="single"/>
          <w:lang w:val="en-US" w:eastAsia="ja-JP"/>
        </w:rPr>
      </w:pPr>
    </w:p>
    <w:p w14:paraId="62A07D99" w14:textId="77777777" w:rsidR="0042788A" w:rsidRDefault="005665D7">
      <w:pPr>
        <w:rPr>
          <w:rFonts w:eastAsia="游明朝"/>
          <w:lang w:val="en-US" w:eastAsia="ja-JP"/>
        </w:rPr>
      </w:pPr>
      <w:r>
        <w:rPr>
          <w:rFonts w:eastAsia="游明朝"/>
          <w:lang w:val="en-US" w:eastAsia="ja-JP"/>
        </w:rPr>
        <w:t>As some companies also pointed out, there would be a number of interpretations on whether to reuse drx-onDurationTimer or introduce new timer(s) for PDCCH monitoring especially for Options 1-2-1/1-2-2 and Option 1-3, while this aspect should be discussed in RAN2 according to previous RAN1 agreement.</w:t>
      </w:r>
    </w:p>
    <w:p w14:paraId="41FF31C5" w14:textId="77777777" w:rsidR="0042788A" w:rsidRDefault="005665D7">
      <w:r>
        <w:rPr>
          <w:rFonts w:eastAsia="游明朝"/>
          <w:highlight w:val="cyan"/>
          <w:lang w:val="en-US" w:eastAsia="ja-JP"/>
        </w:rPr>
        <w:t xml:space="preserve">Since RAN2 starts the discussion on </w:t>
      </w:r>
      <w:r>
        <w:rPr>
          <w:rFonts w:eastAsia="SimSun"/>
          <w:highlight w:val="cyan"/>
          <w:lang w:eastAsia="zh-CN"/>
        </w:rPr>
        <w:t xml:space="preserve">Procedures for </w:t>
      </w:r>
      <w:r>
        <w:rPr>
          <w:highlight w:val="cyan"/>
        </w:rPr>
        <w:t xml:space="preserve">LP-WUS </w:t>
      </w:r>
      <w:r>
        <w:rPr>
          <w:rFonts w:eastAsia="SimSun"/>
          <w:highlight w:val="cyan"/>
          <w:lang w:eastAsia="zh-CN"/>
        </w:rPr>
        <w:t xml:space="preserve">in </w:t>
      </w:r>
      <w:r>
        <w:rPr>
          <w:highlight w:val="cyan"/>
        </w:rPr>
        <w:t>RRC_CONNECTED from May RAN2 meeting, it would be better to wait for RAN2 progress before further down-selection among the options.</w:t>
      </w:r>
    </w:p>
    <w:p w14:paraId="76252E93" w14:textId="77777777" w:rsidR="0042788A" w:rsidRDefault="005665D7">
      <w:pPr>
        <w:rPr>
          <w:rFonts w:eastAsia="游明朝"/>
          <w:lang w:val="sv-SE" w:eastAsia="ja-JP"/>
        </w:rPr>
      </w:pPr>
      <w:r>
        <w:rPr>
          <w:highlight w:val="cyan"/>
        </w:rPr>
        <w:t>Hence, in this RAN1 meeting, moderator suggests discussing RAN1 specific aspects in high level, which are commonly applicable to all options, such as the LP-WUS monitoring occasions, timeline between LP-WUS reception/detection and PDCCH monitoring, activation/deactivation of LP-WUS monitoring, etc., to be discussed other (sub)sections.</w:t>
      </w:r>
    </w:p>
    <w:p w14:paraId="0B78BFB5" w14:textId="77777777" w:rsidR="0042788A" w:rsidRDefault="0042788A">
      <w:pPr>
        <w:tabs>
          <w:tab w:val="left" w:pos="690"/>
        </w:tabs>
        <w:rPr>
          <w:rFonts w:eastAsia="游明朝"/>
          <w:lang w:val="en-US"/>
        </w:rPr>
      </w:pPr>
    </w:p>
    <w:p w14:paraId="325F316F" w14:textId="77777777" w:rsidR="0042788A" w:rsidRDefault="005665D7">
      <w:pPr>
        <w:pStyle w:val="30"/>
        <w:tabs>
          <w:tab w:val="clear" w:pos="772"/>
        </w:tabs>
        <w:rPr>
          <w:sz w:val="24"/>
          <w:szCs w:val="14"/>
        </w:rPr>
      </w:pPr>
      <w:r>
        <w:rPr>
          <w:sz w:val="24"/>
          <w:szCs w:val="14"/>
        </w:rPr>
        <w:t>3.2</w:t>
      </w:r>
      <w:r>
        <w:rPr>
          <w:sz w:val="24"/>
          <w:szCs w:val="14"/>
        </w:rPr>
        <w:tab/>
        <w:t>Timeline between LP-WUS reception/detection and PDCCH monitoring</w:t>
      </w:r>
    </w:p>
    <w:p w14:paraId="08F84F63" w14:textId="77777777" w:rsidR="0042788A" w:rsidRDefault="005665D7">
      <w:pPr>
        <w:rPr>
          <w:rFonts w:eastAsia="游明朝"/>
          <w:lang w:val="en-US" w:eastAsia="ja-JP"/>
        </w:rPr>
      </w:pPr>
      <w:r>
        <w:rPr>
          <w:rFonts w:eastAsia="游明朝" w:hint="eastAsia"/>
          <w:lang w:val="en-US" w:eastAsia="ja-JP"/>
        </w:rPr>
        <w:t>Regar</w:t>
      </w:r>
      <w:r>
        <w:rPr>
          <w:rFonts w:eastAsia="游明朝"/>
          <w:lang w:val="en-US"/>
        </w:rPr>
        <w:t>ding the timeline LP-WUS reception/detection and PDCCH monitoring,</w:t>
      </w:r>
      <w:r>
        <w:rPr>
          <w:rFonts w:eastAsia="游明朝"/>
          <w:lang w:val="en-US" w:eastAsia="ja-JP"/>
        </w:rPr>
        <w:t xml:space="preserve"> following agreement was made in RAN1#116</w:t>
      </w:r>
    </w:p>
    <w:tbl>
      <w:tblPr>
        <w:tblStyle w:val="afd"/>
        <w:tblW w:w="0" w:type="auto"/>
        <w:tblLook w:val="04A0" w:firstRow="1" w:lastRow="0" w:firstColumn="1" w:lastColumn="0" w:noHBand="0" w:noVBand="1"/>
      </w:tblPr>
      <w:tblGrid>
        <w:gridCol w:w="9630"/>
      </w:tblGrid>
      <w:tr w:rsidR="0042788A" w14:paraId="7BA4B90E" w14:textId="77777777">
        <w:tc>
          <w:tcPr>
            <w:tcW w:w="9630" w:type="dxa"/>
          </w:tcPr>
          <w:p w14:paraId="390A3732" w14:textId="77777777" w:rsidR="0042788A" w:rsidRDefault="005665D7">
            <w:pPr>
              <w:spacing w:after="0" w:line="240" w:lineRule="auto"/>
              <w:jc w:val="left"/>
              <w:rPr>
                <w:rFonts w:ascii="Times" w:hAnsi="Times"/>
                <w:b/>
                <w:bCs/>
                <w:highlight w:val="green"/>
                <w:lang w:eastAsia="zh-CN"/>
              </w:rPr>
            </w:pPr>
            <w:r>
              <w:rPr>
                <w:rFonts w:ascii="Times" w:hAnsi="Times"/>
                <w:b/>
                <w:bCs/>
                <w:highlight w:val="green"/>
                <w:lang w:eastAsia="zh-CN"/>
              </w:rPr>
              <w:t>Agreement</w:t>
            </w:r>
          </w:p>
          <w:p w14:paraId="57F455C6"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minimum time gap between LP-WUS reception and MR to start PDCCH monitoring is introduced considering at least </w:t>
            </w:r>
            <w:proofErr w:type="gramStart"/>
            <w:r>
              <w:rPr>
                <w:rFonts w:ascii="Times" w:hAnsi="Times"/>
                <w:bCs/>
                <w:lang w:val="en-US" w:eastAsia="zh-CN"/>
              </w:rPr>
              <w:t>following</w:t>
            </w:r>
            <w:proofErr w:type="gramEnd"/>
          </w:p>
          <w:p w14:paraId="538B7A40"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LP-WUS processing time</w:t>
            </w:r>
          </w:p>
          <w:p w14:paraId="28DDC39E"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 xml:space="preserve">MR transition time for ramp </w:t>
            </w:r>
            <w:proofErr w:type="gramStart"/>
            <w:r>
              <w:rPr>
                <w:rFonts w:ascii="Times" w:eastAsia="游明朝" w:hAnsi="Times"/>
                <w:bCs/>
                <w:lang w:val="en-US" w:eastAsia="zh-CN"/>
              </w:rPr>
              <w:t>up</w:t>
            </w:r>
            <w:proofErr w:type="gramEnd"/>
          </w:p>
          <w:p w14:paraId="5EA63A1F"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Time/frequency synchronization of MR</w:t>
            </w:r>
          </w:p>
          <w:p w14:paraId="2A109A2B"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hint="eastAsia"/>
                <w:bCs/>
                <w:lang w:val="en-US" w:eastAsia="zh-CN"/>
              </w:rPr>
              <w:t>F</w:t>
            </w:r>
            <w:r>
              <w:rPr>
                <w:rFonts w:ascii="Times" w:eastAsia="游明朝" w:hAnsi="Times"/>
                <w:bCs/>
                <w:lang w:val="en-US" w:eastAsia="zh-CN"/>
              </w:rPr>
              <w:t xml:space="preserve">FS whether UE can report supported minimum time gap from candidate </w:t>
            </w:r>
            <w:proofErr w:type="gramStart"/>
            <w:r>
              <w:rPr>
                <w:rFonts w:ascii="Times" w:eastAsia="游明朝" w:hAnsi="Times"/>
                <w:bCs/>
                <w:lang w:val="en-US" w:eastAsia="zh-CN"/>
              </w:rPr>
              <w:t>values</w:t>
            </w:r>
            <w:proofErr w:type="gramEnd"/>
          </w:p>
          <w:p w14:paraId="59F73478" w14:textId="77777777" w:rsidR="0042788A" w:rsidRDefault="005665D7">
            <w:pPr>
              <w:spacing w:after="0" w:line="240" w:lineRule="auto"/>
              <w:jc w:val="left"/>
              <w:rPr>
                <w:rFonts w:ascii="Times" w:eastAsiaTheme="minorEastAsia" w:hAnsi="Times"/>
                <w:lang w:val="en-US" w:eastAsia="zh-CN" w:bidi="ar"/>
              </w:rPr>
            </w:pPr>
            <w:r>
              <w:rPr>
                <w:rFonts w:ascii="Times" w:hAnsi="Times"/>
                <w:lang w:val="en-US" w:eastAsia="zh-CN" w:bidi="ar"/>
              </w:rPr>
              <w:t>FFS: Whether the minimum time gap values can be more than one</w:t>
            </w:r>
          </w:p>
        </w:tc>
      </w:tr>
    </w:tbl>
    <w:p w14:paraId="795C49A4" w14:textId="77777777" w:rsidR="0042788A" w:rsidRDefault="0042788A">
      <w:pPr>
        <w:rPr>
          <w:rFonts w:eastAsia="游明朝"/>
          <w:lang w:val="en-US" w:eastAsia="ja-JP"/>
        </w:rPr>
      </w:pPr>
    </w:p>
    <w:p w14:paraId="648206A5" w14:textId="77777777" w:rsidR="0042788A" w:rsidRDefault="005665D7">
      <w:pPr>
        <w:rPr>
          <w:rFonts w:eastAsia="游明朝"/>
          <w:lang w:val="en-US" w:eastAsia="ja-JP"/>
        </w:rPr>
      </w:pPr>
      <w:r>
        <w:rPr>
          <w:rFonts w:eastAsia="游明朝"/>
          <w:lang w:val="en-US" w:eastAsia="ja-JP"/>
        </w:rPr>
        <w:t>A number of companies provided their view on the FFS:</w:t>
      </w:r>
    </w:p>
    <w:p w14:paraId="6B45E1B3" w14:textId="77777777" w:rsidR="0042788A" w:rsidRDefault="005665D7">
      <w:pPr>
        <w:pStyle w:val="aff"/>
        <w:numPr>
          <w:ilvl w:val="0"/>
          <w:numId w:val="19"/>
        </w:numPr>
        <w:rPr>
          <w:rFonts w:eastAsia="游明朝"/>
          <w:sz w:val="20"/>
          <w:szCs w:val="20"/>
          <w:lang w:val="en-US"/>
        </w:rPr>
      </w:pPr>
      <w:r>
        <w:rPr>
          <w:rFonts w:eastAsia="游明朝"/>
          <w:sz w:val="20"/>
          <w:szCs w:val="20"/>
          <w:lang w:val="en-US"/>
        </w:rPr>
        <w:t>Detail of the minimum time gap</w:t>
      </w:r>
    </w:p>
    <w:p w14:paraId="72F0703C"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can be discussed after LP-WUS design becomes clear: </w:t>
      </w:r>
      <w:proofErr w:type="gramStart"/>
      <w:r>
        <w:rPr>
          <w:rFonts w:eastAsia="游明朝"/>
          <w:color w:val="4472C4" w:themeColor="accent1"/>
          <w:sz w:val="20"/>
          <w:szCs w:val="20"/>
          <w:lang w:val="en-US"/>
        </w:rPr>
        <w:t>QC</w:t>
      </w:r>
      <w:proofErr w:type="gramEnd"/>
    </w:p>
    <w:p w14:paraId="0D0E9055"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several ms plus the time offset from the LP-WUS to [1~3] SSB burst before PDCCH MO: </w:t>
      </w:r>
      <w:r>
        <w:rPr>
          <w:rFonts w:eastAsia="游明朝"/>
          <w:color w:val="4472C4" w:themeColor="accent1"/>
          <w:sz w:val="20"/>
          <w:szCs w:val="20"/>
          <w:lang w:val="en-US"/>
        </w:rPr>
        <w:t>Pana</w:t>
      </w:r>
    </w:p>
    <w:p w14:paraId="02C3BAF7" w14:textId="77777777" w:rsidR="0042788A" w:rsidRDefault="005665D7">
      <w:pPr>
        <w:pStyle w:val="aff"/>
        <w:numPr>
          <w:ilvl w:val="0"/>
          <w:numId w:val="19"/>
        </w:numPr>
        <w:rPr>
          <w:rFonts w:eastAsia="游明朝"/>
          <w:sz w:val="20"/>
          <w:szCs w:val="20"/>
          <w:lang w:val="en-US"/>
        </w:rPr>
      </w:pPr>
      <w:r>
        <w:rPr>
          <w:rFonts w:eastAsia="游明朝"/>
          <w:sz w:val="20"/>
          <w:szCs w:val="20"/>
          <w:lang w:val="en-US"/>
        </w:rPr>
        <w:t xml:space="preserve">FFS whether UE can report supported minimum time gap from candidate </w:t>
      </w:r>
      <w:proofErr w:type="gramStart"/>
      <w:r>
        <w:rPr>
          <w:rFonts w:eastAsia="游明朝"/>
          <w:sz w:val="20"/>
          <w:szCs w:val="20"/>
          <w:lang w:val="en-US"/>
        </w:rPr>
        <w:t>values</w:t>
      </w:r>
      <w:proofErr w:type="gramEnd"/>
    </w:p>
    <w:p w14:paraId="29E83E0B"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upport: </w:t>
      </w:r>
      <w:r>
        <w:rPr>
          <w:rFonts w:eastAsia="游明朝"/>
          <w:color w:val="4472C4" w:themeColor="accent1"/>
          <w:sz w:val="20"/>
          <w:szCs w:val="20"/>
          <w:lang w:val="en-US"/>
        </w:rPr>
        <w:t xml:space="preserve">HW/HiSi, TCL, vivo, Samsung, ZTE, Lenovo, xiaomi, ETRI, </w:t>
      </w:r>
      <w:proofErr w:type="gramStart"/>
      <w:r>
        <w:rPr>
          <w:rFonts w:eastAsia="游明朝"/>
          <w:color w:val="4472C4" w:themeColor="accent1"/>
          <w:sz w:val="20"/>
          <w:szCs w:val="20"/>
          <w:lang w:val="en-US"/>
        </w:rPr>
        <w:t>OPPO?,</w:t>
      </w:r>
      <w:proofErr w:type="gramEnd"/>
      <w:r>
        <w:rPr>
          <w:rFonts w:eastAsia="游明朝"/>
          <w:color w:val="4472C4" w:themeColor="accent1"/>
          <w:sz w:val="20"/>
          <w:szCs w:val="20"/>
          <w:lang w:val="en-US"/>
        </w:rPr>
        <w:t xml:space="preserve"> DCM</w:t>
      </w:r>
    </w:p>
    <w:p w14:paraId="4DA0FB32" w14:textId="77777777" w:rsidR="0042788A" w:rsidRDefault="005665D7">
      <w:pPr>
        <w:pStyle w:val="aff"/>
        <w:numPr>
          <w:ilvl w:val="2"/>
          <w:numId w:val="19"/>
        </w:numPr>
        <w:rPr>
          <w:rFonts w:eastAsia="游明朝"/>
          <w:sz w:val="20"/>
          <w:szCs w:val="20"/>
          <w:lang w:val="en-US"/>
        </w:rPr>
      </w:pPr>
      <w:r>
        <w:rPr>
          <w:rFonts w:eastAsiaTheme="minorEastAsia"/>
          <w:sz w:val="20"/>
          <w:szCs w:val="20"/>
          <w:lang w:eastAsia="zh-CN"/>
        </w:rPr>
        <w:lastRenderedPageBreak/>
        <w:t>For different sleep states (e.g., deep sleep, light sleep, micro sleep)</w:t>
      </w:r>
    </w:p>
    <w:p w14:paraId="33D19DC8" w14:textId="77777777" w:rsidR="0042788A" w:rsidRDefault="005665D7">
      <w:pPr>
        <w:pStyle w:val="aff"/>
        <w:numPr>
          <w:ilvl w:val="1"/>
          <w:numId w:val="19"/>
        </w:numPr>
        <w:rPr>
          <w:rFonts w:eastAsia="游明朝"/>
          <w:sz w:val="20"/>
          <w:szCs w:val="20"/>
          <w:lang w:val="en-US"/>
        </w:rPr>
      </w:pPr>
      <w:r>
        <w:rPr>
          <w:rFonts w:eastAsia="游明朝" w:hint="eastAsia"/>
          <w:sz w:val="20"/>
          <w:szCs w:val="20"/>
        </w:rPr>
        <w:t>F</w:t>
      </w:r>
      <w:r>
        <w:rPr>
          <w:rFonts w:eastAsia="游明朝"/>
          <w:sz w:val="20"/>
          <w:szCs w:val="20"/>
        </w:rPr>
        <w:t xml:space="preserve">FS: </w:t>
      </w:r>
      <w:r>
        <w:rPr>
          <w:rFonts w:eastAsia="游明朝"/>
          <w:color w:val="4472C4" w:themeColor="accent1"/>
          <w:sz w:val="20"/>
          <w:szCs w:val="20"/>
        </w:rPr>
        <w:t>CATT</w:t>
      </w:r>
    </w:p>
    <w:p w14:paraId="0B9EDBB9" w14:textId="77777777" w:rsidR="0042788A" w:rsidRDefault="005665D7">
      <w:pPr>
        <w:pStyle w:val="aff"/>
        <w:numPr>
          <w:ilvl w:val="1"/>
          <w:numId w:val="19"/>
        </w:numPr>
        <w:rPr>
          <w:rFonts w:eastAsia="游明朝"/>
          <w:sz w:val="20"/>
          <w:szCs w:val="20"/>
          <w:lang w:val="en-US"/>
        </w:rPr>
      </w:pPr>
      <w:r>
        <w:rPr>
          <w:rFonts w:eastAsia="游明朝"/>
          <w:sz w:val="20"/>
          <w:szCs w:val="20"/>
        </w:rPr>
        <w:t>Not support:</w:t>
      </w:r>
      <w:r>
        <w:rPr>
          <w:rFonts w:eastAsia="游明朝"/>
          <w:sz w:val="20"/>
          <w:szCs w:val="20"/>
          <w:lang w:val="en-US"/>
        </w:rPr>
        <w:t xml:space="preserve"> </w:t>
      </w:r>
      <w:r>
        <w:rPr>
          <w:rFonts w:eastAsia="游明朝"/>
          <w:color w:val="4472C4" w:themeColor="accent1"/>
          <w:sz w:val="20"/>
          <w:szCs w:val="20"/>
          <w:lang w:val="en-US"/>
        </w:rPr>
        <w:t>Nokia</w:t>
      </w:r>
    </w:p>
    <w:p w14:paraId="6860086B" w14:textId="77777777" w:rsidR="0042788A" w:rsidRDefault="0042788A">
      <w:pPr>
        <w:rPr>
          <w:rFonts w:eastAsia="游明朝"/>
          <w:bCs/>
          <w:iCs/>
          <w:lang w:eastAsia="ja-JP"/>
        </w:rPr>
      </w:pPr>
    </w:p>
    <w:p w14:paraId="472FE443" w14:textId="77777777" w:rsidR="0042788A" w:rsidRDefault="005665D7">
      <w:pPr>
        <w:rPr>
          <w:rFonts w:eastAsia="游明朝"/>
          <w:bCs/>
          <w:iCs/>
        </w:rPr>
      </w:pPr>
      <w:r>
        <w:rPr>
          <w:rFonts w:eastAsia="游明朝"/>
          <w:bCs/>
          <w:iCs/>
          <w:lang w:eastAsia="ja-JP"/>
        </w:rPr>
        <w:t xml:space="preserve">Majority companies propose to support UE capability report of the supported </w:t>
      </w:r>
      <w:r>
        <w:rPr>
          <w:rFonts w:eastAsia="游明朝"/>
          <w:lang w:val="en-US"/>
        </w:rPr>
        <w:t>minimum time gap considering different sleep state, as capture</w:t>
      </w:r>
      <w:r>
        <w:rPr>
          <w:rFonts w:eastAsia="游明朝" w:hint="eastAsia"/>
          <w:lang w:val="en-US" w:eastAsia="ja-JP"/>
        </w:rPr>
        <w:t>d</w:t>
      </w:r>
      <w:r>
        <w:rPr>
          <w:rFonts w:eastAsia="游明朝"/>
          <w:lang w:val="en-US"/>
        </w:rPr>
        <w:t xml:space="preserve"> in TR 38.869:</w:t>
      </w:r>
    </w:p>
    <w:tbl>
      <w:tblPr>
        <w:tblStyle w:val="afd"/>
        <w:tblW w:w="0" w:type="auto"/>
        <w:tblLook w:val="04A0" w:firstRow="1" w:lastRow="0" w:firstColumn="1" w:lastColumn="0" w:noHBand="0" w:noVBand="1"/>
      </w:tblPr>
      <w:tblGrid>
        <w:gridCol w:w="9630"/>
      </w:tblGrid>
      <w:tr w:rsidR="0042788A" w14:paraId="3298207D" w14:textId="77777777">
        <w:tc>
          <w:tcPr>
            <w:tcW w:w="9630" w:type="dxa"/>
          </w:tcPr>
          <w:p w14:paraId="1354ADB1" w14:textId="77777777" w:rsidR="0042788A" w:rsidRDefault="005665D7">
            <w:pPr>
              <w:rPr>
                <w:rFonts w:eastAsia="游明朝"/>
                <w:bCs/>
                <w:iCs/>
              </w:rPr>
            </w:pPr>
            <w:r>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123364D" w14:textId="77777777" w:rsidR="0042788A" w:rsidRDefault="0042788A">
      <w:pPr>
        <w:rPr>
          <w:rFonts w:eastAsia="游明朝"/>
          <w:bCs/>
          <w:iCs/>
        </w:rPr>
      </w:pPr>
    </w:p>
    <w:p w14:paraId="0EE6E81D"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3.2-1:</w:t>
      </w:r>
    </w:p>
    <w:p w14:paraId="4B636698"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3F63A8B0" w14:textId="77777777" w:rsidR="0042788A" w:rsidRDefault="005665D7">
      <w:pPr>
        <w:pStyle w:val="aff"/>
        <w:numPr>
          <w:ilvl w:val="1"/>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 xml:space="preserve">minimum time </w:t>
      </w:r>
      <w:proofErr w:type="gramStart"/>
      <w:r>
        <w:rPr>
          <w:b/>
          <w:sz w:val="20"/>
          <w:szCs w:val="20"/>
          <w:lang w:val="en-US"/>
        </w:rPr>
        <w:t>gap</w:t>
      </w:r>
      <w:proofErr w:type="gramEnd"/>
    </w:p>
    <w:tbl>
      <w:tblPr>
        <w:tblStyle w:val="afd"/>
        <w:tblW w:w="9631" w:type="dxa"/>
        <w:tblLayout w:type="fixed"/>
        <w:tblLook w:val="04A0" w:firstRow="1" w:lastRow="0" w:firstColumn="1" w:lastColumn="0" w:noHBand="0" w:noVBand="1"/>
      </w:tblPr>
      <w:tblGrid>
        <w:gridCol w:w="1479"/>
        <w:gridCol w:w="1372"/>
        <w:gridCol w:w="6780"/>
      </w:tblGrid>
      <w:tr w:rsidR="0042788A" w14:paraId="1A1DC0A8" w14:textId="77777777">
        <w:tc>
          <w:tcPr>
            <w:tcW w:w="1479" w:type="dxa"/>
            <w:shd w:val="clear" w:color="auto" w:fill="D9D9D9" w:themeFill="background1" w:themeFillShade="D9"/>
          </w:tcPr>
          <w:p w14:paraId="6D4B4F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7D26E9F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8E9BDA8" w14:textId="77777777" w:rsidR="0042788A" w:rsidRDefault="005665D7">
            <w:pPr>
              <w:jc w:val="left"/>
              <w:rPr>
                <w:b/>
                <w:bCs/>
                <w:lang w:val="en-US"/>
              </w:rPr>
            </w:pPr>
            <w:r>
              <w:rPr>
                <w:b/>
                <w:bCs/>
                <w:lang w:val="en-US"/>
              </w:rPr>
              <w:t>Comments</w:t>
            </w:r>
          </w:p>
        </w:tc>
      </w:tr>
      <w:tr w:rsidR="0042788A" w14:paraId="0470266B" w14:textId="77777777">
        <w:tc>
          <w:tcPr>
            <w:tcW w:w="1479" w:type="dxa"/>
          </w:tcPr>
          <w:p w14:paraId="0274B2B8" w14:textId="77777777" w:rsidR="0042788A" w:rsidRDefault="005665D7">
            <w:pPr>
              <w:jc w:val="left"/>
              <w:rPr>
                <w:rFonts w:eastAsiaTheme="minorEastAsia"/>
                <w:lang w:val="en-US" w:eastAsia="zh-CN"/>
              </w:rPr>
            </w:pPr>
            <w:r>
              <w:rPr>
                <w:rFonts w:eastAsiaTheme="minorEastAsia" w:hint="eastAsia"/>
                <w:lang w:val="en-US" w:eastAsia="zh-CN"/>
              </w:rPr>
              <w:t>Lenovo</w:t>
            </w:r>
          </w:p>
        </w:tc>
        <w:tc>
          <w:tcPr>
            <w:tcW w:w="1372" w:type="dxa"/>
          </w:tcPr>
          <w:p w14:paraId="51F8ED7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BB1060" w14:textId="77777777" w:rsidR="0042788A" w:rsidRDefault="005665D7">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proposal</w:t>
            </w:r>
            <w:r>
              <w:rPr>
                <w:rFonts w:eastAsiaTheme="minorEastAsia"/>
                <w:lang w:val="en-US" w:eastAsia="zh-CN"/>
              </w:rPr>
              <w:t xml:space="preserve"> in general. Please further clarify the clear time of “</w:t>
            </w:r>
            <w:r>
              <w:rPr>
                <w:b/>
                <w:lang w:val="en-US"/>
              </w:rPr>
              <w:t>LP-WUS reception</w:t>
            </w:r>
            <w:r>
              <w:rPr>
                <w:rFonts w:eastAsiaTheme="minorEastAsia"/>
                <w:lang w:val="en-US" w:eastAsia="zh-CN"/>
              </w:rPr>
              <w:t>” if LO definition is supported (including multiple MOs in each LO) and the clear time for “</w:t>
            </w:r>
            <w:r>
              <w:rPr>
                <w:b/>
                <w:lang w:val="en-US"/>
              </w:rPr>
              <w:t>MR to start PDCCH monitoring</w:t>
            </w:r>
            <w:r>
              <w:rPr>
                <w:rFonts w:eastAsiaTheme="minorEastAsia"/>
                <w:lang w:val="en-US" w:eastAsia="zh-CN"/>
              </w:rPr>
              <w:t>”</w:t>
            </w:r>
          </w:p>
        </w:tc>
      </w:tr>
      <w:tr w:rsidR="0042788A" w14:paraId="50CCE0AA" w14:textId="77777777">
        <w:tc>
          <w:tcPr>
            <w:tcW w:w="1479" w:type="dxa"/>
          </w:tcPr>
          <w:p w14:paraId="5D7E8DCB"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B12840E" w14:textId="77777777" w:rsidR="0042788A" w:rsidRDefault="0042788A">
            <w:pPr>
              <w:tabs>
                <w:tab w:val="left" w:pos="551"/>
              </w:tabs>
              <w:jc w:val="left"/>
              <w:rPr>
                <w:rFonts w:eastAsiaTheme="minorEastAsia"/>
                <w:lang w:val="en-US" w:eastAsia="zh-CN"/>
              </w:rPr>
            </w:pPr>
          </w:p>
        </w:tc>
        <w:tc>
          <w:tcPr>
            <w:tcW w:w="6780" w:type="dxa"/>
          </w:tcPr>
          <w:p w14:paraId="7060E8B8" w14:textId="77777777" w:rsidR="0042788A" w:rsidRDefault="005665D7">
            <w:pPr>
              <w:jc w:val="left"/>
              <w:rPr>
                <w:rFonts w:eastAsia="游明朝"/>
                <w:lang w:val="en-US" w:eastAsia="ja-JP"/>
              </w:rPr>
            </w:pPr>
            <w:r>
              <w:rPr>
                <w:rFonts w:eastAsia="游明朝" w:hint="eastAsia"/>
                <w:lang w:val="en-US" w:eastAsia="ja-JP"/>
              </w:rPr>
              <w:t>We think the proposal is reasonable, while we also consider the decision can be after details of LP-WUS design are clearer.</w:t>
            </w:r>
          </w:p>
        </w:tc>
      </w:tr>
      <w:tr w:rsidR="0042788A" w14:paraId="02ECB0A7" w14:textId="77777777">
        <w:tc>
          <w:tcPr>
            <w:tcW w:w="1479" w:type="dxa"/>
          </w:tcPr>
          <w:p w14:paraId="5ED3C37B" w14:textId="77777777" w:rsidR="0042788A" w:rsidRDefault="005665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FF2AD5"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35D2" w14:textId="77777777" w:rsidR="0042788A" w:rsidRDefault="005665D7">
            <w:pPr>
              <w:jc w:val="left"/>
              <w:rPr>
                <w:rFonts w:eastAsiaTheme="minorEastAsia"/>
                <w:lang w:val="en-US" w:eastAsia="zh-CN"/>
              </w:rPr>
            </w:pPr>
            <w:r>
              <w:rPr>
                <w:rFonts w:eastAsia="游明朝"/>
                <w:lang w:eastAsia="zh-CN"/>
              </w:rPr>
              <w:t xml:space="preserve">It is beneficial to allow the UE to </w:t>
            </w:r>
            <w:r>
              <w:rPr>
                <w:rFonts w:eastAsia="DengXian"/>
                <w:iCs/>
              </w:rPr>
              <w:t>report its minimum time gap values for MR wake up. And the network can accordingly configure UE with a time gap between LP-WUS reception and the time UE’s MR can start PDCCH monitoring.</w:t>
            </w:r>
          </w:p>
        </w:tc>
      </w:tr>
      <w:tr w:rsidR="0042788A" w14:paraId="7648A364" w14:textId="77777777">
        <w:tc>
          <w:tcPr>
            <w:tcW w:w="1479" w:type="dxa"/>
          </w:tcPr>
          <w:p w14:paraId="4D41B7B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6D3167B5" w14:textId="77777777" w:rsidR="0042788A" w:rsidRDefault="005665D7">
            <w:pPr>
              <w:tabs>
                <w:tab w:val="left" w:pos="551"/>
              </w:tabs>
              <w:jc w:val="left"/>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6780" w:type="dxa"/>
          </w:tcPr>
          <w:p w14:paraId="1B646A24" w14:textId="77777777" w:rsidR="0042788A" w:rsidRDefault="005665D7">
            <w:pPr>
              <w:jc w:val="left"/>
              <w:rPr>
                <w:rFonts w:eastAsia="游明朝"/>
                <w:lang w:eastAsia="zh-CN"/>
              </w:rPr>
            </w:pPr>
            <w:r>
              <w:rPr>
                <w:rFonts w:eastAsiaTheme="minorEastAsia" w:hint="eastAsia"/>
                <w:lang w:val="en-US" w:eastAsia="zh-CN"/>
              </w:rPr>
              <w:t xml:space="preserve">We are OK with that UR can report the capability of the supported </w:t>
            </w:r>
            <w:r>
              <w:rPr>
                <w:rFonts w:eastAsiaTheme="minorEastAsia"/>
                <w:lang w:val="en-US" w:eastAsia="zh-CN"/>
              </w:rPr>
              <w:t>minimum</w:t>
            </w:r>
            <w:r>
              <w:rPr>
                <w:rFonts w:eastAsiaTheme="minorEastAsia" w:hint="eastAsia"/>
                <w:lang w:val="en-US" w:eastAsia="zh-CN"/>
              </w:rPr>
              <w:t xml:space="preserve"> time gap(s). But the </w:t>
            </w:r>
            <w:r>
              <w:rPr>
                <w:rFonts w:eastAsiaTheme="minorEastAsia"/>
                <w:lang w:val="en-US" w:eastAsia="zh-CN"/>
              </w:rPr>
              <w:t>reported</w:t>
            </w:r>
            <w:r>
              <w:rPr>
                <w:rFonts w:eastAsiaTheme="minorEastAsia" w:hint="eastAsia"/>
                <w:lang w:val="en-US" w:eastAsia="zh-CN"/>
              </w:rPr>
              <w:t xml:space="preserve"> </w:t>
            </w:r>
            <w:r>
              <w:rPr>
                <w:rFonts w:eastAsiaTheme="minorEastAsia"/>
                <w:lang w:val="en-US" w:eastAsia="zh-CN"/>
              </w:rPr>
              <w:t>minimum</w:t>
            </w:r>
            <w:r>
              <w:rPr>
                <w:rFonts w:eastAsiaTheme="minorEastAsia" w:hint="eastAsia"/>
                <w:lang w:val="en-US" w:eastAsia="zh-CN"/>
              </w:rPr>
              <w:t xml:space="preserve"> time gap should not be based on the different sleep mode </w:t>
            </w:r>
            <w:r>
              <w:rPr>
                <w:rFonts w:eastAsiaTheme="minorEastAsia"/>
                <w:lang w:val="en-US" w:eastAsia="zh-CN"/>
              </w:rPr>
              <w:t>similar</w:t>
            </w:r>
            <w:r>
              <w:rPr>
                <w:rFonts w:eastAsiaTheme="minorEastAsia" w:hint="eastAsia"/>
                <w:lang w:val="en-US" w:eastAsia="zh-CN"/>
              </w:rPr>
              <w:t xml:space="preserve"> as </w:t>
            </w:r>
            <w:r>
              <w:rPr>
                <w:rFonts w:eastAsiaTheme="minorEastAsia" w:hint="eastAsia"/>
                <w:lang w:eastAsia="zh-CN"/>
              </w:rPr>
              <w:t xml:space="preserve">Rel-16, in where the value of the </w:t>
            </w:r>
            <w:r>
              <w:rPr>
                <w:rFonts w:eastAsiaTheme="minorEastAsia"/>
                <w:lang w:eastAsia="zh-CN"/>
              </w:rPr>
              <w:t>minimum time gap</w:t>
            </w:r>
            <w:r>
              <w:rPr>
                <w:rFonts w:eastAsiaTheme="minorEastAsia" w:hint="eastAsia"/>
                <w:lang w:eastAsia="zh-CN"/>
              </w:rPr>
              <w:t xml:space="preserve"> is </w:t>
            </w:r>
            <w:r>
              <w:rPr>
                <w:rFonts w:eastAsiaTheme="minorEastAsia"/>
                <w:lang w:eastAsia="zh-CN"/>
              </w:rPr>
              <w:t>a UE capability based on subcarrier spacing</w:t>
            </w:r>
            <w:r>
              <w:rPr>
                <w:rFonts w:eastAsiaTheme="minorEastAsia" w:hint="eastAsia"/>
                <w:lang w:eastAsia="zh-CN"/>
              </w:rPr>
              <w:t>.</w:t>
            </w:r>
          </w:p>
        </w:tc>
      </w:tr>
      <w:tr w:rsidR="0042788A" w14:paraId="29BA2981" w14:textId="77777777">
        <w:tc>
          <w:tcPr>
            <w:tcW w:w="1479" w:type="dxa"/>
          </w:tcPr>
          <w:p w14:paraId="5BB13BFF"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39578B77" w14:textId="77777777" w:rsidR="0042788A" w:rsidRDefault="005665D7">
            <w:pPr>
              <w:tabs>
                <w:tab w:val="left" w:pos="551"/>
              </w:tabs>
              <w:jc w:val="left"/>
              <w:rPr>
                <w:rFonts w:eastAsiaTheme="minorEastAsia"/>
                <w:lang w:val="en-US" w:eastAsia="zh-CN"/>
              </w:rPr>
            </w:pPr>
            <w:r>
              <w:rPr>
                <w:rFonts w:eastAsia="Malgun Gothic"/>
                <w:lang w:val="en-US" w:eastAsia="ko-KR"/>
              </w:rPr>
              <w:t>Y</w:t>
            </w:r>
          </w:p>
        </w:tc>
        <w:tc>
          <w:tcPr>
            <w:tcW w:w="6780" w:type="dxa"/>
          </w:tcPr>
          <w:p w14:paraId="6E8E284C" w14:textId="77777777" w:rsidR="0042788A" w:rsidRDefault="005665D7">
            <w:pPr>
              <w:jc w:val="left"/>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proposal. </w:t>
            </w:r>
          </w:p>
          <w:p w14:paraId="5EACE42B" w14:textId="77777777" w:rsidR="0042788A" w:rsidRDefault="005665D7">
            <w:pPr>
              <w:jc w:val="left"/>
              <w:rPr>
                <w:rFonts w:eastAsiaTheme="minorEastAsia"/>
                <w:lang w:val="en-US" w:eastAsia="zh-CN"/>
              </w:rPr>
            </w:pPr>
            <w:r>
              <w:rPr>
                <w:rFonts w:eastAsia="Malgun Gothic"/>
                <w:lang w:val="en-US" w:eastAsia="ko-KR"/>
              </w:rPr>
              <w:t>We need to further discuss when the UE starts monitor PDCCH after LP-WUS reception and the minimum time gap.</w:t>
            </w:r>
          </w:p>
        </w:tc>
      </w:tr>
      <w:tr w:rsidR="0042788A" w14:paraId="45E1337B" w14:textId="77777777">
        <w:tc>
          <w:tcPr>
            <w:tcW w:w="1479" w:type="dxa"/>
          </w:tcPr>
          <w:p w14:paraId="65D6F235"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0216CBE0" w14:textId="77777777" w:rsidR="0042788A" w:rsidRDefault="0042788A">
            <w:pPr>
              <w:tabs>
                <w:tab w:val="left" w:pos="551"/>
              </w:tabs>
              <w:jc w:val="left"/>
              <w:rPr>
                <w:rFonts w:eastAsia="Malgun Gothic"/>
                <w:lang w:val="en-US" w:eastAsia="ko-KR"/>
              </w:rPr>
            </w:pPr>
          </w:p>
        </w:tc>
        <w:tc>
          <w:tcPr>
            <w:tcW w:w="6780" w:type="dxa"/>
          </w:tcPr>
          <w:p w14:paraId="3F980413" w14:textId="77777777" w:rsidR="0042788A" w:rsidRDefault="005665D7">
            <w:pPr>
              <w:jc w:val="left"/>
              <w:rPr>
                <w:rFonts w:eastAsia="Malgun Gothic"/>
                <w:lang w:val="en-US" w:eastAsia="ko-KR"/>
              </w:rPr>
            </w:pPr>
            <w:r>
              <w:rPr>
                <w:rFonts w:eastAsiaTheme="minorEastAsia"/>
                <w:lang w:val="en-US" w:eastAsia="zh-CN"/>
              </w:rPr>
              <w:t xml:space="preserve">It would be good to understand weather this capability should in companies view restrict the possible offset configuration (between LP-WUS MO and the associated behavior) for the network. In our understanding there is in no </w:t>
            </w:r>
            <w:proofErr w:type="gramStart"/>
            <w:r>
              <w:rPr>
                <w:rFonts w:eastAsiaTheme="minorEastAsia"/>
                <w:lang w:val="en-US" w:eastAsia="zh-CN"/>
              </w:rPr>
              <w:t>principle</w:t>
            </w:r>
            <w:proofErr w:type="gramEnd"/>
            <w:r>
              <w:rPr>
                <w:rFonts w:eastAsiaTheme="minorEastAsia"/>
                <w:lang w:val="en-US" w:eastAsia="zh-CN"/>
              </w:rPr>
              <w:t xml:space="preserve"> problem for UE to support any offset, but the attainable power saving gain may depend on it. Thus, our preference would be to allow network </w:t>
            </w:r>
            <w:proofErr w:type="gramStart"/>
            <w:r>
              <w:rPr>
                <w:rFonts w:eastAsiaTheme="minorEastAsia"/>
                <w:lang w:val="en-US" w:eastAsia="zh-CN"/>
              </w:rPr>
              <w:t>configure</w:t>
            </w:r>
            <w:proofErr w:type="gramEnd"/>
            <w:r>
              <w:rPr>
                <w:rFonts w:eastAsiaTheme="minorEastAsia"/>
                <w:lang w:val="en-US" w:eastAsia="zh-CN"/>
              </w:rPr>
              <w:t xml:space="preserve"> the offset e.g. based on traffic KPIs. UE can optimize it’s applied power saving state accordingly to attain best possible power saving performance.</w:t>
            </w:r>
          </w:p>
        </w:tc>
      </w:tr>
      <w:tr w:rsidR="0042788A" w14:paraId="25D45489" w14:textId="77777777">
        <w:tc>
          <w:tcPr>
            <w:tcW w:w="1479" w:type="dxa"/>
          </w:tcPr>
          <w:p w14:paraId="6B80D9B6" w14:textId="77777777" w:rsidR="0042788A" w:rsidRDefault="005665D7">
            <w:pPr>
              <w:jc w:val="left"/>
              <w:rPr>
                <w:rFonts w:eastAsia="Malgun Gothic"/>
                <w:lang w:val="en-US" w:eastAsia="ko-KR"/>
              </w:rPr>
            </w:pPr>
            <w:r>
              <w:rPr>
                <w:rFonts w:eastAsia="Malgun Gothic"/>
                <w:lang w:eastAsia="ko-KR"/>
              </w:rPr>
              <w:t>Spreadtrum</w:t>
            </w:r>
          </w:p>
        </w:tc>
        <w:tc>
          <w:tcPr>
            <w:tcW w:w="1372" w:type="dxa"/>
          </w:tcPr>
          <w:p w14:paraId="492D07C3"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F8FAC5D" w14:textId="77777777" w:rsidR="0042788A" w:rsidRDefault="0042788A">
            <w:pPr>
              <w:jc w:val="left"/>
              <w:rPr>
                <w:rFonts w:eastAsiaTheme="minorEastAsia"/>
                <w:lang w:val="en-US" w:eastAsia="zh-CN"/>
              </w:rPr>
            </w:pPr>
          </w:p>
        </w:tc>
      </w:tr>
      <w:tr w:rsidR="0042788A" w14:paraId="15ABF0C2" w14:textId="77777777">
        <w:tc>
          <w:tcPr>
            <w:tcW w:w="1479" w:type="dxa"/>
          </w:tcPr>
          <w:p w14:paraId="5DBBE30F" w14:textId="77777777" w:rsidR="0042788A" w:rsidRDefault="005665D7">
            <w:pPr>
              <w:jc w:val="left"/>
              <w:rPr>
                <w:rFonts w:eastAsia="Malgun Gothic"/>
                <w:lang w:eastAsia="ko-KR"/>
              </w:rPr>
            </w:pPr>
            <w:r>
              <w:rPr>
                <w:rFonts w:eastAsiaTheme="minorEastAsia"/>
                <w:lang w:val="en-US" w:eastAsia="zh-CN"/>
              </w:rPr>
              <w:t>MTK</w:t>
            </w:r>
          </w:p>
        </w:tc>
        <w:tc>
          <w:tcPr>
            <w:tcW w:w="1372" w:type="dxa"/>
          </w:tcPr>
          <w:p w14:paraId="0C02A7BF" w14:textId="77777777" w:rsidR="0042788A" w:rsidRDefault="0042788A">
            <w:pPr>
              <w:tabs>
                <w:tab w:val="left" w:pos="551"/>
              </w:tabs>
              <w:jc w:val="left"/>
              <w:rPr>
                <w:rFonts w:eastAsiaTheme="minorEastAsia"/>
                <w:lang w:val="en-US" w:eastAsia="zh-CN"/>
              </w:rPr>
            </w:pPr>
          </w:p>
        </w:tc>
        <w:tc>
          <w:tcPr>
            <w:tcW w:w="6780" w:type="dxa"/>
          </w:tcPr>
          <w:p w14:paraId="5CE9F013" w14:textId="77777777" w:rsidR="0042788A" w:rsidRDefault="005665D7">
            <w:pPr>
              <w:jc w:val="left"/>
              <w:rPr>
                <w:rFonts w:eastAsiaTheme="minorEastAsia"/>
                <w:lang w:val="en-US" w:eastAsia="zh-CN"/>
              </w:rPr>
            </w:pPr>
            <w:r>
              <w:rPr>
                <w:rFonts w:eastAsiaTheme="minorEastAsia"/>
                <w:lang w:val="en-US" w:eastAsia="zh-CN"/>
              </w:rPr>
              <w:t xml:space="preserve">Clarify whether we can let UE capability report on 1) single minimum time gap and 2) LPWUR type. If doable, then it is simple. </w:t>
            </w:r>
          </w:p>
        </w:tc>
      </w:tr>
      <w:tr w:rsidR="007E0968" w14:paraId="64E33616" w14:textId="77777777">
        <w:tc>
          <w:tcPr>
            <w:tcW w:w="1479" w:type="dxa"/>
          </w:tcPr>
          <w:p w14:paraId="000221A3" w14:textId="69A9F986" w:rsidR="007E0968" w:rsidRDefault="007E0968">
            <w:pPr>
              <w:jc w:val="left"/>
              <w:rPr>
                <w:rFonts w:eastAsiaTheme="minorEastAsia"/>
                <w:lang w:val="en-US" w:eastAsia="zh-CN"/>
              </w:rPr>
            </w:pPr>
            <w:r>
              <w:rPr>
                <w:rFonts w:eastAsiaTheme="minorEastAsia"/>
                <w:lang w:val="en-US" w:eastAsia="zh-CN"/>
              </w:rPr>
              <w:t xml:space="preserve">TCL </w:t>
            </w:r>
          </w:p>
        </w:tc>
        <w:tc>
          <w:tcPr>
            <w:tcW w:w="1372" w:type="dxa"/>
          </w:tcPr>
          <w:p w14:paraId="6CD10E67" w14:textId="38D6761A"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2B227B5C" w14:textId="77777777" w:rsidR="007E0968" w:rsidRDefault="007E0968">
            <w:pPr>
              <w:jc w:val="left"/>
              <w:rPr>
                <w:rFonts w:eastAsiaTheme="minorEastAsia"/>
                <w:lang w:val="en-US" w:eastAsia="zh-CN"/>
              </w:rPr>
            </w:pPr>
          </w:p>
        </w:tc>
      </w:tr>
    </w:tbl>
    <w:p w14:paraId="003FEC84" w14:textId="77777777" w:rsidR="0042788A" w:rsidRDefault="0042788A">
      <w:pPr>
        <w:rPr>
          <w:rFonts w:eastAsia="游明朝"/>
          <w:bCs/>
          <w:iCs/>
          <w:lang w:val="en-US"/>
        </w:rPr>
      </w:pPr>
    </w:p>
    <w:p w14:paraId="2F61339C" w14:textId="0926215A" w:rsidR="0042788A" w:rsidRDefault="00B6415A">
      <w:pPr>
        <w:pStyle w:val="4"/>
        <w:rPr>
          <w:rFonts w:ascii="Times New Roman" w:hAnsi="Times New Roman"/>
          <w:b/>
          <w:bCs/>
          <w:sz w:val="20"/>
        </w:rPr>
      </w:pPr>
      <w:r>
        <w:rPr>
          <w:rFonts w:ascii="Times New Roman" w:hAnsi="Times New Roman"/>
          <w:b/>
          <w:bCs/>
          <w:sz w:val="20"/>
          <w:highlight w:val="yellow"/>
        </w:rPr>
        <w:lastRenderedPageBreak/>
        <w:t>[Closed]Proposal 3.2-1a:</w:t>
      </w:r>
    </w:p>
    <w:p w14:paraId="3F05AF3B"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58203E34"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67FF2D93"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w:t>
      </w:r>
      <w:proofErr w:type="gramStart"/>
      <w:r>
        <w:rPr>
          <w:rFonts w:eastAsia="游明朝"/>
          <w:b/>
          <w:color w:val="FF0000"/>
          <w:sz w:val="20"/>
          <w:szCs w:val="20"/>
          <w:lang w:val="en-US"/>
        </w:rPr>
        <w:t>UE</w:t>
      </w:r>
      <w:proofErr w:type="gramEnd"/>
    </w:p>
    <w:p w14:paraId="438454B1"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 xml:space="preserve">FFS whether the reported value includes the duration for time/frequency synchronization of </w:t>
      </w:r>
      <w:proofErr w:type="gramStart"/>
      <w:r>
        <w:rPr>
          <w:rFonts w:eastAsia="游明朝"/>
          <w:b/>
          <w:color w:val="FF0000"/>
          <w:sz w:val="20"/>
          <w:szCs w:val="20"/>
          <w:lang w:val="en-US"/>
        </w:rPr>
        <w:t>MR</w:t>
      </w:r>
      <w:proofErr w:type="gramEnd"/>
    </w:p>
    <w:tbl>
      <w:tblPr>
        <w:tblStyle w:val="afd"/>
        <w:tblW w:w="9631" w:type="dxa"/>
        <w:tblLayout w:type="fixed"/>
        <w:tblLook w:val="04A0" w:firstRow="1" w:lastRow="0" w:firstColumn="1" w:lastColumn="0" w:noHBand="0" w:noVBand="1"/>
      </w:tblPr>
      <w:tblGrid>
        <w:gridCol w:w="1479"/>
        <w:gridCol w:w="1372"/>
        <w:gridCol w:w="6780"/>
      </w:tblGrid>
      <w:tr w:rsidR="0042788A" w14:paraId="4D3FC692" w14:textId="77777777">
        <w:tc>
          <w:tcPr>
            <w:tcW w:w="1479" w:type="dxa"/>
            <w:shd w:val="clear" w:color="auto" w:fill="D9D9D9" w:themeFill="background1" w:themeFillShade="D9"/>
          </w:tcPr>
          <w:p w14:paraId="46B1E08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310010F5"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A976663" w14:textId="77777777" w:rsidR="0042788A" w:rsidRDefault="005665D7">
            <w:pPr>
              <w:jc w:val="left"/>
              <w:rPr>
                <w:b/>
                <w:bCs/>
                <w:lang w:val="en-US"/>
              </w:rPr>
            </w:pPr>
            <w:r>
              <w:rPr>
                <w:b/>
                <w:bCs/>
                <w:lang w:val="en-US"/>
              </w:rPr>
              <w:t>Comments</w:t>
            </w:r>
          </w:p>
        </w:tc>
      </w:tr>
      <w:tr w:rsidR="0042788A" w14:paraId="4EFE940D" w14:textId="77777777">
        <w:tc>
          <w:tcPr>
            <w:tcW w:w="1479" w:type="dxa"/>
          </w:tcPr>
          <w:p w14:paraId="22B1AA61" w14:textId="77777777" w:rsidR="0042788A" w:rsidRDefault="005665D7">
            <w:pPr>
              <w:jc w:val="left"/>
              <w:rPr>
                <w:rFonts w:eastAsiaTheme="minorEastAsia"/>
                <w:lang w:val="en-US" w:eastAsia="zh-CN"/>
              </w:rPr>
            </w:pPr>
            <w:r>
              <w:rPr>
                <w:rFonts w:eastAsiaTheme="minorEastAsia" w:hint="eastAsia"/>
                <w:lang w:val="en-US" w:eastAsia="zh-CN"/>
              </w:rPr>
              <w:t>Xiaomi</w:t>
            </w:r>
          </w:p>
        </w:tc>
        <w:tc>
          <w:tcPr>
            <w:tcW w:w="1372" w:type="dxa"/>
          </w:tcPr>
          <w:p w14:paraId="14E20ED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F5F8859" w14:textId="77777777" w:rsidR="0042788A" w:rsidRDefault="005665D7">
            <w:pPr>
              <w:jc w:val="left"/>
              <w:rPr>
                <w:rFonts w:eastAsiaTheme="minorEastAsia"/>
                <w:lang w:val="en-US" w:eastAsia="zh-CN"/>
              </w:rPr>
            </w:pPr>
            <w:r>
              <w:rPr>
                <w:rFonts w:eastAsiaTheme="minorEastAsia"/>
                <w:lang w:val="en-US" w:eastAsia="zh-CN"/>
              </w:rPr>
              <w:t>Support.The multiple time gaps can correspond to different sleep state of MR.</w:t>
            </w:r>
          </w:p>
        </w:tc>
      </w:tr>
      <w:tr w:rsidR="0042788A" w14:paraId="2F16B57E" w14:textId="77777777">
        <w:tc>
          <w:tcPr>
            <w:tcW w:w="1479" w:type="dxa"/>
          </w:tcPr>
          <w:p w14:paraId="178288C6" w14:textId="77777777" w:rsidR="0042788A" w:rsidRDefault="005665D7">
            <w:pPr>
              <w:jc w:val="left"/>
              <w:rPr>
                <w:rFonts w:eastAsiaTheme="minorEastAsia"/>
                <w:lang w:val="en-US" w:eastAsia="zh-CN"/>
              </w:rPr>
            </w:pPr>
            <w:r>
              <w:rPr>
                <w:rFonts w:eastAsiaTheme="minorEastAsia" w:hint="eastAsia"/>
                <w:lang w:val="en-US" w:eastAsia="zh-CN"/>
              </w:rPr>
              <w:t>Apple</w:t>
            </w:r>
          </w:p>
        </w:tc>
        <w:tc>
          <w:tcPr>
            <w:tcW w:w="1372" w:type="dxa"/>
          </w:tcPr>
          <w:p w14:paraId="05C5C370" w14:textId="77777777" w:rsidR="0042788A" w:rsidRDefault="0042788A">
            <w:pPr>
              <w:tabs>
                <w:tab w:val="left" w:pos="551"/>
              </w:tabs>
              <w:jc w:val="left"/>
              <w:rPr>
                <w:rFonts w:eastAsiaTheme="minorEastAsia"/>
                <w:lang w:val="en-US" w:eastAsia="zh-CN"/>
              </w:rPr>
            </w:pPr>
          </w:p>
        </w:tc>
        <w:tc>
          <w:tcPr>
            <w:tcW w:w="6780" w:type="dxa"/>
          </w:tcPr>
          <w:p w14:paraId="0EE75950" w14:textId="77777777" w:rsidR="0042788A" w:rsidRDefault="005665D7">
            <w:pPr>
              <w:jc w:val="left"/>
              <w:rPr>
                <w:rFonts w:eastAsiaTheme="minorEastAsia"/>
                <w:lang w:val="en-US" w:eastAsia="zh-CN"/>
              </w:rPr>
            </w:pPr>
            <w:r>
              <w:rPr>
                <w:rFonts w:eastAsiaTheme="minorEastAsia" w:hint="eastAsia"/>
                <w:lang w:val="en-US" w:eastAsia="zh-CN"/>
              </w:rPr>
              <w:t>Fine with the main bullet but we have some comments for the 2</w:t>
            </w:r>
            <w:r>
              <w:rPr>
                <w:rFonts w:eastAsiaTheme="minorEastAsia" w:hint="eastAsia"/>
                <w:vertAlign w:val="superscript"/>
                <w:lang w:val="en-US" w:eastAsia="zh-CN"/>
              </w:rPr>
              <w:t>nd</w:t>
            </w:r>
            <w:r>
              <w:rPr>
                <w:rFonts w:eastAsiaTheme="minorEastAsia" w:hint="eastAsia"/>
                <w:lang w:val="en-US" w:eastAsia="zh-CN"/>
              </w:rPr>
              <w:t xml:space="preserve"> and 3</w:t>
            </w:r>
            <w:r>
              <w:rPr>
                <w:rFonts w:eastAsiaTheme="minorEastAsia" w:hint="eastAsia"/>
                <w:vertAlign w:val="superscript"/>
                <w:lang w:val="en-US" w:eastAsia="zh-CN"/>
              </w:rPr>
              <w:t>rd</w:t>
            </w:r>
            <w:r>
              <w:rPr>
                <w:rFonts w:eastAsiaTheme="minorEastAsia" w:hint="eastAsia"/>
                <w:lang w:val="en-US" w:eastAsia="zh-CN"/>
              </w:rPr>
              <w:t xml:space="preserve"> sub-bullets. </w:t>
            </w:r>
          </w:p>
          <w:p w14:paraId="5C59F953" w14:textId="77777777" w:rsidR="0042788A" w:rsidRDefault="005665D7">
            <w:pPr>
              <w:jc w:val="left"/>
              <w:rPr>
                <w:rFonts w:eastAsiaTheme="minorEastAsia"/>
                <w:lang w:val="en-US" w:eastAsia="zh-CN"/>
              </w:rPr>
            </w:pPr>
            <w:r>
              <w:rPr>
                <w:rFonts w:eastAsiaTheme="minorEastAsia" w:hint="eastAsia"/>
                <w:lang w:val="en-US" w:eastAsia="zh-CN"/>
              </w:rPr>
              <w:t>Regarding the 2</w:t>
            </w:r>
            <w:r>
              <w:rPr>
                <w:rFonts w:eastAsiaTheme="minorEastAsia" w:hint="eastAsia"/>
                <w:vertAlign w:val="superscript"/>
                <w:lang w:val="en-US" w:eastAsia="zh-CN"/>
              </w:rPr>
              <w:t>nd</w:t>
            </w:r>
            <w:r>
              <w:rPr>
                <w:rFonts w:eastAsiaTheme="minorEastAsia" w:hint="eastAsia"/>
                <w:lang w:val="en-US" w:eastAsia="zh-CN"/>
              </w:rPr>
              <w:t xml:space="preserve"> sub-bullet, regarding the LP-WUR type, we do not think UE need to report two gap values if two LP-WUR types are supported. UE only needs to report one value, and it is up to UE implementation which LP-WUR type to implement/apply. </w:t>
            </w:r>
          </w:p>
          <w:p w14:paraId="02BEC5E4" w14:textId="77777777" w:rsidR="0042788A" w:rsidRDefault="005665D7">
            <w:pPr>
              <w:jc w:val="left"/>
              <w:rPr>
                <w:rFonts w:eastAsiaTheme="minorEastAsia"/>
                <w:lang w:val="en-US" w:eastAsia="zh-CN"/>
              </w:rPr>
            </w:pPr>
            <w:r>
              <w:rPr>
                <w:rFonts w:eastAsiaTheme="minorEastAsia" w:hint="eastAsia"/>
                <w:lang w:val="en-US" w:eastAsia="zh-CN"/>
              </w:rPr>
              <w:t xml:space="preserve">regarding the </w:t>
            </w:r>
            <w:proofErr w:type="gramStart"/>
            <w:r>
              <w:rPr>
                <w:rFonts w:eastAsiaTheme="minorEastAsia"/>
                <w:lang w:val="en-US" w:eastAsia="zh-CN"/>
              </w:rPr>
              <w:t>‘ given</w:t>
            </w:r>
            <w:proofErr w:type="gramEnd"/>
            <w:r>
              <w:rPr>
                <w:rFonts w:eastAsiaTheme="minorEastAsia"/>
                <w:lang w:val="en-US" w:eastAsia="zh-CN"/>
              </w:rPr>
              <w:t xml:space="preserve"> LP-WUS configuration based on UE capability report’</w:t>
            </w:r>
            <w:r>
              <w:rPr>
                <w:rFonts w:eastAsiaTheme="minorEastAsia" w:hint="eastAsia"/>
                <w:lang w:val="en-US" w:eastAsia="zh-CN"/>
              </w:rPr>
              <w:t xml:space="preserve">, we are not sure what this means. From our understanding, the only possible use case to report multiple gap values, is that if both Option 1-1/1-2 and Option 1-3 are supported, then one minimum gap is used outside Active Time and the other minimum gap is used within the Active Time. </w:t>
            </w:r>
          </w:p>
          <w:p w14:paraId="6BBA5C0C" w14:textId="77777777" w:rsidR="0042788A" w:rsidRDefault="005665D7">
            <w:pPr>
              <w:jc w:val="left"/>
              <w:rPr>
                <w:rFonts w:eastAsiaTheme="minorEastAsia"/>
                <w:lang w:val="en-US" w:eastAsia="zh-CN"/>
              </w:rPr>
            </w:pPr>
            <w:r>
              <w:rPr>
                <w:rFonts w:eastAsiaTheme="minorEastAsia" w:hint="eastAsia"/>
                <w:lang w:val="en-US" w:eastAsia="zh-CN"/>
              </w:rPr>
              <w:t>Regarding the 3</w:t>
            </w:r>
            <w:r>
              <w:rPr>
                <w:rFonts w:eastAsiaTheme="minorEastAsia" w:hint="eastAsia"/>
                <w:vertAlign w:val="superscript"/>
                <w:lang w:val="en-US" w:eastAsia="zh-CN"/>
              </w:rPr>
              <w:t>rd</w:t>
            </w:r>
            <w:r>
              <w:rPr>
                <w:rFonts w:eastAsiaTheme="minorEastAsia" w:hint="eastAsia"/>
                <w:lang w:val="en-US" w:eastAsia="zh-CN"/>
              </w:rPr>
              <w:t xml:space="preserve"> sub-bullet, it was already agreed that the minimum time gap should consider T/F sync of MR together with other two factors, therefore, we do not see the need to repeat the agreement here.</w:t>
            </w:r>
          </w:p>
          <w:tbl>
            <w:tblPr>
              <w:tblStyle w:val="afd"/>
              <w:tblW w:w="0" w:type="auto"/>
              <w:tblLayout w:type="fixed"/>
              <w:tblLook w:val="04A0" w:firstRow="1" w:lastRow="0" w:firstColumn="1" w:lastColumn="0" w:noHBand="0" w:noVBand="1"/>
            </w:tblPr>
            <w:tblGrid>
              <w:gridCol w:w="6564"/>
            </w:tblGrid>
            <w:tr w:rsidR="0042788A" w14:paraId="52340098" w14:textId="77777777">
              <w:tc>
                <w:tcPr>
                  <w:tcW w:w="6564" w:type="dxa"/>
                </w:tcPr>
                <w:p w14:paraId="676A163F" w14:textId="77777777" w:rsidR="0042788A" w:rsidRDefault="005665D7">
                  <w:pPr>
                    <w:tabs>
                      <w:tab w:val="left" w:pos="1440"/>
                    </w:tabs>
                    <w:rPr>
                      <w:rFonts w:cs="Times"/>
                      <w:b/>
                      <w:bCs/>
                      <w:highlight w:val="green"/>
                    </w:rPr>
                  </w:pPr>
                  <w:r>
                    <w:rPr>
                      <w:rFonts w:cs="Times"/>
                      <w:b/>
                      <w:bCs/>
                      <w:highlight w:val="green"/>
                    </w:rPr>
                    <w:t>Agreement</w:t>
                  </w:r>
                </w:p>
                <w:p w14:paraId="6BE45037" w14:textId="77777777" w:rsidR="0042788A" w:rsidRDefault="005665D7">
                  <w:pPr>
                    <w:pStyle w:val="aff"/>
                    <w:tabs>
                      <w:tab w:val="left" w:pos="1440"/>
                    </w:tabs>
                    <w:ind w:left="0"/>
                    <w:rPr>
                      <w:bCs/>
                      <w:szCs w:val="20"/>
                      <w:lang w:val="en-US"/>
                    </w:rPr>
                  </w:pPr>
                  <w:r>
                    <w:rPr>
                      <w:bCs/>
                      <w:szCs w:val="20"/>
                      <w:lang w:val="en-US"/>
                    </w:rPr>
                    <w:t xml:space="preserve">For RRC CONNECTED mode, minimum time gap between LP-WUS reception and MR to start PDCCH monitoring is introduced considering at least </w:t>
                  </w:r>
                  <w:proofErr w:type="gramStart"/>
                  <w:r>
                    <w:rPr>
                      <w:bCs/>
                      <w:szCs w:val="20"/>
                      <w:lang w:val="en-US"/>
                    </w:rPr>
                    <w:t>following</w:t>
                  </w:r>
                  <w:proofErr w:type="gramEnd"/>
                </w:p>
                <w:p w14:paraId="30E64C5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LP-WUS processing time</w:t>
                  </w:r>
                </w:p>
                <w:p w14:paraId="0E0A5622"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 xml:space="preserve">MR transition time for ramp </w:t>
                  </w:r>
                  <w:proofErr w:type="gramStart"/>
                  <w:r>
                    <w:rPr>
                      <w:rFonts w:eastAsia="游明朝"/>
                      <w:bCs/>
                      <w:szCs w:val="20"/>
                      <w:lang w:val="en-US"/>
                    </w:rPr>
                    <w:t>up</w:t>
                  </w:r>
                  <w:proofErr w:type="gramEnd"/>
                </w:p>
                <w:p w14:paraId="3D970B4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Time/frequency synchronization of MR</w:t>
                  </w:r>
                </w:p>
                <w:p w14:paraId="6697793A"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 xml:space="preserve">FFS whether UE can report supported minimum time gap from candidate </w:t>
                  </w:r>
                  <w:proofErr w:type="gramStart"/>
                  <w:r>
                    <w:rPr>
                      <w:rFonts w:eastAsia="游明朝"/>
                      <w:bCs/>
                      <w:szCs w:val="20"/>
                      <w:lang w:val="en-US"/>
                    </w:rPr>
                    <w:t>values</w:t>
                  </w:r>
                  <w:proofErr w:type="gramEnd"/>
                </w:p>
                <w:p w14:paraId="5C12A440" w14:textId="77777777" w:rsidR="0042788A" w:rsidRDefault="005665D7">
                  <w:pPr>
                    <w:tabs>
                      <w:tab w:val="left" w:pos="1440"/>
                    </w:tabs>
                    <w:rPr>
                      <w:rFonts w:eastAsiaTheme="minorEastAsia"/>
                      <w:lang w:val="en-US" w:eastAsia="zh-CN"/>
                    </w:rPr>
                  </w:pPr>
                  <w:r>
                    <w:rPr>
                      <w:rFonts w:cs="Times"/>
                      <w:lang w:val="en-US" w:eastAsia="zh-CN" w:bidi="ar"/>
                    </w:rPr>
                    <w:t>FFS: Whether the minimum time gap values can be more than one</w:t>
                  </w:r>
                </w:p>
              </w:tc>
            </w:tr>
          </w:tbl>
          <w:p w14:paraId="30079CCA" w14:textId="77777777" w:rsidR="0042788A" w:rsidRDefault="0042788A">
            <w:pPr>
              <w:jc w:val="left"/>
              <w:rPr>
                <w:rFonts w:eastAsiaTheme="minorEastAsia"/>
                <w:lang w:val="en-US" w:eastAsia="zh-CN"/>
              </w:rPr>
            </w:pPr>
          </w:p>
        </w:tc>
      </w:tr>
      <w:tr w:rsidR="0042788A" w14:paraId="17202E60" w14:textId="77777777">
        <w:tc>
          <w:tcPr>
            <w:tcW w:w="1479" w:type="dxa"/>
          </w:tcPr>
          <w:p w14:paraId="153D80E3" w14:textId="70456522" w:rsidR="0042788A" w:rsidRDefault="007E7DCB">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73863D55" w14:textId="77777777" w:rsidR="0042788A" w:rsidRDefault="0042788A">
            <w:pPr>
              <w:tabs>
                <w:tab w:val="left" w:pos="551"/>
              </w:tabs>
              <w:jc w:val="left"/>
              <w:rPr>
                <w:rFonts w:eastAsiaTheme="minorEastAsia"/>
                <w:lang w:val="en-US" w:eastAsia="zh-CN"/>
              </w:rPr>
            </w:pPr>
          </w:p>
        </w:tc>
        <w:tc>
          <w:tcPr>
            <w:tcW w:w="6780" w:type="dxa"/>
          </w:tcPr>
          <w:p w14:paraId="63881864" w14:textId="77777777" w:rsidR="0042788A" w:rsidRDefault="007E7DCB">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this </w:t>
            </w:r>
            <w:proofErr w:type="gramStart"/>
            <w:r>
              <w:rPr>
                <w:rFonts w:eastAsia="游明朝"/>
                <w:lang w:val="en-US" w:eastAsia="ja-JP"/>
              </w:rPr>
              <w:t>meeting</w:t>
            </w:r>
            <w:proofErr w:type="gramEnd"/>
          </w:p>
          <w:p w14:paraId="1F024839" w14:textId="77777777" w:rsidR="007E7DCB" w:rsidRDefault="007E7DCB">
            <w:pPr>
              <w:jc w:val="left"/>
              <w:rPr>
                <w:rFonts w:eastAsia="游明朝"/>
                <w:lang w:val="en-US" w:eastAsia="ja-JP"/>
              </w:rPr>
            </w:pPr>
          </w:p>
          <w:p w14:paraId="16F78A18" w14:textId="77777777" w:rsidR="007E7DCB" w:rsidRPr="00CF0C78" w:rsidRDefault="007E7DCB" w:rsidP="007E7DCB">
            <w:r w:rsidRPr="00947E9F">
              <w:rPr>
                <w:highlight w:val="green"/>
              </w:rPr>
              <w:t>Proposal 3.2-1a:</w:t>
            </w:r>
          </w:p>
          <w:p w14:paraId="31798892" w14:textId="77777777" w:rsidR="007E7DCB" w:rsidRPr="007E7DCB" w:rsidRDefault="007E7DCB" w:rsidP="007E7DCB">
            <w:pPr>
              <w:pStyle w:val="aff"/>
              <w:numPr>
                <w:ilvl w:val="0"/>
                <w:numId w:val="12"/>
              </w:numPr>
              <w:rPr>
                <w:b/>
                <w:szCs w:val="20"/>
                <w:lang w:val="en-US"/>
              </w:rPr>
            </w:pPr>
            <w:r w:rsidRPr="007E7DCB">
              <w:rPr>
                <w:b/>
                <w:szCs w:val="20"/>
                <w:lang w:val="en-US"/>
              </w:rPr>
              <w:t>For RRC CONNECTED mode, support UE capability report for determination of minimum time gap between LP-WUS reception and MR to start PDCCH monitoring.</w:t>
            </w:r>
          </w:p>
          <w:p w14:paraId="1E791851" w14:textId="77777777" w:rsidR="007E7DCB" w:rsidRPr="007E7DCB" w:rsidRDefault="007E7DCB" w:rsidP="007E7DCB">
            <w:pPr>
              <w:pStyle w:val="aff"/>
              <w:numPr>
                <w:ilvl w:val="1"/>
                <w:numId w:val="12"/>
              </w:numPr>
              <w:rPr>
                <w:b/>
                <w:szCs w:val="20"/>
                <w:lang w:val="en-US"/>
              </w:rPr>
            </w:pPr>
            <w:r w:rsidRPr="007E7DCB">
              <w:rPr>
                <w:rFonts w:eastAsia="游明朝" w:hint="eastAsia"/>
                <w:b/>
                <w:szCs w:val="20"/>
                <w:lang w:val="en-US"/>
              </w:rPr>
              <w:t>F</w:t>
            </w:r>
            <w:r w:rsidRPr="007E7DCB">
              <w:rPr>
                <w:rFonts w:eastAsia="游明朝"/>
                <w:b/>
                <w:szCs w:val="20"/>
                <w:lang w:val="en-US"/>
              </w:rPr>
              <w:t xml:space="preserve">FS: exact value(s) of the </w:t>
            </w:r>
            <w:r w:rsidRPr="007E7DCB">
              <w:rPr>
                <w:b/>
                <w:szCs w:val="20"/>
                <w:lang w:val="en-US"/>
              </w:rPr>
              <w:t>minimum time gap</w:t>
            </w:r>
          </w:p>
          <w:p w14:paraId="26A695A6" w14:textId="77777777" w:rsidR="007E7DCB" w:rsidRPr="007E7DCB" w:rsidRDefault="007E7DCB" w:rsidP="007E7DCB">
            <w:pPr>
              <w:pStyle w:val="aff"/>
              <w:numPr>
                <w:ilvl w:val="1"/>
                <w:numId w:val="12"/>
              </w:numPr>
              <w:rPr>
                <w:b/>
                <w:szCs w:val="20"/>
                <w:lang w:val="en-US"/>
              </w:rPr>
            </w:pPr>
            <w:r w:rsidRPr="007E7DCB">
              <w:rPr>
                <w:rFonts w:eastAsia="游明朝"/>
                <w:b/>
                <w:szCs w:val="20"/>
                <w:lang w:val="en-US"/>
              </w:rPr>
              <w:t xml:space="preserve">FFS: support of multiple </w:t>
            </w:r>
            <w:r w:rsidRPr="007E7DCB">
              <w:rPr>
                <w:b/>
                <w:szCs w:val="20"/>
                <w:lang w:val="en-US"/>
              </w:rPr>
              <w:t xml:space="preserve">minimum time </w:t>
            </w:r>
            <w:r w:rsidRPr="007E7DCB">
              <w:rPr>
                <w:rFonts w:eastAsia="游明朝"/>
                <w:b/>
                <w:szCs w:val="20"/>
                <w:lang w:val="en-US"/>
              </w:rPr>
              <w:t>gaps</w:t>
            </w:r>
          </w:p>
          <w:p w14:paraId="5FC7B9F3" w14:textId="77777777" w:rsidR="007E7DCB" w:rsidRPr="007E7DCB" w:rsidRDefault="007E7DCB" w:rsidP="007E7DCB">
            <w:pPr>
              <w:pStyle w:val="aff"/>
              <w:numPr>
                <w:ilvl w:val="1"/>
                <w:numId w:val="12"/>
              </w:numPr>
              <w:rPr>
                <w:rFonts w:eastAsia="游明朝"/>
                <w:bCs/>
                <w:iCs/>
                <w:sz w:val="14"/>
                <w:szCs w:val="16"/>
                <w:lang w:val="en-US"/>
              </w:rPr>
            </w:pPr>
            <w:r w:rsidRPr="007E7DCB">
              <w:rPr>
                <w:rFonts w:eastAsia="游明朝"/>
                <w:b/>
                <w:szCs w:val="20"/>
                <w:lang w:val="en-US"/>
              </w:rPr>
              <w:t xml:space="preserve">FFS whether the reported value includes the duration for time/frequency synchronization of </w:t>
            </w:r>
            <w:proofErr w:type="gramStart"/>
            <w:r w:rsidRPr="007E7DCB">
              <w:rPr>
                <w:rFonts w:eastAsia="游明朝"/>
                <w:b/>
                <w:szCs w:val="20"/>
                <w:lang w:val="en-US"/>
              </w:rPr>
              <w:t>MR</w:t>
            </w:r>
            <w:proofErr w:type="gramEnd"/>
          </w:p>
          <w:p w14:paraId="7FEBE0E8" w14:textId="1D7E38F2" w:rsidR="007E7DCB" w:rsidRPr="007E7DCB" w:rsidRDefault="007E7DCB">
            <w:pPr>
              <w:jc w:val="left"/>
              <w:rPr>
                <w:rFonts w:eastAsia="游明朝"/>
                <w:lang w:val="en-US" w:eastAsia="ja-JP"/>
              </w:rPr>
            </w:pPr>
          </w:p>
        </w:tc>
      </w:tr>
      <w:tr w:rsidR="007E0968" w14:paraId="68371405" w14:textId="77777777">
        <w:tc>
          <w:tcPr>
            <w:tcW w:w="1479" w:type="dxa"/>
          </w:tcPr>
          <w:p w14:paraId="427CAA61" w14:textId="35AB1904" w:rsidR="007E0968" w:rsidRDefault="007E0968">
            <w:pPr>
              <w:jc w:val="left"/>
              <w:rPr>
                <w:rFonts w:eastAsia="游明朝"/>
                <w:lang w:val="en-US" w:eastAsia="ja-JP"/>
              </w:rPr>
            </w:pPr>
            <w:r>
              <w:rPr>
                <w:rFonts w:eastAsia="游明朝"/>
                <w:lang w:val="en-US" w:eastAsia="ja-JP"/>
              </w:rPr>
              <w:lastRenderedPageBreak/>
              <w:t>TCL</w:t>
            </w:r>
          </w:p>
        </w:tc>
        <w:tc>
          <w:tcPr>
            <w:tcW w:w="1372" w:type="dxa"/>
          </w:tcPr>
          <w:p w14:paraId="43A11711" w14:textId="7FEB8A50"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5FEBA20" w14:textId="4AC35F13" w:rsidR="007E0968" w:rsidRDefault="007E0968">
            <w:pPr>
              <w:jc w:val="left"/>
              <w:rPr>
                <w:rFonts w:eastAsia="游明朝"/>
                <w:lang w:val="en-US" w:eastAsia="ja-JP"/>
              </w:rPr>
            </w:pPr>
            <w:r>
              <w:rPr>
                <w:rFonts w:eastAsia="游明朝"/>
                <w:lang w:val="en-US" w:eastAsia="ja-JP"/>
              </w:rPr>
              <w:t>In our understanding, the meaning of “values of minimum time gap” and “multiple minimum time gaps” are similar to us. Therefore, the 1</w:t>
            </w:r>
            <w:r w:rsidRPr="007E0968">
              <w:rPr>
                <w:rFonts w:eastAsia="游明朝"/>
                <w:vertAlign w:val="superscript"/>
                <w:lang w:val="en-US" w:eastAsia="ja-JP"/>
              </w:rPr>
              <w:t>st</w:t>
            </w:r>
            <w:r>
              <w:rPr>
                <w:rFonts w:eastAsia="游明朝"/>
                <w:lang w:val="en-US" w:eastAsia="ja-JP"/>
              </w:rPr>
              <w:t xml:space="preserve"> and 2</w:t>
            </w:r>
            <w:r w:rsidRPr="007E0968">
              <w:rPr>
                <w:rFonts w:eastAsia="游明朝"/>
                <w:vertAlign w:val="superscript"/>
                <w:lang w:val="en-US" w:eastAsia="ja-JP"/>
              </w:rPr>
              <w:t>nd</w:t>
            </w:r>
            <w:r>
              <w:rPr>
                <w:rFonts w:eastAsia="游明朝"/>
                <w:lang w:val="en-US" w:eastAsia="ja-JP"/>
              </w:rPr>
              <w:t xml:space="preserve"> sub-bullet can be merged into one sub-bullet </w:t>
            </w:r>
          </w:p>
        </w:tc>
      </w:tr>
      <w:tr w:rsidR="00431A03" w14:paraId="09EF9979" w14:textId="77777777">
        <w:tc>
          <w:tcPr>
            <w:tcW w:w="1479" w:type="dxa"/>
          </w:tcPr>
          <w:p w14:paraId="008E1246" w14:textId="3B13D907" w:rsidR="00431A03" w:rsidRDefault="00431A03">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655FC7F1" w14:textId="77777777" w:rsidR="00431A03" w:rsidRDefault="00431A03">
            <w:pPr>
              <w:tabs>
                <w:tab w:val="left" w:pos="551"/>
              </w:tabs>
              <w:jc w:val="left"/>
              <w:rPr>
                <w:rFonts w:eastAsiaTheme="minorEastAsia"/>
                <w:lang w:val="en-US" w:eastAsia="zh-CN"/>
              </w:rPr>
            </w:pPr>
          </w:p>
        </w:tc>
        <w:tc>
          <w:tcPr>
            <w:tcW w:w="6780" w:type="dxa"/>
          </w:tcPr>
          <w:p w14:paraId="40210764" w14:textId="77777777" w:rsidR="00431A03" w:rsidRDefault="00431A03">
            <w:pPr>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this </w:t>
            </w:r>
            <w:proofErr w:type="gramStart"/>
            <w:r>
              <w:rPr>
                <w:rFonts w:eastAsia="游明朝"/>
                <w:lang w:val="en-US" w:eastAsia="ja-JP"/>
              </w:rPr>
              <w:t>meeting</w:t>
            </w:r>
            <w:proofErr w:type="gramEnd"/>
          </w:p>
          <w:p w14:paraId="08951CC0" w14:textId="77777777" w:rsidR="00431A03" w:rsidRDefault="00431A03">
            <w:pPr>
              <w:jc w:val="left"/>
              <w:rPr>
                <w:rFonts w:eastAsia="游明朝"/>
                <w:lang w:val="en-US" w:eastAsia="ja-JP"/>
              </w:rPr>
            </w:pPr>
          </w:p>
          <w:p w14:paraId="239B7920" w14:textId="77777777" w:rsidR="00431A03" w:rsidRPr="001173B1" w:rsidRDefault="00431A03" w:rsidP="00431A03">
            <w:pPr>
              <w:spacing w:after="0"/>
              <w:rPr>
                <w:b/>
                <w:bCs/>
              </w:rPr>
            </w:pPr>
            <w:r w:rsidRPr="001173B1">
              <w:rPr>
                <w:b/>
                <w:bCs/>
                <w:highlight w:val="green"/>
              </w:rPr>
              <w:t>Agreement</w:t>
            </w:r>
          </w:p>
          <w:p w14:paraId="1E827DC5" w14:textId="77777777" w:rsidR="00431A03" w:rsidRPr="001173B1" w:rsidRDefault="00431A03" w:rsidP="00431A03">
            <w:pPr>
              <w:pStyle w:val="aff"/>
              <w:numPr>
                <w:ilvl w:val="0"/>
                <w:numId w:val="12"/>
              </w:numPr>
              <w:spacing w:after="0"/>
              <w:rPr>
                <w:bCs/>
                <w:szCs w:val="20"/>
                <w:lang w:val="en-US"/>
              </w:rPr>
            </w:pPr>
            <w:r w:rsidRPr="001173B1">
              <w:rPr>
                <w:bCs/>
                <w:szCs w:val="20"/>
                <w:lang w:val="en-US"/>
              </w:rPr>
              <w:t>For RRC CONNECTED mode, support UE capability report for determination of minimum time gap between LP-WUS reception and MR to start PDCCH monitoring.</w:t>
            </w:r>
          </w:p>
          <w:p w14:paraId="0F1FAA70" w14:textId="77777777" w:rsidR="00431A03" w:rsidRPr="001173B1" w:rsidRDefault="00431A03" w:rsidP="00431A03">
            <w:pPr>
              <w:pStyle w:val="aff"/>
              <w:numPr>
                <w:ilvl w:val="1"/>
                <w:numId w:val="12"/>
              </w:numPr>
              <w:spacing w:after="0"/>
              <w:rPr>
                <w:bCs/>
                <w:szCs w:val="20"/>
                <w:lang w:val="en-US"/>
              </w:rPr>
            </w:pPr>
            <w:r w:rsidRPr="001173B1">
              <w:rPr>
                <w:rFonts w:eastAsia="游明朝" w:hint="eastAsia"/>
                <w:bCs/>
                <w:szCs w:val="20"/>
                <w:lang w:val="en-US"/>
              </w:rPr>
              <w:t>F</w:t>
            </w:r>
            <w:r w:rsidRPr="001173B1">
              <w:rPr>
                <w:rFonts w:eastAsia="游明朝"/>
                <w:bCs/>
                <w:szCs w:val="20"/>
                <w:lang w:val="en-US"/>
              </w:rPr>
              <w:t xml:space="preserve">FS: exact value(s) of the </w:t>
            </w:r>
            <w:r w:rsidRPr="001173B1">
              <w:rPr>
                <w:bCs/>
                <w:szCs w:val="20"/>
                <w:lang w:val="en-US"/>
              </w:rPr>
              <w:t>minimum time gap</w:t>
            </w:r>
          </w:p>
          <w:p w14:paraId="4CDA432F" w14:textId="77777777" w:rsidR="00431A03" w:rsidRPr="001173B1" w:rsidRDefault="00431A03" w:rsidP="00431A03">
            <w:pPr>
              <w:pStyle w:val="aff"/>
              <w:numPr>
                <w:ilvl w:val="1"/>
                <w:numId w:val="12"/>
              </w:numPr>
              <w:spacing w:after="0"/>
              <w:rPr>
                <w:bCs/>
                <w:szCs w:val="20"/>
                <w:lang w:val="en-US"/>
              </w:rPr>
            </w:pPr>
            <w:r w:rsidRPr="001173B1">
              <w:rPr>
                <w:rFonts w:eastAsia="游明朝"/>
                <w:bCs/>
                <w:szCs w:val="20"/>
                <w:lang w:val="en-US"/>
              </w:rPr>
              <w:t xml:space="preserve">FFS: support of multiple </w:t>
            </w:r>
            <w:r w:rsidRPr="001173B1">
              <w:rPr>
                <w:bCs/>
                <w:szCs w:val="20"/>
                <w:lang w:val="en-US"/>
              </w:rPr>
              <w:t xml:space="preserve">minimum time </w:t>
            </w:r>
            <w:r w:rsidRPr="001173B1">
              <w:rPr>
                <w:rFonts w:eastAsia="游明朝"/>
                <w:bCs/>
                <w:szCs w:val="20"/>
                <w:lang w:val="en-US"/>
              </w:rPr>
              <w:t>gaps</w:t>
            </w:r>
          </w:p>
          <w:p w14:paraId="6C503A43" w14:textId="77777777" w:rsidR="00431A03" w:rsidRPr="001173B1" w:rsidRDefault="00431A03" w:rsidP="00431A03">
            <w:pPr>
              <w:pStyle w:val="aff"/>
              <w:numPr>
                <w:ilvl w:val="1"/>
                <w:numId w:val="12"/>
              </w:numPr>
              <w:spacing w:after="0"/>
              <w:rPr>
                <w:rFonts w:eastAsia="游明朝"/>
                <w:bCs/>
                <w:iCs/>
                <w:sz w:val="14"/>
                <w:szCs w:val="16"/>
                <w:lang w:val="en-US"/>
              </w:rPr>
            </w:pPr>
            <w:r w:rsidRPr="001173B1">
              <w:rPr>
                <w:rFonts w:eastAsia="游明朝"/>
                <w:bCs/>
                <w:szCs w:val="20"/>
                <w:lang w:val="en-US"/>
              </w:rPr>
              <w:t xml:space="preserve">FFS whether the reported value includes the duration for time/frequency synchronization of </w:t>
            </w:r>
            <w:proofErr w:type="gramStart"/>
            <w:r w:rsidRPr="001173B1">
              <w:rPr>
                <w:rFonts w:eastAsia="游明朝"/>
                <w:bCs/>
                <w:szCs w:val="20"/>
                <w:lang w:val="en-US"/>
              </w:rPr>
              <w:t>MR</w:t>
            </w:r>
            <w:proofErr w:type="gramEnd"/>
          </w:p>
          <w:p w14:paraId="26865174" w14:textId="1B38AD5F" w:rsidR="00431A03" w:rsidRDefault="00431A03">
            <w:pPr>
              <w:jc w:val="left"/>
              <w:rPr>
                <w:rFonts w:eastAsia="游明朝"/>
                <w:lang w:val="en-US" w:eastAsia="ja-JP"/>
              </w:rPr>
            </w:pPr>
          </w:p>
        </w:tc>
      </w:tr>
    </w:tbl>
    <w:p w14:paraId="048C22D3" w14:textId="77777777" w:rsidR="0042788A" w:rsidRDefault="0042788A">
      <w:pPr>
        <w:rPr>
          <w:rFonts w:eastAsia="游明朝"/>
          <w:bCs/>
          <w:iCs/>
          <w:lang w:val="en-US"/>
        </w:rPr>
      </w:pPr>
    </w:p>
    <w:p w14:paraId="0F20AFA7" w14:textId="77777777" w:rsidR="0042788A" w:rsidRDefault="0042788A">
      <w:pPr>
        <w:rPr>
          <w:rFonts w:eastAsia="游明朝"/>
          <w:bCs/>
          <w:iCs/>
          <w:lang w:val="en-US"/>
        </w:rPr>
      </w:pPr>
    </w:p>
    <w:p w14:paraId="73FF5994" w14:textId="77777777" w:rsidR="0042788A" w:rsidRDefault="005665D7">
      <w:pPr>
        <w:pStyle w:val="30"/>
        <w:tabs>
          <w:tab w:val="clear" w:pos="772"/>
        </w:tabs>
        <w:rPr>
          <w:sz w:val="24"/>
          <w:szCs w:val="14"/>
        </w:rPr>
      </w:pPr>
      <w:r>
        <w:rPr>
          <w:sz w:val="24"/>
          <w:szCs w:val="14"/>
        </w:rPr>
        <w:t>3.3</w:t>
      </w:r>
      <w:r>
        <w:t xml:space="preserve"> </w:t>
      </w:r>
      <w:r>
        <w:rPr>
          <w:sz w:val="24"/>
          <w:szCs w:val="14"/>
        </w:rPr>
        <w:t xml:space="preserve">LP-WUS monitoring </w:t>
      </w:r>
      <w:proofErr w:type="gramStart"/>
      <w:r>
        <w:rPr>
          <w:sz w:val="24"/>
          <w:szCs w:val="14"/>
        </w:rPr>
        <w:t>occasions</w:t>
      </w:r>
      <w:proofErr w:type="gramEnd"/>
    </w:p>
    <w:p w14:paraId="261C80A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856"/>
      </w:tblGrid>
      <w:tr w:rsidR="0042788A" w14:paraId="5BB224C6" w14:textId="77777777">
        <w:tc>
          <w:tcPr>
            <w:tcW w:w="9630" w:type="dxa"/>
          </w:tcPr>
          <w:p w14:paraId="2E8019C7" w14:textId="77777777" w:rsidR="0042788A" w:rsidRDefault="005665D7">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2788A" w14:paraId="4E1D3A8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369A6FC" w14:textId="77777777" w:rsidR="0042788A" w:rsidRDefault="0042788A">
                  <w:pPr>
                    <w:pStyle w:val="TAH"/>
                    <w:rPr>
                      <w:sz w:val="20"/>
                      <w:lang w:eastAsia="ja-JP"/>
                    </w:rPr>
                  </w:pPr>
                </w:p>
              </w:tc>
              <w:tc>
                <w:tcPr>
                  <w:tcW w:w="3507" w:type="dxa"/>
                  <w:tcBorders>
                    <w:top w:val="single" w:sz="4" w:space="0" w:color="auto"/>
                    <w:left w:val="single" w:sz="4" w:space="0" w:color="auto"/>
                    <w:bottom w:val="single" w:sz="4" w:space="0" w:color="auto"/>
                    <w:right w:val="single" w:sz="4" w:space="0" w:color="auto"/>
                  </w:tcBorders>
                </w:tcPr>
                <w:p w14:paraId="0737D429" w14:textId="77777777" w:rsidR="0042788A" w:rsidRDefault="005665D7">
                  <w:pPr>
                    <w:pStyle w:val="TAH"/>
                    <w:rPr>
                      <w:bCs/>
                      <w:sz w:val="20"/>
                      <w:lang w:eastAsia="ja-JP"/>
                    </w:rPr>
                  </w:pPr>
                  <w:r>
                    <w:rPr>
                      <w:bCs/>
                      <w:sz w:val="20"/>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03D2EEBB" w14:textId="77777777" w:rsidR="0042788A" w:rsidRDefault="005665D7">
                  <w:pPr>
                    <w:pStyle w:val="TAH"/>
                    <w:rPr>
                      <w:sz w:val="20"/>
                      <w:lang w:eastAsia="ja-JP"/>
                    </w:rPr>
                  </w:pPr>
                  <w:r>
                    <w:rPr>
                      <w:sz w:val="20"/>
                      <w:lang w:eastAsia="ja-JP"/>
                    </w:rPr>
                    <w:t>'Continuous' mode for LP-WUS</w:t>
                  </w:r>
                </w:p>
              </w:tc>
            </w:tr>
            <w:tr w:rsidR="0042788A" w14:paraId="78BE1081"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525A0DAD" w14:textId="77777777" w:rsidR="0042788A" w:rsidRDefault="005665D7">
                  <w:pPr>
                    <w:pStyle w:val="TAH"/>
                    <w:rPr>
                      <w:sz w:val="20"/>
                      <w:lang w:eastAsia="ja-JP"/>
                    </w:rPr>
                  </w:pPr>
                  <w:r>
                    <w:rPr>
                      <w:sz w:val="20"/>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3CB8322" w14:textId="77777777" w:rsidR="0042788A" w:rsidRDefault="005665D7">
                  <w:pPr>
                    <w:pStyle w:val="TAL"/>
                    <w:rPr>
                      <w:sz w:val="20"/>
                      <w:lang w:eastAsia="ja-JP"/>
                    </w:rPr>
                  </w:pPr>
                  <w:r>
                    <w:rPr>
                      <w:sz w:val="20"/>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1728EAA" w14:textId="77777777" w:rsidR="0042788A" w:rsidRDefault="005665D7">
                  <w:pPr>
                    <w:pStyle w:val="TAL"/>
                    <w:rPr>
                      <w:sz w:val="20"/>
                      <w:lang w:eastAsia="ja-JP"/>
                    </w:rPr>
                  </w:pPr>
                  <w:r>
                    <w:rPr>
                      <w:sz w:val="20"/>
                      <w:lang w:eastAsia="ja-JP"/>
                    </w:rPr>
                    <w:t>Potentially shorter DL latency than 'Duty-cycled' mode.</w:t>
                  </w:r>
                </w:p>
                <w:p w14:paraId="72D7C507" w14:textId="77777777" w:rsidR="0042788A" w:rsidRDefault="005665D7">
                  <w:pPr>
                    <w:pStyle w:val="TAL"/>
                    <w:rPr>
                      <w:sz w:val="20"/>
                      <w:lang w:eastAsia="ja-JP"/>
                    </w:rPr>
                  </w:pPr>
                  <w:r>
                    <w:rPr>
                      <w:sz w:val="20"/>
                      <w:lang w:eastAsia="ja-JP"/>
                    </w:rPr>
                    <w:t>LP-WUR does not need to keep track of slot or radio frame numbering (i.e., DRX timing).</w:t>
                  </w:r>
                </w:p>
                <w:p w14:paraId="5AAEA35D" w14:textId="77777777" w:rsidR="0042788A" w:rsidRDefault="0042788A">
                  <w:pPr>
                    <w:pStyle w:val="TAL"/>
                    <w:rPr>
                      <w:sz w:val="20"/>
                      <w:lang w:eastAsia="ja-JP"/>
                    </w:rPr>
                  </w:pPr>
                </w:p>
              </w:tc>
            </w:tr>
            <w:tr w:rsidR="0042788A" w14:paraId="35C011B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E8C3062" w14:textId="77777777" w:rsidR="0042788A" w:rsidRDefault="005665D7">
                  <w:pPr>
                    <w:pStyle w:val="TAH"/>
                    <w:rPr>
                      <w:sz w:val="20"/>
                      <w:lang w:eastAsia="ja-JP"/>
                    </w:rPr>
                  </w:pPr>
                  <w:r>
                    <w:rPr>
                      <w:sz w:val="20"/>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328DB78" w14:textId="77777777" w:rsidR="0042788A" w:rsidRDefault="005665D7">
                  <w:pPr>
                    <w:pStyle w:val="TAL"/>
                    <w:rPr>
                      <w:sz w:val="20"/>
                      <w:lang w:eastAsia="ja-JP"/>
                    </w:rPr>
                  </w:pPr>
                  <w:r>
                    <w:rPr>
                      <w:sz w:val="20"/>
                      <w:lang w:eastAsia="ja-JP"/>
                    </w:rPr>
                    <w:t>LP-WUR must keep track of slot and/or radio frame numbering (i.e., DRX timing).</w:t>
                  </w:r>
                </w:p>
                <w:p w14:paraId="61786974" w14:textId="77777777" w:rsidR="0042788A" w:rsidRDefault="005665D7">
                  <w:pPr>
                    <w:pStyle w:val="TAL"/>
                    <w:rPr>
                      <w:sz w:val="20"/>
                      <w:lang w:eastAsia="ja-JP"/>
                    </w:rPr>
                  </w:pPr>
                  <w:r>
                    <w:rPr>
                      <w:sz w:val="20"/>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63725F54" w14:textId="77777777" w:rsidR="0042788A" w:rsidRDefault="005665D7">
                  <w:pPr>
                    <w:pStyle w:val="TAL"/>
                    <w:rPr>
                      <w:sz w:val="20"/>
                      <w:lang w:eastAsia="ja-JP"/>
                    </w:rPr>
                  </w:pPr>
                  <w:r>
                    <w:rPr>
                      <w:sz w:val="20"/>
                      <w:lang w:eastAsia="ja-JP"/>
                    </w:rPr>
                    <w:t>Higher power consumption than duty-cycled LP-WUS.</w:t>
                  </w:r>
                </w:p>
              </w:tc>
            </w:tr>
          </w:tbl>
          <w:p w14:paraId="2473E75B" w14:textId="77777777" w:rsidR="0042788A" w:rsidRDefault="0042788A">
            <w:pPr>
              <w:pStyle w:val="FP"/>
            </w:pPr>
          </w:p>
          <w:p w14:paraId="0D7F540C" w14:textId="77777777" w:rsidR="0042788A" w:rsidRDefault="005665D7">
            <w:pPr>
              <w:rPr>
                <w:lang w:eastAsia="zh-CN"/>
              </w:rPr>
            </w:pPr>
            <w:r>
              <w:rPr>
                <w:rFonts w:hint="eastAsia"/>
                <w:lang w:eastAsia="zh-CN"/>
              </w:rPr>
              <w:t>T</w:t>
            </w:r>
            <w:r>
              <w:rPr>
                <w:lang w:eastAsia="zh-CN"/>
              </w:rPr>
              <w:t>wo examples for UE operations for 'duty-cycled' mode and 'continuous' mode are shown in the below two Figures.</w:t>
            </w:r>
          </w:p>
          <w:p w14:paraId="68C7F67F" w14:textId="77777777" w:rsidR="0042788A" w:rsidRDefault="005665D7">
            <w:pPr>
              <w:pStyle w:val="TH"/>
            </w:pPr>
            <w:r>
              <w:rPr>
                <w:noProof/>
                <w:lang w:val="en-US" w:eastAsia="zh-CN"/>
              </w:rPr>
              <w:drawing>
                <wp:inline distT="0" distB="0" distL="0" distR="0" wp14:anchorId="7F8159AC" wp14:editId="09F9126E">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5A48516F" w14:textId="77777777" w:rsidR="0042788A" w:rsidRDefault="005665D7">
            <w:pPr>
              <w:pStyle w:val="TF"/>
            </w:pPr>
            <w:r>
              <w:t>Figure 7.3.2.2-1: Example for 'Duty-cycled WUR' operation</w:t>
            </w:r>
          </w:p>
          <w:p w14:paraId="2368ED5C" w14:textId="77777777" w:rsidR="0042788A" w:rsidRDefault="0042788A"/>
          <w:p w14:paraId="0B66BAB1" w14:textId="77777777" w:rsidR="0042788A" w:rsidRDefault="005665D7">
            <w:pPr>
              <w:pStyle w:val="TH"/>
              <w:rPr>
                <w:lang w:eastAsia="zh-CN"/>
              </w:rPr>
            </w:pPr>
            <w:r>
              <w:rPr>
                <w:noProof/>
                <w:lang w:val="en-US" w:eastAsia="zh-CN"/>
              </w:rPr>
              <w:drawing>
                <wp:inline distT="0" distB="0" distL="0" distR="0" wp14:anchorId="3CFEB403" wp14:editId="38E6D152">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7F14CAB9" w14:textId="77777777" w:rsidR="0042788A" w:rsidRDefault="005665D7">
            <w:pPr>
              <w:pStyle w:val="TF"/>
            </w:pPr>
            <w:r>
              <w:t>Figure 7.3.2.2-2: Example for 'Continuous WUR' operation</w:t>
            </w:r>
          </w:p>
        </w:tc>
      </w:tr>
    </w:tbl>
    <w:p w14:paraId="5C39ACA6" w14:textId="77777777" w:rsidR="0042788A" w:rsidRDefault="0042788A">
      <w:pPr>
        <w:rPr>
          <w:rFonts w:eastAsia="游明朝"/>
          <w:lang w:val="en-US" w:eastAsia="ja-JP"/>
        </w:rPr>
      </w:pPr>
    </w:p>
    <w:p w14:paraId="2BA14BA6" w14:textId="77777777" w:rsidR="0042788A" w:rsidRDefault="005665D7">
      <w:pPr>
        <w:rPr>
          <w:rFonts w:eastAsia="游明朝"/>
          <w:lang w:val="en-US" w:eastAsia="ja-JP"/>
        </w:rPr>
      </w:pPr>
      <w:r>
        <w:rPr>
          <w:rFonts w:eastAsia="游明朝"/>
          <w:lang w:val="en-US" w:eastAsia="ja-JP"/>
        </w:rPr>
        <w:t>A number of companies provided their view on the preference of the monitoring mode, roughly categorized as follows:</w:t>
      </w:r>
    </w:p>
    <w:p w14:paraId="65DFF5FF" w14:textId="77777777" w:rsidR="0042788A" w:rsidRDefault="005665D7">
      <w:pPr>
        <w:pStyle w:val="aff"/>
        <w:numPr>
          <w:ilvl w:val="0"/>
          <w:numId w:val="12"/>
        </w:numPr>
        <w:rPr>
          <w:sz w:val="20"/>
          <w:szCs w:val="20"/>
          <w:lang w:val="en-US"/>
        </w:rPr>
      </w:pPr>
      <w:r>
        <w:rPr>
          <w:rFonts w:eastAsia="游明朝" w:hint="eastAsia"/>
          <w:sz w:val="20"/>
          <w:szCs w:val="20"/>
          <w:lang w:val="en-US"/>
        </w:rPr>
        <w:t>D</w:t>
      </w:r>
      <w:r>
        <w:rPr>
          <w:rFonts w:eastAsia="游明朝"/>
          <w:sz w:val="20"/>
          <w:szCs w:val="20"/>
          <w:lang w:val="en-US"/>
        </w:rPr>
        <w:t xml:space="preserve">uty-cycled monitoring </w:t>
      </w:r>
    </w:p>
    <w:p w14:paraId="5BED178B" w14:textId="77777777" w:rsidR="0042788A" w:rsidRDefault="005665D7">
      <w:pPr>
        <w:pStyle w:val="aff"/>
        <w:numPr>
          <w:ilvl w:val="1"/>
          <w:numId w:val="12"/>
        </w:numPr>
        <w:rPr>
          <w:color w:val="4472C4" w:themeColor="accent1"/>
          <w:sz w:val="20"/>
          <w:szCs w:val="20"/>
          <w:lang w:val="de-DE"/>
        </w:rPr>
      </w:pPr>
      <w:r>
        <w:rPr>
          <w:rFonts w:eastAsia="游明朝"/>
          <w:color w:val="4472C4" w:themeColor="accent1"/>
          <w:sz w:val="20"/>
          <w:szCs w:val="20"/>
          <w:lang w:val="de-DE"/>
        </w:rPr>
        <w:t>SPRD, Samsung, E///, Sony, ETRI, Sharp</w:t>
      </w:r>
    </w:p>
    <w:p w14:paraId="31AD1C85" w14:textId="77777777" w:rsidR="0042788A" w:rsidRDefault="005665D7">
      <w:pPr>
        <w:pStyle w:val="aff"/>
        <w:numPr>
          <w:ilvl w:val="0"/>
          <w:numId w:val="12"/>
        </w:numPr>
        <w:rPr>
          <w:sz w:val="20"/>
          <w:szCs w:val="20"/>
          <w:lang w:val="en-US"/>
        </w:rPr>
      </w:pPr>
      <w:r>
        <w:rPr>
          <w:rFonts w:eastAsia="游明朝" w:hint="eastAsia"/>
          <w:sz w:val="20"/>
          <w:szCs w:val="20"/>
          <w:lang w:val="en-US"/>
        </w:rPr>
        <w:t>C</w:t>
      </w:r>
      <w:r>
        <w:rPr>
          <w:rFonts w:eastAsia="游明朝"/>
          <w:sz w:val="20"/>
          <w:szCs w:val="20"/>
          <w:lang w:val="en-US"/>
        </w:rPr>
        <w:t>ontinuous monitoring</w:t>
      </w:r>
    </w:p>
    <w:p w14:paraId="592BD8CE" w14:textId="77777777" w:rsidR="0042788A" w:rsidRDefault="005665D7">
      <w:pPr>
        <w:pStyle w:val="aff"/>
        <w:numPr>
          <w:ilvl w:val="1"/>
          <w:numId w:val="12"/>
        </w:numPr>
        <w:rPr>
          <w:color w:val="4472C4" w:themeColor="accent1"/>
          <w:sz w:val="20"/>
          <w:szCs w:val="20"/>
          <w:lang w:val="en-US"/>
        </w:rPr>
      </w:pPr>
      <w:r>
        <w:rPr>
          <w:rFonts w:eastAsia="游明朝"/>
          <w:color w:val="4472C4" w:themeColor="accent1"/>
          <w:sz w:val="20"/>
          <w:szCs w:val="20"/>
          <w:lang w:val="en-US"/>
        </w:rPr>
        <w:lastRenderedPageBreak/>
        <w:t>Sony</w:t>
      </w:r>
    </w:p>
    <w:p w14:paraId="02294369" w14:textId="77777777" w:rsidR="0042788A" w:rsidRDefault="0042788A">
      <w:pPr>
        <w:rPr>
          <w:lang w:val="en-US"/>
        </w:rPr>
      </w:pPr>
    </w:p>
    <w:p w14:paraId="040BCE31" w14:textId="77777777" w:rsidR="0042788A" w:rsidRDefault="005665D7">
      <w:pPr>
        <w:rPr>
          <w:lang w:val="en-US"/>
        </w:rPr>
      </w:pPr>
      <w:r>
        <w:rPr>
          <w:rFonts w:eastAsia="游明朝"/>
          <w:lang w:val="en-US" w:eastAsia="ja-JP"/>
        </w:rPr>
        <w:t>In addition to the monitoring mode, following views are provided related to LP-WUS monitoring occasions:</w:t>
      </w:r>
    </w:p>
    <w:p w14:paraId="53F1E660" w14:textId="77777777" w:rsidR="0042788A" w:rsidRDefault="005665D7">
      <w:pPr>
        <w:pStyle w:val="aff"/>
        <w:numPr>
          <w:ilvl w:val="0"/>
          <w:numId w:val="12"/>
        </w:numPr>
        <w:adjustRightInd w:val="0"/>
        <w:snapToGrid w:val="0"/>
        <w:spacing w:afterLines="50" w:after="120"/>
        <w:rPr>
          <w:b/>
          <w:iCs/>
          <w:sz w:val="20"/>
          <w:szCs w:val="20"/>
          <w:u w:val="single"/>
        </w:rPr>
      </w:pPr>
      <w:r>
        <w:rPr>
          <w:rFonts w:eastAsia="游明朝"/>
          <w:sz w:val="20"/>
          <w:szCs w:val="20"/>
          <w:u w:val="single"/>
          <w:lang w:val="en-US"/>
        </w:rPr>
        <w:t>Vivo</w:t>
      </w:r>
    </w:p>
    <w:p w14:paraId="021FC0AB"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5" w:name="PP12"/>
    </w:p>
    <w:p w14:paraId="172F1579"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X</w:t>
      </w:r>
      <w:r>
        <w:rPr>
          <w:rFonts w:eastAsia="游明朝"/>
          <w:sz w:val="20"/>
          <w:szCs w:val="20"/>
          <w:u w:val="single"/>
          <w:lang w:val="en-US"/>
        </w:rPr>
        <w:t>iaomi</w:t>
      </w:r>
    </w:p>
    <w:p w14:paraId="04578307"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Support periodical transmission occasions of LP WUS shared by multiple UEs.</w:t>
      </w:r>
    </w:p>
    <w:p w14:paraId="2C4A5346"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Required monitoring occasions at UE side depends on the application cases.</w:t>
      </w:r>
    </w:p>
    <w:bookmarkEnd w:id="5"/>
    <w:p w14:paraId="3A6972F5" w14:textId="77777777" w:rsidR="0042788A" w:rsidRDefault="0042788A">
      <w:pPr>
        <w:rPr>
          <w:rFonts w:eastAsia="游明朝"/>
          <w:lang w:val="en-US" w:eastAsia="ja-JP"/>
        </w:rPr>
      </w:pPr>
    </w:p>
    <w:p w14:paraId="7A6BE243" w14:textId="77777777" w:rsidR="0042788A" w:rsidRDefault="005665D7">
      <w:pPr>
        <w:rPr>
          <w:rFonts w:eastAsia="游明朝"/>
          <w:lang w:val="en-US" w:eastAsia="ja-JP"/>
        </w:rPr>
      </w:pPr>
      <w:r>
        <w:rPr>
          <w:rFonts w:eastAsia="游明朝"/>
          <w:lang w:val="en-US" w:eastAsia="ja-JP"/>
        </w:rPr>
        <w:t>For LP-WUS monitoring in idle/inactive mode, following agreements were made in previous RAN1 meetings:</w:t>
      </w:r>
    </w:p>
    <w:tbl>
      <w:tblPr>
        <w:tblStyle w:val="afd"/>
        <w:tblW w:w="0" w:type="auto"/>
        <w:tblLook w:val="04A0" w:firstRow="1" w:lastRow="0" w:firstColumn="1" w:lastColumn="0" w:noHBand="0" w:noVBand="1"/>
      </w:tblPr>
      <w:tblGrid>
        <w:gridCol w:w="9838"/>
      </w:tblGrid>
      <w:tr w:rsidR="0042788A" w14:paraId="165BC6E7" w14:textId="77777777">
        <w:tc>
          <w:tcPr>
            <w:tcW w:w="9838" w:type="dxa"/>
          </w:tcPr>
          <w:p w14:paraId="17D42C90" w14:textId="77777777" w:rsidR="0042788A" w:rsidRDefault="005665D7">
            <w:pPr>
              <w:spacing w:after="0"/>
              <w:rPr>
                <w:b/>
                <w:bCs/>
                <w:highlight w:val="green"/>
                <w:lang w:val="en-US" w:eastAsia="zh-CN" w:bidi="ar"/>
              </w:rPr>
            </w:pPr>
            <w:r>
              <w:rPr>
                <w:b/>
                <w:bCs/>
                <w:highlight w:val="green"/>
                <w:lang w:val="en-US" w:eastAsia="zh-CN" w:bidi="ar"/>
              </w:rPr>
              <w:t>Agreement</w:t>
            </w:r>
          </w:p>
          <w:p w14:paraId="41BE4C7B" w14:textId="77777777" w:rsidR="0042788A" w:rsidRDefault="005665D7">
            <w:pPr>
              <w:spacing w:after="0"/>
            </w:pPr>
            <w:r>
              <w:t>LP-WUS occasions (LOs) are defined for LP-WUS monitoring.</w:t>
            </w:r>
          </w:p>
          <w:p w14:paraId="3C88DF0E" w14:textId="77777777" w:rsidR="0042788A" w:rsidRDefault="005665D7">
            <w:pPr>
              <w:pStyle w:val="aff"/>
              <w:numPr>
                <w:ilvl w:val="0"/>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 xml:space="preserve">Each LO has one or more LP-WUS monitoring occasions (MOs), where UE </w:t>
            </w:r>
            <w:r>
              <w:rPr>
                <w:rFonts w:ascii="Times New Roman" w:hAnsi="Times New Roman"/>
                <w:color w:val="FF0000"/>
                <w:sz w:val="20"/>
                <w:szCs w:val="20"/>
              </w:rPr>
              <w:t xml:space="preserve">can </w:t>
            </w:r>
            <w:r>
              <w:rPr>
                <w:rFonts w:ascii="Times New Roman" w:hAnsi="Times New Roman"/>
                <w:sz w:val="20"/>
                <w:szCs w:val="20"/>
              </w:rPr>
              <w:t>monitor for LP-WUS transmission in each of the LP-WUS MOs.</w:t>
            </w:r>
          </w:p>
          <w:p w14:paraId="69E1E3CA"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Different LP-WUS MOs may correspond to different beams in multi-beam operation</w:t>
            </w:r>
          </w:p>
          <w:p w14:paraId="19ECB612"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color w:val="FF0000"/>
                <w:sz w:val="20"/>
                <w:szCs w:val="20"/>
              </w:rPr>
              <w:t xml:space="preserve">FFS whether or not </w:t>
            </w:r>
            <w:r>
              <w:rPr>
                <w:rFonts w:ascii="Times New Roman" w:hAnsi="Times New Roman"/>
                <w:sz w:val="20"/>
                <w:szCs w:val="20"/>
              </w:rPr>
              <w:t>each LO is defined as a time window that covers the corresponding LP-WUS MOs</w:t>
            </w:r>
          </w:p>
          <w:p w14:paraId="2911836B"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FFS details</w:t>
            </w:r>
          </w:p>
          <w:p w14:paraId="1FEB6029" w14:textId="77777777" w:rsidR="0042788A" w:rsidRDefault="005665D7">
            <w:pPr>
              <w:pStyle w:val="aff"/>
              <w:numPr>
                <w:ilvl w:val="0"/>
                <w:numId w:val="20"/>
              </w:numPr>
              <w:spacing w:after="0" w:line="259" w:lineRule="auto"/>
              <w:contextualSpacing w:val="0"/>
              <w:jc w:val="left"/>
              <w:rPr>
                <w:rFonts w:ascii="Times New Roman" w:hAnsi="Times New Roman"/>
                <w:color w:val="FF0000"/>
                <w:sz w:val="20"/>
                <w:szCs w:val="20"/>
              </w:rPr>
            </w:pPr>
            <w:r>
              <w:rPr>
                <w:rFonts w:ascii="Times New Roman" w:hAnsi="Times New Roman"/>
                <w:color w:val="FF0000"/>
                <w:sz w:val="20"/>
                <w:szCs w:val="20"/>
              </w:rPr>
              <w:t>It is at least supported that a UE monitors LOs with a configured periodicity.</w:t>
            </w:r>
          </w:p>
          <w:p w14:paraId="23D4D8E4" w14:textId="77777777" w:rsidR="0042788A" w:rsidRDefault="005665D7">
            <w:pPr>
              <w:pStyle w:val="aff"/>
              <w:numPr>
                <w:ilvl w:val="0"/>
                <w:numId w:val="20"/>
              </w:numPr>
              <w:spacing w:after="0" w:line="259" w:lineRule="auto"/>
              <w:contextualSpacing w:val="0"/>
              <w:jc w:val="left"/>
              <w:rPr>
                <w:rFonts w:eastAsia="Malgun Gothic"/>
                <w:sz w:val="20"/>
                <w:szCs w:val="20"/>
                <w:lang w:eastAsia="ko-KR"/>
              </w:rPr>
            </w:pPr>
            <w:r>
              <w:rPr>
                <w:rFonts w:ascii="Times New Roman" w:hAnsi="Times New Roman"/>
                <w:color w:val="FF0000"/>
                <w:sz w:val="20"/>
                <w:szCs w:val="20"/>
                <w:lang w:eastAsia="ko-KR"/>
              </w:rPr>
              <w:t>FFS eDRX, if supported</w:t>
            </w:r>
          </w:p>
          <w:p w14:paraId="37916E0F" w14:textId="77777777" w:rsidR="0042788A" w:rsidRDefault="0042788A">
            <w:pPr>
              <w:spacing w:after="0"/>
              <w:rPr>
                <w:rFonts w:eastAsia="DengXian"/>
                <w:b/>
                <w:bCs/>
                <w:highlight w:val="green"/>
                <w:lang w:val="en-US" w:eastAsia="zh-CN" w:bidi="ar"/>
              </w:rPr>
            </w:pPr>
          </w:p>
          <w:p w14:paraId="6137F703" w14:textId="77777777" w:rsidR="0042788A" w:rsidRDefault="005665D7">
            <w:pPr>
              <w:spacing w:after="0"/>
              <w:rPr>
                <w:rFonts w:eastAsia="DengXian"/>
                <w:b/>
                <w:bCs/>
                <w:highlight w:val="green"/>
                <w:lang w:val="en-US" w:eastAsia="zh-CN" w:bidi="ar"/>
              </w:rPr>
            </w:pPr>
            <w:r>
              <w:rPr>
                <w:rFonts w:eastAsia="DengXian"/>
                <w:b/>
                <w:bCs/>
                <w:highlight w:val="green"/>
                <w:lang w:val="en-US" w:eastAsia="zh-CN" w:bidi="ar"/>
              </w:rPr>
              <w:t>Agreement</w:t>
            </w:r>
          </w:p>
          <w:p w14:paraId="3B0C0575" w14:textId="77777777" w:rsidR="0042788A" w:rsidRDefault="005665D7">
            <w:pPr>
              <w:spacing w:after="0"/>
            </w:pPr>
            <w:r>
              <w:t>Each LO consists of N * K LP-WUS MOs, where N is the number of beams corresponding to LP-WUS, and K is the number of LP-WUS MOs for each beam.</w:t>
            </w:r>
          </w:p>
          <w:p w14:paraId="573A2B66"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 xml:space="preserve">Option 1: K = 1 </w:t>
            </w:r>
          </w:p>
          <w:p w14:paraId="6D9FD659"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Option 2: K can be larger than or equal to 1</w:t>
            </w:r>
          </w:p>
          <w:p w14:paraId="27EEFC8F" w14:textId="77777777" w:rsidR="0042788A" w:rsidRDefault="005665D7">
            <w:pPr>
              <w:pStyle w:val="aff"/>
              <w:numPr>
                <w:ilvl w:val="1"/>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FFS if more than 1 LP-WUS is transmitted from the same beam, whether the information in these multiple LP-WUS is always the same or can be different</w:t>
            </w:r>
          </w:p>
        </w:tc>
      </w:tr>
    </w:tbl>
    <w:p w14:paraId="59EA544C" w14:textId="77777777" w:rsidR="0042788A" w:rsidRDefault="0042788A">
      <w:pPr>
        <w:rPr>
          <w:rFonts w:eastAsia="游明朝"/>
          <w:lang w:val="en-US" w:eastAsia="ja-JP"/>
        </w:rPr>
      </w:pPr>
    </w:p>
    <w:p w14:paraId="0DB0D349" w14:textId="77777777" w:rsidR="0042788A" w:rsidRDefault="005665D7">
      <w:pPr>
        <w:rPr>
          <w:rFonts w:eastAsia="游明朝"/>
          <w:lang w:val="en-US" w:eastAsia="ja-JP"/>
        </w:rPr>
      </w:pPr>
      <w:r>
        <w:rPr>
          <w:rFonts w:eastAsia="游明朝"/>
          <w:lang w:val="en-US" w:eastAsia="ja-JP"/>
        </w:rPr>
        <w:t>Based on the agreements for idle/inactive mode, following high level proposal on LP-WUS monitoring occasions can be considered, which is commonly applicable to the options in Section 3.1 (High-level procedures), while it is FFS whether</w:t>
      </w:r>
      <w:r>
        <w:t xml:space="preserve"> multi-beam operation</w:t>
      </w:r>
      <w:r>
        <w:rPr>
          <w:rFonts w:eastAsia="游明朝"/>
          <w:lang w:val="en-US" w:eastAsia="ja-JP"/>
        </w:rPr>
        <w:t xml:space="preserve"> is applied to connected mode, since UE dedicated LO configuration is possible for connected mode.</w:t>
      </w:r>
    </w:p>
    <w:p w14:paraId="53A64BAB" w14:textId="77777777" w:rsidR="0042788A" w:rsidRDefault="0042788A">
      <w:pPr>
        <w:rPr>
          <w:lang w:val="en-US"/>
        </w:rPr>
      </w:pPr>
    </w:p>
    <w:p w14:paraId="2DB1C925"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3.3-1:</w:t>
      </w:r>
    </w:p>
    <w:p w14:paraId="187E6B1B" w14:textId="77777777" w:rsidR="0042788A" w:rsidRDefault="005665D7">
      <w:pPr>
        <w:pStyle w:val="aff"/>
        <w:numPr>
          <w:ilvl w:val="0"/>
          <w:numId w:val="12"/>
        </w:numPr>
        <w:rPr>
          <w:b/>
          <w:sz w:val="20"/>
          <w:szCs w:val="20"/>
          <w:lang w:val="en-US"/>
        </w:rPr>
      </w:pPr>
      <w:r>
        <w:rPr>
          <w:b/>
          <w:sz w:val="20"/>
          <w:szCs w:val="20"/>
          <w:lang w:val="en-US"/>
        </w:rPr>
        <w:t>LP-WUS occasions (LOs) are defined for LP-WUS monitoring in RRC CONNECTED mode.</w:t>
      </w:r>
    </w:p>
    <w:p w14:paraId="44DFBC68"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564BB434"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314D013D"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72354C89"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01C619A3" w14:textId="77777777" w:rsidR="0042788A" w:rsidRDefault="005665D7">
      <w:pPr>
        <w:pStyle w:val="aff"/>
        <w:numPr>
          <w:ilvl w:val="2"/>
          <w:numId w:val="12"/>
        </w:numPr>
        <w:rPr>
          <w:b/>
          <w:sz w:val="20"/>
          <w:szCs w:val="20"/>
          <w:lang w:val="en-US"/>
        </w:rPr>
      </w:pPr>
      <w:r>
        <w:rPr>
          <w:b/>
          <w:sz w:val="20"/>
          <w:szCs w:val="20"/>
          <w:lang w:val="en-US"/>
        </w:rPr>
        <w:t xml:space="preserve">FFS </w:t>
      </w:r>
      <w:proofErr w:type="gramStart"/>
      <w:r>
        <w:rPr>
          <w:b/>
          <w:sz w:val="20"/>
          <w:szCs w:val="20"/>
          <w:lang w:val="en-US"/>
        </w:rPr>
        <w:t>details</w:t>
      </w:r>
      <w:proofErr w:type="gramEnd"/>
    </w:p>
    <w:p w14:paraId="27D22B0D" w14:textId="77777777" w:rsidR="0042788A" w:rsidRDefault="005665D7">
      <w:pPr>
        <w:pStyle w:val="aff"/>
        <w:numPr>
          <w:ilvl w:val="1"/>
          <w:numId w:val="12"/>
        </w:numPr>
        <w:rPr>
          <w:b/>
          <w:sz w:val="20"/>
          <w:szCs w:val="20"/>
          <w:lang w:val="en-US"/>
        </w:rPr>
      </w:pP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65E13C" w14:textId="77777777">
        <w:tc>
          <w:tcPr>
            <w:tcW w:w="1479" w:type="dxa"/>
            <w:shd w:val="clear" w:color="auto" w:fill="D9D9D9" w:themeFill="background1" w:themeFillShade="D9"/>
          </w:tcPr>
          <w:p w14:paraId="44CA6B57"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84BC6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3B8B90" w14:textId="77777777" w:rsidR="0042788A" w:rsidRDefault="005665D7">
            <w:pPr>
              <w:jc w:val="left"/>
              <w:rPr>
                <w:b/>
                <w:bCs/>
                <w:lang w:val="en-US"/>
              </w:rPr>
            </w:pPr>
            <w:r>
              <w:rPr>
                <w:b/>
                <w:bCs/>
                <w:lang w:val="en-US"/>
              </w:rPr>
              <w:t>Comments</w:t>
            </w:r>
          </w:p>
        </w:tc>
      </w:tr>
      <w:tr w:rsidR="0042788A" w14:paraId="74B642E8" w14:textId="77777777">
        <w:tc>
          <w:tcPr>
            <w:tcW w:w="1479" w:type="dxa"/>
          </w:tcPr>
          <w:p w14:paraId="557EB767" w14:textId="77777777" w:rsidR="0042788A" w:rsidRDefault="005665D7">
            <w:pPr>
              <w:jc w:val="left"/>
              <w:rPr>
                <w:rFonts w:eastAsiaTheme="minorEastAsia"/>
                <w:lang w:eastAsia="zh-CN"/>
              </w:rPr>
            </w:pPr>
            <w:r>
              <w:rPr>
                <w:rFonts w:eastAsiaTheme="minorEastAsia"/>
                <w:lang w:eastAsia="zh-CN"/>
              </w:rPr>
              <w:t>Lenovo</w:t>
            </w:r>
          </w:p>
        </w:tc>
        <w:tc>
          <w:tcPr>
            <w:tcW w:w="1372" w:type="dxa"/>
          </w:tcPr>
          <w:p w14:paraId="794EC6F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3364FE" w14:textId="77777777" w:rsidR="0042788A" w:rsidRDefault="005665D7">
            <w:pPr>
              <w:jc w:val="left"/>
              <w:rPr>
                <w:rFonts w:eastAsiaTheme="minorEastAsia"/>
                <w:lang w:val="en-US" w:eastAsia="zh-CN"/>
              </w:rPr>
            </w:pPr>
            <w:r>
              <w:rPr>
                <w:rFonts w:eastAsiaTheme="minorEastAsia"/>
                <w:lang w:val="en-US" w:eastAsia="zh-CN"/>
              </w:rPr>
              <w:t>Suggest adding: “FFS: LO is configured UE-specific/UE-group specific.”</w:t>
            </w:r>
          </w:p>
        </w:tc>
      </w:tr>
      <w:tr w:rsidR="0042788A" w14:paraId="4AFD5AEC" w14:textId="77777777">
        <w:tc>
          <w:tcPr>
            <w:tcW w:w="1479" w:type="dxa"/>
          </w:tcPr>
          <w:p w14:paraId="0F31A7EF" w14:textId="77777777" w:rsidR="0042788A" w:rsidRDefault="005665D7">
            <w:pPr>
              <w:jc w:val="left"/>
              <w:rPr>
                <w:rFonts w:eastAsiaTheme="minorEastAsia"/>
                <w:lang w:val="en-US" w:eastAsia="zh-CN"/>
              </w:rPr>
            </w:pPr>
            <w:r>
              <w:rPr>
                <w:rFonts w:eastAsiaTheme="minorEastAsia" w:hint="eastAsia"/>
                <w:lang w:val="en-US" w:eastAsia="zh-CN"/>
              </w:rPr>
              <w:lastRenderedPageBreak/>
              <w:t>OPPO</w:t>
            </w:r>
          </w:p>
        </w:tc>
        <w:tc>
          <w:tcPr>
            <w:tcW w:w="1372" w:type="dxa"/>
          </w:tcPr>
          <w:p w14:paraId="7F0433CB"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43E6E2"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multiple MO may not be needed for CONNECTED mode. </w:t>
            </w:r>
            <w:proofErr w:type="gramStart"/>
            <w:r>
              <w:rPr>
                <w:rFonts w:eastAsiaTheme="minorEastAsia"/>
                <w:lang w:val="en-US" w:eastAsia="zh-CN"/>
              </w:rPr>
              <w:t>But,</w:t>
            </w:r>
            <w:proofErr w:type="gramEnd"/>
            <w:r>
              <w:rPr>
                <w:rFonts w:eastAsiaTheme="minorEastAsia"/>
                <w:lang w:val="en-US" w:eastAsia="zh-CN"/>
              </w:rPr>
              <w:t xml:space="preserve"> it is OK for FFS.</w:t>
            </w:r>
          </w:p>
        </w:tc>
      </w:tr>
      <w:tr w:rsidR="0042788A" w14:paraId="4B96283B" w14:textId="77777777">
        <w:tc>
          <w:tcPr>
            <w:tcW w:w="1479" w:type="dxa"/>
          </w:tcPr>
          <w:p w14:paraId="7495DC02"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426357C" w14:textId="77777777" w:rsidR="0042788A" w:rsidRDefault="0042788A">
            <w:pPr>
              <w:tabs>
                <w:tab w:val="left" w:pos="551"/>
              </w:tabs>
              <w:jc w:val="left"/>
              <w:rPr>
                <w:rFonts w:eastAsiaTheme="minorEastAsia"/>
                <w:lang w:val="en-US" w:eastAsia="zh-CN"/>
              </w:rPr>
            </w:pPr>
          </w:p>
        </w:tc>
        <w:tc>
          <w:tcPr>
            <w:tcW w:w="6780" w:type="dxa"/>
          </w:tcPr>
          <w:p w14:paraId="38DE9A28" w14:textId="77777777" w:rsidR="0042788A" w:rsidRDefault="005665D7">
            <w:pPr>
              <w:jc w:val="left"/>
              <w:rPr>
                <w:rFonts w:eastAsia="游明朝"/>
                <w:lang w:val="en-US" w:eastAsia="ja-JP"/>
              </w:rPr>
            </w:pPr>
            <w:r>
              <w:rPr>
                <w:rFonts w:eastAsia="游明朝" w:hint="eastAsia"/>
                <w:lang w:val="en-US" w:eastAsia="ja-JP"/>
              </w:rPr>
              <w:t xml:space="preserve">We suggest </w:t>
            </w:r>
            <w:proofErr w:type="gramStart"/>
            <w:r>
              <w:rPr>
                <w:rFonts w:eastAsia="游明朝" w:hint="eastAsia"/>
                <w:lang w:val="en-US" w:eastAsia="ja-JP"/>
              </w:rPr>
              <w:t>to revise</w:t>
            </w:r>
            <w:proofErr w:type="gramEnd"/>
            <w:r>
              <w:rPr>
                <w:rFonts w:eastAsia="游明朝" w:hint="eastAsia"/>
                <w:lang w:val="en-US" w:eastAsia="ja-JP"/>
              </w:rPr>
              <w:t xml:space="preserve"> the main bullet as follows:</w:t>
            </w:r>
          </w:p>
          <w:p w14:paraId="4ECCCEA4"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rFonts w:eastAsia="游明朝" w:hint="eastAsia"/>
                <w:b/>
                <w:color w:val="FF0000"/>
                <w:sz w:val="20"/>
                <w:szCs w:val="20"/>
                <w:lang w:val="en-US"/>
              </w:rPr>
              <w:t xml:space="preserve">configured by RRC </w:t>
            </w:r>
            <w:r>
              <w:rPr>
                <w:b/>
                <w:strike/>
                <w:color w:val="FF0000"/>
                <w:sz w:val="20"/>
                <w:szCs w:val="20"/>
                <w:lang w:val="en-US"/>
              </w:rPr>
              <w:t>defined</w:t>
            </w:r>
            <w:r>
              <w:rPr>
                <w:b/>
                <w:sz w:val="20"/>
                <w:szCs w:val="20"/>
                <w:lang w:val="en-US"/>
              </w:rPr>
              <w:t xml:space="preserve"> for LP-WUS monitoring in RRC CONNECTED mode.</w:t>
            </w:r>
          </w:p>
          <w:p w14:paraId="222048D0" w14:textId="77777777" w:rsidR="0042788A" w:rsidRDefault="005665D7">
            <w:pPr>
              <w:jc w:val="left"/>
              <w:rPr>
                <w:rFonts w:eastAsia="游明朝"/>
                <w:lang w:val="en-US" w:eastAsia="ja-JP"/>
              </w:rPr>
            </w:pPr>
            <w:r>
              <w:rPr>
                <w:rFonts w:eastAsia="游明朝" w:hint="eastAsia"/>
                <w:lang w:val="en-US" w:eastAsia="ja-JP"/>
              </w:rPr>
              <w:t xml:space="preserve">We also do not fully understand why multiple MOs have to be in a LO. </w:t>
            </w:r>
          </w:p>
        </w:tc>
      </w:tr>
      <w:tr w:rsidR="0042788A" w14:paraId="0139C455" w14:textId="77777777">
        <w:tc>
          <w:tcPr>
            <w:tcW w:w="1479" w:type="dxa"/>
          </w:tcPr>
          <w:p w14:paraId="5A924303"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3821B34A"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E7F89E" w14:textId="77777777" w:rsidR="0042788A" w:rsidRDefault="005665D7">
            <w:pPr>
              <w:jc w:val="left"/>
              <w:rPr>
                <w:rFonts w:eastAsiaTheme="minorEastAsia"/>
                <w:lang w:val="en-US" w:eastAsia="zh-CN"/>
              </w:rPr>
            </w:pPr>
            <w:r>
              <w:rPr>
                <w:rFonts w:eastAsiaTheme="minorEastAsia"/>
                <w:lang w:val="en-US" w:eastAsia="zh-CN"/>
              </w:rPr>
              <w:t>Maybe we can follow the LO definition already agreed in 9.6.2 and to see if there is anything need to be specifically studied.</w:t>
            </w:r>
          </w:p>
        </w:tc>
      </w:tr>
      <w:tr w:rsidR="0042788A" w14:paraId="66E326B4" w14:textId="77777777">
        <w:tc>
          <w:tcPr>
            <w:tcW w:w="1479" w:type="dxa"/>
          </w:tcPr>
          <w:p w14:paraId="202D98F8"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10521C64" w14:textId="77777777" w:rsidR="0042788A" w:rsidRDefault="0042788A">
            <w:pPr>
              <w:tabs>
                <w:tab w:val="left" w:pos="551"/>
              </w:tabs>
              <w:jc w:val="left"/>
              <w:rPr>
                <w:rFonts w:eastAsiaTheme="minorEastAsia"/>
                <w:lang w:val="en-US" w:eastAsia="zh-CN"/>
              </w:rPr>
            </w:pPr>
          </w:p>
        </w:tc>
        <w:tc>
          <w:tcPr>
            <w:tcW w:w="6780" w:type="dxa"/>
          </w:tcPr>
          <w:p w14:paraId="3917F372" w14:textId="77777777" w:rsidR="0042788A" w:rsidRDefault="005665D7">
            <w:pPr>
              <w:jc w:val="left"/>
              <w:rPr>
                <w:rFonts w:eastAsiaTheme="minorEastAsia"/>
                <w:lang w:val="en-US" w:eastAsia="zh-CN"/>
              </w:rPr>
            </w:pPr>
            <w:r>
              <w:rPr>
                <w:rFonts w:eastAsiaTheme="minorEastAsia" w:hint="eastAsia"/>
                <w:lang w:val="en-US" w:eastAsia="zh-CN"/>
              </w:rPr>
              <w:t xml:space="preserve">Not sure whether this proposal is needed or not since we already have the </w:t>
            </w:r>
            <w:r>
              <w:rPr>
                <w:rFonts w:eastAsiaTheme="minorEastAsia"/>
                <w:lang w:val="en-US" w:eastAsia="zh-CN"/>
              </w:rPr>
              <w:t>definition</w:t>
            </w:r>
            <w:r>
              <w:rPr>
                <w:rFonts w:eastAsiaTheme="minorEastAsia" w:hint="eastAsia"/>
                <w:lang w:val="en-US" w:eastAsia="zh-CN"/>
              </w:rPr>
              <w:t xml:space="preserve"> of LO and no need beam sweeping for CONNECTED mode.</w:t>
            </w:r>
          </w:p>
        </w:tc>
      </w:tr>
      <w:tr w:rsidR="0042788A" w14:paraId="6A430798" w14:textId="77777777">
        <w:tc>
          <w:tcPr>
            <w:tcW w:w="1479" w:type="dxa"/>
          </w:tcPr>
          <w:p w14:paraId="3350B815"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B2DEA9" w14:textId="77777777" w:rsidR="0042788A" w:rsidRDefault="005665D7">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7B14DBD9" w14:textId="77777777" w:rsidR="0042788A" w:rsidRDefault="005665D7">
            <w:pPr>
              <w:jc w:val="left"/>
              <w:rPr>
                <w:rFonts w:eastAsiaTheme="minorEastAsia"/>
                <w:lang w:val="en-US" w:eastAsia="zh-CN"/>
              </w:rPr>
            </w:pPr>
            <w:r>
              <w:rPr>
                <w:rFonts w:eastAsia="Malgun Gothic" w:hint="eastAsia"/>
                <w:lang w:val="en-US" w:eastAsia="ko-KR"/>
              </w:rPr>
              <w:t>W</w:t>
            </w:r>
            <w:r>
              <w:rPr>
                <w:rFonts w:eastAsia="Malgun Gothic"/>
                <w:lang w:val="en-US" w:eastAsia="ko-KR"/>
              </w:rPr>
              <w:t>e are not sure that the concept of LO should be applied for CONNECTED mode. We think the concept of LO is valid only when LO consists of multiple LP-WUS MOs. If LO has only one LP-WUS MO, the concept of LO is not necessary. In CONNECTED mode, LP-WUS MOs are configured for the UE, so we don’t see the necessity for the concept combining multiple LP-WUS MOs into one LO.</w:t>
            </w:r>
          </w:p>
        </w:tc>
      </w:tr>
      <w:tr w:rsidR="0042788A" w14:paraId="090D1803" w14:textId="77777777">
        <w:tc>
          <w:tcPr>
            <w:tcW w:w="1479" w:type="dxa"/>
          </w:tcPr>
          <w:p w14:paraId="2887447C" w14:textId="77777777" w:rsidR="0042788A" w:rsidRDefault="005665D7">
            <w:pPr>
              <w:jc w:val="left"/>
              <w:rPr>
                <w:rFonts w:eastAsia="Malgun Gothic"/>
                <w:lang w:eastAsia="ko-KR"/>
              </w:rPr>
            </w:pPr>
            <w:r>
              <w:rPr>
                <w:rFonts w:eastAsiaTheme="minorEastAsia"/>
                <w:lang w:val="en-US" w:eastAsia="zh-CN"/>
              </w:rPr>
              <w:t>Nokia1</w:t>
            </w:r>
          </w:p>
        </w:tc>
        <w:tc>
          <w:tcPr>
            <w:tcW w:w="1372" w:type="dxa"/>
          </w:tcPr>
          <w:p w14:paraId="685B22F5" w14:textId="77777777" w:rsidR="0042788A" w:rsidRDefault="0042788A">
            <w:pPr>
              <w:tabs>
                <w:tab w:val="left" w:pos="551"/>
              </w:tabs>
              <w:jc w:val="left"/>
              <w:rPr>
                <w:rFonts w:eastAsia="Malgun Gothic"/>
                <w:lang w:val="en-US" w:eastAsia="ko-KR"/>
              </w:rPr>
            </w:pPr>
          </w:p>
        </w:tc>
        <w:tc>
          <w:tcPr>
            <w:tcW w:w="6780" w:type="dxa"/>
          </w:tcPr>
          <w:p w14:paraId="0B591003" w14:textId="77777777" w:rsidR="0042788A" w:rsidRDefault="005665D7">
            <w:pPr>
              <w:jc w:val="left"/>
              <w:rPr>
                <w:rFonts w:eastAsiaTheme="minorEastAsia"/>
                <w:lang w:val="en-US" w:eastAsia="zh-CN"/>
              </w:rPr>
            </w:pPr>
            <w:r>
              <w:rPr>
                <w:rFonts w:eastAsiaTheme="minorEastAsia"/>
                <w:lang w:val="en-US" w:eastAsia="zh-CN"/>
              </w:rPr>
              <w:t>The use of LO was justified in IDLE/Inactive where the beam sweep would need to be supported (</w:t>
            </w:r>
            <w:proofErr w:type="gramStart"/>
            <w:r>
              <w:rPr>
                <w:rFonts w:eastAsiaTheme="minorEastAsia"/>
                <w:lang w:val="en-US" w:eastAsia="zh-CN"/>
              </w:rPr>
              <w:t>i.e.</w:t>
            </w:r>
            <w:proofErr w:type="gramEnd"/>
            <w:r>
              <w:rPr>
                <w:rFonts w:eastAsiaTheme="minorEastAsia"/>
                <w:lang w:val="en-US" w:eastAsia="zh-CN"/>
              </w:rPr>
              <w:t xml:space="preserve"> binding these together). As in CONNECTED mode operation UE would be expected to monitor LP-WUS based on configured TCI states, thus not sure if there is fundamental need to have LO specified in CONNECTED mode operation. </w:t>
            </w:r>
            <w:proofErr w:type="gramStart"/>
            <w:r>
              <w:rPr>
                <w:rFonts w:eastAsiaTheme="minorEastAsia"/>
                <w:lang w:val="en-US" w:eastAsia="zh-CN"/>
              </w:rPr>
              <w:t>Hence</w:t>
            </w:r>
            <w:proofErr w:type="gramEnd"/>
            <w:r>
              <w:rPr>
                <w:rFonts w:eastAsiaTheme="minorEastAsia"/>
                <w:lang w:val="en-US" w:eastAsia="zh-CN"/>
              </w:rPr>
              <w:t xml:space="preserve"> we could agree the definition for the discussion and later consider if we need the definition in CONNECTED mode. </w:t>
            </w:r>
          </w:p>
          <w:p w14:paraId="72C7F1FE" w14:textId="77777777" w:rsidR="0042788A" w:rsidRDefault="005665D7">
            <w:pPr>
              <w:jc w:val="left"/>
              <w:rPr>
                <w:rFonts w:eastAsiaTheme="minorEastAsia"/>
                <w:lang w:val="en-US" w:eastAsia="zh-CN"/>
              </w:rPr>
            </w:pPr>
            <w:r>
              <w:rPr>
                <w:rFonts w:eastAsiaTheme="minorEastAsia"/>
                <w:lang w:val="en-US" w:eastAsia="zh-CN"/>
              </w:rPr>
              <w:t>“</w:t>
            </w:r>
            <w:r>
              <w:rPr>
                <w:rFonts w:eastAsiaTheme="minorEastAsia"/>
                <w:color w:val="FF0000"/>
                <w:u w:val="single"/>
                <w:lang w:val="en-US" w:eastAsia="zh-CN"/>
              </w:rPr>
              <w:t xml:space="preserve">In the scope of LP-WUS monitoring discussions in RRC CONNECTED mode </w:t>
            </w:r>
            <w:r>
              <w:rPr>
                <w:b/>
                <w:lang w:val="en-US"/>
              </w:rPr>
              <w:t xml:space="preserve">LP-WUS occasions (LOs) are defined </w:t>
            </w:r>
            <w:r>
              <w:rPr>
                <w:b/>
                <w:color w:val="FF0000"/>
                <w:u w:val="single"/>
                <w:lang w:val="en-US"/>
              </w:rPr>
              <w:t>as follows</w:t>
            </w:r>
            <w:r>
              <w:rPr>
                <w:b/>
                <w:strike/>
                <w:color w:val="FF0000"/>
                <w:lang w:val="en-US"/>
              </w:rPr>
              <w:t xml:space="preserve">for LP-WUS monitoring in RRC CONNECTED </w:t>
            </w:r>
            <w:proofErr w:type="gramStart"/>
            <w:r>
              <w:rPr>
                <w:b/>
                <w:strike/>
                <w:color w:val="FF0000"/>
                <w:lang w:val="en-US"/>
              </w:rPr>
              <w:t>mode</w:t>
            </w:r>
            <w:proofErr w:type="gramEnd"/>
            <w:r>
              <w:rPr>
                <w:rFonts w:eastAsiaTheme="minorEastAsia"/>
                <w:lang w:val="en-US" w:eastAsia="zh-CN"/>
              </w:rPr>
              <w:t>”</w:t>
            </w:r>
          </w:p>
          <w:p w14:paraId="7B9B923C" w14:textId="77777777" w:rsidR="0042788A" w:rsidRDefault="005665D7">
            <w:pPr>
              <w:jc w:val="left"/>
              <w:rPr>
                <w:rFonts w:eastAsiaTheme="minorEastAsia"/>
                <w:lang w:val="en-US" w:eastAsia="zh-CN"/>
              </w:rPr>
            </w:pPr>
            <w:r>
              <w:rPr>
                <w:rFonts w:eastAsiaTheme="minorEastAsia"/>
                <w:lang w:val="en-US" w:eastAsia="zh-CN"/>
              </w:rPr>
              <w:t xml:space="preserve">. </w:t>
            </w:r>
          </w:p>
          <w:p w14:paraId="1A45F678" w14:textId="77777777" w:rsidR="0042788A" w:rsidRDefault="005665D7">
            <w:pPr>
              <w:jc w:val="left"/>
              <w:rPr>
                <w:rFonts w:eastAsia="Malgun Gothic"/>
                <w:lang w:val="en-US" w:eastAsia="ko-KR"/>
              </w:rPr>
            </w:pPr>
            <w:r>
              <w:rPr>
                <w:rFonts w:eastAsiaTheme="minorEastAsia"/>
                <w:lang w:val="en-US" w:eastAsia="zh-CN"/>
              </w:rPr>
              <w:t>Depending on the scheme, the applicability or need of defining LO periodicity does not seem fully clear. While not proponent of Option 1-1, it would also appear that for it there is no need to configure LO periodicity, but an offset would suffice.</w:t>
            </w:r>
          </w:p>
        </w:tc>
      </w:tr>
      <w:tr w:rsidR="0042788A" w14:paraId="67390C44" w14:textId="77777777">
        <w:tc>
          <w:tcPr>
            <w:tcW w:w="1479" w:type="dxa"/>
          </w:tcPr>
          <w:p w14:paraId="565EEA54" w14:textId="77777777" w:rsidR="0042788A" w:rsidRDefault="005665D7">
            <w:pPr>
              <w:jc w:val="left"/>
              <w:rPr>
                <w:rFonts w:eastAsiaTheme="minorEastAsia"/>
                <w:lang w:val="en-US" w:eastAsia="zh-CN"/>
              </w:rPr>
            </w:pPr>
            <w:r>
              <w:rPr>
                <w:rFonts w:eastAsiaTheme="minorEastAsia" w:hint="eastAsia"/>
                <w:lang w:eastAsia="zh-CN"/>
              </w:rPr>
              <w:t>S</w:t>
            </w:r>
            <w:r>
              <w:rPr>
                <w:rFonts w:eastAsiaTheme="minorEastAsia"/>
                <w:lang w:eastAsia="zh-CN"/>
              </w:rPr>
              <w:t>preadtrum</w:t>
            </w:r>
          </w:p>
        </w:tc>
        <w:tc>
          <w:tcPr>
            <w:tcW w:w="1372" w:type="dxa"/>
          </w:tcPr>
          <w:p w14:paraId="12507E0C" w14:textId="77777777" w:rsidR="0042788A" w:rsidRDefault="0042788A">
            <w:pPr>
              <w:tabs>
                <w:tab w:val="left" w:pos="551"/>
              </w:tabs>
              <w:jc w:val="left"/>
              <w:rPr>
                <w:rFonts w:eastAsia="Malgun Gothic"/>
                <w:lang w:val="en-US" w:eastAsia="ko-KR"/>
              </w:rPr>
            </w:pPr>
          </w:p>
        </w:tc>
        <w:tc>
          <w:tcPr>
            <w:tcW w:w="6780" w:type="dxa"/>
          </w:tcPr>
          <w:p w14:paraId="35004A8E"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LGE.</w:t>
            </w:r>
          </w:p>
        </w:tc>
      </w:tr>
      <w:tr w:rsidR="0042788A" w14:paraId="40843B61" w14:textId="77777777">
        <w:tc>
          <w:tcPr>
            <w:tcW w:w="1479" w:type="dxa"/>
          </w:tcPr>
          <w:p w14:paraId="12986F0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7CE7858D" w14:textId="77777777" w:rsidR="0042788A" w:rsidRDefault="005665D7">
            <w:pPr>
              <w:tabs>
                <w:tab w:val="left" w:pos="551"/>
              </w:tabs>
              <w:jc w:val="left"/>
              <w:rPr>
                <w:rFonts w:eastAsia="Malgun Gothic"/>
                <w:lang w:val="en-US" w:eastAsia="ko-KR"/>
              </w:rPr>
            </w:pPr>
            <w:r>
              <w:rPr>
                <w:rFonts w:eastAsiaTheme="minorEastAsia"/>
                <w:lang w:val="en-US" w:eastAsia="zh-CN"/>
              </w:rPr>
              <w:t>Y</w:t>
            </w:r>
          </w:p>
        </w:tc>
        <w:tc>
          <w:tcPr>
            <w:tcW w:w="6780" w:type="dxa"/>
          </w:tcPr>
          <w:p w14:paraId="58FB6CA8" w14:textId="77777777" w:rsidR="0042788A" w:rsidRDefault="005665D7">
            <w:pPr>
              <w:jc w:val="left"/>
              <w:rPr>
                <w:rFonts w:eastAsiaTheme="minorEastAsia"/>
                <w:lang w:val="en-US" w:eastAsia="zh-CN"/>
              </w:rPr>
            </w:pPr>
            <w:r>
              <w:rPr>
                <w:rFonts w:eastAsiaTheme="minorEastAsia"/>
                <w:lang w:val="en-US" w:eastAsia="zh-CN"/>
              </w:rPr>
              <w:t>It is beneficial to support duty-cycle based monitoring in RRC CONNECTED.</w:t>
            </w:r>
          </w:p>
        </w:tc>
      </w:tr>
      <w:tr w:rsidR="007E0968" w14:paraId="7EBDCE1A" w14:textId="77777777">
        <w:tc>
          <w:tcPr>
            <w:tcW w:w="1479" w:type="dxa"/>
          </w:tcPr>
          <w:p w14:paraId="12616A9A" w14:textId="03D0785B" w:rsidR="007E0968" w:rsidRDefault="007E0968">
            <w:pPr>
              <w:jc w:val="left"/>
              <w:rPr>
                <w:rFonts w:eastAsiaTheme="minorEastAsia"/>
                <w:lang w:val="en-US" w:eastAsia="zh-CN"/>
              </w:rPr>
            </w:pPr>
            <w:r>
              <w:rPr>
                <w:rFonts w:eastAsiaTheme="minorEastAsia"/>
                <w:lang w:val="en-US" w:eastAsia="zh-CN"/>
              </w:rPr>
              <w:t>TCL</w:t>
            </w:r>
          </w:p>
        </w:tc>
        <w:tc>
          <w:tcPr>
            <w:tcW w:w="1372" w:type="dxa"/>
          </w:tcPr>
          <w:p w14:paraId="3E434454" w14:textId="6FA5E949"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35A10EB4" w14:textId="77777777" w:rsidR="007E0968" w:rsidRDefault="007E0968">
            <w:pPr>
              <w:jc w:val="left"/>
              <w:rPr>
                <w:rFonts w:eastAsiaTheme="minorEastAsia"/>
                <w:lang w:val="en-US" w:eastAsia="zh-CN"/>
              </w:rPr>
            </w:pPr>
          </w:p>
        </w:tc>
      </w:tr>
    </w:tbl>
    <w:p w14:paraId="2BE6C39E" w14:textId="77777777" w:rsidR="0042788A" w:rsidRDefault="0042788A">
      <w:pPr>
        <w:rPr>
          <w:rFonts w:eastAsia="游明朝"/>
          <w:lang w:val="en-US" w:eastAsia="ja-JP"/>
        </w:rPr>
      </w:pPr>
    </w:p>
    <w:p w14:paraId="4EEB53E6" w14:textId="18F294E3" w:rsidR="0042788A" w:rsidRDefault="00EF6308">
      <w:pPr>
        <w:pStyle w:val="4"/>
        <w:rPr>
          <w:rFonts w:ascii="Times New Roman" w:hAnsi="Times New Roman"/>
          <w:b/>
          <w:bCs/>
          <w:sz w:val="20"/>
        </w:rPr>
      </w:pPr>
      <w:r>
        <w:rPr>
          <w:rFonts w:ascii="Times New Roman" w:hAnsi="Times New Roman"/>
          <w:b/>
          <w:bCs/>
          <w:sz w:val="20"/>
          <w:highlight w:val="yellow"/>
        </w:rPr>
        <w:t>[OLD]</w:t>
      </w:r>
      <w:r w:rsidR="005665D7">
        <w:rPr>
          <w:rFonts w:ascii="Times New Roman" w:hAnsi="Times New Roman"/>
          <w:b/>
          <w:bCs/>
          <w:sz w:val="20"/>
          <w:highlight w:val="yellow"/>
        </w:rPr>
        <w:t>Proposal 3.3-1</w:t>
      </w:r>
      <w:r w:rsidR="005665D7">
        <w:rPr>
          <w:rFonts w:ascii="Times New Roman" w:hAnsi="Times New Roman"/>
          <w:b/>
          <w:bCs/>
          <w:color w:val="FF0000"/>
          <w:sz w:val="20"/>
          <w:highlight w:val="yellow"/>
        </w:rPr>
        <w:t>a</w:t>
      </w:r>
      <w:r w:rsidR="005665D7">
        <w:rPr>
          <w:rFonts w:ascii="Times New Roman" w:hAnsi="Times New Roman"/>
          <w:b/>
          <w:bCs/>
          <w:sz w:val="20"/>
          <w:highlight w:val="yellow"/>
        </w:rPr>
        <w:t>:</w:t>
      </w:r>
    </w:p>
    <w:p w14:paraId="34FE6DAE"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1FC27EDC"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03897ED0"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4CD2B094"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49CCEE63"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55E236E3" w14:textId="77777777" w:rsidR="0042788A" w:rsidRDefault="005665D7">
      <w:pPr>
        <w:pStyle w:val="aff"/>
        <w:numPr>
          <w:ilvl w:val="2"/>
          <w:numId w:val="12"/>
        </w:numPr>
        <w:rPr>
          <w:b/>
          <w:sz w:val="20"/>
          <w:szCs w:val="20"/>
          <w:lang w:val="en-US"/>
        </w:rPr>
      </w:pPr>
      <w:r>
        <w:rPr>
          <w:b/>
          <w:sz w:val="20"/>
          <w:szCs w:val="20"/>
          <w:lang w:val="en-US"/>
        </w:rPr>
        <w:t xml:space="preserve">FFS </w:t>
      </w:r>
      <w:proofErr w:type="gramStart"/>
      <w:r>
        <w:rPr>
          <w:b/>
          <w:sz w:val="20"/>
          <w:szCs w:val="20"/>
          <w:lang w:val="en-US"/>
        </w:rPr>
        <w:t>details</w:t>
      </w:r>
      <w:proofErr w:type="gramEnd"/>
    </w:p>
    <w:p w14:paraId="62608405"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93D375" w14:textId="77777777">
        <w:tc>
          <w:tcPr>
            <w:tcW w:w="1479" w:type="dxa"/>
            <w:shd w:val="clear" w:color="auto" w:fill="D9D9D9" w:themeFill="background1" w:themeFillShade="D9"/>
          </w:tcPr>
          <w:p w14:paraId="2BB5A0B0" w14:textId="77777777" w:rsidR="0042788A" w:rsidRDefault="005665D7">
            <w:pPr>
              <w:jc w:val="left"/>
              <w:rPr>
                <w:b/>
                <w:bCs/>
                <w:lang w:val="en-US"/>
              </w:rPr>
            </w:pPr>
            <w:r>
              <w:rPr>
                <w:b/>
                <w:bCs/>
                <w:lang w:val="en-US"/>
              </w:rPr>
              <w:lastRenderedPageBreak/>
              <w:t>Company</w:t>
            </w:r>
          </w:p>
        </w:tc>
        <w:tc>
          <w:tcPr>
            <w:tcW w:w="1372" w:type="dxa"/>
            <w:shd w:val="clear" w:color="auto" w:fill="D9D9D9" w:themeFill="background1" w:themeFillShade="D9"/>
          </w:tcPr>
          <w:p w14:paraId="71E256D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2ADE03" w14:textId="77777777" w:rsidR="0042788A" w:rsidRDefault="005665D7">
            <w:pPr>
              <w:jc w:val="left"/>
              <w:rPr>
                <w:b/>
                <w:bCs/>
                <w:lang w:val="en-US"/>
              </w:rPr>
            </w:pPr>
            <w:r>
              <w:rPr>
                <w:b/>
                <w:bCs/>
                <w:lang w:val="en-US"/>
              </w:rPr>
              <w:t>Comments</w:t>
            </w:r>
          </w:p>
        </w:tc>
      </w:tr>
      <w:tr w:rsidR="0042788A" w14:paraId="0F46E1CF" w14:textId="77777777">
        <w:tc>
          <w:tcPr>
            <w:tcW w:w="1479" w:type="dxa"/>
          </w:tcPr>
          <w:p w14:paraId="38241C7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5C6445D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D714D5" w14:textId="77777777" w:rsidR="0042788A" w:rsidRDefault="0042788A">
            <w:pPr>
              <w:jc w:val="left"/>
              <w:rPr>
                <w:rFonts w:eastAsiaTheme="minorEastAsia"/>
                <w:lang w:val="en-US" w:eastAsia="zh-CN"/>
              </w:rPr>
            </w:pPr>
          </w:p>
        </w:tc>
      </w:tr>
      <w:tr w:rsidR="0042788A" w14:paraId="6066E972" w14:textId="77777777">
        <w:tc>
          <w:tcPr>
            <w:tcW w:w="1479" w:type="dxa"/>
          </w:tcPr>
          <w:p w14:paraId="2D517F0B"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2A838F5B" w14:textId="77777777" w:rsidR="0042788A" w:rsidRDefault="0042788A">
            <w:pPr>
              <w:tabs>
                <w:tab w:val="left" w:pos="551"/>
              </w:tabs>
              <w:jc w:val="left"/>
              <w:rPr>
                <w:rFonts w:eastAsiaTheme="minorEastAsia"/>
                <w:lang w:val="en-US" w:eastAsia="zh-CN"/>
              </w:rPr>
            </w:pPr>
          </w:p>
        </w:tc>
        <w:tc>
          <w:tcPr>
            <w:tcW w:w="6780" w:type="dxa"/>
          </w:tcPr>
          <w:p w14:paraId="141F5F0B" w14:textId="77777777" w:rsidR="0042788A" w:rsidRDefault="005665D7">
            <w:pPr>
              <w:jc w:val="left"/>
              <w:rPr>
                <w:rFonts w:eastAsiaTheme="minorEastAsia"/>
                <w:lang w:val="en-US" w:eastAsia="zh-CN"/>
              </w:rPr>
            </w:pPr>
            <w:r>
              <w:rPr>
                <w:rFonts w:eastAsiaTheme="minorEastAsia"/>
                <w:lang w:val="en-US" w:eastAsia="zh-CN"/>
              </w:rPr>
              <w:t>Support in general</w:t>
            </w:r>
          </w:p>
          <w:p w14:paraId="128DD954" w14:textId="77777777" w:rsidR="0042788A" w:rsidRDefault="005665D7">
            <w:pPr>
              <w:jc w:val="left"/>
              <w:rPr>
                <w:rFonts w:eastAsiaTheme="minorEastAsia"/>
                <w:lang w:val="en-US" w:eastAsia="zh-CN"/>
              </w:rPr>
            </w:pPr>
            <w:r>
              <w:rPr>
                <w:rFonts w:eastAsiaTheme="minorEastAsia"/>
                <w:lang w:val="en-US" w:eastAsia="zh-CN"/>
              </w:rPr>
              <w:t xml:space="preserve">Minor comment </w:t>
            </w:r>
          </w:p>
          <w:p w14:paraId="66D7250F"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w:t>
            </w:r>
            <w:r>
              <w:rPr>
                <w:b/>
                <w:color w:val="FF0000"/>
                <w:sz w:val="20"/>
                <w:szCs w:val="20"/>
                <w:lang w:val="en-US"/>
              </w:rPr>
              <w:t>(</w:t>
            </w:r>
            <w:r>
              <w:rPr>
                <w:b/>
                <w:sz w:val="20"/>
                <w:szCs w:val="20"/>
                <w:lang w:val="en-US"/>
              </w:rPr>
              <w:t>s</w:t>
            </w:r>
            <w:r>
              <w:rPr>
                <w:b/>
                <w:color w:val="FF0000"/>
                <w:sz w:val="20"/>
                <w:szCs w:val="20"/>
                <w:lang w:val="en-US"/>
              </w:rPr>
              <w:t>)</w:t>
            </w:r>
          </w:p>
          <w:p w14:paraId="66B59D78" w14:textId="77777777" w:rsidR="0042788A" w:rsidRDefault="0042788A">
            <w:pPr>
              <w:jc w:val="left"/>
              <w:rPr>
                <w:rFonts w:eastAsiaTheme="minorEastAsia"/>
                <w:lang w:val="en-US" w:eastAsia="zh-CN"/>
              </w:rPr>
            </w:pPr>
          </w:p>
        </w:tc>
      </w:tr>
      <w:tr w:rsidR="0042788A" w14:paraId="738A3BA2" w14:textId="77777777">
        <w:tc>
          <w:tcPr>
            <w:tcW w:w="1479" w:type="dxa"/>
          </w:tcPr>
          <w:p w14:paraId="6716A6FC" w14:textId="4988B108" w:rsidR="0042788A" w:rsidRDefault="0061492E">
            <w:pPr>
              <w:jc w:val="left"/>
              <w:rPr>
                <w:rFonts w:eastAsiaTheme="minorEastAsia"/>
                <w:lang w:val="en-US" w:eastAsia="zh-CN"/>
              </w:rPr>
            </w:pPr>
            <w:r>
              <w:rPr>
                <w:rFonts w:eastAsiaTheme="minorEastAsia"/>
                <w:lang w:val="en-US" w:eastAsia="zh-CN"/>
              </w:rPr>
              <w:t>Panasonic</w:t>
            </w:r>
          </w:p>
        </w:tc>
        <w:tc>
          <w:tcPr>
            <w:tcW w:w="1372" w:type="dxa"/>
          </w:tcPr>
          <w:p w14:paraId="6B10F2F4" w14:textId="1BFC4BF6" w:rsidR="0042788A" w:rsidRDefault="0061492E">
            <w:pPr>
              <w:tabs>
                <w:tab w:val="left" w:pos="551"/>
              </w:tabs>
              <w:jc w:val="left"/>
              <w:rPr>
                <w:rFonts w:eastAsiaTheme="minorEastAsia"/>
                <w:lang w:val="en-US" w:eastAsia="zh-CN"/>
              </w:rPr>
            </w:pPr>
            <w:r>
              <w:rPr>
                <w:rFonts w:eastAsiaTheme="minorEastAsia"/>
                <w:lang w:val="en-US" w:eastAsia="zh-CN"/>
              </w:rPr>
              <w:t>Y</w:t>
            </w:r>
          </w:p>
        </w:tc>
        <w:tc>
          <w:tcPr>
            <w:tcW w:w="6780" w:type="dxa"/>
          </w:tcPr>
          <w:p w14:paraId="04455994" w14:textId="77777777" w:rsidR="0042788A" w:rsidRDefault="0042788A">
            <w:pPr>
              <w:jc w:val="left"/>
              <w:rPr>
                <w:rFonts w:eastAsiaTheme="minorEastAsia"/>
                <w:lang w:val="en-US" w:eastAsia="zh-CN"/>
              </w:rPr>
            </w:pPr>
          </w:p>
        </w:tc>
      </w:tr>
      <w:tr w:rsidR="0042788A" w14:paraId="0086EFAB" w14:textId="77777777">
        <w:tc>
          <w:tcPr>
            <w:tcW w:w="1479" w:type="dxa"/>
          </w:tcPr>
          <w:p w14:paraId="191EB0E3" w14:textId="46D2FE15" w:rsidR="0042788A" w:rsidRDefault="007E0968">
            <w:pPr>
              <w:jc w:val="left"/>
              <w:rPr>
                <w:rFonts w:eastAsia="游明朝"/>
                <w:lang w:val="en-US" w:eastAsia="ja-JP"/>
              </w:rPr>
            </w:pPr>
            <w:r>
              <w:rPr>
                <w:rFonts w:eastAsia="游明朝"/>
                <w:lang w:val="en-US" w:eastAsia="ja-JP"/>
              </w:rPr>
              <w:t>TCL</w:t>
            </w:r>
          </w:p>
        </w:tc>
        <w:tc>
          <w:tcPr>
            <w:tcW w:w="1372" w:type="dxa"/>
          </w:tcPr>
          <w:p w14:paraId="4974B1D5" w14:textId="276A47DE" w:rsidR="0042788A"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CD70927" w14:textId="77777777" w:rsidR="0042788A" w:rsidRDefault="0042788A">
            <w:pPr>
              <w:jc w:val="left"/>
              <w:rPr>
                <w:rFonts w:eastAsia="游明朝"/>
                <w:lang w:val="en-US" w:eastAsia="ja-JP"/>
              </w:rPr>
            </w:pPr>
          </w:p>
        </w:tc>
      </w:tr>
      <w:tr w:rsidR="001E5C40" w14:paraId="5B708FF9" w14:textId="77777777">
        <w:tc>
          <w:tcPr>
            <w:tcW w:w="1479" w:type="dxa"/>
          </w:tcPr>
          <w:p w14:paraId="034122E2" w14:textId="0858DF6F" w:rsidR="001E5C40" w:rsidRDefault="001E5C40" w:rsidP="001E5C40">
            <w:pPr>
              <w:jc w:val="left"/>
              <w:rPr>
                <w:rFonts w:eastAsia="游明朝"/>
                <w:lang w:val="en-US" w:eastAsia="ja-JP"/>
              </w:rPr>
            </w:pPr>
            <w:r>
              <w:rPr>
                <w:rFonts w:eastAsia="Malgun Gothic" w:hint="eastAsia"/>
                <w:lang w:eastAsia="ko-KR"/>
              </w:rPr>
              <w:t>L</w:t>
            </w:r>
            <w:r>
              <w:rPr>
                <w:rFonts w:eastAsia="Malgun Gothic"/>
                <w:lang w:eastAsia="ko-KR"/>
              </w:rPr>
              <w:t>GE</w:t>
            </w:r>
          </w:p>
        </w:tc>
        <w:tc>
          <w:tcPr>
            <w:tcW w:w="1372" w:type="dxa"/>
          </w:tcPr>
          <w:p w14:paraId="74E3FB76" w14:textId="54804937" w:rsidR="001E5C40" w:rsidRDefault="001E5C40" w:rsidP="001E5C4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932C305" w14:textId="5885AAB3" w:rsidR="001E5C40" w:rsidRDefault="001E5C40" w:rsidP="001E5C40">
            <w:pPr>
              <w:jc w:val="left"/>
              <w:rPr>
                <w:rFonts w:eastAsia="游明朝"/>
                <w:lang w:val="en-US" w:eastAsia="ja-JP"/>
              </w:rPr>
            </w:pPr>
            <w:r>
              <w:rPr>
                <w:rFonts w:eastAsiaTheme="minorEastAsia"/>
                <w:lang w:val="en-US" w:eastAsia="zh-CN"/>
              </w:rPr>
              <w:t xml:space="preserve">The necessity of the concept of LO is still not unclear for CONNECTED mode. </w:t>
            </w:r>
          </w:p>
        </w:tc>
      </w:tr>
      <w:tr w:rsidR="005036F7" w14:paraId="6A3EB86A" w14:textId="77777777">
        <w:tc>
          <w:tcPr>
            <w:tcW w:w="1479" w:type="dxa"/>
          </w:tcPr>
          <w:p w14:paraId="13ECBB8F" w14:textId="44654636" w:rsidR="005036F7" w:rsidRDefault="005036F7" w:rsidP="005036F7">
            <w:pPr>
              <w:jc w:val="left"/>
              <w:rPr>
                <w:rFonts w:eastAsia="Malgun Gothic"/>
                <w:lang w:eastAsia="ko-KR"/>
              </w:rPr>
            </w:pPr>
            <w:r>
              <w:rPr>
                <w:rFonts w:eastAsia="游明朝" w:hint="eastAsia"/>
                <w:lang w:eastAsia="ja-JP"/>
              </w:rPr>
              <w:t>Qualcomm</w:t>
            </w:r>
          </w:p>
        </w:tc>
        <w:tc>
          <w:tcPr>
            <w:tcW w:w="1372" w:type="dxa"/>
          </w:tcPr>
          <w:p w14:paraId="7BE40D20" w14:textId="7C435184"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76D87CF5" w14:textId="77777777" w:rsidR="005036F7" w:rsidRDefault="005036F7" w:rsidP="005036F7">
            <w:pPr>
              <w:jc w:val="left"/>
              <w:rPr>
                <w:rFonts w:eastAsiaTheme="minorEastAsia"/>
                <w:lang w:val="en-US" w:eastAsia="zh-CN"/>
              </w:rPr>
            </w:pPr>
          </w:p>
        </w:tc>
      </w:tr>
    </w:tbl>
    <w:p w14:paraId="53A52612" w14:textId="77777777" w:rsidR="0042788A" w:rsidRDefault="0042788A">
      <w:pPr>
        <w:rPr>
          <w:rFonts w:eastAsia="游明朝"/>
          <w:lang w:val="en-US" w:eastAsia="ja-JP"/>
        </w:rPr>
      </w:pPr>
    </w:p>
    <w:p w14:paraId="7154346E" w14:textId="3AAA4C9C" w:rsidR="005E442B" w:rsidRPr="00F13226" w:rsidRDefault="00CD723E" w:rsidP="005E442B">
      <w:pPr>
        <w:pStyle w:val="4"/>
        <w:rPr>
          <w:rFonts w:ascii="Times New Roman" w:hAnsi="Times New Roman"/>
          <w:b/>
          <w:bCs/>
          <w:sz w:val="20"/>
        </w:rPr>
      </w:pPr>
      <w:r w:rsidRPr="003733D3">
        <w:rPr>
          <w:rFonts w:ascii="Times New Roman" w:hAnsi="Times New Roman"/>
          <w:b/>
          <w:bCs/>
          <w:sz w:val="20"/>
          <w:highlight w:val="yellow"/>
        </w:rPr>
        <w:t>[</w:t>
      </w:r>
      <w:r w:rsidR="00060EBE">
        <w:rPr>
          <w:rFonts w:ascii="Times New Roman" w:hAnsi="Times New Roman"/>
          <w:b/>
          <w:bCs/>
          <w:sz w:val="20"/>
          <w:highlight w:val="yellow"/>
        </w:rPr>
        <w:t>Closed</w:t>
      </w:r>
      <w:r w:rsidRPr="003733D3">
        <w:rPr>
          <w:rFonts w:ascii="Times New Roman" w:hAnsi="Times New Roman"/>
          <w:b/>
          <w:bCs/>
          <w:sz w:val="20"/>
          <w:highlight w:val="yellow"/>
        </w:rPr>
        <w:t>]</w:t>
      </w:r>
      <w:r w:rsidR="005E442B" w:rsidRPr="003733D3">
        <w:rPr>
          <w:rFonts w:ascii="Times New Roman" w:hAnsi="Times New Roman"/>
          <w:b/>
          <w:bCs/>
          <w:sz w:val="20"/>
          <w:highlight w:val="yellow"/>
        </w:rPr>
        <w:t>Proposal 3.3</w:t>
      </w:r>
      <w:r w:rsidR="005E442B" w:rsidRPr="00F13226">
        <w:rPr>
          <w:rFonts w:ascii="Times New Roman" w:hAnsi="Times New Roman"/>
          <w:b/>
          <w:bCs/>
          <w:sz w:val="20"/>
          <w:highlight w:val="yellow"/>
        </w:rPr>
        <w:t>-1</w:t>
      </w:r>
      <w:r w:rsidR="001F4341" w:rsidRPr="00F13226">
        <w:rPr>
          <w:rFonts w:ascii="Times New Roman" w:hAnsi="Times New Roman"/>
          <w:b/>
          <w:bCs/>
          <w:sz w:val="20"/>
          <w:highlight w:val="yellow"/>
        </w:rPr>
        <w:t>b</w:t>
      </w:r>
      <w:r w:rsidR="005E442B" w:rsidRPr="00F13226">
        <w:rPr>
          <w:rFonts w:ascii="Times New Roman" w:hAnsi="Times New Roman"/>
          <w:b/>
          <w:bCs/>
          <w:sz w:val="20"/>
          <w:highlight w:val="yellow"/>
        </w:rPr>
        <w:t>:</w:t>
      </w:r>
    </w:p>
    <w:p w14:paraId="466C535A" w14:textId="162F8B01" w:rsidR="005E442B" w:rsidRPr="001F4341" w:rsidRDefault="002E2340" w:rsidP="005E442B">
      <w:pPr>
        <w:pStyle w:val="aff"/>
        <w:numPr>
          <w:ilvl w:val="0"/>
          <w:numId w:val="12"/>
        </w:numPr>
        <w:rPr>
          <w:b/>
          <w:sz w:val="20"/>
          <w:szCs w:val="20"/>
          <w:lang w:val="en-US"/>
        </w:rPr>
      </w:pPr>
      <w:r w:rsidRPr="003733D3">
        <w:rPr>
          <w:b/>
          <w:sz w:val="20"/>
          <w:szCs w:val="20"/>
          <w:lang w:val="en-US"/>
        </w:rPr>
        <w:t xml:space="preserve">LP-WUS monitoring occasions (MOs) </w:t>
      </w:r>
      <w:r w:rsidR="005E442B" w:rsidRPr="001F4341">
        <w:rPr>
          <w:b/>
          <w:sz w:val="20"/>
          <w:szCs w:val="20"/>
          <w:lang w:val="en-US"/>
        </w:rPr>
        <w:t>are configured by RRC</w:t>
      </w:r>
      <w:r w:rsidRPr="001F4341">
        <w:rPr>
          <w:b/>
          <w:sz w:val="20"/>
          <w:szCs w:val="20"/>
          <w:lang w:val="en-US"/>
        </w:rPr>
        <w:t>, where UE can monitor for LP-WUS transmission</w:t>
      </w:r>
      <w:r w:rsidR="005E442B" w:rsidRPr="001F4341">
        <w:rPr>
          <w:b/>
          <w:sz w:val="20"/>
          <w:szCs w:val="20"/>
          <w:lang w:val="en-US"/>
        </w:rPr>
        <w:t xml:space="preserve"> in RRC CONNECTED mode.</w:t>
      </w:r>
    </w:p>
    <w:p w14:paraId="523988D9" w14:textId="77A46D18" w:rsidR="00CC7EDD" w:rsidRPr="003733D3" w:rsidRDefault="00CC7EDD" w:rsidP="005E442B">
      <w:pPr>
        <w:pStyle w:val="aff"/>
        <w:numPr>
          <w:ilvl w:val="1"/>
          <w:numId w:val="12"/>
        </w:numPr>
        <w:rPr>
          <w:b/>
          <w:sz w:val="20"/>
          <w:szCs w:val="20"/>
          <w:lang w:val="en-US"/>
        </w:rPr>
      </w:pPr>
      <w:r w:rsidRPr="003733D3">
        <w:rPr>
          <w:rFonts w:eastAsia="游明朝"/>
          <w:b/>
          <w:sz w:val="20"/>
          <w:szCs w:val="20"/>
          <w:lang w:val="en-US"/>
        </w:rPr>
        <w:t xml:space="preserve">FFS whether to define </w:t>
      </w:r>
      <w:r w:rsidR="009023EE" w:rsidRPr="003733D3">
        <w:rPr>
          <w:rFonts w:eastAsia="游明朝"/>
          <w:b/>
          <w:sz w:val="20"/>
          <w:szCs w:val="20"/>
          <w:lang w:val="en-US"/>
        </w:rPr>
        <w:t xml:space="preserve">a </w:t>
      </w:r>
      <w:r w:rsidRPr="003733D3">
        <w:rPr>
          <w:rFonts w:eastAsia="游明朝"/>
          <w:b/>
          <w:sz w:val="20"/>
          <w:szCs w:val="20"/>
          <w:lang w:val="en-US"/>
        </w:rPr>
        <w:t xml:space="preserve">time window for </w:t>
      </w:r>
      <w:proofErr w:type="gramStart"/>
      <w:r w:rsidRPr="003733D3">
        <w:rPr>
          <w:rFonts w:eastAsia="游明朝"/>
          <w:b/>
          <w:sz w:val="20"/>
          <w:szCs w:val="20"/>
          <w:lang w:val="en-US"/>
        </w:rPr>
        <w:t>MOs</w:t>
      </w:r>
      <w:proofErr w:type="gramEnd"/>
    </w:p>
    <w:p w14:paraId="518031EF" w14:textId="1F1FF994" w:rsidR="005E442B" w:rsidRPr="003733D3" w:rsidRDefault="005E442B" w:rsidP="005E442B">
      <w:pPr>
        <w:pStyle w:val="aff"/>
        <w:numPr>
          <w:ilvl w:val="1"/>
          <w:numId w:val="12"/>
        </w:numPr>
        <w:rPr>
          <w:b/>
          <w:sz w:val="20"/>
          <w:szCs w:val="20"/>
          <w:lang w:val="en-US"/>
        </w:rPr>
      </w:pPr>
      <w:r w:rsidRPr="003733D3">
        <w:rPr>
          <w:b/>
          <w:sz w:val="20"/>
          <w:szCs w:val="20"/>
          <w:lang w:val="en-US"/>
        </w:rPr>
        <w:t xml:space="preserve">It is at least supported that a UE </w:t>
      </w:r>
      <w:r w:rsidR="009023EE" w:rsidRPr="003733D3">
        <w:rPr>
          <w:b/>
          <w:sz w:val="20"/>
          <w:szCs w:val="20"/>
          <w:lang w:val="en-US"/>
        </w:rPr>
        <w:t xml:space="preserve">can </w:t>
      </w:r>
      <w:r w:rsidRPr="003733D3">
        <w:rPr>
          <w:b/>
          <w:sz w:val="20"/>
          <w:szCs w:val="20"/>
          <w:lang w:val="en-US"/>
        </w:rPr>
        <w:t xml:space="preserve">monitor </w:t>
      </w:r>
      <w:r w:rsidR="002E2340" w:rsidRPr="003733D3">
        <w:rPr>
          <w:b/>
          <w:sz w:val="20"/>
          <w:szCs w:val="20"/>
          <w:lang w:val="en-US"/>
        </w:rPr>
        <w:t>MO</w:t>
      </w:r>
      <w:r w:rsidRPr="003733D3">
        <w:rPr>
          <w:b/>
          <w:sz w:val="20"/>
          <w:szCs w:val="20"/>
          <w:lang w:val="en-US"/>
        </w:rPr>
        <w:t>s with a periodicity.</w:t>
      </w:r>
    </w:p>
    <w:p w14:paraId="04B95A0F" w14:textId="7CB8E365" w:rsidR="001E6D64" w:rsidRPr="003733D3" w:rsidRDefault="001E6D64" w:rsidP="001E6D64">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 xml:space="preserve">FS details of the periodicity, </w:t>
      </w:r>
      <w:proofErr w:type="gramStart"/>
      <w:r w:rsidRPr="003733D3">
        <w:rPr>
          <w:rFonts w:eastAsia="游明朝"/>
          <w:b/>
          <w:sz w:val="20"/>
          <w:szCs w:val="20"/>
          <w:lang w:val="en-US"/>
        </w:rPr>
        <w:t>e.g.</w:t>
      </w:r>
      <w:proofErr w:type="gramEnd"/>
      <w:r w:rsidRPr="003733D3">
        <w:rPr>
          <w:rFonts w:eastAsia="游明朝"/>
          <w:b/>
          <w:sz w:val="20"/>
          <w:szCs w:val="20"/>
          <w:lang w:val="en-US"/>
        </w:rPr>
        <w:t xml:space="preserve"> derived from DRX cycle, separately configured</w:t>
      </w:r>
    </w:p>
    <w:tbl>
      <w:tblPr>
        <w:tblStyle w:val="afd"/>
        <w:tblW w:w="9631" w:type="dxa"/>
        <w:tblLayout w:type="fixed"/>
        <w:tblLook w:val="04A0" w:firstRow="1" w:lastRow="0" w:firstColumn="1" w:lastColumn="0" w:noHBand="0" w:noVBand="1"/>
      </w:tblPr>
      <w:tblGrid>
        <w:gridCol w:w="1479"/>
        <w:gridCol w:w="1372"/>
        <w:gridCol w:w="6780"/>
      </w:tblGrid>
      <w:tr w:rsidR="003733D3" w14:paraId="7486821B" w14:textId="77777777" w:rsidTr="0035564F">
        <w:tc>
          <w:tcPr>
            <w:tcW w:w="1479" w:type="dxa"/>
            <w:shd w:val="clear" w:color="auto" w:fill="D9D9D9" w:themeFill="background1" w:themeFillShade="D9"/>
          </w:tcPr>
          <w:p w14:paraId="61D63A87" w14:textId="77777777" w:rsidR="003733D3" w:rsidRDefault="003733D3" w:rsidP="0035564F">
            <w:pPr>
              <w:jc w:val="left"/>
              <w:rPr>
                <w:b/>
                <w:bCs/>
                <w:lang w:val="en-US"/>
              </w:rPr>
            </w:pPr>
            <w:r>
              <w:rPr>
                <w:b/>
                <w:bCs/>
                <w:lang w:val="en-US"/>
              </w:rPr>
              <w:t>Company</w:t>
            </w:r>
          </w:p>
        </w:tc>
        <w:tc>
          <w:tcPr>
            <w:tcW w:w="1372" w:type="dxa"/>
            <w:shd w:val="clear" w:color="auto" w:fill="D9D9D9" w:themeFill="background1" w:themeFillShade="D9"/>
          </w:tcPr>
          <w:p w14:paraId="72903BA2" w14:textId="77777777" w:rsidR="003733D3" w:rsidRDefault="003733D3" w:rsidP="0035564F">
            <w:pPr>
              <w:jc w:val="left"/>
              <w:rPr>
                <w:b/>
                <w:bCs/>
                <w:lang w:val="en-US"/>
              </w:rPr>
            </w:pPr>
            <w:r>
              <w:rPr>
                <w:b/>
                <w:bCs/>
                <w:lang w:val="en-US"/>
              </w:rPr>
              <w:t>Y/N</w:t>
            </w:r>
          </w:p>
        </w:tc>
        <w:tc>
          <w:tcPr>
            <w:tcW w:w="6780" w:type="dxa"/>
            <w:shd w:val="clear" w:color="auto" w:fill="D9D9D9" w:themeFill="background1" w:themeFillShade="D9"/>
          </w:tcPr>
          <w:p w14:paraId="224CB9F4" w14:textId="77777777" w:rsidR="003733D3" w:rsidRDefault="003733D3" w:rsidP="0035564F">
            <w:pPr>
              <w:jc w:val="left"/>
              <w:rPr>
                <w:b/>
                <w:bCs/>
                <w:lang w:val="en-US"/>
              </w:rPr>
            </w:pPr>
            <w:r>
              <w:rPr>
                <w:b/>
                <w:bCs/>
                <w:lang w:val="en-US"/>
              </w:rPr>
              <w:t>Comments</w:t>
            </w:r>
          </w:p>
        </w:tc>
      </w:tr>
      <w:tr w:rsidR="003733D3" w14:paraId="578A0A40" w14:textId="77777777" w:rsidTr="0035564F">
        <w:tc>
          <w:tcPr>
            <w:tcW w:w="1479" w:type="dxa"/>
          </w:tcPr>
          <w:p w14:paraId="673A360D" w14:textId="2DBB0281" w:rsidR="003733D3" w:rsidRDefault="0035564F" w:rsidP="0035564F">
            <w:pPr>
              <w:jc w:val="left"/>
              <w:rPr>
                <w:rFonts w:eastAsiaTheme="minorEastAsia"/>
                <w:lang w:eastAsia="zh-CN"/>
              </w:rPr>
            </w:pPr>
            <w:r>
              <w:rPr>
                <w:rFonts w:eastAsiaTheme="minorEastAsia" w:hint="eastAsia"/>
                <w:lang w:eastAsia="zh-CN"/>
              </w:rPr>
              <w:t>CATT</w:t>
            </w:r>
          </w:p>
        </w:tc>
        <w:tc>
          <w:tcPr>
            <w:tcW w:w="1372" w:type="dxa"/>
          </w:tcPr>
          <w:p w14:paraId="3F386E75" w14:textId="38953D33" w:rsidR="003733D3" w:rsidRDefault="003733D3" w:rsidP="0035564F">
            <w:pPr>
              <w:tabs>
                <w:tab w:val="left" w:pos="551"/>
              </w:tabs>
              <w:jc w:val="left"/>
              <w:rPr>
                <w:rFonts w:eastAsiaTheme="minorEastAsia"/>
                <w:lang w:val="en-US" w:eastAsia="zh-CN"/>
              </w:rPr>
            </w:pPr>
          </w:p>
        </w:tc>
        <w:tc>
          <w:tcPr>
            <w:tcW w:w="6780" w:type="dxa"/>
          </w:tcPr>
          <w:p w14:paraId="72F26142" w14:textId="3D602F3B" w:rsidR="003733D3" w:rsidRDefault="0035564F" w:rsidP="0035564F">
            <w:pPr>
              <w:jc w:val="left"/>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proposal</w:t>
            </w:r>
            <w:r>
              <w:rPr>
                <w:rFonts w:eastAsiaTheme="minorEastAsia" w:hint="eastAsia"/>
                <w:lang w:val="en-US" w:eastAsia="zh-CN"/>
              </w:rPr>
              <w:t xml:space="preserve">.  </w:t>
            </w:r>
          </w:p>
        </w:tc>
      </w:tr>
      <w:tr w:rsidR="003733D3" w14:paraId="3C66F9A5" w14:textId="77777777" w:rsidTr="0035564F">
        <w:tc>
          <w:tcPr>
            <w:tcW w:w="1479" w:type="dxa"/>
          </w:tcPr>
          <w:p w14:paraId="65B81B08" w14:textId="26906502" w:rsidR="003733D3" w:rsidRPr="007143D5" w:rsidRDefault="007143D5" w:rsidP="0035564F">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62F1DD51" w14:textId="77777777" w:rsidR="003733D3" w:rsidRDefault="003733D3" w:rsidP="0035564F">
            <w:pPr>
              <w:tabs>
                <w:tab w:val="left" w:pos="551"/>
              </w:tabs>
              <w:jc w:val="left"/>
              <w:rPr>
                <w:rFonts w:eastAsiaTheme="minorEastAsia"/>
                <w:lang w:val="en-US" w:eastAsia="zh-CN"/>
              </w:rPr>
            </w:pPr>
          </w:p>
        </w:tc>
        <w:tc>
          <w:tcPr>
            <w:tcW w:w="6780" w:type="dxa"/>
          </w:tcPr>
          <w:p w14:paraId="56793B48" w14:textId="45E212FF" w:rsidR="007143D5" w:rsidRPr="007143D5" w:rsidRDefault="007143D5" w:rsidP="007143D5">
            <w:pPr>
              <w:spacing w:after="0"/>
              <w:rPr>
                <w:rFonts w:eastAsia="游明朝"/>
                <w:lang w:val="en-US" w:eastAsia="ja-JP" w:bidi="ar"/>
              </w:rPr>
            </w:pPr>
            <w:r w:rsidRPr="007143D5">
              <w:rPr>
                <w:rFonts w:eastAsia="游明朝" w:hint="eastAsia"/>
                <w:lang w:val="en-US" w:eastAsia="ja-JP" w:bidi="ar"/>
              </w:rPr>
              <w:t>F</w:t>
            </w:r>
            <w:r w:rsidRPr="007143D5">
              <w:rPr>
                <w:rFonts w:eastAsia="游明朝"/>
                <w:lang w:val="en-US" w:eastAsia="ja-JP" w:bidi="ar"/>
              </w:rPr>
              <w:t xml:space="preserve">ollowing was agreed in this </w:t>
            </w:r>
            <w:proofErr w:type="gramStart"/>
            <w:r w:rsidRPr="007143D5">
              <w:rPr>
                <w:rFonts w:eastAsia="游明朝"/>
                <w:lang w:val="en-US" w:eastAsia="ja-JP" w:bidi="ar"/>
              </w:rPr>
              <w:t>meeting</w:t>
            </w:r>
            <w:proofErr w:type="gramEnd"/>
          </w:p>
          <w:p w14:paraId="6265B387" w14:textId="77777777" w:rsidR="007143D5" w:rsidRDefault="007143D5" w:rsidP="007143D5">
            <w:pPr>
              <w:spacing w:after="0"/>
              <w:rPr>
                <w:rFonts w:eastAsiaTheme="minorEastAsia"/>
                <w:b/>
                <w:bCs/>
                <w:highlight w:val="green"/>
                <w:lang w:val="en-US" w:eastAsia="ko-KR" w:bidi="ar"/>
              </w:rPr>
            </w:pPr>
          </w:p>
          <w:p w14:paraId="21CA0880" w14:textId="03E424D5" w:rsidR="007143D5" w:rsidRPr="007143D5" w:rsidRDefault="007143D5" w:rsidP="007143D5">
            <w:pPr>
              <w:spacing w:after="0"/>
              <w:rPr>
                <w:rFonts w:eastAsiaTheme="minorEastAsia"/>
                <w:b/>
                <w:bCs/>
                <w:lang w:val="en-US" w:eastAsia="ko-KR" w:bidi="ar"/>
              </w:rPr>
            </w:pPr>
            <w:r w:rsidRPr="007143D5">
              <w:rPr>
                <w:rFonts w:eastAsiaTheme="minorEastAsia"/>
                <w:b/>
                <w:bCs/>
                <w:highlight w:val="green"/>
                <w:lang w:val="en-US" w:eastAsia="ko-KR" w:bidi="ar"/>
              </w:rPr>
              <w:t>Agreement</w:t>
            </w:r>
          </w:p>
          <w:p w14:paraId="5EB4C81A" w14:textId="77777777" w:rsidR="007143D5" w:rsidRPr="007143D5" w:rsidRDefault="007143D5" w:rsidP="007143D5">
            <w:pPr>
              <w:pStyle w:val="aff"/>
              <w:numPr>
                <w:ilvl w:val="0"/>
                <w:numId w:val="12"/>
              </w:numPr>
              <w:spacing w:after="0"/>
              <w:rPr>
                <w:bCs/>
                <w:szCs w:val="20"/>
                <w:lang w:val="en-US"/>
              </w:rPr>
            </w:pPr>
            <w:r w:rsidRPr="007143D5">
              <w:rPr>
                <w:bCs/>
                <w:szCs w:val="20"/>
                <w:lang w:val="en-US"/>
              </w:rPr>
              <w:t xml:space="preserve">For LP-WUS monitoring in RRC CONNECTED mode, a LP-WUS is QCLed with existing NR signal/channel/CORESET for the TCI </w:t>
            </w:r>
            <w:proofErr w:type="gramStart"/>
            <w:r w:rsidRPr="007143D5">
              <w:rPr>
                <w:bCs/>
                <w:szCs w:val="20"/>
                <w:lang w:val="en-US"/>
              </w:rPr>
              <w:t>state</w:t>
            </w:r>
            <w:proofErr w:type="gramEnd"/>
          </w:p>
          <w:p w14:paraId="586D70B9" w14:textId="77777777" w:rsidR="007143D5" w:rsidRPr="00CE1F2B" w:rsidRDefault="007143D5" w:rsidP="007143D5">
            <w:pPr>
              <w:pStyle w:val="aff"/>
              <w:numPr>
                <w:ilvl w:val="1"/>
                <w:numId w:val="12"/>
              </w:numPr>
              <w:spacing w:after="0"/>
              <w:rPr>
                <w:bCs/>
                <w:szCs w:val="20"/>
                <w:lang w:val="en-US"/>
              </w:rPr>
            </w:pPr>
            <w:r w:rsidRPr="00CE1F2B">
              <w:rPr>
                <w:bCs/>
                <w:szCs w:val="20"/>
                <w:lang w:val="en-US"/>
              </w:rPr>
              <w:t>FFS which existing NR signal/channel/CORESET is the QCL source of LP-WUS</w:t>
            </w:r>
          </w:p>
          <w:p w14:paraId="798A5CE5" w14:textId="77777777" w:rsidR="007143D5" w:rsidRPr="00CE1F2B" w:rsidRDefault="007143D5" w:rsidP="007143D5">
            <w:pPr>
              <w:pStyle w:val="aff"/>
              <w:numPr>
                <w:ilvl w:val="1"/>
                <w:numId w:val="12"/>
              </w:numPr>
              <w:spacing w:after="0"/>
              <w:rPr>
                <w:bCs/>
                <w:szCs w:val="20"/>
                <w:lang w:val="en-US"/>
              </w:rPr>
            </w:pPr>
            <w:r w:rsidRPr="00CE1F2B">
              <w:rPr>
                <w:rFonts w:eastAsia="游明朝" w:hint="eastAsia"/>
                <w:bCs/>
                <w:szCs w:val="20"/>
                <w:lang w:val="en-US"/>
              </w:rPr>
              <w:t>F</w:t>
            </w:r>
            <w:r w:rsidRPr="00CE1F2B">
              <w:rPr>
                <w:rFonts w:eastAsia="游明朝"/>
                <w:bCs/>
                <w:szCs w:val="20"/>
                <w:lang w:val="en-US"/>
              </w:rPr>
              <w:t xml:space="preserve">FS exact definition of QCL relationship between LP-WUS and </w:t>
            </w:r>
            <w:r w:rsidRPr="00CE1F2B">
              <w:rPr>
                <w:bCs/>
                <w:szCs w:val="20"/>
                <w:lang w:val="en-US"/>
              </w:rPr>
              <w:t>existing NR signal/channel/</w:t>
            </w:r>
            <w:proofErr w:type="gramStart"/>
            <w:r w:rsidRPr="00CE1F2B">
              <w:rPr>
                <w:bCs/>
                <w:szCs w:val="20"/>
                <w:lang w:val="en-US"/>
              </w:rPr>
              <w:t>CORESET</w:t>
            </w:r>
            <w:proofErr w:type="gramEnd"/>
          </w:p>
          <w:p w14:paraId="01C9F920" w14:textId="7D904F00" w:rsidR="003733D3" w:rsidRPr="007143D5" w:rsidRDefault="003733D3" w:rsidP="0035564F">
            <w:pPr>
              <w:jc w:val="left"/>
              <w:rPr>
                <w:rFonts w:eastAsiaTheme="minorEastAsia"/>
                <w:lang w:val="en-US" w:eastAsia="zh-CN"/>
              </w:rPr>
            </w:pPr>
          </w:p>
        </w:tc>
      </w:tr>
    </w:tbl>
    <w:p w14:paraId="0EEE9198" w14:textId="77777777" w:rsidR="005E442B" w:rsidRPr="005E442B" w:rsidRDefault="005E442B">
      <w:pPr>
        <w:rPr>
          <w:rFonts w:eastAsia="游明朝"/>
          <w:lang w:val="en-US" w:eastAsia="ja-JP"/>
        </w:rPr>
      </w:pPr>
    </w:p>
    <w:p w14:paraId="01B26E2A" w14:textId="77777777" w:rsidR="0042788A" w:rsidRDefault="0042788A">
      <w:pPr>
        <w:rPr>
          <w:rFonts w:eastAsia="游明朝"/>
          <w:lang w:val="en-US" w:eastAsia="ja-JP"/>
        </w:rPr>
      </w:pPr>
    </w:p>
    <w:p w14:paraId="3538F63C" w14:textId="77777777" w:rsidR="0042788A" w:rsidRDefault="005665D7">
      <w:pPr>
        <w:spacing w:after="0"/>
        <w:rPr>
          <w:rFonts w:eastAsia="游明朝"/>
          <w:lang w:val="en-US" w:eastAsia="ja-JP"/>
        </w:rPr>
      </w:pPr>
      <w:r>
        <w:rPr>
          <w:rFonts w:eastAsia="游明朝" w:hint="eastAsia"/>
          <w:lang w:val="en-US" w:eastAsia="ja-JP"/>
        </w:rPr>
        <w:t>R</w:t>
      </w:r>
      <w:r>
        <w:rPr>
          <w:rFonts w:eastAsia="游明朝"/>
          <w:lang w:val="en-US" w:eastAsia="ja-JP"/>
        </w:rPr>
        <w:t>egarding the multi-beam operation for CONNECTED mode, following views are provided:</w:t>
      </w:r>
    </w:p>
    <w:p w14:paraId="654B1F62" w14:textId="77777777" w:rsidR="0042788A" w:rsidRDefault="005665D7">
      <w:pPr>
        <w:pStyle w:val="aff"/>
        <w:numPr>
          <w:ilvl w:val="0"/>
          <w:numId w:val="21"/>
        </w:numPr>
        <w:spacing w:after="0"/>
        <w:rPr>
          <w:rFonts w:eastAsia="游明朝"/>
          <w:sz w:val="20"/>
          <w:szCs w:val="20"/>
          <w:lang w:val="en-US"/>
        </w:rPr>
      </w:pPr>
      <w:r>
        <w:rPr>
          <w:rFonts w:eastAsia="游明朝" w:hint="eastAsia"/>
          <w:sz w:val="20"/>
          <w:szCs w:val="20"/>
          <w:lang w:val="en-US"/>
        </w:rPr>
        <w:t>Q</w:t>
      </w:r>
      <w:r>
        <w:rPr>
          <w:rFonts w:eastAsia="游明朝"/>
          <w:sz w:val="20"/>
          <w:szCs w:val="20"/>
          <w:lang w:val="en-US"/>
        </w:rPr>
        <w:t>C</w:t>
      </w:r>
    </w:p>
    <w:p w14:paraId="0DFFDD4E" w14:textId="77777777" w:rsidR="0042788A" w:rsidRDefault="005665D7">
      <w:pPr>
        <w:pStyle w:val="aff"/>
        <w:numPr>
          <w:ilvl w:val="1"/>
          <w:numId w:val="21"/>
        </w:numPr>
        <w:spacing w:after="0" w:line="276" w:lineRule="auto"/>
        <w:contextualSpacing w:val="0"/>
        <w:rPr>
          <w:sz w:val="20"/>
          <w:szCs w:val="20"/>
        </w:rPr>
      </w:pPr>
      <w:r>
        <w:rPr>
          <w:sz w:val="20"/>
          <w:szCs w:val="20"/>
        </w:rPr>
        <w:t>Support TCI state for LP-WUS in CONNECTED mode</w:t>
      </w:r>
    </w:p>
    <w:p w14:paraId="2BD99FA0" w14:textId="77777777" w:rsidR="0042788A" w:rsidRDefault="005665D7">
      <w:pPr>
        <w:pStyle w:val="aff"/>
        <w:numPr>
          <w:ilvl w:val="2"/>
          <w:numId w:val="21"/>
        </w:numPr>
        <w:spacing w:after="0" w:line="276" w:lineRule="auto"/>
        <w:contextualSpacing w:val="0"/>
        <w:rPr>
          <w:sz w:val="20"/>
          <w:szCs w:val="20"/>
        </w:rPr>
      </w:pPr>
      <w:r>
        <w:rPr>
          <w:sz w:val="20"/>
          <w:szCs w:val="20"/>
        </w:rPr>
        <w:t>A LP-WUS is QCLed with the SSB/CSI-RS for the TCI state</w:t>
      </w:r>
    </w:p>
    <w:p w14:paraId="56CD8FFF" w14:textId="77777777" w:rsidR="0042788A" w:rsidRDefault="005665D7">
      <w:pPr>
        <w:pStyle w:val="aff"/>
        <w:numPr>
          <w:ilvl w:val="2"/>
          <w:numId w:val="21"/>
        </w:numPr>
        <w:spacing w:after="0" w:line="276" w:lineRule="auto"/>
        <w:contextualSpacing w:val="0"/>
        <w:rPr>
          <w:sz w:val="20"/>
          <w:szCs w:val="20"/>
        </w:rPr>
      </w:pPr>
      <w:r>
        <w:rPr>
          <w:rFonts w:hint="eastAsia"/>
          <w:sz w:val="20"/>
          <w:szCs w:val="20"/>
        </w:rPr>
        <w:t>R</w:t>
      </w:r>
      <w:r>
        <w:rPr>
          <w:sz w:val="20"/>
          <w:szCs w:val="20"/>
        </w:rPr>
        <w:t>e-use TCI-state framework for CORESET/PDCCH</w:t>
      </w:r>
    </w:p>
    <w:p w14:paraId="2719FF6E" w14:textId="77777777" w:rsidR="0042788A" w:rsidRDefault="005665D7">
      <w:pPr>
        <w:pStyle w:val="aff"/>
        <w:numPr>
          <w:ilvl w:val="0"/>
          <w:numId w:val="21"/>
        </w:numPr>
        <w:spacing w:after="0"/>
        <w:rPr>
          <w:rFonts w:eastAsia="游明朝"/>
          <w:sz w:val="20"/>
          <w:szCs w:val="20"/>
        </w:rPr>
      </w:pPr>
      <w:r>
        <w:rPr>
          <w:rFonts w:eastAsia="游明朝" w:hint="eastAsia"/>
          <w:sz w:val="20"/>
          <w:szCs w:val="20"/>
        </w:rPr>
        <w:t>D</w:t>
      </w:r>
      <w:r>
        <w:rPr>
          <w:rFonts w:eastAsia="游明朝"/>
          <w:sz w:val="20"/>
          <w:szCs w:val="20"/>
        </w:rPr>
        <w:t>CM</w:t>
      </w:r>
    </w:p>
    <w:p w14:paraId="2B68F7FA" w14:textId="77777777" w:rsidR="0042788A" w:rsidRDefault="005665D7">
      <w:pPr>
        <w:pStyle w:val="aff"/>
        <w:numPr>
          <w:ilvl w:val="1"/>
          <w:numId w:val="21"/>
        </w:numPr>
        <w:spacing w:after="0"/>
        <w:rPr>
          <w:sz w:val="20"/>
          <w:szCs w:val="20"/>
          <w:lang w:eastAsia="zh-CN"/>
        </w:rPr>
      </w:pPr>
      <w:r>
        <w:rPr>
          <w:rFonts w:hint="eastAsia"/>
          <w:sz w:val="20"/>
          <w:szCs w:val="20"/>
          <w:lang w:eastAsia="zh-CN"/>
        </w:rPr>
        <w:t>Study the b</w:t>
      </w:r>
      <w:r>
        <w:rPr>
          <w:sz w:val="20"/>
          <w:szCs w:val="20"/>
          <w:lang w:eastAsia="zh-CN"/>
        </w:rPr>
        <w:t>eam property of LP-WUS</w:t>
      </w:r>
      <w:r>
        <w:rPr>
          <w:rFonts w:hint="eastAsia"/>
          <w:sz w:val="20"/>
          <w:szCs w:val="20"/>
          <w:lang w:eastAsia="zh-CN"/>
        </w:rPr>
        <w:t xml:space="preserve"> of following</w:t>
      </w:r>
    </w:p>
    <w:p w14:paraId="74FE0390"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A: Multiple beam transmissions of LP-WUS</w:t>
      </w:r>
    </w:p>
    <w:p w14:paraId="4FDBB208"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B: Single beam transmission of LP-WUS</w:t>
      </w:r>
    </w:p>
    <w:p w14:paraId="3A49CD86" w14:textId="77777777" w:rsidR="0042788A" w:rsidRDefault="0042788A">
      <w:pPr>
        <w:rPr>
          <w:rFonts w:eastAsia="游明朝"/>
          <w:lang w:val="sv-SE" w:eastAsia="ja-JP"/>
        </w:rPr>
      </w:pPr>
    </w:p>
    <w:p w14:paraId="3C5E67BE" w14:textId="77777777" w:rsidR="0042788A" w:rsidRDefault="005665D7">
      <w:pPr>
        <w:pStyle w:val="4"/>
        <w:rPr>
          <w:rFonts w:ascii="Times New Roman" w:hAnsi="Times New Roman"/>
          <w:b/>
          <w:bCs/>
          <w:sz w:val="20"/>
        </w:rPr>
      </w:pPr>
      <w:r>
        <w:rPr>
          <w:rFonts w:ascii="Times New Roman" w:hAnsi="Times New Roman"/>
          <w:b/>
          <w:bCs/>
          <w:sz w:val="20"/>
          <w:highlight w:val="yellow"/>
        </w:rPr>
        <w:lastRenderedPageBreak/>
        <w:t>[OLD]Proposal 3.3-2:</w:t>
      </w:r>
    </w:p>
    <w:p w14:paraId="0CBECA9B"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is QCLed with existing NR signal(s)/channel(s) for the TCI </w:t>
      </w:r>
      <w:proofErr w:type="gramStart"/>
      <w:r>
        <w:rPr>
          <w:b/>
          <w:sz w:val="20"/>
          <w:szCs w:val="20"/>
          <w:lang w:val="en-US"/>
        </w:rPr>
        <w:t>state</w:t>
      </w:r>
      <w:proofErr w:type="gramEnd"/>
    </w:p>
    <w:p w14:paraId="0E6F42F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7A7E74B2" w14:textId="77777777">
        <w:tc>
          <w:tcPr>
            <w:tcW w:w="1479" w:type="dxa"/>
            <w:shd w:val="clear" w:color="auto" w:fill="D9D9D9" w:themeFill="background1" w:themeFillShade="D9"/>
          </w:tcPr>
          <w:p w14:paraId="5D6919C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0FDB6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0F603FDB" w14:textId="77777777" w:rsidR="0042788A" w:rsidRDefault="005665D7">
            <w:pPr>
              <w:jc w:val="left"/>
              <w:rPr>
                <w:b/>
                <w:bCs/>
                <w:lang w:val="en-US"/>
              </w:rPr>
            </w:pPr>
            <w:r>
              <w:rPr>
                <w:b/>
                <w:bCs/>
                <w:lang w:val="en-US"/>
              </w:rPr>
              <w:t>Comments</w:t>
            </w:r>
          </w:p>
        </w:tc>
      </w:tr>
      <w:tr w:rsidR="0042788A" w14:paraId="29777473" w14:textId="77777777">
        <w:tc>
          <w:tcPr>
            <w:tcW w:w="1479" w:type="dxa"/>
          </w:tcPr>
          <w:p w14:paraId="604FBD15" w14:textId="77777777" w:rsidR="0042788A" w:rsidRDefault="005665D7">
            <w:pPr>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372" w:type="dxa"/>
          </w:tcPr>
          <w:p w14:paraId="6E15C88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BB1DEA" w14:textId="77777777" w:rsidR="0042788A" w:rsidRDefault="005665D7">
            <w:pPr>
              <w:jc w:val="left"/>
              <w:rPr>
                <w:rFonts w:eastAsiaTheme="minorEastAsia"/>
                <w:lang w:val="en-US" w:eastAsia="zh-CN"/>
              </w:rPr>
            </w:pPr>
            <w:r>
              <w:rPr>
                <w:rFonts w:eastAsiaTheme="minorEastAsia"/>
                <w:lang w:val="en-US" w:eastAsia="zh-CN"/>
              </w:rPr>
              <w:t>Support the proposal</w:t>
            </w:r>
          </w:p>
        </w:tc>
      </w:tr>
      <w:tr w:rsidR="0042788A" w14:paraId="7F1CECCE" w14:textId="77777777">
        <w:tc>
          <w:tcPr>
            <w:tcW w:w="1479" w:type="dxa"/>
          </w:tcPr>
          <w:p w14:paraId="66BB1C78"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3400661"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418876" w14:textId="77777777" w:rsidR="0042788A" w:rsidRDefault="005665D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in general. Regarding the meaning of LP-WUS, would that QCL is associated with a LP-WUS monitoring </w:t>
            </w:r>
            <w:r>
              <w:rPr>
                <w:rFonts w:eastAsiaTheme="minorEastAsia" w:hint="eastAsia"/>
                <w:lang w:val="en-US" w:eastAsia="zh-CN"/>
              </w:rPr>
              <w:t>occasion</w:t>
            </w:r>
            <w:r>
              <w:rPr>
                <w:rFonts w:eastAsiaTheme="minorEastAsia"/>
                <w:lang w:val="en-US" w:eastAsia="zh-CN"/>
              </w:rPr>
              <w:t>? What is A LP-W</w:t>
            </w:r>
            <w:r>
              <w:rPr>
                <w:rFonts w:eastAsiaTheme="minorEastAsia" w:hint="eastAsia"/>
                <w:lang w:val="en-US" w:eastAsia="zh-CN"/>
              </w:rPr>
              <w:t>US?</w:t>
            </w:r>
          </w:p>
        </w:tc>
      </w:tr>
      <w:tr w:rsidR="0042788A" w14:paraId="78CEBA0F" w14:textId="77777777">
        <w:tc>
          <w:tcPr>
            <w:tcW w:w="1479" w:type="dxa"/>
          </w:tcPr>
          <w:p w14:paraId="13B5A827"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B00A9D3"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237FCC56" w14:textId="77777777" w:rsidR="0042788A" w:rsidRDefault="0042788A">
            <w:pPr>
              <w:jc w:val="left"/>
              <w:rPr>
                <w:rFonts w:eastAsiaTheme="minorEastAsia"/>
                <w:lang w:val="en-US" w:eastAsia="zh-CN"/>
              </w:rPr>
            </w:pPr>
          </w:p>
        </w:tc>
      </w:tr>
      <w:tr w:rsidR="0042788A" w14:paraId="678EB13A" w14:textId="77777777">
        <w:tc>
          <w:tcPr>
            <w:tcW w:w="1479" w:type="dxa"/>
          </w:tcPr>
          <w:p w14:paraId="2DC4C1D8"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704D40A0" w14:textId="77777777" w:rsidR="0042788A" w:rsidRDefault="0042788A">
            <w:pPr>
              <w:tabs>
                <w:tab w:val="left" w:pos="551"/>
              </w:tabs>
              <w:jc w:val="left"/>
              <w:rPr>
                <w:rFonts w:eastAsiaTheme="minorEastAsia"/>
                <w:lang w:val="en-US" w:eastAsia="zh-CN"/>
              </w:rPr>
            </w:pPr>
          </w:p>
        </w:tc>
        <w:tc>
          <w:tcPr>
            <w:tcW w:w="6780" w:type="dxa"/>
          </w:tcPr>
          <w:p w14:paraId="5EB52D10" w14:textId="77777777" w:rsidR="0042788A" w:rsidRDefault="005665D7">
            <w:pPr>
              <w:jc w:val="left"/>
              <w:rPr>
                <w:rFonts w:eastAsiaTheme="minorEastAsia"/>
                <w:lang w:val="en-US" w:eastAsia="zh-CN"/>
              </w:rPr>
            </w:pPr>
            <w:r>
              <w:rPr>
                <w:rFonts w:eastAsiaTheme="minorEastAsia"/>
                <w:lang w:val="en-US" w:eastAsia="zh-CN"/>
              </w:rPr>
              <w:t>OK to study the QCL relationship between LP-WUS and existing NR signal(s)/channel(s).</w:t>
            </w:r>
          </w:p>
        </w:tc>
      </w:tr>
      <w:tr w:rsidR="0042788A" w14:paraId="199E1112" w14:textId="77777777">
        <w:tc>
          <w:tcPr>
            <w:tcW w:w="1479" w:type="dxa"/>
          </w:tcPr>
          <w:p w14:paraId="6831E5EB"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5D4E5F22" w14:textId="77777777" w:rsidR="0042788A" w:rsidRDefault="0042788A">
            <w:pPr>
              <w:tabs>
                <w:tab w:val="left" w:pos="551"/>
              </w:tabs>
              <w:jc w:val="left"/>
              <w:rPr>
                <w:rFonts w:eastAsiaTheme="minorEastAsia"/>
                <w:lang w:val="en-US" w:eastAsia="zh-CN"/>
              </w:rPr>
            </w:pPr>
          </w:p>
        </w:tc>
        <w:tc>
          <w:tcPr>
            <w:tcW w:w="6780" w:type="dxa"/>
          </w:tcPr>
          <w:p w14:paraId="22A4715F" w14:textId="77777777" w:rsidR="0042788A" w:rsidRDefault="005665D7">
            <w:pPr>
              <w:jc w:val="left"/>
              <w:rPr>
                <w:rFonts w:eastAsiaTheme="minorEastAsia"/>
                <w:lang w:val="en-US" w:eastAsia="zh-CN"/>
              </w:rPr>
            </w:pPr>
            <w:r>
              <w:rPr>
                <w:rFonts w:eastAsiaTheme="minorEastAsia" w:hint="eastAsia"/>
                <w:lang w:val="en-US" w:eastAsia="zh-CN"/>
              </w:rPr>
              <w:t xml:space="preserve">Agree with OPPO, more </w:t>
            </w:r>
            <w:r>
              <w:rPr>
                <w:rFonts w:eastAsiaTheme="minorEastAsia"/>
                <w:lang w:val="en-US" w:eastAsia="zh-CN"/>
              </w:rPr>
              <w:t>clarification</w:t>
            </w:r>
            <w:r>
              <w:rPr>
                <w:rFonts w:eastAsiaTheme="minorEastAsia" w:hint="eastAsia"/>
                <w:lang w:val="en-US" w:eastAsia="zh-CN"/>
              </w:rPr>
              <w:t xml:space="preserve"> is needed. </w:t>
            </w:r>
          </w:p>
        </w:tc>
      </w:tr>
      <w:tr w:rsidR="0042788A" w14:paraId="619B1B23" w14:textId="77777777">
        <w:tc>
          <w:tcPr>
            <w:tcW w:w="1479" w:type="dxa"/>
          </w:tcPr>
          <w:p w14:paraId="6001A4EC"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20D337" w14:textId="77777777" w:rsidR="0042788A" w:rsidRDefault="0042788A">
            <w:pPr>
              <w:tabs>
                <w:tab w:val="left" w:pos="551"/>
              </w:tabs>
              <w:jc w:val="left"/>
              <w:rPr>
                <w:rFonts w:eastAsiaTheme="minorEastAsia"/>
                <w:lang w:val="en-US" w:eastAsia="zh-CN"/>
              </w:rPr>
            </w:pPr>
          </w:p>
        </w:tc>
        <w:tc>
          <w:tcPr>
            <w:tcW w:w="6780" w:type="dxa"/>
          </w:tcPr>
          <w:p w14:paraId="1853CAE3" w14:textId="77777777" w:rsidR="0042788A" w:rsidRDefault="005665D7">
            <w:pPr>
              <w:jc w:val="left"/>
              <w:rPr>
                <w:rFonts w:eastAsia="Malgun Gothic"/>
                <w:lang w:val="en-US" w:eastAsia="ko-KR"/>
              </w:rPr>
            </w:pPr>
            <w:r>
              <w:rPr>
                <w:rFonts w:eastAsia="Malgun Gothic" w:hint="eastAsia"/>
                <w:lang w:val="en-US" w:eastAsia="ko-KR"/>
              </w:rPr>
              <w:t>N</w:t>
            </w:r>
            <w:r>
              <w:rPr>
                <w:rFonts w:eastAsia="Malgun Gothic"/>
                <w:lang w:val="en-US" w:eastAsia="ko-KR"/>
              </w:rPr>
              <w:t>eed to further study which benefits can be provided when multi-beam operation is supported for CONNECTED mode.</w:t>
            </w:r>
          </w:p>
        </w:tc>
      </w:tr>
      <w:tr w:rsidR="0042788A" w14:paraId="7011E95A" w14:textId="77777777">
        <w:tc>
          <w:tcPr>
            <w:tcW w:w="1479" w:type="dxa"/>
          </w:tcPr>
          <w:p w14:paraId="166D0228" w14:textId="77777777" w:rsidR="0042788A" w:rsidRDefault="005665D7">
            <w:pPr>
              <w:jc w:val="left"/>
              <w:rPr>
                <w:rFonts w:eastAsia="Malgun Gothic"/>
                <w:lang w:eastAsia="ko-KR"/>
              </w:rPr>
            </w:pPr>
            <w:r>
              <w:rPr>
                <w:rFonts w:eastAsiaTheme="minorEastAsia"/>
                <w:lang w:eastAsia="zh-CN"/>
              </w:rPr>
              <w:t>Nokia1</w:t>
            </w:r>
          </w:p>
        </w:tc>
        <w:tc>
          <w:tcPr>
            <w:tcW w:w="1372" w:type="dxa"/>
          </w:tcPr>
          <w:p w14:paraId="6EF87658" w14:textId="77777777" w:rsidR="0042788A" w:rsidRDefault="0042788A">
            <w:pPr>
              <w:tabs>
                <w:tab w:val="left" w:pos="551"/>
              </w:tabs>
              <w:jc w:val="left"/>
              <w:rPr>
                <w:rFonts w:eastAsiaTheme="minorEastAsia"/>
                <w:lang w:val="en-US" w:eastAsia="zh-CN"/>
              </w:rPr>
            </w:pPr>
          </w:p>
        </w:tc>
        <w:tc>
          <w:tcPr>
            <w:tcW w:w="6780" w:type="dxa"/>
          </w:tcPr>
          <w:p w14:paraId="4CE1088D" w14:textId="77777777" w:rsidR="0042788A" w:rsidRDefault="005665D7">
            <w:pPr>
              <w:jc w:val="left"/>
              <w:rPr>
                <w:rFonts w:eastAsia="Malgun Gothic"/>
                <w:lang w:val="en-US" w:eastAsia="ko-KR"/>
              </w:rPr>
            </w:pPr>
            <w:proofErr w:type="gramStart"/>
            <w:r>
              <w:rPr>
                <w:rFonts w:eastAsia="Malgun Gothic"/>
                <w:lang w:val="en-US" w:eastAsia="ko-KR"/>
              </w:rPr>
              <w:t>Typically</w:t>
            </w:r>
            <w:proofErr w:type="gramEnd"/>
            <w:r>
              <w:rPr>
                <w:rFonts w:eastAsia="Malgun Gothic"/>
                <w:lang w:val="en-US" w:eastAsia="ko-KR"/>
              </w:rPr>
              <w:t xml:space="preserve"> in CONNECTED mode UE monitors the configured TCI states e.g. for the CORESET for PDCCH. </w:t>
            </w:r>
            <w:proofErr w:type="gramStart"/>
            <w:r>
              <w:rPr>
                <w:rFonts w:eastAsia="Malgun Gothic"/>
                <w:lang w:val="en-US" w:eastAsia="ko-KR"/>
              </w:rPr>
              <w:t>Hence</w:t>
            </w:r>
            <w:proofErr w:type="gramEnd"/>
            <w:r>
              <w:rPr>
                <w:rFonts w:eastAsia="Malgun Gothic"/>
                <w:lang w:val="en-US" w:eastAsia="ko-KR"/>
              </w:rPr>
              <w:t xml:space="preserve"> we agree that the TCI state association should be defined for the LP-WUS channel in the CONNECTED mode.</w:t>
            </w:r>
          </w:p>
        </w:tc>
      </w:tr>
      <w:tr w:rsidR="0042788A" w14:paraId="44A07D7C" w14:textId="77777777">
        <w:tc>
          <w:tcPr>
            <w:tcW w:w="1479" w:type="dxa"/>
          </w:tcPr>
          <w:p w14:paraId="7A32239E" w14:textId="77777777" w:rsidR="0042788A" w:rsidRDefault="005665D7">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708D6366" w14:textId="77777777" w:rsidR="0042788A" w:rsidRDefault="0042788A">
            <w:pPr>
              <w:tabs>
                <w:tab w:val="left" w:pos="551"/>
              </w:tabs>
              <w:jc w:val="left"/>
              <w:rPr>
                <w:rFonts w:eastAsiaTheme="minorEastAsia"/>
                <w:lang w:val="en-US" w:eastAsia="zh-CN"/>
              </w:rPr>
            </w:pPr>
          </w:p>
        </w:tc>
        <w:tc>
          <w:tcPr>
            <w:tcW w:w="6780" w:type="dxa"/>
          </w:tcPr>
          <w:p w14:paraId="7B2B3BC2" w14:textId="77777777" w:rsidR="0042788A" w:rsidRDefault="005665D7">
            <w:pPr>
              <w:jc w:val="left"/>
              <w:rPr>
                <w:rFonts w:eastAsia="Malgun Gothic"/>
                <w:lang w:val="en-US" w:eastAsia="ko-KR"/>
              </w:rPr>
            </w:pPr>
            <w:r>
              <w:rPr>
                <w:rFonts w:eastAsia="Malgun Gothic"/>
                <w:lang w:val="en-US" w:eastAsia="ko-KR"/>
              </w:rPr>
              <w:t>We share the similar views with OPPO.</w:t>
            </w:r>
          </w:p>
        </w:tc>
      </w:tr>
      <w:tr w:rsidR="0042788A" w14:paraId="2868634B" w14:textId="77777777">
        <w:tc>
          <w:tcPr>
            <w:tcW w:w="1479" w:type="dxa"/>
          </w:tcPr>
          <w:p w14:paraId="5BFAC93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3F058A7C" w14:textId="77777777" w:rsidR="0042788A" w:rsidRDefault="0042788A">
            <w:pPr>
              <w:tabs>
                <w:tab w:val="left" w:pos="551"/>
              </w:tabs>
              <w:jc w:val="left"/>
              <w:rPr>
                <w:rFonts w:eastAsiaTheme="minorEastAsia"/>
                <w:lang w:val="en-US" w:eastAsia="zh-CN"/>
              </w:rPr>
            </w:pPr>
          </w:p>
        </w:tc>
        <w:tc>
          <w:tcPr>
            <w:tcW w:w="6780" w:type="dxa"/>
          </w:tcPr>
          <w:p w14:paraId="529E9289" w14:textId="77777777" w:rsidR="0042788A" w:rsidRDefault="005665D7">
            <w:pPr>
              <w:jc w:val="left"/>
              <w:rPr>
                <w:rFonts w:eastAsia="Malgun Gothic"/>
                <w:lang w:val="en-US" w:eastAsia="ko-KR"/>
              </w:rPr>
            </w:pPr>
            <w:r>
              <w:rPr>
                <w:rFonts w:eastAsiaTheme="minorEastAsia"/>
                <w:lang w:val="en-US" w:eastAsia="zh-CN"/>
              </w:rPr>
              <w:t>Not clear what is the intention. Better to define MO only.</w:t>
            </w:r>
          </w:p>
        </w:tc>
      </w:tr>
    </w:tbl>
    <w:p w14:paraId="4811C64E" w14:textId="77777777" w:rsidR="003D30A0" w:rsidRDefault="003D30A0">
      <w:pPr>
        <w:rPr>
          <w:rFonts w:eastAsia="游明朝"/>
          <w:lang w:val="en-US" w:eastAsia="ja-JP"/>
        </w:rPr>
      </w:pPr>
    </w:p>
    <w:p w14:paraId="2C1F4C7F" w14:textId="309A2FDD" w:rsidR="0042788A" w:rsidRDefault="00300967">
      <w:pPr>
        <w:pStyle w:val="4"/>
        <w:rPr>
          <w:rFonts w:ascii="Times New Roman" w:hAnsi="Times New Roman"/>
          <w:b/>
          <w:bCs/>
          <w:sz w:val="20"/>
        </w:rPr>
      </w:pPr>
      <w:r>
        <w:rPr>
          <w:rFonts w:ascii="Times New Roman" w:hAnsi="Times New Roman"/>
          <w:b/>
          <w:bCs/>
          <w:sz w:val="20"/>
          <w:highlight w:val="yellow"/>
        </w:rPr>
        <w:t>[OLD]Proposal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47C66F24"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QCLed with existing NR signal(s)/channel(s) for the TCI </w:t>
      </w:r>
      <w:proofErr w:type="gramStart"/>
      <w:r>
        <w:rPr>
          <w:b/>
          <w:sz w:val="20"/>
          <w:szCs w:val="20"/>
          <w:lang w:val="en-US"/>
        </w:rPr>
        <w:t>state</w:t>
      </w:r>
      <w:proofErr w:type="gramEnd"/>
    </w:p>
    <w:p w14:paraId="22A28B1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2F766DFA" w14:textId="77777777">
        <w:tc>
          <w:tcPr>
            <w:tcW w:w="1479" w:type="dxa"/>
            <w:shd w:val="clear" w:color="auto" w:fill="D9D9D9" w:themeFill="background1" w:themeFillShade="D9"/>
          </w:tcPr>
          <w:p w14:paraId="50BF21D0"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F80F956"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1EA2ABE" w14:textId="77777777" w:rsidR="0042788A" w:rsidRDefault="005665D7">
            <w:pPr>
              <w:jc w:val="left"/>
              <w:rPr>
                <w:b/>
                <w:bCs/>
                <w:lang w:val="en-US"/>
              </w:rPr>
            </w:pPr>
            <w:r>
              <w:rPr>
                <w:b/>
                <w:bCs/>
                <w:lang w:val="en-US"/>
              </w:rPr>
              <w:t>Comments</w:t>
            </w:r>
          </w:p>
        </w:tc>
      </w:tr>
      <w:tr w:rsidR="0042788A" w14:paraId="6819E16E" w14:textId="77777777">
        <w:tc>
          <w:tcPr>
            <w:tcW w:w="1479" w:type="dxa"/>
          </w:tcPr>
          <w:p w14:paraId="6D65D71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76F8EA23"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3B32D5" w14:textId="77777777" w:rsidR="0042788A" w:rsidRDefault="0042788A">
            <w:pPr>
              <w:jc w:val="left"/>
              <w:rPr>
                <w:rFonts w:eastAsiaTheme="minorEastAsia"/>
                <w:lang w:val="en-US" w:eastAsia="zh-CN"/>
              </w:rPr>
            </w:pPr>
          </w:p>
        </w:tc>
      </w:tr>
      <w:tr w:rsidR="0042788A" w14:paraId="0C255786" w14:textId="77777777">
        <w:tc>
          <w:tcPr>
            <w:tcW w:w="1479" w:type="dxa"/>
          </w:tcPr>
          <w:p w14:paraId="43EA20D0" w14:textId="77777777" w:rsidR="0042788A" w:rsidRDefault="005665D7">
            <w:pPr>
              <w:jc w:val="left"/>
              <w:rPr>
                <w:rFonts w:eastAsiaTheme="minorEastAsia"/>
                <w:lang w:val="en-US" w:eastAsia="zh-CN"/>
              </w:rPr>
            </w:pPr>
            <w:r>
              <w:rPr>
                <w:rFonts w:eastAsiaTheme="minorEastAsia"/>
                <w:lang w:val="en-US" w:eastAsia="zh-CN"/>
              </w:rPr>
              <w:t xml:space="preserve">Apple </w:t>
            </w:r>
          </w:p>
        </w:tc>
        <w:tc>
          <w:tcPr>
            <w:tcW w:w="1372" w:type="dxa"/>
          </w:tcPr>
          <w:p w14:paraId="07F99BF7" w14:textId="77777777" w:rsidR="0042788A" w:rsidRDefault="005665D7">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0DE10263" w14:textId="77777777" w:rsidR="0042788A" w:rsidRDefault="0042788A">
            <w:pPr>
              <w:jc w:val="left"/>
              <w:rPr>
                <w:rFonts w:eastAsiaTheme="minorEastAsia"/>
                <w:lang w:val="en-US" w:eastAsia="zh-CN"/>
              </w:rPr>
            </w:pPr>
          </w:p>
        </w:tc>
      </w:tr>
      <w:tr w:rsidR="00FD18C5" w14:paraId="37E44BD8" w14:textId="77777777">
        <w:tc>
          <w:tcPr>
            <w:tcW w:w="1479" w:type="dxa"/>
          </w:tcPr>
          <w:p w14:paraId="0F9B7511" w14:textId="0167E402" w:rsidR="00FD18C5" w:rsidRDefault="00FD18C5">
            <w:pPr>
              <w:jc w:val="left"/>
              <w:rPr>
                <w:rFonts w:eastAsiaTheme="minorEastAsia"/>
                <w:lang w:val="en-US" w:eastAsia="zh-CN"/>
              </w:rPr>
            </w:pPr>
            <w:r>
              <w:rPr>
                <w:rFonts w:eastAsiaTheme="minorEastAsia" w:hint="eastAsia"/>
                <w:lang w:val="en-US" w:eastAsia="zh-CN"/>
              </w:rPr>
              <w:t>CATT</w:t>
            </w:r>
          </w:p>
        </w:tc>
        <w:tc>
          <w:tcPr>
            <w:tcW w:w="1372" w:type="dxa"/>
          </w:tcPr>
          <w:p w14:paraId="59E6C84B" w14:textId="77777777" w:rsidR="00FD18C5" w:rsidRDefault="00FD18C5">
            <w:pPr>
              <w:tabs>
                <w:tab w:val="left" w:pos="551"/>
              </w:tabs>
              <w:jc w:val="left"/>
              <w:rPr>
                <w:rFonts w:eastAsiaTheme="minorEastAsia"/>
                <w:lang w:val="en-US" w:eastAsia="zh-CN"/>
              </w:rPr>
            </w:pPr>
          </w:p>
        </w:tc>
        <w:tc>
          <w:tcPr>
            <w:tcW w:w="6780" w:type="dxa"/>
          </w:tcPr>
          <w:p w14:paraId="059ECB27" w14:textId="09A2D661" w:rsidR="00FD18C5" w:rsidRDefault="00FD18C5">
            <w:pPr>
              <w:jc w:val="left"/>
              <w:rPr>
                <w:rFonts w:eastAsiaTheme="minorEastAsia"/>
                <w:lang w:val="en-US" w:eastAsia="zh-CN"/>
              </w:rPr>
            </w:pPr>
            <w:r>
              <w:rPr>
                <w:rFonts w:eastAsiaTheme="minorEastAsia" w:hint="eastAsia"/>
                <w:lang w:val="en-US" w:eastAsia="zh-CN"/>
              </w:rPr>
              <w:t xml:space="preserve">Generally OK with it. </w:t>
            </w:r>
          </w:p>
        </w:tc>
      </w:tr>
      <w:tr w:rsidR="00FD18C5" w14:paraId="24EB1850" w14:textId="77777777">
        <w:tc>
          <w:tcPr>
            <w:tcW w:w="1479" w:type="dxa"/>
          </w:tcPr>
          <w:p w14:paraId="4C3E6B8B" w14:textId="77777777" w:rsidR="00FD18C5" w:rsidRDefault="00FD18C5">
            <w:pPr>
              <w:jc w:val="left"/>
              <w:rPr>
                <w:rFonts w:eastAsia="游明朝"/>
                <w:lang w:val="en-US" w:eastAsia="ja-JP"/>
              </w:rPr>
            </w:pPr>
          </w:p>
        </w:tc>
        <w:tc>
          <w:tcPr>
            <w:tcW w:w="1372" w:type="dxa"/>
          </w:tcPr>
          <w:p w14:paraId="11B097AE" w14:textId="77777777" w:rsidR="00FD18C5" w:rsidRDefault="00FD18C5">
            <w:pPr>
              <w:tabs>
                <w:tab w:val="left" w:pos="551"/>
              </w:tabs>
              <w:jc w:val="left"/>
              <w:rPr>
                <w:rFonts w:eastAsia="游明朝"/>
                <w:lang w:val="en-US" w:eastAsia="ja-JP"/>
              </w:rPr>
            </w:pPr>
          </w:p>
        </w:tc>
        <w:tc>
          <w:tcPr>
            <w:tcW w:w="6780" w:type="dxa"/>
          </w:tcPr>
          <w:p w14:paraId="3EB79C11" w14:textId="77777777" w:rsidR="00FD18C5" w:rsidRDefault="00FD18C5">
            <w:pPr>
              <w:jc w:val="left"/>
              <w:rPr>
                <w:rFonts w:eastAsiaTheme="minorEastAsia"/>
                <w:lang w:val="en-US" w:eastAsia="zh-CN"/>
              </w:rPr>
            </w:pPr>
          </w:p>
        </w:tc>
      </w:tr>
    </w:tbl>
    <w:p w14:paraId="6A106A42" w14:textId="77777777" w:rsidR="0042788A" w:rsidRDefault="0042788A">
      <w:pPr>
        <w:rPr>
          <w:rFonts w:eastAsia="游明朝"/>
          <w:lang w:val="en-US" w:eastAsia="ja-JP"/>
        </w:rPr>
      </w:pPr>
    </w:p>
    <w:p w14:paraId="0C07249C" w14:textId="53352879" w:rsidR="00282CB5" w:rsidRDefault="00F13226" w:rsidP="00282CB5">
      <w:pPr>
        <w:pStyle w:val="4"/>
        <w:rPr>
          <w:rFonts w:ascii="Times New Roman" w:hAnsi="Times New Roman"/>
          <w:b/>
          <w:bCs/>
          <w:sz w:val="20"/>
        </w:rPr>
      </w:pPr>
      <w:r>
        <w:rPr>
          <w:rFonts w:ascii="Times New Roman" w:hAnsi="Times New Roman"/>
          <w:b/>
          <w:bCs/>
          <w:sz w:val="20"/>
          <w:highlight w:val="yellow"/>
        </w:rPr>
        <w:t>[</w:t>
      </w:r>
      <w:r w:rsidR="009E301A">
        <w:rPr>
          <w:rFonts w:ascii="Times New Roman" w:hAnsi="Times New Roman"/>
          <w:b/>
          <w:bCs/>
          <w:sz w:val="20"/>
          <w:highlight w:val="yellow"/>
        </w:rPr>
        <w:t>Closed</w:t>
      </w:r>
      <w:r>
        <w:rPr>
          <w:rFonts w:ascii="Times New Roman" w:hAnsi="Times New Roman"/>
          <w:b/>
          <w:bCs/>
          <w:sz w:val="20"/>
          <w:highlight w:val="yellow"/>
        </w:rPr>
        <w:t>]</w:t>
      </w:r>
      <w:r w:rsidR="00282CB5">
        <w:rPr>
          <w:rFonts w:ascii="Times New Roman" w:hAnsi="Times New Roman"/>
          <w:b/>
          <w:bCs/>
          <w:sz w:val="20"/>
          <w:highlight w:val="yellow"/>
        </w:rPr>
        <w:t>Proposal 3.3-2</w:t>
      </w:r>
      <w:r w:rsidR="00282CB5">
        <w:rPr>
          <w:rFonts w:ascii="Times New Roman" w:hAnsi="Times New Roman"/>
          <w:b/>
          <w:bCs/>
          <w:color w:val="FF0000"/>
          <w:sz w:val="20"/>
          <w:highlight w:val="yellow"/>
        </w:rPr>
        <w:t>b</w:t>
      </w:r>
      <w:r w:rsidR="00282CB5">
        <w:rPr>
          <w:rFonts w:ascii="Times New Roman" w:hAnsi="Times New Roman"/>
          <w:b/>
          <w:bCs/>
          <w:sz w:val="20"/>
          <w:highlight w:val="yellow"/>
        </w:rPr>
        <w:t>:</w:t>
      </w:r>
    </w:p>
    <w:p w14:paraId="7BF59AB3" w14:textId="77777777" w:rsidR="00282CB5" w:rsidRPr="00282CB5" w:rsidRDefault="00282CB5" w:rsidP="00282CB5">
      <w:pPr>
        <w:pStyle w:val="aff"/>
        <w:numPr>
          <w:ilvl w:val="0"/>
          <w:numId w:val="12"/>
        </w:numPr>
        <w:rPr>
          <w:b/>
          <w:sz w:val="20"/>
          <w:szCs w:val="20"/>
          <w:lang w:val="en-US"/>
        </w:rPr>
      </w:pPr>
      <w:r w:rsidRPr="00282CB5">
        <w:rPr>
          <w:b/>
          <w:sz w:val="20"/>
          <w:szCs w:val="20"/>
          <w:lang w:val="en-US"/>
        </w:rPr>
        <w:t xml:space="preserve">For LP-WUS monitoring in RRC CONNECTED mode, a LP-WUS is QCLed with existing NR signal(s)/channel(s)/CORESET(s) for the TCI </w:t>
      </w:r>
      <w:proofErr w:type="gramStart"/>
      <w:r w:rsidRPr="00282CB5">
        <w:rPr>
          <w:b/>
          <w:sz w:val="20"/>
          <w:szCs w:val="20"/>
          <w:lang w:val="en-US"/>
        </w:rPr>
        <w:t>state</w:t>
      </w:r>
      <w:proofErr w:type="gramEnd"/>
    </w:p>
    <w:p w14:paraId="183CC382" w14:textId="77777777" w:rsidR="00282CB5" w:rsidRDefault="00282CB5" w:rsidP="00282CB5">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D973B7" w14:textId="076CD2C7" w:rsidR="00282CB5" w:rsidRPr="00F110ED" w:rsidRDefault="00282CB5" w:rsidP="00282CB5">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w:t>
      </w:r>
      <w:r w:rsidR="00F110ED" w:rsidRPr="00F110ED">
        <w:rPr>
          <w:rFonts w:eastAsia="游明朝"/>
          <w:b/>
          <w:color w:val="FF0000"/>
          <w:sz w:val="20"/>
          <w:szCs w:val="20"/>
          <w:lang w:val="en-US"/>
        </w:rPr>
        <w:t xml:space="preserve">exact definition of QCL relationship between LP-WUS and </w:t>
      </w:r>
      <w:r w:rsidR="00F110ED" w:rsidRPr="00F110ED">
        <w:rPr>
          <w:b/>
          <w:color w:val="FF0000"/>
          <w:sz w:val="20"/>
          <w:szCs w:val="20"/>
          <w:lang w:val="en-US"/>
        </w:rPr>
        <w:t>existing NR signal(s)/channel(s)/CORESET(s)</w:t>
      </w:r>
    </w:p>
    <w:tbl>
      <w:tblPr>
        <w:tblStyle w:val="afd"/>
        <w:tblW w:w="9631" w:type="dxa"/>
        <w:tblLayout w:type="fixed"/>
        <w:tblLook w:val="04A0" w:firstRow="1" w:lastRow="0" w:firstColumn="1" w:lastColumn="0" w:noHBand="0" w:noVBand="1"/>
      </w:tblPr>
      <w:tblGrid>
        <w:gridCol w:w="1479"/>
        <w:gridCol w:w="1372"/>
        <w:gridCol w:w="6780"/>
      </w:tblGrid>
      <w:tr w:rsidR="00282CB5" w14:paraId="05292E4C" w14:textId="77777777" w:rsidTr="007E0968">
        <w:tc>
          <w:tcPr>
            <w:tcW w:w="1479" w:type="dxa"/>
            <w:shd w:val="clear" w:color="auto" w:fill="D9D9D9" w:themeFill="background1" w:themeFillShade="D9"/>
          </w:tcPr>
          <w:p w14:paraId="36123481" w14:textId="77777777" w:rsidR="00282CB5" w:rsidRDefault="00282CB5" w:rsidP="007E0968">
            <w:pPr>
              <w:jc w:val="left"/>
              <w:rPr>
                <w:b/>
                <w:bCs/>
                <w:lang w:val="en-US"/>
              </w:rPr>
            </w:pPr>
            <w:r>
              <w:rPr>
                <w:b/>
                <w:bCs/>
                <w:lang w:val="en-US"/>
              </w:rPr>
              <w:t>Company</w:t>
            </w:r>
          </w:p>
        </w:tc>
        <w:tc>
          <w:tcPr>
            <w:tcW w:w="1372" w:type="dxa"/>
            <w:shd w:val="clear" w:color="auto" w:fill="D9D9D9" w:themeFill="background1" w:themeFillShade="D9"/>
          </w:tcPr>
          <w:p w14:paraId="73751998" w14:textId="77777777" w:rsidR="00282CB5" w:rsidRDefault="00282CB5" w:rsidP="007E0968">
            <w:pPr>
              <w:jc w:val="left"/>
              <w:rPr>
                <w:b/>
                <w:bCs/>
                <w:lang w:val="en-US"/>
              </w:rPr>
            </w:pPr>
            <w:r>
              <w:rPr>
                <w:b/>
                <w:bCs/>
                <w:lang w:val="en-US"/>
              </w:rPr>
              <w:t>Y/N</w:t>
            </w:r>
          </w:p>
        </w:tc>
        <w:tc>
          <w:tcPr>
            <w:tcW w:w="6780" w:type="dxa"/>
            <w:shd w:val="clear" w:color="auto" w:fill="D9D9D9" w:themeFill="background1" w:themeFillShade="D9"/>
          </w:tcPr>
          <w:p w14:paraId="6E63C929" w14:textId="77777777" w:rsidR="00282CB5" w:rsidRDefault="00282CB5" w:rsidP="007E0968">
            <w:pPr>
              <w:jc w:val="left"/>
              <w:rPr>
                <w:b/>
                <w:bCs/>
                <w:lang w:val="en-US"/>
              </w:rPr>
            </w:pPr>
            <w:r>
              <w:rPr>
                <w:b/>
                <w:bCs/>
                <w:lang w:val="en-US"/>
              </w:rPr>
              <w:t>Comments</w:t>
            </w:r>
          </w:p>
        </w:tc>
      </w:tr>
      <w:tr w:rsidR="00282CB5" w14:paraId="318647C0" w14:textId="77777777" w:rsidTr="007E0968">
        <w:tc>
          <w:tcPr>
            <w:tcW w:w="1479" w:type="dxa"/>
          </w:tcPr>
          <w:p w14:paraId="325FC448" w14:textId="2CF01281" w:rsidR="00282CB5" w:rsidRPr="00282CB5" w:rsidRDefault="00282CB5" w:rsidP="007E0968">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EF9C03F" w14:textId="7565B963" w:rsidR="00282CB5" w:rsidRDefault="00282CB5" w:rsidP="007E0968">
            <w:pPr>
              <w:tabs>
                <w:tab w:val="left" w:pos="551"/>
              </w:tabs>
              <w:jc w:val="left"/>
              <w:rPr>
                <w:rFonts w:eastAsiaTheme="minorEastAsia"/>
                <w:lang w:val="en-US" w:eastAsia="zh-CN"/>
              </w:rPr>
            </w:pPr>
          </w:p>
        </w:tc>
        <w:tc>
          <w:tcPr>
            <w:tcW w:w="6780" w:type="dxa"/>
          </w:tcPr>
          <w:p w14:paraId="6E50EC4D" w14:textId="777BEAA7" w:rsidR="00282CB5" w:rsidRPr="00282CB5" w:rsidRDefault="00282CB5" w:rsidP="007E0968">
            <w:pPr>
              <w:jc w:val="left"/>
              <w:rPr>
                <w:rFonts w:eastAsia="游明朝"/>
                <w:lang w:val="en-US" w:eastAsia="ja-JP"/>
              </w:rPr>
            </w:pPr>
            <w:r>
              <w:rPr>
                <w:rFonts w:eastAsia="游明朝" w:hint="eastAsia"/>
                <w:lang w:val="en-US" w:eastAsia="ja-JP"/>
              </w:rPr>
              <w:t>B</w:t>
            </w:r>
            <w:r>
              <w:rPr>
                <w:rFonts w:eastAsia="游明朝"/>
                <w:lang w:val="en-US" w:eastAsia="ja-JP"/>
              </w:rPr>
              <w:t xml:space="preserve">ased on the discussion during Tuesday online, it may be better to further study the exact definition of QCL relationship between LP-WUS [resource / monitoring </w:t>
            </w:r>
            <w:r>
              <w:rPr>
                <w:rFonts w:eastAsia="游明朝"/>
                <w:lang w:val="en-US" w:eastAsia="ja-JP"/>
              </w:rPr>
              <w:lastRenderedPageBreak/>
              <w:t>occasion / etc.] and legacy signals, and hence, another FFS is added</w:t>
            </w:r>
          </w:p>
        </w:tc>
      </w:tr>
      <w:tr w:rsidR="00282CB5" w14:paraId="34815F30" w14:textId="77777777" w:rsidTr="007E0968">
        <w:tc>
          <w:tcPr>
            <w:tcW w:w="1479" w:type="dxa"/>
          </w:tcPr>
          <w:p w14:paraId="077B5B4F" w14:textId="44095674" w:rsidR="00282CB5" w:rsidRDefault="00396E47" w:rsidP="007E0968">
            <w:pPr>
              <w:jc w:val="left"/>
              <w:rPr>
                <w:rFonts w:eastAsiaTheme="minorEastAsia"/>
                <w:lang w:val="en-US" w:eastAsia="zh-CN"/>
              </w:rPr>
            </w:pPr>
            <w:r>
              <w:rPr>
                <w:rFonts w:eastAsiaTheme="minorEastAsia"/>
                <w:lang w:val="en-US" w:eastAsia="zh-CN"/>
              </w:rPr>
              <w:lastRenderedPageBreak/>
              <w:t>Panasonic</w:t>
            </w:r>
          </w:p>
        </w:tc>
        <w:tc>
          <w:tcPr>
            <w:tcW w:w="1372" w:type="dxa"/>
          </w:tcPr>
          <w:p w14:paraId="226A8EE9" w14:textId="77777777" w:rsidR="00282CB5" w:rsidRDefault="00282CB5" w:rsidP="007E0968">
            <w:pPr>
              <w:tabs>
                <w:tab w:val="left" w:pos="551"/>
              </w:tabs>
              <w:jc w:val="left"/>
              <w:rPr>
                <w:rFonts w:eastAsiaTheme="minorEastAsia"/>
                <w:lang w:val="en-US" w:eastAsia="zh-CN"/>
              </w:rPr>
            </w:pPr>
          </w:p>
        </w:tc>
        <w:tc>
          <w:tcPr>
            <w:tcW w:w="6780" w:type="dxa"/>
          </w:tcPr>
          <w:p w14:paraId="6CF956BC" w14:textId="2CE77D78" w:rsidR="00282CB5" w:rsidRDefault="00B61E1A" w:rsidP="007E0968">
            <w:pPr>
              <w:jc w:val="left"/>
              <w:rPr>
                <w:rFonts w:eastAsiaTheme="minorEastAsia"/>
                <w:lang w:val="en-US" w:eastAsia="zh-CN"/>
              </w:rPr>
            </w:pPr>
            <w:r>
              <w:rPr>
                <w:rFonts w:eastAsiaTheme="minorEastAsia"/>
                <w:lang w:val="en-US" w:eastAsia="zh-CN"/>
              </w:rPr>
              <w:t>Support</w:t>
            </w:r>
          </w:p>
        </w:tc>
      </w:tr>
      <w:tr w:rsidR="00282CB5" w14:paraId="36F6B87B" w14:textId="77777777" w:rsidTr="007E0968">
        <w:tc>
          <w:tcPr>
            <w:tcW w:w="1479" w:type="dxa"/>
          </w:tcPr>
          <w:p w14:paraId="622D75B3" w14:textId="4C5170CE" w:rsidR="00282CB5" w:rsidRDefault="0057361B" w:rsidP="007E0968">
            <w:pPr>
              <w:jc w:val="left"/>
              <w:rPr>
                <w:rFonts w:eastAsia="游明朝"/>
                <w:lang w:val="en-US" w:eastAsia="ja-JP"/>
              </w:rPr>
            </w:pPr>
            <w:r>
              <w:rPr>
                <w:rFonts w:eastAsia="游明朝"/>
                <w:lang w:val="en-US" w:eastAsia="ja-JP"/>
              </w:rPr>
              <w:t xml:space="preserve">TCL </w:t>
            </w:r>
          </w:p>
        </w:tc>
        <w:tc>
          <w:tcPr>
            <w:tcW w:w="1372" w:type="dxa"/>
          </w:tcPr>
          <w:p w14:paraId="050935E3" w14:textId="77777777" w:rsidR="00282CB5" w:rsidRDefault="00282CB5" w:rsidP="007E0968">
            <w:pPr>
              <w:tabs>
                <w:tab w:val="left" w:pos="551"/>
              </w:tabs>
              <w:jc w:val="left"/>
              <w:rPr>
                <w:rFonts w:eastAsia="游明朝"/>
                <w:lang w:val="en-US" w:eastAsia="ja-JP"/>
              </w:rPr>
            </w:pPr>
          </w:p>
        </w:tc>
        <w:tc>
          <w:tcPr>
            <w:tcW w:w="6780" w:type="dxa"/>
          </w:tcPr>
          <w:p w14:paraId="4D65017B" w14:textId="041765D5" w:rsidR="00282CB5" w:rsidRDefault="0057361B" w:rsidP="007E0968">
            <w:pPr>
              <w:jc w:val="left"/>
              <w:rPr>
                <w:rFonts w:eastAsiaTheme="minorEastAsia"/>
                <w:lang w:val="en-US" w:eastAsia="zh-CN"/>
              </w:rPr>
            </w:pPr>
            <w:r>
              <w:rPr>
                <w:rFonts w:eastAsiaTheme="minorEastAsia"/>
                <w:lang w:val="en-US" w:eastAsia="zh-CN"/>
              </w:rPr>
              <w:t xml:space="preserve">We are not sure on the intention of LP-WUS Qcled with existing NR signals/channels. </w:t>
            </w:r>
          </w:p>
        </w:tc>
      </w:tr>
      <w:tr w:rsidR="005036F7" w14:paraId="08783A31" w14:textId="77777777" w:rsidTr="007E0968">
        <w:tc>
          <w:tcPr>
            <w:tcW w:w="1479" w:type="dxa"/>
          </w:tcPr>
          <w:p w14:paraId="0CCB9820" w14:textId="7EBE489B" w:rsidR="005036F7" w:rsidRDefault="005036F7" w:rsidP="005036F7">
            <w:pPr>
              <w:jc w:val="left"/>
              <w:rPr>
                <w:rFonts w:eastAsia="游明朝"/>
                <w:lang w:val="en-US" w:eastAsia="ja-JP"/>
              </w:rPr>
            </w:pPr>
            <w:r>
              <w:rPr>
                <w:rFonts w:eastAsia="游明朝" w:hint="eastAsia"/>
                <w:lang w:val="en-US" w:eastAsia="ja-JP"/>
              </w:rPr>
              <w:t>Qualcomm</w:t>
            </w:r>
          </w:p>
        </w:tc>
        <w:tc>
          <w:tcPr>
            <w:tcW w:w="1372" w:type="dxa"/>
          </w:tcPr>
          <w:p w14:paraId="7997A976" w14:textId="77777777" w:rsidR="005036F7" w:rsidRDefault="005036F7" w:rsidP="005036F7">
            <w:pPr>
              <w:tabs>
                <w:tab w:val="left" w:pos="551"/>
              </w:tabs>
              <w:jc w:val="left"/>
              <w:rPr>
                <w:rFonts w:eastAsia="游明朝"/>
                <w:lang w:val="en-US" w:eastAsia="ja-JP"/>
              </w:rPr>
            </w:pPr>
          </w:p>
        </w:tc>
        <w:tc>
          <w:tcPr>
            <w:tcW w:w="6780" w:type="dxa"/>
          </w:tcPr>
          <w:p w14:paraId="4A4D09A7" w14:textId="64F45C71" w:rsidR="005036F7" w:rsidRDefault="005036F7" w:rsidP="005036F7">
            <w:pPr>
              <w:jc w:val="left"/>
              <w:rPr>
                <w:rFonts w:eastAsiaTheme="minorEastAsia"/>
                <w:lang w:val="en-US" w:eastAsia="zh-CN"/>
              </w:rPr>
            </w:pPr>
            <w:r>
              <w:rPr>
                <w:rFonts w:eastAsia="游明朝" w:hint="eastAsia"/>
                <w:lang w:val="en-US" w:eastAsia="ja-JP"/>
              </w:rPr>
              <w:t>We would be fine with the proposal as the first step of this discussion.</w:t>
            </w:r>
          </w:p>
        </w:tc>
      </w:tr>
      <w:tr w:rsidR="00006BA1" w14:paraId="056B524E" w14:textId="77777777" w:rsidTr="007E0968">
        <w:tc>
          <w:tcPr>
            <w:tcW w:w="1479" w:type="dxa"/>
          </w:tcPr>
          <w:p w14:paraId="5B659F47" w14:textId="38243ABA" w:rsidR="00006BA1" w:rsidRPr="00006BA1" w:rsidRDefault="00006BA1" w:rsidP="005036F7">
            <w:pPr>
              <w:jc w:val="left"/>
              <w:rPr>
                <w:rFonts w:eastAsiaTheme="minorEastAsia"/>
                <w:lang w:val="en-US" w:eastAsia="zh-CN"/>
              </w:rPr>
            </w:pPr>
            <w:r>
              <w:rPr>
                <w:rFonts w:eastAsiaTheme="minorEastAsia" w:hint="eastAsia"/>
                <w:lang w:val="en-US" w:eastAsia="zh-CN"/>
              </w:rPr>
              <w:t>CATT</w:t>
            </w:r>
          </w:p>
        </w:tc>
        <w:tc>
          <w:tcPr>
            <w:tcW w:w="1372" w:type="dxa"/>
          </w:tcPr>
          <w:p w14:paraId="649C3C5C" w14:textId="77777777" w:rsidR="00006BA1" w:rsidRDefault="00006BA1" w:rsidP="005036F7">
            <w:pPr>
              <w:tabs>
                <w:tab w:val="left" w:pos="551"/>
              </w:tabs>
              <w:jc w:val="left"/>
              <w:rPr>
                <w:rFonts w:eastAsia="游明朝"/>
                <w:lang w:val="en-US" w:eastAsia="ja-JP"/>
              </w:rPr>
            </w:pPr>
          </w:p>
        </w:tc>
        <w:tc>
          <w:tcPr>
            <w:tcW w:w="6780" w:type="dxa"/>
          </w:tcPr>
          <w:p w14:paraId="58C47FE5" w14:textId="56E4E752" w:rsidR="00006BA1" w:rsidRPr="00006BA1" w:rsidRDefault="00006BA1" w:rsidP="005036F7">
            <w:pPr>
              <w:jc w:val="left"/>
              <w:rPr>
                <w:rFonts w:eastAsiaTheme="minorEastAsia"/>
                <w:lang w:val="en-US" w:eastAsia="zh-CN"/>
              </w:rPr>
            </w:pPr>
            <w:r>
              <w:rPr>
                <w:rFonts w:eastAsiaTheme="minorEastAsia" w:hint="eastAsia"/>
                <w:lang w:val="en-US" w:eastAsia="zh-CN"/>
              </w:rPr>
              <w:t xml:space="preserve">Since the </w:t>
            </w:r>
            <w:r w:rsidRPr="00006BA1">
              <w:rPr>
                <w:rFonts w:eastAsiaTheme="minorEastAsia"/>
                <w:lang w:val="en-US" w:eastAsia="zh-CN"/>
              </w:rPr>
              <w:t>exact definition</w:t>
            </w:r>
            <w:r w:rsidRPr="00006BA1">
              <w:rPr>
                <w:rFonts w:eastAsiaTheme="minorEastAsia" w:hint="eastAsia"/>
                <w:lang w:val="en-US" w:eastAsia="zh-CN"/>
              </w:rPr>
              <w:t xml:space="preserve"> is not clear yet, we suggest </w:t>
            </w:r>
            <w:proofErr w:type="gramStart"/>
            <w:r w:rsidRPr="00006BA1">
              <w:rPr>
                <w:rFonts w:eastAsiaTheme="minorEastAsia" w:hint="eastAsia"/>
                <w:lang w:val="en-US" w:eastAsia="zh-CN"/>
              </w:rPr>
              <w:t>postpone</w:t>
            </w:r>
            <w:proofErr w:type="gramEnd"/>
            <w:r w:rsidRPr="00006BA1">
              <w:rPr>
                <w:rFonts w:eastAsiaTheme="minorEastAsia" w:hint="eastAsia"/>
                <w:lang w:val="en-US" w:eastAsia="zh-CN"/>
              </w:rPr>
              <w:t xml:space="preserve"> this proposal. </w:t>
            </w:r>
          </w:p>
        </w:tc>
      </w:tr>
      <w:tr w:rsidR="009E301A" w14:paraId="1E2C937C" w14:textId="77777777" w:rsidTr="007E0968">
        <w:tc>
          <w:tcPr>
            <w:tcW w:w="1479" w:type="dxa"/>
          </w:tcPr>
          <w:p w14:paraId="55623390" w14:textId="5EA2C338" w:rsidR="009E301A" w:rsidRPr="009E301A" w:rsidRDefault="009E301A" w:rsidP="009E301A">
            <w:pPr>
              <w:spacing w:after="0"/>
              <w:jc w:val="left"/>
              <w:rPr>
                <w:rFonts w:eastAsia="游明朝"/>
                <w:lang w:val="en-US" w:eastAsia="ja-JP"/>
              </w:rPr>
            </w:pPr>
            <w:r w:rsidRPr="009E301A">
              <w:rPr>
                <w:rFonts w:eastAsia="游明朝" w:hint="eastAsia"/>
                <w:lang w:val="en-US" w:eastAsia="ja-JP"/>
              </w:rPr>
              <w:t>M</w:t>
            </w:r>
            <w:r w:rsidRPr="009E301A">
              <w:rPr>
                <w:rFonts w:eastAsia="游明朝"/>
                <w:lang w:val="en-US" w:eastAsia="ja-JP"/>
              </w:rPr>
              <w:t>oderator</w:t>
            </w:r>
          </w:p>
        </w:tc>
        <w:tc>
          <w:tcPr>
            <w:tcW w:w="1372" w:type="dxa"/>
          </w:tcPr>
          <w:p w14:paraId="3360F946" w14:textId="77777777" w:rsidR="009E301A" w:rsidRPr="009E301A" w:rsidRDefault="009E301A" w:rsidP="009E301A">
            <w:pPr>
              <w:tabs>
                <w:tab w:val="left" w:pos="551"/>
              </w:tabs>
              <w:spacing w:after="0"/>
              <w:jc w:val="left"/>
              <w:rPr>
                <w:rFonts w:eastAsia="游明朝"/>
                <w:lang w:val="en-US" w:eastAsia="ja-JP"/>
              </w:rPr>
            </w:pPr>
          </w:p>
        </w:tc>
        <w:tc>
          <w:tcPr>
            <w:tcW w:w="6780" w:type="dxa"/>
          </w:tcPr>
          <w:p w14:paraId="23936A97" w14:textId="77777777" w:rsidR="009E301A" w:rsidRPr="009E301A" w:rsidRDefault="009E301A" w:rsidP="009E301A">
            <w:pPr>
              <w:spacing w:after="0"/>
              <w:jc w:val="left"/>
              <w:rPr>
                <w:rFonts w:eastAsia="游明朝"/>
                <w:lang w:val="en-US" w:eastAsia="ja-JP"/>
              </w:rPr>
            </w:pPr>
            <w:r w:rsidRPr="009E301A">
              <w:rPr>
                <w:rFonts w:eastAsia="游明朝" w:hint="eastAsia"/>
                <w:lang w:val="en-US" w:eastAsia="ja-JP"/>
              </w:rPr>
              <w:t>F</w:t>
            </w:r>
            <w:r w:rsidRPr="009E301A">
              <w:rPr>
                <w:rFonts w:eastAsia="游明朝"/>
                <w:lang w:val="en-US" w:eastAsia="ja-JP"/>
              </w:rPr>
              <w:t xml:space="preserve">ollowing was agreed in this </w:t>
            </w:r>
            <w:proofErr w:type="gramStart"/>
            <w:r w:rsidRPr="009E301A">
              <w:rPr>
                <w:rFonts w:eastAsia="游明朝"/>
                <w:lang w:val="en-US" w:eastAsia="ja-JP"/>
              </w:rPr>
              <w:t>meeting</w:t>
            </w:r>
            <w:proofErr w:type="gramEnd"/>
          </w:p>
          <w:p w14:paraId="1013C4CB" w14:textId="77777777" w:rsidR="009E301A" w:rsidRPr="009E301A" w:rsidRDefault="009E301A" w:rsidP="009E301A">
            <w:pPr>
              <w:spacing w:after="0"/>
              <w:jc w:val="left"/>
              <w:rPr>
                <w:rFonts w:eastAsia="游明朝"/>
                <w:lang w:val="en-US" w:eastAsia="ja-JP"/>
              </w:rPr>
            </w:pPr>
          </w:p>
          <w:p w14:paraId="75344481" w14:textId="09C852A8" w:rsidR="009E301A" w:rsidRPr="009E301A" w:rsidRDefault="009E301A" w:rsidP="009E301A">
            <w:pPr>
              <w:spacing w:after="0"/>
              <w:rPr>
                <w:rFonts w:eastAsiaTheme="minorEastAsia"/>
                <w:b/>
                <w:bCs/>
                <w:lang w:val="en-US" w:eastAsia="ko-KR" w:bidi="ar"/>
              </w:rPr>
            </w:pPr>
            <w:r w:rsidRPr="009E301A">
              <w:rPr>
                <w:rFonts w:eastAsiaTheme="minorEastAsia"/>
                <w:b/>
                <w:bCs/>
                <w:highlight w:val="green"/>
                <w:lang w:val="en-US" w:eastAsia="ko-KR" w:bidi="ar"/>
              </w:rPr>
              <w:t>Agreement</w:t>
            </w:r>
          </w:p>
          <w:p w14:paraId="7134F788" w14:textId="77777777" w:rsidR="009E301A" w:rsidRPr="009E301A" w:rsidRDefault="009E301A" w:rsidP="009E301A">
            <w:pPr>
              <w:pStyle w:val="aff"/>
              <w:numPr>
                <w:ilvl w:val="0"/>
                <w:numId w:val="12"/>
              </w:numPr>
              <w:spacing w:after="0"/>
              <w:rPr>
                <w:szCs w:val="20"/>
                <w:lang w:val="en-US"/>
              </w:rPr>
            </w:pPr>
            <w:r w:rsidRPr="009E301A">
              <w:rPr>
                <w:szCs w:val="20"/>
                <w:lang w:val="en-US"/>
              </w:rPr>
              <w:t>LP-WUS monitoring occasions (MOs) are configured by RRC, where UE can monitor for LP-WUS transmission in RRC CONNECTED mode.</w:t>
            </w:r>
          </w:p>
          <w:p w14:paraId="18090130" w14:textId="77777777" w:rsidR="009E301A" w:rsidRPr="009E301A" w:rsidRDefault="009E301A" w:rsidP="009E301A">
            <w:pPr>
              <w:pStyle w:val="aff"/>
              <w:numPr>
                <w:ilvl w:val="1"/>
                <w:numId w:val="12"/>
              </w:numPr>
              <w:spacing w:after="0"/>
              <w:rPr>
                <w:szCs w:val="20"/>
                <w:lang w:val="en-US"/>
              </w:rPr>
            </w:pPr>
            <w:r w:rsidRPr="009E301A">
              <w:rPr>
                <w:rFonts w:eastAsia="游明朝"/>
                <w:szCs w:val="20"/>
                <w:lang w:val="en-US"/>
              </w:rPr>
              <w:t xml:space="preserve">FFS whether to define a time window for </w:t>
            </w:r>
            <w:proofErr w:type="gramStart"/>
            <w:r w:rsidRPr="009E301A">
              <w:rPr>
                <w:rFonts w:eastAsia="游明朝"/>
                <w:szCs w:val="20"/>
                <w:lang w:val="en-US"/>
              </w:rPr>
              <w:t>MOs</w:t>
            </w:r>
            <w:proofErr w:type="gramEnd"/>
          </w:p>
          <w:p w14:paraId="2C7F4DC1" w14:textId="77777777" w:rsidR="009E301A" w:rsidRPr="009E301A" w:rsidRDefault="009E301A" w:rsidP="009E301A">
            <w:pPr>
              <w:pStyle w:val="aff"/>
              <w:numPr>
                <w:ilvl w:val="1"/>
                <w:numId w:val="12"/>
              </w:numPr>
              <w:spacing w:after="0"/>
              <w:rPr>
                <w:szCs w:val="20"/>
                <w:lang w:val="en-US"/>
              </w:rPr>
            </w:pPr>
            <w:r w:rsidRPr="009E301A">
              <w:rPr>
                <w:szCs w:val="20"/>
                <w:lang w:val="en-US"/>
              </w:rPr>
              <w:t>It is at least supported that a UE can monitor MOs with a periodicity.</w:t>
            </w:r>
          </w:p>
          <w:p w14:paraId="2AD6AB3F" w14:textId="77777777" w:rsidR="009E301A" w:rsidRPr="009E301A" w:rsidRDefault="009E301A" w:rsidP="009E301A">
            <w:pPr>
              <w:pStyle w:val="aff"/>
              <w:numPr>
                <w:ilvl w:val="2"/>
                <w:numId w:val="12"/>
              </w:numPr>
              <w:spacing w:after="0"/>
              <w:rPr>
                <w:szCs w:val="20"/>
                <w:lang w:val="en-US"/>
              </w:rPr>
            </w:pPr>
            <w:r w:rsidRPr="009E301A">
              <w:rPr>
                <w:rFonts w:eastAsia="游明朝" w:hint="eastAsia"/>
                <w:szCs w:val="20"/>
                <w:lang w:val="en-US"/>
              </w:rPr>
              <w:t>F</w:t>
            </w:r>
            <w:r w:rsidRPr="009E301A">
              <w:rPr>
                <w:rFonts w:eastAsia="游明朝"/>
                <w:szCs w:val="20"/>
                <w:lang w:val="en-US"/>
              </w:rPr>
              <w:t xml:space="preserve">FS details of the periodicity, </w:t>
            </w:r>
            <w:proofErr w:type="gramStart"/>
            <w:r w:rsidRPr="009E301A">
              <w:rPr>
                <w:rFonts w:eastAsia="游明朝"/>
                <w:szCs w:val="20"/>
                <w:lang w:val="en-US"/>
              </w:rPr>
              <w:t>e.g.</w:t>
            </w:r>
            <w:proofErr w:type="gramEnd"/>
            <w:r w:rsidRPr="009E301A">
              <w:rPr>
                <w:rFonts w:eastAsia="游明朝"/>
                <w:szCs w:val="20"/>
                <w:lang w:val="en-US"/>
              </w:rPr>
              <w:t xml:space="preserve"> derived from DRX cycle, separately configured</w:t>
            </w:r>
          </w:p>
          <w:p w14:paraId="2A47C3BB" w14:textId="2DB26153" w:rsidR="009E301A" w:rsidRPr="009E301A" w:rsidRDefault="009E301A" w:rsidP="009E301A">
            <w:pPr>
              <w:spacing w:after="0"/>
              <w:jc w:val="left"/>
              <w:rPr>
                <w:rFonts w:eastAsia="游明朝"/>
                <w:lang w:val="en-US" w:eastAsia="ja-JP"/>
              </w:rPr>
            </w:pPr>
          </w:p>
        </w:tc>
      </w:tr>
    </w:tbl>
    <w:p w14:paraId="09FE670F" w14:textId="77777777" w:rsidR="003D30A0" w:rsidRDefault="003D30A0">
      <w:pPr>
        <w:rPr>
          <w:rFonts w:eastAsia="游明朝"/>
          <w:lang w:val="en-US" w:eastAsia="ja-JP"/>
        </w:rPr>
      </w:pPr>
    </w:p>
    <w:p w14:paraId="12C964D5" w14:textId="77777777" w:rsidR="0042788A" w:rsidRDefault="005665D7">
      <w:pPr>
        <w:pStyle w:val="1"/>
        <w:ind w:left="1134" w:hanging="1134"/>
        <w:rPr>
          <w:lang w:val="en-US"/>
        </w:rPr>
      </w:pPr>
      <w:r>
        <w:rPr>
          <w:lang w:val="en-US"/>
        </w:rPr>
        <w:t>4</w:t>
      </w:r>
      <w:r>
        <w:rPr>
          <w:lang w:val="en-US"/>
        </w:rPr>
        <w:tab/>
      </w:r>
      <w:r>
        <w:rPr>
          <w:lang w:eastAsia="zh-CN"/>
        </w:rPr>
        <w:t>Activation/deactivation of LP-WUS monitoring</w:t>
      </w:r>
    </w:p>
    <w:p w14:paraId="532E06B6" w14:textId="77777777" w:rsidR="0042788A" w:rsidRDefault="005665D7">
      <w:pPr>
        <w:pStyle w:val="30"/>
        <w:tabs>
          <w:tab w:val="clear" w:pos="772"/>
        </w:tabs>
        <w:rPr>
          <w:sz w:val="24"/>
          <w:szCs w:val="14"/>
        </w:rPr>
      </w:pPr>
      <w:r>
        <w:rPr>
          <w:sz w:val="24"/>
          <w:szCs w:val="14"/>
        </w:rPr>
        <w:t>4.1</w:t>
      </w:r>
      <w:r>
        <w:t xml:space="preserve"> </w:t>
      </w:r>
      <w:r>
        <w:rPr>
          <w:sz w:val="24"/>
          <w:szCs w:val="14"/>
        </w:rPr>
        <w:t>Activation/deactivation mechanism</w:t>
      </w:r>
    </w:p>
    <w:p w14:paraId="27C44AF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2E262895" w14:textId="77777777">
        <w:tc>
          <w:tcPr>
            <w:tcW w:w="9630" w:type="dxa"/>
          </w:tcPr>
          <w:p w14:paraId="307C86DA" w14:textId="77777777" w:rsidR="0042788A" w:rsidRDefault="005665D7">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344E179D" w14:textId="77777777" w:rsidR="0042788A" w:rsidRDefault="005665D7">
            <w:pPr>
              <w:pStyle w:val="B2"/>
              <w:rPr>
                <w:lang w:eastAsia="ko-KR"/>
              </w:rPr>
            </w:pPr>
            <w:r>
              <w:rPr>
                <w:lang w:eastAsia="ko-KR"/>
              </w:rPr>
              <w:t>-</w:t>
            </w:r>
            <w:r>
              <w:rPr>
                <w:lang w:eastAsia="ko-KR"/>
              </w:rPr>
              <w:tab/>
              <w:t>by gNB RRC signaling, with or without UE assistance.</w:t>
            </w:r>
          </w:p>
          <w:p w14:paraId="32ECA147" w14:textId="77777777" w:rsidR="0042788A" w:rsidRDefault="005665D7">
            <w:pPr>
              <w:pStyle w:val="B2"/>
              <w:rPr>
                <w:lang w:eastAsia="ko-KR"/>
              </w:rPr>
            </w:pPr>
            <w:r>
              <w:rPr>
                <w:lang w:eastAsia="ko-KR"/>
              </w:rPr>
              <w:t>-</w:t>
            </w:r>
            <w:r>
              <w:rPr>
                <w:lang w:eastAsia="ko-KR"/>
              </w:rPr>
              <w:tab/>
              <w:t>by gNB L1/L2 LP-WUS activation/deactivation signaling, with or without UE assistance.</w:t>
            </w:r>
          </w:p>
          <w:p w14:paraId="3AF3DFF5" w14:textId="77777777" w:rsidR="0042788A" w:rsidRDefault="005665D7">
            <w:pPr>
              <w:pStyle w:val="B2"/>
              <w:rPr>
                <w:lang w:eastAsia="ko-KR"/>
              </w:rPr>
            </w:pPr>
            <w:r>
              <w:rPr>
                <w:lang w:eastAsia="ko-KR"/>
              </w:rPr>
              <w:t>-</w:t>
            </w:r>
            <w:r>
              <w:rPr>
                <w:lang w:eastAsia="ko-KR"/>
              </w:rPr>
              <w:tab/>
              <w:t xml:space="preserve">based on pre-configured condition(s), such as timer. </w:t>
            </w:r>
          </w:p>
          <w:p w14:paraId="38E39890" w14:textId="77777777" w:rsidR="0042788A" w:rsidRDefault="005665D7">
            <w:pPr>
              <w:pStyle w:val="B2"/>
              <w:rPr>
                <w:lang w:eastAsia="ko-KR"/>
              </w:rPr>
            </w:pPr>
            <w:r>
              <w:rPr>
                <w:lang w:eastAsia="ko-KR"/>
              </w:rPr>
              <w:t>-</w:t>
            </w:r>
            <w:r>
              <w:rPr>
                <w:lang w:eastAsia="ko-KR"/>
              </w:rPr>
              <w:tab/>
              <w:t>LP-WUS monitoring by UE is known to gNB, study whether it could be transparent to gNB.</w:t>
            </w:r>
          </w:p>
          <w:p w14:paraId="0E60AEFF" w14:textId="77777777" w:rsidR="0042788A" w:rsidRDefault="005665D7">
            <w:pPr>
              <w:pStyle w:val="B2"/>
              <w:rPr>
                <w:lang w:eastAsia="ko-KR"/>
              </w:rPr>
            </w:pPr>
            <w:r>
              <w:rPr>
                <w:lang w:eastAsia="ko-KR"/>
              </w:rPr>
              <w:t>-</w:t>
            </w:r>
            <w:r>
              <w:rPr>
                <w:lang w:eastAsia="ko-KR"/>
              </w:rPr>
              <w:tab/>
              <w:t>other options are not precluded.</w:t>
            </w:r>
          </w:p>
        </w:tc>
      </w:tr>
    </w:tbl>
    <w:p w14:paraId="08EF9B99" w14:textId="77777777" w:rsidR="0042788A" w:rsidRDefault="0042788A">
      <w:pPr>
        <w:rPr>
          <w:rFonts w:eastAsia="游明朝"/>
          <w:lang w:val="en-US" w:eastAsia="ja-JP"/>
        </w:rPr>
      </w:pPr>
    </w:p>
    <w:p w14:paraId="6B30EA49"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42788A" w14:paraId="47FB85BC" w14:textId="77777777">
        <w:tc>
          <w:tcPr>
            <w:tcW w:w="9630" w:type="dxa"/>
          </w:tcPr>
          <w:p w14:paraId="4E98EB14"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5B7F4225"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3C196427"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PDCCH monitoring triggered by LP-WUS is enabled/disabled by gNB RRC </w:t>
            </w:r>
            <w:proofErr w:type="gramStart"/>
            <w:r>
              <w:rPr>
                <w:rFonts w:ascii="Times" w:eastAsia="游明朝" w:hAnsi="Times" w:cs="Times"/>
                <w:bCs/>
                <w:lang w:val="en-US" w:eastAsia="zh-CN"/>
              </w:rPr>
              <w:t>signaling</w:t>
            </w:r>
            <w:proofErr w:type="gramEnd"/>
          </w:p>
          <w:p w14:paraId="3523F66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3FB1674C"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13D4B53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 xml:space="preserve">FS whether implicit/explicit indication from UE is </w:t>
            </w:r>
            <w:proofErr w:type="gramStart"/>
            <w:r>
              <w:rPr>
                <w:rFonts w:ascii="Times" w:eastAsia="游明朝" w:hAnsi="Times" w:cs="Times"/>
                <w:bCs/>
                <w:lang w:val="en-US" w:eastAsia="zh-CN"/>
              </w:rPr>
              <w:t>necessary</w:t>
            </w:r>
            <w:proofErr w:type="gramEnd"/>
          </w:p>
          <w:p w14:paraId="6237BF76"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In case LP-WUS monitoring is enabled, following options are further </w:t>
            </w:r>
            <w:proofErr w:type="gramStart"/>
            <w:r>
              <w:rPr>
                <w:rFonts w:ascii="Times" w:eastAsia="游明朝" w:hAnsi="Times" w:cs="Times"/>
                <w:bCs/>
                <w:lang w:val="en-US" w:eastAsia="zh-CN"/>
              </w:rPr>
              <w:t>studied</w:t>
            </w:r>
            <w:proofErr w:type="gramEnd"/>
          </w:p>
          <w:p w14:paraId="0FB9079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Option 1: No additional indication/condition are introduced for activation/deactivation of LP-WUS </w:t>
            </w:r>
            <w:proofErr w:type="gramStart"/>
            <w:r>
              <w:rPr>
                <w:rFonts w:ascii="Times" w:eastAsia="游明朝" w:hAnsi="Times" w:cs="Times"/>
                <w:bCs/>
                <w:lang w:val="en-US" w:eastAsia="zh-CN"/>
              </w:rPr>
              <w:t>monitoring</w:t>
            </w:r>
            <w:proofErr w:type="gramEnd"/>
          </w:p>
          <w:p w14:paraId="4864A05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57671E5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2A02C99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lastRenderedPageBreak/>
              <w:t xml:space="preserve">Option 4: Activation/deactivation of LP-WUS monitoring based on implicit indication/condition, </w:t>
            </w:r>
            <w:proofErr w:type="gramStart"/>
            <w:r>
              <w:rPr>
                <w:rFonts w:ascii="Times" w:eastAsia="游明朝" w:hAnsi="Times" w:cs="Times"/>
                <w:bCs/>
                <w:lang w:val="en-US" w:eastAsia="zh-CN"/>
              </w:rPr>
              <w:t>e.g.</w:t>
            </w:r>
            <w:proofErr w:type="gramEnd"/>
            <w:r>
              <w:rPr>
                <w:rFonts w:ascii="Times" w:eastAsia="游明朝" w:hAnsi="Times" w:cs="Times"/>
                <w:bCs/>
                <w:lang w:val="en-US" w:eastAsia="zh-CN"/>
              </w:rPr>
              <w:t xml:space="preserve"> UL transmission.</w:t>
            </w:r>
          </w:p>
        </w:tc>
      </w:tr>
    </w:tbl>
    <w:p w14:paraId="174650C5" w14:textId="77777777" w:rsidR="0042788A" w:rsidRDefault="0042788A">
      <w:pPr>
        <w:rPr>
          <w:rFonts w:eastAsia="游明朝"/>
          <w:lang w:val="en-US" w:eastAsia="ja-JP"/>
        </w:rPr>
      </w:pPr>
    </w:p>
    <w:p w14:paraId="7F955660" w14:textId="77777777" w:rsidR="0042788A" w:rsidRDefault="005665D7">
      <w:pPr>
        <w:rPr>
          <w:rFonts w:eastAsia="游明朝"/>
          <w:lang w:val="en-US" w:eastAsia="ja-JP"/>
        </w:rPr>
      </w:pPr>
      <w:r>
        <w:rPr>
          <w:rFonts w:eastAsia="游明朝"/>
          <w:lang w:val="en-US" w:eastAsia="ja-JP"/>
        </w:rPr>
        <w:t>Many companies provided their view on these options for each of the options/cases in Section 3.1</w:t>
      </w:r>
    </w:p>
    <w:p w14:paraId="1F1FA5A6"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1-1 in Section 3.1</w:t>
      </w:r>
    </w:p>
    <w:p w14:paraId="1C22A60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1: </w:t>
      </w:r>
      <w:r>
        <w:rPr>
          <w:rFonts w:eastAsia="游明朝"/>
          <w:bCs/>
          <w:color w:val="4472C4" w:themeColor="accent1"/>
          <w:sz w:val="20"/>
          <w:szCs w:val="20"/>
          <w:lang w:val="en-US" w:eastAsia="zh-CN"/>
        </w:rPr>
        <w:t>Apple, CATT, CMCC, Xiaomi, Sony, QC (while autonomous fallback is necessary), E///, ZTE</w:t>
      </w:r>
    </w:p>
    <w:p w14:paraId="784904E7"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bCs/>
          <w:sz w:val="20"/>
          <w:szCs w:val="20"/>
          <w:lang w:val="en-US"/>
        </w:rPr>
        <w:t>O</w:t>
      </w:r>
      <w:r>
        <w:rPr>
          <w:rFonts w:eastAsia="游明朝"/>
          <w:bCs/>
          <w:sz w:val="20"/>
          <w:szCs w:val="20"/>
          <w:lang w:val="en-US"/>
        </w:rPr>
        <w:t xml:space="preserve">ption 2: </w:t>
      </w:r>
      <w:r>
        <w:rPr>
          <w:rFonts w:eastAsia="游明朝"/>
          <w:bCs/>
          <w:color w:val="4472C4" w:themeColor="accent1"/>
          <w:sz w:val="20"/>
          <w:szCs w:val="20"/>
          <w:lang w:val="en-US"/>
        </w:rPr>
        <w:t xml:space="preserve">Samsung, ZTE (deactivation), Sharp, </w:t>
      </w:r>
      <w:r>
        <w:rPr>
          <w:rFonts w:eastAsia="游明朝"/>
          <w:color w:val="4472C4" w:themeColor="accent1"/>
          <w:sz w:val="20"/>
          <w:szCs w:val="20"/>
          <w:lang w:val="en-US"/>
        </w:rPr>
        <w:t>TCL</w:t>
      </w:r>
      <w:r>
        <w:rPr>
          <w:rFonts w:eastAsia="游明朝"/>
          <w:bCs/>
          <w:color w:val="4472C4" w:themeColor="accent1"/>
          <w:sz w:val="20"/>
          <w:szCs w:val="20"/>
          <w:lang w:val="en-US"/>
        </w:rPr>
        <w:t>, LGE</w:t>
      </w:r>
    </w:p>
    <w:p w14:paraId="244E1D5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 xml:space="preserve">Option 3: </w:t>
      </w:r>
      <w:r>
        <w:rPr>
          <w:rFonts w:eastAsia="游明朝"/>
          <w:bCs/>
          <w:color w:val="4472C4" w:themeColor="accent1"/>
          <w:sz w:val="20"/>
          <w:szCs w:val="20"/>
          <w:lang w:val="en-US"/>
        </w:rPr>
        <w:t xml:space="preserve">Samsung, </w:t>
      </w:r>
      <w:r>
        <w:rPr>
          <w:rFonts w:eastAsia="游明朝"/>
          <w:color w:val="4472C4" w:themeColor="accent1"/>
          <w:sz w:val="20"/>
          <w:szCs w:val="20"/>
          <w:lang w:val="en-US"/>
        </w:rPr>
        <w:t>TCL,</w:t>
      </w:r>
      <w:r>
        <w:rPr>
          <w:rFonts w:eastAsia="游明朝"/>
          <w:bCs/>
          <w:color w:val="4472C4" w:themeColor="accent1"/>
          <w:sz w:val="20"/>
          <w:szCs w:val="20"/>
          <w:lang w:val="en-US"/>
        </w:rPr>
        <w:t xml:space="preserve"> Lenovo, LGE</w:t>
      </w:r>
    </w:p>
    <w:p w14:paraId="63C92D9C"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Option 4:</w:t>
      </w:r>
      <w:r>
        <w:rPr>
          <w:rFonts w:eastAsia="游明朝"/>
          <w:color w:val="4472C4" w:themeColor="accent1"/>
          <w:sz w:val="20"/>
          <w:szCs w:val="20"/>
          <w:lang w:val="en-US"/>
        </w:rPr>
        <w:t xml:space="preserve"> TCL, </w:t>
      </w:r>
      <w:r>
        <w:rPr>
          <w:rFonts w:eastAsia="游明朝"/>
          <w:bCs/>
          <w:color w:val="4472C4" w:themeColor="accent1"/>
          <w:sz w:val="20"/>
          <w:szCs w:val="20"/>
          <w:lang w:val="en-US"/>
        </w:rPr>
        <w:t>LGE</w:t>
      </w:r>
    </w:p>
    <w:p w14:paraId="37E795A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1-2-1 in Section 3.1</w:t>
      </w:r>
    </w:p>
    <w:p w14:paraId="4A663683"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ZTE, Nokia</w:t>
      </w:r>
    </w:p>
    <w:p w14:paraId="4E46148F"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rPr>
        <w:t xml:space="preserve">ZTE (deactivation), Xiaomi (activation),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LGE, Sharp</w:t>
      </w:r>
    </w:p>
    <w:p w14:paraId="718F8B0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IDC, Xiaomi (activation), </w:t>
      </w:r>
      <w:r>
        <w:rPr>
          <w:rFonts w:eastAsia="游明朝"/>
          <w:bCs/>
          <w:color w:val="4472C4" w:themeColor="accent1"/>
          <w:sz w:val="20"/>
          <w:szCs w:val="20"/>
          <w:lang w:val="en-US" w:eastAsia="zh-CN"/>
        </w:rPr>
        <w:t>Nokia, LGE</w:t>
      </w:r>
    </w:p>
    <w:p w14:paraId="2AD5D75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LGE, Nokia</w:t>
      </w:r>
    </w:p>
    <w:p w14:paraId="68B34D91"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1-2-2 in Section 3.1</w:t>
      </w:r>
    </w:p>
    <w:p w14:paraId="41B3A485"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Apple, CMCC, ZTE</w:t>
      </w:r>
    </w:p>
    <w:p w14:paraId="23BB4AE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TCL, </w:t>
      </w:r>
      <w:r>
        <w:rPr>
          <w:rFonts w:eastAsia="游明朝"/>
          <w:bCs/>
          <w:color w:val="4472C4" w:themeColor="accent1"/>
          <w:sz w:val="20"/>
          <w:szCs w:val="20"/>
          <w:lang w:val="en-US"/>
        </w:rPr>
        <w:t xml:space="preserve">ZTE (deactivation), </w:t>
      </w:r>
      <w:r>
        <w:rPr>
          <w:rFonts w:eastAsia="游明朝"/>
          <w:bCs/>
          <w:color w:val="4472C4" w:themeColor="accent1"/>
          <w:sz w:val="20"/>
          <w:szCs w:val="20"/>
          <w:lang w:val="en-US" w:eastAsia="zh-CN"/>
        </w:rPr>
        <w:t xml:space="preserve">vivo, </w:t>
      </w:r>
      <w:r>
        <w:rPr>
          <w:rFonts w:eastAsia="游明朝"/>
          <w:bCs/>
          <w:color w:val="4472C4" w:themeColor="accent1"/>
          <w:sz w:val="20"/>
          <w:szCs w:val="20"/>
          <w:lang w:val="en-US"/>
        </w:rPr>
        <w:t>Sharp</w:t>
      </w:r>
      <w:r>
        <w:rPr>
          <w:rFonts w:eastAsia="游明朝"/>
          <w:bCs/>
          <w:color w:val="4472C4" w:themeColor="accent1"/>
          <w:sz w:val="20"/>
          <w:szCs w:val="20"/>
          <w:lang w:val="en-US" w:eastAsia="zh-CN"/>
        </w:rPr>
        <w:t xml:space="preserve"> </w:t>
      </w:r>
    </w:p>
    <w:p w14:paraId="633619F2"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3: </w:t>
      </w:r>
      <w:r>
        <w:rPr>
          <w:rFonts w:eastAsia="游明朝"/>
          <w:bCs/>
          <w:color w:val="4472C4" w:themeColor="accent1"/>
          <w:sz w:val="20"/>
          <w:szCs w:val="20"/>
          <w:lang w:val="en-US" w:eastAsia="zh-CN"/>
        </w:rPr>
        <w:t>TCL,</w:t>
      </w:r>
      <w:r>
        <w:rPr>
          <w:rFonts w:eastAsia="游明朝"/>
          <w:bCs/>
          <w:color w:val="4472C4" w:themeColor="accent1"/>
          <w:sz w:val="20"/>
          <w:szCs w:val="20"/>
          <w:lang w:val="en-US"/>
        </w:rPr>
        <w:t xml:space="preserve"> OPPO</w:t>
      </w:r>
    </w:p>
    <w:p w14:paraId="2D8E4D6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TCL</w:t>
      </w:r>
    </w:p>
    <w:p w14:paraId="473D39B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1-3 in Section 3.1</w:t>
      </w:r>
    </w:p>
    <w:p w14:paraId="12DD247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CMCC, ZTE, Xiaomi</w:t>
      </w:r>
    </w:p>
    <w:p w14:paraId="48CD898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w:t>
      </w:r>
      <w:r>
        <w:rPr>
          <w:rFonts w:eastAsia="游明朝"/>
          <w:bCs/>
          <w:color w:val="4472C4" w:themeColor="accent1"/>
          <w:sz w:val="20"/>
          <w:szCs w:val="20"/>
          <w:lang w:val="en-US"/>
        </w:rPr>
        <w:t xml:space="preserve">SPRD, ZTE (deactivation), </w:t>
      </w:r>
      <w:r>
        <w:rPr>
          <w:rFonts w:eastAsia="游明朝"/>
          <w:bCs/>
          <w:color w:val="4472C4" w:themeColor="accent1"/>
          <w:sz w:val="20"/>
          <w:szCs w:val="20"/>
          <w:lang w:val="en-US" w:eastAsia="zh-CN"/>
        </w:rPr>
        <w:t xml:space="preserve">Apple, </w:t>
      </w:r>
      <w:r>
        <w:rPr>
          <w:rFonts w:eastAsia="游明朝"/>
          <w:bCs/>
          <w:color w:val="4472C4" w:themeColor="accent1"/>
          <w:sz w:val="20"/>
          <w:szCs w:val="20"/>
          <w:lang w:val="en-US"/>
        </w:rPr>
        <w:t>Sharp</w:t>
      </w:r>
    </w:p>
    <w:p w14:paraId="1022E4A1"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w:t>
      </w:r>
      <w:r>
        <w:rPr>
          <w:rFonts w:eastAsia="游明朝"/>
          <w:bCs/>
          <w:color w:val="4472C4" w:themeColor="accent1"/>
          <w:sz w:val="20"/>
          <w:szCs w:val="20"/>
          <w:lang w:val="en-US" w:eastAsia="zh-CN"/>
        </w:rPr>
        <w:t>Apple (Activation)</w:t>
      </w:r>
    </w:p>
    <w:p w14:paraId="25A9B860"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Apple (deactivation)</w:t>
      </w:r>
    </w:p>
    <w:p w14:paraId="7B130414" w14:textId="77777777" w:rsidR="0042788A" w:rsidRDefault="0042788A">
      <w:pPr>
        <w:rPr>
          <w:rFonts w:eastAsia="游明朝"/>
          <w:lang w:val="en-US"/>
        </w:rPr>
      </w:pPr>
    </w:p>
    <w:p w14:paraId="23905EDD"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749417D4" w14:textId="77777777" w:rsidR="0042788A" w:rsidRDefault="005665D7">
      <w:pPr>
        <w:pStyle w:val="aff"/>
        <w:numPr>
          <w:ilvl w:val="0"/>
          <w:numId w:val="19"/>
        </w:numPr>
        <w:rPr>
          <w:rFonts w:eastAsia="游明朝"/>
          <w:sz w:val="20"/>
          <w:szCs w:val="20"/>
          <w:lang w:val="en-US"/>
        </w:rPr>
      </w:pPr>
      <w:r>
        <w:rPr>
          <w:rFonts w:eastAsia="游明朝"/>
          <w:sz w:val="20"/>
          <w:szCs w:val="20"/>
          <w:lang w:val="en-US"/>
        </w:rPr>
        <w:t>FFS whether to support UE assistance.</w:t>
      </w:r>
    </w:p>
    <w:p w14:paraId="70630E28"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Y</w:t>
      </w:r>
      <w:r>
        <w:rPr>
          <w:rFonts w:eastAsia="游明朝"/>
          <w:sz w:val="20"/>
          <w:szCs w:val="20"/>
          <w:lang w:val="en-US"/>
        </w:rPr>
        <w:t xml:space="preserve">es: </w:t>
      </w:r>
      <w:r>
        <w:rPr>
          <w:rFonts w:eastAsia="游明朝"/>
          <w:color w:val="4472C4" w:themeColor="accent1"/>
          <w:sz w:val="20"/>
          <w:szCs w:val="20"/>
          <w:lang w:val="en-US"/>
        </w:rPr>
        <w:t>CMCC, IDC, Nokia, OPPO</w:t>
      </w:r>
    </w:p>
    <w:p w14:paraId="23231556"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N</w:t>
      </w:r>
      <w:r>
        <w:rPr>
          <w:rFonts w:eastAsia="游明朝"/>
          <w:sz w:val="20"/>
          <w:szCs w:val="20"/>
          <w:lang w:val="en-US"/>
        </w:rPr>
        <w:t xml:space="preserve">o: </w:t>
      </w:r>
      <w:r>
        <w:rPr>
          <w:rFonts w:eastAsia="游明朝"/>
          <w:color w:val="4472C4" w:themeColor="accent1"/>
          <w:sz w:val="20"/>
          <w:szCs w:val="20"/>
          <w:lang w:val="en-US"/>
        </w:rPr>
        <w:t>CATT</w:t>
      </w:r>
    </w:p>
    <w:p w14:paraId="13F64103" w14:textId="77777777" w:rsidR="0042788A" w:rsidRDefault="005665D7">
      <w:pPr>
        <w:numPr>
          <w:ilvl w:val="0"/>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 xml:space="preserve">FS whether implicit/explicit indication from UE is </w:t>
      </w:r>
      <w:proofErr w:type="gramStart"/>
      <w:r>
        <w:rPr>
          <w:rFonts w:ascii="Times" w:eastAsia="游明朝" w:hAnsi="Times" w:cs="Times"/>
          <w:bCs/>
          <w:lang w:val="en-US" w:eastAsia="zh-CN"/>
        </w:rPr>
        <w:t>necessary</w:t>
      </w:r>
      <w:proofErr w:type="gramEnd"/>
    </w:p>
    <w:p w14:paraId="6928CF7A" w14:textId="77777777" w:rsidR="0042788A" w:rsidRDefault="005665D7">
      <w:pPr>
        <w:numPr>
          <w:ilvl w:val="1"/>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Pr>
          <w:rFonts w:eastAsia="游明朝"/>
          <w:bCs/>
          <w:color w:val="4472C4" w:themeColor="accent1"/>
          <w:lang w:val="en-US"/>
        </w:rPr>
        <w:t>Nokia</w:t>
      </w:r>
    </w:p>
    <w:p w14:paraId="5DAC6EC9" w14:textId="77777777" w:rsidR="0042788A" w:rsidRDefault="005665D7">
      <w:pPr>
        <w:numPr>
          <w:ilvl w:val="1"/>
          <w:numId w:val="22"/>
        </w:numPr>
        <w:spacing w:after="0" w:line="240" w:lineRule="auto"/>
        <w:contextualSpacing/>
        <w:jc w:val="left"/>
        <w:rPr>
          <w:rFonts w:ascii="Times" w:eastAsia="游明朝" w:hAnsi="Times" w:cs="Times"/>
          <w:bCs/>
          <w:color w:val="4472C4" w:themeColor="accent1"/>
          <w:lang w:val="en-US" w:eastAsia="zh-CN"/>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Pr>
          <w:rFonts w:ascii="Times" w:eastAsia="游明朝" w:hAnsi="Times" w:cs="Times"/>
          <w:bCs/>
          <w:color w:val="4472C4" w:themeColor="accent1"/>
          <w:lang w:val="en-US" w:eastAsia="ja-JP"/>
        </w:rPr>
        <w:t>vivo, ETRI</w:t>
      </w:r>
    </w:p>
    <w:p w14:paraId="3B22EB56" w14:textId="77777777" w:rsidR="0042788A" w:rsidRDefault="0042788A">
      <w:pPr>
        <w:rPr>
          <w:rFonts w:eastAsia="游明朝"/>
          <w:color w:val="4472C4" w:themeColor="accent1"/>
          <w:lang w:val="en-US"/>
        </w:rPr>
      </w:pPr>
    </w:p>
    <w:p w14:paraId="45AB25AC" w14:textId="77777777" w:rsidR="0042788A" w:rsidRDefault="005665D7">
      <w:pPr>
        <w:rPr>
          <w:rFonts w:eastAsia="游明朝"/>
          <w:lang w:val="en-US" w:eastAsia="ja-JP"/>
        </w:rPr>
      </w:pPr>
      <w:r>
        <w:rPr>
          <w:rFonts w:eastAsia="游明朝"/>
          <w:lang w:val="en-US" w:eastAsia="ja-JP"/>
        </w:rPr>
        <w:t>As mentioned above, some companies also propose autonomous fallback to PDCCH monitoring when UE monitors LP-WUS</w:t>
      </w:r>
    </w:p>
    <w:p w14:paraId="51D112BF" w14:textId="77777777" w:rsidR="0042788A" w:rsidRDefault="005665D7">
      <w:pPr>
        <w:pStyle w:val="aff"/>
        <w:numPr>
          <w:ilvl w:val="0"/>
          <w:numId w:val="22"/>
        </w:numPr>
        <w:rPr>
          <w:rFonts w:eastAsia="游明朝"/>
          <w:sz w:val="20"/>
          <w:szCs w:val="20"/>
          <w:lang w:val="en-US"/>
        </w:rPr>
      </w:pPr>
      <w:r>
        <w:rPr>
          <w:rFonts w:eastAsia="游明朝"/>
          <w:bCs/>
          <w:sz w:val="20"/>
          <w:szCs w:val="20"/>
          <w:lang w:val="en-US" w:eastAsia="zh-CN"/>
        </w:rPr>
        <w:t>autonomous fallback</w:t>
      </w:r>
      <w:r>
        <w:rPr>
          <w:sz w:val="20"/>
          <w:szCs w:val="20"/>
        </w:rPr>
        <w:t xml:space="preserve"> to PDCCH monitoring when UE monitors LP-WUS</w:t>
      </w:r>
    </w:p>
    <w:p w14:paraId="5CC90C5E"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When UE does not </w:t>
      </w:r>
      <w:proofErr w:type="gramStart"/>
      <w:r>
        <w:rPr>
          <w:rFonts w:eastAsia="游明朝"/>
          <w:sz w:val="20"/>
          <w:szCs w:val="20"/>
          <w:lang w:val="en-US"/>
        </w:rPr>
        <w:t>received</w:t>
      </w:r>
      <w:proofErr w:type="gramEnd"/>
      <w:r>
        <w:rPr>
          <w:rFonts w:eastAsia="游明朝"/>
          <w:sz w:val="20"/>
          <w:szCs w:val="20"/>
          <w:lang w:val="en-US"/>
        </w:rPr>
        <w:t xml:space="preserve"> LP-WUS for a long time:</w:t>
      </w:r>
      <w:r>
        <w:rPr>
          <w:rFonts w:eastAsia="游明朝"/>
          <w:color w:val="4472C4" w:themeColor="accent1"/>
          <w:sz w:val="20"/>
          <w:szCs w:val="20"/>
          <w:lang w:val="en-US"/>
        </w:rPr>
        <w:t xml:space="preserve"> ZTE, </w:t>
      </w:r>
      <w:r>
        <w:rPr>
          <w:rFonts w:eastAsia="游明朝"/>
          <w:bCs/>
          <w:color w:val="4472C4" w:themeColor="accent1"/>
          <w:sz w:val="20"/>
          <w:szCs w:val="20"/>
          <w:lang w:val="en-US" w:eastAsia="zh-CN"/>
        </w:rPr>
        <w:t>Nokia</w:t>
      </w:r>
    </w:p>
    <w:p w14:paraId="27EC49F7" w14:textId="77777777" w:rsidR="0042788A" w:rsidRDefault="005665D7">
      <w:pPr>
        <w:pStyle w:val="aff"/>
        <w:numPr>
          <w:ilvl w:val="1"/>
          <w:numId w:val="22"/>
        </w:numPr>
        <w:rPr>
          <w:rFonts w:eastAsia="游明朝"/>
          <w:color w:val="4472C4" w:themeColor="accent1"/>
          <w:sz w:val="20"/>
          <w:szCs w:val="20"/>
          <w:lang w:val="en-US"/>
        </w:rPr>
      </w:pPr>
      <w:r>
        <w:rPr>
          <w:rFonts w:eastAsia="游明朝"/>
          <w:bCs/>
          <w:sz w:val="20"/>
          <w:szCs w:val="20"/>
          <w:lang w:val="en-US"/>
        </w:rPr>
        <w:t>when the channel/beam quality is not satisfactory for successful LP-WUS reception:</w:t>
      </w:r>
      <w:r>
        <w:rPr>
          <w:rFonts w:eastAsia="游明朝"/>
          <w:bCs/>
          <w:color w:val="4472C4" w:themeColor="accent1"/>
          <w:sz w:val="20"/>
          <w:szCs w:val="20"/>
          <w:lang w:val="en-US"/>
        </w:rPr>
        <w:t xml:space="preserve"> </w:t>
      </w:r>
      <w:r>
        <w:rPr>
          <w:rFonts w:eastAsia="游明朝" w:hint="eastAsia"/>
          <w:bCs/>
          <w:color w:val="4472C4" w:themeColor="accent1"/>
          <w:sz w:val="20"/>
          <w:szCs w:val="20"/>
          <w:lang w:val="en-US"/>
        </w:rPr>
        <w:t>Q</w:t>
      </w:r>
      <w:r>
        <w:rPr>
          <w:rFonts w:eastAsia="游明朝"/>
          <w:bCs/>
          <w:color w:val="4472C4" w:themeColor="accent1"/>
          <w:sz w:val="20"/>
          <w:szCs w:val="20"/>
          <w:lang w:val="en-US"/>
        </w:rPr>
        <w:t>C, Pana, ETRI</w:t>
      </w:r>
    </w:p>
    <w:p w14:paraId="2EDE5E13" w14:textId="77777777" w:rsidR="0042788A" w:rsidRDefault="0042788A">
      <w:pPr>
        <w:rPr>
          <w:rFonts w:eastAsia="游明朝"/>
          <w:lang w:eastAsia="ja-JP"/>
        </w:rPr>
      </w:pPr>
    </w:p>
    <w:p w14:paraId="23CBD479" w14:textId="77777777" w:rsidR="0042788A" w:rsidRDefault="005665D7">
      <w:pPr>
        <w:rPr>
          <w:rFonts w:eastAsia="游明朝"/>
          <w:lang w:val="en-US" w:eastAsia="ja-JP"/>
        </w:rPr>
      </w:pPr>
      <w:r>
        <w:rPr>
          <w:rFonts w:eastAsia="游明朝"/>
          <w:lang w:val="en-US" w:eastAsia="ja-JP"/>
        </w:rPr>
        <w:t>As the preferred options</w:t>
      </w:r>
      <w:r>
        <w:rPr>
          <w:rFonts w:ascii="Times" w:eastAsia="游明朝" w:hAnsi="Times" w:cs="Times"/>
          <w:bCs/>
          <w:lang w:val="en-US" w:eastAsia="zh-CN"/>
        </w:rPr>
        <w:t xml:space="preserve"> of the additional indication/condition for activation/deactivation of LP-WUS monitoring</w:t>
      </w:r>
      <w:r>
        <w:rPr>
          <w:rFonts w:eastAsia="游明朝"/>
          <w:lang w:val="en-US" w:eastAsia="ja-JP"/>
        </w:rPr>
        <w:t xml:space="preserve"> are different among the options in Section 3.1 (high-level procedures</w:t>
      </w:r>
      <w:proofErr w:type="gramStart"/>
      <w:r>
        <w:rPr>
          <w:rFonts w:eastAsia="游明朝"/>
          <w:lang w:val="en-US" w:eastAsia="ja-JP"/>
        </w:rPr>
        <w:t>),  following</w:t>
      </w:r>
      <w:proofErr w:type="gramEnd"/>
      <w:r>
        <w:rPr>
          <w:rFonts w:eastAsia="游明朝"/>
          <w:lang w:val="en-US" w:eastAsia="ja-JP"/>
        </w:rPr>
        <w:t xml:space="preserve"> high level proposal on UE LP-WUS</w:t>
      </w:r>
      <w:r>
        <w:rPr>
          <w:rFonts w:eastAsia="游明朝" w:hint="eastAsia"/>
          <w:lang w:val="en-US" w:eastAsia="ja-JP"/>
        </w:rPr>
        <w:t>/</w:t>
      </w:r>
      <w:r>
        <w:rPr>
          <w:rFonts w:eastAsia="游明朝"/>
          <w:lang w:val="en-US" w:eastAsia="ja-JP"/>
        </w:rPr>
        <w:t>PDCCH monitoring behavior can be considered, which is commonly applicable to the options in Section 3.1.</w:t>
      </w:r>
    </w:p>
    <w:p w14:paraId="5DA2EA11" w14:textId="77777777" w:rsidR="0042788A" w:rsidRDefault="0042788A">
      <w:pPr>
        <w:rPr>
          <w:rFonts w:eastAsia="游明朝"/>
          <w:lang w:val="en-US" w:eastAsia="ja-JP"/>
        </w:rPr>
      </w:pPr>
    </w:p>
    <w:p w14:paraId="4DFA6C4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4.1-1:</w:t>
      </w:r>
    </w:p>
    <w:p w14:paraId="1B190BC2"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is expected to monitor LP-WUS according to the LP-WUS monitoring </w:t>
      </w:r>
      <w:proofErr w:type="gramStart"/>
      <w:r>
        <w:rPr>
          <w:b/>
          <w:sz w:val="21"/>
          <w:szCs w:val="21"/>
          <w:lang w:val="en-US"/>
        </w:rPr>
        <w:t>configuration</w:t>
      </w:r>
      <w:proofErr w:type="gramEnd"/>
    </w:p>
    <w:p w14:paraId="2AE4BFC9"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49E3F3D" w14:textId="77777777" w:rsidR="0042788A" w:rsidRDefault="005665D7">
      <w:pPr>
        <w:pStyle w:val="aff"/>
        <w:numPr>
          <w:ilvl w:val="2"/>
          <w:numId w:val="12"/>
        </w:numPr>
        <w:rPr>
          <w:b/>
          <w:sz w:val="21"/>
          <w:szCs w:val="21"/>
          <w:lang w:val="en-US"/>
        </w:rPr>
      </w:pPr>
      <w:r>
        <w:rPr>
          <w:b/>
          <w:sz w:val="21"/>
          <w:szCs w:val="21"/>
          <w:lang w:val="en-US"/>
        </w:rPr>
        <w:t xml:space="preserve">UE monitors PDCCH for a given time </w:t>
      </w:r>
      <w:proofErr w:type="gramStart"/>
      <w:r>
        <w:rPr>
          <w:b/>
          <w:sz w:val="21"/>
          <w:szCs w:val="21"/>
          <w:lang w:val="en-US"/>
        </w:rPr>
        <w:t>duration</w:t>
      </w:r>
      <w:proofErr w:type="gramEnd"/>
    </w:p>
    <w:p w14:paraId="65ECC9FF" w14:textId="77777777" w:rsidR="0042788A" w:rsidRDefault="005665D7">
      <w:pPr>
        <w:pStyle w:val="aff"/>
        <w:numPr>
          <w:ilvl w:val="3"/>
          <w:numId w:val="12"/>
        </w:numPr>
        <w:rPr>
          <w:b/>
          <w:sz w:val="21"/>
          <w:szCs w:val="21"/>
          <w:lang w:val="en-US"/>
        </w:rPr>
      </w:pPr>
      <w:r>
        <w:rPr>
          <w:b/>
          <w:sz w:val="21"/>
          <w:szCs w:val="21"/>
          <w:lang w:val="en-US"/>
        </w:rPr>
        <w:t xml:space="preserve">FFS the given time </w:t>
      </w:r>
      <w:proofErr w:type="gramStart"/>
      <w:r>
        <w:rPr>
          <w:b/>
          <w:sz w:val="21"/>
          <w:szCs w:val="21"/>
          <w:lang w:val="en-US"/>
        </w:rPr>
        <w:t>duration</w:t>
      </w:r>
      <w:proofErr w:type="gramEnd"/>
    </w:p>
    <w:p w14:paraId="480E1660" w14:textId="77777777" w:rsidR="0042788A" w:rsidRDefault="005665D7">
      <w:pPr>
        <w:pStyle w:val="aff"/>
        <w:numPr>
          <w:ilvl w:val="2"/>
          <w:numId w:val="12"/>
        </w:numPr>
        <w:rPr>
          <w:b/>
          <w:sz w:val="21"/>
          <w:szCs w:val="21"/>
          <w:lang w:val="en-US"/>
        </w:rPr>
      </w:pPr>
      <w:r>
        <w:rPr>
          <w:b/>
          <w:sz w:val="21"/>
          <w:szCs w:val="21"/>
          <w:lang w:val="en-US"/>
        </w:rPr>
        <w:lastRenderedPageBreak/>
        <w:t xml:space="preserve">UE is not required to monitor LP-WUS for the given time </w:t>
      </w:r>
      <w:proofErr w:type="gramStart"/>
      <w:r>
        <w:rPr>
          <w:b/>
          <w:sz w:val="21"/>
          <w:szCs w:val="21"/>
          <w:lang w:val="en-US"/>
        </w:rPr>
        <w:t>duration</w:t>
      </w:r>
      <w:proofErr w:type="gramEnd"/>
    </w:p>
    <w:p w14:paraId="5F7D3970" w14:textId="77777777" w:rsidR="0042788A" w:rsidRDefault="005665D7">
      <w:pPr>
        <w:pStyle w:val="aff"/>
        <w:numPr>
          <w:ilvl w:val="1"/>
          <w:numId w:val="12"/>
        </w:numPr>
        <w:rPr>
          <w:b/>
          <w:sz w:val="21"/>
          <w:szCs w:val="21"/>
          <w:lang w:val="en-US"/>
        </w:rPr>
      </w:pPr>
      <w:r>
        <w:rPr>
          <w:b/>
          <w:sz w:val="21"/>
          <w:szCs w:val="21"/>
          <w:lang w:val="en-US"/>
        </w:rPr>
        <w:t xml:space="preserve">Otherwise, UE is not required to monitor PDCCH by </w:t>
      </w:r>
      <w:proofErr w:type="gramStart"/>
      <w:r>
        <w:rPr>
          <w:b/>
          <w:sz w:val="21"/>
          <w:szCs w:val="21"/>
          <w:lang w:val="en-US"/>
        </w:rPr>
        <w:t>default</w:t>
      </w:r>
      <w:proofErr w:type="gramEnd"/>
    </w:p>
    <w:p w14:paraId="62117259" w14:textId="77777777" w:rsidR="0042788A" w:rsidRDefault="005665D7">
      <w:pPr>
        <w:pStyle w:val="aff"/>
        <w:numPr>
          <w:ilvl w:val="2"/>
          <w:numId w:val="12"/>
        </w:numPr>
        <w:rPr>
          <w:b/>
          <w:sz w:val="21"/>
          <w:szCs w:val="21"/>
          <w:lang w:val="en-US"/>
        </w:rPr>
      </w:pPr>
      <w:r>
        <w:rPr>
          <w:b/>
          <w:sz w:val="21"/>
          <w:szCs w:val="21"/>
          <w:lang w:val="en-US"/>
        </w:rPr>
        <w:t>FFS: fallback mechanism to trigger PDCCH monitoring, if any</w:t>
      </w:r>
    </w:p>
    <w:p w14:paraId="525CB96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6774B17D" w14:textId="77777777">
        <w:tc>
          <w:tcPr>
            <w:tcW w:w="1479" w:type="dxa"/>
            <w:shd w:val="clear" w:color="auto" w:fill="D9D9D9" w:themeFill="background1" w:themeFillShade="D9"/>
          </w:tcPr>
          <w:p w14:paraId="4A4205BA"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1E291D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4C014303" w14:textId="77777777" w:rsidR="0042788A" w:rsidRDefault="005665D7">
            <w:pPr>
              <w:jc w:val="left"/>
              <w:rPr>
                <w:b/>
                <w:bCs/>
                <w:lang w:val="en-US"/>
              </w:rPr>
            </w:pPr>
            <w:r>
              <w:rPr>
                <w:b/>
                <w:bCs/>
                <w:lang w:val="en-US"/>
              </w:rPr>
              <w:t>Comments</w:t>
            </w:r>
          </w:p>
        </w:tc>
      </w:tr>
      <w:tr w:rsidR="0042788A" w14:paraId="78FB42CA" w14:textId="77777777">
        <w:tc>
          <w:tcPr>
            <w:tcW w:w="1479" w:type="dxa"/>
          </w:tcPr>
          <w:p w14:paraId="02C9FBBB" w14:textId="77777777" w:rsidR="0042788A" w:rsidRDefault="005665D7">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9CAD6F4" w14:textId="77777777" w:rsidR="0042788A" w:rsidRDefault="0042788A">
            <w:pPr>
              <w:tabs>
                <w:tab w:val="left" w:pos="551"/>
              </w:tabs>
              <w:jc w:val="left"/>
              <w:rPr>
                <w:rFonts w:eastAsiaTheme="minorEastAsia"/>
                <w:lang w:val="en-US" w:eastAsia="zh-CN"/>
              </w:rPr>
            </w:pPr>
          </w:p>
        </w:tc>
        <w:tc>
          <w:tcPr>
            <w:tcW w:w="6780" w:type="dxa"/>
          </w:tcPr>
          <w:p w14:paraId="15A513F4" w14:textId="77777777" w:rsidR="0042788A" w:rsidRDefault="005665D7">
            <w:pPr>
              <w:jc w:val="left"/>
              <w:rPr>
                <w:rFonts w:eastAsia="游明朝"/>
                <w:lang w:val="en-US" w:eastAsia="ja-JP"/>
              </w:rPr>
            </w:pPr>
            <w:r>
              <w:rPr>
                <w:rFonts w:eastAsia="游明朝"/>
                <w:lang w:val="en-US" w:eastAsia="ja-JP"/>
              </w:rPr>
              <w:t xml:space="preserve">The </w:t>
            </w:r>
            <w:r>
              <w:rPr>
                <w:rFonts w:eastAsia="游明朝"/>
              </w:rPr>
              <w:t>fallback mechanism is to be discussed in Proposal 4.1-2</w:t>
            </w:r>
          </w:p>
        </w:tc>
      </w:tr>
      <w:tr w:rsidR="0042788A" w14:paraId="22C41EB2" w14:textId="77777777">
        <w:tc>
          <w:tcPr>
            <w:tcW w:w="1479" w:type="dxa"/>
          </w:tcPr>
          <w:p w14:paraId="5A3E46B4"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22B430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B74300" w14:textId="77777777" w:rsidR="0042788A" w:rsidRDefault="005665D7">
            <w:pPr>
              <w:jc w:val="left"/>
              <w:rPr>
                <w:rFonts w:eastAsiaTheme="minorEastAsia"/>
                <w:lang w:val="en-US" w:eastAsia="zh-CN"/>
              </w:rPr>
            </w:pPr>
            <w:r>
              <w:rPr>
                <w:rFonts w:eastAsiaTheme="minorEastAsia"/>
                <w:lang w:val="en-US" w:eastAsia="zh-CN"/>
              </w:rPr>
              <w:t>Suggest combining the two sub-</w:t>
            </w:r>
            <w:proofErr w:type="gramStart"/>
            <w:r>
              <w:rPr>
                <w:rFonts w:eastAsiaTheme="minorEastAsia"/>
                <w:lang w:val="en-US" w:eastAsia="zh-CN"/>
              </w:rPr>
              <w:t>bullet</w:t>
            </w:r>
            <w:proofErr w:type="gramEnd"/>
            <w:r>
              <w:rPr>
                <w:rFonts w:eastAsiaTheme="minorEastAsia"/>
                <w:lang w:val="en-US" w:eastAsia="zh-CN"/>
              </w:rPr>
              <w:t xml:space="preserve"> as</w:t>
            </w:r>
          </w:p>
          <w:p w14:paraId="41924093" w14:textId="77777777" w:rsidR="0042788A" w:rsidRDefault="005665D7">
            <w:pPr>
              <w:pStyle w:val="aff"/>
              <w:numPr>
                <w:ilvl w:val="2"/>
                <w:numId w:val="12"/>
              </w:numPr>
              <w:rPr>
                <w:b/>
                <w:sz w:val="21"/>
                <w:szCs w:val="21"/>
                <w:highlight w:val="yellow"/>
                <w:lang w:val="en-US"/>
              </w:rPr>
            </w:pPr>
            <w:r>
              <w:rPr>
                <w:b/>
                <w:sz w:val="21"/>
                <w:szCs w:val="21"/>
                <w:highlight w:val="yellow"/>
                <w:lang w:val="en-US"/>
              </w:rPr>
              <w:t>UE monitors PDCCH and may not be required to monitor LP-WUS for a given time duration.</w:t>
            </w:r>
          </w:p>
        </w:tc>
      </w:tr>
      <w:tr w:rsidR="0042788A" w14:paraId="2136C9C5" w14:textId="77777777">
        <w:tc>
          <w:tcPr>
            <w:tcW w:w="1479" w:type="dxa"/>
          </w:tcPr>
          <w:p w14:paraId="58DA5D97"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C455C45" w14:textId="77777777" w:rsidR="0042788A" w:rsidRDefault="0042788A">
            <w:pPr>
              <w:tabs>
                <w:tab w:val="left" w:pos="551"/>
              </w:tabs>
              <w:jc w:val="left"/>
              <w:rPr>
                <w:rFonts w:eastAsiaTheme="minorEastAsia"/>
                <w:lang w:val="en-US" w:eastAsia="zh-CN"/>
              </w:rPr>
            </w:pPr>
          </w:p>
        </w:tc>
        <w:tc>
          <w:tcPr>
            <w:tcW w:w="6780" w:type="dxa"/>
          </w:tcPr>
          <w:p w14:paraId="1BF1AAEB" w14:textId="77777777" w:rsidR="0042788A" w:rsidRDefault="005665D7">
            <w:pPr>
              <w:jc w:val="left"/>
              <w:rPr>
                <w:rFonts w:eastAsiaTheme="minorEastAsia"/>
                <w:lang w:val="en-US" w:eastAsia="zh-CN"/>
              </w:rPr>
            </w:pPr>
            <w:r>
              <w:rPr>
                <w:rFonts w:eastAsiaTheme="minorEastAsia"/>
                <w:lang w:val="en-US" w:eastAsia="zh-CN"/>
              </w:rPr>
              <w:t>We are fine for the case for detected wake-up. We may not need to define Otherwise now. Could put that in FFS.</w:t>
            </w:r>
          </w:p>
        </w:tc>
      </w:tr>
      <w:tr w:rsidR="0042788A" w14:paraId="4DE60E87" w14:textId="77777777">
        <w:tc>
          <w:tcPr>
            <w:tcW w:w="1479" w:type="dxa"/>
          </w:tcPr>
          <w:p w14:paraId="4DE76095"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4071220D" w14:textId="77777777" w:rsidR="0042788A" w:rsidRDefault="0042788A">
            <w:pPr>
              <w:tabs>
                <w:tab w:val="left" w:pos="551"/>
              </w:tabs>
              <w:jc w:val="left"/>
              <w:rPr>
                <w:rFonts w:eastAsiaTheme="minorEastAsia"/>
                <w:lang w:val="en-US" w:eastAsia="zh-CN"/>
              </w:rPr>
            </w:pPr>
          </w:p>
        </w:tc>
        <w:tc>
          <w:tcPr>
            <w:tcW w:w="6780" w:type="dxa"/>
          </w:tcPr>
          <w:p w14:paraId="4F34121B" w14:textId="77777777" w:rsidR="0042788A" w:rsidRDefault="005665D7">
            <w:pPr>
              <w:jc w:val="left"/>
              <w:rPr>
                <w:rFonts w:eastAsia="游明朝"/>
                <w:lang w:val="en-US" w:eastAsia="ja-JP"/>
              </w:rPr>
            </w:pPr>
            <w:r>
              <w:rPr>
                <w:rFonts w:eastAsia="游明朝" w:hint="eastAsia"/>
                <w:lang w:val="en-US" w:eastAsia="ja-JP"/>
              </w:rPr>
              <w:t xml:space="preserve">Tend to agree with OPPO </w:t>
            </w:r>
            <w:r>
              <w:rPr>
                <w:rFonts w:eastAsia="游明朝"/>
                <w:lang w:val="en-US" w:eastAsia="ja-JP"/>
              </w:rPr>
              <w:t>–</w:t>
            </w:r>
            <w:r>
              <w:rPr>
                <w:rFonts w:eastAsia="游明朝" w:hint="eastAsia"/>
                <w:lang w:val="en-US" w:eastAsia="ja-JP"/>
              </w:rPr>
              <w:t xml:space="preserve"> otherwise bullet may cause some confusion.</w:t>
            </w:r>
          </w:p>
          <w:p w14:paraId="1BA7774B" w14:textId="77777777" w:rsidR="0042788A" w:rsidRDefault="005665D7">
            <w:pPr>
              <w:jc w:val="left"/>
              <w:rPr>
                <w:rFonts w:eastAsia="游明朝"/>
                <w:lang w:val="en-US" w:eastAsia="ja-JP"/>
              </w:rPr>
            </w:pPr>
            <w:r>
              <w:rPr>
                <w:rFonts w:eastAsia="游明朝" w:hint="eastAsia"/>
                <w:lang w:val="en-US" w:eastAsia="ja-JP"/>
              </w:rPr>
              <w:t>On the main bullet, following maybe more appropriate:</w:t>
            </w:r>
          </w:p>
          <w:p w14:paraId="029837CA"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rFonts w:eastAsia="游明朝" w:hint="eastAsia"/>
                <w:b/>
                <w:color w:val="FF0000"/>
                <w:sz w:val="21"/>
                <w:szCs w:val="21"/>
                <w:lang w:val="en-US"/>
              </w:rPr>
              <w:t xml:space="preserve">may </w:t>
            </w:r>
            <w:proofErr w:type="gramStart"/>
            <w:r>
              <w:rPr>
                <w:b/>
                <w:strike/>
                <w:color w:val="FF0000"/>
                <w:sz w:val="21"/>
                <w:szCs w:val="21"/>
                <w:lang w:val="en-US"/>
              </w:rPr>
              <w:t>is</w:t>
            </w:r>
            <w:proofErr w:type="gramEnd"/>
            <w:r>
              <w:rPr>
                <w:b/>
                <w:strike/>
                <w:color w:val="FF0000"/>
                <w:sz w:val="21"/>
                <w:szCs w:val="21"/>
                <w:lang w:val="en-US"/>
              </w:rPr>
              <w:t xml:space="preserve"> expected to</w:t>
            </w:r>
            <w:r>
              <w:rPr>
                <w:b/>
                <w:sz w:val="21"/>
                <w:szCs w:val="21"/>
                <w:lang w:val="en-US"/>
              </w:rPr>
              <w:t xml:space="preserve"> monitor LP-WUS according to the LP-WUS monitoring configuration</w:t>
            </w:r>
          </w:p>
          <w:p w14:paraId="24A0F50F" w14:textId="77777777" w:rsidR="0042788A" w:rsidRDefault="0042788A">
            <w:pPr>
              <w:jc w:val="left"/>
              <w:rPr>
                <w:rFonts w:eastAsia="游明朝"/>
                <w:lang w:val="en-US" w:eastAsia="ja-JP"/>
              </w:rPr>
            </w:pPr>
          </w:p>
        </w:tc>
      </w:tr>
      <w:tr w:rsidR="0042788A" w14:paraId="2B27E18F" w14:textId="77777777">
        <w:tc>
          <w:tcPr>
            <w:tcW w:w="1479" w:type="dxa"/>
          </w:tcPr>
          <w:p w14:paraId="0DC825D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52615A70" w14:textId="77777777" w:rsidR="0042788A" w:rsidRDefault="0042788A">
            <w:pPr>
              <w:tabs>
                <w:tab w:val="left" w:pos="551"/>
              </w:tabs>
              <w:jc w:val="left"/>
              <w:rPr>
                <w:rFonts w:eastAsiaTheme="minorEastAsia"/>
                <w:lang w:val="en-US" w:eastAsia="zh-CN"/>
              </w:rPr>
            </w:pPr>
          </w:p>
        </w:tc>
        <w:tc>
          <w:tcPr>
            <w:tcW w:w="6780" w:type="dxa"/>
          </w:tcPr>
          <w:p w14:paraId="7BD75BA4" w14:textId="77777777" w:rsidR="0042788A" w:rsidRDefault="005665D7">
            <w:pPr>
              <w:jc w:val="left"/>
              <w:rPr>
                <w:rFonts w:eastAsiaTheme="minorEastAsia"/>
                <w:lang w:val="en-US" w:eastAsia="zh-CN"/>
              </w:rPr>
            </w:pPr>
            <w:r>
              <w:rPr>
                <w:rFonts w:eastAsiaTheme="minorEastAsia"/>
                <w:lang w:val="en-US" w:eastAsia="zh-CN"/>
              </w:rPr>
              <w:t>To keep it more open, we suggest one description for the first sub-bullet can be that</w:t>
            </w:r>
            <w:r>
              <w:rPr>
                <w:rFonts w:eastAsiaTheme="minorEastAsia" w:hint="eastAsia"/>
                <w:lang w:val="en-US" w:eastAsia="zh-CN"/>
              </w:rPr>
              <w:t xml:space="preserve"> </w:t>
            </w:r>
            <w:r>
              <w:rPr>
                <w:rFonts w:eastAsiaTheme="minorEastAsia"/>
                <w:lang w:val="en-US" w:eastAsia="zh-CN"/>
              </w:rPr>
              <w:t>when UE detects a LP-WUS indicating the UE to wake-up, UE monitors PDCCH. And UE is not required to monitor LP-WUS during PDCCH monitoring.</w:t>
            </w:r>
          </w:p>
          <w:p w14:paraId="0FE3A46F" w14:textId="77777777" w:rsidR="0042788A" w:rsidRDefault="005665D7">
            <w:pPr>
              <w:jc w:val="left"/>
              <w:rPr>
                <w:rFonts w:eastAsia="游明朝"/>
                <w:lang w:val="en-US" w:eastAsia="ja-JP"/>
              </w:rPr>
            </w:pPr>
            <w:r>
              <w:rPr>
                <w:rFonts w:eastAsiaTheme="minorEastAsia"/>
                <w:lang w:val="en-US" w:eastAsia="zh-CN"/>
              </w:rPr>
              <w:t xml:space="preserve">Besides, regarding the give time duration, we are not sure if it is needs to be mentioned explicitly. For example, when will a UE return to LP-WUS monitoring after finishing PDCCH monitoring depends on the certain exit condition of PDCCH monitoring such as via PDCCH skipping indication or by the expiry of PDCCH monitoring related timer. Hence, the PDCCH monitoring duration triggered by a LP-WUS will be implicitly figured out. </w:t>
            </w:r>
          </w:p>
        </w:tc>
      </w:tr>
      <w:tr w:rsidR="0042788A" w14:paraId="69FF1F78" w14:textId="77777777">
        <w:tc>
          <w:tcPr>
            <w:tcW w:w="1479" w:type="dxa"/>
          </w:tcPr>
          <w:p w14:paraId="3404FD5F"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3E78F7DC" w14:textId="77777777" w:rsidR="0042788A" w:rsidRDefault="0042788A">
            <w:pPr>
              <w:tabs>
                <w:tab w:val="left" w:pos="551"/>
              </w:tabs>
              <w:jc w:val="left"/>
              <w:rPr>
                <w:rFonts w:eastAsiaTheme="minorEastAsia"/>
                <w:lang w:val="en-US" w:eastAsia="zh-CN"/>
              </w:rPr>
            </w:pPr>
          </w:p>
        </w:tc>
        <w:tc>
          <w:tcPr>
            <w:tcW w:w="6780" w:type="dxa"/>
          </w:tcPr>
          <w:p w14:paraId="41C97E4D" w14:textId="77777777" w:rsidR="0042788A" w:rsidRDefault="005665D7">
            <w:pPr>
              <w:jc w:val="left"/>
              <w:rPr>
                <w:rFonts w:eastAsiaTheme="minorEastAsia"/>
                <w:lang w:val="en-US" w:eastAsia="zh-CN"/>
              </w:rPr>
            </w:pPr>
            <w:r>
              <w:rPr>
                <w:rFonts w:eastAsiaTheme="minorEastAsia" w:hint="eastAsia"/>
                <w:lang w:eastAsia="zh-CN"/>
              </w:rPr>
              <w:t xml:space="preserve">When </w:t>
            </w:r>
            <w:r>
              <w:rPr>
                <w:rFonts w:eastAsiaTheme="minorEastAsia"/>
                <w:lang w:eastAsia="zh-CN"/>
              </w:rPr>
              <w:t>LP-WUS monitoring is enabled</w:t>
            </w:r>
            <w:r>
              <w:rPr>
                <w:rFonts w:eastAsiaTheme="minorEastAsia" w:hint="eastAsia"/>
                <w:lang w:eastAsia="zh-CN"/>
              </w:rPr>
              <w:t xml:space="preserve">, the LP-WUS monitoring should be </w:t>
            </w:r>
            <w:r>
              <w:rPr>
                <w:rFonts w:eastAsiaTheme="minorEastAsia"/>
                <w:lang w:eastAsia="zh-CN"/>
              </w:rPr>
              <w:t>active</w:t>
            </w:r>
            <w:r>
              <w:rPr>
                <w:rFonts w:eastAsiaTheme="minorEastAsia" w:hint="eastAsia"/>
                <w:lang w:eastAsia="zh-CN"/>
              </w:rPr>
              <w:t xml:space="preserve"> all the time for </w:t>
            </w:r>
            <w:r>
              <w:rPr>
                <w:rFonts w:eastAsiaTheme="minorEastAsia"/>
                <w:lang w:eastAsia="zh-CN"/>
              </w:rPr>
              <w:t xml:space="preserve">the UE </w:t>
            </w:r>
            <w:r>
              <w:rPr>
                <w:rFonts w:eastAsiaTheme="minorEastAsia" w:hint="eastAsia"/>
                <w:lang w:eastAsia="zh-CN"/>
              </w:rPr>
              <w:t xml:space="preserve">power saving. The LP-WUS is </w:t>
            </w:r>
            <w:r>
              <w:rPr>
                <w:rFonts w:eastAsiaTheme="minorEastAsia"/>
                <w:lang w:eastAsia="zh-CN"/>
              </w:rPr>
              <w:t>used</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the </w:t>
            </w:r>
            <w:r>
              <w:rPr>
                <w:rFonts w:eastAsiaTheme="minorEastAsia"/>
                <w:lang w:eastAsia="zh-CN"/>
              </w:rPr>
              <w:t xml:space="preserve">low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w:t>
            </w:r>
            <w:r>
              <w:rPr>
                <w:rFonts w:eastAsiaTheme="minorEastAsia"/>
                <w:lang w:eastAsia="zh-CN"/>
              </w:rPr>
              <w:t xml:space="preserve">LP-WUR in </w:t>
            </w:r>
            <w:r>
              <w:rPr>
                <w:rFonts w:eastAsiaTheme="minorEastAsia" w:hint="eastAsia"/>
                <w:lang w:eastAsia="zh-CN"/>
              </w:rPr>
              <w:t>detecting LP-WUS</w:t>
            </w:r>
            <w:r>
              <w:rPr>
                <w:rFonts w:eastAsiaTheme="minorEastAsia"/>
                <w:lang w:eastAsia="zh-CN"/>
              </w:rPr>
              <w:t xml:space="preserve"> to achieve further UE power saving</w:t>
            </w:r>
            <w:r>
              <w:rPr>
                <w:rFonts w:eastAsiaTheme="minorEastAsia" w:hint="eastAsia"/>
                <w:lang w:eastAsia="zh-CN"/>
              </w:rPr>
              <w:t>. Thus</w:t>
            </w:r>
            <w:r>
              <w:rPr>
                <w:rFonts w:eastAsiaTheme="minorEastAsia"/>
                <w:lang w:eastAsia="zh-CN"/>
              </w:rPr>
              <w:t>, the</w:t>
            </w:r>
            <w:r>
              <w:rPr>
                <w:rFonts w:eastAsiaTheme="minorEastAsia" w:hint="eastAsia"/>
                <w:lang w:eastAsia="zh-CN"/>
              </w:rPr>
              <w:t xml:space="preserve"> </w:t>
            </w:r>
            <w:r>
              <w:rPr>
                <w:rFonts w:eastAsiaTheme="minorEastAsia"/>
                <w:lang w:eastAsia="zh-CN"/>
              </w:rPr>
              <w:t>benefit</w:t>
            </w:r>
            <w:r>
              <w:rPr>
                <w:rFonts w:eastAsiaTheme="minorEastAsia" w:hint="eastAsia"/>
                <w:lang w:eastAsia="zh-CN"/>
              </w:rPr>
              <w:t xml:space="preserve"> of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is not clear. In other words, the use case for </w:t>
            </w:r>
            <w:r>
              <w:rPr>
                <w:rFonts w:eastAsiaTheme="minorEastAsia"/>
                <w:lang w:eastAsia="zh-CN"/>
              </w:rPr>
              <w:t>dynamic</w:t>
            </w:r>
            <w:r>
              <w:rPr>
                <w:rFonts w:eastAsiaTheme="minorEastAsia" w:hint="eastAsia"/>
                <w:lang w:eastAsia="zh-CN"/>
              </w:rPr>
              <w:t xml:space="preserve"> activation and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w:t>
            </w:r>
            <w:r>
              <w:rPr>
                <w:rFonts w:eastAsiaTheme="minorEastAsia"/>
                <w:lang w:eastAsia="zh-CN"/>
              </w:rPr>
              <w:t>shows no benefit in achieving UE power saving</w:t>
            </w:r>
            <w:r>
              <w:rPr>
                <w:rFonts w:eastAsiaTheme="minorEastAsia" w:hint="eastAsia"/>
                <w:lang w:eastAsia="zh-CN"/>
              </w:rPr>
              <w:t>. Thus, the activation/</w:t>
            </w:r>
            <w:r>
              <w:rPr>
                <w:rFonts w:eastAsiaTheme="minorEastAsia"/>
                <w:lang w:eastAsia="zh-CN"/>
              </w:rPr>
              <w:t>deactivation</w:t>
            </w:r>
            <w:r>
              <w:rPr>
                <w:rFonts w:eastAsiaTheme="minorEastAsia" w:hint="eastAsia"/>
                <w:lang w:eastAsia="zh-CN"/>
              </w:rPr>
              <w:t xml:space="preserve"> of LP-WUS is based on the LP-WUS</w:t>
            </w:r>
            <w:r>
              <w:rPr>
                <w:rFonts w:eastAsiaTheme="minorEastAsia"/>
                <w:lang w:eastAsia="zh-CN"/>
              </w:rPr>
              <w:t>’</w:t>
            </w:r>
            <w:r>
              <w:rPr>
                <w:rFonts w:eastAsiaTheme="minorEastAsia" w:hint="eastAsia"/>
                <w:lang w:eastAsia="zh-CN"/>
              </w:rPr>
              <w:t xml:space="preserve">s </w:t>
            </w:r>
            <w:r>
              <w:rPr>
                <w:rFonts w:eastAsiaTheme="minorEastAsia"/>
                <w:lang w:eastAsia="zh-CN"/>
              </w:rPr>
              <w:t>configuration</w:t>
            </w:r>
            <w:r>
              <w:rPr>
                <w:rFonts w:eastAsiaTheme="minorEastAsia" w:hint="eastAsia"/>
                <w:lang w:eastAsia="zh-CN"/>
              </w:rPr>
              <w:t>.</w:t>
            </w:r>
          </w:p>
        </w:tc>
      </w:tr>
      <w:tr w:rsidR="0042788A" w14:paraId="62C6E875" w14:textId="77777777">
        <w:tc>
          <w:tcPr>
            <w:tcW w:w="1479" w:type="dxa"/>
          </w:tcPr>
          <w:p w14:paraId="7B673414"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145DC46" w14:textId="77777777" w:rsidR="0042788A" w:rsidRDefault="005665D7">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02050C2" w14:textId="77777777" w:rsidR="0042788A" w:rsidRDefault="005665D7">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42788A" w14:paraId="0F14A5A9" w14:textId="77777777">
        <w:tc>
          <w:tcPr>
            <w:tcW w:w="1479" w:type="dxa"/>
          </w:tcPr>
          <w:p w14:paraId="03D0C35F"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7AE3D871" w14:textId="77777777" w:rsidR="0042788A" w:rsidRDefault="0042788A">
            <w:pPr>
              <w:tabs>
                <w:tab w:val="left" w:pos="551"/>
              </w:tabs>
              <w:jc w:val="left"/>
              <w:rPr>
                <w:rFonts w:eastAsia="Malgun Gothic"/>
                <w:lang w:val="en-US" w:eastAsia="ko-KR"/>
              </w:rPr>
            </w:pPr>
          </w:p>
        </w:tc>
        <w:tc>
          <w:tcPr>
            <w:tcW w:w="6780" w:type="dxa"/>
          </w:tcPr>
          <w:p w14:paraId="11F36B74" w14:textId="77777777" w:rsidR="0042788A" w:rsidRDefault="005665D7">
            <w:pPr>
              <w:jc w:val="left"/>
              <w:rPr>
                <w:rFonts w:eastAsia="Malgun Gothic"/>
                <w:lang w:val="en-US" w:eastAsia="ko-KR"/>
              </w:rPr>
            </w:pPr>
            <w:r>
              <w:rPr>
                <w:rFonts w:eastAsia="Malgun Gothic"/>
                <w:lang w:val="en-US" w:eastAsia="ko-KR"/>
              </w:rPr>
              <w:t xml:space="preserve">This proposal seems to make some assumptions on the schemes to be </w:t>
            </w:r>
            <w:proofErr w:type="gramStart"/>
            <w:r>
              <w:rPr>
                <w:rFonts w:eastAsia="Malgun Gothic"/>
                <w:lang w:val="en-US" w:eastAsia="ko-KR"/>
              </w:rPr>
              <w:t>supported?</w:t>
            </w:r>
            <w:proofErr w:type="gramEnd"/>
            <w:r>
              <w:rPr>
                <w:rFonts w:eastAsia="Malgun Gothic"/>
                <w:lang w:val="en-US" w:eastAsia="ko-KR"/>
              </w:rPr>
              <w:t xml:space="preserve"> Would it be best to defer this until the scheme is decided?  E.g. “a given time duration” definition will vary depending on 1-1 (</w:t>
            </w:r>
            <w:proofErr w:type="gramStart"/>
            <w:r>
              <w:rPr>
                <w:rFonts w:eastAsia="Malgun Gothic"/>
                <w:lang w:val="en-US" w:eastAsia="ko-KR"/>
              </w:rPr>
              <w:t>onDuration)  an</w:t>
            </w:r>
            <w:proofErr w:type="gramEnd"/>
            <w:r>
              <w:rPr>
                <w:rFonts w:eastAsia="Malgun Gothic"/>
                <w:lang w:val="en-US" w:eastAsia="ko-KR"/>
              </w:rPr>
              <w:t xml:space="preserve">  1-2  (new time) and may not even be a specific time (some companies have more elaborate proposals).</w:t>
            </w:r>
          </w:p>
          <w:p w14:paraId="426DF31E" w14:textId="77777777" w:rsidR="0042788A" w:rsidRDefault="005665D7">
            <w:pPr>
              <w:jc w:val="left"/>
              <w:rPr>
                <w:rFonts w:eastAsia="Malgun Gothic"/>
                <w:lang w:val="en-US" w:eastAsia="ko-KR"/>
              </w:rPr>
            </w:pPr>
            <w:r>
              <w:rPr>
                <w:rFonts w:eastAsia="Malgun Gothic"/>
                <w:lang w:val="en-US" w:eastAsia="ko-KR"/>
              </w:rPr>
              <w:t xml:space="preserve">Hence would it be better to consider this on higher level </w:t>
            </w:r>
            <w:proofErr w:type="gramStart"/>
            <w:r>
              <w:rPr>
                <w:rFonts w:eastAsia="Malgun Gothic"/>
                <w:lang w:val="en-US" w:eastAsia="ko-KR"/>
              </w:rPr>
              <w:t>e.g.</w:t>
            </w:r>
            <w:proofErr w:type="gramEnd"/>
            <w:r>
              <w:rPr>
                <w:rFonts w:eastAsia="Malgun Gothic"/>
                <w:lang w:val="en-US" w:eastAsia="ko-KR"/>
              </w:rPr>
              <w:t xml:space="preserve"> whether UE monitors LP-WUS or not, rather than the behavior upon detecting LP-WUS?</w:t>
            </w:r>
          </w:p>
        </w:tc>
      </w:tr>
      <w:tr w:rsidR="0042788A" w14:paraId="56323926" w14:textId="77777777">
        <w:tc>
          <w:tcPr>
            <w:tcW w:w="1479" w:type="dxa"/>
          </w:tcPr>
          <w:p w14:paraId="2623FD1E"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4DB22EA1" w14:textId="77777777" w:rsidR="0042788A" w:rsidRDefault="0042788A">
            <w:pPr>
              <w:tabs>
                <w:tab w:val="left" w:pos="551"/>
              </w:tabs>
              <w:jc w:val="left"/>
              <w:rPr>
                <w:rFonts w:eastAsia="Malgun Gothic"/>
                <w:lang w:val="en-US" w:eastAsia="ko-KR"/>
              </w:rPr>
            </w:pPr>
          </w:p>
        </w:tc>
        <w:tc>
          <w:tcPr>
            <w:tcW w:w="6780" w:type="dxa"/>
          </w:tcPr>
          <w:p w14:paraId="47B3C24F" w14:textId="77777777" w:rsidR="0042788A" w:rsidRDefault="005665D7">
            <w:pPr>
              <w:jc w:val="left"/>
              <w:rPr>
                <w:rFonts w:eastAsia="Malgun Gothic"/>
                <w:lang w:val="en-US" w:eastAsia="ko-KR"/>
              </w:rPr>
            </w:pPr>
            <w:r>
              <w:rPr>
                <w:rFonts w:eastAsiaTheme="minorEastAsia"/>
                <w:lang w:val="en-US" w:eastAsia="zh-CN"/>
              </w:rPr>
              <w:t xml:space="preserve">We are not sure about “Otherwise, UE is not required to monitor PDCCH by default”. </w:t>
            </w:r>
          </w:p>
        </w:tc>
      </w:tr>
    </w:tbl>
    <w:p w14:paraId="5FC74896" w14:textId="77777777" w:rsidR="0042788A" w:rsidRDefault="0042788A">
      <w:pPr>
        <w:rPr>
          <w:rFonts w:eastAsia="游明朝"/>
          <w:lang w:val="en-US" w:eastAsia="ja-JP"/>
        </w:rPr>
      </w:pPr>
    </w:p>
    <w:p w14:paraId="7B387DE7" w14:textId="54E81120" w:rsidR="0042788A" w:rsidRDefault="008D44D9">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4142F7D6"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w:t>
      </w:r>
      <w:proofErr w:type="gramStart"/>
      <w:r>
        <w:rPr>
          <w:b/>
          <w:sz w:val="21"/>
          <w:szCs w:val="21"/>
          <w:lang w:val="en-US"/>
        </w:rPr>
        <w:t>configuration</w:t>
      </w:r>
      <w:proofErr w:type="gramEnd"/>
    </w:p>
    <w:p w14:paraId="412A9C64"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1ABE8564"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A1017BC"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766B48EE"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0CD9D72A"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 xml:space="preserve">Otherwise, UE is not required to monitor PDCCH by </w:t>
      </w:r>
      <w:proofErr w:type="gramStart"/>
      <w:r>
        <w:rPr>
          <w:b/>
          <w:strike/>
          <w:color w:val="FF0000"/>
          <w:sz w:val="21"/>
          <w:szCs w:val="21"/>
          <w:lang w:val="en-US"/>
        </w:rPr>
        <w:t>default</w:t>
      </w:r>
      <w:proofErr w:type="gramEnd"/>
    </w:p>
    <w:p w14:paraId="1C200DBF"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14BC27A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73D80718" w14:textId="77777777">
        <w:tc>
          <w:tcPr>
            <w:tcW w:w="1479" w:type="dxa"/>
            <w:shd w:val="clear" w:color="auto" w:fill="D9D9D9" w:themeFill="background1" w:themeFillShade="D9"/>
          </w:tcPr>
          <w:p w14:paraId="114A5EF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D2A7BD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1DD5A25" w14:textId="77777777" w:rsidR="0042788A" w:rsidRDefault="005665D7">
            <w:pPr>
              <w:jc w:val="left"/>
              <w:rPr>
                <w:b/>
                <w:bCs/>
                <w:lang w:val="en-US"/>
              </w:rPr>
            </w:pPr>
            <w:r>
              <w:rPr>
                <w:b/>
                <w:bCs/>
                <w:lang w:val="en-US"/>
              </w:rPr>
              <w:t>Comments</w:t>
            </w:r>
          </w:p>
        </w:tc>
      </w:tr>
      <w:tr w:rsidR="0042788A" w14:paraId="36F4648F" w14:textId="77777777">
        <w:tc>
          <w:tcPr>
            <w:tcW w:w="1479" w:type="dxa"/>
          </w:tcPr>
          <w:p w14:paraId="419512C3" w14:textId="77777777" w:rsidR="0042788A" w:rsidRDefault="005665D7">
            <w:pPr>
              <w:jc w:val="left"/>
              <w:rPr>
                <w:rFonts w:eastAsia="游明朝"/>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EFDA42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9003F4" w14:textId="77777777" w:rsidR="0042788A" w:rsidRDefault="0042788A">
            <w:pPr>
              <w:jc w:val="left"/>
              <w:rPr>
                <w:rFonts w:eastAsia="游明朝"/>
                <w:lang w:val="en-US" w:eastAsia="ja-JP"/>
              </w:rPr>
            </w:pPr>
          </w:p>
        </w:tc>
      </w:tr>
      <w:tr w:rsidR="0042788A" w14:paraId="5465C4AF" w14:textId="77777777">
        <w:tc>
          <w:tcPr>
            <w:tcW w:w="1479" w:type="dxa"/>
          </w:tcPr>
          <w:p w14:paraId="58C28F46" w14:textId="1210F706" w:rsidR="0042788A" w:rsidRDefault="0057361B">
            <w:pPr>
              <w:jc w:val="left"/>
              <w:rPr>
                <w:rFonts w:eastAsiaTheme="minorEastAsia"/>
                <w:lang w:val="en-US" w:eastAsia="zh-CN"/>
              </w:rPr>
            </w:pPr>
            <w:r>
              <w:rPr>
                <w:rFonts w:eastAsiaTheme="minorEastAsia"/>
                <w:lang w:val="en-US" w:eastAsia="zh-CN"/>
              </w:rPr>
              <w:t>TCL</w:t>
            </w:r>
          </w:p>
        </w:tc>
        <w:tc>
          <w:tcPr>
            <w:tcW w:w="1372" w:type="dxa"/>
          </w:tcPr>
          <w:p w14:paraId="3AFF5BA7" w14:textId="2FE149DE"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716BECBB" w14:textId="77777777" w:rsidR="0042788A" w:rsidRDefault="0042788A">
            <w:pPr>
              <w:rPr>
                <w:b/>
                <w:sz w:val="21"/>
                <w:szCs w:val="21"/>
                <w:highlight w:val="yellow"/>
                <w:lang w:val="en-US"/>
              </w:rPr>
            </w:pPr>
          </w:p>
        </w:tc>
      </w:tr>
      <w:tr w:rsidR="00CC01D5" w14:paraId="2B2D5D12" w14:textId="77777777">
        <w:tc>
          <w:tcPr>
            <w:tcW w:w="1479" w:type="dxa"/>
          </w:tcPr>
          <w:p w14:paraId="7FBB0CFE" w14:textId="7C8F8F41" w:rsidR="00CC01D5" w:rsidRDefault="00CC01D5" w:rsidP="00CC01D5">
            <w:pPr>
              <w:jc w:val="left"/>
              <w:rPr>
                <w:rFonts w:eastAsia="Malgun Gothic"/>
                <w:lang w:val="en-US" w:eastAsia="ko-KR"/>
              </w:rPr>
            </w:pPr>
            <w:r>
              <w:rPr>
                <w:rFonts w:eastAsia="SimSun" w:hint="eastAsia"/>
                <w:lang w:val="en-US" w:eastAsia="zh-CN"/>
              </w:rPr>
              <w:t>Apple</w:t>
            </w:r>
          </w:p>
        </w:tc>
        <w:tc>
          <w:tcPr>
            <w:tcW w:w="1372" w:type="dxa"/>
          </w:tcPr>
          <w:p w14:paraId="45EE5E50" w14:textId="77777777" w:rsidR="00CC01D5" w:rsidRDefault="00CC01D5" w:rsidP="00CC01D5">
            <w:pPr>
              <w:tabs>
                <w:tab w:val="left" w:pos="551"/>
              </w:tabs>
              <w:jc w:val="left"/>
              <w:rPr>
                <w:rFonts w:eastAsia="Malgun Gothic"/>
                <w:lang w:val="en-US" w:eastAsia="ko-KR"/>
              </w:rPr>
            </w:pPr>
          </w:p>
        </w:tc>
        <w:tc>
          <w:tcPr>
            <w:tcW w:w="6780" w:type="dxa"/>
          </w:tcPr>
          <w:p w14:paraId="2A77AAD3" w14:textId="77777777" w:rsidR="00CC01D5" w:rsidRDefault="00CC01D5" w:rsidP="00CC01D5">
            <w:pPr>
              <w:pStyle w:val="aff"/>
              <w:numPr>
                <w:ilvl w:val="0"/>
                <w:numId w:val="12"/>
              </w:numPr>
              <w:rPr>
                <w:b/>
                <w:sz w:val="21"/>
                <w:szCs w:val="21"/>
                <w:lang w:val="en-US"/>
              </w:rPr>
            </w:pPr>
            <w:r>
              <w:rPr>
                <w:b/>
                <w:sz w:val="21"/>
                <w:szCs w:val="21"/>
                <w:lang w:val="en-US"/>
              </w:rPr>
              <w:t>For RRC CONNECTED mode, when LP-WUS</w:t>
            </w:r>
            <w:r>
              <w:rPr>
                <w:rFonts w:hint="eastAsia"/>
                <w:b/>
                <w:sz w:val="21"/>
                <w:szCs w:val="21"/>
                <w:lang w:val="en-US" w:eastAsia="zh-CN"/>
              </w:rPr>
              <w:t xml:space="preserve"> </w:t>
            </w:r>
            <w:r>
              <w:rPr>
                <w:rFonts w:hint="eastAsia"/>
                <w:b/>
                <w:color w:val="70AD47" w:themeColor="accent6"/>
                <w:sz w:val="21"/>
                <w:szCs w:val="21"/>
                <w:lang w:val="en-US" w:eastAsia="zh-CN"/>
              </w:rPr>
              <w:t>monitoring</w:t>
            </w:r>
            <w:r>
              <w:rPr>
                <w:b/>
                <w:color w:val="70AD47" w:themeColor="accent6"/>
                <w:sz w:val="21"/>
                <w:szCs w:val="21"/>
                <w:lang w:val="en-US"/>
              </w:rPr>
              <w:t xml:space="preserve"> </w:t>
            </w:r>
            <w:r>
              <w:rPr>
                <w:b/>
                <w:sz w:val="21"/>
                <w:szCs w:val="21"/>
                <w:lang w:val="en-US"/>
              </w:rPr>
              <w:t>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w:t>
            </w:r>
            <w:r>
              <w:rPr>
                <w:b/>
                <w:strike/>
                <w:color w:val="70AD47" w:themeColor="accent6"/>
                <w:sz w:val="21"/>
                <w:szCs w:val="21"/>
                <w:lang w:val="en-US"/>
              </w:rPr>
              <w:t>/is expected to</w:t>
            </w:r>
            <w:r>
              <w:rPr>
                <w:b/>
                <w:color w:val="FF0000"/>
                <w:sz w:val="21"/>
                <w:szCs w:val="21"/>
                <w:lang w:val="en-US"/>
              </w:rPr>
              <w:t>]</w:t>
            </w:r>
            <w:r>
              <w:rPr>
                <w:b/>
                <w:sz w:val="21"/>
                <w:szCs w:val="21"/>
                <w:lang w:val="en-US"/>
              </w:rPr>
              <w:t xml:space="preserve"> monitor LP-WUS according to the LP-WUS monitoring </w:t>
            </w:r>
            <w:proofErr w:type="gramStart"/>
            <w:r>
              <w:rPr>
                <w:b/>
                <w:sz w:val="21"/>
                <w:szCs w:val="21"/>
                <w:lang w:val="en-US"/>
              </w:rPr>
              <w:t>configuration</w:t>
            </w:r>
            <w:proofErr w:type="gramEnd"/>
          </w:p>
          <w:p w14:paraId="4BE11E05" w14:textId="77777777" w:rsidR="00CC01D5" w:rsidRDefault="00CC01D5" w:rsidP="00CC01D5">
            <w:pPr>
              <w:pStyle w:val="aff"/>
              <w:numPr>
                <w:ilvl w:val="1"/>
                <w:numId w:val="12"/>
              </w:numPr>
              <w:rPr>
                <w:b/>
                <w:sz w:val="21"/>
                <w:szCs w:val="21"/>
                <w:lang w:val="en-US"/>
              </w:rPr>
            </w:pPr>
            <w:r>
              <w:rPr>
                <w:b/>
                <w:sz w:val="21"/>
                <w:szCs w:val="21"/>
                <w:lang w:val="en-US"/>
              </w:rPr>
              <w:t>When UE detects a LP-WUS indicating the UE to wake-up,</w:t>
            </w:r>
          </w:p>
          <w:p w14:paraId="16497698" w14:textId="77777777" w:rsidR="00CC01D5" w:rsidRDefault="00CC01D5" w:rsidP="00CC01D5">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B57515B" w14:textId="77777777" w:rsidR="00CC01D5" w:rsidRDefault="00CC01D5" w:rsidP="00CC01D5">
            <w:pPr>
              <w:pStyle w:val="aff"/>
              <w:numPr>
                <w:ilvl w:val="3"/>
                <w:numId w:val="12"/>
              </w:numPr>
              <w:rPr>
                <w:b/>
                <w:color w:val="FF0000"/>
                <w:sz w:val="21"/>
                <w:szCs w:val="21"/>
                <w:lang w:val="en-US"/>
              </w:rPr>
            </w:pPr>
            <w:r>
              <w:rPr>
                <w:b/>
                <w:color w:val="FF0000"/>
                <w:sz w:val="21"/>
                <w:szCs w:val="21"/>
                <w:lang w:val="en-US"/>
              </w:rPr>
              <w:t>[FFS the given time duration]</w:t>
            </w:r>
          </w:p>
          <w:p w14:paraId="7FD8C302" w14:textId="77777777" w:rsidR="00CC01D5" w:rsidRDefault="00CC01D5" w:rsidP="00CC01D5">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39BE1159" w14:textId="77777777" w:rsidR="00CC01D5" w:rsidRDefault="00CC01D5" w:rsidP="00CC01D5">
            <w:pPr>
              <w:pStyle w:val="aff"/>
              <w:numPr>
                <w:ilvl w:val="1"/>
                <w:numId w:val="12"/>
              </w:numPr>
              <w:rPr>
                <w:b/>
                <w:strike/>
                <w:color w:val="FF0000"/>
                <w:sz w:val="21"/>
                <w:szCs w:val="21"/>
                <w:lang w:val="en-US"/>
              </w:rPr>
            </w:pPr>
            <w:r>
              <w:rPr>
                <w:b/>
                <w:strike/>
                <w:color w:val="FF0000"/>
                <w:sz w:val="21"/>
                <w:szCs w:val="21"/>
                <w:lang w:val="en-US"/>
              </w:rPr>
              <w:t xml:space="preserve">Otherwise, UE is not required to monitor PDCCH by </w:t>
            </w:r>
            <w:proofErr w:type="gramStart"/>
            <w:r>
              <w:rPr>
                <w:b/>
                <w:strike/>
                <w:color w:val="FF0000"/>
                <w:sz w:val="21"/>
                <w:szCs w:val="21"/>
                <w:lang w:val="en-US"/>
              </w:rPr>
              <w:t>default</w:t>
            </w:r>
            <w:proofErr w:type="gramEnd"/>
          </w:p>
          <w:p w14:paraId="4BAC5348" w14:textId="77777777" w:rsidR="00CC01D5" w:rsidRDefault="00CC01D5" w:rsidP="00CC01D5">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64A50E95" w14:textId="2D03C3BB" w:rsidR="00CC01D5" w:rsidRDefault="00CC01D5" w:rsidP="00CC01D5">
            <w:pPr>
              <w:jc w:val="left"/>
              <w:rPr>
                <w:rFonts w:eastAsia="Malgun Gothic"/>
                <w:lang w:val="en-US" w:eastAsia="ko-KR"/>
              </w:rPr>
            </w:pPr>
            <w:r>
              <w:rPr>
                <w:b/>
                <w:sz w:val="21"/>
                <w:szCs w:val="21"/>
                <w:lang w:val="en-US"/>
              </w:rPr>
              <w:t>FFS: additional indication/condition for activation/deactivation of LP-WUS monitoring</w:t>
            </w:r>
          </w:p>
        </w:tc>
      </w:tr>
      <w:tr w:rsidR="00CC01D5" w14:paraId="1B006FB3" w14:textId="77777777">
        <w:tc>
          <w:tcPr>
            <w:tcW w:w="1479" w:type="dxa"/>
          </w:tcPr>
          <w:p w14:paraId="2668EEC1" w14:textId="0CAC26EE" w:rsidR="00CC01D5" w:rsidRDefault="00CC01D5" w:rsidP="00CC01D5">
            <w:pPr>
              <w:jc w:val="left"/>
              <w:rPr>
                <w:rFonts w:eastAsia="SimSun"/>
                <w:lang w:val="en-US" w:eastAsia="zh-CN"/>
              </w:rPr>
            </w:pPr>
            <w:r>
              <w:rPr>
                <w:rFonts w:eastAsia="Malgun Gothic" w:hint="eastAsia"/>
                <w:lang w:val="en-US" w:eastAsia="ko-KR"/>
              </w:rPr>
              <w:t>L</w:t>
            </w:r>
            <w:r>
              <w:rPr>
                <w:rFonts w:eastAsia="Malgun Gothic"/>
                <w:lang w:val="en-US" w:eastAsia="ko-KR"/>
              </w:rPr>
              <w:t>GE</w:t>
            </w:r>
          </w:p>
        </w:tc>
        <w:tc>
          <w:tcPr>
            <w:tcW w:w="1372" w:type="dxa"/>
          </w:tcPr>
          <w:p w14:paraId="229C3390" w14:textId="435E1FB9" w:rsidR="00CC01D5" w:rsidRDefault="00CC01D5" w:rsidP="00CC01D5">
            <w:pPr>
              <w:tabs>
                <w:tab w:val="left" w:pos="551"/>
              </w:tabs>
              <w:jc w:val="left"/>
              <w:rPr>
                <w:rFonts w:eastAsia="Malgun Gothic"/>
                <w:lang w:val="en-US" w:eastAsia="ko-KR"/>
              </w:rPr>
            </w:pPr>
            <w:r>
              <w:rPr>
                <w:rFonts w:eastAsia="Malgun Gothic"/>
                <w:lang w:val="en-US" w:eastAsia="ko-KR"/>
              </w:rPr>
              <w:t>N</w:t>
            </w:r>
          </w:p>
        </w:tc>
        <w:tc>
          <w:tcPr>
            <w:tcW w:w="6780" w:type="dxa"/>
          </w:tcPr>
          <w:p w14:paraId="0CF3DCF1" w14:textId="77777777" w:rsidR="00CC01D5" w:rsidRDefault="00CC01D5" w:rsidP="00CC01D5">
            <w:pPr>
              <w:jc w:val="left"/>
              <w:rPr>
                <w:rFonts w:eastAsia="Malgun Gothic"/>
                <w:lang w:val="en-US" w:eastAsia="ko-KR"/>
              </w:rPr>
            </w:pPr>
            <w:r>
              <w:rPr>
                <w:rFonts w:eastAsia="Malgun Gothic"/>
                <w:lang w:val="en-US" w:eastAsia="ko-KR"/>
              </w:rPr>
              <w:t>There may be need to study fallback mechanism. FFS needs to be included in the proposal.</w:t>
            </w:r>
          </w:p>
          <w:p w14:paraId="5D72DFCC" w14:textId="026FD023" w:rsidR="00CC01D5" w:rsidRDefault="00CC01D5" w:rsidP="00CC01D5">
            <w:pPr>
              <w:pStyle w:val="aff"/>
              <w:numPr>
                <w:ilvl w:val="0"/>
                <w:numId w:val="12"/>
              </w:numPr>
              <w:rPr>
                <w:b/>
                <w:sz w:val="21"/>
                <w:szCs w:val="21"/>
                <w:lang w:val="en-US"/>
              </w:rPr>
            </w:pPr>
            <w:r>
              <w:rPr>
                <w:rFonts w:eastAsia="Malgun Gothic" w:hint="eastAsia"/>
                <w:lang w:val="en-US" w:eastAsia="ko-KR"/>
              </w:rPr>
              <w:t>W</w:t>
            </w:r>
            <w:r>
              <w:rPr>
                <w:rFonts w:eastAsia="Malgun Gothic"/>
                <w:lang w:val="en-US" w:eastAsia="ko-KR"/>
              </w:rPr>
              <w:t>e prefer Apple’s updated proposal.</w:t>
            </w:r>
          </w:p>
        </w:tc>
      </w:tr>
      <w:tr w:rsidR="005036F7" w14:paraId="375ED8FF" w14:textId="77777777">
        <w:tc>
          <w:tcPr>
            <w:tcW w:w="1479" w:type="dxa"/>
          </w:tcPr>
          <w:p w14:paraId="34FF4FBB" w14:textId="0E283107" w:rsidR="005036F7" w:rsidRDefault="005036F7" w:rsidP="005036F7">
            <w:pPr>
              <w:jc w:val="left"/>
              <w:rPr>
                <w:rFonts w:eastAsia="Malgun Gothic"/>
                <w:lang w:val="en-US" w:eastAsia="ko-KR"/>
              </w:rPr>
            </w:pPr>
            <w:r>
              <w:rPr>
                <w:rFonts w:eastAsia="游明朝" w:hint="eastAsia"/>
                <w:lang w:val="en-US" w:eastAsia="ja-JP"/>
              </w:rPr>
              <w:t>Qualcomm</w:t>
            </w:r>
          </w:p>
        </w:tc>
        <w:tc>
          <w:tcPr>
            <w:tcW w:w="1372" w:type="dxa"/>
          </w:tcPr>
          <w:p w14:paraId="41A27B05" w14:textId="36ED9509"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1156509A" w14:textId="77777777" w:rsidR="005036F7" w:rsidRDefault="005036F7" w:rsidP="005036F7">
            <w:pPr>
              <w:jc w:val="left"/>
              <w:rPr>
                <w:rFonts w:eastAsia="Malgun Gothic"/>
                <w:lang w:val="en-US" w:eastAsia="ko-KR"/>
              </w:rPr>
            </w:pPr>
          </w:p>
        </w:tc>
      </w:tr>
    </w:tbl>
    <w:p w14:paraId="35221D99" w14:textId="77777777" w:rsidR="0042788A" w:rsidRDefault="0042788A">
      <w:pPr>
        <w:rPr>
          <w:rFonts w:eastAsia="游明朝"/>
          <w:lang w:val="en-US" w:eastAsia="ja-JP"/>
        </w:rPr>
      </w:pPr>
    </w:p>
    <w:p w14:paraId="0BB26147" w14:textId="430C075E" w:rsidR="00C37F87" w:rsidRPr="00F1213E" w:rsidRDefault="00F1213E" w:rsidP="00C37F87">
      <w:pPr>
        <w:pStyle w:val="4"/>
        <w:rPr>
          <w:rFonts w:ascii="Times New Roman" w:hAnsi="Times New Roman"/>
          <w:b/>
          <w:bCs/>
          <w:sz w:val="20"/>
        </w:rPr>
      </w:pPr>
      <w:r w:rsidRPr="00F1213E">
        <w:rPr>
          <w:rFonts w:ascii="Times New Roman" w:hAnsi="Times New Roman"/>
          <w:b/>
          <w:bCs/>
          <w:sz w:val="20"/>
          <w:highlight w:val="yellow"/>
        </w:rPr>
        <w:t>[</w:t>
      </w:r>
      <w:r w:rsidR="000C481D">
        <w:rPr>
          <w:rFonts w:ascii="Times New Roman" w:hAnsi="Times New Roman"/>
          <w:b/>
          <w:bCs/>
          <w:sz w:val="20"/>
          <w:highlight w:val="yellow"/>
        </w:rPr>
        <w:t>OLD</w:t>
      </w:r>
      <w:r w:rsidRPr="00F1213E">
        <w:rPr>
          <w:rFonts w:ascii="Times New Roman" w:hAnsi="Times New Roman"/>
          <w:b/>
          <w:bCs/>
          <w:sz w:val="20"/>
          <w:highlight w:val="yellow"/>
        </w:rPr>
        <w:t>]</w:t>
      </w:r>
      <w:r w:rsidR="00C37F87" w:rsidRPr="00F1213E">
        <w:rPr>
          <w:rFonts w:ascii="Times New Roman" w:hAnsi="Times New Roman"/>
          <w:b/>
          <w:bCs/>
          <w:sz w:val="20"/>
          <w:highlight w:val="yellow"/>
        </w:rPr>
        <w:t>Proposal 4.1-1</w:t>
      </w:r>
      <w:r w:rsidR="008D44D9" w:rsidRPr="00F1213E">
        <w:rPr>
          <w:rFonts w:ascii="Times New Roman" w:hAnsi="Times New Roman"/>
          <w:b/>
          <w:bCs/>
          <w:color w:val="FF0000"/>
          <w:sz w:val="20"/>
          <w:highlight w:val="yellow"/>
        </w:rPr>
        <w:t>b</w:t>
      </w:r>
      <w:r w:rsidR="00C37F87" w:rsidRPr="00F1213E">
        <w:rPr>
          <w:rFonts w:ascii="Times New Roman" w:hAnsi="Times New Roman"/>
          <w:b/>
          <w:bCs/>
          <w:sz w:val="20"/>
          <w:highlight w:val="yellow"/>
        </w:rPr>
        <w:t>:</w:t>
      </w:r>
    </w:p>
    <w:p w14:paraId="554A8AE7" w14:textId="135523E8" w:rsidR="00C37F87" w:rsidRPr="00F1213E" w:rsidRDefault="00C37F87" w:rsidP="00C37F87">
      <w:pPr>
        <w:pStyle w:val="aff"/>
        <w:numPr>
          <w:ilvl w:val="0"/>
          <w:numId w:val="12"/>
        </w:numPr>
        <w:rPr>
          <w:b/>
          <w:sz w:val="20"/>
          <w:szCs w:val="20"/>
          <w:lang w:val="en-US"/>
        </w:rPr>
      </w:pPr>
      <w:r w:rsidRPr="00F1213E">
        <w:rPr>
          <w:b/>
          <w:sz w:val="20"/>
          <w:szCs w:val="20"/>
          <w:lang w:val="en-US"/>
        </w:rPr>
        <w:t xml:space="preserve">For RRC CONNECTED mode, when </w:t>
      </w:r>
      <w:r w:rsidR="00DF5A87" w:rsidRPr="00F1213E">
        <w:rPr>
          <w:b/>
          <w:sz w:val="20"/>
          <w:szCs w:val="20"/>
          <w:lang w:val="en-US"/>
        </w:rPr>
        <w:t xml:space="preserve">UE is configured with </w:t>
      </w:r>
      <w:r w:rsidRPr="00F1213E">
        <w:rPr>
          <w:b/>
          <w:sz w:val="20"/>
          <w:szCs w:val="20"/>
          <w:lang w:val="en-US"/>
        </w:rPr>
        <w:t>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007332B3" w:rsidRPr="00F1213E">
        <w:rPr>
          <w:b/>
          <w:color w:val="FF0000"/>
          <w:sz w:val="20"/>
          <w:szCs w:val="20"/>
          <w:highlight w:val="yellow"/>
          <w:lang w:val="en-US"/>
        </w:rPr>
        <w:t>[</w:t>
      </w:r>
      <w:r w:rsidRPr="00F1213E">
        <w:rPr>
          <w:b/>
          <w:color w:val="FF0000"/>
          <w:sz w:val="20"/>
          <w:szCs w:val="20"/>
          <w:highlight w:val="yellow"/>
          <w:lang w:val="en-US"/>
        </w:rPr>
        <w:t xml:space="preserve">may </w:t>
      </w:r>
      <w:r w:rsidR="007332B3" w:rsidRPr="00F1213E">
        <w:rPr>
          <w:b/>
          <w:color w:val="FF0000"/>
          <w:sz w:val="20"/>
          <w:szCs w:val="20"/>
          <w:highlight w:val="yellow"/>
          <w:lang w:val="en-US"/>
        </w:rPr>
        <w:t>/ is expected to]</w:t>
      </w:r>
      <w:r w:rsidR="007332B3" w:rsidRPr="00F1213E">
        <w:rPr>
          <w:b/>
          <w:sz w:val="20"/>
          <w:szCs w:val="20"/>
          <w:lang w:val="en-US"/>
        </w:rPr>
        <w:t xml:space="preserve"> </w:t>
      </w:r>
      <w:r w:rsidRPr="00F1213E">
        <w:rPr>
          <w:b/>
          <w:sz w:val="20"/>
          <w:szCs w:val="20"/>
          <w:lang w:val="en-US"/>
        </w:rPr>
        <w:t xml:space="preserve">monitor LP-WUS according to the LP-WUS monitoring </w:t>
      </w:r>
      <w:proofErr w:type="gramStart"/>
      <w:r w:rsidRPr="00F1213E">
        <w:rPr>
          <w:b/>
          <w:sz w:val="20"/>
          <w:szCs w:val="20"/>
          <w:lang w:val="en-US"/>
        </w:rPr>
        <w:t>configuration</w:t>
      </w:r>
      <w:proofErr w:type="gramEnd"/>
    </w:p>
    <w:p w14:paraId="27BF9CE8"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When UE detects a LP-WUS indicating the UE to wake-up,</w:t>
      </w:r>
    </w:p>
    <w:p w14:paraId="1913DF9B" w14:textId="15706A97" w:rsidR="00C37F87" w:rsidRPr="00F1213E" w:rsidRDefault="00C37F87" w:rsidP="001D4F57">
      <w:pPr>
        <w:pStyle w:val="aff"/>
        <w:numPr>
          <w:ilvl w:val="2"/>
          <w:numId w:val="12"/>
        </w:numPr>
        <w:rPr>
          <w:b/>
          <w:sz w:val="20"/>
          <w:szCs w:val="20"/>
          <w:lang w:val="en-US"/>
        </w:rPr>
      </w:pPr>
      <w:r w:rsidRPr="00F1213E">
        <w:rPr>
          <w:b/>
          <w:sz w:val="20"/>
          <w:szCs w:val="20"/>
          <w:lang w:val="en-US"/>
        </w:rPr>
        <w:t>UE monitors PDCCH</w:t>
      </w:r>
      <w:r w:rsidR="001D4F57" w:rsidRPr="00F1213E">
        <w:rPr>
          <w:b/>
          <w:sz w:val="20"/>
          <w:szCs w:val="20"/>
          <w:lang w:val="en-US"/>
        </w:rPr>
        <w:t xml:space="preserve">, and UE is not required to monitor LP-WUS during the PDCCH </w:t>
      </w:r>
      <w:proofErr w:type="gramStart"/>
      <w:r w:rsidR="001D4F57" w:rsidRPr="00F1213E">
        <w:rPr>
          <w:b/>
          <w:sz w:val="20"/>
          <w:szCs w:val="20"/>
          <w:lang w:val="en-US"/>
        </w:rPr>
        <w:t>monitoring</w:t>
      </w:r>
      <w:proofErr w:type="gramEnd"/>
    </w:p>
    <w:p w14:paraId="68F482E1"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F1213E" w14:paraId="2D1CB5ED" w14:textId="77777777" w:rsidTr="0035564F">
        <w:tc>
          <w:tcPr>
            <w:tcW w:w="1479" w:type="dxa"/>
            <w:shd w:val="clear" w:color="auto" w:fill="D9D9D9" w:themeFill="background1" w:themeFillShade="D9"/>
          </w:tcPr>
          <w:p w14:paraId="26AA6AEC" w14:textId="77777777" w:rsidR="00F1213E" w:rsidRDefault="00F1213E" w:rsidP="0035564F">
            <w:pPr>
              <w:jc w:val="left"/>
              <w:rPr>
                <w:b/>
                <w:bCs/>
                <w:lang w:val="en-US"/>
              </w:rPr>
            </w:pPr>
            <w:r>
              <w:rPr>
                <w:b/>
                <w:bCs/>
                <w:lang w:val="en-US"/>
              </w:rPr>
              <w:t>Company</w:t>
            </w:r>
          </w:p>
        </w:tc>
        <w:tc>
          <w:tcPr>
            <w:tcW w:w="1372" w:type="dxa"/>
            <w:shd w:val="clear" w:color="auto" w:fill="D9D9D9" w:themeFill="background1" w:themeFillShade="D9"/>
          </w:tcPr>
          <w:p w14:paraId="72D49A67" w14:textId="77777777" w:rsidR="00F1213E" w:rsidRDefault="00F1213E" w:rsidP="0035564F">
            <w:pPr>
              <w:jc w:val="left"/>
              <w:rPr>
                <w:b/>
                <w:bCs/>
                <w:lang w:val="en-US"/>
              </w:rPr>
            </w:pPr>
            <w:r>
              <w:rPr>
                <w:b/>
                <w:bCs/>
                <w:lang w:val="en-US"/>
              </w:rPr>
              <w:t>Y/N</w:t>
            </w:r>
          </w:p>
        </w:tc>
        <w:tc>
          <w:tcPr>
            <w:tcW w:w="6780" w:type="dxa"/>
            <w:shd w:val="clear" w:color="auto" w:fill="D9D9D9" w:themeFill="background1" w:themeFillShade="D9"/>
          </w:tcPr>
          <w:p w14:paraId="613443DF" w14:textId="77777777" w:rsidR="00F1213E" w:rsidRDefault="00F1213E" w:rsidP="0035564F">
            <w:pPr>
              <w:jc w:val="left"/>
              <w:rPr>
                <w:b/>
                <w:bCs/>
                <w:lang w:val="en-US"/>
              </w:rPr>
            </w:pPr>
            <w:r>
              <w:rPr>
                <w:b/>
                <w:bCs/>
                <w:lang w:val="en-US"/>
              </w:rPr>
              <w:t>Comments</w:t>
            </w:r>
          </w:p>
        </w:tc>
      </w:tr>
      <w:tr w:rsidR="00F1213E" w14:paraId="52490616" w14:textId="77777777" w:rsidTr="0035564F">
        <w:tc>
          <w:tcPr>
            <w:tcW w:w="1479" w:type="dxa"/>
          </w:tcPr>
          <w:p w14:paraId="417C1EDD" w14:textId="64E404E4" w:rsidR="00F1213E" w:rsidRDefault="00006BA1" w:rsidP="0035564F">
            <w:pPr>
              <w:jc w:val="left"/>
              <w:rPr>
                <w:rFonts w:eastAsiaTheme="minorEastAsia"/>
                <w:lang w:eastAsia="zh-CN"/>
              </w:rPr>
            </w:pPr>
            <w:r>
              <w:rPr>
                <w:rFonts w:eastAsiaTheme="minorEastAsia" w:hint="eastAsia"/>
                <w:lang w:eastAsia="zh-CN"/>
              </w:rPr>
              <w:t>CATT</w:t>
            </w:r>
          </w:p>
        </w:tc>
        <w:tc>
          <w:tcPr>
            <w:tcW w:w="1372" w:type="dxa"/>
          </w:tcPr>
          <w:p w14:paraId="51B8CEFD" w14:textId="77777777" w:rsidR="00F1213E" w:rsidRDefault="00F1213E" w:rsidP="0035564F">
            <w:pPr>
              <w:tabs>
                <w:tab w:val="left" w:pos="551"/>
              </w:tabs>
              <w:jc w:val="left"/>
              <w:rPr>
                <w:rFonts w:eastAsiaTheme="minorEastAsia"/>
                <w:lang w:val="en-US" w:eastAsia="zh-CN"/>
              </w:rPr>
            </w:pPr>
          </w:p>
        </w:tc>
        <w:tc>
          <w:tcPr>
            <w:tcW w:w="6780" w:type="dxa"/>
          </w:tcPr>
          <w:p w14:paraId="41365860" w14:textId="52F19594" w:rsidR="00F1213E" w:rsidRDefault="007D4E86" w:rsidP="007D4E86">
            <w:pPr>
              <w:jc w:val="left"/>
              <w:rPr>
                <w:rFonts w:eastAsiaTheme="minorEastAsia"/>
                <w:lang w:val="en-US" w:eastAsia="zh-CN"/>
              </w:rPr>
            </w:pPr>
            <w:r>
              <w:rPr>
                <w:rFonts w:eastAsiaTheme="minorEastAsia" w:hint="eastAsia"/>
                <w:lang w:val="en-US" w:eastAsia="zh-CN"/>
              </w:rPr>
              <w:t xml:space="preserve">I think this </w:t>
            </w:r>
            <w:r>
              <w:rPr>
                <w:rFonts w:eastAsiaTheme="minorEastAsia"/>
                <w:lang w:val="en-US" w:eastAsia="zh-CN"/>
              </w:rPr>
              <w:t>intention</w:t>
            </w:r>
            <w:r>
              <w:rPr>
                <w:rFonts w:eastAsiaTheme="minorEastAsia" w:hint="eastAsia"/>
                <w:lang w:val="en-US" w:eastAsia="zh-CN"/>
              </w:rPr>
              <w:t xml:space="preserve"> of this proposal is </w:t>
            </w:r>
            <w:r>
              <w:rPr>
                <w:rFonts w:eastAsiaTheme="minorEastAsia"/>
                <w:lang w:val="en-US" w:eastAsia="zh-CN"/>
              </w:rPr>
              <w:t>monitoring</w:t>
            </w:r>
            <w:r>
              <w:rPr>
                <w:rFonts w:eastAsiaTheme="minorEastAsia" w:hint="eastAsia"/>
                <w:lang w:val="en-US" w:eastAsia="zh-CN"/>
              </w:rPr>
              <w:t xml:space="preserve"> LP-WUS is not </w:t>
            </w:r>
            <w:r>
              <w:rPr>
                <w:rFonts w:eastAsiaTheme="minorEastAsia"/>
                <w:lang w:val="en-US" w:eastAsia="zh-CN"/>
              </w:rPr>
              <w:t>mandatory</w:t>
            </w:r>
            <w:r>
              <w:rPr>
                <w:rFonts w:eastAsiaTheme="minorEastAsia" w:hint="eastAsia"/>
                <w:lang w:val="en-US" w:eastAsia="zh-CN"/>
              </w:rPr>
              <w:t xml:space="preserve"> </w:t>
            </w:r>
            <w:r>
              <w:rPr>
                <w:rFonts w:eastAsiaTheme="minorEastAsia"/>
                <w:lang w:val="en-US" w:eastAsia="zh-CN"/>
              </w:rPr>
              <w:t>similar</w:t>
            </w:r>
            <w:r>
              <w:rPr>
                <w:rFonts w:eastAsiaTheme="minorEastAsia" w:hint="eastAsia"/>
                <w:lang w:val="en-US" w:eastAsia="zh-CN"/>
              </w:rPr>
              <w:t xml:space="preserve"> with RRC_IDLE/INACTIVE mode. Whether UE can </w:t>
            </w:r>
            <w:r>
              <w:rPr>
                <w:rFonts w:eastAsiaTheme="minorEastAsia"/>
                <w:lang w:val="en-US" w:eastAsia="zh-CN"/>
              </w:rPr>
              <w:t>monitor</w:t>
            </w:r>
            <w:r>
              <w:rPr>
                <w:rFonts w:eastAsiaTheme="minorEastAsia" w:hint="eastAsia"/>
                <w:lang w:val="en-US" w:eastAsia="zh-CN"/>
              </w:rPr>
              <w:t xml:space="preserve"> LP-WUS during the PDCCH monitoring is another issue, </w:t>
            </w:r>
            <w:r w:rsidR="008E42E8">
              <w:rPr>
                <w:rFonts w:eastAsiaTheme="minorEastAsia" w:hint="eastAsia"/>
                <w:lang w:val="en-US" w:eastAsia="zh-CN"/>
              </w:rPr>
              <w:t>which can be FFS</w:t>
            </w:r>
            <w:r>
              <w:rPr>
                <w:rFonts w:eastAsiaTheme="minorEastAsia" w:hint="eastAsia"/>
                <w:lang w:val="en-US" w:eastAsia="zh-CN"/>
              </w:rPr>
              <w:t xml:space="preserve">. Thus, we suggest following updates: </w:t>
            </w:r>
          </w:p>
          <w:p w14:paraId="39F70FC1" w14:textId="3084C66D" w:rsidR="007D4E86" w:rsidRPr="00F1213E" w:rsidRDefault="007D4E86" w:rsidP="007D4E86">
            <w:pPr>
              <w:pStyle w:val="4"/>
              <w:rPr>
                <w:rFonts w:ascii="Times New Roman" w:hAnsi="Times New Roman"/>
                <w:b/>
                <w:bCs/>
                <w:sz w:val="20"/>
              </w:rPr>
            </w:pPr>
            <w:r w:rsidRPr="00F1213E">
              <w:rPr>
                <w:rFonts w:ascii="Times New Roman" w:hAnsi="Times New Roman"/>
                <w:b/>
                <w:bCs/>
                <w:sz w:val="20"/>
                <w:highlight w:val="yellow"/>
              </w:rPr>
              <w:lastRenderedPageBreak/>
              <w:t>[Thu]Proposal 4.1-1</w:t>
            </w:r>
            <w:r w:rsidRPr="00F1213E">
              <w:rPr>
                <w:rFonts w:ascii="Times New Roman" w:hAnsi="Times New Roman"/>
                <w:b/>
                <w:bCs/>
                <w:color w:val="FF0000"/>
                <w:sz w:val="20"/>
                <w:highlight w:val="yellow"/>
              </w:rPr>
              <w:t>b</w:t>
            </w:r>
            <w:r>
              <w:rPr>
                <w:rFonts w:ascii="Times New Roman" w:eastAsiaTheme="minorEastAsia" w:hAnsi="Times New Roman" w:hint="eastAsia"/>
                <w:b/>
                <w:bCs/>
                <w:color w:val="FF0000"/>
                <w:sz w:val="20"/>
                <w:highlight w:val="yellow"/>
                <w:lang w:eastAsia="zh-CN"/>
              </w:rPr>
              <w:t>-r</w:t>
            </w:r>
            <w:r w:rsidRPr="00F1213E">
              <w:rPr>
                <w:rFonts w:ascii="Times New Roman" w:hAnsi="Times New Roman"/>
                <w:b/>
                <w:bCs/>
                <w:sz w:val="20"/>
                <w:highlight w:val="yellow"/>
              </w:rPr>
              <w:t>:</w:t>
            </w:r>
          </w:p>
          <w:p w14:paraId="56243312" w14:textId="77777777" w:rsidR="007D4E86" w:rsidRPr="00F1213E" w:rsidRDefault="007D4E86" w:rsidP="007D4E86">
            <w:pPr>
              <w:pStyle w:val="aff"/>
              <w:numPr>
                <w:ilvl w:val="0"/>
                <w:numId w:val="12"/>
              </w:numPr>
              <w:rPr>
                <w:b/>
                <w:sz w:val="20"/>
                <w:szCs w:val="20"/>
                <w:lang w:val="en-US"/>
              </w:rPr>
            </w:pPr>
            <w:r w:rsidRPr="00F1213E">
              <w:rPr>
                <w:b/>
                <w:sz w:val="20"/>
                <w:szCs w:val="20"/>
                <w:lang w:val="en-US"/>
              </w:rPr>
              <w:t>For RRC CONNECTED mode, when UE is configured with 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w:t>
            </w:r>
            <w:proofErr w:type="gramStart"/>
            <w:r w:rsidRPr="00F1213E">
              <w:rPr>
                <w:b/>
                <w:sz w:val="20"/>
                <w:szCs w:val="20"/>
                <w:lang w:val="en-US"/>
              </w:rPr>
              <w:t>configuration</w:t>
            </w:r>
            <w:proofErr w:type="gramEnd"/>
          </w:p>
          <w:p w14:paraId="45C81481"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When UE detects a LP-WUS indicating the UE to wake-up,</w:t>
            </w:r>
          </w:p>
          <w:p w14:paraId="27C75FF9" w14:textId="77777777" w:rsidR="007D4E86" w:rsidRPr="00F1213E" w:rsidRDefault="007D4E86" w:rsidP="007D4E86">
            <w:pPr>
              <w:pStyle w:val="aff"/>
              <w:numPr>
                <w:ilvl w:val="2"/>
                <w:numId w:val="12"/>
              </w:numPr>
              <w:rPr>
                <w:b/>
                <w:sz w:val="20"/>
                <w:szCs w:val="20"/>
                <w:lang w:val="en-US"/>
              </w:rPr>
            </w:pPr>
            <w:r w:rsidRPr="00F1213E">
              <w:rPr>
                <w:b/>
                <w:sz w:val="20"/>
                <w:szCs w:val="20"/>
                <w:lang w:val="en-US"/>
              </w:rPr>
              <w:t>UE monitors PDCCH</w:t>
            </w:r>
            <w:r w:rsidRPr="007D4E86">
              <w:rPr>
                <w:b/>
                <w:strike/>
                <w:color w:val="FF0000"/>
                <w:sz w:val="20"/>
                <w:szCs w:val="20"/>
                <w:lang w:val="en-US"/>
              </w:rPr>
              <w:t xml:space="preserve">, and UE is not required to monitor LP-WUS during the PDCCH </w:t>
            </w:r>
            <w:proofErr w:type="gramStart"/>
            <w:r w:rsidRPr="007D4E86">
              <w:rPr>
                <w:b/>
                <w:strike/>
                <w:color w:val="FF0000"/>
                <w:sz w:val="20"/>
                <w:szCs w:val="20"/>
                <w:lang w:val="en-US"/>
              </w:rPr>
              <w:t>monitoring</w:t>
            </w:r>
            <w:proofErr w:type="gramEnd"/>
          </w:p>
          <w:p w14:paraId="70BD0D66" w14:textId="10BBF8FD" w:rsidR="007D4E86" w:rsidRPr="007D4E86" w:rsidRDefault="007D4E86" w:rsidP="007D4E86">
            <w:pPr>
              <w:pStyle w:val="aff"/>
              <w:numPr>
                <w:ilvl w:val="1"/>
                <w:numId w:val="12"/>
              </w:numPr>
              <w:rPr>
                <w:b/>
                <w:color w:val="FF0000"/>
                <w:sz w:val="20"/>
                <w:szCs w:val="20"/>
                <w:lang w:val="en-US"/>
              </w:rPr>
            </w:pPr>
            <w:r w:rsidRPr="007D4E86">
              <w:rPr>
                <w:rFonts w:hint="eastAsia"/>
                <w:b/>
                <w:color w:val="FF0000"/>
                <w:sz w:val="20"/>
                <w:szCs w:val="20"/>
                <w:lang w:val="en-US" w:eastAsia="zh-CN"/>
              </w:rPr>
              <w:t>FFS: whether UE monitors LP-WUS during the PDCCH monitoring</w:t>
            </w:r>
          </w:p>
          <w:p w14:paraId="26B99565"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39E99D6C" w14:textId="2BFA6D0D" w:rsidR="007D4E86" w:rsidRPr="007D4E86" w:rsidRDefault="007D4E86" w:rsidP="007D4E86">
            <w:pPr>
              <w:jc w:val="left"/>
              <w:rPr>
                <w:rFonts w:eastAsiaTheme="minorEastAsia"/>
                <w:lang w:val="en-US" w:eastAsia="zh-CN"/>
              </w:rPr>
            </w:pPr>
          </w:p>
        </w:tc>
      </w:tr>
      <w:tr w:rsidR="00F1213E" w14:paraId="239B1A2C" w14:textId="77777777" w:rsidTr="0035564F">
        <w:tc>
          <w:tcPr>
            <w:tcW w:w="1479" w:type="dxa"/>
          </w:tcPr>
          <w:p w14:paraId="567B4944" w14:textId="77777777" w:rsidR="00F1213E" w:rsidRDefault="00F1213E" w:rsidP="0035564F">
            <w:pPr>
              <w:jc w:val="left"/>
              <w:rPr>
                <w:rFonts w:eastAsiaTheme="minorEastAsia"/>
                <w:lang w:val="en-US" w:eastAsia="zh-CN"/>
              </w:rPr>
            </w:pPr>
          </w:p>
        </w:tc>
        <w:tc>
          <w:tcPr>
            <w:tcW w:w="1372" w:type="dxa"/>
          </w:tcPr>
          <w:p w14:paraId="52B69649" w14:textId="77777777" w:rsidR="00F1213E" w:rsidRDefault="00F1213E" w:rsidP="0035564F">
            <w:pPr>
              <w:tabs>
                <w:tab w:val="left" w:pos="551"/>
              </w:tabs>
              <w:jc w:val="left"/>
              <w:rPr>
                <w:rFonts w:eastAsiaTheme="minorEastAsia"/>
                <w:lang w:val="en-US" w:eastAsia="zh-CN"/>
              </w:rPr>
            </w:pPr>
          </w:p>
        </w:tc>
        <w:tc>
          <w:tcPr>
            <w:tcW w:w="6780" w:type="dxa"/>
          </w:tcPr>
          <w:p w14:paraId="41B04D87" w14:textId="77777777" w:rsidR="00F1213E" w:rsidRDefault="00F1213E" w:rsidP="0035564F">
            <w:pPr>
              <w:jc w:val="left"/>
              <w:rPr>
                <w:rFonts w:eastAsiaTheme="minorEastAsia"/>
                <w:lang w:val="en-US" w:eastAsia="zh-CN"/>
              </w:rPr>
            </w:pPr>
          </w:p>
        </w:tc>
      </w:tr>
      <w:tr w:rsidR="00F1213E" w14:paraId="30CA8AB9" w14:textId="77777777" w:rsidTr="0035564F">
        <w:tc>
          <w:tcPr>
            <w:tcW w:w="1479" w:type="dxa"/>
          </w:tcPr>
          <w:p w14:paraId="1047D391" w14:textId="77777777" w:rsidR="00F1213E" w:rsidRDefault="00F1213E" w:rsidP="0035564F">
            <w:pPr>
              <w:jc w:val="left"/>
              <w:rPr>
                <w:rFonts w:eastAsiaTheme="minorEastAsia"/>
                <w:lang w:val="en-US" w:eastAsia="zh-CN"/>
              </w:rPr>
            </w:pPr>
          </w:p>
        </w:tc>
        <w:tc>
          <w:tcPr>
            <w:tcW w:w="1372" w:type="dxa"/>
          </w:tcPr>
          <w:p w14:paraId="2E8C2364" w14:textId="77777777" w:rsidR="00F1213E" w:rsidRDefault="00F1213E" w:rsidP="0035564F">
            <w:pPr>
              <w:tabs>
                <w:tab w:val="left" w:pos="551"/>
              </w:tabs>
              <w:jc w:val="left"/>
              <w:rPr>
                <w:rFonts w:eastAsiaTheme="minorEastAsia"/>
                <w:lang w:val="en-US" w:eastAsia="zh-CN"/>
              </w:rPr>
            </w:pPr>
          </w:p>
        </w:tc>
        <w:tc>
          <w:tcPr>
            <w:tcW w:w="6780" w:type="dxa"/>
          </w:tcPr>
          <w:p w14:paraId="51367244" w14:textId="77777777" w:rsidR="00F1213E" w:rsidRDefault="00F1213E" w:rsidP="0035564F">
            <w:pPr>
              <w:jc w:val="left"/>
              <w:rPr>
                <w:rFonts w:eastAsiaTheme="minorEastAsia"/>
                <w:lang w:val="en-US" w:eastAsia="zh-CN"/>
              </w:rPr>
            </w:pPr>
          </w:p>
        </w:tc>
      </w:tr>
    </w:tbl>
    <w:p w14:paraId="64E0C50B" w14:textId="77777777" w:rsidR="00C37F87" w:rsidRDefault="00C37F87">
      <w:pPr>
        <w:rPr>
          <w:rFonts w:eastAsia="游明朝"/>
          <w:lang w:val="en-US" w:eastAsia="ja-JP"/>
        </w:rPr>
      </w:pPr>
    </w:p>
    <w:p w14:paraId="638ED774" w14:textId="0C8E62BE" w:rsidR="00514285" w:rsidRPr="007F10A0" w:rsidRDefault="00514285" w:rsidP="00514285">
      <w:pPr>
        <w:pStyle w:val="4"/>
        <w:rPr>
          <w:rFonts w:ascii="Times New Roman" w:hAnsi="Times New Roman"/>
          <w:b/>
          <w:bCs/>
          <w:sz w:val="20"/>
        </w:rPr>
      </w:pPr>
      <w:r w:rsidRPr="007F10A0">
        <w:rPr>
          <w:rFonts w:ascii="Times New Roman" w:hAnsi="Times New Roman"/>
          <w:b/>
          <w:bCs/>
          <w:sz w:val="20"/>
          <w:highlight w:val="yellow"/>
        </w:rPr>
        <w:t>[Fri]Proposal working assumption 4.1-1</w:t>
      </w:r>
      <w:r w:rsidR="007F10A0">
        <w:rPr>
          <w:rFonts w:ascii="Times New Roman" w:hAnsi="Times New Roman"/>
          <w:b/>
          <w:bCs/>
          <w:color w:val="FF0000"/>
          <w:sz w:val="20"/>
          <w:highlight w:val="yellow"/>
        </w:rPr>
        <w:t>d</w:t>
      </w:r>
      <w:r w:rsidRPr="007F10A0">
        <w:rPr>
          <w:rFonts w:ascii="Times New Roman" w:hAnsi="Times New Roman"/>
          <w:b/>
          <w:bCs/>
          <w:sz w:val="20"/>
          <w:highlight w:val="yellow"/>
        </w:rPr>
        <w:t>:</w:t>
      </w:r>
    </w:p>
    <w:p w14:paraId="3CBACDFA" w14:textId="139B26F1" w:rsidR="00514285" w:rsidRPr="007F10A0" w:rsidRDefault="00514285" w:rsidP="00514285">
      <w:pPr>
        <w:pStyle w:val="aff"/>
        <w:numPr>
          <w:ilvl w:val="0"/>
          <w:numId w:val="12"/>
        </w:numPr>
        <w:rPr>
          <w:b/>
          <w:sz w:val="20"/>
          <w:szCs w:val="20"/>
          <w:lang w:val="en-US"/>
        </w:rPr>
      </w:pPr>
      <w:r w:rsidRPr="007F10A0">
        <w:rPr>
          <w:b/>
          <w:sz w:val="20"/>
          <w:szCs w:val="20"/>
          <w:lang w:val="en-US"/>
        </w:rPr>
        <w:t xml:space="preserve">For RRC CONNECTED mode, when UE is configured with LP-WUS by gNB RRC signaling, UE </w:t>
      </w:r>
      <w:r w:rsidR="00C83AF8" w:rsidRPr="007F10A0">
        <w:rPr>
          <w:b/>
          <w:color w:val="FF0000"/>
          <w:sz w:val="20"/>
          <w:szCs w:val="20"/>
          <w:highlight w:val="yellow"/>
          <w:lang w:val="en-US"/>
        </w:rPr>
        <w:t>[</w:t>
      </w:r>
      <w:r w:rsidRPr="007F10A0">
        <w:rPr>
          <w:b/>
          <w:color w:val="FF0000"/>
          <w:sz w:val="20"/>
          <w:szCs w:val="20"/>
          <w:highlight w:val="yellow"/>
          <w:lang w:val="en-US"/>
        </w:rPr>
        <w:t>may</w:t>
      </w:r>
      <w:r w:rsidR="00C83AF8" w:rsidRPr="007F10A0">
        <w:rPr>
          <w:b/>
          <w:color w:val="FF0000"/>
          <w:sz w:val="20"/>
          <w:szCs w:val="20"/>
          <w:highlight w:val="yellow"/>
          <w:lang w:val="en-US"/>
        </w:rPr>
        <w:t xml:space="preserve"> / is expected to]</w:t>
      </w:r>
      <w:r w:rsidRPr="007F10A0">
        <w:rPr>
          <w:b/>
          <w:sz w:val="20"/>
          <w:szCs w:val="20"/>
          <w:lang w:val="en-US"/>
        </w:rPr>
        <w:t xml:space="preserve"> monitor LP-WUS according to the LP-WUS monitoring </w:t>
      </w:r>
      <w:proofErr w:type="gramStart"/>
      <w:r w:rsidRPr="007F10A0">
        <w:rPr>
          <w:b/>
          <w:sz w:val="20"/>
          <w:szCs w:val="20"/>
          <w:lang w:val="en-US"/>
        </w:rPr>
        <w:t>configuration</w:t>
      </w:r>
      <w:proofErr w:type="gramEnd"/>
    </w:p>
    <w:p w14:paraId="330EE80C" w14:textId="77777777" w:rsidR="00C31D69" w:rsidRPr="007F10A0" w:rsidRDefault="00C31D69" w:rsidP="00C31D69">
      <w:pPr>
        <w:rPr>
          <w:b/>
          <w:bCs/>
          <w:highlight w:val="yellow"/>
        </w:rPr>
      </w:pPr>
    </w:p>
    <w:p w14:paraId="47252DD9" w14:textId="433A6A5A" w:rsidR="00C31D69" w:rsidRPr="007F10A0" w:rsidRDefault="00C31D69" w:rsidP="00C31D69">
      <w:pPr>
        <w:rPr>
          <w:b/>
          <w:lang w:val="en-US"/>
        </w:rPr>
      </w:pPr>
      <w:r w:rsidRPr="007F10A0">
        <w:rPr>
          <w:b/>
          <w:bCs/>
          <w:highlight w:val="yellow"/>
        </w:rPr>
        <w:t>Proposal</w:t>
      </w:r>
    </w:p>
    <w:p w14:paraId="099E3850" w14:textId="09ED21A0" w:rsidR="00514285" w:rsidRPr="007F10A0" w:rsidRDefault="00C31D69" w:rsidP="00C31D69">
      <w:pPr>
        <w:rPr>
          <w:b/>
          <w:lang w:val="en-US"/>
        </w:rPr>
      </w:pPr>
      <w:r w:rsidRPr="007F10A0">
        <w:rPr>
          <w:b/>
          <w:lang w:val="en-US"/>
        </w:rPr>
        <w:t>For RRC CONNECTED mode, w</w:t>
      </w:r>
      <w:r w:rsidR="00514285" w:rsidRPr="007F10A0">
        <w:rPr>
          <w:b/>
          <w:lang w:val="en-US"/>
        </w:rPr>
        <w:t>hen UE detects a LP-WUS indicating the UE to wake-up,</w:t>
      </w:r>
      <w:r w:rsidR="00D46861" w:rsidRPr="007F10A0">
        <w:rPr>
          <w:b/>
          <w:lang w:val="en-US"/>
        </w:rPr>
        <w:t xml:space="preserve"> UE monitors PDCCH</w:t>
      </w:r>
      <w:r w:rsidR="00514285" w:rsidRPr="007F10A0">
        <w:rPr>
          <w:b/>
          <w:lang w:val="en-US"/>
        </w:rPr>
        <w:t xml:space="preserve">, and UE is not required to monitor LP-WUS during the PDCCH </w:t>
      </w:r>
      <w:proofErr w:type="gramStart"/>
      <w:r w:rsidR="00514285" w:rsidRPr="007F10A0">
        <w:rPr>
          <w:b/>
          <w:lang w:val="en-US"/>
        </w:rPr>
        <w:t>monitoring</w:t>
      </w:r>
      <w:proofErr w:type="gramEnd"/>
    </w:p>
    <w:tbl>
      <w:tblPr>
        <w:tblStyle w:val="afd"/>
        <w:tblW w:w="9631" w:type="dxa"/>
        <w:tblLayout w:type="fixed"/>
        <w:tblLook w:val="04A0" w:firstRow="1" w:lastRow="0" w:firstColumn="1" w:lastColumn="0" w:noHBand="0" w:noVBand="1"/>
      </w:tblPr>
      <w:tblGrid>
        <w:gridCol w:w="1479"/>
        <w:gridCol w:w="1372"/>
        <w:gridCol w:w="6780"/>
      </w:tblGrid>
      <w:tr w:rsidR="00514285" w14:paraId="05CFA73C" w14:textId="77777777" w:rsidTr="00022AE3">
        <w:tc>
          <w:tcPr>
            <w:tcW w:w="1479" w:type="dxa"/>
            <w:shd w:val="clear" w:color="auto" w:fill="D9D9D9" w:themeFill="background1" w:themeFillShade="D9"/>
          </w:tcPr>
          <w:p w14:paraId="5C8D974C" w14:textId="77777777" w:rsidR="00514285" w:rsidRDefault="00514285" w:rsidP="00022AE3">
            <w:pPr>
              <w:jc w:val="left"/>
              <w:rPr>
                <w:b/>
                <w:bCs/>
                <w:lang w:val="en-US"/>
              </w:rPr>
            </w:pPr>
            <w:r>
              <w:rPr>
                <w:b/>
                <w:bCs/>
                <w:lang w:val="en-US"/>
              </w:rPr>
              <w:t>Company</w:t>
            </w:r>
          </w:p>
        </w:tc>
        <w:tc>
          <w:tcPr>
            <w:tcW w:w="1372" w:type="dxa"/>
            <w:shd w:val="clear" w:color="auto" w:fill="D9D9D9" w:themeFill="background1" w:themeFillShade="D9"/>
          </w:tcPr>
          <w:p w14:paraId="3EF2373F" w14:textId="77777777" w:rsidR="00514285" w:rsidRDefault="00514285" w:rsidP="00022AE3">
            <w:pPr>
              <w:jc w:val="left"/>
              <w:rPr>
                <w:b/>
                <w:bCs/>
                <w:lang w:val="en-US"/>
              </w:rPr>
            </w:pPr>
            <w:r>
              <w:rPr>
                <w:b/>
                <w:bCs/>
                <w:lang w:val="en-US"/>
              </w:rPr>
              <w:t>Y/N</w:t>
            </w:r>
          </w:p>
        </w:tc>
        <w:tc>
          <w:tcPr>
            <w:tcW w:w="6780" w:type="dxa"/>
            <w:shd w:val="clear" w:color="auto" w:fill="D9D9D9" w:themeFill="background1" w:themeFillShade="D9"/>
          </w:tcPr>
          <w:p w14:paraId="6D3E304B" w14:textId="77777777" w:rsidR="00514285" w:rsidRDefault="00514285" w:rsidP="00022AE3">
            <w:pPr>
              <w:jc w:val="left"/>
              <w:rPr>
                <w:b/>
                <w:bCs/>
                <w:lang w:val="en-US"/>
              </w:rPr>
            </w:pPr>
            <w:r>
              <w:rPr>
                <w:b/>
                <w:bCs/>
                <w:lang w:val="en-US"/>
              </w:rPr>
              <w:t>Comments</w:t>
            </w:r>
          </w:p>
        </w:tc>
      </w:tr>
      <w:tr w:rsidR="00514285" w14:paraId="5E0D638B" w14:textId="77777777" w:rsidTr="00022AE3">
        <w:tc>
          <w:tcPr>
            <w:tcW w:w="1479" w:type="dxa"/>
          </w:tcPr>
          <w:p w14:paraId="0A4F5130" w14:textId="5EAD7DD1" w:rsidR="00514285" w:rsidRPr="00810E6B" w:rsidRDefault="00810E6B" w:rsidP="00022AE3">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1FEA4E3E" w14:textId="77777777" w:rsidR="00514285" w:rsidRDefault="00514285" w:rsidP="00022AE3">
            <w:pPr>
              <w:tabs>
                <w:tab w:val="left" w:pos="551"/>
              </w:tabs>
              <w:jc w:val="left"/>
              <w:rPr>
                <w:rFonts w:eastAsiaTheme="minorEastAsia"/>
                <w:lang w:val="en-US" w:eastAsia="zh-CN"/>
              </w:rPr>
            </w:pPr>
          </w:p>
        </w:tc>
        <w:tc>
          <w:tcPr>
            <w:tcW w:w="6780" w:type="dxa"/>
          </w:tcPr>
          <w:p w14:paraId="62B893DD" w14:textId="499D89F5" w:rsidR="00514285" w:rsidRPr="00810E6B" w:rsidRDefault="00810E6B" w:rsidP="00022AE3">
            <w:pPr>
              <w:jc w:val="left"/>
              <w:rPr>
                <w:rFonts w:eastAsia="游明朝"/>
                <w:lang w:val="en-US" w:eastAsia="ja-JP"/>
              </w:rPr>
            </w:pPr>
            <w:r>
              <w:rPr>
                <w:rFonts w:eastAsia="游明朝" w:hint="eastAsia"/>
                <w:lang w:val="en-US" w:eastAsia="ja-JP"/>
              </w:rPr>
              <w:t>A</w:t>
            </w:r>
            <w:r>
              <w:rPr>
                <w:rFonts w:eastAsia="游明朝"/>
                <w:lang w:val="en-US" w:eastAsia="ja-JP"/>
              </w:rPr>
              <w:t xml:space="preserve">s commented by some companies during online, “may” not be feasible depending on the Options in Section 3.1. </w:t>
            </w:r>
            <w:r w:rsidR="00C83AF8">
              <w:rPr>
                <w:rFonts w:eastAsia="游明朝"/>
                <w:lang w:val="en-US" w:eastAsia="ja-JP"/>
              </w:rPr>
              <w:t>both “</w:t>
            </w:r>
            <w:r w:rsidR="00F36D81">
              <w:rPr>
                <w:rFonts w:eastAsia="游明朝"/>
                <w:lang w:val="en-US" w:eastAsia="ja-JP"/>
              </w:rPr>
              <w:t>may</w:t>
            </w:r>
            <w:r w:rsidR="00C83AF8">
              <w:rPr>
                <w:rFonts w:eastAsia="游明朝"/>
                <w:lang w:val="en-US" w:eastAsia="ja-JP"/>
              </w:rPr>
              <w:t>”</w:t>
            </w:r>
            <w:r w:rsidR="00F36D81">
              <w:rPr>
                <w:rFonts w:eastAsia="游明朝"/>
                <w:lang w:val="en-US" w:eastAsia="ja-JP"/>
              </w:rPr>
              <w:t xml:space="preserve"> and “is expected to”</w:t>
            </w:r>
            <w:r w:rsidR="00C83AF8">
              <w:rPr>
                <w:rFonts w:eastAsia="游明朝"/>
                <w:lang w:val="en-US" w:eastAsia="ja-JP"/>
              </w:rPr>
              <w:t xml:space="preserve"> can be listed now with square bracket and also as working assumption. </w:t>
            </w:r>
            <w:r w:rsidR="007176C8">
              <w:rPr>
                <w:rFonts w:eastAsia="游明朝"/>
                <w:lang w:val="en-US" w:eastAsia="ja-JP"/>
              </w:rPr>
              <w:t>It can be further discussed a</w:t>
            </w:r>
            <w:r w:rsidR="00C83AF8">
              <w:rPr>
                <w:rFonts w:eastAsia="游明朝"/>
                <w:lang w:val="en-US" w:eastAsia="ja-JP"/>
              </w:rPr>
              <w:t xml:space="preserve">fter the specified Option(s) </w:t>
            </w:r>
            <w:r w:rsidR="00D950E1">
              <w:rPr>
                <w:rFonts w:eastAsia="游明朝"/>
                <w:lang w:val="en-US" w:eastAsia="ja-JP"/>
              </w:rPr>
              <w:t xml:space="preserve">in Section 3.1 </w:t>
            </w:r>
            <w:r w:rsidR="00C83AF8">
              <w:rPr>
                <w:rFonts w:eastAsia="游明朝"/>
                <w:lang w:val="en-US" w:eastAsia="ja-JP"/>
              </w:rPr>
              <w:t>are decided</w:t>
            </w:r>
          </w:p>
        </w:tc>
      </w:tr>
      <w:tr w:rsidR="00514285" w14:paraId="45967A98" w14:textId="77777777" w:rsidTr="00022AE3">
        <w:tc>
          <w:tcPr>
            <w:tcW w:w="1479" w:type="dxa"/>
          </w:tcPr>
          <w:p w14:paraId="42B0B8AB" w14:textId="7E9556B1" w:rsidR="00514285" w:rsidRPr="00422DBF" w:rsidRDefault="00422DBF" w:rsidP="00022AE3">
            <w:pPr>
              <w:jc w:val="left"/>
              <w:rPr>
                <w:rFonts w:eastAsia="游明朝" w:hint="eastAsia"/>
                <w:lang w:val="en-US" w:eastAsia="ja-JP"/>
              </w:rPr>
            </w:pPr>
            <w:r>
              <w:rPr>
                <w:rFonts w:eastAsia="游明朝"/>
                <w:lang w:val="en-US" w:eastAsia="ja-JP"/>
              </w:rPr>
              <w:t>Moderator</w:t>
            </w:r>
          </w:p>
        </w:tc>
        <w:tc>
          <w:tcPr>
            <w:tcW w:w="1372" w:type="dxa"/>
          </w:tcPr>
          <w:p w14:paraId="10A9448D" w14:textId="77777777" w:rsidR="00514285" w:rsidRDefault="00514285" w:rsidP="00022AE3">
            <w:pPr>
              <w:tabs>
                <w:tab w:val="left" w:pos="551"/>
              </w:tabs>
              <w:jc w:val="left"/>
              <w:rPr>
                <w:rFonts w:eastAsiaTheme="minorEastAsia"/>
                <w:lang w:val="en-US" w:eastAsia="zh-CN"/>
              </w:rPr>
            </w:pPr>
          </w:p>
        </w:tc>
        <w:tc>
          <w:tcPr>
            <w:tcW w:w="6780" w:type="dxa"/>
          </w:tcPr>
          <w:p w14:paraId="48B79330" w14:textId="4B118604" w:rsidR="00514285" w:rsidRPr="00422DBF" w:rsidRDefault="00422DBF" w:rsidP="00022AE3">
            <w:pPr>
              <w:jc w:val="left"/>
              <w:rPr>
                <w:rFonts w:eastAsia="游明朝" w:hint="eastAsia"/>
                <w:lang w:val="en-US" w:eastAsia="ja-JP"/>
              </w:rPr>
            </w:pPr>
            <w:r>
              <w:rPr>
                <w:rFonts w:eastAsia="游明朝" w:hint="eastAsia"/>
                <w:lang w:val="en-US" w:eastAsia="ja-JP"/>
              </w:rPr>
              <w:t>T</w:t>
            </w:r>
            <w:r>
              <w:rPr>
                <w:rFonts w:eastAsia="游明朝"/>
                <w:lang w:val="en-US" w:eastAsia="ja-JP"/>
              </w:rPr>
              <w:t xml:space="preserve">he above proposals were discussed in this </w:t>
            </w:r>
            <w:proofErr w:type="gramStart"/>
            <w:r>
              <w:rPr>
                <w:rFonts w:eastAsia="游明朝"/>
                <w:lang w:val="en-US" w:eastAsia="ja-JP"/>
              </w:rPr>
              <w:t>meeting</w:t>
            </w:r>
            <w:proofErr w:type="gramEnd"/>
            <w:r>
              <w:rPr>
                <w:rFonts w:eastAsia="游明朝"/>
                <w:lang w:val="en-US" w:eastAsia="ja-JP"/>
              </w:rPr>
              <w:t xml:space="preserve"> but no agreement was made. Companies are encouraged to provide further view in future RAN1 meetings.</w:t>
            </w:r>
          </w:p>
        </w:tc>
      </w:tr>
    </w:tbl>
    <w:p w14:paraId="01244E75" w14:textId="77777777" w:rsidR="00C37F87" w:rsidRDefault="00C37F87">
      <w:pPr>
        <w:rPr>
          <w:rFonts w:eastAsia="游明朝"/>
          <w:lang w:val="en-US" w:eastAsia="ja-JP"/>
        </w:rPr>
      </w:pPr>
    </w:p>
    <w:p w14:paraId="0CDE00C4" w14:textId="77777777" w:rsidR="00DB4EC4" w:rsidRDefault="00DB4EC4">
      <w:pPr>
        <w:rPr>
          <w:rFonts w:eastAsia="游明朝"/>
          <w:lang w:val="en-US" w:eastAsia="ja-JP"/>
        </w:rPr>
      </w:pPr>
    </w:p>
    <w:p w14:paraId="78D6416F"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4.1-2:</w:t>
      </w:r>
    </w:p>
    <w:p w14:paraId="4E992AC5"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650AB3B0" w14:textId="77777777" w:rsidR="0042788A" w:rsidRDefault="005665D7">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669C44E5" w14:textId="77777777" w:rsidR="0042788A" w:rsidRDefault="005665D7">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140BFCD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7D07117" w14:textId="77777777">
        <w:tc>
          <w:tcPr>
            <w:tcW w:w="1479" w:type="dxa"/>
            <w:shd w:val="clear" w:color="auto" w:fill="D9D9D9" w:themeFill="background1" w:themeFillShade="D9"/>
          </w:tcPr>
          <w:p w14:paraId="2AF014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74032A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4E38775" w14:textId="77777777" w:rsidR="0042788A" w:rsidRDefault="005665D7">
            <w:pPr>
              <w:jc w:val="left"/>
              <w:rPr>
                <w:b/>
                <w:bCs/>
                <w:lang w:val="en-US"/>
              </w:rPr>
            </w:pPr>
            <w:r>
              <w:rPr>
                <w:b/>
                <w:bCs/>
                <w:lang w:val="en-US"/>
              </w:rPr>
              <w:t>Comments</w:t>
            </w:r>
          </w:p>
        </w:tc>
      </w:tr>
      <w:tr w:rsidR="0042788A" w14:paraId="6FE60BFD" w14:textId="77777777">
        <w:tc>
          <w:tcPr>
            <w:tcW w:w="1479" w:type="dxa"/>
          </w:tcPr>
          <w:p w14:paraId="528F542C"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F9D0D8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1BC876"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42788A" w14:paraId="521EAACF" w14:textId="77777777">
        <w:tc>
          <w:tcPr>
            <w:tcW w:w="1479" w:type="dxa"/>
          </w:tcPr>
          <w:p w14:paraId="6766E0CB"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0CABD8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CD713C8" w14:textId="77777777" w:rsidR="0042788A" w:rsidRDefault="005665D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1, we think the UE fall back can simply following timer without considering if the LP-WUS received.</w:t>
            </w:r>
          </w:p>
        </w:tc>
      </w:tr>
      <w:tr w:rsidR="0042788A" w14:paraId="475703AD" w14:textId="77777777">
        <w:tc>
          <w:tcPr>
            <w:tcW w:w="1479" w:type="dxa"/>
          </w:tcPr>
          <w:p w14:paraId="7D8BA827" w14:textId="77777777" w:rsidR="0042788A" w:rsidRDefault="005665D7">
            <w:pPr>
              <w:jc w:val="left"/>
              <w:rPr>
                <w:rFonts w:eastAsia="游明朝"/>
                <w:lang w:val="en-US" w:eastAsia="ja-JP"/>
              </w:rPr>
            </w:pPr>
            <w:r>
              <w:rPr>
                <w:rFonts w:eastAsia="游明朝" w:hint="eastAsia"/>
                <w:lang w:val="en-US" w:eastAsia="ja-JP"/>
              </w:rPr>
              <w:lastRenderedPageBreak/>
              <w:t>Qualcomm</w:t>
            </w:r>
          </w:p>
        </w:tc>
        <w:tc>
          <w:tcPr>
            <w:tcW w:w="1372" w:type="dxa"/>
          </w:tcPr>
          <w:p w14:paraId="71BEE204" w14:textId="77777777" w:rsidR="0042788A" w:rsidRDefault="0042788A">
            <w:pPr>
              <w:tabs>
                <w:tab w:val="left" w:pos="551"/>
              </w:tabs>
              <w:jc w:val="left"/>
              <w:rPr>
                <w:rFonts w:eastAsiaTheme="minorEastAsia"/>
                <w:lang w:val="en-US" w:eastAsia="zh-CN"/>
              </w:rPr>
            </w:pPr>
          </w:p>
        </w:tc>
        <w:tc>
          <w:tcPr>
            <w:tcW w:w="6780" w:type="dxa"/>
          </w:tcPr>
          <w:p w14:paraId="42F1AB6A" w14:textId="77777777" w:rsidR="0042788A" w:rsidRDefault="005665D7">
            <w:pPr>
              <w:jc w:val="left"/>
              <w:rPr>
                <w:rFonts w:eastAsia="游明朝"/>
                <w:lang w:val="en-US" w:eastAsia="ja-JP"/>
              </w:rPr>
            </w:pPr>
            <w:r>
              <w:rPr>
                <w:rFonts w:eastAsia="游明朝" w:hint="eastAsia"/>
                <w:lang w:val="en-US" w:eastAsia="ja-JP"/>
              </w:rPr>
              <w:t>We are not sure if it is really necessary to specify required (or non-transparent) fallback mechanism from LP-WUS monitoring to PDCCH monitoring. gNB will anyway transmit PDCCH to the UE. Specifying particular fallback mechanism may just be an unnecessary burden for UE implementation.</w:t>
            </w:r>
          </w:p>
          <w:p w14:paraId="4C49D401" w14:textId="77777777" w:rsidR="0042788A" w:rsidRDefault="0042788A">
            <w:pPr>
              <w:jc w:val="left"/>
              <w:rPr>
                <w:rFonts w:eastAsia="游明朝"/>
                <w:lang w:val="en-US" w:eastAsia="ja-JP"/>
              </w:rPr>
            </w:pPr>
          </w:p>
        </w:tc>
      </w:tr>
      <w:tr w:rsidR="0042788A" w14:paraId="332F854F" w14:textId="77777777">
        <w:tc>
          <w:tcPr>
            <w:tcW w:w="1479" w:type="dxa"/>
          </w:tcPr>
          <w:p w14:paraId="7034F177"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3A20587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EEBF5A" w14:textId="77777777" w:rsidR="0042788A" w:rsidRDefault="005665D7">
            <w:pPr>
              <w:jc w:val="left"/>
              <w:rPr>
                <w:rFonts w:eastAsia="游明朝"/>
                <w:lang w:val="en-US" w:eastAsia="ja-JP"/>
              </w:rPr>
            </w:pPr>
            <w:r>
              <w:rPr>
                <w:rFonts w:eastAsiaTheme="minorEastAsia"/>
                <w:lang w:val="en-US" w:eastAsia="zh-CN"/>
              </w:rPr>
              <w:t xml:space="preserve">The measurement is still ongoing by UE MR during LP-WUS monitoring. So, the network can be aware of when the channel quality becomes bad, and it can accordingly send LP-WUS to trigger the resume of PDCCH monitoring or </w:t>
            </w:r>
            <w:r>
              <w:t>gNB can directly disable the LP-WUS operation by RRC signalling before UE loses the control</w:t>
            </w:r>
            <w:r>
              <w:rPr>
                <w:rFonts w:eastAsiaTheme="minorEastAsia"/>
                <w:lang w:val="en-US" w:eastAsia="zh-CN"/>
              </w:rPr>
              <w:t>. Hence, we think no additional fallback mechanism is needed.</w:t>
            </w:r>
          </w:p>
        </w:tc>
      </w:tr>
      <w:tr w:rsidR="0042788A" w14:paraId="5FA6865B" w14:textId="77777777">
        <w:tc>
          <w:tcPr>
            <w:tcW w:w="1479" w:type="dxa"/>
          </w:tcPr>
          <w:p w14:paraId="411A089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1EC810A6" w14:textId="77777777" w:rsidR="0042788A" w:rsidRDefault="0042788A">
            <w:pPr>
              <w:tabs>
                <w:tab w:val="left" w:pos="551"/>
              </w:tabs>
              <w:jc w:val="left"/>
              <w:rPr>
                <w:rFonts w:eastAsiaTheme="minorEastAsia"/>
                <w:lang w:val="en-US" w:eastAsia="zh-CN"/>
              </w:rPr>
            </w:pPr>
          </w:p>
        </w:tc>
        <w:tc>
          <w:tcPr>
            <w:tcW w:w="6780" w:type="dxa"/>
          </w:tcPr>
          <w:p w14:paraId="7C3385F2" w14:textId="77777777" w:rsidR="0042788A" w:rsidRDefault="005665D7">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w:t>
            </w:r>
            <w:r>
              <w:rPr>
                <w:rFonts w:eastAsiaTheme="minorEastAsia"/>
                <w:lang w:val="en-US" w:eastAsia="zh-CN"/>
              </w:rPr>
              <w:t>fallback mechanism</w:t>
            </w:r>
            <w:r>
              <w:rPr>
                <w:rFonts w:eastAsiaTheme="minorEastAsia" w:hint="eastAsia"/>
                <w:lang w:val="en-US" w:eastAsia="zh-CN"/>
              </w:rPr>
              <w:t xml:space="preserve"> will lead additional power </w:t>
            </w:r>
            <w:r>
              <w:rPr>
                <w:rFonts w:eastAsiaTheme="minorEastAsia"/>
                <w:lang w:val="en-US" w:eastAsia="zh-CN"/>
              </w:rPr>
              <w:t>consumption</w:t>
            </w:r>
            <w:r>
              <w:rPr>
                <w:rFonts w:eastAsiaTheme="minorEastAsia" w:hint="eastAsia"/>
                <w:lang w:val="en-US" w:eastAsia="zh-CN"/>
              </w:rPr>
              <w:t xml:space="preserve">, which is against the power saving target. </w:t>
            </w:r>
          </w:p>
        </w:tc>
      </w:tr>
      <w:tr w:rsidR="0042788A" w14:paraId="16AA9F90" w14:textId="77777777">
        <w:tc>
          <w:tcPr>
            <w:tcW w:w="1479" w:type="dxa"/>
          </w:tcPr>
          <w:p w14:paraId="127D2B33"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66EF0AB5" w14:textId="77777777" w:rsidR="0042788A" w:rsidRDefault="0042788A">
            <w:pPr>
              <w:tabs>
                <w:tab w:val="left" w:pos="551"/>
              </w:tabs>
              <w:jc w:val="left"/>
              <w:rPr>
                <w:rFonts w:eastAsiaTheme="minorEastAsia"/>
                <w:lang w:val="en-US" w:eastAsia="zh-CN"/>
              </w:rPr>
            </w:pPr>
          </w:p>
        </w:tc>
        <w:tc>
          <w:tcPr>
            <w:tcW w:w="6780" w:type="dxa"/>
          </w:tcPr>
          <w:p w14:paraId="7B7AB105" w14:textId="77777777" w:rsidR="0042788A" w:rsidRDefault="005665D7">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are generally fine with both options. </w:t>
            </w:r>
          </w:p>
          <w:p w14:paraId="2CE602E8" w14:textId="77777777" w:rsidR="0042788A" w:rsidRDefault="005665D7">
            <w:pPr>
              <w:jc w:val="left"/>
              <w:rPr>
                <w:rFonts w:eastAsia="Malgun Gothic"/>
                <w:lang w:val="en-US" w:eastAsia="ko-KR"/>
              </w:rPr>
            </w:pPr>
            <w:r>
              <w:rPr>
                <w:rFonts w:eastAsia="Malgun Gothic"/>
                <w:lang w:val="en-US" w:eastAsia="ko-KR"/>
              </w:rPr>
              <w:t>Regarding option 2, we can consider channel quality based on multiple times of measurements not one-shot measurement. So, we suggest an update as follows:</w:t>
            </w:r>
          </w:p>
          <w:p w14:paraId="0F0A3BF3" w14:textId="77777777" w:rsidR="0042788A" w:rsidRDefault="005665D7">
            <w:pPr>
              <w:jc w:val="left"/>
              <w:rPr>
                <w:rFonts w:eastAsiaTheme="minorEastAsia"/>
                <w:lang w:val="en-US" w:eastAsia="zh-CN"/>
              </w:rPr>
            </w:pPr>
            <w:r>
              <w:rPr>
                <w:rFonts w:eastAsia="Malgun Gothic" w:hint="eastAsia"/>
                <w:lang w:val="en-US" w:eastAsia="ko-KR"/>
              </w:rPr>
              <w:t>O</w:t>
            </w:r>
            <w:r>
              <w:rPr>
                <w:rFonts w:eastAsia="Malgun Gothic"/>
                <w:lang w:val="en-US" w:eastAsia="ko-KR"/>
              </w:rPr>
              <w:t xml:space="preserve">ption 2: when channel/beam quality is below a certain value </w:t>
            </w:r>
            <w:r>
              <w:rPr>
                <w:rFonts w:eastAsia="Malgun Gothic"/>
                <w:color w:val="FF0000"/>
                <w:lang w:val="en-US" w:eastAsia="ko-KR"/>
              </w:rPr>
              <w:t>for a certain number of times or a certain time</w:t>
            </w:r>
          </w:p>
        </w:tc>
      </w:tr>
      <w:tr w:rsidR="0042788A" w14:paraId="508608F5" w14:textId="77777777">
        <w:tc>
          <w:tcPr>
            <w:tcW w:w="1479" w:type="dxa"/>
          </w:tcPr>
          <w:p w14:paraId="2AB81953" w14:textId="77777777" w:rsidR="0042788A" w:rsidRDefault="005665D7">
            <w:pPr>
              <w:jc w:val="left"/>
              <w:rPr>
                <w:rFonts w:eastAsia="Malgun Gothic"/>
                <w:lang w:val="en-US" w:eastAsia="ko-KR"/>
              </w:rPr>
            </w:pPr>
            <w:r>
              <w:rPr>
                <w:rFonts w:eastAsia="游明朝"/>
                <w:lang w:val="en-US" w:eastAsia="ja-JP"/>
              </w:rPr>
              <w:t>Nokia1</w:t>
            </w:r>
          </w:p>
        </w:tc>
        <w:tc>
          <w:tcPr>
            <w:tcW w:w="1372" w:type="dxa"/>
          </w:tcPr>
          <w:p w14:paraId="73B05FF6"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505E6643" w14:textId="77777777" w:rsidR="0042788A" w:rsidRDefault="005665D7">
            <w:pPr>
              <w:jc w:val="left"/>
              <w:rPr>
                <w:rFonts w:eastAsia="Malgun Gothic"/>
                <w:lang w:val="en-US" w:eastAsia="ko-KR"/>
              </w:rPr>
            </w:pPr>
            <w:r>
              <w:rPr>
                <w:rFonts w:eastAsia="游明朝"/>
                <w:lang w:val="en-US" w:eastAsia="ja-JP"/>
              </w:rPr>
              <w:t xml:space="preserve">Other options could include </w:t>
            </w:r>
            <w:bookmarkStart w:id="6" w:name="_Hlk167143682"/>
            <w:r>
              <w:rPr>
                <w:rFonts w:eastAsia="游明朝"/>
                <w:lang w:val="en-US" w:eastAsia="ja-JP"/>
              </w:rPr>
              <w:t>UE actions that initiate it to wake up the MR regardless of the LP-WUS</w:t>
            </w:r>
            <w:bookmarkEnd w:id="6"/>
            <w:r>
              <w:rPr>
                <w:rFonts w:eastAsia="游明朝"/>
                <w:lang w:val="en-US" w:eastAsia="ja-JP"/>
              </w:rPr>
              <w:t xml:space="preserve"> (option 4)</w:t>
            </w:r>
          </w:p>
        </w:tc>
      </w:tr>
      <w:tr w:rsidR="0042788A" w14:paraId="4DDF486D" w14:textId="77777777">
        <w:tc>
          <w:tcPr>
            <w:tcW w:w="1479" w:type="dxa"/>
          </w:tcPr>
          <w:p w14:paraId="41127911" w14:textId="77777777" w:rsidR="0042788A" w:rsidRDefault="005665D7">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7CBB67C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882424" w14:textId="77777777" w:rsidR="0042788A" w:rsidRDefault="005665D7">
            <w:pPr>
              <w:jc w:val="left"/>
              <w:rPr>
                <w:rFonts w:eastAsia="游明朝"/>
                <w:lang w:val="en-US" w:eastAsia="ja-JP"/>
              </w:rPr>
            </w:pPr>
            <w:r>
              <w:rPr>
                <w:rFonts w:eastAsia="Malgun Gothic"/>
                <w:lang w:val="en-US" w:eastAsia="ko-KR"/>
              </w:rPr>
              <w:t>Fallback mechanism to trigger PDCCH monitoring when UE monitors LP-WUS is not needed.</w:t>
            </w:r>
          </w:p>
        </w:tc>
      </w:tr>
      <w:tr w:rsidR="0042788A" w14:paraId="48EDC5E5" w14:textId="77777777">
        <w:tc>
          <w:tcPr>
            <w:tcW w:w="1479" w:type="dxa"/>
          </w:tcPr>
          <w:p w14:paraId="09EA6527"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00373DB2" w14:textId="77777777" w:rsidR="0042788A" w:rsidRDefault="0042788A">
            <w:pPr>
              <w:tabs>
                <w:tab w:val="left" w:pos="551"/>
              </w:tabs>
              <w:jc w:val="left"/>
              <w:rPr>
                <w:rFonts w:eastAsiaTheme="minorEastAsia"/>
                <w:lang w:val="en-US" w:eastAsia="zh-CN"/>
              </w:rPr>
            </w:pPr>
          </w:p>
        </w:tc>
        <w:tc>
          <w:tcPr>
            <w:tcW w:w="6780" w:type="dxa"/>
          </w:tcPr>
          <w:p w14:paraId="624695CD" w14:textId="77777777" w:rsidR="0042788A" w:rsidRDefault="005665D7">
            <w:pPr>
              <w:jc w:val="left"/>
              <w:rPr>
                <w:rFonts w:eastAsia="Malgun Gothic"/>
                <w:lang w:val="en-US" w:eastAsia="ko-KR"/>
              </w:rPr>
            </w:pPr>
            <w:r>
              <w:rPr>
                <w:rFonts w:eastAsiaTheme="minorEastAsia"/>
                <w:lang w:val="en-US" w:eastAsia="zh-CN"/>
              </w:rPr>
              <w:t>ok</w:t>
            </w:r>
          </w:p>
        </w:tc>
      </w:tr>
    </w:tbl>
    <w:p w14:paraId="64CDC40C" w14:textId="77777777" w:rsidR="0042788A" w:rsidRDefault="0042788A">
      <w:pPr>
        <w:rPr>
          <w:rFonts w:eastAsia="游明朝"/>
          <w:lang w:val="en-US" w:eastAsia="ja-JP"/>
        </w:rPr>
      </w:pPr>
    </w:p>
    <w:p w14:paraId="44E6E2BE" w14:textId="6192E2E7" w:rsidR="0042788A" w:rsidRDefault="00C47355">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4.1-2</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68955974"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4495AD74" w14:textId="77777777" w:rsidR="0042788A" w:rsidRDefault="005665D7">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3D2C0DB6" w14:textId="77777777" w:rsidR="0042788A" w:rsidRDefault="005665D7">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5E16DF66"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2E85358E"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DB735DA" w14:textId="77777777">
        <w:tc>
          <w:tcPr>
            <w:tcW w:w="1479" w:type="dxa"/>
            <w:shd w:val="clear" w:color="auto" w:fill="D9D9D9" w:themeFill="background1" w:themeFillShade="D9"/>
          </w:tcPr>
          <w:p w14:paraId="476458D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FB0D1D2"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D6E5B73" w14:textId="77777777" w:rsidR="0042788A" w:rsidRDefault="005665D7">
            <w:pPr>
              <w:jc w:val="left"/>
              <w:rPr>
                <w:b/>
                <w:bCs/>
                <w:lang w:val="en-US"/>
              </w:rPr>
            </w:pPr>
            <w:r>
              <w:rPr>
                <w:b/>
                <w:bCs/>
                <w:lang w:val="en-US"/>
              </w:rPr>
              <w:t>Comments</w:t>
            </w:r>
          </w:p>
        </w:tc>
      </w:tr>
      <w:tr w:rsidR="0042788A" w14:paraId="5D2294D6" w14:textId="77777777">
        <w:tc>
          <w:tcPr>
            <w:tcW w:w="1479" w:type="dxa"/>
          </w:tcPr>
          <w:p w14:paraId="3899B567"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D0F5A6"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6CDB37" w14:textId="77777777" w:rsidR="0042788A" w:rsidRDefault="0042788A">
            <w:pPr>
              <w:jc w:val="left"/>
              <w:rPr>
                <w:rFonts w:eastAsiaTheme="minorEastAsia"/>
                <w:lang w:val="en-US" w:eastAsia="zh-CN"/>
              </w:rPr>
            </w:pPr>
          </w:p>
        </w:tc>
      </w:tr>
      <w:tr w:rsidR="0042788A" w14:paraId="23C0D026" w14:textId="77777777">
        <w:tc>
          <w:tcPr>
            <w:tcW w:w="1479" w:type="dxa"/>
          </w:tcPr>
          <w:p w14:paraId="79FFD237" w14:textId="4EE3BE97" w:rsidR="0042788A" w:rsidRDefault="0057361B">
            <w:pPr>
              <w:jc w:val="left"/>
              <w:rPr>
                <w:rFonts w:eastAsiaTheme="minorEastAsia"/>
                <w:lang w:val="en-US" w:eastAsia="zh-CN"/>
              </w:rPr>
            </w:pPr>
            <w:r>
              <w:rPr>
                <w:rFonts w:eastAsiaTheme="minorEastAsia"/>
                <w:lang w:val="en-US" w:eastAsia="zh-CN"/>
              </w:rPr>
              <w:t xml:space="preserve">TCL </w:t>
            </w:r>
          </w:p>
        </w:tc>
        <w:tc>
          <w:tcPr>
            <w:tcW w:w="1372" w:type="dxa"/>
          </w:tcPr>
          <w:p w14:paraId="663085C8" w14:textId="12137BE7"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6E8948F5" w14:textId="77777777" w:rsidR="0042788A" w:rsidRDefault="0042788A">
            <w:pPr>
              <w:jc w:val="left"/>
              <w:rPr>
                <w:rFonts w:eastAsiaTheme="minorEastAsia"/>
                <w:lang w:val="en-US" w:eastAsia="zh-CN"/>
              </w:rPr>
            </w:pPr>
          </w:p>
        </w:tc>
      </w:tr>
      <w:tr w:rsidR="00FD18C5" w14:paraId="36086335" w14:textId="77777777">
        <w:tc>
          <w:tcPr>
            <w:tcW w:w="1479" w:type="dxa"/>
          </w:tcPr>
          <w:p w14:paraId="36FE0012" w14:textId="748B7115"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49558A34" w14:textId="77777777" w:rsidR="00FD18C5" w:rsidRDefault="00FD18C5">
            <w:pPr>
              <w:tabs>
                <w:tab w:val="left" w:pos="551"/>
              </w:tabs>
              <w:jc w:val="left"/>
              <w:rPr>
                <w:rFonts w:eastAsiaTheme="minorEastAsia"/>
                <w:lang w:val="en-US" w:eastAsia="zh-CN"/>
              </w:rPr>
            </w:pPr>
          </w:p>
        </w:tc>
        <w:tc>
          <w:tcPr>
            <w:tcW w:w="6780" w:type="dxa"/>
          </w:tcPr>
          <w:p w14:paraId="247E2798" w14:textId="77777777" w:rsidR="00FD18C5" w:rsidRDefault="00FD18C5" w:rsidP="0035564F">
            <w:pPr>
              <w:jc w:val="left"/>
              <w:rPr>
                <w:rFonts w:eastAsiaTheme="minorEastAsia"/>
                <w:lang w:val="en-US" w:eastAsia="zh-CN"/>
              </w:rPr>
            </w:pPr>
            <w:r>
              <w:rPr>
                <w:rFonts w:eastAsiaTheme="minorEastAsia" w:hint="eastAsia"/>
                <w:lang w:val="en-US" w:eastAsia="zh-CN"/>
              </w:rPr>
              <w:t xml:space="preserve">We do not see the </w:t>
            </w:r>
            <w:r>
              <w:rPr>
                <w:rFonts w:eastAsiaTheme="minorEastAsia"/>
                <w:lang w:val="en-US" w:eastAsia="zh-CN"/>
              </w:rPr>
              <w:t>necessity</w:t>
            </w:r>
            <w:r>
              <w:rPr>
                <w:rFonts w:eastAsiaTheme="minorEastAsia" w:hint="eastAsia"/>
                <w:lang w:val="en-US" w:eastAsia="zh-CN"/>
              </w:rPr>
              <w:t xml:space="preserve"> of </w:t>
            </w:r>
            <w:r w:rsidRPr="00144EC8">
              <w:rPr>
                <w:rFonts w:eastAsiaTheme="minorEastAsia"/>
                <w:lang w:val="en-US" w:eastAsia="zh-CN"/>
              </w:rPr>
              <w:t>fallback mechanism</w:t>
            </w:r>
            <w:r>
              <w:rPr>
                <w:rFonts w:eastAsiaTheme="minorEastAsia" w:hint="eastAsia"/>
                <w:lang w:val="en-US" w:eastAsia="zh-CN"/>
              </w:rPr>
              <w:t xml:space="preserve">, suggest following updated for the </w:t>
            </w:r>
            <w:proofErr w:type="gramStart"/>
            <w:r>
              <w:rPr>
                <w:rFonts w:eastAsiaTheme="minorEastAsia" w:hint="eastAsia"/>
                <w:lang w:val="en-US" w:eastAsia="zh-CN"/>
              </w:rPr>
              <w:t>main-</w:t>
            </w:r>
            <w:r>
              <w:rPr>
                <w:rFonts w:eastAsiaTheme="minorEastAsia"/>
                <w:lang w:val="en-US" w:eastAsia="zh-CN"/>
              </w:rPr>
              <w:t>bullet</w:t>
            </w:r>
            <w:proofErr w:type="gramEnd"/>
            <w:r>
              <w:rPr>
                <w:rFonts w:eastAsiaTheme="minorEastAsia" w:hint="eastAsia"/>
                <w:lang w:val="en-US" w:eastAsia="zh-CN"/>
              </w:rPr>
              <w:t xml:space="preserve"> for compromise: </w:t>
            </w:r>
          </w:p>
          <w:p w14:paraId="71A3DAA8" w14:textId="16C1BA87" w:rsidR="00FD18C5" w:rsidRDefault="00FD18C5">
            <w:pPr>
              <w:jc w:val="left"/>
              <w:rPr>
                <w:rFonts w:eastAsia="游明朝"/>
                <w:lang w:val="en-US" w:eastAsia="ja-JP"/>
              </w:rPr>
            </w:pPr>
            <w:r>
              <w:rPr>
                <w:b/>
                <w:sz w:val="21"/>
                <w:szCs w:val="21"/>
                <w:lang w:val="en-US"/>
              </w:rPr>
              <w:t xml:space="preserve">For RRC CONNECTED mode, </w:t>
            </w:r>
            <w:r w:rsidRPr="000E36C4">
              <w:rPr>
                <w:b/>
                <w:strike/>
                <w:color w:val="FF0000"/>
                <w:sz w:val="21"/>
                <w:szCs w:val="21"/>
                <w:lang w:val="en-US"/>
              </w:rPr>
              <w:t>study</w:t>
            </w:r>
            <w:r w:rsidRPr="000E36C4">
              <w:rPr>
                <w:rFonts w:hint="eastAsia"/>
                <w:b/>
                <w:strike/>
                <w:color w:val="FF0000"/>
                <w:sz w:val="21"/>
                <w:szCs w:val="21"/>
                <w:lang w:val="en-US" w:eastAsia="zh-CN"/>
              </w:rPr>
              <w:t xml:space="preserve"> </w:t>
            </w:r>
            <w:r w:rsidRPr="000E36C4">
              <w:rPr>
                <w:rFonts w:hint="eastAsia"/>
                <w:b/>
                <w:color w:val="FF0000"/>
                <w:sz w:val="21"/>
                <w:szCs w:val="21"/>
                <w:lang w:val="en-US" w:eastAsia="zh-CN"/>
              </w:rPr>
              <w:t>whether/how</w:t>
            </w:r>
            <w:r w:rsidRPr="000E36C4">
              <w:rPr>
                <w:b/>
                <w:color w:val="FF0000"/>
                <w:sz w:val="21"/>
                <w:szCs w:val="21"/>
                <w:lang w:val="en-US"/>
              </w:rPr>
              <w:t xml:space="preserve"> </w:t>
            </w:r>
            <w:r>
              <w:rPr>
                <w:b/>
                <w:sz w:val="21"/>
                <w:szCs w:val="21"/>
                <w:lang w:val="en-US"/>
              </w:rPr>
              <w:t>fallback mechanism to trigger PDCCH monitoring when UE monitors LP-WUS</w:t>
            </w:r>
          </w:p>
        </w:tc>
      </w:tr>
      <w:tr w:rsidR="0040342E" w14:paraId="632D3B3B" w14:textId="77777777">
        <w:tc>
          <w:tcPr>
            <w:tcW w:w="1479" w:type="dxa"/>
          </w:tcPr>
          <w:p w14:paraId="3778ACE1" w14:textId="114A86A0" w:rsidR="0040342E" w:rsidRDefault="0040342E" w:rsidP="0040342E">
            <w:pPr>
              <w:jc w:val="left"/>
              <w:rPr>
                <w:rFonts w:eastAsiaTheme="minorEastAsia"/>
                <w:lang w:val="en-US" w:eastAsia="zh-CN"/>
              </w:rPr>
            </w:pPr>
            <w:r>
              <w:rPr>
                <w:rFonts w:eastAsiaTheme="minorEastAsia"/>
                <w:lang w:val="en-US" w:eastAsia="zh-CN"/>
              </w:rPr>
              <w:t>Apple</w:t>
            </w:r>
          </w:p>
        </w:tc>
        <w:tc>
          <w:tcPr>
            <w:tcW w:w="1372" w:type="dxa"/>
          </w:tcPr>
          <w:p w14:paraId="2B8D0F87" w14:textId="77777777" w:rsidR="0040342E" w:rsidRDefault="0040342E" w:rsidP="0040342E">
            <w:pPr>
              <w:tabs>
                <w:tab w:val="left" w:pos="551"/>
              </w:tabs>
              <w:jc w:val="left"/>
              <w:rPr>
                <w:rFonts w:eastAsiaTheme="minorEastAsia"/>
                <w:lang w:val="en-US" w:eastAsia="zh-CN"/>
              </w:rPr>
            </w:pPr>
          </w:p>
        </w:tc>
        <w:tc>
          <w:tcPr>
            <w:tcW w:w="6780" w:type="dxa"/>
          </w:tcPr>
          <w:p w14:paraId="5D997513" w14:textId="731B651D" w:rsidR="0040342E" w:rsidRDefault="0040342E" w:rsidP="0040342E">
            <w:pPr>
              <w:jc w:val="left"/>
              <w:rPr>
                <w:rFonts w:eastAsiaTheme="minorEastAsia"/>
                <w:lang w:val="en-US" w:eastAsia="zh-CN"/>
              </w:rPr>
            </w:pPr>
            <w:r>
              <w:rPr>
                <w:rFonts w:eastAsiaTheme="minorEastAsia"/>
                <w:lang w:val="en-US" w:eastAsia="zh-CN"/>
              </w:rPr>
              <w:t>We are open to discuss about the the conditions that UE may fall back to PDCCH monitoring.</w:t>
            </w:r>
          </w:p>
        </w:tc>
      </w:tr>
      <w:tr w:rsidR="005036F7" w14:paraId="2AD179C8" w14:textId="77777777">
        <w:tc>
          <w:tcPr>
            <w:tcW w:w="1479" w:type="dxa"/>
          </w:tcPr>
          <w:p w14:paraId="17FCEBEB" w14:textId="63095A92" w:rsidR="005036F7" w:rsidRDefault="005036F7" w:rsidP="005036F7">
            <w:pPr>
              <w:jc w:val="left"/>
              <w:rPr>
                <w:rFonts w:eastAsiaTheme="minorEastAsia"/>
                <w:lang w:val="en-US" w:eastAsia="zh-CN"/>
              </w:rPr>
            </w:pPr>
            <w:r>
              <w:rPr>
                <w:rFonts w:eastAsia="游明朝" w:hint="eastAsia"/>
                <w:lang w:val="en-US" w:eastAsia="ja-JP"/>
              </w:rPr>
              <w:t>Qualcomm</w:t>
            </w:r>
          </w:p>
        </w:tc>
        <w:tc>
          <w:tcPr>
            <w:tcW w:w="1372" w:type="dxa"/>
          </w:tcPr>
          <w:p w14:paraId="5CF34400" w14:textId="77777777" w:rsidR="005036F7" w:rsidRDefault="005036F7" w:rsidP="005036F7">
            <w:pPr>
              <w:tabs>
                <w:tab w:val="left" w:pos="551"/>
              </w:tabs>
              <w:jc w:val="left"/>
              <w:rPr>
                <w:rFonts w:eastAsiaTheme="minorEastAsia"/>
                <w:lang w:val="en-US" w:eastAsia="zh-CN"/>
              </w:rPr>
            </w:pPr>
          </w:p>
        </w:tc>
        <w:tc>
          <w:tcPr>
            <w:tcW w:w="6780" w:type="dxa"/>
          </w:tcPr>
          <w:p w14:paraId="78E48C92" w14:textId="77777777" w:rsidR="005036F7" w:rsidRDefault="005036F7" w:rsidP="005036F7">
            <w:pPr>
              <w:jc w:val="left"/>
              <w:rPr>
                <w:rFonts w:eastAsia="游明朝"/>
                <w:lang w:val="en-US" w:eastAsia="ja-JP"/>
              </w:rPr>
            </w:pPr>
            <w:r>
              <w:rPr>
                <w:rFonts w:eastAsia="游明朝" w:hint="eastAsia"/>
                <w:lang w:val="en-US" w:eastAsia="ja-JP"/>
              </w:rPr>
              <w:t xml:space="preserve">We agree with CATT that the main bullet should include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w:t>
            </w:r>
          </w:p>
          <w:p w14:paraId="7B84A597" w14:textId="72F1AEB4" w:rsidR="005036F7" w:rsidRDefault="005036F7" w:rsidP="005036F7">
            <w:pPr>
              <w:jc w:val="left"/>
              <w:rPr>
                <w:rFonts w:eastAsiaTheme="minorEastAsia"/>
                <w:lang w:val="en-US" w:eastAsia="zh-CN"/>
              </w:rPr>
            </w:pPr>
            <w:r>
              <w:rPr>
                <w:rFonts w:eastAsia="游明朝" w:hint="eastAsia"/>
                <w:lang w:val="en-US" w:eastAsia="ja-JP"/>
              </w:rPr>
              <w:t xml:space="preserve">The benefit of fallback based on Option 1 is not well justified. Further, we do not </w:t>
            </w:r>
            <w:r>
              <w:rPr>
                <w:rFonts w:eastAsia="游明朝" w:hint="eastAsia"/>
                <w:lang w:val="en-US" w:eastAsia="ja-JP"/>
              </w:rPr>
              <w:lastRenderedPageBreak/>
              <w:t>much understand the meaning of Option 3.</w:t>
            </w:r>
          </w:p>
        </w:tc>
      </w:tr>
    </w:tbl>
    <w:p w14:paraId="7AD2AB9C" w14:textId="77777777" w:rsidR="0042788A" w:rsidRDefault="0042788A">
      <w:pPr>
        <w:rPr>
          <w:rFonts w:eastAsia="游明朝"/>
          <w:lang w:val="en-US" w:eastAsia="ja-JP"/>
        </w:rPr>
      </w:pPr>
    </w:p>
    <w:p w14:paraId="1C612FA9" w14:textId="4038C5DF" w:rsidR="0095024B" w:rsidRDefault="00C47355" w:rsidP="0095024B">
      <w:pPr>
        <w:pStyle w:val="4"/>
        <w:rPr>
          <w:rFonts w:ascii="Times New Roman" w:hAnsi="Times New Roman"/>
          <w:b/>
          <w:bCs/>
          <w:sz w:val="21"/>
          <w:szCs w:val="21"/>
        </w:rPr>
      </w:pPr>
      <w:r>
        <w:rPr>
          <w:rFonts w:ascii="Times New Roman" w:hAnsi="Times New Roman"/>
          <w:b/>
          <w:bCs/>
          <w:sz w:val="21"/>
          <w:szCs w:val="21"/>
          <w:highlight w:val="yellow"/>
        </w:rPr>
        <w:t>[</w:t>
      </w:r>
      <w:r w:rsidR="00155B02">
        <w:rPr>
          <w:rFonts w:ascii="Times New Roman" w:hAnsi="Times New Roman"/>
          <w:b/>
          <w:bCs/>
          <w:sz w:val="21"/>
          <w:szCs w:val="21"/>
          <w:highlight w:val="yellow"/>
        </w:rPr>
        <w:t>OLD</w:t>
      </w:r>
      <w:r>
        <w:rPr>
          <w:rFonts w:ascii="Times New Roman" w:hAnsi="Times New Roman"/>
          <w:b/>
          <w:bCs/>
          <w:sz w:val="21"/>
          <w:szCs w:val="21"/>
          <w:highlight w:val="yellow"/>
        </w:rPr>
        <w:t>]</w:t>
      </w:r>
      <w:r w:rsidR="0095024B">
        <w:rPr>
          <w:rFonts w:ascii="Times New Roman" w:hAnsi="Times New Roman"/>
          <w:b/>
          <w:bCs/>
          <w:sz w:val="21"/>
          <w:szCs w:val="21"/>
          <w:highlight w:val="yellow"/>
        </w:rPr>
        <w:t>Proposal 4.1-2</w:t>
      </w:r>
      <w:r w:rsidR="00284B99">
        <w:rPr>
          <w:rFonts w:ascii="Times New Roman" w:hAnsi="Times New Roman"/>
          <w:b/>
          <w:bCs/>
          <w:color w:val="FF0000"/>
          <w:sz w:val="21"/>
          <w:szCs w:val="21"/>
          <w:highlight w:val="yellow"/>
        </w:rPr>
        <w:t>b</w:t>
      </w:r>
      <w:r w:rsidR="0095024B">
        <w:rPr>
          <w:rFonts w:ascii="Times New Roman" w:hAnsi="Times New Roman"/>
          <w:b/>
          <w:bCs/>
          <w:sz w:val="21"/>
          <w:szCs w:val="21"/>
          <w:highlight w:val="yellow"/>
        </w:rPr>
        <w:t>:</w:t>
      </w:r>
    </w:p>
    <w:p w14:paraId="576E3239" w14:textId="552B10DC" w:rsidR="0095024B" w:rsidRDefault="0095024B" w:rsidP="0095024B">
      <w:pPr>
        <w:pStyle w:val="aff"/>
        <w:numPr>
          <w:ilvl w:val="0"/>
          <w:numId w:val="12"/>
        </w:numPr>
        <w:rPr>
          <w:b/>
          <w:sz w:val="21"/>
          <w:szCs w:val="21"/>
          <w:lang w:val="en-US"/>
        </w:rPr>
      </w:pPr>
      <w:r>
        <w:rPr>
          <w:b/>
          <w:sz w:val="21"/>
          <w:szCs w:val="21"/>
          <w:lang w:val="en-US"/>
        </w:rPr>
        <w:t xml:space="preserve">For RRC CONNECTED mode, </w:t>
      </w:r>
      <w:r w:rsidRPr="00615276">
        <w:rPr>
          <w:b/>
          <w:color w:val="FF0000"/>
          <w:sz w:val="21"/>
          <w:szCs w:val="21"/>
          <w:highlight w:val="yellow"/>
          <w:lang w:val="en-US"/>
        </w:rPr>
        <w:t xml:space="preserve">study </w:t>
      </w:r>
      <w:r w:rsidR="00615276" w:rsidRPr="00615276">
        <w:rPr>
          <w:b/>
          <w:color w:val="FF0000"/>
          <w:sz w:val="21"/>
          <w:szCs w:val="21"/>
          <w:highlight w:val="yellow"/>
          <w:lang w:val="en-US"/>
        </w:rPr>
        <w:t>whether/how to support</w:t>
      </w:r>
      <w:r w:rsidR="00615276" w:rsidRPr="00615276">
        <w:rPr>
          <w:b/>
          <w:color w:val="FF0000"/>
          <w:sz w:val="21"/>
          <w:szCs w:val="21"/>
          <w:lang w:val="en-US"/>
        </w:rPr>
        <w:t xml:space="preserve"> </w:t>
      </w:r>
      <w:r>
        <w:rPr>
          <w:b/>
          <w:sz w:val="21"/>
          <w:szCs w:val="21"/>
          <w:lang w:val="en-US"/>
        </w:rPr>
        <w:t>fallback mechanism to trigger PDCCH monitoring when UE monitors LP-WUS</w:t>
      </w:r>
    </w:p>
    <w:p w14:paraId="398987A7" w14:textId="77777777" w:rsidR="0095024B" w:rsidRDefault="0095024B" w:rsidP="0095024B">
      <w:pPr>
        <w:pStyle w:val="aff"/>
        <w:numPr>
          <w:ilvl w:val="1"/>
          <w:numId w:val="12"/>
        </w:numPr>
        <w:rPr>
          <w:b/>
          <w:sz w:val="21"/>
          <w:szCs w:val="21"/>
          <w:lang w:val="en-US"/>
        </w:rPr>
      </w:pPr>
      <w:r>
        <w:rPr>
          <w:b/>
          <w:sz w:val="21"/>
          <w:szCs w:val="21"/>
          <w:lang w:val="en-US"/>
        </w:rPr>
        <w:t xml:space="preserve">Option 1: when UE does not receive LP-WUS for a certain </w:t>
      </w:r>
      <w:proofErr w:type="gramStart"/>
      <w:r>
        <w:rPr>
          <w:b/>
          <w:sz w:val="21"/>
          <w:szCs w:val="21"/>
          <w:lang w:val="en-US"/>
        </w:rPr>
        <w:t>time</w:t>
      </w:r>
      <w:proofErr w:type="gramEnd"/>
    </w:p>
    <w:p w14:paraId="6C25EE6D" w14:textId="77777777" w:rsidR="0095024B" w:rsidRDefault="0095024B" w:rsidP="0095024B">
      <w:pPr>
        <w:pStyle w:val="aff"/>
        <w:numPr>
          <w:ilvl w:val="1"/>
          <w:numId w:val="12"/>
        </w:numPr>
        <w:rPr>
          <w:b/>
          <w:sz w:val="21"/>
          <w:szCs w:val="21"/>
          <w:lang w:val="en-US"/>
        </w:rPr>
      </w:pPr>
      <w:r>
        <w:rPr>
          <w:b/>
          <w:sz w:val="21"/>
          <w:szCs w:val="21"/>
          <w:lang w:val="en-US"/>
        </w:rPr>
        <w:t xml:space="preserve">Option 2: when channel/beam quality is below a certain </w:t>
      </w:r>
      <w:proofErr w:type="gramStart"/>
      <w:r>
        <w:rPr>
          <w:b/>
          <w:sz w:val="21"/>
          <w:szCs w:val="21"/>
          <w:lang w:val="en-US"/>
        </w:rPr>
        <w:t>value</w:t>
      </w:r>
      <w:proofErr w:type="gramEnd"/>
    </w:p>
    <w:p w14:paraId="0638C6DC" w14:textId="77777777" w:rsidR="0095024B" w:rsidRPr="00284B99" w:rsidRDefault="0095024B" w:rsidP="0095024B">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4B3191C1" w14:textId="77777777" w:rsidR="0095024B" w:rsidRDefault="0095024B" w:rsidP="0095024B">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C47355" w14:paraId="58636E78" w14:textId="77777777" w:rsidTr="0035564F">
        <w:tc>
          <w:tcPr>
            <w:tcW w:w="1479" w:type="dxa"/>
            <w:shd w:val="clear" w:color="auto" w:fill="D9D9D9" w:themeFill="background1" w:themeFillShade="D9"/>
          </w:tcPr>
          <w:p w14:paraId="2035CA31" w14:textId="77777777" w:rsidR="00C47355" w:rsidRDefault="00C47355" w:rsidP="0035564F">
            <w:pPr>
              <w:jc w:val="left"/>
              <w:rPr>
                <w:b/>
                <w:bCs/>
                <w:lang w:val="en-US"/>
              </w:rPr>
            </w:pPr>
            <w:r>
              <w:rPr>
                <w:b/>
                <w:bCs/>
                <w:lang w:val="en-US"/>
              </w:rPr>
              <w:t>Company</w:t>
            </w:r>
          </w:p>
        </w:tc>
        <w:tc>
          <w:tcPr>
            <w:tcW w:w="1372" w:type="dxa"/>
            <w:shd w:val="clear" w:color="auto" w:fill="D9D9D9" w:themeFill="background1" w:themeFillShade="D9"/>
          </w:tcPr>
          <w:p w14:paraId="4A9A79B7" w14:textId="77777777" w:rsidR="00C47355" w:rsidRDefault="00C47355" w:rsidP="0035564F">
            <w:pPr>
              <w:jc w:val="left"/>
              <w:rPr>
                <w:b/>
                <w:bCs/>
                <w:lang w:val="en-US"/>
              </w:rPr>
            </w:pPr>
            <w:r>
              <w:rPr>
                <w:b/>
                <w:bCs/>
                <w:lang w:val="en-US"/>
              </w:rPr>
              <w:t>Y/N</w:t>
            </w:r>
          </w:p>
        </w:tc>
        <w:tc>
          <w:tcPr>
            <w:tcW w:w="6780" w:type="dxa"/>
            <w:shd w:val="clear" w:color="auto" w:fill="D9D9D9" w:themeFill="background1" w:themeFillShade="D9"/>
          </w:tcPr>
          <w:p w14:paraId="233C3900" w14:textId="77777777" w:rsidR="00C47355" w:rsidRDefault="00C47355" w:rsidP="0035564F">
            <w:pPr>
              <w:jc w:val="left"/>
              <w:rPr>
                <w:b/>
                <w:bCs/>
                <w:lang w:val="en-US"/>
              </w:rPr>
            </w:pPr>
            <w:r>
              <w:rPr>
                <w:b/>
                <w:bCs/>
                <w:lang w:val="en-US"/>
              </w:rPr>
              <w:t>Comments</w:t>
            </w:r>
          </w:p>
        </w:tc>
      </w:tr>
      <w:tr w:rsidR="00C47355" w14:paraId="170BDDC4" w14:textId="77777777" w:rsidTr="0035564F">
        <w:tc>
          <w:tcPr>
            <w:tcW w:w="1479" w:type="dxa"/>
          </w:tcPr>
          <w:p w14:paraId="7991D7A5" w14:textId="0642A27E" w:rsidR="00C47355" w:rsidRPr="00B34C38" w:rsidRDefault="00B34C38" w:rsidP="0035564F">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6B0ABDEA" w14:textId="77777777" w:rsidR="00C47355" w:rsidRDefault="00C47355" w:rsidP="0035564F">
            <w:pPr>
              <w:tabs>
                <w:tab w:val="left" w:pos="551"/>
              </w:tabs>
              <w:jc w:val="left"/>
              <w:rPr>
                <w:rFonts w:eastAsiaTheme="minorEastAsia"/>
                <w:lang w:val="en-US" w:eastAsia="zh-CN"/>
              </w:rPr>
            </w:pPr>
          </w:p>
        </w:tc>
        <w:tc>
          <w:tcPr>
            <w:tcW w:w="6780" w:type="dxa"/>
          </w:tcPr>
          <w:p w14:paraId="1624A648" w14:textId="0B514351" w:rsidR="00C47355" w:rsidRPr="00B34C38" w:rsidRDefault="00B34C38" w:rsidP="0035564F">
            <w:pPr>
              <w:jc w:val="left"/>
              <w:rPr>
                <w:rFonts w:eastAsia="游明朝"/>
                <w:lang w:val="en-US" w:eastAsia="ja-JP"/>
              </w:rPr>
            </w:pPr>
            <w:r>
              <w:rPr>
                <w:rFonts w:eastAsia="游明朝" w:hint="eastAsia"/>
                <w:lang w:val="en-US" w:eastAsia="ja-JP"/>
              </w:rPr>
              <w:t>P</w:t>
            </w:r>
            <w:r>
              <w:rPr>
                <w:rFonts w:eastAsia="游明朝"/>
                <w:lang w:val="en-US" w:eastAsia="ja-JP"/>
              </w:rPr>
              <w:t>revious agreement only covers “</w:t>
            </w:r>
            <w:r w:rsidRPr="00B34C38">
              <w:rPr>
                <w:rFonts w:eastAsia="游明朝"/>
                <w:lang w:val="en-US" w:eastAsia="ja-JP"/>
              </w:rPr>
              <w:t>Activation/deactivation of LP-WUS monitoring</w:t>
            </w:r>
            <w:proofErr w:type="gramStart"/>
            <w:r>
              <w:rPr>
                <w:rFonts w:eastAsia="游明朝"/>
                <w:lang w:val="en-US" w:eastAsia="ja-JP"/>
              </w:rPr>
              <w:t>”, but</w:t>
            </w:r>
            <w:proofErr w:type="gramEnd"/>
            <w:r>
              <w:rPr>
                <w:rFonts w:eastAsia="游明朝"/>
                <w:lang w:val="en-US" w:eastAsia="ja-JP"/>
              </w:rPr>
              <w:t xml:space="preserve"> does not cover “</w:t>
            </w:r>
            <w:r w:rsidRPr="00B34C38">
              <w:rPr>
                <w:rFonts w:eastAsia="游明朝"/>
                <w:lang w:val="en-US" w:eastAsia="ja-JP"/>
              </w:rPr>
              <w:t>Activation/deactivation of PDCCH monitoring</w:t>
            </w:r>
            <w:r>
              <w:rPr>
                <w:rFonts w:eastAsia="游明朝"/>
                <w:lang w:val="en-US" w:eastAsia="ja-JP"/>
              </w:rPr>
              <w:t xml:space="preserve">”. It may be straightforward to assume that </w:t>
            </w:r>
            <w:r w:rsidRPr="00B34C38">
              <w:rPr>
                <w:rFonts w:eastAsia="游明朝"/>
                <w:lang w:val="en-US" w:eastAsia="ja-JP"/>
              </w:rPr>
              <w:t>PDCCH monitoring</w:t>
            </w:r>
            <w:r>
              <w:rPr>
                <w:rFonts w:eastAsia="游明朝"/>
                <w:lang w:val="en-US" w:eastAsia="ja-JP"/>
              </w:rPr>
              <w:t xml:space="preserve"> is resumed when </w:t>
            </w:r>
            <w:r w:rsidRPr="00B34C38">
              <w:rPr>
                <w:rFonts w:eastAsia="游明朝"/>
                <w:lang w:val="en-US" w:eastAsia="ja-JP"/>
              </w:rPr>
              <w:t>LP-WUS monitoring</w:t>
            </w:r>
            <w:r>
              <w:rPr>
                <w:rFonts w:eastAsia="游明朝"/>
                <w:lang w:val="en-US" w:eastAsia="ja-JP"/>
              </w:rPr>
              <w:t xml:space="preserve"> is </w:t>
            </w:r>
            <w:r w:rsidRPr="00B34C38">
              <w:rPr>
                <w:rFonts w:eastAsia="游明朝"/>
                <w:lang w:val="en-US" w:eastAsia="ja-JP"/>
              </w:rPr>
              <w:t>deactivat</w:t>
            </w:r>
            <w:r>
              <w:rPr>
                <w:rFonts w:eastAsia="游明朝"/>
                <w:lang w:val="en-US" w:eastAsia="ja-JP"/>
              </w:rPr>
              <w:t>ed</w:t>
            </w:r>
            <w:r w:rsidR="00155B02">
              <w:rPr>
                <w:rFonts w:eastAsia="游明朝"/>
                <w:lang w:val="en-US" w:eastAsia="ja-JP"/>
              </w:rPr>
              <w:t xml:space="preserve">, but not sure whether it is common understanding among companies. </w:t>
            </w:r>
            <w:r w:rsidR="004F2C43">
              <w:rPr>
                <w:rFonts w:eastAsia="游明朝"/>
                <w:lang w:val="en-US" w:eastAsia="ja-JP"/>
              </w:rPr>
              <w:t>Hence, following another proposal is made.</w:t>
            </w:r>
          </w:p>
        </w:tc>
      </w:tr>
    </w:tbl>
    <w:p w14:paraId="42634909" w14:textId="77777777" w:rsidR="001F2639" w:rsidRDefault="001F2639">
      <w:pPr>
        <w:rPr>
          <w:rFonts w:eastAsia="游明朝"/>
          <w:lang w:val="en-US" w:eastAsia="ja-JP"/>
        </w:rPr>
      </w:pPr>
    </w:p>
    <w:p w14:paraId="6B28610D" w14:textId="19B6C707" w:rsidR="00F528C1" w:rsidRDefault="00F528C1" w:rsidP="00F528C1">
      <w:pPr>
        <w:pStyle w:val="4"/>
        <w:rPr>
          <w:rFonts w:ascii="Times New Roman" w:hAnsi="Times New Roman"/>
          <w:b/>
          <w:bCs/>
          <w:sz w:val="21"/>
          <w:szCs w:val="21"/>
        </w:rPr>
      </w:pPr>
      <w:r>
        <w:rPr>
          <w:rFonts w:ascii="Times New Roman" w:hAnsi="Times New Roman"/>
          <w:b/>
          <w:bCs/>
          <w:sz w:val="21"/>
          <w:szCs w:val="21"/>
          <w:highlight w:val="yellow"/>
        </w:rPr>
        <w:t>[Fri]Proposal 4.1-2c:</w:t>
      </w:r>
    </w:p>
    <w:p w14:paraId="4D0A52B5" w14:textId="4B62F128" w:rsidR="00810E6B" w:rsidRPr="00207F2D" w:rsidRDefault="00810E6B" w:rsidP="00207F2D">
      <w:pPr>
        <w:pStyle w:val="aff"/>
        <w:numPr>
          <w:ilvl w:val="0"/>
          <w:numId w:val="12"/>
        </w:numPr>
        <w:rPr>
          <w:b/>
          <w:sz w:val="21"/>
          <w:szCs w:val="21"/>
          <w:lang w:val="en-US"/>
        </w:rPr>
      </w:pPr>
      <w:r w:rsidRPr="008024BC">
        <w:rPr>
          <w:b/>
          <w:sz w:val="21"/>
          <w:szCs w:val="21"/>
          <w:lang w:val="en-US"/>
        </w:rPr>
        <w:t xml:space="preserve">From RAN1 perspective, when LP-WUS monitoring is enabled </w:t>
      </w:r>
      <w:r w:rsidR="00A25B3A">
        <w:rPr>
          <w:b/>
          <w:sz w:val="21"/>
          <w:szCs w:val="21"/>
          <w:lang w:val="en-US"/>
        </w:rPr>
        <w:t>f</w:t>
      </w:r>
      <w:r w:rsidRPr="008024BC">
        <w:rPr>
          <w:b/>
          <w:sz w:val="21"/>
          <w:szCs w:val="21"/>
          <w:lang w:val="en-US"/>
        </w:rPr>
        <w:t xml:space="preserve">or RRC CONNECTED mode, </w:t>
      </w:r>
      <w:r w:rsidR="00A25B3A" w:rsidRPr="00207F2D">
        <w:rPr>
          <w:b/>
          <w:sz w:val="21"/>
          <w:szCs w:val="21"/>
          <w:lang w:val="en-US"/>
        </w:rPr>
        <w:t>PDCCH monitoring is resumed when LP-WUS monitoring is deactivate</w:t>
      </w:r>
      <w:r w:rsidR="00A25B3A" w:rsidRPr="001F2A75">
        <w:rPr>
          <w:b/>
          <w:sz w:val="21"/>
          <w:szCs w:val="21"/>
          <w:lang w:val="en-US"/>
        </w:rPr>
        <w:t>d</w:t>
      </w:r>
      <w:r w:rsidR="001F2A75" w:rsidRPr="001F2A75">
        <w:rPr>
          <w:b/>
        </w:rPr>
        <w:t xml:space="preserve"> by </w:t>
      </w:r>
      <w:r w:rsidR="001F2A75" w:rsidRPr="001F2A75">
        <w:rPr>
          <w:b/>
          <w:sz w:val="21"/>
          <w:szCs w:val="21"/>
          <w:lang w:val="en-US"/>
        </w:rPr>
        <w:t>additional indication/condition</w:t>
      </w:r>
      <w:r w:rsidR="00207F2D">
        <w:rPr>
          <w:b/>
          <w:sz w:val="21"/>
          <w:szCs w:val="21"/>
          <w:lang w:val="en-US"/>
        </w:rPr>
        <w:t xml:space="preserve"> (if supported)</w:t>
      </w:r>
    </w:p>
    <w:tbl>
      <w:tblPr>
        <w:tblStyle w:val="afd"/>
        <w:tblW w:w="9631" w:type="dxa"/>
        <w:tblLayout w:type="fixed"/>
        <w:tblLook w:val="04A0" w:firstRow="1" w:lastRow="0" w:firstColumn="1" w:lastColumn="0" w:noHBand="0" w:noVBand="1"/>
      </w:tblPr>
      <w:tblGrid>
        <w:gridCol w:w="1479"/>
        <w:gridCol w:w="1372"/>
        <w:gridCol w:w="6780"/>
      </w:tblGrid>
      <w:tr w:rsidR="00F528C1" w14:paraId="1FA3075F" w14:textId="77777777" w:rsidTr="00022AE3">
        <w:tc>
          <w:tcPr>
            <w:tcW w:w="1479" w:type="dxa"/>
            <w:shd w:val="clear" w:color="auto" w:fill="D9D9D9" w:themeFill="background1" w:themeFillShade="D9"/>
          </w:tcPr>
          <w:p w14:paraId="48B65046" w14:textId="77777777" w:rsidR="00F528C1" w:rsidRDefault="00F528C1" w:rsidP="00022AE3">
            <w:pPr>
              <w:jc w:val="left"/>
              <w:rPr>
                <w:b/>
                <w:bCs/>
                <w:lang w:val="en-US"/>
              </w:rPr>
            </w:pPr>
            <w:r>
              <w:rPr>
                <w:b/>
                <w:bCs/>
                <w:lang w:val="en-US"/>
              </w:rPr>
              <w:t>Company</w:t>
            </w:r>
          </w:p>
        </w:tc>
        <w:tc>
          <w:tcPr>
            <w:tcW w:w="1372" w:type="dxa"/>
            <w:shd w:val="clear" w:color="auto" w:fill="D9D9D9" w:themeFill="background1" w:themeFillShade="D9"/>
          </w:tcPr>
          <w:p w14:paraId="153274C2" w14:textId="77777777" w:rsidR="00F528C1" w:rsidRDefault="00F528C1" w:rsidP="00022AE3">
            <w:pPr>
              <w:jc w:val="left"/>
              <w:rPr>
                <w:b/>
                <w:bCs/>
                <w:lang w:val="en-US"/>
              </w:rPr>
            </w:pPr>
            <w:r>
              <w:rPr>
                <w:b/>
                <w:bCs/>
                <w:lang w:val="en-US"/>
              </w:rPr>
              <w:t>Y/N</w:t>
            </w:r>
          </w:p>
        </w:tc>
        <w:tc>
          <w:tcPr>
            <w:tcW w:w="6780" w:type="dxa"/>
            <w:shd w:val="clear" w:color="auto" w:fill="D9D9D9" w:themeFill="background1" w:themeFillShade="D9"/>
          </w:tcPr>
          <w:p w14:paraId="4BB5FC76" w14:textId="77777777" w:rsidR="00F528C1" w:rsidRDefault="00F528C1" w:rsidP="00022AE3">
            <w:pPr>
              <w:jc w:val="left"/>
              <w:rPr>
                <w:b/>
                <w:bCs/>
                <w:lang w:val="en-US"/>
              </w:rPr>
            </w:pPr>
            <w:r>
              <w:rPr>
                <w:b/>
                <w:bCs/>
                <w:lang w:val="en-US"/>
              </w:rPr>
              <w:t>Comments</w:t>
            </w:r>
          </w:p>
        </w:tc>
      </w:tr>
      <w:tr w:rsidR="00F528C1" w14:paraId="5F1749C9" w14:textId="77777777" w:rsidTr="00022AE3">
        <w:tc>
          <w:tcPr>
            <w:tcW w:w="1479" w:type="dxa"/>
          </w:tcPr>
          <w:p w14:paraId="4C5E8C72" w14:textId="15623BCB" w:rsidR="00F528C1" w:rsidRPr="00B34C38" w:rsidRDefault="000C2E12" w:rsidP="00022AE3">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623ECF73" w14:textId="77777777" w:rsidR="00F528C1" w:rsidRDefault="00F528C1" w:rsidP="00022AE3">
            <w:pPr>
              <w:tabs>
                <w:tab w:val="left" w:pos="551"/>
              </w:tabs>
              <w:jc w:val="left"/>
              <w:rPr>
                <w:rFonts w:eastAsiaTheme="minorEastAsia"/>
                <w:lang w:val="en-US" w:eastAsia="zh-CN"/>
              </w:rPr>
            </w:pPr>
          </w:p>
        </w:tc>
        <w:tc>
          <w:tcPr>
            <w:tcW w:w="6780" w:type="dxa"/>
          </w:tcPr>
          <w:p w14:paraId="1EA9470C" w14:textId="0CB42E75" w:rsidR="00F528C1" w:rsidRPr="00B34C38" w:rsidRDefault="000C2E12" w:rsidP="00022AE3">
            <w:pPr>
              <w:jc w:val="left"/>
              <w:rPr>
                <w:rFonts w:eastAsia="游明朝"/>
                <w:lang w:val="en-US" w:eastAsia="ja-JP"/>
              </w:rPr>
            </w:pPr>
            <w:r>
              <w:rPr>
                <w:rFonts w:eastAsia="游明朝" w:hint="eastAsia"/>
                <w:lang w:val="en-US" w:eastAsia="ja-JP"/>
              </w:rPr>
              <w:t>P</w:t>
            </w:r>
            <w:r>
              <w:rPr>
                <w:rFonts w:eastAsia="游明朝"/>
                <w:lang w:val="en-US" w:eastAsia="ja-JP"/>
              </w:rPr>
              <w:t xml:space="preserve">lease see the comment in the above </w:t>
            </w:r>
            <w:r>
              <w:rPr>
                <w:b/>
                <w:bCs/>
                <w:sz w:val="21"/>
                <w:szCs w:val="21"/>
                <w:highlight w:val="yellow"/>
              </w:rPr>
              <w:t>Proposal 4.1-2</w:t>
            </w:r>
            <w:r>
              <w:rPr>
                <w:b/>
                <w:bCs/>
                <w:color w:val="FF0000"/>
                <w:sz w:val="21"/>
                <w:szCs w:val="21"/>
                <w:highlight w:val="yellow"/>
              </w:rPr>
              <w:t>b</w:t>
            </w:r>
          </w:p>
        </w:tc>
      </w:tr>
      <w:tr w:rsidR="009C71A4" w14:paraId="7F3A97E1" w14:textId="77777777" w:rsidTr="00022AE3">
        <w:tc>
          <w:tcPr>
            <w:tcW w:w="1479" w:type="dxa"/>
          </w:tcPr>
          <w:p w14:paraId="0FF594DB" w14:textId="5C3813CF" w:rsidR="009C71A4" w:rsidRPr="00B34C38" w:rsidRDefault="009C71A4" w:rsidP="009C71A4">
            <w:pPr>
              <w:jc w:val="left"/>
              <w:rPr>
                <w:rFonts w:eastAsia="游明朝"/>
                <w:lang w:eastAsia="ja-JP"/>
              </w:rPr>
            </w:pPr>
            <w:r>
              <w:rPr>
                <w:rFonts w:eastAsia="游明朝"/>
                <w:lang w:val="en-US" w:eastAsia="ja-JP"/>
              </w:rPr>
              <w:t>Moderator</w:t>
            </w:r>
          </w:p>
        </w:tc>
        <w:tc>
          <w:tcPr>
            <w:tcW w:w="1372" w:type="dxa"/>
          </w:tcPr>
          <w:p w14:paraId="5B5C4FED" w14:textId="77777777" w:rsidR="009C71A4" w:rsidRDefault="009C71A4" w:rsidP="009C71A4">
            <w:pPr>
              <w:tabs>
                <w:tab w:val="left" w:pos="551"/>
              </w:tabs>
              <w:jc w:val="left"/>
              <w:rPr>
                <w:rFonts w:eastAsiaTheme="minorEastAsia"/>
                <w:lang w:val="en-US" w:eastAsia="zh-CN"/>
              </w:rPr>
            </w:pPr>
          </w:p>
        </w:tc>
        <w:tc>
          <w:tcPr>
            <w:tcW w:w="6780" w:type="dxa"/>
          </w:tcPr>
          <w:p w14:paraId="7F73240A" w14:textId="6E5CCDFA" w:rsidR="009C71A4" w:rsidRPr="00B34C38" w:rsidRDefault="009C71A4" w:rsidP="009C71A4">
            <w:pPr>
              <w:jc w:val="left"/>
              <w:rPr>
                <w:rFonts w:eastAsia="游明朝"/>
                <w:lang w:val="en-US" w:eastAsia="ja-JP"/>
              </w:rPr>
            </w:pPr>
            <w:r>
              <w:rPr>
                <w:rFonts w:eastAsia="游明朝" w:hint="eastAsia"/>
                <w:lang w:val="en-US" w:eastAsia="ja-JP"/>
              </w:rPr>
              <w:t>T</w:t>
            </w:r>
            <w:r>
              <w:rPr>
                <w:rFonts w:eastAsia="游明朝"/>
                <w:lang w:val="en-US" w:eastAsia="ja-JP"/>
              </w:rPr>
              <w:t xml:space="preserve">he above proposals were discussed in this </w:t>
            </w:r>
            <w:proofErr w:type="gramStart"/>
            <w:r>
              <w:rPr>
                <w:rFonts w:eastAsia="游明朝"/>
                <w:lang w:val="en-US" w:eastAsia="ja-JP"/>
              </w:rPr>
              <w:t>meeting</w:t>
            </w:r>
            <w:proofErr w:type="gramEnd"/>
            <w:r>
              <w:rPr>
                <w:rFonts w:eastAsia="游明朝"/>
                <w:lang w:val="en-US" w:eastAsia="ja-JP"/>
              </w:rPr>
              <w:t xml:space="preserve"> but no agreement was made. Companies are encouraged to provide further view in future RAN1 meetings.</w:t>
            </w:r>
          </w:p>
        </w:tc>
      </w:tr>
    </w:tbl>
    <w:p w14:paraId="6C859449" w14:textId="77777777" w:rsidR="001F2639" w:rsidRDefault="001F2639">
      <w:pPr>
        <w:rPr>
          <w:rFonts w:eastAsia="游明朝"/>
          <w:lang w:val="en-US" w:eastAsia="ja-JP"/>
        </w:rPr>
      </w:pPr>
    </w:p>
    <w:p w14:paraId="6BFE92AB" w14:textId="77777777" w:rsidR="0042788A" w:rsidRDefault="005665D7">
      <w:pPr>
        <w:rPr>
          <w:rFonts w:eastAsia="游明朝"/>
          <w:lang w:val="en-US" w:eastAsia="ja-JP"/>
        </w:rPr>
      </w:pPr>
      <w:r>
        <w:rPr>
          <w:rFonts w:eastAsia="游明朝"/>
          <w:lang w:val="en-US" w:eastAsia="ja-JP"/>
        </w:rPr>
        <w:t>In addition, following views are provided related to</w:t>
      </w:r>
      <w:r>
        <w:t xml:space="preserve"> </w:t>
      </w:r>
      <w:r>
        <w:rPr>
          <w:rFonts w:eastAsia="游明朝"/>
          <w:lang w:eastAsia="ja-JP"/>
        </w:rPr>
        <w:t>ac</w:t>
      </w:r>
      <w:r>
        <w:rPr>
          <w:rFonts w:eastAsia="游明朝"/>
          <w:lang w:val="en-US" w:eastAsia="ja-JP"/>
        </w:rPr>
        <w:t>tivation/deactivation of LP-WUS monitoring, which can be discussed after high-level design of</w:t>
      </w:r>
      <w:r>
        <w:rPr>
          <w:rFonts w:eastAsia="游明朝"/>
          <w:lang w:eastAsia="ja-JP"/>
        </w:rPr>
        <w:t xml:space="preserve"> ac</w:t>
      </w:r>
      <w:r>
        <w:rPr>
          <w:rFonts w:eastAsia="游明朝"/>
          <w:lang w:val="en-US" w:eastAsia="ja-JP"/>
        </w:rPr>
        <w:t>tivation/deactivation of LP-WUS monitoring is decided.</w:t>
      </w:r>
    </w:p>
    <w:p w14:paraId="204D890F" w14:textId="77777777" w:rsidR="0042788A" w:rsidRDefault="005665D7">
      <w:pPr>
        <w:pStyle w:val="aff"/>
        <w:numPr>
          <w:ilvl w:val="0"/>
          <w:numId w:val="22"/>
        </w:numPr>
        <w:rPr>
          <w:rFonts w:ascii="Times New Roman" w:eastAsia="游明朝" w:hAnsi="Times New Roman" w:cs="Times New Roman"/>
          <w:sz w:val="20"/>
          <w:szCs w:val="20"/>
          <w:u w:val="single"/>
        </w:rPr>
      </w:pPr>
      <w:r>
        <w:rPr>
          <w:rFonts w:ascii="Times New Roman" w:eastAsia="游明朝" w:hAnsi="Times New Roman" w:cs="Times New Roman"/>
          <w:sz w:val="20"/>
          <w:szCs w:val="20"/>
          <w:u w:val="single"/>
        </w:rPr>
        <w:t>IDC</w:t>
      </w:r>
    </w:p>
    <w:p w14:paraId="598FBD52" w14:textId="77777777" w:rsidR="0042788A" w:rsidRDefault="005665D7">
      <w:pPr>
        <w:pStyle w:val="aff"/>
        <w:numPr>
          <w:ilvl w:val="1"/>
          <w:numId w:val="22"/>
        </w:numPr>
        <w:spacing w:line="276" w:lineRule="auto"/>
        <w:rPr>
          <w:rFonts w:ascii="Times New Roman" w:hAnsi="Times New Roman" w:cs="Times New Roman"/>
          <w:sz w:val="20"/>
          <w:szCs w:val="20"/>
          <w:lang w:eastAsia="zh-CN"/>
        </w:rPr>
      </w:pPr>
      <w:bookmarkStart w:id="7" w:name="_Hlk163163453"/>
      <w:r>
        <w:rPr>
          <w:rFonts w:ascii="Times New Roman" w:hAnsi="Times New Roman" w:cs="Times New Roman"/>
          <w:sz w:val="20"/>
          <w:szCs w:val="20"/>
          <w:lang w:eastAsia="zh-CN"/>
        </w:rPr>
        <w:t xml:space="preserve">Support a mechanism to report </w:t>
      </w:r>
      <w:r>
        <w:rPr>
          <w:rFonts w:ascii="Times New Roman" w:eastAsia="Malgun Gothic" w:hAnsi="Times New Roman" w:cs="Times New Roman"/>
          <w:sz w:val="20"/>
          <w:szCs w:val="20"/>
        </w:rPr>
        <w:t xml:space="preserve">UE </w:t>
      </w:r>
      <w:r>
        <w:rPr>
          <w:rFonts w:ascii="Times New Roman" w:hAnsi="Times New Roman" w:cs="Times New Roman"/>
          <w:sz w:val="20"/>
          <w:szCs w:val="20"/>
          <w:lang w:eastAsia="zh-CN"/>
        </w:rPr>
        <w:t xml:space="preserve">decision of LP-WUS monitoring deactivation potentially with reason for </w:t>
      </w:r>
      <w:r>
        <w:rPr>
          <w:rFonts w:ascii="Times New Roman" w:eastAsia="Malgun Gothic" w:hAnsi="Times New Roman" w:cs="Times New Roman"/>
          <w:sz w:val="20"/>
          <w:szCs w:val="20"/>
        </w:rPr>
        <w:t xml:space="preserve">the </w:t>
      </w:r>
      <w:r>
        <w:rPr>
          <w:rFonts w:ascii="Times New Roman" w:hAnsi="Times New Roman" w:cs="Times New Roman"/>
          <w:sz w:val="20"/>
          <w:szCs w:val="20"/>
          <w:lang w:eastAsia="zh-CN"/>
        </w:rPr>
        <w:t>decision.</w:t>
      </w:r>
    </w:p>
    <w:bookmarkEnd w:id="7"/>
    <w:p w14:paraId="7A5EC774" w14:textId="77777777" w:rsidR="0042788A" w:rsidRDefault="005665D7">
      <w:pPr>
        <w:pStyle w:val="aff"/>
        <w:numPr>
          <w:ilvl w:val="0"/>
          <w:numId w:val="22"/>
        </w:numPr>
        <w:rPr>
          <w:rFonts w:ascii="Times New Roman" w:eastAsia="游明朝" w:hAnsi="Times New Roman" w:cs="Times New Roman"/>
          <w:sz w:val="20"/>
          <w:szCs w:val="20"/>
        </w:rPr>
      </w:pPr>
      <w:r>
        <w:rPr>
          <w:rFonts w:ascii="Times New Roman" w:eastAsia="游明朝" w:hAnsi="Times New Roman" w:cs="Times New Roman"/>
          <w:sz w:val="20"/>
          <w:szCs w:val="20"/>
        </w:rPr>
        <w:t>OPPO</w:t>
      </w:r>
    </w:p>
    <w:p w14:paraId="2116B716" w14:textId="77777777" w:rsidR="0042788A" w:rsidRDefault="005665D7">
      <w:pPr>
        <w:pStyle w:val="aff"/>
        <w:numPr>
          <w:ilvl w:val="1"/>
          <w:numId w:val="22"/>
        </w:numPr>
        <w:rPr>
          <w:rFonts w:ascii="Times New Roman" w:hAnsi="Times New Roman" w:cs="Times New Roman"/>
          <w:sz w:val="20"/>
          <w:szCs w:val="20"/>
        </w:rPr>
      </w:pPr>
      <w:r>
        <w:rPr>
          <w:rFonts w:ascii="Times New Roman" w:hAnsi="Times New Roman" w:cs="Times New Roman"/>
          <w:sz w:val="20"/>
          <w:szCs w:val="20"/>
        </w:rPr>
        <w:t xml:space="preserve">The LP-WUS LR and MR switching behavior is not specified in the operation for LP-WUS RRC CONNECTED mode. </w:t>
      </w:r>
    </w:p>
    <w:p w14:paraId="7F7A89E6" w14:textId="77777777" w:rsidR="0042788A" w:rsidRDefault="0042788A">
      <w:pPr>
        <w:rPr>
          <w:rFonts w:eastAsia="游明朝"/>
          <w:lang w:val="en-US" w:eastAsia="ja-JP"/>
        </w:rPr>
      </w:pPr>
    </w:p>
    <w:p w14:paraId="1B0944A1" w14:textId="77777777" w:rsidR="0042788A" w:rsidRDefault="005665D7">
      <w:pPr>
        <w:pStyle w:val="30"/>
        <w:tabs>
          <w:tab w:val="clear" w:pos="772"/>
        </w:tabs>
        <w:rPr>
          <w:sz w:val="24"/>
          <w:szCs w:val="14"/>
        </w:rPr>
      </w:pPr>
      <w:r>
        <w:rPr>
          <w:sz w:val="24"/>
          <w:szCs w:val="14"/>
        </w:rPr>
        <w:t>4.2</w:t>
      </w:r>
      <w:r>
        <w:t xml:space="preserve"> </w:t>
      </w:r>
      <w:bookmarkStart w:id="8" w:name="_Hlk164441143"/>
      <w:r>
        <w:rPr>
          <w:sz w:val="24"/>
          <w:szCs w:val="14"/>
        </w:rPr>
        <w:t>Miss/False-detection of LP-WUS activation/deactivation and fallback mechanism of LP-WUS monitoring</w:t>
      </w:r>
      <w:bookmarkEnd w:id="8"/>
    </w:p>
    <w:p w14:paraId="4D9A8292" w14:textId="77777777" w:rsidR="0042788A" w:rsidRDefault="005665D7">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3B8FE9B7" w14:textId="77777777" w:rsidR="0042788A" w:rsidRDefault="0042788A">
      <w:pPr>
        <w:rPr>
          <w:rFonts w:eastAsia="游明朝"/>
          <w:lang w:val="en-US" w:eastAsia="ja-JP"/>
        </w:rPr>
      </w:pPr>
    </w:p>
    <w:p w14:paraId="1B05E0AF"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H</w:t>
      </w:r>
      <w:r>
        <w:rPr>
          <w:rFonts w:eastAsia="游明朝"/>
          <w:sz w:val="20"/>
          <w:szCs w:val="20"/>
          <w:u w:val="single"/>
          <w:lang w:val="en-US"/>
        </w:rPr>
        <w:t>W/HiSi</w:t>
      </w:r>
    </w:p>
    <w:p w14:paraId="4B894CD3" w14:textId="77777777" w:rsidR="0042788A" w:rsidRDefault="005665D7">
      <w:pPr>
        <w:pStyle w:val="aff"/>
        <w:numPr>
          <w:ilvl w:val="1"/>
          <w:numId w:val="12"/>
        </w:numPr>
        <w:rPr>
          <w:rFonts w:eastAsia="游明朝"/>
          <w:sz w:val="20"/>
          <w:szCs w:val="20"/>
          <w:lang w:val="en-US"/>
        </w:rPr>
      </w:pPr>
      <w:r>
        <w:rPr>
          <w:sz w:val="20"/>
          <w:szCs w:val="20"/>
          <w:lang w:val="en-US" w:eastAsia="zh-CN"/>
        </w:rPr>
        <w:t>The impact due to miss-detection/falsely-detection of LP-WUS activation</w:t>
      </w:r>
      <w:r>
        <w:rPr>
          <w:rFonts w:hint="eastAsia"/>
          <w:sz w:val="20"/>
          <w:szCs w:val="20"/>
          <w:lang w:val="en-US" w:eastAsia="zh-CN"/>
        </w:rPr>
        <w:t>/</w:t>
      </w:r>
      <w:r>
        <w:rPr>
          <w:sz w:val="20"/>
          <w:szCs w:val="20"/>
          <w:lang w:val="en-US" w:eastAsia="zh-CN"/>
        </w:rPr>
        <w:t>deactivation signaling should be minimized/avoided for CONNECTED mode UE.</w:t>
      </w:r>
    </w:p>
    <w:p w14:paraId="6D551DC8"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S</w:t>
      </w:r>
      <w:r>
        <w:rPr>
          <w:rFonts w:eastAsia="游明朝"/>
          <w:sz w:val="20"/>
          <w:szCs w:val="20"/>
          <w:u w:val="single"/>
          <w:lang w:val="en-US"/>
        </w:rPr>
        <w:t>amsung</w:t>
      </w:r>
    </w:p>
    <w:p w14:paraId="75646768" w14:textId="77777777" w:rsidR="0042788A" w:rsidRDefault="005665D7">
      <w:pPr>
        <w:pStyle w:val="aff"/>
        <w:numPr>
          <w:ilvl w:val="1"/>
          <w:numId w:val="12"/>
        </w:numPr>
        <w:rPr>
          <w:rFonts w:eastAsia="游明朝"/>
          <w:sz w:val="20"/>
          <w:szCs w:val="20"/>
          <w:lang w:val="en-US"/>
        </w:rPr>
      </w:pPr>
      <w:r>
        <w:rPr>
          <w:rFonts w:eastAsia="游明朝"/>
          <w:sz w:val="20"/>
          <w:szCs w:val="20"/>
          <w:lang w:val="en-US"/>
        </w:rPr>
        <w:lastRenderedPageBreak/>
        <w:t>For activation/deactivation of LP-WUS monitoring, prioritize Option 2 and Option 3, and support explicit confirmation message(s) from the UE to the gNB for handshake in Option 2.</w:t>
      </w:r>
    </w:p>
    <w:p w14:paraId="27DFF466" w14:textId="77777777" w:rsidR="0042788A" w:rsidRDefault="0042788A">
      <w:pPr>
        <w:rPr>
          <w:rFonts w:eastAsia="游明朝"/>
          <w:lang w:eastAsia="ja-JP"/>
        </w:rPr>
      </w:pPr>
    </w:p>
    <w:p w14:paraId="55AFAB05" w14:textId="77777777" w:rsidR="0042788A" w:rsidRDefault="005665D7">
      <w:pPr>
        <w:rPr>
          <w:rFonts w:eastAsia="游明朝"/>
          <w:lang w:eastAsia="ja-JP"/>
        </w:rPr>
      </w:pPr>
      <w:r>
        <w:rPr>
          <w:rFonts w:eastAsia="游明朝"/>
          <w:lang w:val="en-US" w:eastAsia="ja-JP"/>
        </w:rPr>
        <w:t>This issue has been discussed in previous RAN1 meetings but as commented by some companies, this proposal can be low priority and discussed after high-level LP-WUS activation/deactivation procedure in connected mode becomes clear.</w:t>
      </w:r>
    </w:p>
    <w:p w14:paraId="4F40C0F9" w14:textId="77777777" w:rsidR="0042788A" w:rsidRDefault="0042788A">
      <w:pPr>
        <w:rPr>
          <w:rFonts w:eastAsia="游明朝"/>
          <w:lang w:eastAsia="ja-JP"/>
        </w:rPr>
      </w:pPr>
    </w:p>
    <w:p w14:paraId="0237E85A"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[TBD]Proposal 4.2-1:</w:t>
      </w:r>
    </w:p>
    <w:p w14:paraId="35D97AA5" w14:textId="77777777" w:rsidR="0042788A" w:rsidRDefault="005665D7">
      <w:pPr>
        <w:pStyle w:val="aff"/>
        <w:numPr>
          <w:ilvl w:val="0"/>
          <w:numId w:val="12"/>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42788A" w14:paraId="6AE8BE19" w14:textId="77777777">
        <w:tc>
          <w:tcPr>
            <w:tcW w:w="1479" w:type="dxa"/>
            <w:shd w:val="clear" w:color="auto" w:fill="D9D9D9" w:themeFill="background1" w:themeFillShade="D9"/>
          </w:tcPr>
          <w:p w14:paraId="7342DD63"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73420D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5DBC386" w14:textId="77777777" w:rsidR="0042788A" w:rsidRDefault="005665D7">
            <w:pPr>
              <w:jc w:val="left"/>
              <w:rPr>
                <w:b/>
                <w:bCs/>
                <w:lang w:val="en-US"/>
              </w:rPr>
            </w:pPr>
            <w:r>
              <w:rPr>
                <w:b/>
                <w:bCs/>
                <w:lang w:val="en-US"/>
              </w:rPr>
              <w:t>Comments</w:t>
            </w:r>
          </w:p>
        </w:tc>
      </w:tr>
      <w:tr w:rsidR="0042788A" w14:paraId="590C1396" w14:textId="77777777">
        <w:tc>
          <w:tcPr>
            <w:tcW w:w="1479" w:type="dxa"/>
          </w:tcPr>
          <w:p w14:paraId="7DD1BDCA" w14:textId="263772C4" w:rsidR="0042788A" w:rsidRDefault="0042788A">
            <w:pPr>
              <w:jc w:val="left"/>
              <w:rPr>
                <w:rFonts w:eastAsiaTheme="minorEastAsia"/>
                <w:lang w:val="en-US" w:eastAsia="zh-CN"/>
              </w:rPr>
            </w:pPr>
          </w:p>
        </w:tc>
        <w:tc>
          <w:tcPr>
            <w:tcW w:w="1372" w:type="dxa"/>
          </w:tcPr>
          <w:p w14:paraId="726AE032" w14:textId="77777777" w:rsidR="0042788A" w:rsidRDefault="0042788A">
            <w:pPr>
              <w:tabs>
                <w:tab w:val="left" w:pos="551"/>
              </w:tabs>
              <w:jc w:val="left"/>
              <w:rPr>
                <w:rFonts w:eastAsiaTheme="minorEastAsia"/>
                <w:lang w:val="en-US" w:eastAsia="zh-CN"/>
              </w:rPr>
            </w:pPr>
          </w:p>
        </w:tc>
        <w:tc>
          <w:tcPr>
            <w:tcW w:w="6780" w:type="dxa"/>
          </w:tcPr>
          <w:p w14:paraId="0927DB13" w14:textId="7D22417E" w:rsidR="0042788A" w:rsidRDefault="0042788A">
            <w:pPr>
              <w:jc w:val="left"/>
              <w:rPr>
                <w:rFonts w:eastAsiaTheme="minorEastAsia"/>
                <w:lang w:val="en-US" w:eastAsia="zh-CN"/>
              </w:rPr>
            </w:pPr>
          </w:p>
        </w:tc>
      </w:tr>
      <w:tr w:rsidR="0042788A" w14:paraId="35833184" w14:textId="77777777">
        <w:tc>
          <w:tcPr>
            <w:tcW w:w="1479" w:type="dxa"/>
          </w:tcPr>
          <w:p w14:paraId="3F58375C" w14:textId="77777777" w:rsidR="0042788A" w:rsidRDefault="0042788A">
            <w:pPr>
              <w:jc w:val="left"/>
              <w:rPr>
                <w:rFonts w:eastAsiaTheme="minorEastAsia"/>
                <w:lang w:val="en-US" w:eastAsia="zh-CN"/>
              </w:rPr>
            </w:pPr>
          </w:p>
        </w:tc>
        <w:tc>
          <w:tcPr>
            <w:tcW w:w="1372" w:type="dxa"/>
          </w:tcPr>
          <w:p w14:paraId="3650A468" w14:textId="77777777" w:rsidR="0042788A" w:rsidRDefault="0042788A">
            <w:pPr>
              <w:tabs>
                <w:tab w:val="left" w:pos="551"/>
              </w:tabs>
              <w:jc w:val="left"/>
              <w:rPr>
                <w:rFonts w:eastAsiaTheme="minorEastAsia"/>
                <w:lang w:val="en-US" w:eastAsia="zh-CN"/>
              </w:rPr>
            </w:pPr>
          </w:p>
        </w:tc>
        <w:tc>
          <w:tcPr>
            <w:tcW w:w="6780" w:type="dxa"/>
          </w:tcPr>
          <w:p w14:paraId="4EBFF768" w14:textId="77777777" w:rsidR="0042788A" w:rsidRDefault="0042788A">
            <w:pPr>
              <w:jc w:val="left"/>
              <w:rPr>
                <w:rFonts w:eastAsiaTheme="minorEastAsia"/>
                <w:lang w:val="en-US" w:eastAsia="zh-CN"/>
              </w:rPr>
            </w:pPr>
          </w:p>
        </w:tc>
      </w:tr>
      <w:tr w:rsidR="0042788A" w14:paraId="03BD7975" w14:textId="77777777">
        <w:tc>
          <w:tcPr>
            <w:tcW w:w="1479" w:type="dxa"/>
          </w:tcPr>
          <w:p w14:paraId="050F5B8A" w14:textId="77777777" w:rsidR="0042788A" w:rsidRDefault="0042788A">
            <w:pPr>
              <w:jc w:val="left"/>
              <w:rPr>
                <w:rFonts w:eastAsiaTheme="minorEastAsia"/>
                <w:lang w:val="en-US" w:eastAsia="zh-CN"/>
              </w:rPr>
            </w:pPr>
          </w:p>
        </w:tc>
        <w:tc>
          <w:tcPr>
            <w:tcW w:w="1372" w:type="dxa"/>
          </w:tcPr>
          <w:p w14:paraId="393774A8" w14:textId="77777777" w:rsidR="0042788A" w:rsidRDefault="0042788A">
            <w:pPr>
              <w:tabs>
                <w:tab w:val="left" w:pos="551"/>
              </w:tabs>
              <w:jc w:val="left"/>
              <w:rPr>
                <w:rFonts w:eastAsiaTheme="minorEastAsia"/>
                <w:lang w:val="en-US" w:eastAsia="zh-CN"/>
              </w:rPr>
            </w:pPr>
          </w:p>
        </w:tc>
        <w:tc>
          <w:tcPr>
            <w:tcW w:w="6780" w:type="dxa"/>
          </w:tcPr>
          <w:p w14:paraId="1F831B5D" w14:textId="77777777" w:rsidR="0042788A" w:rsidRDefault="0042788A">
            <w:pPr>
              <w:jc w:val="left"/>
              <w:rPr>
                <w:rFonts w:eastAsiaTheme="minorEastAsia"/>
                <w:lang w:val="en-US" w:eastAsia="zh-CN"/>
              </w:rPr>
            </w:pPr>
          </w:p>
        </w:tc>
      </w:tr>
      <w:tr w:rsidR="0042788A" w14:paraId="15284FD3" w14:textId="77777777">
        <w:tc>
          <w:tcPr>
            <w:tcW w:w="1479" w:type="dxa"/>
          </w:tcPr>
          <w:p w14:paraId="16E93999" w14:textId="77777777" w:rsidR="0042788A" w:rsidRDefault="0042788A">
            <w:pPr>
              <w:jc w:val="left"/>
              <w:rPr>
                <w:rFonts w:eastAsiaTheme="minorEastAsia"/>
                <w:lang w:val="en-US" w:eastAsia="zh-CN"/>
              </w:rPr>
            </w:pPr>
          </w:p>
        </w:tc>
        <w:tc>
          <w:tcPr>
            <w:tcW w:w="1372" w:type="dxa"/>
          </w:tcPr>
          <w:p w14:paraId="0C536FFD" w14:textId="77777777" w:rsidR="0042788A" w:rsidRDefault="0042788A">
            <w:pPr>
              <w:tabs>
                <w:tab w:val="left" w:pos="551"/>
              </w:tabs>
              <w:jc w:val="left"/>
              <w:rPr>
                <w:rFonts w:eastAsiaTheme="minorEastAsia"/>
                <w:lang w:val="en-US" w:eastAsia="zh-CN"/>
              </w:rPr>
            </w:pPr>
          </w:p>
        </w:tc>
        <w:tc>
          <w:tcPr>
            <w:tcW w:w="6780" w:type="dxa"/>
          </w:tcPr>
          <w:p w14:paraId="77FBE25F" w14:textId="77777777" w:rsidR="0042788A" w:rsidRDefault="0042788A">
            <w:pPr>
              <w:jc w:val="left"/>
              <w:rPr>
                <w:rFonts w:eastAsiaTheme="minorEastAsia"/>
                <w:lang w:val="en-US" w:eastAsia="zh-CN"/>
              </w:rPr>
            </w:pPr>
          </w:p>
        </w:tc>
      </w:tr>
    </w:tbl>
    <w:p w14:paraId="468B0820" w14:textId="77777777" w:rsidR="0042788A" w:rsidRDefault="0042788A">
      <w:pPr>
        <w:rPr>
          <w:rFonts w:eastAsia="游明朝"/>
          <w:lang w:val="en-US" w:eastAsia="ja-JP"/>
        </w:rPr>
      </w:pPr>
    </w:p>
    <w:p w14:paraId="5EC38F7C" w14:textId="77777777" w:rsidR="0042788A" w:rsidRDefault="005665D7">
      <w:pPr>
        <w:pStyle w:val="1"/>
        <w:ind w:left="1134" w:hanging="1134"/>
        <w:rPr>
          <w:lang w:val="en-US"/>
        </w:rPr>
      </w:pPr>
      <w:r>
        <w:rPr>
          <w:lang w:val="en-US"/>
        </w:rPr>
        <w:t>5</w:t>
      </w:r>
      <w:r>
        <w:rPr>
          <w:lang w:val="en-US"/>
        </w:rPr>
        <w:tab/>
        <w:t xml:space="preserve">LP-WUS </w:t>
      </w:r>
      <w:proofErr w:type="gramStart"/>
      <w:r>
        <w:rPr>
          <w:lang w:val="en-US"/>
        </w:rPr>
        <w:t>payload</w:t>
      </w:r>
      <w:proofErr w:type="gramEnd"/>
    </w:p>
    <w:p w14:paraId="0F647C6A"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1DE58CDB" w14:textId="77777777">
        <w:tc>
          <w:tcPr>
            <w:tcW w:w="9630" w:type="dxa"/>
          </w:tcPr>
          <w:p w14:paraId="1D05A55C" w14:textId="77777777" w:rsidR="0042788A" w:rsidRDefault="005665D7">
            <w:pPr>
              <w:pStyle w:val="B1"/>
              <w:rPr>
                <w:rFonts w:eastAsiaTheme="minorEastAsia"/>
              </w:rPr>
            </w:pPr>
            <w:r>
              <w:t>-</w:t>
            </w:r>
            <w:r>
              <w:tab/>
              <w:t>For CONNECTED mode, study at least following candidates for content of LP-WUS</w:t>
            </w:r>
          </w:p>
          <w:p w14:paraId="7CA56C65" w14:textId="77777777" w:rsidR="0042788A" w:rsidRDefault="005665D7">
            <w:pPr>
              <w:pStyle w:val="B2"/>
            </w:pPr>
            <w:r>
              <w:t>-</w:t>
            </w:r>
            <w:r>
              <w:tab/>
              <w:t>information on which user(s) is/are targeted by the LP-WUS</w:t>
            </w:r>
          </w:p>
          <w:p w14:paraId="713C64CF" w14:textId="77777777" w:rsidR="0042788A" w:rsidRDefault="005665D7">
            <w:pPr>
              <w:pStyle w:val="B3"/>
            </w:pPr>
            <w:r>
              <w:t>-</w:t>
            </w:r>
            <w:r>
              <w:tab/>
            </w:r>
            <w:proofErr w:type="gramStart"/>
            <w:r>
              <w:t>e.g</w:t>
            </w:r>
            <w:proofErr w:type="gramEnd"/>
            <w:r>
              <w:t xml:space="preserve"> UE-group, -subgroup or -ID</w:t>
            </w:r>
          </w:p>
          <w:p w14:paraId="34F45ECC" w14:textId="77777777" w:rsidR="0042788A" w:rsidRDefault="005665D7">
            <w:pPr>
              <w:pStyle w:val="B2"/>
            </w:pPr>
            <w:r>
              <w:t>-</w:t>
            </w:r>
            <w:r>
              <w:tab/>
              <w:t>indication to wake-up to PDCCH monitoring.</w:t>
            </w:r>
          </w:p>
        </w:tc>
      </w:tr>
    </w:tbl>
    <w:p w14:paraId="0A5971BF" w14:textId="77777777" w:rsidR="0042788A" w:rsidRDefault="0042788A">
      <w:pPr>
        <w:rPr>
          <w:rFonts w:eastAsia="游明朝"/>
          <w:lang w:val="en-US" w:eastAsia="ja-JP"/>
        </w:rPr>
      </w:pPr>
    </w:p>
    <w:p w14:paraId="246D6B1B"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RAN1#116bis, and following agreements were made:</w:t>
      </w:r>
    </w:p>
    <w:tbl>
      <w:tblPr>
        <w:tblStyle w:val="afd"/>
        <w:tblW w:w="0" w:type="auto"/>
        <w:tblLook w:val="04A0" w:firstRow="1" w:lastRow="0" w:firstColumn="1" w:lastColumn="0" w:noHBand="0" w:noVBand="1"/>
      </w:tblPr>
      <w:tblGrid>
        <w:gridCol w:w="9630"/>
      </w:tblGrid>
      <w:tr w:rsidR="0042788A" w14:paraId="0E27E6CF" w14:textId="77777777">
        <w:tc>
          <w:tcPr>
            <w:tcW w:w="9630" w:type="dxa"/>
          </w:tcPr>
          <w:p w14:paraId="14B29F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3A005FF"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w:t>
            </w:r>
            <w:proofErr w:type="gramStart"/>
            <w:r>
              <w:rPr>
                <w:rFonts w:ascii="Times" w:eastAsia="游明朝" w:hAnsi="Times"/>
                <w:bCs/>
                <w:szCs w:val="22"/>
                <w:lang w:val="en-US" w:eastAsia="zh-CN"/>
              </w:rPr>
              <w:t>bits</w:t>
            </w:r>
            <w:proofErr w:type="gramEnd"/>
            <w:r>
              <w:rPr>
                <w:rFonts w:ascii="Times" w:eastAsia="游明朝" w:hAnsi="Times"/>
                <w:bCs/>
                <w:szCs w:val="22"/>
                <w:lang w:val="en-US" w:eastAsia="zh-CN"/>
              </w:rPr>
              <w:t xml:space="preserve"> </w:t>
            </w:r>
          </w:p>
          <w:p w14:paraId="4D12C155"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38FAE79" w14:textId="77777777" w:rsidR="0042788A" w:rsidRDefault="0042788A">
            <w:pPr>
              <w:spacing w:after="0" w:line="240" w:lineRule="auto"/>
              <w:contextualSpacing/>
              <w:jc w:val="left"/>
              <w:rPr>
                <w:rFonts w:ascii="Times" w:hAnsi="Times"/>
                <w:bCs/>
                <w:szCs w:val="22"/>
                <w:lang w:val="en-US" w:eastAsia="zh-CN"/>
              </w:rPr>
            </w:pPr>
          </w:p>
          <w:p w14:paraId="1A253492" w14:textId="77777777" w:rsidR="0042788A" w:rsidRDefault="005665D7">
            <w:pPr>
              <w:spacing w:after="0"/>
              <w:rPr>
                <w:b/>
                <w:bCs/>
                <w:highlight w:val="green"/>
                <w:lang w:eastAsia="zh-CN"/>
              </w:rPr>
            </w:pPr>
            <w:r>
              <w:rPr>
                <w:b/>
                <w:bCs/>
                <w:highlight w:val="green"/>
                <w:lang w:eastAsia="zh-CN"/>
              </w:rPr>
              <w:t>Agreement</w:t>
            </w:r>
          </w:p>
          <w:p w14:paraId="205E8C00" w14:textId="77777777" w:rsidR="0042788A" w:rsidRDefault="005665D7">
            <w:pPr>
              <w:spacing w:after="0"/>
              <w:rPr>
                <w:lang w:eastAsia="zh-CN"/>
              </w:rPr>
            </w:pPr>
            <w:r>
              <w:rPr>
                <w:lang w:eastAsia="zh-CN"/>
              </w:rPr>
              <w:t>Regarding the LP-WUS information to trigger PDCCH monitoring of RRC connected UEs, at least consider the following:</w:t>
            </w:r>
          </w:p>
          <w:p w14:paraId="662D9000" w14:textId="77777777" w:rsidR="0042788A" w:rsidRDefault="005665D7">
            <w:pPr>
              <w:numPr>
                <w:ilvl w:val="0"/>
                <w:numId w:val="18"/>
              </w:numPr>
              <w:spacing w:after="0" w:line="240" w:lineRule="auto"/>
              <w:jc w:val="left"/>
              <w:rPr>
                <w:lang w:eastAsia="zh-CN"/>
              </w:rPr>
            </w:pPr>
            <w:r>
              <w:rPr>
                <w:lang w:eastAsia="zh-CN"/>
              </w:rPr>
              <w:t>Option 1: A bitmap with each bit corresponding to [one or more] UEs</w:t>
            </w:r>
          </w:p>
          <w:p w14:paraId="7CFA2C15" w14:textId="77777777" w:rsidR="0042788A" w:rsidRDefault="005665D7">
            <w:pPr>
              <w:numPr>
                <w:ilvl w:val="0"/>
                <w:numId w:val="18"/>
              </w:numPr>
              <w:spacing w:after="0" w:line="240" w:lineRule="auto"/>
              <w:jc w:val="left"/>
              <w:rPr>
                <w:lang w:eastAsia="zh-CN"/>
              </w:rPr>
            </w:pPr>
            <w:r>
              <w:rPr>
                <w:lang w:eastAsia="zh-CN"/>
              </w:rPr>
              <w:t>Option 2: A codepoint value corresponding to one or part of UE identity, e.g., C-RNTI</w:t>
            </w:r>
          </w:p>
          <w:p w14:paraId="247A2AE6" w14:textId="77777777" w:rsidR="0042788A" w:rsidRDefault="005665D7">
            <w:pPr>
              <w:numPr>
                <w:ilvl w:val="0"/>
                <w:numId w:val="18"/>
              </w:numPr>
              <w:spacing w:after="0" w:line="240" w:lineRule="auto"/>
              <w:jc w:val="left"/>
              <w:rPr>
                <w:lang w:eastAsia="zh-CN"/>
              </w:rPr>
            </w:pPr>
            <w:r>
              <w:rPr>
                <w:lang w:eastAsia="zh-CN"/>
              </w:rPr>
              <w:t xml:space="preserve">Option 3: A codepoint value corresponding to [one or more] </w:t>
            </w:r>
            <w:proofErr w:type="gramStart"/>
            <w:r>
              <w:rPr>
                <w:lang w:eastAsia="zh-CN"/>
              </w:rPr>
              <w:t>UEs</w:t>
            </w:r>
            <w:proofErr w:type="gramEnd"/>
          </w:p>
          <w:p w14:paraId="7DCC8A66" w14:textId="77777777" w:rsidR="0042788A" w:rsidRDefault="005665D7">
            <w:pPr>
              <w:numPr>
                <w:ilvl w:val="0"/>
                <w:numId w:val="18"/>
              </w:numPr>
              <w:spacing w:after="0" w:line="240" w:lineRule="auto"/>
              <w:jc w:val="left"/>
              <w:rPr>
                <w:lang w:eastAsia="zh-CN"/>
              </w:rPr>
            </w:pPr>
            <w:r>
              <w:rPr>
                <w:lang w:eastAsia="zh-CN"/>
              </w:rPr>
              <w:t>Option 4: Multiple codepoint values with each corresponding to [one or more] UE(s)</w:t>
            </w:r>
          </w:p>
          <w:p w14:paraId="2AE66AE2" w14:textId="77777777" w:rsidR="0042788A" w:rsidRDefault="005665D7">
            <w:pPr>
              <w:numPr>
                <w:ilvl w:val="0"/>
                <w:numId w:val="18"/>
              </w:numPr>
              <w:spacing w:after="0" w:line="240" w:lineRule="auto"/>
              <w:jc w:val="left"/>
              <w:rPr>
                <w:lang w:eastAsia="zh-CN"/>
              </w:rPr>
            </w:pPr>
            <w:r>
              <w:rPr>
                <w:rFonts w:hint="eastAsia"/>
                <w:lang w:eastAsia="zh-CN"/>
              </w:rPr>
              <w:t>O</w:t>
            </w:r>
            <w:r>
              <w:rPr>
                <w:lang w:eastAsia="zh-CN"/>
              </w:rPr>
              <w:t>ption 5: Multiple bit blocks with each corresponding to [one or more] UE(s)</w:t>
            </w:r>
          </w:p>
          <w:p w14:paraId="649F3571" w14:textId="77777777" w:rsidR="0042788A" w:rsidRDefault="005665D7">
            <w:pPr>
              <w:numPr>
                <w:ilvl w:val="0"/>
                <w:numId w:val="18"/>
              </w:numPr>
              <w:spacing w:after="0" w:line="240" w:lineRule="auto"/>
              <w:jc w:val="left"/>
              <w:rPr>
                <w:lang w:eastAsia="zh-CN"/>
              </w:rPr>
            </w:pPr>
            <w:r>
              <w:rPr>
                <w:lang w:eastAsia="zh-CN"/>
              </w:rPr>
              <w:t>Combination of above options are not precluded.</w:t>
            </w:r>
          </w:p>
          <w:p w14:paraId="4AD22BFB" w14:textId="77777777" w:rsidR="0042788A" w:rsidRDefault="005665D7">
            <w:pPr>
              <w:numPr>
                <w:ilvl w:val="0"/>
                <w:numId w:val="18"/>
              </w:numPr>
              <w:spacing w:after="0" w:line="240" w:lineRule="auto"/>
              <w:jc w:val="left"/>
              <w:rPr>
                <w:lang w:eastAsia="zh-CN"/>
              </w:rPr>
            </w:pPr>
            <w:r>
              <w:rPr>
                <w:lang w:eastAsia="zh-CN"/>
              </w:rPr>
              <w:t>FFS how to carry LP-WUS information, e.g, by encoded bits (with/without CRC) and/or by OOK sequence selection for ‘ON-OFF’ pattern for OOK symbols of LP-WUS.</w:t>
            </w:r>
          </w:p>
          <w:p w14:paraId="7BEE26A7" w14:textId="77777777" w:rsidR="0042788A" w:rsidRDefault="005665D7">
            <w:pPr>
              <w:numPr>
                <w:ilvl w:val="0"/>
                <w:numId w:val="18"/>
              </w:numPr>
              <w:spacing w:after="0" w:line="240" w:lineRule="auto"/>
              <w:jc w:val="left"/>
              <w:rPr>
                <w:lang w:eastAsia="zh-CN"/>
              </w:rPr>
            </w:pPr>
            <w:r>
              <w:rPr>
                <w:lang w:eastAsia="zh-CN"/>
              </w:rPr>
              <w:t>FFS how to carry LP-WUS information by overlaid OFDM sequences.</w:t>
            </w:r>
            <w:r>
              <w:rPr>
                <w:rFonts w:hint="eastAsia"/>
                <w:lang w:eastAsia="zh-CN"/>
              </w:rPr>
              <w:t xml:space="preserve"> </w:t>
            </w:r>
          </w:p>
          <w:p w14:paraId="7A4DD923" w14:textId="77777777" w:rsidR="0042788A" w:rsidRDefault="005665D7">
            <w:pPr>
              <w:numPr>
                <w:ilvl w:val="1"/>
                <w:numId w:val="18"/>
              </w:numPr>
              <w:spacing w:after="0" w:line="240" w:lineRule="auto"/>
              <w:jc w:val="left"/>
              <w:rPr>
                <w:lang w:eastAsia="zh-CN"/>
              </w:rPr>
            </w:pPr>
            <w:r>
              <w:rPr>
                <w:lang w:eastAsia="zh-CN"/>
              </w:rPr>
              <w:t xml:space="preserve">It doesn’t preclude considering the configuration where a single candidate overlaid OFDM sequence is </w:t>
            </w:r>
            <w:proofErr w:type="gramStart"/>
            <w:r>
              <w:rPr>
                <w:lang w:eastAsia="zh-CN"/>
              </w:rPr>
              <w:t>used</w:t>
            </w:r>
            <w:proofErr w:type="gramEnd"/>
          </w:p>
          <w:p w14:paraId="17901951" w14:textId="77777777" w:rsidR="0042788A" w:rsidRDefault="005665D7">
            <w:pPr>
              <w:numPr>
                <w:ilvl w:val="0"/>
                <w:numId w:val="18"/>
              </w:numPr>
              <w:spacing w:after="0" w:line="240" w:lineRule="auto"/>
              <w:jc w:val="left"/>
              <w:rPr>
                <w:lang w:eastAsia="zh-CN"/>
              </w:rPr>
            </w:pPr>
            <w:r>
              <w:rPr>
                <w:rFonts w:hint="eastAsia"/>
                <w:lang w:eastAsia="zh-CN"/>
              </w:rPr>
              <w:t>F</w:t>
            </w:r>
            <w:r>
              <w:rPr>
                <w:lang w:eastAsia="zh-CN"/>
              </w:rPr>
              <w:t>FS details of LP-WUS information to trigger PDCCH monitoring (</w:t>
            </w:r>
            <w:proofErr w:type="gramStart"/>
            <w:r>
              <w:rPr>
                <w:lang w:eastAsia="zh-CN"/>
              </w:rPr>
              <w:t>e.g.</w:t>
            </w:r>
            <w:proofErr w:type="gramEnd"/>
            <w:r>
              <w:rPr>
                <w:lang w:eastAsia="zh-CN"/>
              </w:rPr>
              <w:t xml:space="preserve"> whether above is applicable to one </w:t>
            </w:r>
            <w:r>
              <w:rPr>
                <w:lang w:eastAsia="zh-CN"/>
              </w:rPr>
              <w:lastRenderedPageBreak/>
              <w:t>or more serving cells)</w:t>
            </w:r>
          </w:p>
        </w:tc>
      </w:tr>
    </w:tbl>
    <w:p w14:paraId="2BCE5763" w14:textId="77777777" w:rsidR="0042788A" w:rsidRDefault="0042788A">
      <w:pPr>
        <w:rPr>
          <w:rFonts w:eastAsia="游明朝"/>
          <w:lang w:val="en-US" w:eastAsia="ja-JP"/>
        </w:rPr>
      </w:pPr>
    </w:p>
    <w:p w14:paraId="25FB2FAF"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 xml:space="preserve">Value </w:t>
      </w:r>
      <w:r>
        <w:rPr>
          <w:rFonts w:eastAsia="游明朝" w:hint="eastAsia"/>
          <w:sz w:val="20"/>
          <w:szCs w:val="20"/>
          <w:lang w:val="en-US"/>
        </w:rPr>
        <w:t>X</w:t>
      </w:r>
      <w:r>
        <w:rPr>
          <w:rFonts w:eastAsia="游明朝"/>
          <w:sz w:val="20"/>
          <w:szCs w:val="20"/>
          <w:lang w:val="en-US"/>
        </w:rPr>
        <w:t xml:space="preserve"> (to be further discussed in AI 9.6.1)</w:t>
      </w:r>
    </w:p>
    <w:p w14:paraId="3061015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8</w:t>
      </w:r>
      <w:r>
        <w:rPr>
          <w:rFonts w:eastAsia="游明朝"/>
          <w:sz w:val="20"/>
          <w:szCs w:val="20"/>
          <w:lang w:val="en-US"/>
        </w:rPr>
        <w:t xml:space="preserve">: </w:t>
      </w:r>
      <w:r>
        <w:rPr>
          <w:rFonts w:eastAsia="游明朝"/>
          <w:color w:val="4472C4" w:themeColor="accent1"/>
          <w:sz w:val="20"/>
          <w:szCs w:val="20"/>
          <w:lang w:val="en-US"/>
        </w:rPr>
        <w:t xml:space="preserve">Sony, QC (as WA),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w:t>
      </w:r>
      <w:r>
        <w:rPr>
          <w:rFonts w:eastAsia="游明朝"/>
          <w:color w:val="4472C4" w:themeColor="accent1"/>
          <w:sz w:val="20"/>
          <w:szCs w:val="20"/>
          <w:lang w:val="en-US"/>
        </w:rPr>
        <w:t>E/// (FFS how to support LP-WUS operation with up to 8 bits)</w:t>
      </w:r>
    </w:p>
    <w:p w14:paraId="147CA23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1</w:t>
      </w:r>
      <w:r>
        <w:rPr>
          <w:rFonts w:eastAsia="游明朝"/>
          <w:sz w:val="20"/>
          <w:szCs w:val="20"/>
          <w:lang w:val="en-US"/>
        </w:rPr>
        <w:t xml:space="preserve">6: </w:t>
      </w:r>
      <w:r>
        <w:rPr>
          <w:rFonts w:eastAsia="游明朝"/>
          <w:color w:val="4472C4" w:themeColor="accent1"/>
          <w:sz w:val="20"/>
          <w:szCs w:val="20"/>
          <w:lang w:val="en-US"/>
        </w:rPr>
        <w:t xml:space="preserve">HW/HiSi, vivo, Lenovo, </w:t>
      </w:r>
    </w:p>
    <w:p w14:paraId="0C67383A"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24:</w:t>
      </w:r>
      <w:r>
        <w:rPr>
          <w:rFonts w:eastAsia="游明朝"/>
          <w:color w:val="4472C4" w:themeColor="accent1"/>
          <w:sz w:val="20"/>
          <w:szCs w:val="20"/>
          <w:lang w:val="en-US"/>
        </w:rPr>
        <w:t xml:space="preserve"> ZTE</w:t>
      </w:r>
    </w:p>
    <w:p w14:paraId="6EE4B74C"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Sequence vs encoded bits (to be discussed in AI 9.6.1)</w:t>
      </w:r>
    </w:p>
    <w:p w14:paraId="5758E195"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1: </w:t>
      </w:r>
      <w:r>
        <w:rPr>
          <w:rFonts w:eastAsia="游明朝"/>
          <w:color w:val="4472C4" w:themeColor="accent1"/>
          <w:sz w:val="20"/>
          <w:szCs w:val="20"/>
          <w:lang w:val="en-US"/>
        </w:rPr>
        <w:t>vivo, Nokia, OPPO, Sharp, DCM</w:t>
      </w:r>
    </w:p>
    <w:p w14:paraId="07D2FE7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Option 2:</w:t>
      </w:r>
    </w:p>
    <w:p w14:paraId="44785C2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3: </w:t>
      </w:r>
      <w:r>
        <w:rPr>
          <w:rFonts w:eastAsia="游明朝"/>
          <w:color w:val="4472C4" w:themeColor="accent1"/>
          <w:sz w:val="20"/>
          <w:szCs w:val="20"/>
          <w:lang w:val="en-US"/>
        </w:rPr>
        <w:t>vivo, QC, Sony</w:t>
      </w:r>
    </w:p>
    <w:p w14:paraId="5873AD2A" w14:textId="77777777" w:rsidR="0042788A" w:rsidRDefault="005665D7">
      <w:pPr>
        <w:pStyle w:val="aff"/>
        <w:numPr>
          <w:ilvl w:val="2"/>
          <w:numId w:val="22"/>
        </w:numPr>
        <w:spacing w:after="0"/>
        <w:ind w:hanging="442"/>
        <w:rPr>
          <w:rFonts w:eastAsia="游明朝"/>
          <w:sz w:val="20"/>
          <w:szCs w:val="20"/>
          <w:lang w:val="en-US"/>
        </w:rPr>
      </w:pPr>
      <w:r>
        <w:rPr>
          <w:rFonts w:eastAsia="游明朝"/>
          <w:sz w:val="20"/>
          <w:szCs w:val="20"/>
          <w:lang w:val="en-US"/>
        </w:rPr>
        <w:t xml:space="preserve">Maximum number of sequence(s) that the UE can monitor for a LP-WUS is per UE capability: </w:t>
      </w:r>
      <w:proofErr w:type="gramStart"/>
      <w:r>
        <w:rPr>
          <w:rFonts w:eastAsia="游明朝"/>
          <w:color w:val="4472C4" w:themeColor="accent1"/>
          <w:sz w:val="20"/>
          <w:szCs w:val="20"/>
          <w:lang w:val="en-US"/>
        </w:rPr>
        <w:t>QC</w:t>
      </w:r>
      <w:proofErr w:type="gramEnd"/>
    </w:p>
    <w:p w14:paraId="68C70729"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4: </w:t>
      </w:r>
      <w:r>
        <w:rPr>
          <w:rFonts w:eastAsia="游明朝"/>
          <w:color w:val="4472C4" w:themeColor="accent1"/>
          <w:sz w:val="20"/>
          <w:szCs w:val="20"/>
          <w:lang w:val="en-US"/>
        </w:rPr>
        <w:t>vivo, QC, Sony, Sharp, DCM</w:t>
      </w:r>
    </w:p>
    <w:p w14:paraId="366AA71B"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5: </w:t>
      </w:r>
      <w:r>
        <w:rPr>
          <w:rFonts w:eastAsia="游明朝"/>
          <w:color w:val="4472C4" w:themeColor="accent1"/>
          <w:sz w:val="20"/>
          <w:szCs w:val="20"/>
          <w:lang w:val="en-US"/>
        </w:rPr>
        <w:t>ZTE, Sharp, DCM (merged with Option 4)</w:t>
      </w:r>
    </w:p>
    <w:p w14:paraId="34999046"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Granularity of wake-up indication (PDCCH triggering)</w:t>
      </w:r>
    </w:p>
    <w:p w14:paraId="0240A2A1"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subgroup-based:</w:t>
      </w:r>
      <w:r>
        <w:rPr>
          <w:rFonts w:eastAsia="游明朝"/>
          <w:color w:val="4472C4" w:themeColor="accent1"/>
          <w:sz w:val="20"/>
          <w:szCs w:val="20"/>
          <w:lang w:val="en-US"/>
        </w:rPr>
        <w:t xml:space="preserve"> ZTE, TCL</w:t>
      </w:r>
    </w:p>
    <w:p w14:paraId="04AB9BC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U</w:t>
      </w:r>
      <w:r>
        <w:rPr>
          <w:rFonts w:eastAsia="游明朝"/>
          <w:sz w:val="20"/>
          <w:szCs w:val="20"/>
          <w:lang w:val="en-US"/>
        </w:rPr>
        <w:t>E specific:</w:t>
      </w:r>
      <w:r>
        <w:rPr>
          <w:rFonts w:eastAsia="游明朝"/>
          <w:color w:val="4472C4" w:themeColor="accent1"/>
          <w:sz w:val="20"/>
          <w:szCs w:val="20"/>
          <w:lang w:val="en-US"/>
        </w:rPr>
        <w:t xml:space="preserve"> ZTE, CMCC, Sony, IDC</w:t>
      </w:r>
    </w:p>
    <w:p w14:paraId="46832DD5" w14:textId="77777777" w:rsidR="0042788A" w:rsidRDefault="005665D7">
      <w:pPr>
        <w:numPr>
          <w:ilvl w:val="0"/>
          <w:numId w:val="22"/>
        </w:numPr>
        <w:spacing w:after="0" w:line="240" w:lineRule="auto"/>
        <w:ind w:hanging="442"/>
        <w:jc w:val="left"/>
        <w:rPr>
          <w:lang w:eastAsia="zh-CN"/>
        </w:rPr>
      </w:pPr>
      <w:r>
        <w:rPr>
          <w:lang w:eastAsia="zh-CN"/>
        </w:rPr>
        <w:t>FFS how to carry LP-WUS information by overlaid OFDM sequences.</w:t>
      </w:r>
      <w:r>
        <w:rPr>
          <w:rFonts w:hint="eastAsia"/>
          <w:lang w:eastAsia="zh-CN"/>
        </w:rPr>
        <w:t xml:space="preserve"> </w:t>
      </w:r>
    </w:p>
    <w:p w14:paraId="3182125F"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To be discussed in AI 9.6.1: </w:t>
      </w:r>
      <w:r>
        <w:rPr>
          <w:rFonts w:eastAsia="游明朝"/>
          <w:color w:val="4472C4" w:themeColor="accent1"/>
          <w:sz w:val="20"/>
          <w:szCs w:val="20"/>
          <w:lang w:val="en-US"/>
        </w:rPr>
        <w:t>vivo</w:t>
      </w:r>
    </w:p>
    <w:p w14:paraId="6607946F" w14:textId="77777777" w:rsidR="0042788A" w:rsidRDefault="0042788A">
      <w:pPr>
        <w:rPr>
          <w:rFonts w:eastAsia="游明朝"/>
          <w:lang w:val="en-US"/>
        </w:rPr>
      </w:pPr>
    </w:p>
    <w:p w14:paraId="4BD662EE" w14:textId="77777777" w:rsidR="0042788A" w:rsidRDefault="005665D7">
      <w:pPr>
        <w:pStyle w:val="aff"/>
        <w:numPr>
          <w:ilvl w:val="0"/>
          <w:numId w:val="22"/>
        </w:numPr>
        <w:rPr>
          <w:rFonts w:eastAsia="游明朝"/>
          <w:sz w:val="20"/>
          <w:szCs w:val="20"/>
          <w:lang w:val="en-US"/>
        </w:rPr>
      </w:pPr>
      <w:r>
        <w:rPr>
          <w:rFonts w:eastAsia="游明朝"/>
          <w:sz w:val="20"/>
          <w:szCs w:val="20"/>
          <w:lang w:val="en-US"/>
        </w:rPr>
        <w:t>Other contents</w:t>
      </w:r>
    </w:p>
    <w:p w14:paraId="7A9E20EB" w14:textId="77777777" w:rsidR="0042788A" w:rsidRDefault="005665D7">
      <w:pPr>
        <w:pStyle w:val="aff"/>
        <w:numPr>
          <w:ilvl w:val="1"/>
          <w:numId w:val="22"/>
        </w:numPr>
        <w:rPr>
          <w:rFonts w:eastAsia="游明朝"/>
          <w:sz w:val="20"/>
          <w:szCs w:val="20"/>
          <w:lang w:val="en-US"/>
        </w:rPr>
      </w:pPr>
      <w:r>
        <w:rPr>
          <w:rFonts w:eastAsia="游明朝" w:hint="eastAsia"/>
          <w:sz w:val="20"/>
          <w:szCs w:val="20"/>
          <w:lang w:val="en-US"/>
        </w:rPr>
        <w:t>S</w:t>
      </w:r>
      <w:r>
        <w:rPr>
          <w:rFonts w:eastAsia="游明朝"/>
          <w:sz w:val="20"/>
          <w:szCs w:val="20"/>
          <w:lang w:val="en-US"/>
        </w:rPr>
        <w:t>cell dormancy:</w:t>
      </w:r>
      <w:r>
        <w:rPr>
          <w:rFonts w:eastAsia="游明朝"/>
          <w:color w:val="4472C4" w:themeColor="accent1"/>
          <w:sz w:val="20"/>
          <w:szCs w:val="20"/>
          <w:lang w:val="en-US"/>
        </w:rPr>
        <w:t xml:space="preserve"> IDC, Sharp</w:t>
      </w:r>
    </w:p>
    <w:p w14:paraId="1F61DD1F"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N</w:t>
      </w:r>
      <w:r>
        <w:rPr>
          <w:rFonts w:eastAsia="游明朝"/>
          <w:sz w:val="20"/>
          <w:szCs w:val="20"/>
          <w:lang w:val="en-US"/>
        </w:rPr>
        <w:t>o</w:t>
      </w:r>
      <w:r>
        <w:rPr>
          <w:rFonts w:eastAsia="游明朝"/>
          <w:color w:val="4472C4" w:themeColor="accent1"/>
          <w:sz w:val="20"/>
          <w:szCs w:val="20"/>
          <w:lang w:val="en-US"/>
        </w:rPr>
        <w:t>: vivo, OPPO</w:t>
      </w:r>
    </w:p>
    <w:p w14:paraId="086CAA95"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SSSG switching: </w:t>
      </w:r>
      <w:proofErr w:type="gramStart"/>
      <w:r>
        <w:rPr>
          <w:rFonts w:eastAsia="游明朝"/>
          <w:color w:val="4472C4" w:themeColor="accent1"/>
          <w:sz w:val="20"/>
          <w:szCs w:val="20"/>
          <w:lang w:val="en-US"/>
        </w:rPr>
        <w:t>Xiaomi</w:t>
      </w:r>
      <w:proofErr w:type="gramEnd"/>
    </w:p>
    <w:p w14:paraId="4BD8D212"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BWP switching: </w:t>
      </w:r>
      <w:proofErr w:type="gramStart"/>
      <w:r>
        <w:rPr>
          <w:rFonts w:eastAsia="游明朝"/>
          <w:color w:val="4472C4" w:themeColor="accent1"/>
          <w:sz w:val="20"/>
          <w:szCs w:val="20"/>
          <w:lang w:val="en-US"/>
        </w:rPr>
        <w:t>Xiaomi</w:t>
      </w:r>
      <w:proofErr w:type="gramEnd"/>
    </w:p>
    <w:p w14:paraId="57FFE25E" w14:textId="77777777" w:rsidR="0042788A" w:rsidRDefault="005665D7">
      <w:pPr>
        <w:pStyle w:val="aff"/>
        <w:numPr>
          <w:ilvl w:val="1"/>
          <w:numId w:val="22"/>
        </w:numPr>
        <w:rPr>
          <w:rFonts w:eastAsia="游明朝"/>
          <w:sz w:val="20"/>
          <w:szCs w:val="20"/>
          <w:lang w:val="en-US"/>
        </w:rPr>
      </w:pPr>
      <w:r>
        <w:rPr>
          <w:rFonts w:eastAsia="游明朝"/>
          <w:sz w:val="20"/>
          <w:szCs w:val="20"/>
          <w:lang w:val="en-US"/>
        </w:rPr>
        <w:t xml:space="preserve">Cell information: </w:t>
      </w:r>
      <w:r>
        <w:rPr>
          <w:rFonts w:eastAsia="游明朝"/>
          <w:color w:val="4472C4" w:themeColor="accent1"/>
          <w:sz w:val="20"/>
          <w:szCs w:val="20"/>
          <w:lang w:val="en-US"/>
        </w:rPr>
        <w:t>TCL</w:t>
      </w:r>
    </w:p>
    <w:p w14:paraId="0E9C0439" w14:textId="77777777" w:rsidR="0042788A" w:rsidRDefault="005665D7">
      <w:pPr>
        <w:pStyle w:val="aff"/>
        <w:numPr>
          <w:ilvl w:val="0"/>
          <w:numId w:val="22"/>
        </w:numPr>
        <w:rPr>
          <w:rFonts w:eastAsia="游明朝"/>
          <w:sz w:val="20"/>
          <w:szCs w:val="20"/>
          <w:lang w:val="en-US"/>
        </w:rPr>
      </w:pPr>
      <w:r>
        <w:rPr>
          <w:rFonts w:hint="eastAsia"/>
          <w:sz w:val="20"/>
          <w:szCs w:val="20"/>
          <w:lang w:eastAsia="zh-CN"/>
        </w:rPr>
        <w:t>F</w:t>
      </w:r>
      <w:r>
        <w:rPr>
          <w:sz w:val="20"/>
          <w:szCs w:val="20"/>
          <w:lang w:eastAsia="zh-CN"/>
        </w:rPr>
        <w:t>FS details of LP-WUS information to trigger PDCCH monitoring (e.g. whether wake-up indication is applicable to one or more serving cells):</w:t>
      </w:r>
      <w:r>
        <w:rPr>
          <w:color w:val="4472C4" w:themeColor="accent1"/>
          <w:sz w:val="20"/>
          <w:szCs w:val="20"/>
          <w:lang w:eastAsia="zh-CN"/>
        </w:rPr>
        <w:t xml:space="preserve"> SPRD</w:t>
      </w:r>
    </w:p>
    <w:p w14:paraId="125AAA8B"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Vivo</w:t>
      </w:r>
    </w:p>
    <w:p w14:paraId="3B4D53F0"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1-1 in Section 3.1: LP-WUS information should be applicable to all the activated serving </w:t>
      </w:r>
      <w:proofErr w:type="gramStart"/>
      <w:r>
        <w:rPr>
          <w:rFonts w:eastAsia="游明朝"/>
          <w:sz w:val="20"/>
          <w:szCs w:val="20"/>
          <w:lang w:val="en-US"/>
        </w:rPr>
        <w:t>cells</w:t>
      </w:r>
      <w:proofErr w:type="gramEnd"/>
    </w:p>
    <w:p w14:paraId="2099F5EE"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1-2 in Section 3.1: LP-WUS information can be applicable to </w:t>
      </w:r>
      <w:r>
        <w:rPr>
          <w:sz w:val="20"/>
          <w:szCs w:val="20"/>
          <w:lang w:eastAsia="zh-CN"/>
        </w:rPr>
        <w:t>one or more</w:t>
      </w:r>
      <w:r>
        <w:rPr>
          <w:rFonts w:eastAsia="游明朝"/>
          <w:sz w:val="20"/>
          <w:szCs w:val="20"/>
          <w:lang w:val="en-US"/>
        </w:rPr>
        <w:t xml:space="preserve"> scheduling cells based on NW </w:t>
      </w:r>
      <w:proofErr w:type="gramStart"/>
      <w:r>
        <w:rPr>
          <w:rFonts w:eastAsia="游明朝"/>
          <w:sz w:val="20"/>
          <w:szCs w:val="20"/>
          <w:lang w:val="en-US"/>
        </w:rPr>
        <w:t>configuration</w:t>
      </w:r>
      <w:proofErr w:type="gramEnd"/>
    </w:p>
    <w:p w14:paraId="4D7C79D6"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1-3 in Section 3.1: LP-WUS information can be applicable to </w:t>
      </w:r>
      <w:r>
        <w:rPr>
          <w:sz w:val="20"/>
          <w:szCs w:val="20"/>
          <w:lang w:eastAsia="zh-CN"/>
        </w:rPr>
        <w:t>one or more</w:t>
      </w:r>
      <w:r>
        <w:rPr>
          <w:rFonts w:eastAsia="游明朝"/>
          <w:sz w:val="20"/>
          <w:szCs w:val="20"/>
          <w:lang w:val="en-US"/>
        </w:rPr>
        <w:t xml:space="preserve"> scheduling cells based on NW </w:t>
      </w:r>
      <w:proofErr w:type="gramStart"/>
      <w:r>
        <w:rPr>
          <w:rFonts w:eastAsia="游明朝"/>
          <w:sz w:val="20"/>
          <w:szCs w:val="20"/>
          <w:lang w:val="en-US"/>
        </w:rPr>
        <w:t>configuration</w:t>
      </w:r>
      <w:proofErr w:type="gramEnd"/>
    </w:p>
    <w:p w14:paraId="3B5AE06F"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Xiaomi</w:t>
      </w:r>
    </w:p>
    <w:p w14:paraId="2860C610" w14:textId="77777777" w:rsidR="0042788A" w:rsidRDefault="005665D7">
      <w:pPr>
        <w:pStyle w:val="aff"/>
        <w:numPr>
          <w:ilvl w:val="2"/>
          <w:numId w:val="22"/>
        </w:numPr>
        <w:rPr>
          <w:rFonts w:eastAsia="游明朝"/>
          <w:sz w:val="20"/>
          <w:szCs w:val="20"/>
          <w:lang w:val="en-US"/>
        </w:rPr>
      </w:pPr>
      <w:r>
        <w:rPr>
          <w:rFonts w:eastAsia="游明朝"/>
          <w:sz w:val="20"/>
          <w:szCs w:val="20"/>
          <w:lang w:val="en-US"/>
        </w:rPr>
        <w:t xml:space="preserve">LP WUS can be configured in the same or different carrier/band from where MR </w:t>
      </w:r>
      <w:proofErr w:type="gramStart"/>
      <w:r>
        <w:rPr>
          <w:rFonts w:eastAsia="游明朝"/>
          <w:sz w:val="20"/>
          <w:szCs w:val="20"/>
          <w:lang w:val="en-US"/>
        </w:rPr>
        <w:t>operates</w:t>
      </w:r>
      <w:proofErr w:type="gramEnd"/>
    </w:p>
    <w:p w14:paraId="239B0F15" w14:textId="77777777" w:rsidR="0042788A" w:rsidRDefault="005665D7">
      <w:pPr>
        <w:pStyle w:val="aff"/>
        <w:numPr>
          <w:ilvl w:val="2"/>
          <w:numId w:val="22"/>
        </w:numPr>
        <w:rPr>
          <w:rFonts w:eastAsia="游明朝"/>
          <w:sz w:val="20"/>
          <w:szCs w:val="20"/>
          <w:lang w:val="en-US"/>
        </w:rPr>
      </w:pPr>
      <w:r>
        <w:rPr>
          <w:rFonts w:eastAsia="游明朝"/>
          <w:sz w:val="20"/>
          <w:szCs w:val="20"/>
          <w:lang w:val="en-US"/>
        </w:rPr>
        <w:t>UE is only required to monitor LP WUS on one carrier.</w:t>
      </w:r>
    </w:p>
    <w:p w14:paraId="0E9E661C"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color w:val="4472C4" w:themeColor="accent1"/>
          <w:sz w:val="20"/>
          <w:szCs w:val="20"/>
          <w:lang w:val="en-US"/>
        </w:rPr>
        <w:t>ZTE</w:t>
      </w:r>
    </w:p>
    <w:p w14:paraId="6DBFEC9A" w14:textId="77777777" w:rsidR="0042788A" w:rsidRDefault="005665D7">
      <w:pPr>
        <w:pStyle w:val="aff"/>
        <w:numPr>
          <w:ilvl w:val="2"/>
          <w:numId w:val="22"/>
        </w:numPr>
        <w:spacing w:after="0" w:line="276" w:lineRule="auto"/>
        <w:ind w:hanging="442"/>
        <w:rPr>
          <w:sz w:val="20"/>
          <w:szCs w:val="20"/>
        </w:rPr>
      </w:pPr>
      <w:r>
        <w:rPr>
          <w:rFonts w:hint="eastAsia"/>
          <w:sz w:val="20"/>
          <w:szCs w:val="20"/>
        </w:rPr>
        <w:t>LP-WUS supports CA in connected mode</w:t>
      </w:r>
    </w:p>
    <w:p w14:paraId="76E4C521" w14:textId="77777777" w:rsidR="0042788A" w:rsidRDefault="005665D7">
      <w:pPr>
        <w:pStyle w:val="aff"/>
        <w:numPr>
          <w:ilvl w:val="2"/>
          <w:numId w:val="22"/>
        </w:numPr>
        <w:spacing w:after="0" w:line="276" w:lineRule="auto"/>
        <w:ind w:hanging="442"/>
        <w:rPr>
          <w:sz w:val="20"/>
          <w:szCs w:val="20"/>
        </w:rPr>
      </w:pPr>
      <w:r>
        <w:rPr>
          <w:rFonts w:hint="eastAsia"/>
          <w:sz w:val="20"/>
          <w:szCs w:val="20"/>
        </w:rPr>
        <w:t>For CA support, discuss whether LP-WUS is appliedfor all serving cells or for a group of SCells for triggering PDCCH monitoring.</w:t>
      </w:r>
    </w:p>
    <w:p w14:paraId="416B867D" w14:textId="77777777" w:rsidR="0042788A" w:rsidRDefault="005665D7">
      <w:pPr>
        <w:numPr>
          <w:ilvl w:val="3"/>
          <w:numId w:val="22"/>
        </w:numPr>
        <w:snapToGrid w:val="0"/>
        <w:spacing w:after="0" w:line="276" w:lineRule="auto"/>
        <w:ind w:hanging="442"/>
      </w:pPr>
      <w:r>
        <w:rPr>
          <w:rFonts w:hint="eastAsia"/>
        </w:rPr>
        <w:t>With or without C-DRX, a uniform design is preferred.</w:t>
      </w:r>
    </w:p>
    <w:p w14:paraId="55133ADB" w14:textId="77777777" w:rsidR="0042788A" w:rsidRDefault="005665D7">
      <w:pPr>
        <w:pStyle w:val="aff"/>
        <w:numPr>
          <w:ilvl w:val="2"/>
          <w:numId w:val="22"/>
        </w:numPr>
        <w:spacing w:after="0"/>
        <w:ind w:hanging="442"/>
      </w:pPr>
      <w:r>
        <w:rPr>
          <w:rFonts w:hint="eastAsia"/>
          <w:sz w:val="20"/>
          <w:szCs w:val="20"/>
        </w:rPr>
        <w:t>Deprioritize LP-WUS used for SCell dormancy and prioritize LP-WUS used for SCell wake-up for PDCCH monitoring.</w:t>
      </w:r>
    </w:p>
    <w:p w14:paraId="5DC5CE68" w14:textId="77777777" w:rsidR="0042788A" w:rsidRDefault="005665D7">
      <w:pPr>
        <w:pStyle w:val="aff"/>
        <w:numPr>
          <w:ilvl w:val="1"/>
          <w:numId w:val="22"/>
        </w:numPr>
        <w:spacing w:after="0" w:line="264" w:lineRule="atLeast"/>
        <w:rPr>
          <w:bCs/>
          <w:iCs/>
          <w:color w:val="4472C4" w:themeColor="accent1"/>
          <w:sz w:val="20"/>
          <w:szCs w:val="21"/>
          <w:lang w:eastAsia="zh-CN"/>
        </w:rPr>
      </w:pPr>
      <w:r>
        <w:rPr>
          <w:rFonts w:eastAsia="游明朝" w:hint="eastAsia"/>
          <w:bCs/>
          <w:iCs/>
          <w:color w:val="4472C4" w:themeColor="accent1"/>
          <w:sz w:val="20"/>
          <w:szCs w:val="21"/>
        </w:rPr>
        <w:t>O</w:t>
      </w:r>
      <w:r>
        <w:rPr>
          <w:rFonts w:eastAsia="游明朝"/>
          <w:bCs/>
          <w:iCs/>
          <w:color w:val="4472C4" w:themeColor="accent1"/>
          <w:sz w:val="20"/>
          <w:szCs w:val="21"/>
        </w:rPr>
        <w:t>PPO</w:t>
      </w:r>
    </w:p>
    <w:p w14:paraId="088C4660" w14:textId="77777777" w:rsidR="0042788A" w:rsidRDefault="005665D7">
      <w:pPr>
        <w:pStyle w:val="aff"/>
        <w:numPr>
          <w:ilvl w:val="2"/>
          <w:numId w:val="22"/>
        </w:numPr>
        <w:spacing w:after="0" w:line="264" w:lineRule="atLeast"/>
        <w:rPr>
          <w:bCs/>
          <w:iCs/>
          <w:lang w:eastAsia="zh-CN"/>
        </w:rPr>
      </w:pPr>
      <w:r>
        <w:rPr>
          <w:bCs/>
          <w:iCs/>
          <w:sz w:val="20"/>
          <w:szCs w:val="21"/>
          <w:lang w:eastAsia="zh-CN"/>
        </w:rPr>
        <w:t>When multi-carrier operation enabled, the LP-WUS indication applied to multiple carriers. It may indicate multiple carriers wake-up for those activated carriers.</w:t>
      </w:r>
    </w:p>
    <w:p w14:paraId="08747525" w14:textId="77777777" w:rsidR="0042788A" w:rsidRDefault="0042788A">
      <w:pPr>
        <w:rPr>
          <w:rFonts w:eastAsia="游明朝"/>
          <w:lang w:val="sv-SE" w:eastAsia="ja-JP"/>
        </w:rPr>
      </w:pPr>
    </w:p>
    <w:p w14:paraId="76BEBC9E" w14:textId="77777777" w:rsidR="0042788A" w:rsidRDefault="005665D7">
      <w:pPr>
        <w:rPr>
          <w:rFonts w:eastAsia="游明朝"/>
          <w:lang w:eastAsia="ja-JP"/>
        </w:rPr>
      </w:pPr>
      <w:r>
        <w:rPr>
          <w:rFonts w:eastAsia="游明朝" w:hint="eastAsia"/>
          <w:lang w:eastAsia="ja-JP"/>
        </w:rPr>
        <w:t>R</w:t>
      </w:r>
      <w:r>
        <w:rPr>
          <w:rFonts w:eastAsia="游明朝"/>
          <w:lang w:eastAsia="ja-JP"/>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E56F1BD" w14:textId="77777777" w:rsidR="0042788A" w:rsidRDefault="005665D7">
      <w:pPr>
        <w:rPr>
          <w:rFonts w:eastAsia="游明朝"/>
          <w:lang w:eastAsia="ja-JP"/>
        </w:rPr>
      </w:pPr>
      <w:r>
        <w:rPr>
          <w:rFonts w:eastAsia="游明朝" w:hint="eastAsia"/>
          <w:lang w:eastAsia="ja-JP"/>
        </w:rPr>
        <w:t>R</w:t>
      </w:r>
      <w:r>
        <w:rPr>
          <w:rFonts w:eastAsia="游明朝"/>
          <w:lang w:eastAsia="ja-JP"/>
        </w:rPr>
        <w:t xml:space="preserve">egarding </w:t>
      </w:r>
      <w:r>
        <w:rPr>
          <w:rFonts w:eastAsia="游明朝"/>
          <w:lang w:val="en-US"/>
        </w:rPr>
        <w:t xml:space="preserve">Sequence vs encoded bits, Granularity of wake-up indication, and </w:t>
      </w:r>
      <w:r>
        <w:rPr>
          <w:lang w:eastAsia="zh-CN"/>
        </w:rPr>
        <w:t xml:space="preserve">how to carry LP-WUS information by overlaid OFDM sequences, those are highly related to LP-WUS structure and hence, those </w:t>
      </w:r>
      <w:r>
        <w:rPr>
          <w:rFonts w:eastAsia="游明朝"/>
          <w:lang w:eastAsia="ja-JP"/>
        </w:rPr>
        <w:t>can be further discussed in AI 9.6.1.</w:t>
      </w:r>
    </w:p>
    <w:p w14:paraId="38848859" w14:textId="77777777" w:rsidR="0042788A" w:rsidRDefault="005665D7">
      <w:pPr>
        <w:rPr>
          <w:rFonts w:eastAsia="游明朝"/>
          <w:lang w:eastAsia="ja-JP"/>
        </w:rPr>
      </w:pPr>
      <w:r>
        <w:rPr>
          <w:rFonts w:eastAsia="游明朝" w:hint="eastAsia"/>
          <w:lang w:eastAsia="ja-JP"/>
        </w:rPr>
        <w:lastRenderedPageBreak/>
        <w:t>R</w:t>
      </w:r>
      <w:r>
        <w:rPr>
          <w:rFonts w:eastAsia="游明朝"/>
          <w:lang w:eastAsia="ja-JP"/>
        </w:rPr>
        <w:t xml:space="preserve">egarding the other contents than </w:t>
      </w:r>
      <w:r>
        <w:rPr>
          <w:rFonts w:eastAsia="游明朝"/>
          <w:lang w:val="en-US"/>
        </w:rPr>
        <w:t>wake-up indication</w:t>
      </w:r>
      <w:r>
        <w:rPr>
          <w:rFonts w:eastAsia="游明朝"/>
          <w:lang w:eastAsia="ja-JP"/>
        </w:rPr>
        <w:t xml:space="preserve"> (PDCCH triggering), this may depend on the overall LP-WUS procedure to trigger PDCCH discussed in Section </w:t>
      </w:r>
      <w:proofErr w:type="gramStart"/>
      <w:r>
        <w:rPr>
          <w:rFonts w:eastAsia="游明朝"/>
          <w:lang w:eastAsia="ja-JP"/>
        </w:rPr>
        <w:t>3.1, and</w:t>
      </w:r>
      <w:proofErr w:type="gramEnd"/>
      <w:r>
        <w:rPr>
          <w:rFonts w:eastAsia="游明朝"/>
          <w:lang w:eastAsia="ja-JP"/>
        </w:rPr>
        <w:t xml:space="preserve"> can be discussed once further progress is made there.</w:t>
      </w:r>
    </w:p>
    <w:p w14:paraId="4F6F8A02" w14:textId="77777777" w:rsidR="0042788A" w:rsidRDefault="005665D7">
      <w:pPr>
        <w:rPr>
          <w:rFonts w:eastAsia="游明朝"/>
          <w:lang w:eastAsia="ja-JP"/>
        </w:rPr>
      </w:pPr>
      <w:r>
        <w:rPr>
          <w:rFonts w:eastAsia="游明朝" w:hint="eastAsia"/>
          <w:lang w:eastAsia="ja-JP"/>
        </w:rPr>
        <w:t>F</w:t>
      </w:r>
      <w:r>
        <w:rPr>
          <w:rFonts w:eastAsia="游明朝"/>
          <w:lang w:eastAsia="ja-JP"/>
        </w:rPr>
        <w:t xml:space="preserve">or example, for Option 1-1 (replace Rel-16 DCP) in Section 3.1, Rel-16 DCP supports group common PDCCH </w:t>
      </w:r>
      <w:proofErr w:type="gramStart"/>
      <w:r>
        <w:rPr>
          <w:rFonts w:eastAsia="游明朝"/>
          <w:lang w:eastAsia="ja-JP"/>
        </w:rPr>
        <w:t>monitoring</w:t>
      </w:r>
      <w:proofErr w:type="gramEnd"/>
      <w:r>
        <w:rPr>
          <w:rFonts w:eastAsia="游明朝"/>
          <w:lang w:eastAsia="ja-JP"/>
        </w:rPr>
        <w:t xml:space="preserve">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42788A" w14:paraId="7A82BF27" w14:textId="77777777">
        <w:tc>
          <w:tcPr>
            <w:tcW w:w="9630" w:type="dxa"/>
          </w:tcPr>
          <w:p w14:paraId="050E5A1A" w14:textId="77777777" w:rsidR="0042788A" w:rsidRDefault="005665D7">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146106281"/>
            <w:bookmarkStart w:id="11" w:name="_Toc29327770"/>
            <w:bookmarkStart w:id="12" w:name="_Toc36045960"/>
            <w:bookmarkStart w:id="13" w:name="_Toc29326620"/>
            <w:bookmarkStart w:id="14" w:name="_Toc45209283"/>
            <w:bookmarkStart w:id="15" w:name="_Toc51852457"/>
            <w:bookmarkStart w:id="16" w:name="_Toc36046220"/>
            <w:bookmarkStart w:id="17" w:name="_Toc36046366"/>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12A35617"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1F2A5E24"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376A3DE1" w14:textId="77777777" w:rsidR="0042788A" w:rsidRDefault="005665D7">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01D4C06D" w14:textId="77777777" w:rsidR="0042788A" w:rsidRDefault="005665D7">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59E6C759"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57A928E" w14:textId="77777777" w:rsidR="0042788A" w:rsidRDefault="005665D7">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4A55074F" w14:textId="77777777" w:rsidR="0042788A" w:rsidRDefault="005665D7">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3B06449B" w14:textId="77777777" w:rsidR="0042788A" w:rsidRDefault="005665D7">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04EC3B00" w14:textId="77777777" w:rsidR="0042788A" w:rsidRDefault="0042788A">
      <w:pPr>
        <w:rPr>
          <w:rFonts w:eastAsia="游明朝"/>
          <w:lang w:eastAsia="ja-JP"/>
        </w:rPr>
      </w:pPr>
    </w:p>
    <w:p w14:paraId="75A01DFA" w14:textId="77777777" w:rsidR="0042788A" w:rsidRDefault="005665D7">
      <w:pPr>
        <w:rPr>
          <w:lang w:eastAsia="zh-CN"/>
        </w:rPr>
      </w:pPr>
      <w:r>
        <w:rPr>
          <w:rFonts w:eastAsia="游明朝"/>
          <w:lang w:eastAsia="ja-JP"/>
        </w:rPr>
        <w:t xml:space="preserve">It would be better to discuss </w:t>
      </w:r>
      <w:r>
        <w:rPr>
          <w:lang w:eastAsia="zh-CN"/>
        </w:rPr>
        <w:t xml:space="preserve">whether wake-up indication is applicable to one or more serving cells. Based on </w:t>
      </w:r>
      <w:proofErr w:type="gramStart"/>
      <w:r>
        <w:rPr>
          <w:lang w:eastAsia="zh-CN"/>
        </w:rPr>
        <w:t>companies</w:t>
      </w:r>
      <w:proofErr w:type="gramEnd"/>
      <w:r>
        <w:rPr>
          <w:lang w:eastAsia="zh-CN"/>
        </w:rPr>
        <w:t xml:space="preserve"> contribution, following proposal can be considered</w:t>
      </w:r>
    </w:p>
    <w:p w14:paraId="1AAAFBC1" w14:textId="77777777" w:rsidR="0042788A" w:rsidRDefault="0042788A">
      <w:pPr>
        <w:rPr>
          <w:rFonts w:eastAsia="游明朝"/>
          <w:lang w:eastAsia="ja-JP"/>
        </w:rPr>
      </w:pPr>
    </w:p>
    <w:p w14:paraId="2C88DF60"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[OLD]Proposal 5-1:</w:t>
      </w:r>
    </w:p>
    <w:p w14:paraId="19EE2B90" w14:textId="77777777" w:rsidR="0042788A" w:rsidRDefault="005665D7">
      <w:pPr>
        <w:pStyle w:val="aff"/>
        <w:numPr>
          <w:ilvl w:val="0"/>
          <w:numId w:val="12"/>
        </w:numPr>
        <w:rPr>
          <w:b/>
          <w:sz w:val="21"/>
          <w:szCs w:val="21"/>
          <w:lang w:val="en-US"/>
        </w:rPr>
      </w:pPr>
      <w:r>
        <w:rPr>
          <w:b/>
          <w:sz w:val="21"/>
          <w:szCs w:val="21"/>
          <w:lang w:val="en-US"/>
        </w:rPr>
        <w:t xml:space="preserve">LP-WUS supports CA in RRC CONNECTED </w:t>
      </w:r>
      <w:proofErr w:type="gramStart"/>
      <w:r>
        <w:rPr>
          <w:b/>
          <w:sz w:val="21"/>
          <w:szCs w:val="21"/>
          <w:lang w:val="en-US"/>
        </w:rPr>
        <w:t>mode</w:t>
      </w:r>
      <w:proofErr w:type="gramEnd"/>
    </w:p>
    <w:p w14:paraId="6109E3F0"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37A69F8"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1A402BA2"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w:t>
      </w:r>
      <w:proofErr w:type="gramStart"/>
      <w:r>
        <w:rPr>
          <w:rFonts w:eastAsia="游明朝"/>
          <w:b/>
          <w:sz w:val="21"/>
          <w:szCs w:val="21"/>
          <w:lang w:val="en-US"/>
        </w:rPr>
        <w:t>configuration</w:t>
      </w:r>
      <w:proofErr w:type="gramEnd"/>
    </w:p>
    <w:p w14:paraId="2AD6A5D8" w14:textId="77777777" w:rsidR="0042788A" w:rsidRDefault="005665D7">
      <w:pPr>
        <w:pStyle w:val="aff"/>
        <w:numPr>
          <w:ilvl w:val="2"/>
          <w:numId w:val="12"/>
        </w:numPr>
        <w:rPr>
          <w:b/>
          <w:sz w:val="21"/>
          <w:szCs w:val="21"/>
          <w:lang w:val="en-US"/>
        </w:rPr>
      </w:pPr>
      <w:r>
        <w:rPr>
          <w:rFonts w:eastAsia="游明朝"/>
          <w:b/>
          <w:sz w:val="21"/>
          <w:szCs w:val="21"/>
          <w:lang w:val="en-US"/>
        </w:rPr>
        <w:t xml:space="preserve">Option 2: all activated serving </w:t>
      </w:r>
      <w:proofErr w:type="gramStart"/>
      <w:r>
        <w:rPr>
          <w:rFonts w:eastAsia="游明朝"/>
          <w:b/>
          <w:sz w:val="21"/>
          <w:szCs w:val="21"/>
          <w:lang w:val="en-US"/>
        </w:rPr>
        <w:t>cells</w:t>
      </w:r>
      <w:proofErr w:type="gramEnd"/>
    </w:p>
    <w:p w14:paraId="07A50798"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646F3D25" w14:textId="77777777">
        <w:tc>
          <w:tcPr>
            <w:tcW w:w="1479" w:type="dxa"/>
            <w:shd w:val="clear" w:color="auto" w:fill="D9D9D9" w:themeFill="background1" w:themeFillShade="D9"/>
          </w:tcPr>
          <w:p w14:paraId="61210791"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B2C2C1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78A4C6E5" w14:textId="77777777" w:rsidR="0042788A" w:rsidRDefault="005665D7">
            <w:pPr>
              <w:jc w:val="left"/>
              <w:rPr>
                <w:b/>
                <w:bCs/>
                <w:lang w:val="en-US"/>
              </w:rPr>
            </w:pPr>
            <w:r>
              <w:rPr>
                <w:b/>
                <w:bCs/>
                <w:lang w:val="en-US"/>
              </w:rPr>
              <w:t>Comments</w:t>
            </w:r>
          </w:p>
        </w:tc>
      </w:tr>
      <w:tr w:rsidR="0042788A" w14:paraId="353BC64A" w14:textId="77777777">
        <w:tc>
          <w:tcPr>
            <w:tcW w:w="1479" w:type="dxa"/>
          </w:tcPr>
          <w:p w14:paraId="1A899B52"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C185B54" w14:textId="77777777" w:rsidR="0042788A" w:rsidRDefault="0042788A">
            <w:pPr>
              <w:tabs>
                <w:tab w:val="left" w:pos="551"/>
              </w:tabs>
              <w:jc w:val="left"/>
              <w:rPr>
                <w:rFonts w:eastAsiaTheme="minorEastAsia"/>
                <w:lang w:val="en-US" w:eastAsia="zh-CN"/>
              </w:rPr>
            </w:pPr>
          </w:p>
        </w:tc>
        <w:tc>
          <w:tcPr>
            <w:tcW w:w="6780" w:type="dxa"/>
          </w:tcPr>
          <w:p w14:paraId="3D746462" w14:textId="77777777" w:rsidR="0042788A" w:rsidRDefault="005665D7">
            <w:pPr>
              <w:jc w:val="left"/>
              <w:rPr>
                <w:rFonts w:eastAsiaTheme="minorEastAsia"/>
                <w:lang w:val="en-US" w:eastAsia="zh-CN"/>
              </w:rPr>
            </w:pPr>
            <w:r>
              <w:rPr>
                <w:rFonts w:eastAsiaTheme="minorEastAsia"/>
                <w:lang w:val="en-US" w:eastAsia="zh-CN"/>
              </w:rPr>
              <w:t>Need further study for CA scnearios</w:t>
            </w:r>
          </w:p>
        </w:tc>
      </w:tr>
      <w:tr w:rsidR="0042788A" w14:paraId="2AC899EF" w14:textId="77777777">
        <w:tc>
          <w:tcPr>
            <w:tcW w:w="1479" w:type="dxa"/>
          </w:tcPr>
          <w:p w14:paraId="5132D1AF"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5A30762" w14:textId="77777777" w:rsidR="0042788A" w:rsidRDefault="0042788A">
            <w:pPr>
              <w:tabs>
                <w:tab w:val="left" w:pos="551"/>
              </w:tabs>
              <w:jc w:val="left"/>
              <w:rPr>
                <w:rFonts w:eastAsiaTheme="minorEastAsia"/>
                <w:lang w:val="en-US" w:eastAsia="zh-CN"/>
              </w:rPr>
            </w:pPr>
          </w:p>
        </w:tc>
        <w:tc>
          <w:tcPr>
            <w:tcW w:w="6780" w:type="dxa"/>
          </w:tcPr>
          <w:p w14:paraId="7A5F0826"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don’t consider CA for LP-WUS. The power saving benefit is not applicable for CA.</w:t>
            </w:r>
          </w:p>
        </w:tc>
      </w:tr>
      <w:tr w:rsidR="0042788A" w14:paraId="354E611C" w14:textId="77777777">
        <w:tc>
          <w:tcPr>
            <w:tcW w:w="1479" w:type="dxa"/>
          </w:tcPr>
          <w:p w14:paraId="6CC630AD"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0A46484C"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4550515E" w14:textId="77777777" w:rsidR="0042788A" w:rsidRDefault="005665D7">
            <w:pPr>
              <w:jc w:val="left"/>
              <w:rPr>
                <w:rFonts w:eastAsia="游明朝"/>
                <w:lang w:val="en-US" w:eastAsia="ja-JP"/>
              </w:rPr>
            </w:pPr>
            <w:r>
              <w:rPr>
                <w:rFonts w:eastAsia="游明朝" w:hint="eastAsia"/>
                <w:lang w:val="en-US" w:eastAsia="ja-JP"/>
              </w:rPr>
              <w:t>CA is a typical RRC connected operation. Further, R16 DCP already supported CA scenarios. We do not see a reason to exclude CA operation from LP-WUS feature.</w:t>
            </w:r>
          </w:p>
        </w:tc>
      </w:tr>
      <w:tr w:rsidR="0042788A" w14:paraId="6F66498A" w14:textId="77777777">
        <w:tc>
          <w:tcPr>
            <w:tcW w:w="1479" w:type="dxa"/>
          </w:tcPr>
          <w:p w14:paraId="1AF04079"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0DE61882" w14:textId="77777777" w:rsidR="0042788A" w:rsidRDefault="0042788A">
            <w:pPr>
              <w:tabs>
                <w:tab w:val="left" w:pos="551"/>
              </w:tabs>
              <w:jc w:val="left"/>
              <w:rPr>
                <w:rFonts w:eastAsia="游明朝"/>
                <w:lang w:val="en-US" w:eastAsia="ja-JP"/>
              </w:rPr>
            </w:pPr>
          </w:p>
        </w:tc>
        <w:tc>
          <w:tcPr>
            <w:tcW w:w="6780" w:type="dxa"/>
          </w:tcPr>
          <w:p w14:paraId="4F46EFB1" w14:textId="77777777" w:rsidR="0042788A" w:rsidRDefault="005665D7">
            <w:pPr>
              <w:jc w:val="left"/>
              <w:rPr>
                <w:rFonts w:eastAsia="游明朝"/>
                <w:lang w:val="en-US" w:eastAsia="ja-JP"/>
              </w:rPr>
            </w:pPr>
            <w:r>
              <w:rPr>
                <w:rFonts w:eastAsiaTheme="minorEastAsia"/>
                <w:lang w:val="en-US" w:eastAsia="zh-CN"/>
              </w:rPr>
              <w:t>It really depends on the LP-WUS monitoring mechanism, so we can study the need of LP-WUS for CA case, but not directly support CA based LP-WUS.</w:t>
            </w:r>
          </w:p>
        </w:tc>
      </w:tr>
      <w:tr w:rsidR="0042788A" w14:paraId="33F9804F" w14:textId="77777777">
        <w:tc>
          <w:tcPr>
            <w:tcW w:w="1479" w:type="dxa"/>
          </w:tcPr>
          <w:p w14:paraId="42203715" w14:textId="77777777" w:rsidR="0042788A" w:rsidRDefault="005665D7">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68EDF585" w14:textId="77777777" w:rsidR="0042788A" w:rsidRDefault="005665D7">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BF0E7CE" w14:textId="77777777" w:rsidR="0042788A" w:rsidRDefault="005665D7">
            <w:pPr>
              <w:jc w:val="left"/>
              <w:rPr>
                <w:rFonts w:eastAsiaTheme="minorEastAsia"/>
                <w:lang w:val="en-US" w:eastAsia="zh-CN"/>
              </w:rPr>
            </w:pPr>
            <w:r>
              <w:rPr>
                <w:rFonts w:eastAsiaTheme="minorEastAsia" w:hint="eastAsia"/>
                <w:lang w:val="en-US" w:eastAsia="zh-CN"/>
              </w:rPr>
              <w:t xml:space="preserve">When Option 1-1 is applied, the </w:t>
            </w:r>
            <w:r>
              <w:rPr>
                <w:rFonts w:ascii="Times" w:hAnsi="Times"/>
                <w:bCs/>
                <w:kern w:val="2"/>
                <w:szCs w:val="22"/>
                <w:lang w:eastAsia="zh-CN"/>
              </w:rPr>
              <w:t>DCP functionality</w:t>
            </w:r>
            <w:r>
              <w:rPr>
                <w:rFonts w:ascii="Times" w:eastAsiaTheme="minorEastAsia" w:hAnsi="Times" w:hint="eastAsia"/>
                <w:bCs/>
                <w:kern w:val="2"/>
                <w:szCs w:val="22"/>
                <w:lang w:eastAsia="zh-CN"/>
              </w:rPr>
              <w:t xml:space="preserve"> </w:t>
            </w:r>
            <w:proofErr w:type="gramStart"/>
            <w:r>
              <w:rPr>
                <w:rFonts w:ascii="Times" w:eastAsiaTheme="minorEastAsia" w:hAnsi="Times" w:hint="eastAsia"/>
                <w:bCs/>
                <w:kern w:val="2"/>
                <w:szCs w:val="22"/>
                <w:lang w:eastAsia="zh-CN"/>
              </w:rPr>
              <w:t>e.g.</w:t>
            </w:r>
            <w:proofErr w:type="gramEnd"/>
            <w:r>
              <w:rPr>
                <w:rFonts w:ascii="Times" w:eastAsiaTheme="minorEastAsia" w:hAnsi="Times" w:hint="eastAsia"/>
                <w:bCs/>
                <w:kern w:val="2"/>
                <w:szCs w:val="22"/>
                <w:lang w:eastAsia="zh-CN"/>
              </w:rPr>
              <w:t xml:space="preserve"> wake-up </w:t>
            </w:r>
            <w:r>
              <w:rPr>
                <w:rFonts w:ascii="Times" w:eastAsiaTheme="minorEastAsia" w:hAnsi="Times"/>
                <w:bCs/>
                <w:kern w:val="2"/>
                <w:szCs w:val="22"/>
                <w:lang w:eastAsia="zh-CN"/>
              </w:rPr>
              <w:t>indication</w:t>
            </w:r>
            <w:r>
              <w:rPr>
                <w:rFonts w:ascii="Times" w:eastAsiaTheme="minorEastAsia" w:hAnsi="Times" w:hint="eastAsia"/>
                <w:bCs/>
                <w:kern w:val="2"/>
                <w:szCs w:val="22"/>
                <w:lang w:eastAsia="zh-CN"/>
              </w:rPr>
              <w:t xml:space="preserve"> and Scell dormancy indication should be </w:t>
            </w:r>
            <w:r>
              <w:rPr>
                <w:rFonts w:ascii="Times" w:eastAsiaTheme="minorEastAsia" w:hAnsi="Times"/>
                <w:bCs/>
                <w:kern w:val="2"/>
                <w:szCs w:val="22"/>
                <w:lang w:eastAsia="zh-CN"/>
              </w:rPr>
              <w:t>replaced</w:t>
            </w:r>
            <w:r>
              <w:rPr>
                <w:rFonts w:ascii="Times" w:eastAsiaTheme="minorEastAsia" w:hAnsi="Times" w:hint="eastAsia"/>
                <w:bCs/>
                <w:kern w:val="2"/>
                <w:szCs w:val="22"/>
                <w:lang w:eastAsia="zh-CN"/>
              </w:rPr>
              <w:t>.</w:t>
            </w:r>
          </w:p>
        </w:tc>
      </w:tr>
      <w:tr w:rsidR="0042788A" w14:paraId="4B9073C5" w14:textId="77777777">
        <w:tc>
          <w:tcPr>
            <w:tcW w:w="1479" w:type="dxa"/>
          </w:tcPr>
          <w:p w14:paraId="05BC3291"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1FEC8C51" w14:textId="77777777" w:rsidR="0042788A" w:rsidRDefault="0042788A">
            <w:pPr>
              <w:tabs>
                <w:tab w:val="left" w:pos="551"/>
              </w:tabs>
              <w:jc w:val="left"/>
              <w:rPr>
                <w:rFonts w:eastAsiaTheme="minorEastAsia"/>
                <w:lang w:val="en-US" w:eastAsia="zh-CN"/>
              </w:rPr>
            </w:pPr>
          </w:p>
        </w:tc>
        <w:tc>
          <w:tcPr>
            <w:tcW w:w="6780" w:type="dxa"/>
          </w:tcPr>
          <w:p w14:paraId="50CFB646" w14:textId="77777777" w:rsidR="0042788A" w:rsidRDefault="005665D7">
            <w:pPr>
              <w:jc w:val="left"/>
              <w:rPr>
                <w:rFonts w:eastAsia="Malgun Gothic"/>
                <w:lang w:val="en-US" w:eastAsia="ko-KR"/>
              </w:rPr>
            </w:pPr>
            <w:r>
              <w:rPr>
                <w:rFonts w:eastAsia="Malgun Gothic" w:hint="eastAsia"/>
                <w:lang w:val="en-US" w:eastAsia="ko-KR"/>
              </w:rPr>
              <w:t>T</w:t>
            </w:r>
            <w:r>
              <w:rPr>
                <w:rFonts w:eastAsia="Malgun Gothic"/>
                <w:lang w:val="en-US" w:eastAsia="ko-KR"/>
              </w:rPr>
              <w:t xml:space="preserve">here has been </w:t>
            </w:r>
            <w:r>
              <w:rPr>
                <w:rFonts w:eastAsia="Malgun Gothic" w:hint="eastAsia"/>
                <w:lang w:val="en-US" w:eastAsia="ko-KR"/>
              </w:rPr>
              <w:t>no</w:t>
            </w:r>
            <w:r>
              <w:rPr>
                <w:rFonts w:eastAsia="Malgun Gothic"/>
                <w:lang w:val="en-US" w:eastAsia="ko-KR"/>
              </w:rPr>
              <w:t>t sufficient discussion yet. We need to further study CA for LP-WUS for example, which CA scenario can provide power saving gain.</w:t>
            </w:r>
          </w:p>
        </w:tc>
      </w:tr>
      <w:tr w:rsidR="0042788A" w14:paraId="2F04DB86" w14:textId="77777777">
        <w:tc>
          <w:tcPr>
            <w:tcW w:w="1479" w:type="dxa"/>
          </w:tcPr>
          <w:p w14:paraId="7FB62C52" w14:textId="77777777" w:rsidR="0042788A" w:rsidRDefault="005665D7">
            <w:pPr>
              <w:jc w:val="left"/>
              <w:rPr>
                <w:rFonts w:eastAsia="Malgun Gothic"/>
                <w:lang w:val="en-US" w:eastAsia="ko-KR"/>
              </w:rPr>
            </w:pPr>
            <w:r>
              <w:rPr>
                <w:rFonts w:eastAsiaTheme="minorEastAsia"/>
                <w:lang w:val="en-US" w:eastAsia="zh-CN"/>
              </w:rPr>
              <w:t>Nokia1</w:t>
            </w:r>
          </w:p>
        </w:tc>
        <w:tc>
          <w:tcPr>
            <w:tcW w:w="1372" w:type="dxa"/>
          </w:tcPr>
          <w:p w14:paraId="0ACF4B3D" w14:textId="77777777" w:rsidR="0042788A" w:rsidRDefault="0042788A">
            <w:pPr>
              <w:tabs>
                <w:tab w:val="left" w:pos="551"/>
              </w:tabs>
              <w:jc w:val="left"/>
              <w:rPr>
                <w:rFonts w:eastAsiaTheme="minorEastAsia"/>
                <w:lang w:val="en-US" w:eastAsia="zh-CN"/>
              </w:rPr>
            </w:pPr>
          </w:p>
        </w:tc>
        <w:tc>
          <w:tcPr>
            <w:tcW w:w="6780" w:type="dxa"/>
          </w:tcPr>
          <w:p w14:paraId="4D8629F8" w14:textId="77777777" w:rsidR="0042788A" w:rsidRDefault="005665D7">
            <w:pPr>
              <w:jc w:val="left"/>
              <w:rPr>
                <w:rFonts w:eastAsia="Malgun Gothic"/>
                <w:lang w:val="en-US" w:eastAsia="ko-KR"/>
              </w:rPr>
            </w:pPr>
            <w:r>
              <w:rPr>
                <w:rFonts w:eastAsiaTheme="minorEastAsia"/>
                <w:lang w:val="en-US" w:eastAsia="zh-CN"/>
              </w:rPr>
              <w:t xml:space="preserve">Would prefer the word “support” be modified to “study”. At this meeting, only a few companies explicitly raised this. Also, how this proposal may </w:t>
            </w:r>
            <w:proofErr w:type="gramStart"/>
            <w:r>
              <w:rPr>
                <w:rFonts w:eastAsiaTheme="minorEastAsia"/>
                <w:lang w:val="en-US" w:eastAsia="zh-CN"/>
              </w:rPr>
              <w:t>impacted</w:t>
            </w:r>
            <w:proofErr w:type="gramEnd"/>
            <w:r>
              <w:rPr>
                <w:rFonts w:eastAsiaTheme="minorEastAsia"/>
                <w:lang w:val="en-US" w:eastAsia="zh-CN"/>
              </w:rPr>
              <w:t xml:space="preserve"> by payload size and support of similar multiple cell features, e.g. if the wake-up needs to be cell specific (explicitly).</w:t>
            </w:r>
          </w:p>
        </w:tc>
      </w:tr>
      <w:tr w:rsidR="0042788A" w14:paraId="57F80BC4" w14:textId="77777777">
        <w:tc>
          <w:tcPr>
            <w:tcW w:w="1479" w:type="dxa"/>
          </w:tcPr>
          <w:p w14:paraId="686661A5"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ABCD91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E16BF8" w14:textId="77777777" w:rsidR="0042788A" w:rsidRDefault="005665D7">
            <w:pPr>
              <w:jc w:val="left"/>
              <w:rPr>
                <w:rFonts w:eastAsiaTheme="minorEastAsia"/>
                <w:lang w:val="en-US" w:eastAsia="zh-CN"/>
              </w:rPr>
            </w:pPr>
            <w:r>
              <w:rPr>
                <w:rFonts w:eastAsia="Malgun Gothic"/>
                <w:lang w:val="en-US" w:eastAsia="ko-KR"/>
              </w:rPr>
              <w:t>LP-WUS operation with CA in RRC CONNECTED mode should be considered.</w:t>
            </w:r>
          </w:p>
        </w:tc>
      </w:tr>
      <w:tr w:rsidR="0042788A" w14:paraId="07CD3CED" w14:textId="77777777">
        <w:tc>
          <w:tcPr>
            <w:tcW w:w="1479" w:type="dxa"/>
          </w:tcPr>
          <w:p w14:paraId="61E85603"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29389BF0" w14:textId="77777777" w:rsidR="0042788A" w:rsidRDefault="0042788A">
            <w:pPr>
              <w:tabs>
                <w:tab w:val="left" w:pos="551"/>
              </w:tabs>
              <w:jc w:val="left"/>
              <w:rPr>
                <w:rFonts w:eastAsiaTheme="minorEastAsia"/>
                <w:lang w:val="en-US" w:eastAsia="zh-CN"/>
              </w:rPr>
            </w:pPr>
          </w:p>
        </w:tc>
        <w:tc>
          <w:tcPr>
            <w:tcW w:w="6780" w:type="dxa"/>
          </w:tcPr>
          <w:p w14:paraId="7BC320C6" w14:textId="77777777" w:rsidR="0042788A" w:rsidRDefault="005665D7">
            <w:pPr>
              <w:jc w:val="left"/>
              <w:rPr>
                <w:rFonts w:eastAsia="Malgun Gothic"/>
                <w:lang w:val="en-US" w:eastAsia="ko-KR"/>
              </w:rPr>
            </w:pPr>
            <w:r>
              <w:rPr>
                <w:rFonts w:eastAsiaTheme="minorEastAsia"/>
                <w:lang w:val="en-US" w:eastAsia="zh-CN"/>
              </w:rPr>
              <w:t>No benefit has been shown to support CA</w:t>
            </w:r>
          </w:p>
        </w:tc>
      </w:tr>
    </w:tbl>
    <w:p w14:paraId="67A70046" w14:textId="77777777" w:rsidR="0042788A" w:rsidRDefault="0042788A">
      <w:pPr>
        <w:rPr>
          <w:rFonts w:eastAsia="游明朝"/>
          <w:lang w:val="en-US" w:eastAsia="ja-JP"/>
        </w:rPr>
      </w:pPr>
    </w:p>
    <w:p w14:paraId="0CC275C5" w14:textId="5955C0F2" w:rsidR="0042788A" w:rsidRDefault="00C06DE8">
      <w:pPr>
        <w:pStyle w:val="30"/>
        <w:rPr>
          <w:rFonts w:ascii="Times New Roman" w:hAnsi="Times New Roman"/>
          <w:b/>
          <w:bCs/>
          <w:sz w:val="21"/>
          <w:szCs w:val="21"/>
        </w:rPr>
      </w:pPr>
      <w:r>
        <w:rPr>
          <w:rFonts w:ascii="Times New Roman" w:hAnsi="Times New Roman"/>
          <w:b/>
          <w:bCs/>
          <w:sz w:val="21"/>
          <w:szCs w:val="21"/>
          <w:highlight w:val="yellow"/>
        </w:rPr>
        <w:t>[</w:t>
      </w:r>
      <w:r w:rsidR="000B5925">
        <w:rPr>
          <w:rFonts w:ascii="Times New Roman" w:hAnsi="Times New Roman"/>
          <w:b/>
          <w:bCs/>
          <w:sz w:val="21"/>
          <w:szCs w:val="21"/>
          <w:highlight w:val="yellow"/>
        </w:rPr>
        <w:t>Fri</w:t>
      </w:r>
      <w:r>
        <w:rPr>
          <w:rFonts w:ascii="Times New Roman" w:hAnsi="Times New Roman"/>
          <w:b/>
          <w:bCs/>
          <w:sz w:val="21"/>
          <w:szCs w:val="21"/>
          <w:highlight w:val="yellow"/>
        </w:rPr>
        <w:t>]</w:t>
      </w:r>
      <w:r w:rsidR="005665D7">
        <w:rPr>
          <w:rFonts w:ascii="Times New Roman" w:hAnsi="Times New Roman"/>
          <w:b/>
          <w:bCs/>
          <w:sz w:val="21"/>
          <w:szCs w:val="21"/>
          <w:highlight w:val="yellow"/>
        </w:rPr>
        <w:t>Proposal 5-1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1B2CAF1B"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w:t>
      </w:r>
      <w:proofErr w:type="gramStart"/>
      <w:r>
        <w:rPr>
          <w:b/>
          <w:sz w:val="21"/>
          <w:szCs w:val="21"/>
          <w:lang w:val="en-US"/>
        </w:rPr>
        <w:t>mode</w:t>
      </w:r>
      <w:proofErr w:type="gramEnd"/>
    </w:p>
    <w:p w14:paraId="1C465C8D"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2595A79"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48F0B836"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w:t>
      </w:r>
      <w:proofErr w:type="gramStart"/>
      <w:r>
        <w:rPr>
          <w:rFonts w:eastAsia="游明朝"/>
          <w:b/>
          <w:sz w:val="21"/>
          <w:szCs w:val="21"/>
          <w:lang w:val="en-US"/>
        </w:rPr>
        <w:t>configuration</w:t>
      </w:r>
      <w:proofErr w:type="gramEnd"/>
    </w:p>
    <w:p w14:paraId="55D7CACE" w14:textId="77777777" w:rsidR="0042788A" w:rsidRDefault="005665D7">
      <w:pPr>
        <w:pStyle w:val="aff"/>
        <w:numPr>
          <w:ilvl w:val="2"/>
          <w:numId w:val="12"/>
        </w:numPr>
        <w:rPr>
          <w:b/>
          <w:sz w:val="21"/>
          <w:szCs w:val="21"/>
          <w:lang w:val="en-US"/>
        </w:rPr>
      </w:pPr>
      <w:r>
        <w:rPr>
          <w:rFonts w:eastAsia="游明朝"/>
          <w:b/>
          <w:sz w:val="21"/>
          <w:szCs w:val="21"/>
          <w:lang w:val="en-US"/>
        </w:rPr>
        <w:t xml:space="preserve">Option 2: all activated serving </w:t>
      </w:r>
      <w:proofErr w:type="gramStart"/>
      <w:r>
        <w:rPr>
          <w:rFonts w:eastAsia="游明朝"/>
          <w:b/>
          <w:sz w:val="21"/>
          <w:szCs w:val="21"/>
          <w:lang w:val="en-US"/>
        </w:rPr>
        <w:t>cells</w:t>
      </w:r>
      <w:proofErr w:type="gramEnd"/>
    </w:p>
    <w:p w14:paraId="528C1CD9"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07CA16A4" w14:textId="77777777">
        <w:tc>
          <w:tcPr>
            <w:tcW w:w="1479" w:type="dxa"/>
            <w:shd w:val="clear" w:color="auto" w:fill="D9D9D9" w:themeFill="background1" w:themeFillShade="D9"/>
          </w:tcPr>
          <w:p w14:paraId="643B8CC4"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B943689"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FFCFEDC" w14:textId="77777777" w:rsidR="0042788A" w:rsidRDefault="005665D7">
            <w:pPr>
              <w:jc w:val="left"/>
              <w:rPr>
                <w:b/>
                <w:bCs/>
                <w:lang w:val="en-US"/>
              </w:rPr>
            </w:pPr>
            <w:r>
              <w:rPr>
                <w:b/>
                <w:bCs/>
                <w:lang w:val="en-US"/>
              </w:rPr>
              <w:t>Comments</w:t>
            </w:r>
          </w:p>
        </w:tc>
      </w:tr>
      <w:tr w:rsidR="0042788A" w14:paraId="0A5A4B1B" w14:textId="77777777">
        <w:tc>
          <w:tcPr>
            <w:tcW w:w="1479" w:type="dxa"/>
          </w:tcPr>
          <w:p w14:paraId="6ED3477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A68F79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F05784" w14:textId="77777777" w:rsidR="0042788A" w:rsidRDefault="005665D7">
            <w:pPr>
              <w:jc w:val="left"/>
              <w:rPr>
                <w:rFonts w:eastAsiaTheme="minorEastAsia"/>
                <w:lang w:val="en-US" w:eastAsia="zh-CN"/>
              </w:rPr>
            </w:pPr>
            <w:r>
              <w:rPr>
                <w:rFonts w:eastAsiaTheme="minorEastAsia"/>
                <w:lang w:val="en-US" w:eastAsia="zh-CN"/>
              </w:rPr>
              <w:t>We support LP WUS for CA</w:t>
            </w:r>
          </w:p>
        </w:tc>
      </w:tr>
      <w:tr w:rsidR="0042788A" w14:paraId="5B564CE8" w14:textId="77777777">
        <w:tc>
          <w:tcPr>
            <w:tcW w:w="1479" w:type="dxa"/>
          </w:tcPr>
          <w:p w14:paraId="450010B7" w14:textId="5C039096" w:rsidR="0042788A" w:rsidRDefault="003A0B69">
            <w:pPr>
              <w:jc w:val="left"/>
              <w:rPr>
                <w:rFonts w:eastAsiaTheme="minorEastAsia"/>
                <w:lang w:val="en-US" w:eastAsia="zh-CN"/>
              </w:rPr>
            </w:pPr>
            <w:r>
              <w:rPr>
                <w:rFonts w:eastAsiaTheme="minorEastAsia"/>
                <w:lang w:val="en-US" w:eastAsia="zh-CN"/>
              </w:rPr>
              <w:t>Panasonic</w:t>
            </w:r>
          </w:p>
        </w:tc>
        <w:tc>
          <w:tcPr>
            <w:tcW w:w="1372" w:type="dxa"/>
          </w:tcPr>
          <w:p w14:paraId="2E8E2861" w14:textId="77777777" w:rsidR="0042788A" w:rsidRDefault="0042788A">
            <w:pPr>
              <w:tabs>
                <w:tab w:val="left" w:pos="551"/>
              </w:tabs>
              <w:jc w:val="left"/>
              <w:rPr>
                <w:rFonts w:eastAsiaTheme="minorEastAsia"/>
                <w:lang w:val="en-US" w:eastAsia="zh-CN"/>
              </w:rPr>
            </w:pPr>
          </w:p>
        </w:tc>
        <w:tc>
          <w:tcPr>
            <w:tcW w:w="6780" w:type="dxa"/>
          </w:tcPr>
          <w:p w14:paraId="1EAFDA4C" w14:textId="07C66F26" w:rsidR="0042788A" w:rsidRDefault="003A0B69">
            <w:pPr>
              <w:jc w:val="left"/>
              <w:rPr>
                <w:rFonts w:eastAsiaTheme="minorEastAsia"/>
                <w:lang w:val="en-US" w:eastAsia="zh-CN"/>
              </w:rPr>
            </w:pPr>
            <w:r>
              <w:rPr>
                <w:rFonts w:eastAsiaTheme="minorEastAsia"/>
                <w:lang w:val="en-US" w:eastAsia="zh-CN"/>
              </w:rPr>
              <w:t>We are open to discuss</w:t>
            </w:r>
            <w:r w:rsidR="008820B9">
              <w:rPr>
                <w:rFonts w:eastAsiaTheme="minorEastAsia"/>
                <w:lang w:val="en-US" w:eastAsia="zh-CN"/>
              </w:rPr>
              <w:t>.</w:t>
            </w:r>
          </w:p>
        </w:tc>
      </w:tr>
      <w:tr w:rsidR="0042788A" w14:paraId="78F8BB79" w14:textId="77777777">
        <w:tc>
          <w:tcPr>
            <w:tcW w:w="1479" w:type="dxa"/>
          </w:tcPr>
          <w:p w14:paraId="18D13C12" w14:textId="32122667" w:rsidR="0042788A" w:rsidRDefault="0057361B">
            <w:pPr>
              <w:jc w:val="left"/>
              <w:rPr>
                <w:rFonts w:eastAsia="游明朝"/>
                <w:lang w:val="en-US" w:eastAsia="ja-JP"/>
              </w:rPr>
            </w:pPr>
            <w:r>
              <w:rPr>
                <w:rFonts w:eastAsia="游明朝"/>
                <w:lang w:val="en-US" w:eastAsia="ja-JP"/>
              </w:rPr>
              <w:t xml:space="preserve">TCL </w:t>
            </w:r>
          </w:p>
        </w:tc>
        <w:tc>
          <w:tcPr>
            <w:tcW w:w="1372" w:type="dxa"/>
          </w:tcPr>
          <w:p w14:paraId="2DFA4593" w14:textId="77777777" w:rsidR="0042788A" w:rsidRDefault="0042788A">
            <w:pPr>
              <w:tabs>
                <w:tab w:val="left" w:pos="551"/>
              </w:tabs>
              <w:jc w:val="left"/>
              <w:rPr>
                <w:rFonts w:eastAsia="游明朝"/>
                <w:lang w:val="en-US" w:eastAsia="ja-JP"/>
              </w:rPr>
            </w:pPr>
          </w:p>
        </w:tc>
        <w:tc>
          <w:tcPr>
            <w:tcW w:w="6780" w:type="dxa"/>
          </w:tcPr>
          <w:p w14:paraId="754BD35E" w14:textId="63BFA0E1" w:rsidR="0042788A" w:rsidRDefault="0057361B" w:rsidP="0057361B">
            <w:pPr>
              <w:jc w:val="left"/>
              <w:rPr>
                <w:rFonts w:eastAsia="游明朝"/>
                <w:lang w:val="en-US" w:eastAsia="ja-JP"/>
              </w:rPr>
            </w:pPr>
            <w:r>
              <w:rPr>
                <w:rFonts w:eastAsiaTheme="minorEastAsia"/>
                <w:lang w:val="en-US" w:eastAsia="zh-CN"/>
              </w:rPr>
              <w:t xml:space="preserve">The objective of LP-WUS is power saving, and the benefits of CA based LP-WUS in not clear to us. </w:t>
            </w:r>
            <w:proofErr w:type="gramStart"/>
            <w:r>
              <w:rPr>
                <w:rFonts w:eastAsiaTheme="minorEastAsia"/>
                <w:lang w:val="en-US" w:eastAsia="zh-CN"/>
              </w:rPr>
              <w:t>Therefore</w:t>
            </w:r>
            <w:proofErr w:type="gramEnd"/>
            <w:r>
              <w:rPr>
                <w:rFonts w:eastAsiaTheme="minorEastAsia"/>
                <w:lang w:val="en-US" w:eastAsia="zh-CN"/>
              </w:rPr>
              <w:t xml:space="preserve"> we do not support CA based LP-WUS. </w:t>
            </w:r>
          </w:p>
        </w:tc>
      </w:tr>
      <w:tr w:rsidR="00FD18C5" w14:paraId="08C8AA48" w14:textId="77777777">
        <w:tc>
          <w:tcPr>
            <w:tcW w:w="1479" w:type="dxa"/>
          </w:tcPr>
          <w:p w14:paraId="3F65B52B" w14:textId="2762F650"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3BE3F8C1" w14:textId="1A9015CF" w:rsidR="00FD18C5" w:rsidRDefault="00FD18C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3CADE8E" w14:textId="77777777" w:rsidR="00FD18C5" w:rsidRDefault="00FD18C5" w:rsidP="0057361B">
            <w:pPr>
              <w:jc w:val="left"/>
              <w:rPr>
                <w:rFonts w:eastAsiaTheme="minorEastAsia"/>
                <w:lang w:val="en-US" w:eastAsia="zh-CN"/>
              </w:rPr>
            </w:pPr>
          </w:p>
        </w:tc>
      </w:tr>
      <w:tr w:rsidR="001E5C40" w14:paraId="1AEADC7B" w14:textId="77777777">
        <w:tc>
          <w:tcPr>
            <w:tcW w:w="1479" w:type="dxa"/>
          </w:tcPr>
          <w:p w14:paraId="625210B3" w14:textId="76BDDAA3" w:rsidR="001E5C40" w:rsidRDefault="001E5C40" w:rsidP="001E5C40">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0157A0FC" w14:textId="77777777" w:rsidR="001E5C40" w:rsidRDefault="001E5C40" w:rsidP="001E5C40">
            <w:pPr>
              <w:tabs>
                <w:tab w:val="left" w:pos="551"/>
              </w:tabs>
              <w:jc w:val="left"/>
              <w:rPr>
                <w:rFonts w:eastAsiaTheme="minorEastAsia"/>
                <w:lang w:val="en-US" w:eastAsia="zh-CN"/>
              </w:rPr>
            </w:pPr>
          </w:p>
        </w:tc>
        <w:tc>
          <w:tcPr>
            <w:tcW w:w="6780" w:type="dxa"/>
          </w:tcPr>
          <w:p w14:paraId="19C7A3FD" w14:textId="6C798CD5" w:rsidR="001E5C40" w:rsidRDefault="001E5C40" w:rsidP="001E5C40">
            <w:pPr>
              <w:jc w:val="left"/>
              <w:rPr>
                <w:rFonts w:eastAsiaTheme="minorEastAsia"/>
                <w:lang w:val="en-US" w:eastAsia="zh-CN"/>
              </w:rPr>
            </w:pPr>
            <w:r>
              <w:rPr>
                <w:rFonts w:eastAsia="Malgun Gothic"/>
                <w:lang w:val="en-US" w:eastAsia="ko-KR"/>
              </w:rPr>
              <w:t>Okay to discuss LP-WUS supporting CA.</w:t>
            </w:r>
          </w:p>
        </w:tc>
      </w:tr>
      <w:tr w:rsidR="008607FE" w14:paraId="0160815B" w14:textId="77777777">
        <w:tc>
          <w:tcPr>
            <w:tcW w:w="1479" w:type="dxa"/>
          </w:tcPr>
          <w:p w14:paraId="523378E4" w14:textId="11F5346F" w:rsidR="008607FE" w:rsidRDefault="008607FE" w:rsidP="008607FE">
            <w:pPr>
              <w:jc w:val="left"/>
              <w:rPr>
                <w:rFonts w:eastAsia="Malgun Gothic"/>
                <w:lang w:val="en-US" w:eastAsia="ko-KR"/>
              </w:rPr>
            </w:pPr>
            <w:r>
              <w:rPr>
                <w:rFonts w:eastAsiaTheme="minorEastAsia"/>
                <w:lang w:val="en-US" w:eastAsia="zh-CN"/>
              </w:rPr>
              <w:t>MTK</w:t>
            </w:r>
          </w:p>
        </w:tc>
        <w:tc>
          <w:tcPr>
            <w:tcW w:w="1372" w:type="dxa"/>
          </w:tcPr>
          <w:p w14:paraId="1BB197B9" w14:textId="77777777" w:rsidR="008607FE" w:rsidRDefault="008607FE" w:rsidP="008607FE">
            <w:pPr>
              <w:tabs>
                <w:tab w:val="left" w:pos="551"/>
              </w:tabs>
              <w:jc w:val="left"/>
              <w:rPr>
                <w:rFonts w:eastAsiaTheme="minorEastAsia"/>
                <w:lang w:val="en-US" w:eastAsia="zh-CN"/>
              </w:rPr>
            </w:pPr>
          </w:p>
        </w:tc>
        <w:tc>
          <w:tcPr>
            <w:tcW w:w="6780" w:type="dxa"/>
          </w:tcPr>
          <w:p w14:paraId="07166655" w14:textId="06E94EA2" w:rsidR="008607FE" w:rsidRDefault="008607FE" w:rsidP="008607FE">
            <w:pPr>
              <w:jc w:val="left"/>
              <w:rPr>
                <w:rFonts w:eastAsia="Malgun Gothic"/>
                <w:lang w:val="en-US" w:eastAsia="ko-KR"/>
              </w:rPr>
            </w:pPr>
            <w:r>
              <w:rPr>
                <w:rFonts w:eastAsiaTheme="minorEastAsia"/>
                <w:lang w:val="en-US" w:eastAsia="zh-CN"/>
              </w:rPr>
              <w:t>No benefit has been shown to support CA</w:t>
            </w:r>
          </w:p>
        </w:tc>
      </w:tr>
      <w:tr w:rsidR="00DF7421" w14:paraId="154955C4" w14:textId="77777777">
        <w:tc>
          <w:tcPr>
            <w:tcW w:w="1479" w:type="dxa"/>
          </w:tcPr>
          <w:p w14:paraId="0C014E10" w14:textId="1C92F47C" w:rsidR="00DF7421" w:rsidRDefault="00DF7421" w:rsidP="00DF7421">
            <w:pPr>
              <w:jc w:val="left"/>
              <w:rPr>
                <w:rFonts w:eastAsiaTheme="minorEastAsia"/>
                <w:lang w:val="en-US" w:eastAsia="zh-CN"/>
              </w:rPr>
            </w:pPr>
            <w:r>
              <w:rPr>
                <w:rFonts w:eastAsia="游明朝" w:hint="eastAsia"/>
                <w:lang w:val="en-US" w:eastAsia="ja-JP"/>
              </w:rPr>
              <w:t>Qualcomm</w:t>
            </w:r>
          </w:p>
        </w:tc>
        <w:tc>
          <w:tcPr>
            <w:tcW w:w="1372" w:type="dxa"/>
          </w:tcPr>
          <w:p w14:paraId="291C7908" w14:textId="77777777" w:rsidR="00DF7421" w:rsidRDefault="00DF7421" w:rsidP="00DF7421">
            <w:pPr>
              <w:tabs>
                <w:tab w:val="left" w:pos="551"/>
              </w:tabs>
              <w:jc w:val="left"/>
              <w:rPr>
                <w:rFonts w:eastAsiaTheme="minorEastAsia"/>
                <w:lang w:val="en-US" w:eastAsia="zh-CN"/>
              </w:rPr>
            </w:pPr>
          </w:p>
        </w:tc>
        <w:tc>
          <w:tcPr>
            <w:tcW w:w="6780" w:type="dxa"/>
          </w:tcPr>
          <w:p w14:paraId="445BEABE" w14:textId="4CB9EF2F" w:rsidR="00DF7421" w:rsidRDefault="00DF7421" w:rsidP="00DF7421">
            <w:pPr>
              <w:jc w:val="left"/>
              <w:rPr>
                <w:rFonts w:eastAsiaTheme="minorEastAsia"/>
                <w:lang w:val="en-US" w:eastAsia="zh-CN"/>
              </w:rPr>
            </w:pPr>
            <w:r>
              <w:rPr>
                <w:rFonts w:eastAsia="游明朝" w:hint="eastAsia"/>
                <w:lang w:val="en-US" w:eastAsia="ja-JP"/>
              </w:rPr>
              <w:t xml:space="preserve">We understand some discussions are useful for LP-WUS procedure when a UE is configured with CA. However, it is unclear to us why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 xml:space="preserve"> is part of study. If the answer is no, does it mean that LP-WUS in connected state is not enabled for a UE </w:t>
            </w:r>
            <w:r>
              <w:rPr>
                <w:rFonts w:eastAsia="游明朝"/>
                <w:lang w:val="en-US" w:eastAsia="ja-JP"/>
              </w:rPr>
              <w:t>configured</w:t>
            </w:r>
            <w:r>
              <w:rPr>
                <w:rFonts w:eastAsia="游明朝" w:hint="eastAsia"/>
                <w:lang w:val="en-US" w:eastAsia="ja-JP"/>
              </w:rPr>
              <w:t xml:space="preserve"> with CA? This is quite restrictive for many usecases where low power consumption is important.</w:t>
            </w:r>
          </w:p>
        </w:tc>
      </w:tr>
    </w:tbl>
    <w:p w14:paraId="793D1ABF" w14:textId="77777777" w:rsidR="0042788A" w:rsidRDefault="0042788A">
      <w:pPr>
        <w:rPr>
          <w:rFonts w:eastAsia="游明朝"/>
          <w:lang w:eastAsia="ja-JP"/>
        </w:rPr>
      </w:pPr>
    </w:p>
    <w:p w14:paraId="21C7D0F5" w14:textId="5733BBB3" w:rsidR="006B6430" w:rsidRPr="002A2222" w:rsidRDefault="006B6430" w:rsidP="006B6430">
      <w:pPr>
        <w:pStyle w:val="30"/>
        <w:rPr>
          <w:rFonts w:ascii="Times New Roman" w:hAnsi="Times New Roman"/>
          <w:b/>
          <w:bCs/>
          <w:sz w:val="20"/>
        </w:rPr>
      </w:pPr>
      <w:r w:rsidRPr="002A2222">
        <w:rPr>
          <w:rFonts w:ascii="Times New Roman" w:hAnsi="Times New Roman"/>
          <w:b/>
          <w:bCs/>
          <w:sz w:val="20"/>
          <w:highlight w:val="yellow"/>
        </w:rPr>
        <w:t>[Fri]Proposal 5-1</w:t>
      </w:r>
      <w:r w:rsidR="002A2222" w:rsidRPr="002A2222">
        <w:rPr>
          <w:rFonts w:ascii="Times New Roman" w:hAnsi="Times New Roman"/>
          <w:b/>
          <w:bCs/>
          <w:sz w:val="20"/>
          <w:highlight w:val="yellow"/>
        </w:rPr>
        <w:t>b</w:t>
      </w:r>
      <w:r w:rsidRPr="002A2222">
        <w:rPr>
          <w:rFonts w:ascii="Times New Roman" w:hAnsi="Times New Roman"/>
          <w:b/>
          <w:bCs/>
          <w:sz w:val="20"/>
          <w:highlight w:val="yellow"/>
        </w:rPr>
        <w:t>:</w:t>
      </w:r>
    </w:p>
    <w:p w14:paraId="09A80D24" w14:textId="29545446" w:rsidR="006B6430" w:rsidRPr="002A2222" w:rsidRDefault="006B6430" w:rsidP="006B6430">
      <w:pPr>
        <w:pStyle w:val="aff"/>
        <w:numPr>
          <w:ilvl w:val="0"/>
          <w:numId w:val="12"/>
        </w:numPr>
        <w:rPr>
          <w:b/>
          <w:sz w:val="20"/>
          <w:szCs w:val="20"/>
          <w:lang w:val="en-US"/>
        </w:rPr>
      </w:pPr>
      <w:r w:rsidRPr="002A2222">
        <w:rPr>
          <w:b/>
          <w:sz w:val="20"/>
          <w:szCs w:val="20"/>
          <w:lang w:val="en-US"/>
        </w:rPr>
        <w:t xml:space="preserve">Study how LP-WUS </w:t>
      </w:r>
      <w:r w:rsidR="004F0A8A" w:rsidRPr="002A2222">
        <w:rPr>
          <w:b/>
          <w:sz w:val="20"/>
          <w:szCs w:val="20"/>
          <w:lang w:val="en-US"/>
        </w:rPr>
        <w:t>works when</w:t>
      </w:r>
      <w:r w:rsidRPr="002A2222">
        <w:rPr>
          <w:b/>
          <w:sz w:val="20"/>
          <w:szCs w:val="20"/>
          <w:lang w:val="en-US"/>
        </w:rPr>
        <w:t xml:space="preserve"> MR </w:t>
      </w:r>
      <w:r w:rsidR="004F0A8A" w:rsidRPr="002A2222">
        <w:rPr>
          <w:b/>
          <w:sz w:val="20"/>
          <w:szCs w:val="20"/>
          <w:lang w:val="en-US"/>
        </w:rPr>
        <w:t xml:space="preserve">is configured with </w:t>
      </w:r>
      <w:r w:rsidRPr="002A2222">
        <w:rPr>
          <w:b/>
          <w:sz w:val="20"/>
          <w:szCs w:val="20"/>
          <w:lang w:val="en-US"/>
        </w:rPr>
        <w:t xml:space="preserve">CA in RRC CONNECTED </w:t>
      </w:r>
      <w:proofErr w:type="gramStart"/>
      <w:r w:rsidRPr="002A2222">
        <w:rPr>
          <w:b/>
          <w:sz w:val="20"/>
          <w:szCs w:val="20"/>
          <w:lang w:val="en-US"/>
        </w:rPr>
        <w:t>mode</w:t>
      </w:r>
      <w:proofErr w:type="gramEnd"/>
    </w:p>
    <w:p w14:paraId="0A66F4C6" w14:textId="0B56F06D" w:rsidR="004F0A8A" w:rsidRPr="002A2222" w:rsidRDefault="004F0A8A" w:rsidP="004F0A8A">
      <w:pPr>
        <w:pStyle w:val="aff"/>
        <w:numPr>
          <w:ilvl w:val="1"/>
          <w:numId w:val="12"/>
        </w:numPr>
        <w:rPr>
          <w:b/>
          <w:sz w:val="20"/>
          <w:szCs w:val="20"/>
          <w:lang w:val="en-US"/>
        </w:rPr>
      </w:pPr>
      <w:r w:rsidRPr="002A2222">
        <w:rPr>
          <w:b/>
          <w:sz w:val="20"/>
          <w:szCs w:val="20"/>
          <w:lang w:val="en-US"/>
        </w:rPr>
        <w:t xml:space="preserve">UE monitors LP-WUS on only one </w:t>
      </w:r>
      <w:r w:rsidR="00F913F8" w:rsidRPr="002A2222">
        <w:rPr>
          <w:b/>
          <w:sz w:val="20"/>
          <w:szCs w:val="20"/>
          <w:lang w:val="en-US"/>
        </w:rPr>
        <w:t xml:space="preserve">activated </w:t>
      </w:r>
      <w:r w:rsidRPr="002A2222">
        <w:rPr>
          <w:b/>
          <w:sz w:val="20"/>
          <w:szCs w:val="20"/>
          <w:lang w:val="en-US"/>
        </w:rPr>
        <w:t>serving cell</w:t>
      </w:r>
    </w:p>
    <w:p w14:paraId="54AF5B4A" w14:textId="39ED776D" w:rsidR="006B6430" w:rsidRPr="002A2222" w:rsidRDefault="006B6430" w:rsidP="004F0A8A">
      <w:pPr>
        <w:pStyle w:val="aff"/>
        <w:numPr>
          <w:ilvl w:val="2"/>
          <w:numId w:val="12"/>
        </w:numPr>
        <w:rPr>
          <w:b/>
          <w:sz w:val="20"/>
          <w:szCs w:val="20"/>
          <w:lang w:val="en-US"/>
        </w:rPr>
      </w:pPr>
      <w:r w:rsidRPr="002A2222">
        <w:rPr>
          <w:b/>
          <w:sz w:val="20"/>
          <w:szCs w:val="20"/>
          <w:lang w:val="en-US"/>
        </w:rPr>
        <w:t>FFS: The cell where LP-WUS to monitor</w:t>
      </w:r>
    </w:p>
    <w:p w14:paraId="79E70538" w14:textId="795E557A" w:rsidR="006B6430" w:rsidRPr="002A2222" w:rsidRDefault="006B6430" w:rsidP="006B6430">
      <w:pPr>
        <w:pStyle w:val="aff"/>
        <w:numPr>
          <w:ilvl w:val="1"/>
          <w:numId w:val="12"/>
        </w:numPr>
        <w:rPr>
          <w:b/>
          <w:sz w:val="20"/>
          <w:szCs w:val="20"/>
          <w:lang w:val="en-US"/>
        </w:rPr>
      </w:pPr>
      <w:r w:rsidRPr="002A2222">
        <w:rPr>
          <w:rFonts w:eastAsia="游明朝" w:hint="eastAsia"/>
          <w:b/>
          <w:sz w:val="20"/>
          <w:szCs w:val="20"/>
          <w:lang w:val="en-US"/>
        </w:rPr>
        <w:t>F</w:t>
      </w:r>
      <w:r w:rsidRPr="002A2222">
        <w:rPr>
          <w:rFonts w:eastAsia="游明朝"/>
          <w:b/>
          <w:sz w:val="20"/>
          <w:szCs w:val="20"/>
          <w:lang w:val="en-US"/>
        </w:rPr>
        <w:t xml:space="preserve">FS: </w:t>
      </w:r>
      <w:r w:rsidRPr="002A2222">
        <w:rPr>
          <w:b/>
          <w:sz w:val="20"/>
          <w:szCs w:val="20"/>
          <w:lang w:val="en-US"/>
        </w:rPr>
        <w:t xml:space="preserve">The cell(s) where </w:t>
      </w:r>
      <w:r w:rsidR="00B57F0C" w:rsidRPr="002A2222">
        <w:rPr>
          <w:b/>
          <w:sz w:val="20"/>
          <w:szCs w:val="20"/>
          <w:lang w:val="en-US"/>
        </w:rPr>
        <w:t>PDCCH monitoring triggered by a</w:t>
      </w:r>
      <w:r w:rsidR="004F0A8A" w:rsidRPr="002A2222">
        <w:rPr>
          <w:rFonts w:eastAsia="游明朝"/>
          <w:b/>
          <w:sz w:val="20"/>
          <w:szCs w:val="20"/>
          <w:lang w:val="en-US"/>
        </w:rPr>
        <w:t xml:space="preserve"> LP-WUS</w:t>
      </w:r>
      <w:r w:rsidRPr="002A2222">
        <w:rPr>
          <w:rFonts w:eastAsia="游明朝"/>
          <w:b/>
          <w:sz w:val="20"/>
          <w:szCs w:val="20"/>
          <w:lang w:val="en-US"/>
        </w:rPr>
        <w:t xml:space="preserve"> is applicable</w:t>
      </w:r>
    </w:p>
    <w:p w14:paraId="2EC03A7E" w14:textId="27617BEA" w:rsidR="006B6430" w:rsidRPr="002A2222" w:rsidRDefault="006B6430" w:rsidP="006B6430">
      <w:pPr>
        <w:pStyle w:val="aff"/>
        <w:numPr>
          <w:ilvl w:val="2"/>
          <w:numId w:val="12"/>
        </w:numPr>
        <w:rPr>
          <w:b/>
          <w:sz w:val="20"/>
          <w:szCs w:val="20"/>
          <w:lang w:val="en-US"/>
        </w:rPr>
      </w:pPr>
      <w:r w:rsidRPr="002A2222">
        <w:rPr>
          <w:rFonts w:eastAsia="游明朝" w:hint="eastAsia"/>
          <w:b/>
          <w:sz w:val="20"/>
          <w:szCs w:val="20"/>
          <w:lang w:val="en-US"/>
        </w:rPr>
        <w:t>O</w:t>
      </w:r>
      <w:r w:rsidRPr="002A2222">
        <w:rPr>
          <w:rFonts w:eastAsia="游明朝"/>
          <w:b/>
          <w:sz w:val="20"/>
          <w:szCs w:val="20"/>
          <w:lang w:val="en-US"/>
        </w:rPr>
        <w:t>ption 1: one or more serving cells based on gNB indication/</w:t>
      </w:r>
      <w:proofErr w:type="gramStart"/>
      <w:r w:rsidRPr="002A2222">
        <w:rPr>
          <w:rFonts w:eastAsia="游明朝"/>
          <w:b/>
          <w:sz w:val="20"/>
          <w:szCs w:val="20"/>
          <w:lang w:val="en-US"/>
        </w:rPr>
        <w:t>configuration</w:t>
      </w:r>
      <w:proofErr w:type="gramEnd"/>
    </w:p>
    <w:p w14:paraId="1F90C513" w14:textId="77777777" w:rsidR="006B6430" w:rsidRPr="002A2222" w:rsidRDefault="006B6430" w:rsidP="006B6430">
      <w:pPr>
        <w:pStyle w:val="aff"/>
        <w:numPr>
          <w:ilvl w:val="2"/>
          <w:numId w:val="12"/>
        </w:numPr>
        <w:rPr>
          <w:b/>
          <w:sz w:val="20"/>
          <w:szCs w:val="20"/>
          <w:lang w:val="en-US"/>
        </w:rPr>
      </w:pPr>
      <w:r w:rsidRPr="002A2222">
        <w:rPr>
          <w:rFonts w:eastAsia="游明朝"/>
          <w:b/>
          <w:sz w:val="20"/>
          <w:szCs w:val="20"/>
          <w:lang w:val="en-US"/>
        </w:rPr>
        <w:t xml:space="preserve">Option 2: all activated serving </w:t>
      </w:r>
      <w:proofErr w:type="gramStart"/>
      <w:r w:rsidRPr="002A2222">
        <w:rPr>
          <w:rFonts w:eastAsia="游明朝"/>
          <w:b/>
          <w:sz w:val="20"/>
          <w:szCs w:val="20"/>
          <w:lang w:val="en-US"/>
        </w:rPr>
        <w:t>cells</w:t>
      </w:r>
      <w:proofErr w:type="gramEnd"/>
    </w:p>
    <w:p w14:paraId="0FE52074" w14:textId="77777777" w:rsidR="006B6430" w:rsidRPr="002A2222" w:rsidRDefault="006B6430" w:rsidP="006B6430">
      <w:pPr>
        <w:pStyle w:val="aff"/>
        <w:numPr>
          <w:ilvl w:val="2"/>
          <w:numId w:val="12"/>
        </w:numPr>
        <w:rPr>
          <w:b/>
          <w:sz w:val="20"/>
          <w:szCs w:val="20"/>
          <w:lang w:val="en-US"/>
        </w:rPr>
      </w:pPr>
      <w:r w:rsidRPr="002A2222">
        <w:rPr>
          <w:rFonts w:eastAsia="游明朝"/>
          <w:b/>
          <w:sz w:val="20"/>
          <w:szCs w:val="20"/>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B91C7D" w14:paraId="32C515C5" w14:textId="77777777" w:rsidTr="00022AE3">
        <w:tc>
          <w:tcPr>
            <w:tcW w:w="1479" w:type="dxa"/>
            <w:shd w:val="clear" w:color="auto" w:fill="D9D9D9" w:themeFill="background1" w:themeFillShade="D9"/>
          </w:tcPr>
          <w:p w14:paraId="7EFDB390" w14:textId="77777777" w:rsidR="00B91C7D" w:rsidRDefault="00B91C7D" w:rsidP="00022AE3">
            <w:pPr>
              <w:jc w:val="left"/>
              <w:rPr>
                <w:b/>
                <w:bCs/>
                <w:lang w:val="en-US"/>
              </w:rPr>
            </w:pPr>
            <w:r>
              <w:rPr>
                <w:b/>
                <w:bCs/>
                <w:lang w:val="en-US"/>
              </w:rPr>
              <w:t>Company</w:t>
            </w:r>
          </w:p>
        </w:tc>
        <w:tc>
          <w:tcPr>
            <w:tcW w:w="1372" w:type="dxa"/>
            <w:shd w:val="clear" w:color="auto" w:fill="D9D9D9" w:themeFill="background1" w:themeFillShade="D9"/>
          </w:tcPr>
          <w:p w14:paraId="65DE8569" w14:textId="77777777" w:rsidR="00B91C7D" w:rsidRDefault="00B91C7D" w:rsidP="00022AE3">
            <w:pPr>
              <w:jc w:val="left"/>
              <w:rPr>
                <w:b/>
                <w:bCs/>
                <w:lang w:val="en-US"/>
              </w:rPr>
            </w:pPr>
            <w:r>
              <w:rPr>
                <w:b/>
                <w:bCs/>
                <w:lang w:val="en-US"/>
              </w:rPr>
              <w:t>Y/N</w:t>
            </w:r>
          </w:p>
        </w:tc>
        <w:tc>
          <w:tcPr>
            <w:tcW w:w="6780" w:type="dxa"/>
            <w:shd w:val="clear" w:color="auto" w:fill="D9D9D9" w:themeFill="background1" w:themeFillShade="D9"/>
          </w:tcPr>
          <w:p w14:paraId="24B0EEC7" w14:textId="77777777" w:rsidR="00B91C7D" w:rsidRDefault="00B91C7D" w:rsidP="00022AE3">
            <w:pPr>
              <w:jc w:val="left"/>
              <w:rPr>
                <w:b/>
                <w:bCs/>
                <w:lang w:val="en-US"/>
              </w:rPr>
            </w:pPr>
            <w:r>
              <w:rPr>
                <w:b/>
                <w:bCs/>
                <w:lang w:val="en-US"/>
              </w:rPr>
              <w:t>Comments</w:t>
            </w:r>
          </w:p>
        </w:tc>
      </w:tr>
      <w:tr w:rsidR="00B91C7D" w14:paraId="23960A93" w14:textId="77777777" w:rsidTr="00022AE3">
        <w:tc>
          <w:tcPr>
            <w:tcW w:w="1479" w:type="dxa"/>
          </w:tcPr>
          <w:p w14:paraId="4DE0F95D" w14:textId="0678B9AD" w:rsidR="00B91C7D" w:rsidRPr="00B91C7D" w:rsidRDefault="00B91C7D" w:rsidP="00B91C7D">
            <w:pPr>
              <w:spacing w:after="0"/>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4ACB339C" w14:textId="0437155D" w:rsidR="00B91C7D" w:rsidRDefault="00B91C7D" w:rsidP="00B91C7D">
            <w:pPr>
              <w:tabs>
                <w:tab w:val="left" w:pos="551"/>
              </w:tabs>
              <w:spacing w:after="0"/>
              <w:jc w:val="left"/>
              <w:rPr>
                <w:rFonts w:eastAsiaTheme="minorEastAsia"/>
                <w:lang w:val="en-US" w:eastAsia="zh-CN"/>
              </w:rPr>
            </w:pPr>
          </w:p>
        </w:tc>
        <w:tc>
          <w:tcPr>
            <w:tcW w:w="6780" w:type="dxa"/>
          </w:tcPr>
          <w:p w14:paraId="251842B3" w14:textId="77777777" w:rsidR="00B91C7D" w:rsidRDefault="00B91C7D" w:rsidP="00B91C7D">
            <w:pPr>
              <w:spacing w:after="0"/>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this </w:t>
            </w:r>
            <w:proofErr w:type="gramStart"/>
            <w:r>
              <w:rPr>
                <w:rFonts w:eastAsia="游明朝"/>
                <w:lang w:val="en-US" w:eastAsia="ja-JP"/>
              </w:rPr>
              <w:t>meeting</w:t>
            </w:r>
            <w:proofErr w:type="gramEnd"/>
          </w:p>
          <w:p w14:paraId="2041E2B7" w14:textId="77777777" w:rsidR="00B91C7D" w:rsidRDefault="00B91C7D" w:rsidP="00B91C7D">
            <w:pPr>
              <w:spacing w:after="0"/>
              <w:jc w:val="left"/>
              <w:rPr>
                <w:rFonts w:eastAsia="游明朝"/>
                <w:lang w:val="en-US" w:eastAsia="ja-JP"/>
              </w:rPr>
            </w:pPr>
          </w:p>
          <w:p w14:paraId="0BF4C187" w14:textId="00E78FD5" w:rsidR="00B91C7D" w:rsidRPr="00B91C7D" w:rsidRDefault="00B91C7D" w:rsidP="00B91C7D">
            <w:pPr>
              <w:spacing w:after="0"/>
              <w:rPr>
                <w:rFonts w:eastAsiaTheme="minorEastAsia"/>
                <w:b/>
                <w:bCs/>
                <w:lang w:val="en-US" w:eastAsia="ko-KR" w:bidi="ar"/>
              </w:rPr>
            </w:pPr>
            <w:r w:rsidRPr="00B91C7D">
              <w:rPr>
                <w:rFonts w:eastAsiaTheme="minorEastAsia"/>
                <w:b/>
                <w:bCs/>
                <w:highlight w:val="green"/>
                <w:lang w:val="en-US" w:eastAsia="ko-KR" w:bidi="ar"/>
              </w:rPr>
              <w:t>Agreement</w:t>
            </w:r>
          </w:p>
          <w:p w14:paraId="47B105C0" w14:textId="77777777" w:rsidR="00B91C7D" w:rsidRPr="00B91C7D" w:rsidRDefault="00B91C7D" w:rsidP="00B91C7D">
            <w:pPr>
              <w:pStyle w:val="aff"/>
              <w:numPr>
                <w:ilvl w:val="0"/>
                <w:numId w:val="12"/>
              </w:numPr>
              <w:spacing w:after="0"/>
              <w:rPr>
                <w:bCs/>
                <w:szCs w:val="20"/>
                <w:lang w:val="en-US"/>
              </w:rPr>
            </w:pPr>
            <w:r w:rsidRPr="00B91C7D">
              <w:rPr>
                <w:bCs/>
                <w:szCs w:val="20"/>
                <w:lang w:val="en-US"/>
              </w:rPr>
              <w:t xml:space="preserve">Study whether/how LP-WUS works when UE is configured with CA in RRC CONNECTED </w:t>
            </w:r>
            <w:proofErr w:type="gramStart"/>
            <w:r w:rsidRPr="00B91C7D">
              <w:rPr>
                <w:bCs/>
                <w:szCs w:val="20"/>
                <w:lang w:val="en-US"/>
              </w:rPr>
              <w:t>mode</w:t>
            </w:r>
            <w:proofErr w:type="gramEnd"/>
          </w:p>
          <w:p w14:paraId="6D3668F2" w14:textId="77777777" w:rsidR="00B91C7D" w:rsidRPr="00B91C7D" w:rsidRDefault="00B91C7D" w:rsidP="00B91C7D">
            <w:pPr>
              <w:pStyle w:val="aff"/>
              <w:numPr>
                <w:ilvl w:val="1"/>
                <w:numId w:val="12"/>
              </w:numPr>
              <w:spacing w:after="0"/>
              <w:rPr>
                <w:bCs/>
                <w:szCs w:val="20"/>
                <w:lang w:val="en-US"/>
              </w:rPr>
            </w:pPr>
            <w:r w:rsidRPr="00B91C7D">
              <w:rPr>
                <w:rFonts w:eastAsia="游明朝" w:hint="eastAsia"/>
                <w:bCs/>
                <w:szCs w:val="20"/>
                <w:lang w:val="en-US"/>
              </w:rPr>
              <w:t>F</w:t>
            </w:r>
            <w:r w:rsidRPr="00B91C7D">
              <w:rPr>
                <w:rFonts w:eastAsia="游明朝"/>
                <w:bCs/>
                <w:szCs w:val="20"/>
                <w:lang w:val="en-US"/>
              </w:rPr>
              <w:t xml:space="preserve">FS: </w:t>
            </w:r>
            <w:r w:rsidRPr="00B91C7D">
              <w:rPr>
                <w:bCs/>
                <w:szCs w:val="20"/>
                <w:lang w:val="en-US"/>
              </w:rPr>
              <w:t>The cell(s) where PDCCH monitoring triggered by a</w:t>
            </w:r>
            <w:r w:rsidRPr="00B91C7D">
              <w:rPr>
                <w:rFonts w:eastAsia="游明朝"/>
                <w:bCs/>
                <w:szCs w:val="20"/>
                <w:lang w:val="en-US"/>
              </w:rPr>
              <w:t xml:space="preserve"> LP-WUS is applicable</w:t>
            </w:r>
          </w:p>
          <w:p w14:paraId="5B64EFB8" w14:textId="77777777" w:rsidR="00B91C7D" w:rsidRPr="00B91C7D" w:rsidRDefault="00B91C7D" w:rsidP="00B91C7D">
            <w:pPr>
              <w:pStyle w:val="aff"/>
              <w:numPr>
                <w:ilvl w:val="2"/>
                <w:numId w:val="12"/>
              </w:numPr>
              <w:spacing w:after="0"/>
              <w:rPr>
                <w:bCs/>
                <w:szCs w:val="20"/>
                <w:lang w:val="en-US"/>
              </w:rPr>
            </w:pPr>
            <w:r w:rsidRPr="00B91C7D">
              <w:rPr>
                <w:rFonts w:eastAsia="游明朝" w:hint="eastAsia"/>
                <w:bCs/>
                <w:szCs w:val="20"/>
                <w:lang w:val="en-US"/>
              </w:rPr>
              <w:t>O</w:t>
            </w:r>
            <w:r w:rsidRPr="00B91C7D">
              <w:rPr>
                <w:rFonts w:eastAsia="游明朝"/>
                <w:bCs/>
                <w:szCs w:val="20"/>
                <w:lang w:val="en-US"/>
              </w:rPr>
              <w:t>ption 1: one or more serving cells based on gNB indication/</w:t>
            </w:r>
            <w:proofErr w:type="gramStart"/>
            <w:r w:rsidRPr="00B91C7D">
              <w:rPr>
                <w:rFonts w:eastAsia="游明朝"/>
                <w:bCs/>
                <w:szCs w:val="20"/>
                <w:lang w:val="en-US"/>
              </w:rPr>
              <w:t>configuration</w:t>
            </w:r>
            <w:proofErr w:type="gramEnd"/>
          </w:p>
          <w:p w14:paraId="4A4D3D96" w14:textId="77777777" w:rsidR="00B91C7D" w:rsidRPr="00B91C7D" w:rsidRDefault="00B91C7D" w:rsidP="00B91C7D">
            <w:pPr>
              <w:pStyle w:val="aff"/>
              <w:numPr>
                <w:ilvl w:val="2"/>
                <w:numId w:val="12"/>
              </w:numPr>
              <w:spacing w:after="0"/>
              <w:rPr>
                <w:bCs/>
                <w:szCs w:val="20"/>
                <w:lang w:val="en-US"/>
              </w:rPr>
            </w:pPr>
            <w:r w:rsidRPr="00B91C7D">
              <w:rPr>
                <w:rFonts w:eastAsia="游明朝"/>
                <w:bCs/>
                <w:szCs w:val="20"/>
                <w:lang w:val="en-US"/>
              </w:rPr>
              <w:t xml:space="preserve">Option 2: all activated serving </w:t>
            </w:r>
            <w:proofErr w:type="gramStart"/>
            <w:r w:rsidRPr="00B91C7D">
              <w:rPr>
                <w:rFonts w:eastAsia="游明朝"/>
                <w:bCs/>
                <w:szCs w:val="20"/>
                <w:lang w:val="en-US"/>
              </w:rPr>
              <w:t>cells</w:t>
            </w:r>
            <w:proofErr w:type="gramEnd"/>
          </w:p>
          <w:p w14:paraId="104071DF" w14:textId="77777777" w:rsidR="00B91C7D" w:rsidRPr="00B91C7D" w:rsidRDefault="00B91C7D" w:rsidP="00B91C7D">
            <w:pPr>
              <w:pStyle w:val="aff"/>
              <w:numPr>
                <w:ilvl w:val="2"/>
                <w:numId w:val="12"/>
              </w:numPr>
              <w:spacing w:after="0"/>
              <w:rPr>
                <w:bCs/>
                <w:szCs w:val="20"/>
                <w:lang w:val="en-US"/>
              </w:rPr>
            </w:pPr>
            <w:r w:rsidRPr="00B91C7D">
              <w:rPr>
                <w:rFonts w:eastAsia="游明朝"/>
                <w:bCs/>
                <w:szCs w:val="20"/>
                <w:lang w:val="en-US"/>
              </w:rPr>
              <w:t>Note: other options are not precluded</w:t>
            </w:r>
          </w:p>
          <w:p w14:paraId="7087C4CE" w14:textId="3FF13FC8" w:rsidR="00B91C7D" w:rsidRPr="00B91C7D" w:rsidRDefault="00B91C7D" w:rsidP="00B91C7D">
            <w:pPr>
              <w:spacing w:after="0"/>
              <w:jc w:val="left"/>
              <w:rPr>
                <w:rFonts w:eastAsia="游明朝" w:hint="eastAsia"/>
                <w:lang w:val="en-US" w:eastAsia="ja-JP"/>
              </w:rPr>
            </w:pPr>
          </w:p>
        </w:tc>
      </w:tr>
    </w:tbl>
    <w:p w14:paraId="1C6675F4" w14:textId="77777777" w:rsidR="006B6430" w:rsidRPr="00B91C7D" w:rsidRDefault="006B6430">
      <w:pPr>
        <w:rPr>
          <w:rFonts w:eastAsia="游明朝"/>
          <w:lang w:eastAsia="ja-JP"/>
        </w:rPr>
      </w:pPr>
    </w:p>
    <w:p w14:paraId="38381317" w14:textId="77777777" w:rsidR="0042788A" w:rsidRDefault="0042788A">
      <w:pPr>
        <w:rPr>
          <w:rFonts w:eastAsia="游明朝"/>
          <w:lang w:val="en-US" w:eastAsia="ja-JP"/>
        </w:rPr>
      </w:pPr>
    </w:p>
    <w:p w14:paraId="5A411D04" w14:textId="77777777" w:rsidR="0042788A" w:rsidRDefault="005665D7">
      <w:pPr>
        <w:rPr>
          <w:rFonts w:eastAsia="游明朝"/>
          <w:lang w:val="en-US" w:eastAsia="ja-JP"/>
        </w:rPr>
      </w:pPr>
      <w:r>
        <w:rPr>
          <w:rFonts w:eastAsia="游明朝"/>
          <w:lang w:val="en-US" w:eastAsia="ja-JP"/>
        </w:rPr>
        <w:t>In addition, following views are provided related to</w:t>
      </w:r>
      <w:r>
        <w:t xml:space="preserve"> how to inform LP-WUS information</w:t>
      </w:r>
      <w:r>
        <w:rPr>
          <w:rFonts w:eastAsia="游明朝"/>
          <w:lang w:eastAsia="ja-JP"/>
        </w:rPr>
        <w:t xml:space="preserve"> in addition to the</w:t>
      </w:r>
      <w:r>
        <w:t xml:space="preserve"> LP-WUS payload</w:t>
      </w:r>
      <w:r>
        <w:rPr>
          <w:rFonts w:eastAsia="游明朝"/>
          <w:lang w:val="en-US" w:eastAsia="ja-JP"/>
        </w:rPr>
        <w:t>, which can be discussed after high-level design of</w:t>
      </w:r>
      <w:r>
        <w:rPr>
          <w:rFonts w:eastAsia="游明朝"/>
          <w:lang w:eastAsia="ja-JP"/>
        </w:rPr>
        <w:t xml:space="preserve"> </w:t>
      </w:r>
      <w:r>
        <w:t>LP-WUS payload</w:t>
      </w:r>
      <w:r>
        <w:rPr>
          <w:rFonts w:eastAsia="游明朝"/>
          <w:lang w:val="en-US" w:eastAsia="ja-JP"/>
        </w:rPr>
        <w:t xml:space="preserve"> is decided in AI 9.6.1.</w:t>
      </w:r>
    </w:p>
    <w:p w14:paraId="0F02FD1F" w14:textId="77777777" w:rsidR="0042788A" w:rsidRDefault="005665D7">
      <w:pPr>
        <w:pStyle w:val="aff"/>
        <w:numPr>
          <w:ilvl w:val="0"/>
          <w:numId w:val="23"/>
        </w:numPr>
        <w:rPr>
          <w:rFonts w:ascii="Times New Roman" w:eastAsia="游明朝" w:hAnsi="Times New Roman" w:cs="Times New Roman"/>
          <w:sz w:val="20"/>
          <w:szCs w:val="21"/>
          <w:u w:val="single"/>
        </w:rPr>
      </w:pPr>
      <w:r>
        <w:rPr>
          <w:rFonts w:ascii="Times New Roman" w:eastAsia="游明朝" w:hAnsi="Times New Roman" w:cs="Times New Roman"/>
          <w:sz w:val="20"/>
          <w:szCs w:val="21"/>
          <w:u w:val="single"/>
        </w:rPr>
        <w:t>IDC</w:t>
      </w:r>
    </w:p>
    <w:p w14:paraId="00B53980" w14:textId="77777777" w:rsidR="0042788A" w:rsidRDefault="005665D7">
      <w:pPr>
        <w:pStyle w:val="aff"/>
        <w:numPr>
          <w:ilvl w:val="1"/>
          <w:numId w:val="23"/>
        </w:numPr>
        <w:rPr>
          <w:rFonts w:ascii="Times New Roman" w:hAnsi="Times New Roman" w:cs="Times New Roman"/>
          <w:sz w:val="20"/>
          <w:szCs w:val="21"/>
        </w:rPr>
      </w:pPr>
      <w:r>
        <w:rPr>
          <w:rFonts w:ascii="Times New Roman" w:hAnsi="Times New Roman" w:cs="Times New Roman"/>
          <w:sz w:val="20"/>
          <w:szCs w:val="21"/>
        </w:rPr>
        <w:t>A portion of LP-WUS information can be informed to UE implicitly using LP-WUS monitoring resource association (e.g., LO and MO) and structure of LP-WUS.</w:t>
      </w:r>
    </w:p>
    <w:p w14:paraId="436B8F8F" w14:textId="77777777" w:rsidR="0042788A" w:rsidRDefault="005665D7">
      <w:pPr>
        <w:pStyle w:val="aff"/>
        <w:numPr>
          <w:ilvl w:val="0"/>
          <w:numId w:val="23"/>
        </w:numPr>
        <w:rPr>
          <w:rFonts w:ascii="Times New Roman" w:eastAsia="游明朝" w:hAnsi="Times New Roman" w:cs="Times New Roman"/>
          <w:sz w:val="20"/>
          <w:szCs w:val="21"/>
        </w:rPr>
      </w:pPr>
      <w:r>
        <w:rPr>
          <w:rFonts w:ascii="Times New Roman" w:eastAsia="游明朝" w:hAnsi="Times New Roman" w:cs="Times New Roman"/>
          <w:sz w:val="20"/>
          <w:szCs w:val="21"/>
        </w:rPr>
        <w:t>LGE</w:t>
      </w:r>
    </w:p>
    <w:p w14:paraId="106F334D" w14:textId="77777777" w:rsidR="0042788A" w:rsidRPr="0061492E" w:rsidRDefault="005665D7">
      <w:pPr>
        <w:pStyle w:val="aff"/>
        <w:numPr>
          <w:ilvl w:val="1"/>
          <w:numId w:val="23"/>
        </w:numPr>
        <w:spacing w:before="120" w:after="120" w:line="240" w:lineRule="auto"/>
        <w:rPr>
          <w:rFonts w:ascii="Times New Roman" w:hAnsi="Times New Roman" w:cs="Times New Roman"/>
          <w:sz w:val="20"/>
          <w:szCs w:val="21"/>
          <w:lang w:val="en-US"/>
        </w:rPr>
      </w:pPr>
      <w:r w:rsidRPr="0061492E">
        <w:rPr>
          <w:rFonts w:ascii="Times New Roman" w:hAnsi="Times New Roman" w:cs="Times New Roman"/>
          <w:sz w:val="20"/>
          <w:szCs w:val="21"/>
          <w:lang w:val="en-US"/>
        </w:rPr>
        <w:t>To overcome limited maximum number of LP-WUS information bits, consider the combination of time/frequency resources and LP-WUS payload for UE identification.</w:t>
      </w:r>
    </w:p>
    <w:p w14:paraId="150FC174" w14:textId="77777777" w:rsidR="0042788A" w:rsidRPr="0061492E" w:rsidRDefault="0042788A">
      <w:pPr>
        <w:rPr>
          <w:lang w:val="en-US"/>
        </w:rPr>
      </w:pPr>
    </w:p>
    <w:p w14:paraId="187D46A0" w14:textId="77777777" w:rsidR="0042788A" w:rsidRDefault="005665D7">
      <w:pPr>
        <w:pStyle w:val="1"/>
        <w:ind w:left="1134" w:hanging="1134"/>
        <w:rPr>
          <w:lang w:val="en-US"/>
        </w:rPr>
      </w:pPr>
      <w:r>
        <w:rPr>
          <w:lang w:val="en-US"/>
        </w:rPr>
        <w:t>6</w:t>
      </w:r>
      <w:r>
        <w:rPr>
          <w:lang w:val="en-US"/>
        </w:rPr>
        <w:tab/>
        <w:t>Coexistence with existing UE power saving features</w:t>
      </w:r>
    </w:p>
    <w:p w14:paraId="190B268B"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3, many companies provided their view on the </w:t>
      </w:r>
      <w:r>
        <w:rPr>
          <w:lang w:val="en-US"/>
        </w:rPr>
        <w:t>coexistence with existing UE power saving features</w:t>
      </w:r>
      <w:r>
        <w:rPr>
          <w:rFonts w:eastAsia="游明朝"/>
          <w:lang w:val="en-US" w:eastAsia="ja-JP"/>
        </w:rPr>
        <w:t>, roughly categorized as follows:</w:t>
      </w:r>
    </w:p>
    <w:p w14:paraId="5BD261BC" w14:textId="77777777" w:rsidR="0042788A" w:rsidRDefault="0042788A">
      <w:pPr>
        <w:rPr>
          <w:rFonts w:eastAsia="游明朝"/>
          <w:lang w:val="en-US" w:eastAsia="ja-JP"/>
        </w:rPr>
      </w:pPr>
    </w:p>
    <w:p w14:paraId="30FC4ED3"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el-16 DCP</w:t>
      </w:r>
    </w:p>
    <w:p w14:paraId="5A68D336" w14:textId="77777777" w:rsidR="0042788A" w:rsidRDefault="005665D7">
      <w:pPr>
        <w:pStyle w:val="aff"/>
        <w:numPr>
          <w:ilvl w:val="1"/>
          <w:numId w:val="24"/>
        </w:numPr>
        <w:rPr>
          <w:rFonts w:eastAsia="游明朝"/>
          <w:lang w:val="en-US"/>
        </w:rPr>
      </w:pPr>
      <w:r>
        <w:rPr>
          <w:rFonts w:eastAsia="游明朝"/>
          <w:lang w:val="en-US"/>
        </w:rPr>
        <w:t xml:space="preserve">Can </w:t>
      </w:r>
      <w:proofErr w:type="gramStart"/>
      <w:r>
        <w:rPr>
          <w:rFonts w:eastAsia="游明朝"/>
          <w:lang w:val="en-US"/>
        </w:rPr>
        <w:t>coexist</w:t>
      </w:r>
      <w:proofErr w:type="gramEnd"/>
    </w:p>
    <w:p w14:paraId="027BA14D" w14:textId="77777777" w:rsidR="0042788A" w:rsidRDefault="005665D7">
      <w:pPr>
        <w:pStyle w:val="aff"/>
        <w:numPr>
          <w:ilvl w:val="2"/>
          <w:numId w:val="24"/>
        </w:numPr>
        <w:rPr>
          <w:rFonts w:eastAsia="游明朝"/>
          <w:lang w:val="en-US"/>
        </w:rPr>
      </w:pPr>
      <w:r>
        <w:rPr>
          <w:rFonts w:eastAsia="游明朝"/>
          <w:lang w:val="en-US"/>
        </w:rPr>
        <w:t>HW/HiSi: If DCP is configured, after LP-WUS monitoring is activated, the UE should not monitor DCP in MR.</w:t>
      </w:r>
    </w:p>
    <w:p w14:paraId="5BE7C2EA"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DCP should be able to indicate wake-up with LP-WUS. Thus, rules should be discussed on how duplicated indications applied, especially if the DRX-based indication is adopted for LP-WUS</w:t>
      </w:r>
    </w:p>
    <w:p w14:paraId="652D70D6" w14:textId="77777777" w:rsidR="0042788A" w:rsidRDefault="005665D7">
      <w:pPr>
        <w:pStyle w:val="aff"/>
        <w:numPr>
          <w:ilvl w:val="2"/>
          <w:numId w:val="24"/>
        </w:numPr>
        <w:rPr>
          <w:rFonts w:eastAsia="游明朝"/>
          <w:lang w:val="en-US"/>
        </w:rPr>
      </w:pPr>
      <w:r>
        <w:rPr>
          <w:rFonts w:eastAsia="游明朝" w:hint="eastAsia"/>
          <w:lang w:val="en-US"/>
        </w:rPr>
        <w:t>C</w:t>
      </w:r>
      <w:r>
        <w:rPr>
          <w:rFonts w:eastAsia="游明朝"/>
          <w:lang w:val="en-US"/>
        </w:rPr>
        <w:t>ATT: For LP-WUS trigger MR monitor DCP, the LP-WUS can be designed to indicate more than one UE with capacity up to 12 UEs.</w:t>
      </w:r>
    </w:p>
    <w:p w14:paraId="1B4EACD1" w14:textId="77777777" w:rsidR="0042788A" w:rsidRDefault="005665D7">
      <w:pPr>
        <w:pStyle w:val="aff"/>
        <w:numPr>
          <w:ilvl w:val="2"/>
          <w:numId w:val="24"/>
        </w:numPr>
        <w:rPr>
          <w:rFonts w:eastAsia="游明朝"/>
          <w:lang w:val="en-US"/>
        </w:rPr>
      </w:pPr>
      <w:r>
        <w:rPr>
          <w:rFonts w:eastAsia="游明朝" w:hint="eastAsia"/>
          <w:lang w:val="en-US"/>
        </w:rPr>
        <w:t>L</w:t>
      </w:r>
      <w:r>
        <w:rPr>
          <w:rFonts w:eastAsia="游明朝"/>
          <w:lang w:val="en-US"/>
        </w:rPr>
        <w:t>GE: The UE does not need to monitor DCP and LP-WUS simultaneously to trigger PDCCH monitoring.</w:t>
      </w:r>
    </w:p>
    <w:p w14:paraId="3448970F" w14:textId="77777777" w:rsidR="0042788A" w:rsidRDefault="005665D7">
      <w:pPr>
        <w:pStyle w:val="aff"/>
        <w:numPr>
          <w:ilvl w:val="3"/>
          <w:numId w:val="24"/>
        </w:numPr>
        <w:rPr>
          <w:rFonts w:eastAsia="游明朝"/>
          <w:lang w:val="en-US"/>
        </w:rPr>
      </w:pPr>
      <w:r>
        <w:rPr>
          <w:rFonts w:eastAsia="游明朝"/>
          <w:lang w:val="en-US"/>
        </w:rPr>
        <w:t>Further study that the UE switches between DCP monitoring and LP-WUS monitoring.</w:t>
      </w:r>
    </w:p>
    <w:p w14:paraId="5FD7D8B7" w14:textId="77777777" w:rsidR="0042788A" w:rsidRDefault="005665D7">
      <w:pPr>
        <w:pStyle w:val="aff"/>
        <w:numPr>
          <w:ilvl w:val="1"/>
          <w:numId w:val="24"/>
        </w:numPr>
        <w:rPr>
          <w:rFonts w:eastAsia="游明朝"/>
          <w:lang w:val="en-US"/>
        </w:rPr>
      </w:pPr>
      <w:r>
        <w:rPr>
          <w:rFonts w:eastAsia="游明朝"/>
          <w:lang w:val="en-US"/>
        </w:rPr>
        <w:t xml:space="preserve">Cannot </w:t>
      </w:r>
      <w:proofErr w:type="gramStart"/>
      <w:r>
        <w:rPr>
          <w:rFonts w:eastAsia="游明朝"/>
          <w:lang w:val="en-US"/>
        </w:rPr>
        <w:t>coexist</w:t>
      </w:r>
      <w:proofErr w:type="gramEnd"/>
    </w:p>
    <w:p w14:paraId="76A1BC25"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 xml:space="preserve">TE: LP-WUS and group specific DCP does not need to be configured at the same </w:t>
      </w:r>
      <w:proofErr w:type="gramStart"/>
      <w:r>
        <w:rPr>
          <w:rFonts w:eastAsia="游明朝"/>
          <w:lang w:val="en-US"/>
        </w:rPr>
        <w:t>time</w:t>
      </w:r>
      <w:proofErr w:type="gramEnd"/>
    </w:p>
    <w:p w14:paraId="35BBC536" w14:textId="77777777" w:rsidR="0042788A" w:rsidRDefault="005665D7">
      <w:pPr>
        <w:pStyle w:val="aff"/>
        <w:numPr>
          <w:ilvl w:val="2"/>
          <w:numId w:val="24"/>
        </w:numPr>
        <w:rPr>
          <w:rFonts w:eastAsia="游明朝"/>
          <w:lang w:val="en-US"/>
        </w:rPr>
      </w:pPr>
      <w:r>
        <w:rPr>
          <w:rFonts w:eastAsia="游明朝"/>
          <w:lang w:val="en-US"/>
        </w:rPr>
        <w:t xml:space="preserve">CMCC: LP-WUS procedure Option 1-1 and Rel-16 DCP can not be configured or activated to one UE </w:t>
      </w:r>
      <w:proofErr w:type="gramStart"/>
      <w:r>
        <w:rPr>
          <w:rFonts w:eastAsia="游明朝"/>
          <w:lang w:val="en-US"/>
        </w:rPr>
        <w:t>simultaneously</w:t>
      </w:r>
      <w:proofErr w:type="gramEnd"/>
    </w:p>
    <w:p w14:paraId="7F898680" w14:textId="77777777" w:rsidR="0042788A" w:rsidRDefault="005665D7">
      <w:pPr>
        <w:pStyle w:val="aff"/>
        <w:numPr>
          <w:ilvl w:val="2"/>
          <w:numId w:val="24"/>
        </w:numPr>
        <w:rPr>
          <w:rFonts w:eastAsia="游明朝"/>
          <w:lang w:val="en-US"/>
        </w:rPr>
      </w:pPr>
      <w:r>
        <w:rPr>
          <w:rFonts w:eastAsia="游明朝"/>
          <w:lang w:val="en-US"/>
        </w:rPr>
        <w:t xml:space="preserve">E///: benefit of using DCP and LP-WUS in a 2-step or tandem approach is not clear and in contrast, it would only increase the latency, create unwanted interdependencies of different features, and additional cost/complexity to implement the </w:t>
      </w:r>
      <w:proofErr w:type="gramStart"/>
      <w:r>
        <w:rPr>
          <w:rFonts w:eastAsia="游明朝"/>
          <w:lang w:val="en-US"/>
        </w:rPr>
        <w:t>feature</w:t>
      </w:r>
      <w:proofErr w:type="gramEnd"/>
    </w:p>
    <w:p w14:paraId="59F9CD31"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 xml:space="preserve">el-17 PDCCH </w:t>
      </w:r>
      <w:proofErr w:type="gramStart"/>
      <w:r>
        <w:rPr>
          <w:rFonts w:eastAsia="游明朝"/>
          <w:lang w:val="en-US"/>
        </w:rPr>
        <w:t>skipping</w:t>
      </w:r>
      <w:proofErr w:type="gramEnd"/>
    </w:p>
    <w:p w14:paraId="5F41B1D5"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76501AD5" w14:textId="77777777" w:rsidR="0042788A" w:rsidRDefault="005665D7">
      <w:pPr>
        <w:pStyle w:val="aff"/>
        <w:numPr>
          <w:ilvl w:val="2"/>
          <w:numId w:val="24"/>
        </w:numPr>
        <w:rPr>
          <w:rFonts w:eastAsia="游明朝"/>
          <w:lang w:val="en-US"/>
        </w:rPr>
      </w:pPr>
      <w:r>
        <w:rPr>
          <w:rFonts w:eastAsia="游明朝" w:hint="eastAsia"/>
          <w:lang w:val="en-US"/>
        </w:rPr>
        <w:lastRenderedPageBreak/>
        <w:t>H</w:t>
      </w:r>
      <w:r>
        <w:rPr>
          <w:rFonts w:eastAsia="游明朝"/>
          <w:lang w:val="en-US"/>
        </w:rPr>
        <w:t>W/HiSi: After LP-WUS monitoring is activated, the UE should stop/suspend the Rel-17 PDCCH adaption mechanism, if configured</w:t>
      </w:r>
    </w:p>
    <w:p w14:paraId="7A225124"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If LP-WUS is monitored outside active time, no spec impacts are foreseen for PDCCH skipping and LP-WUS coexistence.</w:t>
      </w:r>
    </w:p>
    <w:p w14:paraId="118FC459" w14:textId="77777777" w:rsidR="0042788A" w:rsidRDefault="005665D7">
      <w:pPr>
        <w:pStyle w:val="aff"/>
        <w:numPr>
          <w:ilvl w:val="2"/>
          <w:numId w:val="24"/>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536C3DF5" w14:textId="77777777" w:rsidR="0042788A" w:rsidRDefault="005665D7">
      <w:pPr>
        <w:pStyle w:val="aff"/>
        <w:numPr>
          <w:ilvl w:val="2"/>
          <w:numId w:val="24"/>
        </w:numPr>
        <w:rPr>
          <w:rFonts w:eastAsia="游明朝"/>
          <w:lang w:val="en-US"/>
        </w:rPr>
      </w:pPr>
      <w:r>
        <w:rPr>
          <w:rFonts w:eastAsia="游明朝"/>
          <w:lang w:val="en-US"/>
        </w:rPr>
        <w:t xml:space="preserve">CMCC: LP-WUS procedure Option 1-2-2/Option 1-3 and Rel-17 PDCCH skipping/SSSG switching can be configured or activated to one UE </w:t>
      </w:r>
      <w:proofErr w:type="gramStart"/>
      <w:r>
        <w:rPr>
          <w:rFonts w:eastAsia="游明朝"/>
          <w:lang w:val="en-US"/>
        </w:rPr>
        <w:t>simultaneously</w:t>
      </w:r>
      <w:proofErr w:type="gramEnd"/>
    </w:p>
    <w:p w14:paraId="7A91BF9C"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LP-WUS should be interworking with legacy power saving schemes in CONNECTED mode, which are PDCCH-based WUS (DCP, Format 2_6), Cross-slot scheduling &amp; PDCCH Skipping.</w:t>
      </w:r>
    </w:p>
    <w:p w14:paraId="4470BB2F"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33C9C920" w14:textId="77777777" w:rsidR="0042788A" w:rsidRDefault="005665D7">
      <w:pPr>
        <w:pStyle w:val="aff"/>
        <w:numPr>
          <w:ilvl w:val="2"/>
          <w:numId w:val="24"/>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5F359C4D" w14:textId="77777777" w:rsidR="0042788A" w:rsidRDefault="005665D7">
      <w:pPr>
        <w:pStyle w:val="aff"/>
        <w:numPr>
          <w:ilvl w:val="1"/>
          <w:numId w:val="24"/>
        </w:numPr>
        <w:rPr>
          <w:rFonts w:eastAsia="游明朝"/>
          <w:lang w:val="en-US"/>
        </w:rPr>
      </w:pPr>
      <w:r>
        <w:rPr>
          <w:rFonts w:eastAsia="游明朝"/>
          <w:lang w:val="en-US"/>
        </w:rPr>
        <w:t xml:space="preserve">Cannot </w:t>
      </w:r>
      <w:proofErr w:type="gramStart"/>
      <w:r>
        <w:rPr>
          <w:rFonts w:eastAsia="游明朝"/>
          <w:lang w:val="en-US"/>
        </w:rPr>
        <w:t>coexist</w:t>
      </w:r>
      <w:proofErr w:type="gramEnd"/>
    </w:p>
    <w:p w14:paraId="26BA2159"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 xml:space="preserve">el-17 SSSG </w:t>
      </w:r>
      <w:proofErr w:type="gramStart"/>
      <w:r>
        <w:rPr>
          <w:rFonts w:eastAsia="游明朝"/>
          <w:lang w:val="en-US"/>
        </w:rPr>
        <w:t>switching</w:t>
      </w:r>
      <w:proofErr w:type="gramEnd"/>
    </w:p>
    <w:p w14:paraId="4D9E11F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4424519A"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 xml:space="preserve">TE: </w:t>
      </w:r>
      <w:proofErr w:type="gramStart"/>
      <w:r>
        <w:rPr>
          <w:rFonts w:eastAsia="游明朝"/>
          <w:lang w:val="en-US"/>
        </w:rPr>
        <w:t>No</w:t>
      </w:r>
      <w:proofErr w:type="gramEnd"/>
      <w:r>
        <w:rPr>
          <w:rFonts w:eastAsia="游明朝"/>
          <w:lang w:val="en-US"/>
        </w:rPr>
        <w:t xml:space="preserve"> much power saving is observed if LP-WUS is used for SSS switching and no issue is observed when LP-WUS coexist with SSSG switching</w:t>
      </w:r>
    </w:p>
    <w:p w14:paraId="405B5A1C" w14:textId="77777777" w:rsidR="0042788A" w:rsidRDefault="005665D7">
      <w:pPr>
        <w:pStyle w:val="aff"/>
        <w:numPr>
          <w:ilvl w:val="2"/>
          <w:numId w:val="24"/>
        </w:numPr>
        <w:rPr>
          <w:rFonts w:eastAsia="游明朝"/>
          <w:lang w:val="en-US"/>
        </w:rPr>
      </w:pPr>
      <w:r>
        <w:rPr>
          <w:rFonts w:eastAsia="游明朝"/>
          <w:lang w:val="en-US"/>
        </w:rPr>
        <w:t xml:space="preserve">CMCC: LP-WUS procedure Option 1-2-2/Option 1-3 and Rel-17 PDCCH skipping/SSSG switching can be configured or activated to one UE </w:t>
      </w:r>
      <w:proofErr w:type="gramStart"/>
      <w:r>
        <w:rPr>
          <w:rFonts w:eastAsia="游明朝"/>
          <w:lang w:val="en-US"/>
        </w:rPr>
        <w:t>simultaneously</w:t>
      </w:r>
      <w:proofErr w:type="gramEnd"/>
    </w:p>
    <w:p w14:paraId="0B9CC3DC"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181280AD" w14:textId="77777777" w:rsidR="0042788A" w:rsidRDefault="005665D7">
      <w:pPr>
        <w:pStyle w:val="aff"/>
        <w:numPr>
          <w:ilvl w:val="2"/>
          <w:numId w:val="24"/>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8DF37B4"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el-18 Cell DTX</w:t>
      </w:r>
    </w:p>
    <w:p w14:paraId="4668B97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3AA042EE" w14:textId="77777777" w:rsidR="0042788A" w:rsidRDefault="005665D7">
      <w:pPr>
        <w:pStyle w:val="aff"/>
        <w:numPr>
          <w:ilvl w:val="2"/>
          <w:numId w:val="24"/>
        </w:numPr>
        <w:rPr>
          <w:rFonts w:eastAsia="游明朝"/>
          <w:lang w:val="en-US"/>
        </w:rPr>
      </w:pPr>
      <w:r>
        <w:rPr>
          <w:rFonts w:eastAsia="游明朝" w:hint="eastAsia"/>
          <w:lang w:val="en-US"/>
        </w:rPr>
        <w:t>H</w:t>
      </w:r>
      <w:r>
        <w:rPr>
          <w:rFonts w:eastAsia="游明朝"/>
          <w:lang w:val="en-US"/>
        </w:rPr>
        <w:t>W/HiSi, TCL, LGE: The co-existence of LP-WUS and cell DTX should be considered in Rel-19</w:t>
      </w:r>
    </w:p>
    <w:p w14:paraId="3134747C" w14:textId="77777777" w:rsidR="0042788A" w:rsidRDefault="0042788A">
      <w:pPr>
        <w:rPr>
          <w:rFonts w:eastAsia="游明朝"/>
          <w:lang w:val="en-US" w:eastAsia="ja-JP"/>
        </w:rPr>
      </w:pPr>
    </w:p>
    <w:p w14:paraId="44659296" w14:textId="77777777" w:rsidR="0042788A" w:rsidRDefault="005665D7">
      <w:pPr>
        <w:rPr>
          <w:rFonts w:eastAsia="游明朝"/>
          <w:lang w:val="en-US" w:eastAsia="ja-JP"/>
        </w:rPr>
      </w:pPr>
      <w:r>
        <w:rPr>
          <w:rFonts w:eastAsia="游明朝"/>
          <w:lang w:val="en-US" w:eastAsia="ja-JP"/>
        </w:rPr>
        <w:t xml:space="preserve">Given divergent view on whether LP-WUS can work with </w:t>
      </w:r>
      <w:r>
        <w:rPr>
          <w:lang w:val="en-US"/>
        </w:rPr>
        <w:t xml:space="preserve">existing UE power saving features, following proposal is made for further </w:t>
      </w:r>
      <w:proofErr w:type="gramStart"/>
      <w:r>
        <w:rPr>
          <w:lang w:val="en-US"/>
        </w:rPr>
        <w:t>study</w:t>
      </w:r>
      <w:proofErr w:type="gramEnd"/>
    </w:p>
    <w:p w14:paraId="07B560A8" w14:textId="77777777" w:rsidR="0042788A" w:rsidRDefault="0042788A">
      <w:pPr>
        <w:rPr>
          <w:rFonts w:eastAsia="游明朝"/>
          <w:lang w:eastAsia="ja-JP"/>
        </w:rPr>
      </w:pPr>
    </w:p>
    <w:p w14:paraId="5449D08A" w14:textId="5FD83312" w:rsidR="0042788A" w:rsidRDefault="00786CD7">
      <w:pPr>
        <w:pStyle w:val="30"/>
        <w:rPr>
          <w:rFonts w:ascii="Times New Roman" w:hAnsi="Times New Roman"/>
          <w:b/>
          <w:bCs/>
          <w:sz w:val="21"/>
          <w:szCs w:val="21"/>
        </w:rPr>
      </w:pPr>
      <w:r>
        <w:rPr>
          <w:rFonts w:ascii="Times New Roman" w:hAnsi="Times New Roman"/>
          <w:b/>
          <w:bCs/>
          <w:sz w:val="21"/>
          <w:szCs w:val="21"/>
          <w:highlight w:val="yellow"/>
        </w:rPr>
        <w:t>[</w:t>
      </w:r>
      <w:r w:rsidR="00D41F0B">
        <w:rPr>
          <w:rFonts w:ascii="Times New Roman" w:hAnsi="Times New Roman"/>
          <w:b/>
          <w:bCs/>
          <w:sz w:val="21"/>
          <w:szCs w:val="21"/>
          <w:highlight w:val="yellow"/>
        </w:rPr>
        <w:t>Fri</w:t>
      </w:r>
      <w:r>
        <w:rPr>
          <w:rFonts w:ascii="Times New Roman" w:hAnsi="Times New Roman"/>
          <w:b/>
          <w:bCs/>
          <w:sz w:val="21"/>
          <w:szCs w:val="21"/>
          <w:highlight w:val="yellow"/>
        </w:rPr>
        <w:t>]</w:t>
      </w:r>
      <w:r w:rsidR="005665D7">
        <w:rPr>
          <w:rFonts w:ascii="Times New Roman" w:hAnsi="Times New Roman"/>
          <w:b/>
          <w:bCs/>
          <w:sz w:val="21"/>
          <w:szCs w:val="21"/>
          <w:highlight w:val="yellow"/>
        </w:rPr>
        <w:t>Proposal 6-1:</w:t>
      </w:r>
    </w:p>
    <w:p w14:paraId="2ED23139" w14:textId="77777777" w:rsidR="0042788A" w:rsidRDefault="005665D7">
      <w:pPr>
        <w:pStyle w:val="aff"/>
        <w:numPr>
          <w:ilvl w:val="0"/>
          <w:numId w:val="12"/>
        </w:numPr>
        <w:rPr>
          <w:b/>
          <w:sz w:val="21"/>
          <w:szCs w:val="21"/>
          <w:lang w:val="en-US"/>
        </w:rPr>
      </w:pPr>
      <w:r>
        <w:rPr>
          <w:b/>
          <w:sz w:val="21"/>
          <w:szCs w:val="21"/>
          <w:lang w:val="en-US"/>
        </w:rPr>
        <w:t xml:space="preserve">For RRC CONNECTED mode, LP-WUS can be configured without following existing features. Further study whether/how LP-WUS works with following existing </w:t>
      </w:r>
      <w:proofErr w:type="gramStart"/>
      <w:r>
        <w:rPr>
          <w:b/>
          <w:sz w:val="21"/>
          <w:szCs w:val="21"/>
          <w:lang w:val="en-US"/>
        </w:rPr>
        <w:t>features</w:t>
      </w:r>
      <w:proofErr w:type="gramEnd"/>
    </w:p>
    <w:p w14:paraId="50B7318C" w14:textId="77777777" w:rsidR="0042788A" w:rsidRPr="00B159BC" w:rsidRDefault="005665D7">
      <w:pPr>
        <w:pStyle w:val="aff"/>
        <w:numPr>
          <w:ilvl w:val="1"/>
          <w:numId w:val="12"/>
        </w:numPr>
        <w:rPr>
          <w:b/>
          <w:sz w:val="21"/>
          <w:szCs w:val="21"/>
          <w:highlight w:val="yellow"/>
          <w:lang w:val="en-US"/>
        </w:rPr>
      </w:pPr>
      <w:r w:rsidRPr="00B159BC">
        <w:rPr>
          <w:rFonts w:eastAsia="游明朝" w:hint="eastAsia"/>
          <w:b/>
          <w:sz w:val="21"/>
          <w:szCs w:val="21"/>
          <w:highlight w:val="yellow"/>
          <w:lang w:val="en-US"/>
        </w:rPr>
        <w:t>R</w:t>
      </w:r>
      <w:r w:rsidRPr="00B159BC">
        <w:rPr>
          <w:rFonts w:eastAsia="游明朝"/>
          <w:b/>
          <w:sz w:val="21"/>
          <w:szCs w:val="21"/>
          <w:highlight w:val="yellow"/>
          <w:lang w:val="en-US"/>
        </w:rPr>
        <w:t>el-16 DCP</w:t>
      </w:r>
    </w:p>
    <w:p w14:paraId="1EF49989"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28B2CFCC"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6EDA9355" w14:textId="77777777" w:rsidR="0042788A" w:rsidRDefault="005665D7">
      <w:pPr>
        <w:pStyle w:val="aff"/>
        <w:numPr>
          <w:ilvl w:val="1"/>
          <w:numId w:val="12"/>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tbl>
      <w:tblPr>
        <w:tblStyle w:val="afd"/>
        <w:tblW w:w="9631" w:type="dxa"/>
        <w:tblLayout w:type="fixed"/>
        <w:tblLook w:val="04A0" w:firstRow="1" w:lastRow="0" w:firstColumn="1" w:lastColumn="0" w:noHBand="0" w:noVBand="1"/>
      </w:tblPr>
      <w:tblGrid>
        <w:gridCol w:w="1479"/>
        <w:gridCol w:w="1372"/>
        <w:gridCol w:w="6780"/>
      </w:tblGrid>
      <w:tr w:rsidR="0042788A" w14:paraId="2187DBC8" w14:textId="77777777">
        <w:tc>
          <w:tcPr>
            <w:tcW w:w="1479" w:type="dxa"/>
            <w:shd w:val="clear" w:color="auto" w:fill="D9D9D9" w:themeFill="background1" w:themeFillShade="D9"/>
          </w:tcPr>
          <w:p w14:paraId="525315F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87FA3B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33B77ECA" w14:textId="77777777" w:rsidR="0042788A" w:rsidRDefault="005665D7">
            <w:pPr>
              <w:jc w:val="left"/>
              <w:rPr>
                <w:b/>
                <w:bCs/>
                <w:lang w:val="en-US"/>
              </w:rPr>
            </w:pPr>
            <w:r>
              <w:rPr>
                <w:b/>
                <w:bCs/>
                <w:lang w:val="en-US"/>
              </w:rPr>
              <w:t>Comments</w:t>
            </w:r>
          </w:p>
        </w:tc>
      </w:tr>
      <w:tr w:rsidR="0042788A" w14:paraId="05F9409D" w14:textId="77777777">
        <w:tc>
          <w:tcPr>
            <w:tcW w:w="1479" w:type="dxa"/>
          </w:tcPr>
          <w:p w14:paraId="74075DAC" w14:textId="77777777" w:rsidR="0042788A" w:rsidRDefault="005665D7">
            <w:pPr>
              <w:jc w:val="left"/>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enovo</w:t>
            </w:r>
          </w:p>
        </w:tc>
        <w:tc>
          <w:tcPr>
            <w:tcW w:w="1372" w:type="dxa"/>
          </w:tcPr>
          <w:p w14:paraId="59A17D67"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354C43E"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study</w:t>
            </w:r>
          </w:p>
        </w:tc>
      </w:tr>
      <w:tr w:rsidR="0042788A" w14:paraId="10682DA8" w14:textId="77777777">
        <w:tc>
          <w:tcPr>
            <w:tcW w:w="1479" w:type="dxa"/>
          </w:tcPr>
          <w:p w14:paraId="46308274"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E09778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3C4D23" w14:textId="77777777" w:rsidR="0042788A" w:rsidRDefault="0042788A">
            <w:pPr>
              <w:jc w:val="left"/>
              <w:rPr>
                <w:rFonts w:eastAsiaTheme="minorEastAsia"/>
                <w:lang w:val="en-US" w:eastAsia="zh-CN"/>
              </w:rPr>
            </w:pPr>
          </w:p>
        </w:tc>
      </w:tr>
      <w:tr w:rsidR="0042788A" w14:paraId="04EB5F41" w14:textId="77777777">
        <w:tc>
          <w:tcPr>
            <w:tcW w:w="1479" w:type="dxa"/>
          </w:tcPr>
          <w:p w14:paraId="07AC35C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7497485D" w14:textId="77777777" w:rsidR="0042788A" w:rsidRDefault="0042788A">
            <w:pPr>
              <w:tabs>
                <w:tab w:val="left" w:pos="551"/>
              </w:tabs>
              <w:jc w:val="left"/>
              <w:rPr>
                <w:rFonts w:eastAsiaTheme="minorEastAsia"/>
                <w:lang w:val="en-US" w:eastAsia="zh-CN"/>
              </w:rPr>
            </w:pPr>
          </w:p>
        </w:tc>
        <w:tc>
          <w:tcPr>
            <w:tcW w:w="6780" w:type="dxa"/>
          </w:tcPr>
          <w:p w14:paraId="6ABFFF69" w14:textId="77777777" w:rsidR="0042788A" w:rsidRDefault="005665D7">
            <w:pPr>
              <w:jc w:val="left"/>
              <w:rPr>
                <w:rFonts w:eastAsia="游明朝"/>
                <w:lang w:val="en-US" w:eastAsia="ja-JP"/>
              </w:rPr>
            </w:pPr>
            <w:r>
              <w:rPr>
                <w:rFonts w:eastAsia="游明朝" w:hint="eastAsia"/>
                <w:lang w:val="en-US" w:eastAsia="ja-JP"/>
              </w:rPr>
              <w:t xml:space="preserve">It is not clear whether R16 DCP can be used together with LP-WUS, especially if LP-WUS monitoring is based on option 1-1 (replacing R16 DCP). Suggest </w:t>
            </w:r>
            <w:proofErr w:type="gramStart"/>
            <w:r>
              <w:rPr>
                <w:rFonts w:eastAsia="游明朝" w:hint="eastAsia"/>
                <w:lang w:val="en-US" w:eastAsia="ja-JP"/>
              </w:rPr>
              <w:t>to delete</w:t>
            </w:r>
            <w:proofErr w:type="gramEnd"/>
            <w:r>
              <w:rPr>
                <w:rFonts w:eastAsia="游明朝" w:hint="eastAsia"/>
                <w:lang w:val="en-US" w:eastAsia="ja-JP"/>
              </w:rPr>
              <w:t xml:space="preserve"> the first sub-bullet for now.</w:t>
            </w:r>
          </w:p>
          <w:p w14:paraId="62B64113" w14:textId="77777777" w:rsidR="0042788A" w:rsidRDefault="005665D7">
            <w:pPr>
              <w:jc w:val="left"/>
              <w:rPr>
                <w:rFonts w:eastAsia="游明朝"/>
                <w:lang w:val="en-US" w:eastAsia="ja-JP"/>
              </w:rPr>
            </w:pPr>
            <w:r>
              <w:rPr>
                <w:rFonts w:eastAsia="游明朝" w:hint="eastAsia"/>
                <w:lang w:val="en-US" w:eastAsia="ja-JP"/>
              </w:rPr>
              <w:t>Simultaneous configuration of R17 PDCCH skipping (or SSSG switching) is important to achieve power saving gain in connected mode. We prefer to design LP-WUS such that it can work with these features.</w:t>
            </w:r>
          </w:p>
        </w:tc>
      </w:tr>
      <w:tr w:rsidR="0042788A" w14:paraId="54540032" w14:textId="77777777">
        <w:tc>
          <w:tcPr>
            <w:tcW w:w="1479" w:type="dxa"/>
          </w:tcPr>
          <w:p w14:paraId="54B202E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4C270E6C"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611449" w14:textId="77777777" w:rsidR="0042788A" w:rsidRDefault="0042788A">
            <w:pPr>
              <w:jc w:val="left"/>
              <w:rPr>
                <w:rFonts w:eastAsiaTheme="minorEastAsia"/>
                <w:lang w:val="en-US" w:eastAsia="zh-CN"/>
              </w:rPr>
            </w:pPr>
          </w:p>
        </w:tc>
      </w:tr>
      <w:tr w:rsidR="0042788A" w14:paraId="7F7C0B10" w14:textId="77777777">
        <w:tc>
          <w:tcPr>
            <w:tcW w:w="1479" w:type="dxa"/>
          </w:tcPr>
          <w:p w14:paraId="3598698A" w14:textId="77777777" w:rsidR="0042788A" w:rsidRDefault="005665D7">
            <w:pPr>
              <w:jc w:val="left"/>
              <w:rPr>
                <w:rFonts w:eastAsia="游明朝"/>
                <w:lang w:val="en-US" w:eastAsia="ja-JP"/>
              </w:rPr>
            </w:pPr>
            <w:r>
              <w:rPr>
                <w:rFonts w:eastAsia="Malgun Gothic" w:hint="eastAsia"/>
                <w:lang w:val="en-US" w:eastAsia="ko-KR"/>
              </w:rPr>
              <w:t>L</w:t>
            </w:r>
            <w:r>
              <w:rPr>
                <w:rFonts w:eastAsia="Malgun Gothic"/>
                <w:lang w:val="en-US" w:eastAsia="ko-KR"/>
              </w:rPr>
              <w:t>GE</w:t>
            </w:r>
          </w:p>
        </w:tc>
        <w:tc>
          <w:tcPr>
            <w:tcW w:w="1372" w:type="dxa"/>
          </w:tcPr>
          <w:p w14:paraId="331591C6" w14:textId="77777777" w:rsidR="0042788A" w:rsidRDefault="005665D7">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D862D13" w14:textId="77777777" w:rsidR="0042788A" w:rsidRDefault="0042788A">
            <w:pPr>
              <w:jc w:val="left"/>
              <w:rPr>
                <w:rFonts w:eastAsiaTheme="minorEastAsia"/>
                <w:lang w:val="en-US" w:eastAsia="zh-CN"/>
              </w:rPr>
            </w:pPr>
          </w:p>
        </w:tc>
      </w:tr>
      <w:tr w:rsidR="0042788A" w14:paraId="76B22E62" w14:textId="77777777">
        <w:tc>
          <w:tcPr>
            <w:tcW w:w="1479" w:type="dxa"/>
          </w:tcPr>
          <w:p w14:paraId="54C16ADC"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1B2D521D" w14:textId="77777777" w:rsidR="0042788A" w:rsidRDefault="005665D7">
            <w:pPr>
              <w:tabs>
                <w:tab w:val="left" w:pos="551"/>
              </w:tabs>
              <w:jc w:val="left"/>
              <w:rPr>
                <w:rFonts w:eastAsia="Malgun Gothic"/>
                <w:lang w:val="en-US" w:eastAsia="ko-KR"/>
              </w:rPr>
            </w:pPr>
            <w:r>
              <w:rPr>
                <w:rFonts w:eastAsia="Malgun Gothic"/>
                <w:lang w:val="en-US" w:eastAsia="ko-KR"/>
              </w:rPr>
              <w:t>Y</w:t>
            </w:r>
          </w:p>
        </w:tc>
        <w:tc>
          <w:tcPr>
            <w:tcW w:w="6780" w:type="dxa"/>
          </w:tcPr>
          <w:p w14:paraId="34B3F45C" w14:textId="77777777" w:rsidR="0042788A" w:rsidRDefault="0042788A">
            <w:pPr>
              <w:jc w:val="left"/>
              <w:rPr>
                <w:rFonts w:eastAsiaTheme="minorEastAsia"/>
                <w:lang w:val="en-US" w:eastAsia="zh-CN"/>
              </w:rPr>
            </w:pPr>
          </w:p>
        </w:tc>
      </w:tr>
      <w:tr w:rsidR="0042788A" w14:paraId="5861F6AC" w14:textId="77777777">
        <w:tc>
          <w:tcPr>
            <w:tcW w:w="1479" w:type="dxa"/>
          </w:tcPr>
          <w:p w14:paraId="2CAA51F3" w14:textId="77777777" w:rsidR="0042788A" w:rsidRDefault="005665D7">
            <w:pPr>
              <w:jc w:val="left"/>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1D16A3EE"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89BB456" w14:textId="77777777" w:rsidR="0042788A" w:rsidRDefault="0042788A">
            <w:pPr>
              <w:jc w:val="left"/>
              <w:rPr>
                <w:rFonts w:eastAsiaTheme="minorEastAsia"/>
                <w:lang w:val="en-US" w:eastAsia="zh-CN"/>
              </w:rPr>
            </w:pPr>
          </w:p>
        </w:tc>
      </w:tr>
      <w:tr w:rsidR="0042788A" w14:paraId="0AD8C7AC" w14:textId="77777777">
        <w:tc>
          <w:tcPr>
            <w:tcW w:w="1479" w:type="dxa"/>
          </w:tcPr>
          <w:p w14:paraId="7FB3D42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0DE4FA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A2AD22" w14:textId="77777777" w:rsidR="0042788A" w:rsidRDefault="0042788A">
            <w:pPr>
              <w:jc w:val="left"/>
              <w:rPr>
                <w:rFonts w:eastAsiaTheme="minorEastAsia"/>
                <w:lang w:val="en-US" w:eastAsia="zh-CN"/>
              </w:rPr>
            </w:pPr>
          </w:p>
        </w:tc>
      </w:tr>
      <w:tr w:rsidR="0042788A" w14:paraId="142B5E5D" w14:textId="77777777">
        <w:tc>
          <w:tcPr>
            <w:tcW w:w="1479" w:type="dxa"/>
          </w:tcPr>
          <w:p w14:paraId="3970CE8D"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37B0D27C"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1587C208" w14:textId="77777777" w:rsidR="0042788A" w:rsidRDefault="005665D7">
            <w:pPr>
              <w:jc w:val="left"/>
              <w:rPr>
                <w:rFonts w:eastAsiaTheme="minorEastAsia"/>
                <w:lang w:val="en-US" w:eastAsia="zh-CN"/>
              </w:rPr>
            </w:pPr>
            <w:r>
              <w:rPr>
                <w:rFonts w:eastAsiaTheme="minorEastAsia"/>
                <w:lang w:val="en-US" w:eastAsia="zh-CN"/>
              </w:rPr>
              <w:t>Support the direction</w:t>
            </w:r>
          </w:p>
        </w:tc>
      </w:tr>
      <w:tr w:rsidR="005665D7" w14:paraId="0F55F847" w14:textId="77777777">
        <w:tc>
          <w:tcPr>
            <w:tcW w:w="1479" w:type="dxa"/>
          </w:tcPr>
          <w:p w14:paraId="6BA26A2B" w14:textId="2ACFEC81" w:rsidR="005665D7" w:rsidRDefault="0057361B">
            <w:pPr>
              <w:jc w:val="left"/>
              <w:rPr>
                <w:rFonts w:eastAsiaTheme="minorEastAsia"/>
                <w:lang w:val="en-US" w:eastAsia="zh-CN"/>
              </w:rPr>
            </w:pPr>
            <w:r>
              <w:rPr>
                <w:rFonts w:eastAsiaTheme="minorEastAsia"/>
                <w:lang w:val="en-US" w:eastAsia="zh-CN"/>
              </w:rPr>
              <w:t>TCL</w:t>
            </w:r>
          </w:p>
        </w:tc>
        <w:tc>
          <w:tcPr>
            <w:tcW w:w="1372" w:type="dxa"/>
          </w:tcPr>
          <w:p w14:paraId="50CFDB3F" w14:textId="646C1B2D" w:rsidR="005665D7"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511AE1D1" w14:textId="77777777" w:rsidR="005665D7" w:rsidRDefault="005665D7">
            <w:pPr>
              <w:jc w:val="left"/>
              <w:rPr>
                <w:rFonts w:eastAsiaTheme="minorEastAsia"/>
                <w:lang w:val="en-US" w:eastAsia="zh-CN"/>
              </w:rPr>
            </w:pPr>
          </w:p>
        </w:tc>
      </w:tr>
      <w:tr w:rsidR="008E42E8" w14:paraId="3486DAC9" w14:textId="77777777">
        <w:tc>
          <w:tcPr>
            <w:tcW w:w="1479" w:type="dxa"/>
          </w:tcPr>
          <w:p w14:paraId="6D80279A" w14:textId="1E536FD3" w:rsidR="008E42E8" w:rsidRDefault="008E42E8">
            <w:pPr>
              <w:jc w:val="left"/>
              <w:rPr>
                <w:rFonts w:eastAsiaTheme="minorEastAsia"/>
                <w:lang w:val="en-US" w:eastAsia="zh-CN"/>
              </w:rPr>
            </w:pPr>
            <w:r>
              <w:rPr>
                <w:rFonts w:eastAsiaTheme="minorEastAsia" w:hint="eastAsia"/>
                <w:lang w:val="en-US" w:eastAsia="zh-CN"/>
              </w:rPr>
              <w:t>CATT</w:t>
            </w:r>
          </w:p>
        </w:tc>
        <w:tc>
          <w:tcPr>
            <w:tcW w:w="1372" w:type="dxa"/>
          </w:tcPr>
          <w:p w14:paraId="687C38ED" w14:textId="01F5C38E" w:rsidR="008E42E8" w:rsidRDefault="008E42E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A0D137" w14:textId="77777777" w:rsidR="008E42E8" w:rsidRDefault="008E42E8">
            <w:pPr>
              <w:jc w:val="left"/>
              <w:rPr>
                <w:rFonts w:eastAsiaTheme="minorEastAsia"/>
                <w:lang w:val="en-US" w:eastAsia="zh-CN"/>
              </w:rPr>
            </w:pPr>
          </w:p>
        </w:tc>
      </w:tr>
      <w:tr w:rsidR="0023244C" w14:paraId="11297321" w14:textId="77777777">
        <w:tc>
          <w:tcPr>
            <w:tcW w:w="1479" w:type="dxa"/>
          </w:tcPr>
          <w:p w14:paraId="5D524600" w14:textId="3AD14C80" w:rsidR="0023244C" w:rsidRPr="0023244C" w:rsidRDefault="0023244C" w:rsidP="0023244C">
            <w:pPr>
              <w:spacing w:after="0"/>
              <w:jc w:val="left"/>
              <w:rPr>
                <w:rFonts w:eastAsia="游明朝" w:hint="eastAsia"/>
                <w:lang w:val="en-US" w:eastAsia="ja-JP"/>
              </w:rPr>
            </w:pPr>
            <w:r>
              <w:rPr>
                <w:rFonts w:eastAsia="游明朝" w:hint="eastAsia"/>
                <w:lang w:val="en-US" w:eastAsia="ja-JP"/>
              </w:rPr>
              <w:t>M</w:t>
            </w:r>
            <w:r>
              <w:rPr>
                <w:rFonts w:eastAsia="游明朝"/>
                <w:lang w:val="en-US" w:eastAsia="ja-JP"/>
              </w:rPr>
              <w:t>oderator</w:t>
            </w:r>
          </w:p>
        </w:tc>
        <w:tc>
          <w:tcPr>
            <w:tcW w:w="1372" w:type="dxa"/>
          </w:tcPr>
          <w:p w14:paraId="385455ED" w14:textId="77777777" w:rsidR="0023244C" w:rsidRDefault="0023244C" w:rsidP="0023244C">
            <w:pPr>
              <w:tabs>
                <w:tab w:val="left" w:pos="551"/>
              </w:tabs>
              <w:spacing w:after="0"/>
              <w:jc w:val="left"/>
              <w:rPr>
                <w:rFonts w:eastAsiaTheme="minorEastAsia" w:hint="eastAsia"/>
                <w:lang w:val="en-US" w:eastAsia="zh-CN"/>
              </w:rPr>
            </w:pPr>
          </w:p>
        </w:tc>
        <w:tc>
          <w:tcPr>
            <w:tcW w:w="6780" w:type="dxa"/>
          </w:tcPr>
          <w:p w14:paraId="0AEC412B" w14:textId="77777777" w:rsidR="0023244C" w:rsidRDefault="0023244C" w:rsidP="0023244C">
            <w:pPr>
              <w:spacing w:after="0"/>
              <w:jc w:val="left"/>
              <w:rPr>
                <w:rFonts w:eastAsia="游明朝"/>
                <w:lang w:val="en-US" w:eastAsia="ja-JP"/>
              </w:rPr>
            </w:pPr>
            <w:r>
              <w:rPr>
                <w:rFonts w:eastAsia="游明朝" w:hint="eastAsia"/>
                <w:lang w:val="en-US" w:eastAsia="ja-JP"/>
              </w:rPr>
              <w:t>F</w:t>
            </w:r>
            <w:r>
              <w:rPr>
                <w:rFonts w:eastAsia="游明朝"/>
                <w:lang w:val="en-US" w:eastAsia="ja-JP"/>
              </w:rPr>
              <w:t xml:space="preserve">ollowing was agreed in this </w:t>
            </w:r>
            <w:proofErr w:type="gramStart"/>
            <w:r>
              <w:rPr>
                <w:rFonts w:eastAsia="游明朝"/>
                <w:lang w:val="en-US" w:eastAsia="ja-JP"/>
              </w:rPr>
              <w:t>meeting</w:t>
            </w:r>
            <w:proofErr w:type="gramEnd"/>
          </w:p>
          <w:p w14:paraId="49EA6921" w14:textId="77777777" w:rsidR="0023244C" w:rsidRDefault="0023244C" w:rsidP="0023244C">
            <w:pPr>
              <w:spacing w:after="0"/>
              <w:jc w:val="left"/>
              <w:rPr>
                <w:rFonts w:eastAsia="游明朝"/>
                <w:lang w:val="en-US" w:eastAsia="ja-JP"/>
              </w:rPr>
            </w:pPr>
          </w:p>
          <w:p w14:paraId="06BF3EE6" w14:textId="67D83640" w:rsidR="0023244C" w:rsidRPr="0023244C" w:rsidRDefault="0023244C" w:rsidP="0023244C">
            <w:pPr>
              <w:spacing w:after="0"/>
              <w:rPr>
                <w:rFonts w:eastAsiaTheme="minorEastAsia"/>
                <w:b/>
                <w:bCs/>
                <w:lang w:val="en-US" w:eastAsia="ko-KR" w:bidi="ar"/>
              </w:rPr>
            </w:pPr>
            <w:r w:rsidRPr="0023244C">
              <w:rPr>
                <w:rFonts w:eastAsiaTheme="minorEastAsia"/>
                <w:b/>
                <w:bCs/>
                <w:highlight w:val="green"/>
                <w:lang w:val="en-US" w:eastAsia="ko-KR" w:bidi="ar"/>
              </w:rPr>
              <w:t>Agreement</w:t>
            </w:r>
          </w:p>
          <w:p w14:paraId="71DCB66C" w14:textId="77777777" w:rsidR="0023244C" w:rsidRPr="00156C46" w:rsidRDefault="0023244C" w:rsidP="0023244C">
            <w:pPr>
              <w:spacing w:after="0"/>
              <w:contextualSpacing/>
              <w:rPr>
                <w:bCs/>
                <w:lang w:val="en-US"/>
              </w:rPr>
            </w:pPr>
            <w:r w:rsidRPr="00156C46">
              <w:rPr>
                <w:bCs/>
                <w:lang w:val="en-US"/>
              </w:rPr>
              <w:t xml:space="preserve">For RRC CONNECTED mode, LP-WUS can be configured without following existing features. </w:t>
            </w:r>
          </w:p>
          <w:p w14:paraId="3B4F4844" w14:textId="77777777" w:rsidR="0023244C" w:rsidRPr="00156C46" w:rsidRDefault="0023244C" w:rsidP="0023244C">
            <w:pPr>
              <w:pStyle w:val="aff"/>
              <w:numPr>
                <w:ilvl w:val="1"/>
                <w:numId w:val="12"/>
              </w:numPr>
              <w:spacing w:after="0" w:line="240" w:lineRule="auto"/>
              <w:rPr>
                <w:bCs/>
                <w:szCs w:val="20"/>
                <w:lang w:val="en-US"/>
              </w:rPr>
            </w:pPr>
            <w:r w:rsidRPr="00156C46">
              <w:rPr>
                <w:rFonts w:eastAsia="游明朝" w:hint="eastAsia"/>
                <w:bCs/>
                <w:szCs w:val="20"/>
                <w:lang w:val="en-US"/>
              </w:rPr>
              <w:t>R</w:t>
            </w:r>
            <w:r w:rsidRPr="00156C46">
              <w:rPr>
                <w:rFonts w:eastAsia="游明朝"/>
                <w:bCs/>
                <w:szCs w:val="20"/>
                <w:lang w:val="en-US"/>
              </w:rPr>
              <w:t>el-16 DCP</w:t>
            </w:r>
          </w:p>
          <w:p w14:paraId="6B943C6E" w14:textId="77777777" w:rsidR="0023244C" w:rsidRPr="00156C46" w:rsidRDefault="0023244C" w:rsidP="0023244C">
            <w:pPr>
              <w:pStyle w:val="aff"/>
              <w:numPr>
                <w:ilvl w:val="1"/>
                <w:numId w:val="12"/>
              </w:numPr>
              <w:spacing w:after="0" w:line="240" w:lineRule="auto"/>
              <w:rPr>
                <w:bCs/>
                <w:szCs w:val="20"/>
                <w:lang w:val="en-US"/>
              </w:rPr>
            </w:pPr>
            <w:r w:rsidRPr="00156C46">
              <w:rPr>
                <w:rFonts w:eastAsia="游明朝" w:hint="eastAsia"/>
                <w:bCs/>
                <w:szCs w:val="20"/>
                <w:lang w:val="en-US"/>
              </w:rPr>
              <w:t>R</w:t>
            </w:r>
            <w:r w:rsidRPr="00156C46">
              <w:rPr>
                <w:rFonts w:eastAsia="游明朝"/>
                <w:bCs/>
                <w:szCs w:val="20"/>
                <w:lang w:val="en-US"/>
              </w:rPr>
              <w:t xml:space="preserve">el-17 PDCCH </w:t>
            </w:r>
            <w:proofErr w:type="gramStart"/>
            <w:r w:rsidRPr="00156C46">
              <w:rPr>
                <w:rFonts w:eastAsia="游明朝"/>
                <w:bCs/>
                <w:szCs w:val="20"/>
                <w:lang w:val="en-US"/>
              </w:rPr>
              <w:t>skipping</w:t>
            </w:r>
            <w:proofErr w:type="gramEnd"/>
          </w:p>
          <w:p w14:paraId="30DF3F19" w14:textId="77777777" w:rsidR="0023244C" w:rsidRPr="00156C46" w:rsidRDefault="0023244C" w:rsidP="0023244C">
            <w:pPr>
              <w:pStyle w:val="aff"/>
              <w:numPr>
                <w:ilvl w:val="1"/>
                <w:numId w:val="12"/>
              </w:numPr>
              <w:spacing w:after="0" w:line="240" w:lineRule="auto"/>
              <w:rPr>
                <w:bCs/>
                <w:szCs w:val="20"/>
                <w:lang w:val="en-US"/>
              </w:rPr>
            </w:pPr>
            <w:r w:rsidRPr="00156C46">
              <w:rPr>
                <w:rFonts w:eastAsia="游明朝" w:hint="eastAsia"/>
                <w:bCs/>
                <w:szCs w:val="20"/>
                <w:lang w:val="en-US"/>
              </w:rPr>
              <w:t>R</w:t>
            </w:r>
            <w:r w:rsidRPr="00156C46">
              <w:rPr>
                <w:rFonts w:eastAsia="游明朝"/>
                <w:bCs/>
                <w:szCs w:val="20"/>
                <w:lang w:val="en-US"/>
              </w:rPr>
              <w:t xml:space="preserve">el-17 SSSG </w:t>
            </w:r>
            <w:proofErr w:type="gramStart"/>
            <w:r w:rsidRPr="00156C46">
              <w:rPr>
                <w:rFonts w:eastAsia="游明朝"/>
                <w:bCs/>
                <w:szCs w:val="20"/>
                <w:lang w:val="en-US"/>
              </w:rPr>
              <w:t>switching</w:t>
            </w:r>
            <w:proofErr w:type="gramEnd"/>
          </w:p>
          <w:p w14:paraId="7F8474B9" w14:textId="77777777" w:rsidR="0023244C" w:rsidRPr="00156C46" w:rsidRDefault="0023244C" w:rsidP="0023244C">
            <w:pPr>
              <w:pStyle w:val="aff"/>
              <w:numPr>
                <w:ilvl w:val="1"/>
                <w:numId w:val="12"/>
              </w:numPr>
              <w:spacing w:after="0" w:line="240" w:lineRule="auto"/>
              <w:rPr>
                <w:bCs/>
                <w:szCs w:val="20"/>
                <w:lang w:val="en-US"/>
              </w:rPr>
            </w:pPr>
            <w:r w:rsidRPr="00156C46">
              <w:rPr>
                <w:rFonts w:eastAsia="游明朝"/>
                <w:bCs/>
                <w:szCs w:val="20"/>
                <w:lang w:val="en-US"/>
              </w:rPr>
              <w:t xml:space="preserve">Rel-18 cell </w:t>
            </w:r>
            <w:proofErr w:type="gramStart"/>
            <w:r w:rsidRPr="00156C46">
              <w:rPr>
                <w:rFonts w:eastAsia="游明朝"/>
                <w:bCs/>
                <w:szCs w:val="20"/>
                <w:lang w:val="en-US"/>
              </w:rPr>
              <w:t>DTX</w:t>
            </w:r>
            <w:proofErr w:type="gramEnd"/>
          </w:p>
          <w:p w14:paraId="177EEAD3" w14:textId="77777777" w:rsidR="0023244C" w:rsidRDefault="0023244C" w:rsidP="0023244C">
            <w:pPr>
              <w:spacing w:after="0"/>
              <w:rPr>
                <w:bCs/>
                <w:lang w:val="en-US"/>
              </w:rPr>
            </w:pPr>
            <w:r w:rsidRPr="00156C46">
              <w:rPr>
                <w:bCs/>
                <w:lang w:val="en-US"/>
              </w:rPr>
              <w:t>Further study whether/how LP-WUS works with following existing features</w:t>
            </w:r>
            <w:r>
              <w:rPr>
                <w:bCs/>
                <w:lang w:val="en-US"/>
              </w:rPr>
              <w:t xml:space="preserve"> (</w:t>
            </w:r>
            <w:r w:rsidRPr="00156C46">
              <w:rPr>
                <w:rFonts w:eastAsia="游明朝"/>
                <w:bCs/>
                <w:lang w:val="en-US"/>
              </w:rPr>
              <w:t>PDCCH skipping</w:t>
            </w:r>
            <w:r>
              <w:rPr>
                <w:rFonts w:eastAsia="游明朝"/>
                <w:bCs/>
                <w:lang w:val="en-US"/>
              </w:rPr>
              <w:t>, SSSG switching, cell DTX</w:t>
            </w:r>
            <w:r>
              <w:rPr>
                <w:bCs/>
                <w:lang w:val="en-US"/>
              </w:rPr>
              <w:t>)</w:t>
            </w:r>
          </w:p>
          <w:p w14:paraId="16713C78" w14:textId="514EC1A6" w:rsidR="0023244C" w:rsidRPr="0023244C" w:rsidRDefault="0023244C" w:rsidP="0023244C">
            <w:pPr>
              <w:spacing w:after="0"/>
              <w:jc w:val="left"/>
              <w:rPr>
                <w:rFonts w:eastAsia="游明朝" w:hint="eastAsia"/>
                <w:lang w:val="en-US" w:eastAsia="ja-JP"/>
              </w:rPr>
            </w:pPr>
          </w:p>
        </w:tc>
      </w:tr>
    </w:tbl>
    <w:p w14:paraId="5ECFC4C3" w14:textId="77777777" w:rsidR="0042788A" w:rsidRDefault="0042788A">
      <w:pPr>
        <w:rPr>
          <w:rFonts w:eastAsia="游明朝"/>
          <w:lang w:val="en-US" w:eastAsia="ja-JP"/>
        </w:rPr>
      </w:pPr>
    </w:p>
    <w:p w14:paraId="1E9CD80F" w14:textId="77777777" w:rsidR="008607FE" w:rsidRDefault="008607FE">
      <w:pPr>
        <w:rPr>
          <w:rFonts w:eastAsia="游明朝"/>
          <w:lang w:val="en-US" w:eastAsia="ja-JP"/>
        </w:rPr>
      </w:pPr>
    </w:p>
    <w:p w14:paraId="63BC68C5" w14:textId="77777777" w:rsidR="0042788A" w:rsidRDefault="005665D7">
      <w:pPr>
        <w:pStyle w:val="1"/>
        <w:ind w:left="1134" w:hanging="1134"/>
        <w:rPr>
          <w:lang w:val="en-US"/>
        </w:rPr>
      </w:pPr>
      <w:r>
        <w:rPr>
          <w:lang w:val="en-US"/>
        </w:rPr>
        <w:t>7</w:t>
      </w:r>
      <w:r>
        <w:rPr>
          <w:lang w:val="en-US"/>
        </w:rPr>
        <w:tab/>
        <w:t>Other aspects</w:t>
      </w:r>
    </w:p>
    <w:p w14:paraId="4E0C380A" w14:textId="77777777" w:rsidR="0042788A" w:rsidRDefault="005665D7">
      <w:pPr>
        <w:rPr>
          <w:lang w:val="en-US"/>
        </w:rPr>
      </w:pPr>
      <w:r>
        <w:rPr>
          <w:lang w:val="en-US"/>
        </w:rPr>
        <w:t>The submitted contributions bring up the following other aspects which are not covered in any other sections in this summary.</w:t>
      </w:r>
    </w:p>
    <w:p w14:paraId="45CEB5BE" w14:textId="77777777" w:rsidR="0042788A" w:rsidRDefault="0042788A">
      <w:pPr>
        <w:rPr>
          <w:lang w:val="en-US"/>
        </w:rPr>
      </w:pPr>
    </w:p>
    <w:p w14:paraId="261F1942" w14:textId="77777777" w:rsidR="0042788A" w:rsidRDefault="005665D7">
      <w:pPr>
        <w:rPr>
          <w:rFonts w:eastAsia="游明朝"/>
          <w:b/>
          <w:bCs/>
          <w:u w:val="single"/>
          <w:lang w:val="en-US" w:eastAsia="ja-JP"/>
        </w:rPr>
      </w:pPr>
      <w:r>
        <w:rPr>
          <w:rFonts w:eastAsia="游明朝"/>
          <w:b/>
          <w:bCs/>
          <w:u w:val="single"/>
          <w:lang w:val="en-US" w:eastAsia="ja-JP"/>
        </w:rPr>
        <w:t>L1 measurement/report</w:t>
      </w:r>
    </w:p>
    <w:p w14:paraId="1218CDA6" w14:textId="77777777" w:rsidR="0042788A" w:rsidRDefault="005665D7">
      <w:pPr>
        <w:pStyle w:val="aff"/>
        <w:numPr>
          <w:ilvl w:val="0"/>
          <w:numId w:val="25"/>
        </w:numPr>
        <w:rPr>
          <w:rFonts w:eastAsia="游明朝"/>
          <w:lang w:val="en-US"/>
        </w:rPr>
      </w:pPr>
      <w:r>
        <w:rPr>
          <w:rFonts w:eastAsia="游明朝" w:hint="eastAsia"/>
          <w:lang w:val="en-US"/>
        </w:rPr>
        <w:t>Q</w:t>
      </w:r>
      <w:r>
        <w:rPr>
          <w:rFonts w:eastAsia="游明朝"/>
          <w:lang w:val="en-US"/>
        </w:rPr>
        <w:t>C</w:t>
      </w:r>
    </w:p>
    <w:p w14:paraId="5C961685" w14:textId="77777777" w:rsidR="0042788A" w:rsidRDefault="005665D7">
      <w:pPr>
        <w:pStyle w:val="aff"/>
        <w:numPr>
          <w:ilvl w:val="1"/>
          <w:numId w:val="25"/>
        </w:numPr>
        <w:spacing w:after="0" w:line="276" w:lineRule="auto"/>
        <w:contextualSpacing w:val="0"/>
      </w:pPr>
      <w:r>
        <w:t>Introduce RRC configuration enabling/disabling skipping of CSI/BM measurement reporting during the time that the UE does not monitor PDCCH</w:t>
      </w:r>
    </w:p>
    <w:p w14:paraId="04EAD585" w14:textId="77777777" w:rsidR="0042788A" w:rsidRDefault="005665D7">
      <w:pPr>
        <w:pStyle w:val="aff"/>
        <w:numPr>
          <w:ilvl w:val="2"/>
          <w:numId w:val="25"/>
        </w:numPr>
        <w:spacing w:after="0" w:line="276" w:lineRule="auto"/>
        <w:contextualSpacing w:val="0"/>
      </w:pPr>
      <w:r>
        <w:t>At least for periodic CSI, periodic L1-RSRP, and periodic L1-SINR reporting</w:t>
      </w:r>
    </w:p>
    <w:p w14:paraId="400E03B1" w14:textId="77777777" w:rsidR="0042788A" w:rsidRDefault="005665D7">
      <w:pPr>
        <w:pStyle w:val="aff"/>
        <w:numPr>
          <w:ilvl w:val="0"/>
          <w:numId w:val="12"/>
        </w:numPr>
        <w:rPr>
          <w:bCs/>
          <w:iCs/>
          <w:lang w:val="en-US" w:eastAsia="zh-CN"/>
        </w:rPr>
      </w:pPr>
      <w:r>
        <w:rPr>
          <w:rFonts w:eastAsia="游明朝"/>
          <w:lang w:val="en-US"/>
        </w:rPr>
        <w:t>Xiaomi</w:t>
      </w:r>
    </w:p>
    <w:p w14:paraId="74B075DD" w14:textId="77777777" w:rsidR="0042788A" w:rsidRDefault="005665D7">
      <w:pPr>
        <w:pStyle w:val="aff"/>
        <w:numPr>
          <w:ilvl w:val="1"/>
          <w:numId w:val="12"/>
        </w:numPr>
        <w:rPr>
          <w:bCs/>
          <w:iCs/>
          <w:lang w:val="en-US" w:eastAsia="zh-CN"/>
        </w:rPr>
      </w:pPr>
      <w:r>
        <w:rPr>
          <w:bCs/>
          <w:iCs/>
          <w:lang w:val="en-US" w:eastAsia="zh-CN"/>
        </w:rPr>
        <w:t xml:space="preserve">Support CSI </w:t>
      </w:r>
      <w:r>
        <w:rPr>
          <w:rFonts w:hint="eastAsia"/>
          <w:bCs/>
          <w:iCs/>
          <w:lang w:val="en-US" w:eastAsia="zh-CN"/>
        </w:rPr>
        <w:t>report</w:t>
      </w:r>
      <w:r>
        <w:rPr>
          <w:bCs/>
          <w:iCs/>
          <w:lang w:val="en-US" w:eastAsia="zh-CN"/>
        </w:rPr>
        <w:t xml:space="preserve"> enhancement during the MR’s non-active period.</w:t>
      </w:r>
    </w:p>
    <w:p w14:paraId="30A693F3" w14:textId="77777777" w:rsidR="0042788A" w:rsidRDefault="005665D7">
      <w:pPr>
        <w:pStyle w:val="aff"/>
        <w:numPr>
          <w:ilvl w:val="2"/>
          <w:numId w:val="12"/>
        </w:numPr>
        <w:rPr>
          <w:bCs/>
          <w:iCs/>
          <w:lang w:val="en-US" w:eastAsia="zh-CN"/>
        </w:rPr>
      </w:pPr>
      <w:r>
        <w:rPr>
          <w:bCs/>
          <w:iCs/>
          <w:lang w:val="en-US" w:eastAsia="zh-CN"/>
        </w:rPr>
        <w:lastRenderedPageBreak/>
        <w:t xml:space="preserve">CSI report can be skipped or relaxed to a larger periodicity during the MR’s non-active period so that more power saving gain can be expected from </w:t>
      </w:r>
      <w:proofErr w:type="gramStart"/>
      <w:r>
        <w:rPr>
          <w:bCs/>
          <w:iCs/>
          <w:lang w:val="en-US" w:eastAsia="zh-CN"/>
        </w:rPr>
        <w:t>MR</w:t>
      </w:r>
      <w:proofErr w:type="gramEnd"/>
    </w:p>
    <w:p w14:paraId="0186A414" w14:textId="77777777" w:rsidR="0042788A" w:rsidRDefault="005665D7">
      <w:pPr>
        <w:pStyle w:val="aff"/>
        <w:numPr>
          <w:ilvl w:val="0"/>
          <w:numId w:val="12"/>
        </w:numPr>
        <w:rPr>
          <w:rFonts w:eastAsia="游明朝"/>
          <w:lang w:val="en-US"/>
        </w:rPr>
      </w:pPr>
      <w:r>
        <w:rPr>
          <w:rFonts w:eastAsia="游明朝" w:hint="eastAsia"/>
          <w:lang w:val="en-US"/>
        </w:rPr>
        <w:t>T</w:t>
      </w:r>
      <w:r>
        <w:rPr>
          <w:rFonts w:eastAsia="游明朝"/>
          <w:lang w:val="en-US"/>
        </w:rPr>
        <w:t>CL</w:t>
      </w:r>
    </w:p>
    <w:p w14:paraId="25513BBB" w14:textId="77777777" w:rsidR="0042788A" w:rsidRDefault="005665D7">
      <w:pPr>
        <w:pStyle w:val="aff"/>
        <w:numPr>
          <w:ilvl w:val="1"/>
          <w:numId w:val="12"/>
        </w:numPr>
        <w:rPr>
          <w:bCs/>
          <w:lang w:eastAsia="zh-CN"/>
        </w:rPr>
      </w:pPr>
      <w:r>
        <w:rPr>
          <w:bCs/>
          <w:lang w:eastAsia="zh-CN"/>
        </w:rPr>
        <w:t>At least support transmitting HARQ-ACK when LP-WUS indicates no PDCCH monitoring. Study whether or not transmitting CSI reporting and SRS when the UE MR is in light/micro sleep state</w:t>
      </w:r>
    </w:p>
    <w:p w14:paraId="386D2BB5" w14:textId="77777777" w:rsidR="0042788A" w:rsidRDefault="0042788A">
      <w:pPr>
        <w:rPr>
          <w:rFonts w:eastAsia="游明朝"/>
          <w:lang w:val="sv-SE" w:eastAsia="ja-JP"/>
        </w:rPr>
      </w:pPr>
    </w:p>
    <w:p w14:paraId="4F329BA0" w14:textId="77777777" w:rsidR="0042788A" w:rsidRDefault="005665D7">
      <w:pPr>
        <w:rPr>
          <w:b/>
          <w:bCs/>
          <w:u w:val="single"/>
          <w:lang w:val="en-US"/>
        </w:rPr>
      </w:pPr>
      <w:r>
        <w:rPr>
          <w:b/>
          <w:bCs/>
          <w:u w:val="single"/>
          <w:lang w:val="en-US"/>
        </w:rPr>
        <w:t>Frequency location of LP-WUS</w:t>
      </w:r>
    </w:p>
    <w:p w14:paraId="63893B9D" w14:textId="77777777" w:rsidR="0042788A" w:rsidRDefault="005665D7">
      <w:pPr>
        <w:pStyle w:val="aff"/>
        <w:numPr>
          <w:ilvl w:val="0"/>
          <w:numId w:val="26"/>
        </w:numPr>
        <w:rPr>
          <w:rFonts w:eastAsia="游明朝"/>
          <w:lang w:val="en-US"/>
        </w:rPr>
      </w:pPr>
      <w:r>
        <w:rPr>
          <w:rFonts w:eastAsia="游明朝" w:hint="eastAsia"/>
          <w:lang w:val="en-US"/>
        </w:rPr>
        <w:t>Q</w:t>
      </w:r>
      <w:r>
        <w:rPr>
          <w:rFonts w:eastAsia="游明朝"/>
          <w:lang w:val="en-US"/>
        </w:rPr>
        <w:t>C</w:t>
      </w:r>
    </w:p>
    <w:p w14:paraId="22C0E4DB" w14:textId="77777777" w:rsidR="0042788A" w:rsidRDefault="005665D7">
      <w:pPr>
        <w:pStyle w:val="aff"/>
        <w:numPr>
          <w:ilvl w:val="1"/>
          <w:numId w:val="26"/>
        </w:numPr>
        <w:spacing w:after="0" w:line="276" w:lineRule="auto"/>
        <w:contextualSpacing w:val="0"/>
      </w:pPr>
      <w:r>
        <w:t xml:space="preserve">As baseline, </w:t>
      </w:r>
      <w:r>
        <w:rPr>
          <w:rFonts w:hint="eastAsia"/>
        </w:rPr>
        <w:t>L</w:t>
      </w:r>
      <w:r>
        <w:t xml:space="preserve">P-WUS on a serving cell is configured within active DL BWP of the serving cell </w:t>
      </w:r>
    </w:p>
    <w:p w14:paraId="5D1871D6" w14:textId="77777777" w:rsidR="0042788A" w:rsidRDefault="005665D7">
      <w:pPr>
        <w:pStyle w:val="aff"/>
        <w:numPr>
          <w:ilvl w:val="2"/>
          <w:numId w:val="26"/>
        </w:numPr>
        <w:spacing w:after="0" w:line="276" w:lineRule="auto"/>
        <w:contextualSpacing w:val="0"/>
      </w:pPr>
      <w:r>
        <w:rPr>
          <w:rFonts w:hint="eastAsia"/>
        </w:rPr>
        <w:t>F</w:t>
      </w:r>
      <w:r>
        <w:t>FS: outside active DL BWP of the serving cell (as optional UE capability)</w:t>
      </w:r>
    </w:p>
    <w:p w14:paraId="0DD3F523" w14:textId="77777777" w:rsidR="0042788A" w:rsidRDefault="0042788A">
      <w:pPr>
        <w:rPr>
          <w:lang w:val="sv-SE"/>
        </w:rPr>
      </w:pPr>
    </w:p>
    <w:p w14:paraId="177003C1" w14:textId="77777777" w:rsidR="0042788A" w:rsidRDefault="005665D7">
      <w:pPr>
        <w:rPr>
          <w:b/>
          <w:bCs/>
          <w:u w:val="single"/>
          <w:lang w:val="sv-SE"/>
        </w:rPr>
      </w:pPr>
      <w:r>
        <w:rPr>
          <w:b/>
          <w:bCs/>
          <w:u w:val="single"/>
          <w:lang w:val="sv-SE"/>
        </w:rPr>
        <w:t>Dual DRX-group</w:t>
      </w:r>
    </w:p>
    <w:p w14:paraId="3F4CB3E4" w14:textId="77777777" w:rsidR="0042788A" w:rsidRDefault="005665D7">
      <w:pPr>
        <w:pStyle w:val="aff"/>
        <w:numPr>
          <w:ilvl w:val="0"/>
          <w:numId w:val="26"/>
        </w:numPr>
        <w:rPr>
          <w:rFonts w:eastAsia="游明朝"/>
        </w:rPr>
      </w:pPr>
      <w:r>
        <w:rPr>
          <w:rFonts w:eastAsia="游明朝" w:hint="eastAsia"/>
        </w:rPr>
        <w:t>Q</w:t>
      </w:r>
      <w:r>
        <w:rPr>
          <w:rFonts w:eastAsia="游明朝"/>
        </w:rPr>
        <w:t>C</w:t>
      </w:r>
    </w:p>
    <w:p w14:paraId="7C9E152E" w14:textId="77777777" w:rsidR="0042788A" w:rsidRDefault="005665D7">
      <w:pPr>
        <w:pStyle w:val="aff"/>
        <w:numPr>
          <w:ilvl w:val="1"/>
          <w:numId w:val="26"/>
        </w:numPr>
        <w:spacing w:after="0" w:line="276" w:lineRule="auto"/>
        <w:contextualSpacing w:val="0"/>
      </w:pPr>
      <w:r>
        <w:rPr>
          <w:rFonts w:hint="eastAsia"/>
        </w:rPr>
        <w:t>S</w:t>
      </w:r>
      <w:r>
        <w:t>upport LP-WUS monitoring with dual DRX groups</w:t>
      </w:r>
    </w:p>
    <w:p w14:paraId="579F805E" w14:textId="77777777" w:rsidR="0042788A" w:rsidRDefault="005665D7">
      <w:pPr>
        <w:pStyle w:val="aff"/>
        <w:numPr>
          <w:ilvl w:val="2"/>
          <w:numId w:val="26"/>
        </w:numPr>
        <w:spacing w:after="0" w:line="276" w:lineRule="auto"/>
        <w:contextualSpacing w:val="0"/>
      </w:pPr>
      <w:r>
        <w:t>Opt.1: LP-WUS is configured to be monitored per DRX group</w:t>
      </w:r>
    </w:p>
    <w:p w14:paraId="1D0C7D54" w14:textId="77777777" w:rsidR="0042788A" w:rsidRDefault="005665D7">
      <w:pPr>
        <w:pStyle w:val="aff"/>
        <w:numPr>
          <w:ilvl w:val="3"/>
          <w:numId w:val="26"/>
        </w:numPr>
        <w:spacing w:after="0" w:line="276" w:lineRule="auto"/>
        <w:contextualSpacing w:val="0"/>
      </w:pPr>
      <w:r>
        <w:t>For dual DRX groups, LP-WUS monitoring is configured per DRX group</w:t>
      </w:r>
    </w:p>
    <w:p w14:paraId="0330B791" w14:textId="77777777" w:rsidR="0042788A" w:rsidRDefault="005665D7">
      <w:pPr>
        <w:pStyle w:val="aff"/>
        <w:numPr>
          <w:ilvl w:val="3"/>
          <w:numId w:val="26"/>
        </w:numPr>
        <w:spacing w:after="0" w:line="276" w:lineRule="auto"/>
        <w:contextualSpacing w:val="0"/>
      </w:pPr>
      <w:r>
        <w:rPr>
          <w:rFonts w:hint="eastAsia"/>
        </w:rPr>
        <w:t>L</w:t>
      </w:r>
      <w:r>
        <w:t>P-WUS monitored on a cell within a DRX group triggers PDCCH monitoring on the cell of the DRX group</w:t>
      </w:r>
    </w:p>
    <w:p w14:paraId="7EFEE40E" w14:textId="77777777" w:rsidR="0042788A" w:rsidRDefault="005665D7">
      <w:pPr>
        <w:pStyle w:val="aff"/>
        <w:numPr>
          <w:ilvl w:val="2"/>
          <w:numId w:val="26"/>
        </w:numPr>
        <w:spacing w:after="0" w:line="276" w:lineRule="auto"/>
        <w:contextualSpacing w:val="0"/>
      </w:pPr>
      <w:r>
        <w:rPr>
          <w:rFonts w:hint="eastAsia"/>
        </w:rPr>
        <w:t>O</w:t>
      </w:r>
      <w:r>
        <w:t>pt.2: LP-WUS carries an indication for which DRX group(s) it triggers PDCCH monitoring</w:t>
      </w:r>
    </w:p>
    <w:p w14:paraId="137FD7A4" w14:textId="77777777" w:rsidR="0042788A" w:rsidRDefault="005665D7">
      <w:pPr>
        <w:jc w:val="center"/>
        <w:rPr>
          <w:lang w:val="sv-SE"/>
        </w:rPr>
      </w:pPr>
      <w:r>
        <w:rPr>
          <w:noProof/>
          <w:lang w:val="en-US" w:eastAsia="zh-CN"/>
        </w:rPr>
        <w:drawing>
          <wp:inline distT="0" distB="0" distL="0" distR="0" wp14:anchorId="211E63CD" wp14:editId="25E77BC0">
            <wp:extent cx="4859020" cy="1865630"/>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657729" name="図 9256577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76057" cy="1872281"/>
                    </a:xfrm>
                    <a:prstGeom prst="rect">
                      <a:avLst/>
                    </a:prstGeom>
                    <a:noFill/>
                    <a:ln>
                      <a:noFill/>
                    </a:ln>
                  </pic:spPr>
                </pic:pic>
              </a:graphicData>
            </a:graphic>
          </wp:inline>
        </w:drawing>
      </w:r>
    </w:p>
    <w:p w14:paraId="2A805E02" w14:textId="77777777" w:rsidR="0042788A" w:rsidRDefault="0042788A">
      <w:pPr>
        <w:rPr>
          <w:rFonts w:eastAsia="游明朝"/>
          <w:bCs/>
          <w:iCs/>
          <w:lang w:eastAsia="ja-JP"/>
        </w:rPr>
      </w:pPr>
    </w:p>
    <w:p w14:paraId="19A34BBE" w14:textId="77777777" w:rsidR="0042788A" w:rsidRDefault="005665D7">
      <w:pPr>
        <w:rPr>
          <w:rFonts w:eastAsia="游明朝"/>
          <w:b/>
          <w:bCs/>
          <w:u w:val="single"/>
          <w:lang w:val="en-US" w:eastAsia="ja-JP"/>
        </w:rPr>
      </w:pPr>
      <w:r>
        <w:rPr>
          <w:rFonts w:eastAsia="游明朝"/>
          <w:b/>
          <w:bCs/>
          <w:u w:val="single"/>
          <w:lang w:val="en-US" w:eastAsia="ja-JP"/>
        </w:rPr>
        <w:t xml:space="preserve">LP-WUS monitoring </w:t>
      </w:r>
      <w:proofErr w:type="gramStart"/>
      <w:r>
        <w:rPr>
          <w:rFonts w:eastAsia="游明朝"/>
          <w:b/>
          <w:bCs/>
          <w:u w:val="single"/>
          <w:lang w:val="en-US" w:eastAsia="ja-JP"/>
        </w:rPr>
        <w:t>parameters</w:t>
      </w:r>
      <w:proofErr w:type="gramEnd"/>
    </w:p>
    <w:p w14:paraId="289D89C6" w14:textId="77777777" w:rsidR="0042788A" w:rsidRDefault="005665D7">
      <w:pPr>
        <w:pStyle w:val="aff"/>
        <w:numPr>
          <w:ilvl w:val="0"/>
          <w:numId w:val="27"/>
        </w:numPr>
        <w:rPr>
          <w:rFonts w:eastAsia="游明朝"/>
          <w:bCs/>
          <w:iCs/>
        </w:rPr>
      </w:pPr>
      <w:r>
        <w:rPr>
          <w:rFonts w:eastAsia="游明朝"/>
          <w:bCs/>
          <w:iCs/>
        </w:rPr>
        <w:t>HW/HiSi: In CONNECTED mode, monitoring parameters of LP-WUS can be adjusted by MR signaling and/or pre-defined rules at least for different coverage requirement.</w:t>
      </w:r>
    </w:p>
    <w:p w14:paraId="3EBB2AED" w14:textId="77777777" w:rsidR="0042788A" w:rsidRDefault="0042788A">
      <w:pPr>
        <w:rPr>
          <w:rFonts w:eastAsia="游明朝"/>
          <w:bCs/>
          <w:iCs/>
          <w:lang w:eastAsia="ja-JP"/>
        </w:rPr>
      </w:pPr>
    </w:p>
    <w:p w14:paraId="2D6A9034"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Question 7-1:</w:t>
      </w:r>
    </w:p>
    <w:p w14:paraId="6C2AE704" w14:textId="77777777" w:rsidR="0042788A" w:rsidRDefault="005665D7">
      <w:pPr>
        <w:pStyle w:val="aff"/>
        <w:numPr>
          <w:ilvl w:val="0"/>
          <w:numId w:val="12"/>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42788A" w14:paraId="6609CDBA" w14:textId="77777777">
        <w:tc>
          <w:tcPr>
            <w:tcW w:w="1479" w:type="dxa"/>
            <w:shd w:val="clear" w:color="auto" w:fill="D9D9D9" w:themeFill="background1" w:themeFillShade="D9"/>
          </w:tcPr>
          <w:p w14:paraId="44ED734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46C10C8"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0CCA605" w14:textId="77777777" w:rsidR="0042788A" w:rsidRDefault="005665D7">
            <w:pPr>
              <w:jc w:val="left"/>
              <w:rPr>
                <w:b/>
                <w:bCs/>
                <w:lang w:val="en-US"/>
              </w:rPr>
            </w:pPr>
            <w:r>
              <w:rPr>
                <w:b/>
                <w:bCs/>
                <w:lang w:val="en-US"/>
              </w:rPr>
              <w:t>Comments</w:t>
            </w:r>
          </w:p>
        </w:tc>
      </w:tr>
      <w:tr w:rsidR="0042788A" w14:paraId="7E3BF12E" w14:textId="77777777">
        <w:tc>
          <w:tcPr>
            <w:tcW w:w="1479" w:type="dxa"/>
          </w:tcPr>
          <w:p w14:paraId="2126567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6CF599C" w14:textId="77777777" w:rsidR="0042788A" w:rsidRDefault="0042788A">
            <w:pPr>
              <w:tabs>
                <w:tab w:val="left" w:pos="551"/>
              </w:tabs>
              <w:jc w:val="left"/>
              <w:rPr>
                <w:rFonts w:eastAsiaTheme="minorEastAsia"/>
                <w:lang w:val="en-US" w:eastAsia="zh-CN"/>
              </w:rPr>
            </w:pPr>
          </w:p>
        </w:tc>
        <w:tc>
          <w:tcPr>
            <w:tcW w:w="6780" w:type="dxa"/>
          </w:tcPr>
          <w:p w14:paraId="6BAD9BB9" w14:textId="77777777" w:rsidR="0042788A" w:rsidRDefault="005665D7">
            <w:pPr>
              <w:jc w:val="left"/>
              <w:rPr>
                <w:rFonts w:eastAsia="游明朝"/>
                <w:lang w:val="en-US" w:eastAsia="ja-JP"/>
              </w:rPr>
            </w:pPr>
            <w:r>
              <w:rPr>
                <w:rFonts w:eastAsia="游明朝" w:hint="eastAsia"/>
                <w:lang w:val="en-US" w:eastAsia="ja-JP"/>
              </w:rPr>
              <w:t xml:space="preserve">We think these are important aspects that should be discussed. Given the current progress, not sure if we can make conclusion on these </w:t>
            </w:r>
            <w:r>
              <w:rPr>
                <w:rFonts w:eastAsia="游明朝"/>
                <w:lang w:val="en-US" w:eastAsia="ja-JP"/>
              </w:rPr>
              <w:t>aspects</w:t>
            </w:r>
            <w:r>
              <w:rPr>
                <w:rFonts w:eastAsia="游明朝" w:hint="eastAsia"/>
                <w:lang w:val="en-US" w:eastAsia="ja-JP"/>
              </w:rPr>
              <w:t xml:space="preserve"> in this meeting.</w:t>
            </w:r>
          </w:p>
        </w:tc>
      </w:tr>
      <w:tr w:rsidR="0042788A" w14:paraId="5B275920" w14:textId="77777777">
        <w:tc>
          <w:tcPr>
            <w:tcW w:w="1479" w:type="dxa"/>
          </w:tcPr>
          <w:p w14:paraId="5CA05DFB" w14:textId="77777777" w:rsidR="0042788A" w:rsidRDefault="005665D7">
            <w:pPr>
              <w:jc w:val="left"/>
              <w:rPr>
                <w:rFonts w:eastAsia="游明朝"/>
                <w:lang w:val="en-US" w:eastAsia="ja-JP"/>
              </w:rPr>
            </w:pPr>
            <w:r>
              <w:rPr>
                <w:rFonts w:eastAsiaTheme="minorEastAsia"/>
                <w:lang w:val="en-US" w:eastAsia="zh-CN"/>
              </w:rPr>
              <w:t>Nokia1</w:t>
            </w:r>
          </w:p>
        </w:tc>
        <w:tc>
          <w:tcPr>
            <w:tcW w:w="1372" w:type="dxa"/>
          </w:tcPr>
          <w:p w14:paraId="0F425229" w14:textId="77777777" w:rsidR="0042788A" w:rsidRDefault="005665D7">
            <w:pPr>
              <w:tabs>
                <w:tab w:val="left" w:pos="551"/>
              </w:tabs>
              <w:jc w:val="left"/>
              <w:rPr>
                <w:rFonts w:eastAsiaTheme="minorEastAsia"/>
                <w:lang w:val="en-US" w:eastAsia="zh-CN"/>
              </w:rPr>
            </w:pPr>
            <w:r>
              <w:rPr>
                <w:rFonts w:eastAsia="游明朝"/>
                <w:lang w:val="en-US" w:eastAsia="ja-JP"/>
              </w:rPr>
              <w:t>.</w:t>
            </w:r>
          </w:p>
        </w:tc>
        <w:tc>
          <w:tcPr>
            <w:tcW w:w="6780" w:type="dxa"/>
          </w:tcPr>
          <w:p w14:paraId="7E56988D" w14:textId="77777777" w:rsidR="0042788A" w:rsidRDefault="005665D7">
            <w:pPr>
              <w:jc w:val="left"/>
              <w:rPr>
                <w:rFonts w:eastAsia="游明朝"/>
                <w:lang w:val="en-US" w:eastAsia="ja-JP"/>
              </w:rPr>
            </w:pPr>
            <w:r>
              <w:rPr>
                <w:rFonts w:eastAsia="游明朝"/>
                <w:lang w:val="en-US" w:eastAsia="ja-JP"/>
              </w:rPr>
              <w:t xml:space="preserve">We would suggest </w:t>
            </w:r>
            <w:proofErr w:type="gramStart"/>
            <w:r>
              <w:rPr>
                <w:rFonts w:eastAsia="游明朝"/>
                <w:lang w:val="en-US" w:eastAsia="ja-JP"/>
              </w:rPr>
              <w:t>to focus</w:t>
            </w:r>
            <w:proofErr w:type="gramEnd"/>
            <w:r>
              <w:rPr>
                <w:rFonts w:eastAsia="游明朝"/>
                <w:lang w:val="en-US" w:eastAsia="ja-JP"/>
              </w:rPr>
              <w:t xml:space="preserve"> first on other aspects.</w:t>
            </w:r>
          </w:p>
        </w:tc>
      </w:tr>
      <w:tr w:rsidR="0042788A" w14:paraId="65581E69" w14:textId="77777777">
        <w:tc>
          <w:tcPr>
            <w:tcW w:w="1479" w:type="dxa"/>
          </w:tcPr>
          <w:p w14:paraId="0F92FCDD" w14:textId="4524595E" w:rsidR="0042788A" w:rsidRDefault="00D90B49">
            <w:pPr>
              <w:jc w:val="left"/>
              <w:rPr>
                <w:rFonts w:eastAsia="游明朝"/>
                <w:lang w:val="en-US" w:eastAsia="ja-JP"/>
              </w:rPr>
            </w:pPr>
            <w:r>
              <w:rPr>
                <w:rFonts w:eastAsia="游明朝"/>
                <w:lang w:val="en-US" w:eastAsia="ja-JP"/>
              </w:rPr>
              <w:t xml:space="preserve">TCL </w:t>
            </w:r>
          </w:p>
        </w:tc>
        <w:tc>
          <w:tcPr>
            <w:tcW w:w="1372" w:type="dxa"/>
          </w:tcPr>
          <w:p w14:paraId="14FB74C4" w14:textId="1E854D62" w:rsidR="0042788A" w:rsidRDefault="00D90B49">
            <w:pPr>
              <w:tabs>
                <w:tab w:val="left" w:pos="551"/>
              </w:tabs>
              <w:jc w:val="left"/>
              <w:rPr>
                <w:rFonts w:eastAsiaTheme="minorEastAsia"/>
                <w:lang w:val="en-US" w:eastAsia="zh-CN"/>
              </w:rPr>
            </w:pPr>
            <w:r>
              <w:rPr>
                <w:rFonts w:eastAsiaTheme="minorEastAsia"/>
                <w:lang w:val="en-US" w:eastAsia="zh-CN"/>
              </w:rPr>
              <w:t>Y</w:t>
            </w:r>
          </w:p>
        </w:tc>
        <w:tc>
          <w:tcPr>
            <w:tcW w:w="6780" w:type="dxa"/>
          </w:tcPr>
          <w:p w14:paraId="0DBB4BD0" w14:textId="32646480" w:rsidR="0042788A" w:rsidRDefault="00D90B49" w:rsidP="00D90B49">
            <w:pPr>
              <w:jc w:val="left"/>
              <w:rPr>
                <w:rFonts w:eastAsia="游明朝"/>
                <w:lang w:val="en-US" w:eastAsia="ja-JP"/>
              </w:rPr>
            </w:pPr>
            <w:r>
              <w:rPr>
                <w:rFonts w:eastAsia="游明朝"/>
                <w:lang w:val="en-US" w:eastAsia="ja-JP"/>
              </w:rPr>
              <w:t xml:space="preserve">We suggest to study </w:t>
            </w:r>
            <w:r>
              <w:rPr>
                <w:bCs/>
                <w:lang w:eastAsia="zh-CN"/>
              </w:rPr>
              <w:t xml:space="preserve">HARQ-ACK when LP-WUS indicates no PDCCH </w:t>
            </w:r>
            <w:r>
              <w:rPr>
                <w:bCs/>
                <w:lang w:eastAsia="zh-CN"/>
              </w:rPr>
              <w:lastRenderedPageBreak/>
              <w:t xml:space="preserve">monitoring. </w:t>
            </w:r>
          </w:p>
        </w:tc>
      </w:tr>
    </w:tbl>
    <w:p w14:paraId="009396AA" w14:textId="77777777" w:rsidR="0042788A" w:rsidRDefault="0042788A">
      <w:pPr>
        <w:rPr>
          <w:szCs w:val="22"/>
          <w:lang w:val="en-US"/>
        </w:rPr>
      </w:pPr>
    </w:p>
    <w:p w14:paraId="3907962E" w14:textId="77777777" w:rsidR="0042788A" w:rsidRDefault="005665D7">
      <w:pPr>
        <w:pStyle w:val="1"/>
        <w:ind w:left="1134" w:hanging="1134"/>
        <w:rPr>
          <w:lang w:val="en-US"/>
        </w:rPr>
      </w:pPr>
      <w:r>
        <w:rPr>
          <w:lang w:val="en-US"/>
        </w:rPr>
        <w:t>8</w:t>
      </w:r>
      <w:r>
        <w:rPr>
          <w:lang w:val="en-US"/>
        </w:rPr>
        <w:tab/>
        <w:t>Conclusions</w:t>
      </w:r>
    </w:p>
    <w:p w14:paraId="5561348B" w14:textId="7F74799A" w:rsidR="008F326A" w:rsidRPr="008F326A" w:rsidRDefault="008F326A">
      <w:pPr>
        <w:rPr>
          <w:rFonts w:eastAsia="游明朝"/>
          <w:lang w:val="en-US" w:eastAsia="ja-JP"/>
        </w:rPr>
      </w:pPr>
      <w:r w:rsidRPr="008F326A">
        <w:rPr>
          <w:rFonts w:eastAsia="游明朝" w:hint="eastAsia"/>
          <w:lang w:val="en-US" w:eastAsia="ja-JP"/>
        </w:rPr>
        <w:t>F</w:t>
      </w:r>
      <w:r w:rsidRPr="008F326A">
        <w:rPr>
          <w:rFonts w:eastAsia="游明朝"/>
          <w:lang w:val="en-US" w:eastAsia="ja-JP"/>
        </w:rPr>
        <w:t>ollowing agreements were made in this meeting.</w:t>
      </w:r>
    </w:p>
    <w:p w14:paraId="0995CAAB" w14:textId="77777777" w:rsidR="0027693B" w:rsidRPr="0027693B" w:rsidRDefault="0027693B" w:rsidP="0027693B">
      <w:pPr>
        <w:spacing w:after="0"/>
        <w:rPr>
          <w:b/>
          <w:bCs/>
        </w:rPr>
      </w:pPr>
      <w:r w:rsidRPr="0027693B">
        <w:rPr>
          <w:b/>
          <w:bCs/>
          <w:highlight w:val="green"/>
        </w:rPr>
        <w:t>Agreement</w:t>
      </w:r>
    </w:p>
    <w:p w14:paraId="528CA902" w14:textId="77777777" w:rsidR="0027693B" w:rsidRPr="0027693B" w:rsidRDefault="0027693B" w:rsidP="0027693B">
      <w:pPr>
        <w:spacing w:after="0"/>
        <w:contextualSpacing/>
        <w:rPr>
          <w:lang w:val="en-US"/>
        </w:rPr>
      </w:pPr>
      <w:r w:rsidRPr="0027693B">
        <w:rPr>
          <w:lang w:val="en-US"/>
        </w:rPr>
        <w:t>For RRC CONNECTED mode, support UE capability report for determination of minimum time gap between LP-WUS reception and MR to start PDCCH monitoring.</w:t>
      </w:r>
    </w:p>
    <w:p w14:paraId="793C95FA" w14:textId="77777777" w:rsidR="0027693B" w:rsidRPr="0027693B" w:rsidRDefault="0027693B" w:rsidP="0027693B">
      <w:pPr>
        <w:pStyle w:val="aff"/>
        <w:numPr>
          <w:ilvl w:val="0"/>
          <w:numId w:val="29"/>
        </w:numPr>
        <w:spacing w:after="0" w:line="240" w:lineRule="auto"/>
        <w:rPr>
          <w:sz w:val="20"/>
          <w:szCs w:val="20"/>
          <w:lang w:val="en-US"/>
        </w:rPr>
      </w:pPr>
      <w:r w:rsidRPr="0027693B">
        <w:rPr>
          <w:rFonts w:eastAsia="游明朝" w:hint="eastAsia"/>
          <w:sz w:val="20"/>
          <w:szCs w:val="20"/>
          <w:lang w:val="en-US"/>
        </w:rPr>
        <w:t>F</w:t>
      </w:r>
      <w:r w:rsidRPr="0027693B">
        <w:rPr>
          <w:rFonts w:eastAsia="游明朝"/>
          <w:sz w:val="20"/>
          <w:szCs w:val="20"/>
          <w:lang w:val="en-US"/>
        </w:rPr>
        <w:t xml:space="preserve">FS: exact value(s) of the </w:t>
      </w:r>
      <w:r w:rsidRPr="0027693B">
        <w:rPr>
          <w:sz w:val="20"/>
          <w:szCs w:val="20"/>
          <w:lang w:val="en-US"/>
        </w:rPr>
        <w:t>minimum time gap</w:t>
      </w:r>
    </w:p>
    <w:p w14:paraId="24529960" w14:textId="77777777" w:rsidR="0027693B" w:rsidRPr="0027693B" w:rsidRDefault="0027693B" w:rsidP="0027693B">
      <w:pPr>
        <w:pStyle w:val="aff"/>
        <w:numPr>
          <w:ilvl w:val="0"/>
          <w:numId w:val="29"/>
        </w:numPr>
        <w:spacing w:after="0" w:line="240" w:lineRule="auto"/>
        <w:rPr>
          <w:sz w:val="20"/>
          <w:szCs w:val="20"/>
          <w:lang w:val="en-US"/>
        </w:rPr>
      </w:pPr>
      <w:r w:rsidRPr="0027693B">
        <w:rPr>
          <w:rFonts w:eastAsia="游明朝"/>
          <w:sz w:val="20"/>
          <w:szCs w:val="20"/>
          <w:lang w:val="en-US"/>
        </w:rPr>
        <w:t xml:space="preserve">FFS: support of multiple </w:t>
      </w:r>
      <w:r w:rsidRPr="0027693B">
        <w:rPr>
          <w:sz w:val="20"/>
          <w:szCs w:val="20"/>
          <w:lang w:val="en-US"/>
        </w:rPr>
        <w:t xml:space="preserve">minimum time </w:t>
      </w:r>
      <w:r w:rsidRPr="0027693B">
        <w:rPr>
          <w:rFonts w:eastAsia="游明朝"/>
          <w:sz w:val="20"/>
          <w:szCs w:val="20"/>
          <w:lang w:val="en-US"/>
        </w:rPr>
        <w:t>gaps</w:t>
      </w:r>
    </w:p>
    <w:p w14:paraId="0FD2AD9A" w14:textId="77777777" w:rsidR="0027693B" w:rsidRPr="0027693B" w:rsidRDefault="0027693B" w:rsidP="0027693B">
      <w:pPr>
        <w:pStyle w:val="aff"/>
        <w:numPr>
          <w:ilvl w:val="0"/>
          <w:numId w:val="29"/>
        </w:numPr>
        <w:spacing w:after="0" w:line="240" w:lineRule="auto"/>
        <w:rPr>
          <w:sz w:val="20"/>
          <w:szCs w:val="20"/>
          <w:lang w:val="en-US"/>
        </w:rPr>
      </w:pPr>
      <w:r w:rsidRPr="0027693B">
        <w:rPr>
          <w:rFonts w:eastAsia="游明朝"/>
          <w:sz w:val="20"/>
          <w:szCs w:val="20"/>
          <w:lang w:val="en-US"/>
        </w:rPr>
        <w:t xml:space="preserve">FFS whether the reported value includes the duration for time/frequency synchronization of </w:t>
      </w:r>
      <w:proofErr w:type="gramStart"/>
      <w:r w:rsidRPr="0027693B">
        <w:rPr>
          <w:rFonts w:eastAsia="游明朝"/>
          <w:sz w:val="20"/>
          <w:szCs w:val="20"/>
          <w:lang w:val="en-US"/>
        </w:rPr>
        <w:t>MR</w:t>
      </w:r>
      <w:proofErr w:type="gramEnd"/>
    </w:p>
    <w:p w14:paraId="205AA97D" w14:textId="77777777" w:rsidR="0027693B" w:rsidRPr="0027693B" w:rsidRDefault="0027693B" w:rsidP="0027693B">
      <w:pPr>
        <w:spacing w:after="0"/>
        <w:rPr>
          <w:rFonts w:eastAsia="DengXian"/>
          <w:lang w:val="en-US" w:eastAsia="zh-CN" w:bidi="ar"/>
        </w:rPr>
      </w:pPr>
    </w:p>
    <w:p w14:paraId="1D5CA63F" w14:textId="77777777" w:rsidR="0027693B" w:rsidRPr="0027693B" w:rsidRDefault="0027693B" w:rsidP="0027693B">
      <w:pPr>
        <w:spacing w:after="0"/>
        <w:rPr>
          <w:b/>
          <w:bCs/>
        </w:rPr>
      </w:pPr>
      <w:r w:rsidRPr="0027693B">
        <w:rPr>
          <w:b/>
          <w:bCs/>
          <w:highlight w:val="green"/>
        </w:rPr>
        <w:t>Agreement</w:t>
      </w:r>
    </w:p>
    <w:p w14:paraId="06628686" w14:textId="77777777" w:rsidR="0027693B" w:rsidRPr="0027693B" w:rsidRDefault="0027693B" w:rsidP="0027693B">
      <w:pPr>
        <w:spacing w:after="0"/>
        <w:contextualSpacing/>
        <w:rPr>
          <w:lang w:val="en-US"/>
        </w:rPr>
      </w:pPr>
      <w:r w:rsidRPr="0027693B">
        <w:rPr>
          <w:lang w:val="en-US"/>
        </w:rPr>
        <w:t xml:space="preserve">For LP-WUS monitoring in RRC CONNECTED mode, a LP-WUS is QCLed with existing NR signal/channel/CORESET for the TCI </w:t>
      </w:r>
      <w:proofErr w:type="gramStart"/>
      <w:r w:rsidRPr="0027693B">
        <w:rPr>
          <w:lang w:val="en-US"/>
        </w:rPr>
        <w:t>state</w:t>
      </w:r>
      <w:proofErr w:type="gramEnd"/>
    </w:p>
    <w:p w14:paraId="0CCF68AC" w14:textId="77777777" w:rsidR="0027693B" w:rsidRPr="0027693B" w:rsidRDefault="0027693B" w:rsidP="0027693B">
      <w:pPr>
        <w:pStyle w:val="aff"/>
        <w:numPr>
          <w:ilvl w:val="0"/>
          <w:numId w:val="29"/>
        </w:numPr>
        <w:spacing w:after="0" w:line="240" w:lineRule="auto"/>
        <w:rPr>
          <w:rFonts w:eastAsia="游明朝"/>
          <w:sz w:val="20"/>
          <w:szCs w:val="20"/>
          <w:lang w:val="en-US"/>
        </w:rPr>
      </w:pPr>
      <w:r w:rsidRPr="0027693B">
        <w:rPr>
          <w:rFonts w:eastAsia="游明朝"/>
          <w:sz w:val="20"/>
          <w:szCs w:val="20"/>
          <w:lang w:val="en-US"/>
        </w:rPr>
        <w:t>FFS which existing NR signal/channel/CORESET is the QCL source of LP-WUS</w:t>
      </w:r>
    </w:p>
    <w:p w14:paraId="0BEF457C" w14:textId="77777777" w:rsidR="0027693B" w:rsidRPr="0027693B" w:rsidRDefault="0027693B" w:rsidP="0027693B">
      <w:pPr>
        <w:pStyle w:val="aff"/>
        <w:numPr>
          <w:ilvl w:val="0"/>
          <w:numId w:val="29"/>
        </w:numPr>
        <w:spacing w:after="0" w:line="240" w:lineRule="auto"/>
        <w:rPr>
          <w:rFonts w:eastAsia="游明朝"/>
          <w:sz w:val="20"/>
          <w:szCs w:val="20"/>
          <w:lang w:val="en-US"/>
        </w:rPr>
      </w:pPr>
      <w:r w:rsidRPr="0027693B">
        <w:rPr>
          <w:rFonts w:eastAsia="游明朝" w:hint="eastAsia"/>
          <w:sz w:val="20"/>
          <w:szCs w:val="20"/>
          <w:lang w:val="en-US"/>
        </w:rPr>
        <w:t>F</w:t>
      </w:r>
      <w:r w:rsidRPr="0027693B">
        <w:rPr>
          <w:rFonts w:eastAsia="游明朝"/>
          <w:sz w:val="20"/>
          <w:szCs w:val="20"/>
          <w:lang w:val="en-US"/>
        </w:rPr>
        <w:t>FS exact definition of QCL relationship between LP-WUS and existing NR signal/channel/</w:t>
      </w:r>
      <w:proofErr w:type="gramStart"/>
      <w:r w:rsidRPr="0027693B">
        <w:rPr>
          <w:rFonts w:eastAsia="游明朝"/>
          <w:sz w:val="20"/>
          <w:szCs w:val="20"/>
          <w:lang w:val="en-US"/>
        </w:rPr>
        <w:t>CORESET</w:t>
      </w:r>
      <w:proofErr w:type="gramEnd"/>
    </w:p>
    <w:p w14:paraId="754965F5" w14:textId="77777777" w:rsidR="0027693B" w:rsidRPr="0027693B" w:rsidRDefault="0027693B" w:rsidP="0027693B">
      <w:pPr>
        <w:spacing w:after="0"/>
        <w:rPr>
          <w:rFonts w:eastAsiaTheme="minorEastAsia"/>
          <w:lang w:val="en-US" w:eastAsia="ko-KR" w:bidi="ar"/>
        </w:rPr>
      </w:pPr>
    </w:p>
    <w:p w14:paraId="26F1CD02" w14:textId="77777777" w:rsidR="007B0280" w:rsidRPr="0027693B" w:rsidRDefault="007B0280" w:rsidP="007B0280">
      <w:pPr>
        <w:spacing w:after="0"/>
        <w:rPr>
          <w:b/>
          <w:bCs/>
        </w:rPr>
      </w:pPr>
      <w:r w:rsidRPr="0027693B">
        <w:rPr>
          <w:b/>
          <w:bCs/>
          <w:highlight w:val="green"/>
        </w:rPr>
        <w:t>Agreement</w:t>
      </w:r>
    </w:p>
    <w:p w14:paraId="7E266EEE" w14:textId="77777777" w:rsidR="0027693B" w:rsidRPr="0027693B" w:rsidRDefault="0027693B" w:rsidP="0027693B">
      <w:pPr>
        <w:spacing w:after="0"/>
        <w:contextualSpacing/>
        <w:rPr>
          <w:lang w:val="en-US"/>
        </w:rPr>
      </w:pPr>
      <w:r w:rsidRPr="0027693B">
        <w:rPr>
          <w:lang w:val="en-US"/>
        </w:rPr>
        <w:t>LP-WUS monitoring occasions (MOs) are configured by RRC, where UE can monitor for LP-WUS transmission in RRC CONNECTED mode.</w:t>
      </w:r>
    </w:p>
    <w:p w14:paraId="237AACE1" w14:textId="0E171325" w:rsidR="0027693B" w:rsidRPr="0027693B" w:rsidRDefault="0027693B" w:rsidP="0027693B">
      <w:pPr>
        <w:pStyle w:val="aff"/>
        <w:numPr>
          <w:ilvl w:val="0"/>
          <w:numId w:val="29"/>
        </w:numPr>
        <w:spacing w:after="0" w:line="240" w:lineRule="auto"/>
        <w:rPr>
          <w:sz w:val="20"/>
          <w:szCs w:val="20"/>
          <w:lang w:val="en-US"/>
        </w:rPr>
      </w:pPr>
      <w:r w:rsidRPr="0027693B">
        <w:rPr>
          <w:sz w:val="20"/>
          <w:szCs w:val="20"/>
          <w:lang w:val="en-US"/>
        </w:rPr>
        <w:t xml:space="preserve">FFS whether to define a time window for </w:t>
      </w:r>
      <w:proofErr w:type="gramStart"/>
      <w:r w:rsidRPr="0027693B">
        <w:rPr>
          <w:sz w:val="20"/>
          <w:szCs w:val="20"/>
          <w:lang w:val="en-US"/>
        </w:rPr>
        <w:t>M</w:t>
      </w:r>
      <w:r w:rsidR="007217C7">
        <w:rPr>
          <w:sz w:val="20"/>
          <w:szCs w:val="20"/>
          <w:lang w:val="en-US"/>
        </w:rPr>
        <w:t>O</w:t>
      </w:r>
      <w:r w:rsidRPr="0027693B">
        <w:rPr>
          <w:sz w:val="20"/>
          <w:szCs w:val="20"/>
          <w:lang w:val="en-US"/>
        </w:rPr>
        <w:t>s</w:t>
      </w:r>
      <w:proofErr w:type="gramEnd"/>
    </w:p>
    <w:p w14:paraId="3446F680" w14:textId="77777777" w:rsidR="0027693B" w:rsidRPr="0027693B" w:rsidRDefault="0027693B" w:rsidP="0027693B">
      <w:pPr>
        <w:pStyle w:val="aff"/>
        <w:numPr>
          <w:ilvl w:val="0"/>
          <w:numId w:val="29"/>
        </w:numPr>
        <w:spacing w:after="0" w:line="240" w:lineRule="auto"/>
        <w:rPr>
          <w:sz w:val="20"/>
          <w:szCs w:val="20"/>
          <w:lang w:val="en-US"/>
        </w:rPr>
      </w:pPr>
      <w:r w:rsidRPr="0027693B">
        <w:rPr>
          <w:sz w:val="20"/>
          <w:szCs w:val="20"/>
          <w:lang w:val="en-US"/>
        </w:rPr>
        <w:t>It is at least supported that a UE can monitor MOs with a periodicity.</w:t>
      </w:r>
    </w:p>
    <w:p w14:paraId="216B6046" w14:textId="77777777" w:rsidR="0027693B" w:rsidRPr="0027693B" w:rsidRDefault="0027693B" w:rsidP="0027693B">
      <w:pPr>
        <w:pStyle w:val="aff"/>
        <w:numPr>
          <w:ilvl w:val="1"/>
          <w:numId w:val="29"/>
        </w:numPr>
        <w:spacing w:after="0" w:line="240" w:lineRule="auto"/>
        <w:rPr>
          <w:sz w:val="20"/>
          <w:szCs w:val="20"/>
          <w:lang w:val="en-US"/>
        </w:rPr>
      </w:pPr>
      <w:r w:rsidRPr="0027693B">
        <w:rPr>
          <w:rFonts w:hint="eastAsia"/>
          <w:sz w:val="20"/>
          <w:szCs w:val="20"/>
          <w:lang w:val="en-US"/>
        </w:rPr>
        <w:t>F</w:t>
      </w:r>
      <w:r w:rsidRPr="0027693B">
        <w:rPr>
          <w:sz w:val="20"/>
          <w:szCs w:val="20"/>
          <w:lang w:val="en-US"/>
        </w:rPr>
        <w:t xml:space="preserve">FS details of the periodicity, </w:t>
      </w:r>
      <w:proofErr w:type="gramStart"/>
      <w:r w:rsidRPr="0027693B">
        <w:rPr>
          <w:sz w:val="20"/>
          <w:szCs w:val="20"/>
          <w:lang w:val="en-US"/>
        </w:rPr>
        <w:t>e.g.</w:t>
      </w:r>
      <w:proofErr w:type="gramEnd"/>
      <w:r w:rsidRPr="0027693B">
        <w:rPr>
          <w:sz w:val="20"/>
          <w:szCs w:val="20"/>
          <w:lang w:val="en-US"/>
        </w:rPr>
        <w:t xml:space="preserve"> derived from DRX cycle, separately configured</w:t>
      </w:r>
    </w:p>
    <w:p w14:paraId="2F5913C1" w14:textId="77777777" w:rsidR="0027693B" w:rsidRPr="0027693B" w:rsidRDefault="0027693B" w:rsidP="0027693B">
      <w:pPr>
        <w:spacing w:after="0"/>
        <w:rPr>
          <w:rFonts w:eastAsiaTheme="minorEastAsia"/>
          <w:lang w:val="en-US" w:eastAsia="ko-KR" w:bidi="ar"/>
        </w:rPr>
      </w:pPr>
    </w:p>
    <w:p w14:paraId="25528425" w14:textId="77777777" w:rsidR="007B0280" w:rsidRPr="007B0280" w:rsidRDefault="007B0280" w:rsidP="007B0280">
      <w:pPr>
        <w:spacing w:after="0"/>
        <w:rPr>
          <w:b/>
          <w:bCs/>
        </w:rPr>
      </w:pPr>
      <w:r w:rsidRPr="007B0280">
        <w:rPr>
          <w:b/>
          <w:bCs/>
          <w:highlight w:val="green"/>
        </w:rPr>
        <w:t>Agreement</w:t>
      </w:r>
    </w:p>
    <w:p w14:paraId="73DDA5BF" w14:textId="77777777" w:rsidR="0027693B" w:rsidRPr="0027693B" w:rsidRDefault="0027693B" w:rsidP="0027693B">
      <w:pPr>
        <w:pStyle w:val="aff"/>
        <w:numPr>
          <w:ilvl w:val="0"/>
          <w:numId w:val="12"/>
        </w:numPr>
        <w:spacing w:after="0"/>
        <w:rPr>
          <w:sz w:val="20"/>
          <w:szCs w:val="20"/>
          <w:lang w:val="en-US"/>
        </w:rPr>
      </w:pPr>
      <w:r w:rsidRPr="0027693B">
        <w:rPr>
          <w:sz w:val="20"/>
          <w:szCs w:val="20"/>
          <w:lang w:val="en-US"/>
        </w:rPr>
        <w:t xml:space="preserve">Study whether/how LP-WUS works when UE is configured with CA in RRC CONNECTED </w:t>
      </w:r>
      <w:proofErr w:type="gramStart"/>
      <w:r w:rsidRPr="0027693B">
        <w:rPr>
          <w:sz w:val="20"/>
          <w:szCs w:val="20"/>
          <w:lang w:val="en-US"/>
        </w:rPr>
        <w:t>mode</w:t>
      </w:r>
      <w:proofErr w:type="gramEnd"/>
    </w:p>
    <w:p w14:paraId="192C7B89" w14:textId="77777777" w:rsidR="0027693B" w:rsidRPr="0027693B" w:rsidRDefault="0027693B" w:rsidP="0027693B">
      <w:pPr>
        <w:pStyle w:val="aff"/>
        <w:numPr>
          <w:ilvl w:val="1"/>
          <w:numId w:val="12"/>
        </w:numPr>
        <w:spacing w:after="0"/>
        <w:rPr>
          <w:sz w:val="20"/>
          <w:szCs w:val="20"/>
          <w:lang w:val="en-US"/>
        </w:rPr>
      </w:pPr>
      <w:r w:rsidRPr="0027693B">
        <w:rPr>
          <w:rFonts w:eastAsia="游明朝" w:hint="eastAsia"/>
          <w:sz w:val="20"/>
          <w:szCs w:val="20"/>
          <w:lang w:val="en-US"/>
        </w:rPr>
        <w:t>F</w:t>
      </w:r>
      <w:r w:rsidRPr="0027693B">
        <w:rPr>
          <w:rFonts w:eastAsia="游明朝"/>
          <w:sz w:val="20"/>
          <w:szCs w:val="20"/>
          <w:lang w:val="en-US"/>
        </w:rPr>
        <w:t xml:space="preserve">FS: </w:t>
      </w:r>
      <w:r w:rsidRPr="0027693B">
        <w:rPr>
          <w:sz w:val="20"/>
          <w:szCs w:val="20"/>
          <w:lang w:val="en-US"/>
        </w:rPr>
        <w:t>The cell(s) where PDCCH monitoring triggered by a</w:t>
      </w:r>
      <w:r w:rsidRPr="0027693B">
        <w:rPr>
          <w:rFonts w:eastAsia="游明朝"/>
          <w:sz w:val="20"/>
          <w:szCs w:val="20"/>
          <w:lang w:val="en-US"/>
        </w:rPr>
        <w:t xml:space="preserve"> LP-WUS is applicable</w:t>
      </w:r>
    </w:p>
    <w:p w14:paraId="5A8C0704" w14:textId="77777777" w:rsidR="0027693B" w:rsidRPr="0027693B" w:rsidRDefault="0027693B" w:rsidP="0027693B">
      <w:pPr>
        <w:pStyle w:val="aff"/>
        <w:numPr>
          <w:ilvl w:val="2"/>
          <w:numId w:val="12"/>
        </w:numPr>
        <w:spacing w:after="0"/>
        <w:rPr>
          <w:sz w:val="20"/>
          <w:szCs w:val="20"/>
          <w:lang w:val="en-US"/>
        </w:rPr>
      </w:pPr>
      <w:r w:rsidRPr="0027693B">
        <w:rPr>
          <w:rFonts w:eastAsia="游明朝" w:hint="eastAsia"/>
          <w:sz w:val="20"/>
          <w:szCs w:val="20"/>
          <w:lang w:val="en-US"/>
        </w:rPr>
        <w:t>O</w:t>
      </w:r>
      <w:r w:rsidRPr="0027693B">
        <w:rPr>
          <w:rFonts w:eastAsia="游明朝"/>
          <w:sz w:val="20"/>
          <w:szCs w:val="20"/>
          <w:lang w:val="en-US"/>
        </w:rPr>
        <w:t>ption 1: one or more serving cells based on gNB indication/</w:t>
      </w:r>
      <w:proofErr w:type="gramStart"/>
      <w:r w:rsidRPr="0027693B">
        <w:rPr>
          <w:rFonts w:eastAsia="游明朝"/>
          <w:sz w:val="20"/>
          <w:szCs w:val="20"/>
          <w:lang w:val="en-US"/>
        </w:rPr>
        <w:t>configuration</w:t>
      </w:r>
      <w:proofErr w:type="gramEnd"/>
    </w:p>
    <w:p w14:paraId="48F612E6" w14:textId="77777777" w:rsidR="0027693B" w:rsidRPr="0027693B" w:rsidRDefault="0027693B" w:rsidP="0027693B">
      <w:pPr>
        <w:pStyle w:val="aff"/>
        <w:numPr>
          <w:ilvl w:val="2"/>
          <w:numId w:val="12"/>
        </w:numPr>
        <w:spacing w:after="0"/>
        <w:rPr>
          <w:sz w:val="20"/>
          <w:szCs w:val="20"/>
          <w:lang w:val="en-US"/>
        </w:rPr>
      </w:pPr>
      <w:r w:rsidRPr="0027693B">
        <w:rPr>
          <w:rFonts w:eastAsia="游明朝"/>
          <w:sz w:val="20"/>
          <w:szCs w:val="20"/>
          <w:lang w:val="en-US"/>
        </w:rPr>
        <w:t xml:space="preserve">Option 2: all activated serving </w:t>
      </w:r>
      <w:proofErr w:type="gramStart"/>
      <w:r w:rsidRPr="0027693B">
        <w:rPr>
          <w:rFonts w:eastAsia="游明朝"/>
          <w:sz w:val="20"/>
          <w:szCs w:val="20"/>
          <w:lang w:val="en-US"/>
        </w:rPr>
        <w:t>cells</w:t>
      </w:r>
      <w:proofErr w:type="gramEnd"/>
    </w:p>
    <w:p w14:paraId="233FD15B" w14:textId="77777777" w:rsidR="0027693B" w:rsidRPr="0027693B" w:rsidRDefault="0027693B" w:rsidP="0027693B">
      <w:pPr>
        <w:pStyle w:val="aff"/>
        <w:numPr>
          <w:ilvl w:val="2"/>
          <w:numId w:val="12"/>
        </w:numPr>
        <w:spacing w:after="0"/>
        <w:rPr>
          <w:sz w:val="20"/>
          <w:szCs w:val="20"/>
          <w:lang w:val="en-US"/>
        </w:rPr>
      </w:pPr>
      <w:r w:rsidRPr="0027693B">
        <w:rPr>
          <w:rFonts w:eastAsia="游明朝"/>
          <w:sz w:val="20"/>
          <w:szCs w:val="20"/>
          <w:lang w:val="en-US"/>
        </w:rPr>
        <w:t>Note: other options are not precluded</w:t>
      </w:r>
    </w:p>
    <w:p w14:paraId="624F54B1" w14:textId="77777777" w:rsidR="0027693B" w:rsidRPr="0027693B" w:rsidRDefault="0027693B" w:rsidP="0027693B">
      <w:pPr>
        <w:spacing w:after="0"/>
        <w:rPr>
          <w:rFonts w:eastAsiaTheme="minorEastAsia"/>
          <w:lang w:val="en-US" w:eastAsia="ko-KR" w:bidi="ar"/>
        </w:rPr>
      </w:pPr>
    </w:p>
    <w:p w14:paraId="56EF7498" w14:textId="77777777" w:rsidR="007B0280" w:rsidRPr="0027693B" w:rsidRDefault="007B0280" w:rsidP="007B0280">
      <w:pPr>
        <w:spacing w:after="0"/>
        <w:rPr>
          <w:b/>
          <w:bCs/>
        </w:rPr>
      </w:pPr>
      <w:r w:rsidRPr="0027693B">
        <w:rPr>
          <w:b/>
          <w:bCs/>
          <w:highlight w:val="green"/>
        </w:rPr>
        <w:t>Agreement</w:t>
      </w:r>
    </w:p>
    <w:p w14:paraId="40207167" w14:textId="77777777" w:rsidR="0027693B" w:rsidRPr="0027693B" w:rsidRDefault="0027693B" w:rsidP="0027693B">
      <w:pPr>
        <w:spacing w:after="0"/>
        <w:contextualSpacing/>
        <w:rPr>
          <w:lang w:val="en-US"/>
        </w:rPr>
      </w:pPr>
      <w:r w:rsidRPr="0027693B">
        <w:rPr>
          <w:lang w:val="en-US"/>
        </w:rPr>
        <w:t xml:space="preserve">For RRC CONNECTED mode, LP-WUS can be configured without following existing features. </w:t>
      </w:r>
    </w:p>
    <w:p w14:paraId="37AB53B6" w14:textId="77777777" w:rsidR="0027693B" w:rsidRPr="0027693B" w:rsidRDefault="0027693B" w:rsidP="0027693B">
      <w:pPr>
        <w:pStyle w:val="aff"/>
        <w:numPr>
          <w:ilvl w:val="1"/>
          <w:numId w:val="12"/>
        </w:numPr>
        <w:spacing w:after="0" w:line="240" w:lineRule="auto"/>
        <w:rPr>
          <w:sz w:val="20"/>
          <w:szCs w:val="20"/>
          <w:lang w:val="en-US"/>
        </w:rPr>
      </w:pPr>
      <w:r w:rsidRPr="0027693B">
        <w:rPr>
          <w:rFonts w:eastAsia="游明朝" w:hint="eastAsia"/>
          <w:sz w:val="20"/>
          <w:szCs w:val="20"/>
          <w:lang w:val="en-US"/>
        </w:rPr>
        <w:t>R</w:t>
      </w:r>
      <w:r w:rsidRPr="0027693B">
        <w:rPr>
          <w:rFonts w:eastAsia="游明朝"/>
          <w:sz w:val="20"/>
          <w:szCs w:val="20"/>
          <w:lang w:val="en-US"/>
        </w:rPr>
        <w:t>el-16 DCP</w:t>
      </w:r>
    </w:p>
    <w:p w14:paraId="42B7380C" w14:textId="77777777" w:rsidR="0027693B" w:rsidRPr="0027693B" w:rsidRDefault="0027693B" w:rsidP="0027693B">
      <w:pPr>
        <w:pStyle w:val="aff"/>
        <w:numPr>
          <w:ilvl w:val="1"/>
          <w:numId w:val="12"/>
        </w:numPr>
        <w:spacing w:after="0" w:line="240" w:lineRule="auto"/>
        <w:rPr>
          <w:sz w:val="20"/>
          <w:szCs w:val="20"/>
          <w:lang w:val="en-US"/>
        </w:rPr>
      </w:pPr>
      <w:r w:rsidRPr="0027693B">
        <w:rPr>
          <w:rFonts w:eastAsia="游明朝" w:hint="eastAsia"/>
          <w:sz w:val="20"/>
          <w:szCs w:val="20"/>
          <w:lang w:val="en-US"/>
        </w:rPr>
        <w:t>R</w:t>
      </w:r>
      <w:r w:rsidRPr="0027693B">
        <w:rPr>
          <w:rFonts w:eastAsia="游明朝"/>
          <w:sz w:val="20"/>
          <w:szCs w:val="20"/>
          <w:lang w:val="en-US"/>
        </w:rPr>
        <w:t xml:space="preserve">el-17 PDCCH </w:t>
      </w:r>
      <w:proofErr w:type="gramStart"/>
      <w:r w:rsidRPr="0027693B">
        <w:rPr>
          <w:rFonts w:eastAsia="游明朝"/>
          <w:sz w:val="20"/>
          <w:szCs w:val="20"/>
          <w:lang w:val="en-US"/>
        </w:rPr>
        <w:t>skipping</w:t>
      </w:r>
      <w:proofErr w:type="gramEnd"/>
    </w:p>
    <w:p w14:paraId="09EDF06A" w14:textId="77777777" w:rsidR="0027693B" w:rsidRPr="0027693B" w:rsidRDefault="0027693B" w:rsidP="0027693B">
      <w:pPr>
        <w:pStyle w:val="aff"/>
        <w:numPr>
          <w:ilvl w:val="1"/>
          <w:numId w:val="12"/>
        </w:numPr>
        <w:spacing w:after="0" w:line="240" w:lineRule="auto"/>
        <w:rPr>
          <w:sz w:val="20"/>
          <w:szCs w:val="20"/>
          <w:lang w:val="en-US"/>
        </w:rPr>
      </w:pPr>
      <w:r w:rsidRPr="0027693B">
        <w:rPr>
          <w:rFonts w:eastAsia="游明朝" w:hint="eastAsia"/>
          <w:sz w:val="20"/>
          <w:szCs w:val="20"/>
          <w:lang w:val="en-US"/>
        </w:rPr>
        <w:t>R</w:t>
      </w:r>
      <w:r w:rsidRPr="0027693B">
        <w:rPr>
          <w:rFonts w:eastAsia="游明朝"/>
          <w:sz w:val="20"/>
          <w:szCs w:val="20"/>
          <w:lang w:val="en-US"/>
        </w:rPr>
        <w:t xml:space="preserve">el-17 SSSG </w:t>
      </w:r>
      <w:proofErr w:type="gramStart"/>
      <w:r w:rsidRPr="0027693B">
        <w:rPr>
          <w:rFonts w:eastAsia="游明朝"/>
          <w:sz w:val="20"/>
          <w:szCs w:val="20"/>
          <w:lang w:val="en-US"/>
        </w:rPr>
        <w:t>switching</w:t>
      </w:r>
      <w:proofErr w:type="gramEnd"/>
    </w:p>
    <w:p w14:paraId="082CD400" w14:textId="77777777" w:rsidR="0027693B" w:rsidRPr="0027693B" w:rsidRDefault="0027693B" w:rsidP="0027693B">
      <w:pPr>
        <w:pStyle w:val="aff"/>
        <w:numPr>
          <w:ilvl w:val="1"/>
          <w:numId w:val="12"/>
        </w:numPr>
        <w:spacing w:after="0" w:line="240" w:lineRule="auto"/>
        <w:rPr>
          <w:sz w:val="20"/>
          <w:szCs w:val="20"/>
          <w:lang w:val="en-US"/>
        </w:rPr>
      </w:pPr>
      <w:r w:rsidRPr="0027693B">
        <w:rPr>
          <w:rFonts w:eastAsia="游明朝"/>
          <w:sz w:val="20"/>
          <w:szCs w:val="20"/>
          <w:lang w:val="en-US"/>
        </w:rPr>
        <w:t xml:space="preserve">Rel-18 cell </w:t>
      </w:r>
      <w:proofErr w:type="gramStart"/>
      <w:r w:rsidRPr="0027693B">
        <w:rPr>
          <w:rFonts w:eastAsia="游明朝"/>
          <w:sz w:val="20"/>
          <w:szCs w:val="20"/>
          <w:lang w:val="en-US"/>
        </w:rPr>
        <w:t>DTX</w:t>
      </w:r>
      <w:proofErr w:type="gramEnd"/>
    </w:p>
    <w:p w14:paraId="3ACDAE09" w14:textId="77777777" w:rsidR="0027693B" w:rsidRPr="0027693B" w:rsidRDefault="0027693B" w:rsidP="0027693B">
      <w:pPr>
        <w:spacing w:after="0"/>
        <w:rPr>
          <w:lang w:val="en-US"/>
        </w:rPr>
      </w:pPr>
      <w:r w:rsidRPr="0027693B">
        <w:rPr>
          <w:lang w:val="en-US"/>
        </w:rPr>
        <w:t>Further study whether/how LP-WUS works with following existing features (</w:t>
      </w:r>
      <w:r w:rsidRPr="0027693B">
        <w:rPr>
          <w:rFonts w:eastAsia="游明朝"/>
          <w:lang w:val="en-US"/>
        </w:rPr>
        <w:t>PDCCH skipping, SSSG switching, cell DTX</w:t>
      </w:r>
      <w:r w:rsidRPr="0027693B">
        <w:rPr>
          <w:lang w:val="en-US"/>
        </w:rPr>
        <w:t>)</w:t>
      </w:r>
    </w:p>
    <w:p w14:paraId="28BF1B2C" w14:textId="77777777" w:rsidR="0042788A" w:rsidRPr="0027693B" w:rsidRDefault="0042788A">
      <w:pPr>
        <w:rPr>
          <w:rFonts w:eastAsia="游明朝"/>
          <w:szCs w:val="22"/>
          <w:lang w:val="en-US" w:eastAsia="ja-JP"/>
        </w:rPr>
      </w:pPr>
    </w:p>
    <w:p w14:paraId="46823715" w14:textId="77777777" w:rsidR="0042788A" w:rsidRDefault="005665D7">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26"/>
        <w:gridCol w:w="1558"/>
        <w:gridCol w:w="5761"/>
        <w:gridCol w:w="1993"/>
      </w:tblGrid>
      <w:tr w:rsidR="0042788A" w14:paraId="2A08F28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0C88012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58A073C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0" w:history="1">
              <w:r w:rsidR="005665D7">
                <w:rPr>
                  <w:rStyle w:val="af8"/>
                  <w:rFonts w:ascii="Arial" w:hAnsi="Arial" w:cs="Arial"/>
                  <w:b/>
                  <w:bCs/>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E859D5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6F2C1F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 NTT DOCOMO, Ericsson, MediaTek, Samsung, Sony</w:t>
            </w:r>
          </w:p>
        </w:tc>
      </w:tr>
      <w:tr w:rsidR="0042788A" w14:paraId="55CFD773"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44C38C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B2ACBB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1" w:history="1">
              <w:r w:rsidR="005665D7">
                <w:rPr>
                  <w:rStyle w:val="af8"/>
                  <w:rFonts w:ascii="Arial" w:hAnsi="Arial" w:cs="Arial"/>
                  <w:b/>
                  <w:bCs/>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63D5DF6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EE86DF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42788A" w14:paraId="7F3BE03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2189497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2AD5442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2" w:history="1">
              <w:r w:rsidR="005665D7">
                <w:rPr>
                  <w:rStyle w:val="af8"/>
                  <w:rFonts w:ascii="Arial" w:hAnsi="Arial" w:cs="Arial"/>
                  <w:b/>
                  <w:bCs/>
                  <w:color w:val="0000FF"/>
                  <w:sz w:val="16"/>
                  <w:szCs w:val="16"/>
                </w:rPr>
                <w:t>R1-2403714</w:t>
              </w:r>
            </w:hyperlink>
          </w:p>
        </w:tc>
        <w:tc>
          <w:tcPr>
            <w:tcW w:w="2928" w:type="pct"/>
            <w:tcBorders>
              <w:top w:val="single" w:sz="4" w:space="0" w:color="A6A6A6"/>
              <w:left w:val="nil"/>
              <w:bottom w:val="single" w:sz="4" w:space="0" w:color="A6A6A6"/>
              <w:right w:val="single" w:sz="4" w:space="0" w:color="A6A6A6"/>
            </w:tcBorders>
            <w:shd w:val="clear" w:color="auto" w:fill="auto"/>
          </w:tcPr>
          <w:p w14:paraId="52A3B2A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FL summary #3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6D08A2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Moderator (NTT DOCOMO)</w:t>
            </w:r>
          </w:p>
        </w:tc>
      </w:tr>
      <w:tr w:rsidR="0042788A" w14:paraId="493D373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714C44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32BB3AE7"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5665D7">
                <w:rPr>
                  <w:rFonts w:ascii="Arial" w:eastAsia="ＭＳ Ｐゴシック" w:hAnsi="Arial" w:cs="Arial"/>
                  <w:b/>
                  <w:bCs/>
                  <w:color w:val="0000FF"/>
                  <w:sz w:val="16"/>
                  <w:szCs w:val="16"/>
                  <w:u w:val="single"/>
                  <w:lang w:val="en-US" w:eastAsia="ja-JP"/>
                </w:rPr>
                <w:t>R1-2403950</w:t>
              </w:r>
            </w:hyperlink>
          </w:p>
        </w:tc>
        <w:tc>
          <w:tcPr>
            <w:tcW w:w="2928" w:type="pct"/>
            <w:tcBorders>
              <w:top w:val="single" w:sz="4" w:space="0" w:color="A6A6A6"/>
              <w:left w:val="nil"/>
              <w:bottom w:val="single" w:sz="4" w:space="0" w:color="A6A6A6"/>
              <w:right w:val="single" w:sz="4" w:space="0" w:color="A6A6A6"/>
            </w:tcBorders>
            <w:shd w:val="clear" w:color="auto" w:fill="auto"/>
          </w:tcPr>
          <w:p w14:paraId="53CF789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595266C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42788A" w14:paraId="1373A8EF" w14:textId="77777777">
        <w:trPr>
          <w:trHeight w:val="400"/>
        </w:trPr>
        <w:tc>
          <w:tcPr>
            <w:tcW w:w="267" w:type="pct"/>
            <w:tcBorders>
              <w:top w:val="nil"/>
              <w:left w:val="single" w:sz="4" w:space="0" w:color="A6A6A6"/>
              <w:bottom w:val="single" w:sz="4" w:space="0" w:color="A6A6A6"/>
              <w:right w:val="single" w:sz="4" w:space="0" w:color="A6A6A6"/>
            </w:tcBorders>
          </w:tcPr>
          <w:p w14:paraId="4C7CBDF5"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92" w:type="pct"/>
            <w:tcBorders>
              <w:top w:val="nil"/>
              <w:left w:val="single" w:sz="4" w:space="0" w:color="A6A6A6"/>
              <w:bottom w:val="single" w:sz="4" w:space="0" w:color="A6A6A6"/>
              <w:right w:val="single" w:sz="4" w:space="0" w:color="A6A6A6"/>
            </w:tcBorders>
            <w:shd w:val="clear" w:color="auto" w:fill="auto"/>
          </w:tcPr>
          <w:p w14:paraId="68902C9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5665D7">
                <w:rPr>
                  <w:rFonts w:ascii="Arial" w:eastAsia="ＭＳ Ｐゴシック" w:hAnsi="Arial" w:cs="Arial"/>
                  <w:b/>
                  <w:bCs/>
                  <w:color w:val="0000FF"/>
                  <w:sz w:val="16"/>
                  <w:szCs w:val="16"/>
                  <w:u w:val="single"/>
                  <w:lang w:val="en-US" w:eastAsia="ja-JP"/>
                </w:rPr>
                <w:t>R1-2404001</w:t>
              </w:r>
            </w:hyperlink>
          </w:p>
        </w:tc>
        <w:tc>
          <w:tcPr>
            <w:tcW w:w="2928" w:type="pct"/>
            <w:tcBorders>
              <w:top w:val="nil"/>
              <w:left w:val="nil"/>
              <w:bottom w:val="single" w:sz="4" w:space="0" w:color="A6A6A6"/>
              <w:right w:val="single" w:sz="4" w:space="0" w:color="A6A6A6"/>
            </w:tcBorders>
            <w:shd w:val="clear" w:color="auto" w:fill="auto"/>
          </w:tcPr>
          <w:p w14:paraId="7E0B1C0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0B3F38D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42788A" w14:paraId="4D6A830D" w14:textId="77777777">
        <w:trPr>
          <w:trHeight w:val="400"/>
        </w:trPr>
        <w:tc>
          <w:tcPr>
            <w:tcW w:w="267" w:type="pct"/>
            <w:tcBorders>
              <w:top w:val="nil"/>
              <w:left w:val="single" w:sz="4" w:space="0" w:color="A6A6A6"/>
              <w:bottom w:val="single" w:sz="4" w:space="0" w:color="A6A6A6"/>
              <w:right w:val="single" w:sz="4" w:space="0" w:color="A6A6A6"/>
            </w:tcBorders>
          </w:tcPr>
          <w:p w14:paraId="572487B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lastRenderedPageBreak/>
              <w:t>[6]</w:t>
            </w:r>
          </w:p>
        </w:tc>
        <w:tc>
          <w:tcPr>
            <w:tcW w:w="792" w:type="pct"/>
            <w:tcBorders>
              <w:top w:val="nil"/>
              <w:left w:val="single" w:sz="4" w:space="0" w:color="A6A6A6"/>
              <w:bottom w:val="single" w:sz="4" w:space="0" w:color="A6A6A6"/>
              <w:right w:val="single" w:sz="4" w:space="0" w:color="A6A6A6"/>
            </w:tcBorders>
            <w:shd w:val="clear" w:color="auto" w:fill="auto"/>
          </w:tcPr>
          <w:p w14:paraId="2F77DF8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5665D7">
                <w:rPr>
                  <w:rFonts w:ascii="Arial" w:eastAsia="ＭＳ Ｐゴシック" w:hAnsi="Arial" w:cs="Arial"/>
                  <w:b/>
                  <w:bCs/>
                  <w:color w:val="0000FF"/>
                  <w:sz w:val="16"/>
                  <w:szCs w:val="16"/>
                  <w:u w:val="single"/>
                  <w:lang w:val="en-US" w:eastAsia="ja-JP"/>
                </w:rPr>
                <w:t>R1-2404037</w:t>
              </w:r>
            </w:hyperlink>
          </w:p>
        </w:tc>
        <w:tc>
          <w:tcPr>
            <w:tcW w:w="2928" w:type="pct"/>
            <w:tcBorders>
              <w:top w:val="nil"/>
              <w:left w:val="nil"/>
              <w:bottom w:val="single" w:sz="4" w:space="0" w:color="A6A6A6"/>
              <w:right w:val="single" w:sz="4" w:space="0" w:color="A6A6A6"/>
            </w:tcBorders>
            <w:shd w:val="clear" w:color="auto" w:fill="auto"/>
          </w:tcPr>
          <w:p w14:paraId="24C753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DC804B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Spreadtrum Communications</w:t>
            </w:r>
          </w:p>
        </w:tc>
      </w:tr>
      <w:tr w:rsidR="0042788A" w14:paraId="48F3D546" w14:textId="77777777">
        <w:trPr>
          <w:trHeight w:val="400"/>
        </w:trPr>
        <w:tc>
          <w:tcPr>
            <w:tcW w:w="267" w:type="pct"/>
            <w:tcBorders>
              <w:top w:val="nil"/>
              <w:left w:val="single" w:sz="4" w:space="0" w:color="A6A6A6"/>
              <w:bottom w:val="single" w:sz="4" w:space="0" w:color="A6A6A6"/>
              <w:right w:val="single" w:sz="4" w:space="0" w:color="A6A6A6"/>
            </w:tcBorders>
          </w:tcPr>
          <w:p w14:paraId="0A327300"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92" w:type="pct"/>
            <w:tcBorders>
              <w:top w:val="nil"/>
              <w:left w:val="single" w:sz="4" w:space="0" w:color="A6A6A6"/>
              <w:bottom w:val="single" w:sz="4" w:space="0" w:color="A6A6A6"/>
              <w:right w:val="single" w:sz="4" w:space="0" w:color="A6A6A6"/>
            </w:tcBorders>
            <w:shd w:val="clear" w:color="auto" w:fill="auto"/>
          </w:tcPr>
          <w:p w14:paraId="4C728258"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5665D7">
                <w:rPr>
                  <w:rFonts w:ascii="Arial" w:eastAsia="ＭＳ Ｐゴシック" w:hAnsi="Arial" w:cs="Arial"/>
                  <w:b/>
                  <w:bCs/>
                  <w:color w:val="0000FF"/>
                  <w:sz w:val="16"/>
                  <w:szCs w:val="16"/>
                  <w:u w:val="single"/>
                  <w:lang w:val="en-US" w:eastAsia="ja-JP"/>
                </w:rPr>
                <w:t>R1-2404126</w:t>
              </w:r>
            </w:hyperlink>
          </w:p>
        </w:tc>
        <w:tc>
          <w:tcPr>
            <w:tcW w:w="2928" w:type="pct"/>
            <w:tcBorders>
              <w:top w:val="nil"/>
              <w:left w:val="nil"/>
              <w:bottom w:val="single" w:sz="4" w:space="0" w:color="A6A6A6"/>
              <w:right w:val="single" w:sz="4" w:space="0" w:color="A6A6A6"/>
            </w:tcBorders>
            <w:shd w:val="clear" w:color="auto" w:fill="auto"/>
          </w:tcPr>
          <w:p w14:paraId="5FFF3E6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E0A37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42788A" w14:paraId="71E4FBFF" w14:textId="77777777">
        <w:trPr>
          <w:trHeight w:val="400"/>
        </w:trPr>
        <w:tc>
          <w:tcPr>
            <w:tcW w:w="267" w:type="pct"/>
            <w:tcBorders>
              <w:top w:val="nil"/>
              <w:left w:val="single" w:sz="4" w:space="0" w:color="A6A6A6"/>
              <w:bottom w:val="single" w:sz="4" w:space="0" w:color="A6A6A6"/>
              <w:right w:val="single" w:sz="4" w:space="0" w:color="A6A6A6"/>
            </w:tcBorders>
          </w:tcPr>
          <w:p w14:paraId="4D49B80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92" w:type="pct"/>
            <w:tcBorders>
              <w:top w:val="nil"/>
              <w:left w:val="single" w:sz="4" w:space="0" w:color="A6A6A6"/>
              <w:bottom w:val="single" w:sz="4" w:space="0" w:color="A6A6A6"/>
              <w:right w:val="single" w:sz="4" w:space="0" w:color="A6A6A6"/>
            </w:tcBorders>
            <w:shd w:val="clear" w:color="auto" w:fill="auto"/>
          </w:tcPr>
          <w:p w14:paraId="202661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5665D7">
                <w:rPr>
                  <w:rFonts w:ascii="Arial" w:eastAsia="ＭＳ Ｐゴシック" w:hAnsi="Arial" w:cs="Arial"/>
                  <w:b/>
                  <w:bCs/>
                  <w:color w:val="0000FF"/>
                  <w:sz w:val="16"/>
                  <w:szCs w:val="16"/>
                  <w:u w:val="single"/>
                  <w:lang w:val="en-US" w:eastAsia="ja-JP"/>
                </w:rPr>
                <w:t>R1-2404188</w:t>
              </w:r>
            </w:hyperlink>
          </w:p>
        </w:tc>
        <w:tc>
          <w:tcPr>
            <w:tcW w:w="2928" w:type="pct"/>
            <w:tcBorders>
              <w:top w:val="nil"/>
              <w:left w:val="nil"/>
              <w:bottom w:val="single" w:sz="4" w:space="0" w:color="A6A6A6"/>
              <w:right w:val="single" w:sz="4" w:space="0" w:color="A6A6A6"/>
            </w:tcBorders>
            <w:shd w:val="clear" w:color="auto" w:fill="auto"/>
          </w:tcPr>
          <w:p w14:paraId="7B68EE6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38DCC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42788A" w14:paraId="77568DBC" w14:textId="77777777">
        <w:trPr>
          <w:trHeight w:val="400"/>
        </w:trPr>
        <w:tc>
          <w:tcPr>
            <w:tcW w:w="267" w:type="pct"/>
            <w:tcBorders>
              <w:top w:val="nil"/>
              <w:left w:val="single" w:sz="4" w:space="0" w:color="A6A6A6"/>
              <w:bottom w:val="single" w:sz="4" w:space="0" w:color="A6A6A6"/>
              <w:right w:val="single" w:sz="4" w:space="0" w:color="A6A6A6"/>
            </w:tcBorders>
          </w:tcPr>
          <w:p w14:paraId="78A45008"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92" w:type="pct"/>
            <w:tcBorders>
              <w:top w:val="nil"/>
              <w:left w:val="single" w:sz="4" w:space="0" w:color="A6A6A6"/>
              <w:bottom w:val="single" w:sz="4" w:space="0" w:color="A6A6A6"/>
              <w:right w:val="single" w:sz="4" w:space="0" w:color="A6A6A6"/>
            </w:tcBorders>
            <w:shd w:val="clear" w:color="auto" w:fill="auto"/>
          </w:tcPr>
          <w:p w14:paraId="529F406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5665D7">
                <w:rPr>
                  <w:rFonts w:ascii="Arial" w:eastAsia="ＭＳ Ｐゴシック" w:hAnsi="Arial" w:cs="Arial"/>
                  <w:b/>
                  <w:bCs/>
                  <w:color w:val="0000FF"/>
                  <w:sz w:val="16"/>
                  <w:szCs w:val="16"/>
                  <w:u w:val="single"/>
                  <w:lang w:val="en-US" w:eastAsia="ja-JP"/>
                </w:rPr>
                <w:t>R1-2404298</w:t>
              </w:r>
            </w:hyperlink>
          </w:p>
        </w:tc>
        <w:tc>
          <w:tcPr>
            <w:tcW w:w="2928" w:type="pct"/>
            <w:tcBorders>
              <w:top w:val="nil"/>
              <w:left w:val="nil"/>
              <w:bottom w:val="single" w:sz="4" w:space="0" w:color="A6A6A6"/>
              <w:right w:val="single" w:sz="4" w:space="0" w:color="A6A6A6"/>
            </w:tcBorders>
            <w:shd w:val="clear" w:color="auto" w:fill="auto"/>
          </w:tcPr>
          <w:p w14:paraId="4276DF9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56BE5A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42788A" w14:paraId="5B8EF53C" w14:textId="77777777">
        <w:trPr>
          <w:trHeight w:val="400"/>
        </w:trPr>
        <w:tc>
          <w:tcPr>
            <w:tcW w:w="267" w:type="pct"/>
            <w:tcBorders>
              <w:top w:val="nil"/>
              <w:left w:val="single" w:sz="4" w:space="0" w:color="A6A6A6"/>
              <w:bottom w:val="single" w:sz="4" w:space="0" w:color="A6A6A6"/>
              <w:right w:val="single" w:sz="4" w:space="0" w:color="A6A6A6"/>
            </w:tcBorders>
          </w:tcPr>
          <w:p w14:paraId="4E88637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92" w:type="pct"/>
            <w:tcBorders>
              <w:top w:val="nil"/>
              <w:left w:val="single" w:sz="4" w:space="0" w:color="A6A6A6"/>
              <w:bottom w:val="single" w:sz="4" w:space="0" w:color="A6A6A6"/>
              <w:right w:val="single" w:sz="4" w:space="0" w:color="A6A6A6"/>
            </w:tcBorders>
            <w:shd w:val="clear" w:color="auto" w:fill="auto"/>
          </w:tcPr>
          <w:p w14:paraId="615D14A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5665D7">
                <w:rPr>
                  <w:rFonts w:ascii="Arial" w:eastAsia="ＭＳ Ｐゴシック" w:hAnsi="Arial" w:cs="Arial"/>
                  <w:b/>
                  <w:bCs/>
                  <w:color w:val="0000FF"/>
                  <w:sz w:val="16"/>
                  <w:szCs w:val="16"/>
                  <w:u w:val="single"/>
                  <w:lang w:val="en-US" w:eastAsia="ja-JP"/>
                </w:rPr>
                <w:t>R1-2404314</w:t>
              </w:r>
            </w:hyperlink>
          </w:p>
        </w:tc>
        <w:tc>
          <w:tcPr>
            <w:tcW w:w="2928" w:type="pct"/>
            <w:tcBorders>
              <w:top w:val="nil"/>
              <w:left w:val="nil"/>
              <w:bottom w:val="single" w:sz="4" w:space="0" w:color="A6A6A6"/>
              <w:right w:val="single" w:sz="4" w:space="0" w:color="A6A6A6"/>
            </w:tcBorders>
            <w:shd w:val="clear" w:color="auto" w:fill="auto"/>
          </w:tcPr>
          <w:p w14:paraId="4AEE93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3D96C1A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InterDigital, Inc.</w:t>
            </w:r>
          </w:p>
        </w:tc>
      </w:tr>
      <w:tr w:rsidR="0042788A" w14:paraId="374D5357" w14:textId="77777777">
        <w:trPr>
          <w:trHeight w:val="400"/>
        </w:trPr>
        <w:tc>
          <w:tcPr>
            <w:tcW w:w="267" w:type="pct"/>
            <w:tcBorders>
              <w:top w:val="nil"/>
              <w:left w:val="single" w:sz="4" w:space="0" w:color="A6A6A6"/>
              <w:bottom w:val="single" w:sz="4" w:space="0" w:color="A6A6A6"/>
              <w:right w:val="single" w:sz="4" w:space="0" w:color="A6A6A6"/>
            </w:tcBorders>
          </w:tcPr>
          <w:p w14:paraId="1662DE0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92" w:type="pct"/>
            <w:tcBorders>
              <w:top w:val="nil"/>
              <w:left w:val="single" w:sz="4" w:space="0" w:color="A6A6A6"/>
              <w:bottom w:val="single" w:sz="4" w:space="0" w:color="A6A6A6"/>
              <w:right w:val="single" w:sz="4" w:space="0" w:color="A6A6A6"/>
            </w:tcBorders>
            <w:shd w:val="clear" w:color="auto" w:fill="auto"/>
          </w:tcPr>
          <w:p w14:paraId="69ECAD9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5665D7">
                <w:rPr>
                  <w:rFonts w:ascii="Arial" w:eastAsia="ＭＳ Ｐゴシック" w:hAnsi="Arial" w:cs="Arial"/>
                  <w:b/>
                  <w:bCs/>
                  <w:color w:val="0000FF"/>
                  <w:sz w:val="16"/>
                  <w:szCs w:val="16"/>
                  <w:u w:val="single"/>
                  <w:lang w:val="en-US" w:eastAsia="ja-JP"/>
                </w:rPr>
                <w:t>R1-2404412</w:t>
              </w:r>
            </w:hyperlink>
          </w:p>
        </w:tc>
        <w:tc>
          <w:tcPr>
            <w:tcW w:w="2928" w:type="pct"/>
            <w:tcBorders>
              <w:top w:val="nil"/>
              <w:left w:val="nil"/>
              <w:bottom w:val="single" w:sz="4" w:space="0" w:color="A6A6A6"/>
              <w:right w:val="single" w:sz="4" w:space="0" w:color="A6A6A6"/>
            </w:tcBorders>
            <w:shd w:val="clear" w:color="auto" w:fill="auto"/>
          </w:tcPr>
          <w:p w14:paraId="37CBC3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F2A5D6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42788A" w14:paraId="7715667E" w14:textId="77777777">
        <w:trPr>
          <w:trHeight w:val="400"/>
        </w:trPr>
        <w:tc>
          <w:tcPr>
            <w:tcW w:w="267" w:type="pct"/>
            <w:tcBorders>
              <w:top w:val="nil"/>
              <w:left w:val="single" w:sz="4" w:space="0" w:color="A6A6A6"/>
              <w:bottom w:val="single" w:sz="4" w:space="0" w:color="A6A6A6"/>
              <w:right w:val="single" w:sz="4" w:space="0" w:color="A6A6A6"/>
            </w:tcBorders>
          </w:tcPr>
          <w:p w14:paraId="2C83092C"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92" w:type="pct"/>
            <w:tcBorders>
              <w:top w:val="nil"/>
              <w:left w:val="single" w:sz="4" w:space="0" w:color="A6A6A6"/>
              <w:bottom w:val="single" w:sz="4" w:space="0" w:color="A6A6A6"/>
              <w:right w:val="single" w:sz="4" w:space="0" w:color="A6A6A6"/>
            </w:tcBorders>
            <w:shd w:val="clear" w:color="auto" w:fill="auto"/>
          </w:tcPr>
          <w:p w14:paraId="3A03AB4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5665D7">
                <w:rPr>
                  <w:rFonts w:ascii="Arial" w:eastAsia="ＭＳ Ｐゴシック" w:hAnsi="Arial" w:cs="Arial"/>
                  <w:b/>
                  <w:bCs/>
                  <w:color w:val="0000FF"/>
                  <w:sz w:val="16"/>
                  <w:szCs w:val="16"/>
                  <w:u w:val="single"/>
                  <w:lang w:val="en-US" w:eastAsia="ja-JP"/>
                </w:rPr>
                <w:t>R1-2404440</w:t>
              </w:r>
            </w:hyperlink>
          </w:p>
        </w:tc>
        <w:tc>
          <w:tcPr>
            <w:tcW w:w="2928" w:type="pct"/>
            <w:tcBorders>
              <w:top w:val="nil"/>
              <w:left w:val="nil"/>
              <w:bottom w:val="single" w:sz="4" w:space="0" w:color="A6A6A6"/>
              <w:right w:val="single" w:sz="4" w:space="0" w:color="A6A6A6"/>
            </w:tcBorders>
            <w:shd w:val="clear" w:color="auto" w:fill="auto"/>
          </w:tcPr>
          <w:p w14:paraId="39CEE23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0CA2C6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42788A" w14:paraId="0467DA8A" w14:textId="77777777">
        <w:trPr>
          <w:trHeight w:val="400"/>
        </w:trPr>
        <w:tc>
          <w:tcPr>
            <w:tcW w:w="267" w:type="pct"/>
            <w:tcBorders>
              <w:top w:val="nil"/>
              <w:left w:val="single" w:sz="4" w:space="0" w:color="A6A6A6"/>
              <w:bottom w:val="single" w:sz="4" w:space="0" w:color="A6A6A6"/>
              <w:right w:val="single" w:sz="4" w:space="0" w:color="A6A6A6"/>
            </w:tcBorders>
          </w:tcPr>
          <w:p w14:paraId="0B09E723"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92" w:type="pct"/>
            <w:tcBorders>
              <w:top w:val="nil"/>
              <w:left w:val="single" w:sz="4" w:space="0" w:color="A6A6A6"/>
              <w:bottom w:val="single" w:sz="4" w:space="0" w:color="A6A6A6"/>
              <w:right w:val="single" w:sz="4" w:space="0" w:color="A6A6A6"/>
            </w:tcBorders>
            <w:shd w:val="clear" w:color="auto" w:fill="auto"/>
          </w:tcPr>
          <w:p w14:paraId="15F4EAD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5665D7">
                <w:rPr>
                  <w:rFonts w:ascii="Arial" w:eastAsia="ＭＳ Ｐゴシック" w:hAnsi="Arial" w:cs="Arial"/>
                  <w:b/>
                  <w:bCs/>
                  <w:color w:val="0000FF"/>
                  <w:sz w:val="16"/>
                  <w:szCs w:val="16"/>
                  <w:u w:val="single"/>
                  <w:lang w:val="en-US" w:eastAsia="ja-JP"/>
                </w:rPr>
                <w:t>R1-2404467</w:t>
              </w:r>
            </w:hyperlink>
          </w:p>
        </w:tc>
        <w:tc>
          <w:tcPr>
            <w:tcW w:w="2928" w:type="pct"/>
            <w:tcBorders>
              <w:top w:val="nil"/>
              <w:left w:val="nil"/>
              <w:bottom w:val="single" w:sz="4" w:space="0" w:color="A6A6A6"/>
              <w:right w:val="single" w:sz="4" w:space="0" w:color="A6A6A6"/>
            </w:tcBorders>
            <w:shd w:val="clear" w:color="auto" w:fill="auto"/>
          </w:tcPr>
          <w:p w14:paraId="6FE19AE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3D01AD7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42788A" w14:paraId="4725DA5A" w14:textId="77777777">
        <w:trPr>
          <w:trHeight w:val="400"/>
        </w:trPr>
        <w:tc>
          <w:tcPr>
            <w:tcW w:w="267" w:type="pct"/>
            <w:tcBorders>
              <w:top w:val="nil"/>
              <w:left w:val="single" w:sz="4" w:space="0" w:color="A6A6A6"/>
              <w:bottom w:val="single" w:sz="4" w:space="0" w:color="A6A6A6"/>
              <w:right w:val="single" w:sz="4" w:space="0" w:color="A6A6A6"/>
            </w:tcBorders>
          </w:tcPr>
          <w:p w14:paraId="1F3797B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92" w:type="pct"/>
            <w:tcBorders>
              <w:top w:val="nil"/>
              <w:left w:val="single" w:sz="4" w:space="0" w:color="A6A6A6"/>
              <w:bottom w:val="single" w:sz="4" w:space="0" w:color="A6A6A6"/>
              <w:right w:val="single" w:sz="4" w:space="0" w:color="A6A6A6"/>
            </w:tcBorders>
            <w:shd w:val="clear" w:color="auto" w:fill="auto"/>
          </w:tcPr>
          <w:p w14:paraId="32C4B23B"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5665D7">
                <w:rPr>
                  <w:rFonts w:ascii="Arial" w:eastAsia="ＭＳ Ｐゴシック" w:hAnsi="Arial" w:cs="Arial"/>
                  <w:b/>
                  <w:bCs/>
                  <w:color w:val="0000FF"/>
                  <w:sz w:val="16"/>
                  <w:szCs w:val="16"/>
                  <w:u w:val="single"/>
                  <w:lang w:val="en-US" w:eastAsia="ja-JP"/>
                </w:rPr>
                <w:t>R1-2404511</w:t>
              </w:r>
            </w:hyperlink>
          </w:p>
        </w:tc>
        <w:tc>
          <w:tcPr>
            <w:tcW w:w="2928" w:type="pct"/>
            <w:tcBorders>
              <w:top w:val="nil"/>
              <w:left w:val="nil"/>
              <w:bottom w:val="single" w:sz="4" w:space="0" w:color="A6A6A6"/>
              <w:right w:val="single" w:sz="4" w:space="0" w:color="A6A6A6"/>
            </w:tcBorders>
            <w:shd w:val="clear" w:color="auto" w:fill="auto"/>
          </w:tcPr>
          <w:p w14:paraId="3EF65E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0C8E38C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42788A" w14:paraId="68D2F625" w14:textId="77777777">
        <w:trPr>
          <w:trHeight w:val="400"/>
        </w:trPr>
        <w:tc>
          <w:tcPr>
            <w:tcW w:w="267" w:type="pct"/>
            <w:tcBorders>
              <w:top w:val="nil"/>
              <w:left w:val="single" w:sz="4" w:space="0" w:color="A6A6A6"/>
              <w:bottom w:val="single" w:sz="4" w:space="0" w:color="A6A6A6"/>
              <w:right w:val="single" w:sz="4" w:space="0" w:color="A6A6A6"/>
            </w:tcBorders>
          </w:tcPr>
          <w:p w14:paraId="12368C4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92" w:type="pct"/>
            <w:tcBorders>
              <w:top w:val="nil"/>
              <w:left w:val="single" w:sz="4" w:space="0" w:color="A6A6A6"/>
              <w:bottom w:val="single" w:sz="4" w:space="0" w:color="A6A6A6"/>
              <w:right w:val="single" w:sz="4" w:space="0" w:color="A6A6A6"/>
            </w:tcBorders>
            <w:shd w:val="clear" w:color="auto" w:fill="auto"/>
          </w:tcPr>
          <w:p w14:paraId="51B07AF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5665D7">
                <w:rPr>
                  <w:rFonts w:ascii="Arial" w:eastAsia="ＭＳ Ｐゴシック" w:hAnsi="Arial" w:cs="Arial"/>
                  <w:b/>
                  <w:bCs/>
                  <w:color w:val="0000FF"/>
                  <w:sz w:val="16"/>
                  <w:szCs w:val="16"/>
                  <w:u w:val="single"/>
                  <w:lang w:val="en-US" w:eastAsia="ja-JP"/>
                </w:rPr>
                <w:t>R1-2404565</w:t>
              </w:r>
            </w:hyperlink>
          </w:p>
        </w:tc>
        <w:tc>
          <w:tcPr>
            <w:tcW w:w="2928" w:type="pct"/>
            <w:tcBorders>
              <w:top w:val="nil"/>
              <w:left w:val="nil"/>
              <w:bottom w:val="single" w:sz="4" w:space="0" w:color="A6A6A6"/>
              <w:right w:val="single" w:sz="4" w:space="0" w:color="A6A6A6"/>
            </w:tcBorders>
            <w:shd w:val="clear" w:color="auto" w:fill="auto"/>
          </w:tcPr>
          <w:p w14:paraId="7A6A93F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65BB986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Sanechips</w:t>
            </w:r>
          </w:p>
        </w:tc>
      </w:tr>
      <w:tr w:rsidR="0042788A" w14:paraId="4D55B453" w14:textId="77777777">
        <w:trPr>
          <w:trHeight w:val="400"/>
        </w:trPr>
        <w:tc>
          <w:tcPr>
            <w:tcW w:w="267" w:type="pct"/>
            <w:tcBorders>
              <w:top w:val="nil"/>
              <w:left w:val="single" w:sz="4" w:space="0" w:color="A6A6A6"/>
              <w:bottom w:val="single" w:sz="4" w:space="0" w:color="A6A6A6"/>
              <w:right w:val="single" w:sz="4" w:space="0" w:color="A6A6A6"/>
            </w:tcBorders>
          </w:tcPr>
          <w:p w14:paraId="0039C8E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92" w:type="pct"/>
            <w:tcBorders>
              <w:top w:val="nil"/>
              <w:left w:val="single" w:sz="4" w:space="0" w:color="A6A6A6"/>
              <w:bottom w:val="single" w:sz="4" w:space="0" w:color="A6A6A6"/>
              <w:right w:val="single" w:sz="4" w:space="0" w:color="A6A6A6"/>
            </w:tcBorders>
            <w:shd w:val="clear" w:color="auto" w:fill="auto"/>
          </w:tcPr>
          <w:p w14:paraId="43DD09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5665D7">
                <w:rPr>
                  <w:rFonts w:ascii="Arial" w:eastAsia="ＭＳ Ｐゴシック" w:hAnsi="Arial" w:cs="Arial"/>
                  <w:b/>
                  <w:bCs/>
                  <w:color w:val="0000FF"/>
                  <w:sz w:val="16"/>
                  <w:szCs w:val="16"/>
                  <w:u w:val="single"/>
                  <w:lang w:val="en-US" w:eastAsia="ja-JP"/>
                </w:rPr>
                <w:t>R1-2404629</w:t>
              </w:r>
            </w:hyperlink>
          </w:p>
        </w:tc>
        <w:tc>
          <w:tcPr>
            <w:tcW w:w="2928" w:type="pct"/>
            <w:tcBorders>
              <w:top w:val="nil"/>
              <w:left w:val="nil"/>
              <w:bottom w:val="single" w:sz="4" w:space="0" w:color="A6A6A6"/>
              <w:right w:val="single" w:sz="4" w:space="0" w:color="A6A6A6"/>
            </w:tcBorders>
            <w:shd w:val="clear" w:color="auto" w:fill="auto"/>
          </w:tcPr>
          <w:p w14:paraId="11B40E3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391D99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42788A" w14:paraId="49555404" w14:textId="77777777">
        <w:trPr>
          <w:trHeight w:val="400"/>
        </w:trPr>
        <w:tc>
          <w:tcPr>
            <w:tcW w:w="267" w:type="pct"/>
            <w:tcBorders>
              <w:top w:val="nil"/>
              <w:left w:val="single" w:sz="4" w:space="0" w:color="A6A6A6"/>
              <w:bottom w:val="single" w:sz="4" w:space="0" w:color="A6A6A6"/>
              <w:right w:val="single" w:sz="4" w:space="0" w:color="A6A6A6"/>
            </w:tcBorders>
          </w:tcPr>
          <w:p w14:paraId="6BF3A3A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92" w:type="pct"/>
            <w:tcBorders>
              <w:top w:val="nil"/>
              <w:left w:val="single" w:sz="4" w:space="0" w:color="A6A6A6"/>
              <w:bottom w:val="single" w:sz="4" w:space="0" w:color="A6A6A6"/>
              <w:right w:val="single" w:sz="4" w:space="0" w:color="A6A6A6"/>
            </w:tcBorders>
            <w:shd w:val="clear" w:color="auto" w:fill="auto"/>
          </w:tcPr>
          <w:p w14:paraId="7CDA0CCA"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5665D7">
                <w:rPr>
                  <w:rFonts w:ascii="Arial" w:eastAsia="ＭＳ Ｐゴシック" w:hAnsi="Arial" w:cs="Arial"/>
                  <w:b/>
                  <w:bCs/>
                  <w:color w:val="0000FF"/>
                  <w:sz w:val="16"/>
                  <w:szCs w:val="16"/>
                  <w:u w:val="single"/>
                  <w:lang w:val="en-US" w:eastAsia="ja-JP"/>
                </w:rPr>
                <w:t>R1-2404666</w:t>
              </w:r>
            </w:hyperlink>
          </w:p>
        </w:tc>
        <w:tc>
          <w:tcPr>
            <w:tcW w:w="2928" w:type="pct"/>
            <w:tcBorders>
              <w:top w:val="nil"/>
              <w:left w:val="nil"/>
              <w:bottom w:val="single" w:sz="4" w:space="0" w:color="A6A6A6"/>
              <w:right w:val="single" w:sz="4" w:space="0" w:color="A6A6A6"/>
            </w:tcBorders>
            <w:shd w:val="clear" w:color="auto" w:fill="auto"/>
          </w:tcPr>
          <w:p w14:paraId="54299A6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5B14D5A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42788A" w14:paraId="406BA03F" w14:textId="77777777">
        <w:trPr>
          <w:trHeight w:val="400"/>
        </w:trPr>
        <w:tc>
          <w:tcPr>
            <w:tcW w:w="267" w:type="pct"/>
            <w:tcBorders>
              <w:top w:val="nil"/>
              <w:left w:val="single" w:sz="4" w:space="0" w:color="A6A6A6"/>
              <w:bottom w:val="single" w:sz="4" w:space="0" w:color="A6A6A6"/>
              <w:right w:val="single" w:sz="4" w:space="0" w:color="A6A6A6"/>
            </w:tcBorders>
          </w:tcPr>
          <w:p w14:paraId="6984E9F4"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92" w:type="pct"/>
            <w:tcBorders>
              <w:top w:val="nil"/>
              <w:left w:val="single" w:sz="4" w:space="0" w:color="A6A6A6"/>
              <w:bottom w:val="single" w:sz="4" w:space="0" w:color="A6A6A6"/>
              <w:right w:val="single" w:sz="4" w:space="0" w:color="A6A6A6"/>
            </w:tcBorders>
            <w:shd w:val="clear" w:color="auto" w:fill="auto"/>
          </w:tcPr>
          <w:p w14:paraId="2B1020F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5665D7">
                <w:rPr>
                  <w:rFonts w:ascii="Arial" w:eastAsia="ＭＳ Ｐゴシック" w:hAnsi="Arial" w:cs="Arial"/>
                  <w:b/>
                  <w:bCs/>
                  <w:color w:val="0000FF"/>
                  <w:sz w:val="16"/>
                  <w:szCs w:val="16"/>
                  <w:u w:val="single"/>
                  <w:lang w:val="en-US" w:eastAsia="ja-JP"/>
                </w:rPr>
                <w:t>R1-2404707</w:t>
              </w:r>
            </w:hyperlink>
          </w:p>
        </w:tc>
        <w:tc>
          <w:tcPr>
            <w:tcW w:w="2928" w:type="pct"/>
            <w:tcBorders>
              <w:top w:val="nil"/>
              <w:left w:val="nil"/>
              <w:bottom w:val="single" w:sz="4" w:space="0" w:color="A6A6A6"/>
              <w:right w:val="single" w:sz="4" w:space="0" w:color="A6A6A6"/>
            </w:tcBorders>
            <w:shd w:val="clear" w:color="auto" w:fill="auto"/>
          </w:tcPr>
          <w:p w14:paraId="24CC753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52B9E3F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42788A" w14:paraId="71CAD990" w14:textId="77777777">
        <w:trPr>
          <w:trHeight w:val="400"/>
        </w:trPr>
        <w:tc>
          <w:tcPr>
            <w:tcW w:w="267" w:type="pct"/>
            <w:tcBorders>
              <w:top w:val="nil"/>
              <w:left w:val="single" w:sz="4" w:space="0" w:color="A6A6A6"/>
              <w:bottom w:val="single" w:sz="4" w:space="0" w:color="A6A6A6"/>
              <w:right w:val="single" w:sz="4" w:space="0" w:color="A6A6A6"/>
            </w:tcBorders>
          </w:tcPr>
          <w:p w14:paraId="7BEF741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92" w:type="pct"/>
            <w:tcBorders>
              <w:top w:val="nil"/>
              <w:left w:val="single" w:sz="4" w:space="0" w:color="A6A6A6"/>
              <w:bottom w:val="single" w:sz="4" w:space="0" w:color="A6A6A6"/>
              <w:right w:val="single" w:sz="4" w:space="0" w:color="A6A6A6"/>
            </w:tcBorders>
            <w:shd w:val="clear" w:color="auto" w:fill="auto"/>
          </w:tcPr>
          <w:p w14:paraId="2C45831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5665D7">
                <w:rPr>
                  <w:rFonts w:ascii="Arial" w:eastAsia="ＭＳ Ｐゴシック" w:hAnsi="Arial" w:cs="Arial"/>
                  <w:b/>
                  <w:bCs/>
                  <w:color w:val="0000FF"/>
                  <w:sz w:val="16"/>
                  <w:szCs w:val="16"/>
                  <w:u w:val="single"/>
                  <w:lang w:val="en-US" w:eastAsia="ja-JP"/>
                </w:rPr>
                <w:t>R1-2404762</w:t>
              </w:r>
            </w:hyperlink>
          </w:p>
        </w:tc>
        <w:tc>
          <w:tcPr>
            <w:tcW w:w="2928" w:type="pct"/>
            <w:tcBorders>
              <w:top w:val="nil"/>
              <w:left w:val="nil"/>
              <w:bottom w:val="single" w:sz="4" w:space="0" w:color="A6A6A6"/>
              <w:right w:val="single" w:sz="4" w:space="0" w:color="A6A6A6"/>
            </w:tcBorders>
            <w:shd w:val="clear" w:color="auto" w:fill="auto"/>
          </w:tcPr>
          <w:p w14:paraId="01C25F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8CFAA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42788A" w14:paraId="2872FC55" w14:textId="77777777">
        <w:trPr>
          <w:trHeight w:val="400"/>
        </w:trPr>
        <w:tc>
          <w:tcPr>
            <w:tcW w:w="267" w:type="pct"/>
            <w:tcBorders>
              <w:top w:val="nil"/>
              <w:left w:val="single" w:sz="4" w:space="0" w:color="A6A6A6"/>
              <w:bottom w:val="single" w:sz="4" w:space="0" w:color="A6A6A6"/>
              <w:right w:val="single" w:sz="4" w:space="0" w:color="A6A6A6"/>
            </w:tcBorders>
          </w:tcPr>
          <w:p w14:paraId="0E096DB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92" w:type="pct"/>
            <w:tcBorders>
              <w:top w:val="nil"/>
              <w:left w:val="single" w:sz="4" w:space="0" w:color="A6A6A6"/>
              <w:bottom w:val="single" w:sz="4" w:space="0" w:color="A6A6A6"/>
              <w:right w:val="single" w:sz="4" w:space="0" w:color="A6A6A6"/>
            </w:tcBorders>
            <w:shd w:val="clear" w:color="auto" w:fill="auto"/>
          </w:tcPr>
          <w:p w14:paraId="1AC2B776"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5665D7">
                <w:rPr>
                  <w:rFonts w:ascii="Arial" w:eastAsia="ＭＳ Ｐゴシック" w:hAnsi="Arial" w:cs="Arial"/>
                  <w:b/>
                  <w:bCs/>
                  <w:color w:val="0000FF"/>
                  <w:sz w:val="16"/>
                  <w:szCs w:val="16"/>
                  <w:u w:val="single"/>
                  <w:lang w:val="en-US" w:eastAsia="ja-JP"/>
                </w:rPr>
                <w:t>R1-2404783</w:t>
              </w:r>
            </w:hyperlink>
          </w:p>
        </w:tc>
        <w:tc>
          <w:tcPr>
            <w:tcW w:w="2928" w:type="pct"/>
            <w:tcBorders>
              <w:top w:val="nil"/>
              <w:left w:val="nil"/>
              <w:bottom w:val="single" w:sz="4" w:space="0" w:color="A6A6A6"/>
              <w:right w:val="single" w:sz="4" w:space="0" w:color="A6A6A6"/>
            </w:tcBorders>
            <w:shd w:val="clear" w:color="auto" w:fill="auto"/>
          </w:tcPr>
          <w:p w14:paraId="3B04E34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58F606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42788A" w14:paraId="1F7ADA8D" w14:textId="77777777">
        <w:trPr>
          <w:trHeight w:val="400"/>
        </w:trPr>
        <w:tc>
          <w:tcPr>
            <w:tcW w:w="267" w:type="pct"/>
            <w:tcBorders>
              <w:top w:val="nil"/>
              <w:left w:val="single" w:sz="4" w:space="0" w:color="A6A6A6"/>
              <w:bottom w:val="single" w:sz="4" w:space="0" w:color="A6A6A6"/>
              <w:right w:val="single" w:sz="4" w:space="0" w:color="A6A6A6"/>
            </w:tcBorders>
          </w:tcPr>
          <w:p w14:paraId="5E470E5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92" w:type="pct"/>
            <w:tcBorders>
              <w:top w:val="nil"/>
              <w:left w:val="single" w:sz="4" w:space="0" w:color="A6A6A6"/>
              <w:bottom w:val="single" w:sz="4" w:space="0" w:color="A6A6A6"/>
              <w:right w:val="single" w:sz="4" w:space="0" w:color="A6A6A6"/>
            </w:tcBorders>
            <w:shd w:val="clear" w:color="auto" w:fill="auto"/>
          </w:tcPr>
          <w:p w14:paraId="66FDE1B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5665D7">
                <w:rPr>
                  <w:rFonts w:ascii="Arial" w:eastAsia="ＭＳ Ｐゴシック" w:hAnsi="Arial" w:cs="Arial"/>
                  <w:b/>
                  <w:bCs/>
                  <w:color w:val="0000FF"/>
                  <w:sz w:val="16"/>
                  <w:szCs w:val="16"/>
                  <w:u w:val="single"/>
                  <w:lang w:val="en-US" w:eastAsia="ja-JP"/>
                </w:rPr>
                <w:t>R1-2404854</w:t>
              </w:r>
            </w:hyperlink>
          </w:p>
        </w:tc>
        <w:tc>
          <w:tcPr>
            <w:tcW w:w="2928" w:type="pct"/>
            <w:tcBorders>
              <w:top w:val="nil"/>
              <w:left w:val="nil"/>
              <w:bottom w:val="single" w:sz="4" w:space="0" w:color="A6A6A6"/>
              <w:right w:val="single" w:sz="4" w:space="0" w:color="A6A6A6"/>
            </w:tcBorders>
            <w:shd w:val="clear" w:color="auto" w:fill="auto"/>
          </w:tcPr>
          <w:p w14:paraId="34C82515"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tcPr>
          <w:p w14:paraId="7D43720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42788A" w14:paraId="60771E93" w14:textId="77777777">
        <w:trPr>
          <w:trHeight w:val="400"/>
        </w:trPr>
        <w:tc>
          <w:tcPr>
            <w:tcW w:w="267" w:type="pct"/>
            <w:tcBorders>
              <w:top w:val="nil"/>
              <w:left w:val="single" w:sz="4" w:space="0" w:color="A6A6A6"/>
              <w:bottom w:val="single" w:sz="4" w:space="0" w:color="A6A6A6"/>
              <w:right w:val="single" w:sz="4" w:space="0" w:color="A6A6A6"/>
            </w:tcBorders>
          </w:tcPr>
          <w:p w14:paraId="471F22D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92" w:type="pct"/>
            <w:tcBorders>
              <w:top w:val="nil"/>
              <w:left w:val="single" w:sz="4" w:space="0" w:color="A6A6A6"/>
              <w:bottom w:val="single" w:sz="4" w:space="0" w:color="A6A6A6"/>
              <w:right w:val="single" w:sz="4" w:space="0" w:color="A6A6A6"/>
            </w:tcBorders>
            <w:shd w:val="clear" w:color="auto" w:fill="auto"/>
          </w:tcPr>
          <w:p w14:paraId="1089A21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5665D7">
                <w:rPr>
                  <w:rFonts w:ascii="Arial" w:eastAsia="ＭＳ Ｐゴシック" w:hAnsi="Arial" w:cs="Arial"/>
                  <w:b/>
                  <w:bCs/>
                  <w:color w:val="0000FF"/>
                  <w:sz w:val="16"/>
                  <w:szCs w:val="16"/>
                  <w:u w:val="single"/>
                  <w:lang w:val="en-US" w:eastAsia="ja-JP"/>
                </w:rPr>
                <w:t>R1-2404899</w:t>
              </w:r>
            </w:hyperlink>
          </w:p>
        </w:tc>
        <w:tc>
          <w:tcPr>
            <w:tcW w:w="2928" w:type="pct"/>
            <w:tcBorders>
              <w:top w:val="nil"/>
              <w:left w:val="nil"/>
              <w:bottom w:val="single" w:sz="4" w:space="0" w:color="A6A6A6"/>
              <w:right w:val="single" w:sz="4" w:space="0" w:color="A6A6A6"/>
            </w:tcBorders>
            <w:shd w:val="clear" w:color="auto" w:fill="auto"/>
          </w:tcPr>
          <w:p w14:paraId="0B1B7D4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38A301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42788A" w14:paraId="2A0434D6" w14:textId="77777777">
        <w:trPr>
          <w:trHeight w:val="400"/>
        </w:trPr>
        <w:tc>
          <w:tcPr>
            <w:tcW w:w="267" w:type="pct"/>
            <w:tcBorders>
              <w:top w:val="nil"/>
              <w:left w:val="single" w:sz="4" w:space="0" w:color="A6A6A6"/>
              <w:bottom w:val="single" w:sz="4" w:space="0" w:color="A6A6A6"/>
              <w:right w:val="single" w:sz="4" w:space="0" w:color="A6A6A6"/>
            </w:tcBorders>
          </w:tcPr>
          <w:p w14:paraId="54DCE18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92" w:type="pct"/>
            <w:tcBorders>
              <w:top w:val="nil"/>
              <w:left w:val="single" w:sz="4" w:space="0" w:color="A6A6A6"/>
              <w:bottom w:val="single" w:sz="4" w:space="0" w:color="A6A6A6"/>
              <w:right w:val="single" w:sz="4" w:space="0" w:color="A6A6A6"/>
            </w:tcBorders>
            <w:shd w:val="clear" w:color="auto" w:fill="auto"/>
          </w:tcPr>
          <w:p w14:paraId="38C559CD"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5665D7">
                <w:rPr>
                  <w:rFonts w:ascii="Arial" w:eastAsia="ＭＳ Ｐゴシック" w:hAnsi="Arial" w:cs="Arial"/>
                  <w:b/>
                  <w:bCs/>
                  <w:color w:val="0000FF"/>
                  <w:sz w:val="16"/>
                  <w:szCs w:val="16"/>
                  <w:u w:val="single"/>
                  <w:lang w:val="en-US" w:eastAsia="ja-JP"/>
                </w:rPr>
                <w:t>R1-2404968</w:t>
              </w:r>
            </w:hyperlink>
          </w:p>
        </w:tc>
        <w:tc>
          <w:tcPr>
            <w:tcW w:w="2928" w:type="pct"/>
            <w:tcBorders>
              <w:top w:val="nil"/>
              <w:left w:val="nil"/>
              <w:bottom w:val="single" w:sz="4" w:space="0" w:color="A6A6A6"/>
              <w:right w:val="single" w:sz="4" w:space="0" w:color="A6A6A6"/>
            </w:tcBorders>
            <w:shd w:val="clear" w:color="auto" w:fill="auto"/>
          </w:tcPr>
          <w:p w14:paraId="0612F2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FE186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42788A" w14:paraId="2ABFC8D2" w14:textId="77777777">
        <w:trPr>
          <w:trHeight w:val="400"/>
        </w:trPr>
        <w:tc>
          <w:tcPr>
            <w:tcW w:w="267" w:type="pct"/>
            <w:tcBorders>
              <w:top w:val="nil"/>
              <w:left w:val="single" w:sz="4" w:space="0" w:color="A6A6A6"/>
              <w:bottom w:val="single" w:sz="4" w:space="0" w:color="A6A6A6"/>
              <w:right w:val="single" w:sz="4" w:space="0" w:color="A6A6A6"/>
            </w:tcBorders>
          </w:tcPr>
          <w:p w14:paraId="7E6BAD8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92" w:type="pct"/>
            <w:tcBorders>
              <w:top w:val="nil"/>
              <w:left w:val="single" w:sz="4" w:space="0" w:color="A6A6A6"/>
              <w:bottom w:val="single" w:sz="4" w:space="0" w:color="A6A6A6"/>
              <w:right w:val="single" w:sz="4" w:space="0" w:color="A6A6A6"/>
            </w:tcBorders>
            <w:shd w:val="clear" w:color="auto" w:fill="auto"/>
          </w:tcPr>
          <w:p w14:paraId="03EE538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5665D7">
                <w:rPr>
                  <w:rFonts w:ascii="Arial" w:eastAsia="ＭＳ Ｐゴシック" w:hAnsi="Arial" w:cs="Arial"/>
                  <w:b/>
                  <w:bCs/>
                  <w:color w:val="0000FF"/>
                  <w:sz w:val="16"/>
                  <w:szCs w:val="16"/>
                  <w:u w:val="single"/>
                  <w:lang w:val="en-US" w:eastAsia="ja-JP"/>
                </w:rPr>
                <w:t>R1-2405053</w:t>
              </w:r>
            </w:hyperlink>
          </w:p>
        </w:tc>
        <w:tc>
          <w:tcPr>
            <w:tcW w:w="2928" w:type="pct"/>
            <w:tcBorders>
              <w:top w:val="nil"/>
              <w:left w:val="nil"/>
              <w:bottom w:val="single" w:sz="4" w:space="0" w:color="A6A6A6"/>
              <w:right w:val="single" w:sz="4" w:space="0" w:color="A6A6A6"/>
            </w:tcBorders>
            <w:shd w:val="clear" w:color="auto" w:fill="auto"/>
          </w:tcPr>
          <w:p w14:paraId="6906BF8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2ED75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42788A" w14:paraId="1C5D8899" w14:textId="77777777">
        <w:trPr>
          <w:trHeight w:val="400"/>
        </w:trPr>
        <w:tc>
          <w:tcPr>
            <w:tcW w:w="267" w:type="pct"/>
            <w:tcBorders>
              <w:top w:val="nil"/>
              <w:left w:val="single" w:sz="4" w:space="0" w:color="A6A6A6"/>
              <w:bottom w:val="single" w:sz="4" w:space="0" w:color="A6A6A6"/>
              <w:right w:val="single" w:sz="4" w:space="0" w:color="A6A6A6"/>
            </w:tcBorders>
          </w:tcPr>
          <w:p w14:paraId="1A87E66D"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[25]</w:t>
            </w:r>
          </w:p>
        </w:tc>
        <w:tc>
          <w:tcPr>
            <w:tcW w:w="792" w:type="pct"/>
            <w:tcBorders>
              <w:top w:val="nil"/>
              <w:left w:val="single" w:sz="4" w:space="0" w:color="A6A6A6"/>
              <w:bottom w:val="single" w:sz="4" w:space="0" w:color="A6A6A6"/>
              <w:right w:val="single" w:sz="4" w:space="0" w:color="A6A6A6"/>
            </w:tcBorders>
            <w:shd w:val="clear" w:color="auto" w:fill="auto"/>
          </w:tcPr>
          <w:p w14:paraId="6A9F97AC"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5665D7">
                <w:rPr>
                  <w:rFonts w:ascii="Arial" w:eastAsia="ＭＳ Ｐゴシック" w:hAnsi="Arial" w:cs="Arial"/>
                  <w:b/>
                  <w:bCs/>
                  <w:color w:val="0000FF"/>
                  <w:sz w:val="16"/>
                  <w:szCs w:val="16"/>
                  <w:u w:val="single"/>
                  <w:lang w:val="en-US" w:eastAsia="ja-JP"/>
                </w:rPr>
                <w:t>R1-2405075</w:t>
              </w:r>
            </w:hyperlink>
          </w:p>
        </w:tc>
        <w:tc>
          <w:tcPr>
            <w:tcW w:w="2928" w:type="pct"/>
            <w:tcBorders>
              <w:top w:val="nil"/>
              <w:left w:val="nil"/>
              <w:bottom w:val="single" w:sz="4" w:space="0" w:color="A6A6A6"/>
              <w:right w:val="single" w:sz="4" w:space="0" w:color="A6A6A6"/>
            </w:tcBorders>
            <w:shd w:val="clear" w:color="auto" w:fill="auto"/>
          </w:tcPr>
          <w:p w14:paraId="078A848B"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80B80E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42788A" w14:paraId="3962FDC2" w14:textId="77777777">
        <w:trPr>
          <w:trHeight w:val="400"/>
        </w:trPr>
        <w:tc>
          <w:tcPr>
            <w:tcW w:w="267" w:type="pct"/>
            <w:tcBorders>
              <w:top w:val="nil"/>
              <w:left w:val="single" w:sz="4" w:space="0" w:color="A6A6A6"/>
              <w:bottom w:val="single" w:sz="4" w:space="0" w:color="A6A6A6"/>
              <w:right w:val="single" w:sz="4" w:space="0" w:color="A6A6A6"/>
            </w:tcBorders>
          </w:tcPr>
          <w:p w14:paraId="4B4E052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92" w:type="pct"/>
            <w:tcBorders>
              <w:top w:val="nil"/>
              <w:left w:val="single" w:sz="4" w:space="0" w:color="A6A6A6"/>
              <w:bottom w:val="single" w:sz="4" w:space="0" w:color="A6A6A6"/>
              <w:right w:val="single" w:sz="4" w:space="0" w:color="A6A6A6"/>
            </w:tcBorders>
            <w:shd w:val="clear" w:color="auto" w:fill="auto"/>
          </w:tcPr>
          <w:p w14:paraId="0B28DCD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5665D7">
                <w:rPr>
                  <w:rFonts w:ascii="Arial" w:eastAsia="ＭＳ Ｐゴシック" w:hAnsi="Arial" w:cs="Arial"/>
                  <w:b/>
                  <w:bCs/>
                  <w:color w:val="0000FF"/>
                  <w:sz w:val="16"/>
                  <w:szCs w:val="16"/>
                  <w:u w:val="single"/>
                  <w:lang w:val="en-US" w:eastAsia="ja-JP"/>
                </w:rPr>
                <w:t>R1-2405110</w:t>
              </w:r>
            </w:hyperlink>
          </w:p>
        </w:tc>
        <w:tc>
          <w:tcPr>
            <w:tcW w:w="2928" w:type="pct"/>
            <w:tcBorders>
              <w:top w:val="nil"/>
              <w:left w:val="nil"/>
              <w:bottom w:val="single" w:sz="4" w:space="0" w:color="A6A6A6"/>
              <w:right w:val="single" w:sz="4" w:space="0" w:color="A6A6A6"/>
            </w:tcBorders>
            <w:shd w:val="clear" w:color="auto" w:fill="auto"/>
          </w:tcPr>
          <w:p w14:paraId="39AD3A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45A3D65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42788A" w14:paraId="05D92048" w14:textId="77777777">
        <w:trPr>
          <w:trHeight w:val="400"/>
        </w:trPr>
        <w:tc>
          <w:tcPr>
            <w:tcW w:w="267" w:type="pct"/>
            <w:tcBorders>
              <w:top w:val="nil"/>
              <w:left w:val="single" w:sz="4" w:space="0" w:color="A6A6A6"/>
              <w:bottom w:val="single" w:sz="4" w:space="0" w:color="A6A6A6"/>
              <w:right w:val="single" w:sz="4" w:space="0" w:color="A6A6A6"/>
            </w:tcBorders>
          </w:tcPr>
          <w:p w14:paraId="25ADC4C2"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92" w:type="pct"/>
            <w:tcBorders>
              <w:top w:val="nil"/>
              <w:left w:val="single" w:sz="4" w:space="0" w:color="A6A6A6"/>
              <w:bottom w:val="single" w:sz="4" w:space="0" w:color="A6A6A6"/>
              <w:right w:val="single" w:sz="4" w:space="0" w:color="A6A6A6"/>
            </w:tcBorders>
            <w:shd w:val="clear" w:color="auto" w:fill="auto"/>
          </w:tcPr>
          <w:p w14:paraId="166212AE"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5665D7">
                <w:rPr>
                  <w:rFonts w:ascii="Arial" w:eastAsia="ＭＳ Ｐゴシック" w:hAnsi="Arial" w:cs="Arial"/>
                  <w:b/>
                  <w:bCs/>
                  <w:color w:val="0000FF"/>
                  <w:sz w:val="16"/>
                  <w:szCs w:val="16"/>
                  <w:u w:val="single"/>
                  <w:lang w:val="en-US" w:eastAsia="ja-JP"/>
                </w:rPr>
                <w:t>R1-2405166</w:t>
              </w:r>
            </w:hyperlink>
          </w:p>
        </w:tc>
        <w:tc>
          <w:tcPr>
            <w:tcW w:w="2928" w:type="pct"/>
            <w:tcBorders>
              <w:top w:val="nil"/>
              <w:left w:val="nil"/>
              <w:bottom w:val="single" w:sz="4" w:space="0" w:color="A6A6A6"/>
              <w:right w:val="single" w:sz="4" w:space="0" w:color="A6A6A6"/>
            </w:tcBorders>
            <w:shd w:val="clear" w:color="auto" w:fill="auto"/>
          </w:tcPr>
          <w:p w14:paraId="4B736CA2"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tcPr>
          <w:p w14:paraId="261B715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75B82AAB" w14:textId="77777777" w:rsidR="0042788A" w:rsidRDefault="0042788A">
      <w:pPr>
        <w:rPr>
          <w:rFonts w:eastAsia="游明朝"/>
          <w:lang w:val="en-US" w:eastAsia="ja-JP"/>
        </w:rPr>
      </w:pPr>
    </w:p>
    <w:p w14:paraId="3549CB06" w14:textId="77777777" w:rsidR="0042788A" w:rsidRDefault="005665D7">
      <w:pPr>
        <w:pStyle w:val="1"/>
        <w:ind w:left="432" w:hanging="432"/>
        <w:rPr>
          <w:lang w:val="en-US"/>
        </w:rPr>
      </w:pPr>
      <w:r>
        <w:rPr>
          <w:lang w:val="en-US"/>
        </w:rPr>
        <w:t>RAN1 agreements</w:t>
      </w:r>
    </w:p>
    <w:p w14:paraId="6AFE640B"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w:t>
      </w:r>
    </w:p>
    <w:p w14:paraId="3C50E30C"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06231051"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359572"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Case 1: PDCCH monitoring is triggered by LP-WUS with C-DRX </w:t>
      </w:r>
      <w:proofErr w:type="gramStart"/>
      <w:r>
        <w:rPr>
          <w:rFonts w:ascii="Times" w:hAnsi="Times"/>
          <w:bCs/>
          <w:kern w:val="2"/>
          <w:szCs w:val="22"/>
          <w:lang w:eastAsia="zh-CN"/>
        </w:rPr>
        <w:t>configuration</w:t>
      </w:r>
      <w:proofErr w:type="gramEnd"/>
    </w:p>
    <w:p w14:paraId="44B2FBB9"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16FC2B9"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This option may replace DCP </w:t>
      </w:r>
      <w:proofErr w:type="gramStart"/>
      <w:r>
        <w:rPr>
          <w:rFonts w:ascii="Times" w:hAnsi="Times"/>
          <w:bCs/>
          <w:kern w:val="2"/>
          <w:szCs w:val="22"/>
          <w:lang w:eastAsia="zh-CN"/>
        </w:rPr>
        <w:t>functionality</w:t>
      </w:r>
      <w:proofErr w:type="gramEnd"/>
    </w:p>
    <w:p w14:paraId="578DF6DE"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t>Option 1-2: LP-WUS monitoring outside C-DRX active time according to the LP-WUS monitoring configuration to trigger PDCCH monitoring.</w:t>
      </w:r>
    </w:p>
    <w:p w14:paraId="7C447D4F" w14:textId="77777777" w:rsidR="0042788A" w:rsidRDefault="005665D7">
      <w:pPr>
        <w:numPr>
          <w:ilvl w:val="3"/>
          <w:numId w:val="13"/>
        </w:numPr>
        <w:spacing w:after="0" w:line="252" w:lineRule="auto"/>
        <w:contextualSpacing/>
        <w:jc w:val="left"/>
        <w:rPr>
          <w:bCs/>
          <w:kern w:val="2"/>
          <w:szCs w:val="22"/>
          <w:lang w:val="en-US" w:eastAsia="zh-CN"/>
        </w:rPr>
      </w:pPr>
      <w:r>
        <w:rPr>
          <w:bCs/>
          <w:kern w:val="2"/>
          <w:szCs w:val="22"/>
          <w:lang w:val="en-US" w:eastAsia="zh-CN"/>
        </w:rPr>
        <w:t>PDCCH monitoring possibly irrespective of drx-</w:t>
      </w:r>
      <w:proofErr w:type="gramStart"/>
      <w:r>
        <w:rPr>
          <w:rFonts w:ascii="Times" w:hAnsi="Times"/>
          <w:bCs/>
          <w:kern w:val="2"/>
          <w:szCs w:val="22"/>
          <w:lang w:eastAsia="zh-CN"/>
        </w:rPr>
        <w:t>onDurationTimer</w:t>
      </w:r>
      <w:proofErr w:type="gramEnd"/>
    </w:p>
    <w:p w14:paraId="6A8837A8"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t>Option 1-3: LP-WUS monitoring inside C-DRX active time according to the LP-WUS monitoring configuration to trigger PDCCH monitoring.</w:t>
      </w:r>
    </w:p>
    <w:p w14:paraId="06CC20E5" w14:textId="77777777" w:rsidR="0042788A" w:rsidRDefault="005665D7">
      <w:pPr>
        <w:numPr>
          <w:ilvl w:val="1"/>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 xml:space="preserve">Case 2: PDCCH monitoring is triggered by LP-WUS without C-DRX configuration. LP-WUS can be monitored at any time according to the LP-WUS monitoring </w:t>
      </w:r>
      <w:proofErr w:type="gramStart"/>
      <w:r>
        <w:rPr>
          <w:rFonts w:ascii="Times" w:hAnsi="Times"/>
          <w:bCs/>
          <w:kern w:val="2"/>
          <w:szCs w:val="22"/>
          <w:lang w:eastAsia="zh-CN"/>
        </w:rPr>
        <w:t>configuration</w:t>
      </w:r>
      <w:proofErr w:type="gramEnd"/>
    </w:p>
    <w:p w14:paraId="6016A424" w14:textId="77777777" w:rsidR="0042788A" w:rsidRDefault="005665D7">
      <w:pPr>
        <w:numPr>
          <w:ilvl w:val="2"/>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 xml:space="preserve">FFS duty-cycled and/or continuous LP-WUS </w:t>
      </w:r>
      <w:proofErr w:type="gramStart"/>
      <w:r>
        <w:rPr>
          <w:rFonts w:ascii="Times" w:hAnsi="Times"/>
          <w:bCs/>
          <w:kern w:val="2"/>
          <w:szCs w:val="22"/>
          <w:lang w:eastAsia="zh-CN"/>
        </w:rPr>
        <w:t>monitoring</w:t>
      </w:r>
      <w:proofErr w:type="gramEnd"/>
    </w:p>
    <w:p w14:paraId="5FA3E6B2" w14:textId="77777777" w:rsidR="0042788A" w:rsidRDefault="005665D7">
      <w:pPr>
        <w:numPr>
          <w:ilvl w:val="0"/>
          <w:numId w:val="13"/>
        </w:numPr>
        <w:spacing w:after="0" w:line="240" w:lineRule="auto"/>
        <w:contextualSpacing/>
        <w:jc w:val="left"/>
        <w:rPr>
          <w:rFonts w:ascii="Times" w:eastAsia="游明朝" w:hAnsi="Times"/>
          <w:bCs/>
          <w:kern w:val="2"/>
          <w:szCs w:val="22"/>
          <w:lang w:val="en-US" w:eastAsia="zh-CN"/>
        </w:rPr>
      </w:pPr>
      <w:r>
        <w:rPr>
          <w:rFonts w:ascii="Times" w:eastAsia="游明朝" w:hAnsi="Times"/>
          <w:bCs/>
          <w:kern w:val="2"/>
          <w:szCs w:val="22"/>
          <w:lang w:val="en-US" w:eastAsia="zh-CN"/>
        </w:rPr>
        <w:lastRenderedPageBreak/>
        <w:t>Combination of options in Case 1 and combination of options in Case 1 and Case 2 are not precluded.</w:t>
      </w:r>
    </w:p>
    <w:p w14:paraId="2DD630E7" w14:textId="77777777" w:rsidR="0042788A" w:rsidRDefault="0042788A">
      <w:pPr>
        <w:spacing w:after="0" w:line="240" w:lineRule="auto"/>
        <w:jc w:val="left"/>
        <w:rPr>
          <w:rFonts w:ascii="Times" w:hAnsi="Times"/>
          <w:b/>
          <w:bCs/>
          <w:szCs w:val="24"/>
          <w:highlight w:val="green"/>
          <w:lang w:eastAsia="zh-CN"/>
        </w:rPr>
      </w:pPr>
    </w:p>
    <w:p w14:paraId="0D1ED986"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738BA7B8"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w:t>
      </w:r>
      <w:proofErr w:type="gramStart"/>
      <w:r>
        <w:rPr>
          <w:rFonts w:ascii="Times" w:eastAsia="游明朝" w:hAnsi="Times"/>
          <w:bCs/>
          <w:szCs w:val="22"/>
          <w:lang w:val="en-US" w:eastAsia="zh-CN"/>
        </w:rPr>
        <w:t>bits</w:t>
      </w:r>
      <w:proofErr w:type="gramEnd"/>
      <w:r>
        <w:rPr>
          <w:rFonts w:ascii="Times" w:eastAsia="游明朝" w:hAnsi="Times"/>
          <w:bCs/>
          <w:szCs w:val="22"/>
          <w:lang w:val="en-US" w:eastAsia="zh-CN"/>
        </w:rPr>
        <w:t xml:space="preserve"> </w:t>
      </w:r>
    </w:p>
    <w:p w14:paraId="4FAE26F8"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719CBF0" w14:textId="77777777" w:rsidR="0042788A" w:rsidRDefault="0042788A">
      <w:pPr>
        <w:spacing w:after="0" w:line="240" w:lineRule="auto"/>
        <w:contextualSpacing/>
        <w:rPr>
          <w:rFonts w:ascii="Times" w:hAnsi="Times"/>
          <w:bCs/>
          <w:szCs w:val="22"/>
          <w:lang w:val="en-US" w:eastAsia="zh-CN"/>
        </w:rPr>
      </w:pPr>
    </w:p>
    <w:p w14:paraId="63B199D7"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67BD46" w14:textId="77777777" w:rsidR="0042788A" w:rsidRDefault="005665D7">
      <w:pPr>
        <w:spacing w:after="0" w:line="240" w:lineRule="auto"/>
        <w:contextualSpacing/>
        <w:rPr>
          <w:rFonts w:ascii="Times" w:hAnsi="Times"/>
          <w:bCs/>
          <w:sz w:val="22"/>
          <w:szCs w:val="22"/>
          <w:lang w:val="en-US" w:eastAsia="zh-CN"/>
        </w:rPr>
      </w:pPr>
      <w:r>
        <w:rPr>
          <w:rFonts w:ascii="Times" w:hAnsi="Times"/>
          <w:bCs/>
          <w:sz w:val="22"/>
          <w:szCs w:val="22"/>
          <w:lang w:val="en-US" w:eastAsia="zh-CN"/>
        </w:rPr>
        <w:t xml:space="preserve">For RRC CONNECTED mode, minimum time gap between LP-WUS reception and MR to start PDCCH monitoring is introduced considering at least </w:t>
      </w:r>
      <w:proofErr w:type="gramStart"/>
      <w:r>
        <w:rPr>
          <w:rFonts w:ascii="Times" w:hAnsi="Times"/>
          <w:bCs/>
          <w:sz w:val="22"/>
          <w:szCs w:val="22"/>
          <w:lang w:val="en-US" w:eastAsia="zh-CN"/>
        </w:rPr>
        <w:t>following</w:t>
      </w:r>
      <w:proofErr w:type="gramEnd"/>
    </w:p>
    <w:p w14:paraId="39D4FD0C"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LP-WUS processing time</w:t>
      </w:r>
    </w:p>
    <w:p w14:paraId="3AFC8E4D"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 xml:space="preserve">MR transition time for ramp </w:t>
      </w:r>
      <w:proofErr w:type="gramStart"/>
      <w:r>
        <w:rPr>
          <w:rFonts w:ascii="Times" w:eastAsia="游明朝" w:hAnsi="Times"/>
          <w:bCs/>
          <w:szCs w:val="22"/>
          <w:lang w:val="en-US" w:eastAsia="zh-CN"/>
        </w:rPr>
        <w:t>up</w:t>
      </w:r>
      <w:proofErr w:type="gramEnd"/>
    </w:p>
    <w:p w14:paraId="05EBEAC1"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Time/frequency synchronization of MR</w:t>
      </w:r>
    </w:p>
    <w:p w14:paraId="4699AC3B"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hint="eastAsia"/>
          <w:bCs/>
          <w:szCs w:val="22"/>
          <w:lang w:val="en-US" w:eastAsia="zh-CN"/>
        </w:rPr>
        <w:t>F</w:t>
      </w:r>
      <w:r>
        <w:rPr>
          <w:rFonts w:ascii="Times" w:eastAsia="游明朝" w:hAnsi="Times"/>
          <w:bCs/>
          <w:szCs w:val="22"/>
          <w:lang w:val="en-US" w:eastAsia="zh-CN"/>
        </w:rPr>
        <w:t xml:space="preserve">FS whether UE can report supported minimum time gap from candidate </w:t>
      </w:r>
      <w:proofErr w:type="gramStart"/>
      <w:r>
        <w:rPr>
          <w:rFonts w:ascii="Times" w:eastAsia="游明朝" w:hAnsi="Times"/>
          <w:bCs/>
          <w:szCs w:val="22"/>
          <w:lang w:val="en-US" w:eastAsia="zh-CN"/>
        </w:rPr>
        <w:t>values</w:t>
      </w:r>
      <w:proofErr w:type="gramEnd"/>
    </w:p>
    <w:p w14:paraId="10711D2B" w14:textId="77777777" w:rsidR="0042788A" w:rsidRDefault="005665D7">
      <w:pPr>
        <w:spacing w:after="0" w:line="240" w:lineRule="auto"/>
        <w:jc w:val="left"/>
        <w:rPr>
          <w:rFonts w:ascii="Times" w:hAnsi="Times"/>
          <w:sz w:val="22"/>
          <w:szCs w:val="22"/>
          <w:lang w:val="en-US" w:eastAsia="zh-CN" w:bidi="ar"/>
        </w:rPr>
      </w:pPr>
      <w:r>
        <w:rPr>
          <w:rFonts w:ascii="Times" w:hAnsi="Times"/>
          <w:sz w:val="22"/>
          <w:szCs w:val="22"/>
          <w:lang w:val="en-US" w:eastAsia="zh-CN" w:bidi="ar"/>
        </w:rPr>
        <w:t>FFS: Whether the minimum time gap values can be more than one</w:t>
      </w:r>
    </w:p>
    <w:p w14:paraId="5E78A3E8" w14:textId="77777777" w:rsidR="0042788A" w:rsidRDefault="0042788A">
      <w:pPr>
        <w:rPr>
          <w:szCs w:val="22"/>
          <w:lang w:val="en-US"/>
        </w:rPr>
      </w:pPr>
    </w:p>
    <w:p w14:paraId="5534D857"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675C725F"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609C8E83"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PDCCH monitoring triggered by LP-WUS is enabled/disabled by gNB RRC </w:t>
      </w:r>
      <w:proofErr w:type="gramStart"/>
      <w:r>
        <w:rPr>
          <w:rFonts w:ascii="Times" w:eastAsia="游明朝" w:hAnsi="Times" w:cs="Times"/>
          <w:bCs/>
          <w:lang w:val="en-US" w:eastAsia="zh-CN"/>
        </w:rPr>
        <w:t>signaling</w:t>
      </w:r>
      <w:proofErr w:type="gramEnd"/>
    </w:p>
    <w:p w14:paraId="711415E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2A99F2E0"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6F0743D4"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 xml:space="preserve">FS whether implicit/explicit indication from UE is </w:t>
      </w:r>
      <w:proofErr w:type="gramStart"/>
      <w:r>
        <w:rPr>
          <w:rFonts w:ascii="Times" w:eastAsia="游明朝" w:hAnsi="Times" w:cs="Times"/>
          <w:bCs/>
          <w:lang w:val="en-US" w:eastAsia="zh-CN"/>
        </w:rPr>
        <w:t>necessary</w:t>
      </w:r>
      <w:proofErr w:type="gramEnd"/>
    </w:p>
    <w:p w14:paraId="04C20EA9"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In case LP-WUS monitoring is enabled, following options are further </w:t>
      </w:r>
      <w:proofErr w:type="gramStart"/>
      <w:r>
        <w:rPr>
          <w:rFonts w:ascii="Times" w:eastAsia="游明朝" w:hAnsi="Times" w:cs="Times"/>
          <w:bCs/>
          <w:lang w:val="en-US" w:eastAsia="zh-CN"/>
        </w:rPr>
        <w:t>studied</w:t>
      </w:r>
      <w:proofErr w:type="gramEnd"/>
    </w:p>
    <w:p w14:paraId="23B91993"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Option 1: No additional indication/condition are introduced for activation/deactivation of LP-WUS </w:t>
      </w:r>
      <w:proofErr w:type="gramStart"/>
      <w:r>
        <w:rPr>
          <w:rFonts w:ascii="Times" w:eastAsia="游明朝" w:hAnsi="Times" w:cs="Times"/>
          <w:bCs/>
          <w:lang w:val="en-US" w:eastAsia="zh-CN"/>
        </w:rPr>
        <w:t>monitoring</w:t>
      </w:r>
      <w:proofErr w:type="gramEnd"/>
    </w:p>
    <w:p w14:paraId="0F16EE6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7DC3A7C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56083B08"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Option 4: Activation/deactivation of LP-WUS monitoring based on implicit indication/condition, </w:t>
      </w:r>
      <w:proofErr w:type="gramStart"/>
      <w:r>
        <w:rPr>
          <w:rFonts w:ascii="Times" w:eastAsia="游明朝" w:hAnsi="Times" w:cs="Times"/>
          <w:bCs/>
          <w:lang w:val="en-US" w:eastAsia="zh-CN"/>
        </w:rPr>
        <w:t>e.g.</w:t>
      </w:r>
      <w:proofErr w:type="gramEnd"/>
      <w:r>
        <w:rPr>
          <w:rFonts w:ascii="Times" w:eastAsia="游明朝" w:hAnsi="Times" w:cs="Times"/>
          <w:bCs/>
          <w:lang w:val="en-US" w:eastAsia="zh-CN"/>
        </w:rPr>
        <w:t xml:space="preserve"> UL transmission.</w:t>
      </w:r>
    </w:p>
    <w:p w14:paraId="14CD9586" w14:textId="77777777" w:rsidR="0042788A" w:rsidRDefault="0042788A">
      <w:pPr>
        <w:rPr>
          <w:rFonts w:eastAsia="游明朝"/>
          <w:lang w:val="en-US" w:eastAsia="ja-JP"/>
        </w:rPr>
      </w:pPr>
    </w:p>
    <w:p w14:paraId="2DEDF392"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RAN1#116bis</w:t>
      </w:r>
    </w:p>
    <w:p w14:paraId="1CA6033B"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7D6A416"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706195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AB3B0A4"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8C832F"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Case 1: PDCCH monitoring is triggered by LP-WUS with C-DRX </w:t>
      </w:r>
      <w:proofErr w:type="gramStart"/>
      <w:r>
        <w:rPr>
          <w:rFonts w:ascii="Times" w:hAnsi="Times"/>
          <w:bCs/>
          <w:kern w:val="2"/>
          <w:szCs w:val="22"/>
          <w:lang w:eastAsia="zh-CN"/>
        </w:rPr>
        <w:t>configuration</w:t>
      </w:r>
      <w:proofErr w:type="gramEnd"/>
    </w:p>
    <w:p w14:paraId="4B91625D"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3775DC8"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 xml:space="preserve">This option may replace DCP </w:t>
      </w:r>
      <w:proofErr w:type="gramStart"/>
      <w:r>
        <w:rPr>
          <w:rFonts w:ascii="Times" w:hAnsi="Times"/>
          <w:bCs/>
          <w:kern w:val="2"/>
          <w:szCs w:val="22"/>
          <w:lang w:eastAsia="zh-CN"/>
        </w:rPr>
        <w:t>functionality</w:t>
      </w:r>
      <w:proofErr w:type="gramEnd"/>
    </w:p>
    <w:p w14:paraId="35558CE3"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2E0AA207"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proofErr w:type="gramStart"/>
      <w:r>
        <w:rPr>
          <w:rFonts w:ascii="Times" w:hAnsi="Times"/>
          <w:bCs/>
          <w:kern w:val="2"/>
          <w:szCs w:val="22"/>
          <w:lang w:eastAsia="zh-CN"/>
        </w:rPr>
        <w:t>onDurationTimer</w:t>
      </w:r>
      <w:proofErr w:type="gramEnd"/>
    </w:p>
    <w:p w14:paraId="68F6BDE8"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5CE0658A"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27A44D6E"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653B36D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2BB30988"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 xml:space="preserve">Case 2: PDCCH monitoring is triggered by LP-WUS without C-DRX configuration. LP-WUS can be monitored at any time according to the LP-WUS monitoring </w:t>
      </w:r>
      <w:proofErr w:type="gramStart"/>
      <w:r>
        <w:rPr>
          <w:rFonts w:ascii="Times" w:hAnsi="Times"/>
          <w:bCs/>
          <w:strike/>
          <w:color w:val="FF0000"/>
          <w:kern w:val="2"/>
          <w:szCs w:val="22"/>
          <w:lang w:eastAsia="zh-CN"/>
        </w:rPr>
        <w:t>configuration</w:t>
      </w:r>
      <w:proofErr w:type="gramEnd"/>
    </w:p>
    <w:p w14:paraId="0E8167D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 xml:space="preserve">FFS duty-cycled and/or continuous LP-WUS </w:t>
      </w:r>
      <w:proofErr w:type="gramStart"/>
      <w:r>
        <w:rPr>
          <w:rFonts w:ascii="Times" w:hAnsi="Times"/>
          <w:bCs/>
          <w:strike/>
          <w:color w:val="FF0000"/>
          <w:kern w:val="2"/>
          <w:szCs w:val="22"/>
          <w:lang w:eastAsia="zh-CN"/>
        </w:rPr>
        <w:t>monitoring</w:t>
      </w:r>
      <w:proofErr w:type="gramEnd"/>
    </w:p>
    <w:p w14:paraId="1578ACB9"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5186E8F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 xml:space="preserve">RAN1 does not discuss C-DRX related timers other than drx-onDurationTimer, this topic is up to </w:t>
      </w:r>
      <w:proofErr w:type="gramStart"/>
      <w:r>
        <w:rPr>
          <w:rFonts w:ascii="Times" w:eastAsia="游明朝" w:hAnsi="Times" w:cs="Times"/>
          <w:bCs/>
          <w:color w:val="FF0000"/>
          <w:kern w:val="2"/>
          <w:szCs w:val="22"/>
          <w:lang w:val="en-US" w:eastAsia="zh-CN"/>
        </w:rPr>
        <w:t>RAN2</w:t>
      </w:r>
      <w:proofErr w:type="gramEnd"/>
    </w:p>
    <w:p w14:paraId="3FA4D2B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p w14:paraId="313518D7" w14:textId="77777777" w:rsidR="0042788A" w:rsidRDefault="0042788A">
      <w:pPr>
        <w:rPr>
          <w:rFonts w:eastAsia="游明朝"/>
          <w:lang w:val="en-US" w:eastAsia="ja-JP"/>
        </w:rPr>
      </w:pPr>
    </w:p>
    <w:sectPr w:rsidR="0042788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E71D" w14:textId="77777777" w:rsidR="001C10E1" w:rsidRDefault="001C10E1">
      <w:pPr>
        <w:spacing w:line="240" w:lineRule="auto"/>
      </w:pPr>
      <w:r>
        <w:separator/>
      </w:r>
    </w:p>
  </w:endnote>
  <w:endnote w:type="continuationSeparator" w:id="0">
    <w:p w14:paraId="74E62432" w14:textId="77777777" w:rsidR="001C10E1" w:rsidRDefault="001C1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DAE35" w14:textId="77777777" w:rsidR="001C10E1" w:rsidRDefault="001C10E1">
      <w:pPr>
        <w:spacing w:after="0"/>
      </w:pPr>
      <w:r>
        <w:separator/>
      </w:r>
    </w:p>
  </w:footnote>
  <w:footnote w:type="continuationSeparator" w:id="0">
    <w:p w14:paraId="54C3D7F1" w14:textId="77777777" w:rsidR="001C10E1" w:rsidRDefault="001C1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283EC9"/>
    <w:multiLevelType w:val="hybridMultilevel"/>
    <w:tmpl w:val="A638354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974F8B"/>
    <w:multiLevelType w:val="multilevel"/>
    <w:tmpl w:val="1E974F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831524065">
    <w:abstractNumId w:val="2"/>
  </w:num>
  <w:num w:numId="2" w16cid:durableId="849150134">
    <w:abstractNumId w:val="1"/>
  </w:num>
  <w:num w:numId="3" w16cid:durableId="322854981">
    <w:abstractNumId w:val="13"/>
  </w:num>
  <w:num w:numId="4" w16cid:durableId="189880411">
    <w:abstractNumId w:val="15"/>
  </w:num>
  <w:num w:numId="5" w16cid:durableId="1009332760">
    <w:abstractNumId w:val="18"/>
    <w:lvlOverride w:ilvl="0">
      <w:startOverride w:val="1"/>
    </w:lvlOverride>
  </w:num>
  <w:num w:numId="6" w16cid:durableId="1188063329">
    <w:abstractNumId w:val="19"/>
  </w:num>
  <w:num w:numId="7" w16cid:durableId="1144086869">
    <w:abstractNumId w:val="24"/>
  </w:num>
  <w:num w:numId="8" w16cid:durableId="2146727664">
    <w:abstractNumId w:val="28"/>
  </w:num>
  <w:num w:numId="9" w16cid:durableId="722288634">
    <w:abstractNumId w:val="6"/>
  </w:num>
  <w:num w:numId="10" w16cid:durableId="449402039">
    <w:abstractNumId w:val="0"/>
  </w:num>
  <w:num w:numId="11" w16cid:durableId="1046955677">
    <w:abstractNumId w:val="10"/>
  </w:num>
  <w:num w:numId="12" w16cid:durableId="854347250">
    <w:abstractNumId w:val="5"/>
  </w:num>
  <w:num w:numId="13" w16cid:durableId="887767299">
    <w:abstractNumId w:val="11"/>
  </w:num>
  <w:num w:numId="14" w16cid:durableId="622155606">
    <w:abstractNumId w:val="27"/>
  </w:num>
  <w:num w:numId="15" w16cid:durableId="1754741300">
    <w:abstractNumId w:val="25"/>
  </w:num>
  <w:num w:numId="16" w16cid:durableId="2116825956">
    <w:abstractNumId w:val="23"/>
  </w:num>
  <w:num w:numId="17" w16cid:durableId="1786466711">
    <w:abstractNumId w:val="20"/>
  </w:num>
  <w:num w:numId="18" w16cid:durableId="396129204">
    <w:abstractNumId w:val="17"/>
  </w:num>
  <w:num w:numId="19" w16cid:durableId="187135728">
    <w:abstractNumId w:val="21"/>
  </w:num>
  <w:num w:numId="20" w16cid:durableId="1018701587">
    <w:abstractNumId w:val="14"/>
  </w:num>
  <w:num w:numId="21" w16cid:durableId="648636682">
    <w:abstractNumId w:val="12"/>
  </w:num>
  <w:num w:numId="22" w16cid:durableId="1984579354">
    <w:abstractNumId w:val="7"/>
  </w:num>
  <w:num w:numId="23" w16cid:durableId="1119495510">
    <w:abstractNumId w:val="16"/>
  </w:num>
  <w:num w:numId="24" w16cid:durableId="1639337683">
    <w:abstractNumId w:val="9"/>
  </w:num>
  <w:num w:numId="25" w16cid:durableId="1838496270">
    <w:abstractNumId w:val="4"/>
  </w:num>
  <w:num w:numId="26" w16cid:durableId="432240804">
    <w:abstractNumId w:val="8"/>
  </w:num>
  <w:num w:numId="27" w16cid:durableId="432435845">
    <w:abstractNumId w:val="22"/>
  </w:num>
  <w:num w:numId="28" w16cid:durableId="1704475434">
    <w:abstractNumId w:val="3"/>
  </w:num>
  <w:num w:numId="29" w16cid:durableId="1862620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60B"/>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EC5"/>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B9C"/>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F6"/>
    <w:rsid w:val="001B7894"/>
    <w:rsid w:val="001C0038"/>
    <w:rsid w:val="001C023F"/>
    <w:rsid w:val="001C058D"/>
    <w:rsid w:val="001C05A3"/>
    <w:rsid w:val="001C089A"/>
    <w:rsid w:val="001C08CF"/>
    <w:rsid w:val="001C0927"/>
    <w:rsid w:val="001C09B2"/>
    <w:rsid w:val="001C0A6E"/>
    <w:rsid w:val="001C0BF3"/>
    <w:rsid w:val="001C10AB"/>
    <w:rsid w:val="001C10E1"/>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A75"/>
    <w:rsid w:val="001F2AA9"/>
    <w:rsid w:val="001F2D50"/>
    <w:rsid w:val="001F2FA4"/>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64F"/>
    <w:rsid w:val="001F46ED"/>
    <w:rsid w:val="001F4705"/>
    <w:rsid w:val="001F4856"/>
    <w:rsid w:val="001F4ADC"/>
    <w:rsid w:val="001F4BAB"/>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4C"/>
    <w:rsid w:val="00232489"/>
    <w:rsid w:val="002327DD"/>
    <w:rsid w:val="00232891"/>
    <w:rsid w:val="002328E4"/>
    <w:rsid w:val="00232923"/>
    <w:rsid w:val="00232955"/>
    <w:rsid w:val="00232E6F"/>
    <w:rsid w:val="00232F42"/>
    <w:rsid w:val="00232FD7"/>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93B"/>
    <w:rsid w:val="00276ABB"/>
    <w:rsid w:val="00276B0D"/>
    <w:rsid w:val="00276BB3"/>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CB5"/>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395"/>
    <w:rsid w:val="002964A0"/>
    <w:rsid w:val="00296584"/>
    <w:rsid w:val="00296892"/>
    <w:rsid w:val="00296C0B"/>
    <w:rsid w:val="00296C70"/>
    <w:rsid w:val="00296CB6"/>
    <w:rsid w:val="00296D6D"/>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4F"/>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3D3"/>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B80"/>
    <w:rsid w:val="003B6CBF"/>
    <w:rsid w:val="003B6E14"/>
    <w:rsid w:val="003B6E2E"/>
    <w:rsid w:val="003B6F17"/>
    <w:rsid w:val="003B6FB5"/>
    <w:rsid w:val="003B702F"/>
    <w:rsid w:val="003B7584"/>
    <w:rsid w:val="003B759A"/>
    <w:rsid w:val="003B7C5C"/>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2E"/>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DBF"/>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89D"/>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C4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189"/>
    <w:rsid w:val="0048724E"/>
    <w:rsid w:val="004872B7"/>
    <w:rsid w:val="00487427"/>
    <w:rsid w:val="004874AB"/>
    <w:rsid w:val="004876F6"/>
    <w:rsid w:val="00487818"/>
    <w:rsid w:val="00487877"/>
    <w:rsid w:val="00487A49"/>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87D"/>
    <w:rsid w:val="004D7A16"/>
    <w:rsid w:val="004D7A52"/>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C43"/>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F7"/>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285"/>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B41"/>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850"/>
    <w:rsid w:val="005A6AF9"/>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4F95"/>
    <w:rsid w:val="006851B8"/>
    <w:rsid w:val="0068523E"/>
    <w:rsid w:val="0068525D"/>
    <w:rsid w:val="006853F6"/>
    <w:rsid w:val="0068563C"/>
    <w:rsid w:val="00685644"/>
    <w:rsid w:val="00685736"/>
    <w:rsid w:val="00685860"/>
    <w:rsid w:val="00685B69"/>
    <w:rsid w:val="00685DB3"/>
    <w:rsid w:val="00686338"/>
    <w:rsid w:val="00686465"/>
    <w:rsid w:val="006864D4"/>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30"/>
    <w:rsid w:val="006B64E8"/>
    <w:rsid w:val="006B654E"/>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492"/>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7C7"/>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E70"/>
    <w:rsid w:val="0072602D"/>
    <w:rsid w:val="00726032"/>
    <w:rsid w:val="00726149"/>
    <w:rsid w:val="00726154"/>
    <w:rsid w:val="007262ED"/>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5FE"/>
    <w:rsid w:val="00785AC6"/>
    <w:rsid w:val="00786065"/>
    <w:rsid w:val="007860B1"/>
    <w:rsid w:val="0078613E"/>
    <w:rsid w:val="00786308"/>
    <w:rsid w:val="00786449"/>
    <w:rsid w:val="007869E2"/>
    <w:rsid w:val="00786CD7"/>
    <w:rsid w:val="00786EFA"/>
    <w:rsid w:val="0078703D"/>
    <w:rsid w:val="0078705C"/>
    <w:rsid w:val="007870A1"/>
    <w:rsid w:val="007871B9"/>
    <w:rsid w:val="0078739C"/>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1E3"/>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80"/>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9FE"/>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DCB"/>
    <w:rsid w:val="007E7EC6"/>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9"/>
    <w:rsid w:val="008820BB"/>
    <w:rsid w:val="008821F9"/>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4BC"/>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0F68"/>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910"/>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3F66"/>
    <w:rsid w:val="009B42C6"/>
    <w:rsid w:val="009B4312"/>
    <w:rsid w:val="009B4525"/>
    <w:rsid w:val="009B458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4"/>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05"/>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C1"/>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EEB"/>
    <w:rsid w:val="00AE0F17"/>
    <w:rsid w:val="00AE10D3"/>
    <w:rsid w:val="00AE1104"/>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F0C"/>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5A"/>
    <w:rsid w:val="00B64172"/>
    <w:rsid w:val="00B641A1"/>
    <w:rsid w:val="00B64272"/>
    <w:rsid w:val="00B64334"/>
    <w:rsid w:val="00B64704"/>
    <w:rsid w:val="00B6472C"/>
    <w:rsid w:val="00B64A5D"/>
    <w:rsid w:val="00B64C81"/>
    <w:rsid w:val="00B64C9E"/>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6B0"/>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C7D"/>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3FF"/>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B7F"/>
    <w:rsid w:val="00BE3C20"/>
    <w:rsid w:val="00BE3CEA"/>
    <w:rsid w:val="00BE3D89"/>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6DE8"/>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D69"/>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8"/>
    <w:rsid w:val="00C465B8"/>
    <w:rsid w:val="00C465E9"/>
    <w:rsid w:val="00C4666C"/>
    <w:rsid w:val="00C46784"/>
    <w:rsid w:val="00C46AD1"/>
    <w:rsid w:val="00C46BDB"/>
    <w:rsid w:val="00C46D3C"/>
    <w:rsid w:val="00C46E2C"/>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873"/>
    <w:rsid w:val="00CA7A73"/>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0C6"/>
    <w:rsid w:val="00CC4295"/>
    <w:rsid w:val="00CC42AC"/>
    <w:rsid w:val="00CC4309"/>
    <w:rsid w:val="00CC44C6"/>
    <w:rsid w:val="00CC470E"/>
    <w:rsid w:val="00CC486F"/>
    <w:rsid w:val="00CC48C9"/>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34"/>
    <w:rsid w:val="00CC725A"/>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D69"/>
    <w:rsid w:val="00CD2EAA"/>
    <w:rsid w:val="00CD3101"/>
    <w:rsid w:val="00CD3147"/>
    <w:rsid w:val="00CD342D"/>
    <w:rsid w:val="00CD3561"/>
    <w:rsid w:val="00CD35F6"/>
    <w:rsid w:val="00CD3866"/>
    <w:rsid w:val="00CD3925"/>
    <w:rsid w:val="00CD396A"/>
    <w:rsid w:val="00CD3FB3"/>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8C4"/>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69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61"/>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06F"/>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595"/>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0D8"/>
    <w:rsid w:val="00DF5420"/>
    <w:rsid w:val="00DF54AB"/>
    <w:rsid w:val="00DF5504"/>
    <w:rsid w:val="00DF579E"/>
    <w:rsid w:val="00DF57FB"/>
    <w:rsid w:val="00DF58D1"/>
    <w:rsid w:val="00DF58F1"/>
    <w:rsid w:val="00DF5991"/>
    <w:rsid w:val="00DF5A12"/>
    <w:rsid w:val="00DF5A87"/>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BD7"/>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3AC"/>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01"/>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4D"/>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788"/>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D81"/>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AF3"/>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4A4"/>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786"/>
    <w:rsid w:val="00FF583B"/>
    <w:rsid w:val="00FF599A"/>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 w:val="7F6DDF9F"/>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5DD7D"/>
  <w15:docId w15:val="{4ECD8348-95F4-4A0E-8273-E9BFBE2E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eastAsia="en-US"/>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列,P,列出段落2"/>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Pr>
      <w:color w:val="605E5C"/>
      <w:shd w:val="clear" w:color="auto" w:fill="E1DFDD"/>
    </w:rPr>
  </w:style>
  <w:style w:type="character" w:customStyle="1" w:styleId="1a">
    <w:name w:val="확인되지 않은 멘션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https://www.3gpp.org/ftp/TSG_RAN/WG1_RL1/TSGR1_117/Docs/R1-2404126.zip" TargetMode="External"/><Relationship Id="rId39" Type="http://schemas.openxmlformats.org/officeDocument/2006/relationships/hyperlink" Target="https://www.3gpp.org/ftp/TSG_RAN/WG1_RL1/TSGR1_117/Docs/R1-2404783.zip" TargetMode="External"/><Relationship Id="rId21" Type="http://schemas.openxmlformats.org/officeDocument/2006/relationships/hyperlink" Target="https://www.3gpp.org/ftp/TSG_RAN/WG1_RL1/TSGR1_116/Docs/R1-2400640.zip" TargetMode="External"/><Relationship Id="rId34" Type="http://schemas.openxmlformats.org/officeDocument/2006/relationships/hyperlink" Target="https://www.3gpp.org/ftp/TSG_RAN/WG1_RL1/TSGR1_117/Docs/R1-2404565.zip" TargetMode="External"/><Relationship Id="rId42" Type="http://schemas.openxmlformats.org/officeDocument/2006/relationships/hyperlink" Target="https://www.3gpp.org/ftp/TSG_RAN/WG1_RL1/TSGR1_117/Docs/R1-2404968.zip" TargetMode="External"/><Relationship Id="rId47"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__455.vsdx"/><Relationship Id="rId29" Type="http://schemas.openxmlformats.org/officeDocument/2006/relationships/hyperlink" Target="https://www.3gpp.org/ftp/TSG_RAN/WG1_RL1/TSGR1_117/Docs/R1-24043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s://www.3gpp.org/ftp/TSG_RAN/WG1_RL1/TSGR1_117/Docs/R1-2404001.zip" TargetMode="External"/><Relationship Id="rId32" Type="http://schemas.openxmlformats.org/officeDocument/2006/relationships/hyperlink" Target="https://www.3gpp.org/ftp/TSG_RAN/WG1_RL1/TSGR1_117/Docs/R1-2404467.zip" TargetMode="External"/><Relationship Id="rId37" Type="http://schemas.openxmlformats.org/officeDocument/2006/relationships/hyperlink" Target="https://www.3gpp.org/ftp/TSG_RAN/WG1_RL1/TSGR1_117/Docs/R1-2404707.zip" TargetMode="External"/><Relationship Id="rId40" Type="http://schemas.openxmlformats.org/officeDocument/2006/relationships/hyperlink" Target="https://www.3gpp.org/ftp/TSG_RAN/WG1_RL1/TSGR1_117/Docs/R1-2404854.zip" TargetMode="External"/><Relationship Id="rId45" Type="http://schemas.openxmlformats.org/officeDocument/2006/relationships/hyperlink" Target="https://www.3gpp.org/ftp/TSG_RAN/WG1_RL1/TSGR1_117/Docs/R1-2405110.zip"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https://www.3gpp.org/ftp/TSG_RAN/WG1_RL1/TSGR1_117/Docs/R1-2403950.zip" TargetMode="External"/><Relationship Id="rId28" Type="http://schemas.openxmlformats.org/officeDocument/2006/relationships/hyperlink" Target="https://www.3gpp.org/ftp/TSG_RAN/WG1_RL1/TSGR1_117/Docs/R1-2404298.zip" TargetMode="External"/><Relationship Id="rId36" Type="http://schemas.openxmlformats.org/officeDocument/2006/relationships/hyperlink" Target="https://www.3gpp.org/ftp/TSG_RAN/WG1_RL1/TSGR1_117/Docs/R1-2404666.zip" TargetMode="External"/><Relationship Id="rId10" Type="http://schemas.openxmlformats.org/officeDocument/2006/relationships/package" Target="embeddings/Microsoft_Visio___122.vsdx"/><Relationship Id="rId19" Type="http://schemas.openxmlformats.org/officeDocument/2006/relationships/image" Target="media/image8.emf"/><Relationship Id="rId31" Type="http://schemas.openxmlformats.org/officeDocument/2006/relationships/hyperlink" Target="https://www.3gpp.org/ftp/TSG_RAN/WG1_RL1/TSGR1_117/Docs/R1-2404440.zip" TargetMode="External"/><Relationship Id="rId44" Type="http://schemas.openxmlformats.org/officeDocument/2006/relationships/hyperlink" Target="https://www.3gpp.org/ftp/TSG_RAN/WG1_RL1/TSGR1_117/Docs/R1-2405075.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44.vsdx"/><Relationship Id="rId22" Type="http://schemas.openxmlformats.org/officeDocument/2006/relationships/hyperlink" Target="https://www.3gpp.org/ftp/tsg_ran/WG1_RL1/TSGR1_116b/Docs/R1-2403714.zip" TargetMode="External"/><Relationship Id="rId27" Type="http://schemas.openxmlformats.org/officeDocument/2006/relationships/hyperlink" Target="https://www.3gpp.org/ftp/TSG_RAN/WG1_RL1/TSGR1_117/Docs/R1-2404188.zip" TargetMode="External"/><Relationship Id="rId30" Type="http://schemas.openxmlformats.org/officeDocument/2006/relationships/hyperlink" Target="https://www.3gpp.org/ftp/TSG_RAN/WG1_RL1/TSGR1_117/Docs/R1-2404412.zip" TargetMode="External"/><Relationship Id="rId35" Type="http://schemas.openxmlformats.org/officeDocument/2006/relationships/hyperlink" Target="https://www.3gpp.org/ftp/TSG_RAN/WG1_RL1/TSGR1_117/Docs/R1-2404629.zip" TargetMode="External"/><Relationship Id="rId43" Type="http://schemas.openxmlformats.org/officeDocument/2006/relationships/hyperlink" Target="https://www.3gpp.org/ftp/TSG_RAN/WG1_RL1/TSGR1_117/Docs/R1-2405053.zip" TargetMode="External"/><Relationship Id="rId48" Type="http://schemas.openxmlformats.org/officeDocument/2006/relationships/theme" Target="theme/theme1.xml"/><Relationship Id="rId8" Type="http://schemas.openxmlformats.org/officeDocument/2006/relationships/package" Target="embeddings/Microsoft_Visio___11.vsdx"/><Relationship Id="rId3" Type="http://schemas.openxmlformats.org/officeDocument/2006/relationships/settings" Target="settings.xml"/><Relationship Id="rId12" Type="http://schemas.openxmlformats.org/officeDocument/2006/relationships/package" Target="embeddings/Microsoft_Visio___233.vsdx"/><Relationship Id="rId17" Type="http://schemas.openxmlformats.org/officeDocument/2006/relationships/image" Target="media/image6.png"/><Relationship Id="rId25" Type="http://schemas.openxmlformats.org/officeDocument/2006/relationships/hyperlink" Target="https://www.3gpp.org/ftp/TSG_RAN/WG1_RL1/TSGR1_117/Docs/R1-2404037.zip" TargetMode="External"/><Relationship Id="rId33" Type="http://schemas.openxmlformats.org/officeDocument/2006/relationships/hyperlink" Target="https://www.3gpp.org/ftp/TSG_RAN/WG1_RL1/TSGR1_117/Docs/R1-2404511.zip" TargetMode="External"/><Relationship Id="rId38" Type="http://schemas.openxmlformats.org/officeDocument/2006/relationships/hyperlink" Target="https://www.3gpp.org/ftp/TSG_RAN/WG1_RL1/TSGR1_117/Docs/R1-2404762.zip" TargetMode="External"/><Relationship Id="rId46" Type="http://schemas.openxmlformats.org/officeDocument/2006/relationships/hyperlink" Target="https://www.3gpp.org/ftp/TSG_RAN/WG1_RL1/TSGR1_117/Docs/R1-2405166.zip" TargetMode="External"/><Relationship Id="rId20" Type="http://schemas.openxmlformats.org/officeDocument/2006/relationships/hyperlink" Target="https://www.3gpp.org/ftp/TSG_RAN/TSG_RAN/TSGR_103/Docs/RP-240801.zip" TargetMode="External"/><Relationship Id="rId41" Type="http://schemas.openxmlformats.org/officeDocument/2006/relationships/hyperlink" Target="https://www.3gpp.org/ftp/TSG_RAN/WG1_RL1/TSGR1_117/Docs/R1-24048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537</TotalTime>
  <Pages>38</Pages>
  <Words>12202</Words>
  <Characters>69553</Characters>
  <Application>Microsoft Office Word</Application>
  <DocSecurity>0</DocSecurity>
  <Lines>579</Lines>
  <Paragraphs>163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73</cp:revision>
  <dcterms:created xsi:type="dcterms:W3CDTF">2024-05-22T10:20:00Z</dcterms:created>
  <dcterms:modified xsi:type="dcterms:W3CDTF">2024-05-24T06:08:00Z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1033-6.6.1.8808</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ies>
</file>