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outlineLvl w:val="0"/>
        <w:rPr>
          <w:rFonts w:hint="default" w:eastAsiaTheme="minorEastAsia"/>
          <w:b/>
          <w:sz w:val="24"/>
          <w:lang w:val="en-US" w:eastAsia="zh-CN"/>
        </w:rPr>
      </w:pPr>
      <w:r>
        <w:rPr>
          <w:rFonts w:hint="eastAsia"/>
          <w:b/>
          <w:sz w:val="24"/>
          <w:lang w:val="en-US" w:eastAsia="ja-JP"/>
        </w:rPr>
        <w:t>3GPP TSG RAN WG1 meeting #11</w:t>
      </w:r>
      <w:r>
        <w:rPr>
          <w:rFonts w:hint="eastAsia"/>
          <w:b/>
          <w:sz w:val="24"/>
          <w:lang w:val="en-US" w:eastAsia="zh-CN"/>
        </w:rPr>
        <w:t xml:space="preserve">7                     </w:t>
      </w:r>
      <w:r>
        <w:rPr>
          <w:rFonts w:hint="eastAsia"/>
          <w:b/>
          <w:sz w:val="24"/>
          <w:lang w:val="en-US" w:eastAsia="ja-JP"/>
        </w:rPr>
        <w:t xml:space="preserve">                               </w:t>
      </w:r>
      <w:r>
        <w:rPr>
          <w:rFonts w:hint="eastAsia"/>
          <w:b/>
          <w:sz w:val="24"/>
          <w:lang w:val="en-US" w:eastAsia="zh-CN"/>
        </w:rPr>
        <w:t xml:space="preserve">            </w:t>
      </w:r>
      <w:r>
        <w:rPr>
          <w:b/>
          <w:sz w:val="24"/>
          <w:lang w:val="en-US" w:eastAsia="ja-JP"/>
        </w:rPr>
        <w:t>R1-24</w:t>
      </w:r>
      <w:r>
        <w:rPr>
          <w:rFonts w:hint="eastAsia"/>
          <w:b/>
          <w:sz w:val="24"/>
          <w:lang w:val="en-US" w:eastAsia="zh-CN"/>
        </w:rPr>
        <w:t>05198</w:t>
      </w:r>
    </w:p>
    <w:p>
      <w:pPr>
        <w:pStyle w:val="119"/>
        <w:outlineLvl w:val="0"/>
        <w:rPr>
          <w:b/>
          <w:sz w:val="24"/>
          <w:lang w:val="en-US" w:eastAsia="ja-JP"/>
        </w:rPr>
      </w:pPr>
      <w:r>
        <w:rPr>
          <w:rFonts w:hint="eastAsia"/>
          <w:b/>
          <w:sz w:val="24"/>
          <w:lang w:val="en-US" w:eastAsia="zh-CN"/>
        </w:rPr>
        <w:t>Fukuoka</w:t>
      </w:r>
      <w:r>
        <w:rPr>
          <w:rFonts w:hint="eastAsia"/>
          <w:b/>
          <w:sz w:val="24"/>
          <w:lang w:val="en-US" w:eastAsia="ja-JP"/>
        </w:rPr>
        <w:t xml:space="preserve">, </w:t>
      </w:r>
      <w:r>
        <w:rPr>
          <w:rFonts w:hint="eastAsia"/>
          <w:b/>
          <w:sz w:val="24"/>
          <w:lang w:val="en-US" w:eastAsia="zh-CN"/>
        </w:rPr>
        <w:t>Japan</w:t>
      </w:r>
      <w:r>
        <w:rPr>
          <w:rFonts w:hint="eastAsia"/>
          <w:b/>
          <w:sz w:val="24"/>
          <w:lang w:val="en-US" w:eastAsia="ja-JP"/>
        </w:rPr>
        <w:t xml:space="preserve">, </w:t>
      </w:r>
      <w:r>
        <w:rPr>
          <w:rFonts w:hint="eastAsia"/>
          <w:b/>
          <w:sz w:val="24"/>
          <w:lang w:val="en-US" w:eastAsia="zh-CN"/>
        </w:rPr>
        <w:t>May</w:t>
      </w:r>
      <w:r>
        <w:rPr>
          <w:rFonts w:hint="eastAsia"/>
          <w:b/>
          <w:sz w:val="24"/>
          <w:lang w:val="en-US" w:eastAsia="ja-JP"/>
        </w:rPr>
        <w:t xml:space="preserve"> </w:t>
      </w:r>
      <w:r>
        <w:rPr>
          <w:rFonts w:hint="eastAsia"/>
          <w:b/>
          <w:sz w:val="24"/>
          <w:lang w:val="en-US" w:eastAsia="zh-CN"/>
        </w:rPr>
        <w:t>20</w:t>
      </w:r>
      <w:r>
        <w:rPr>
          <w:rFonts w:hint="eastAsia"/>
          <w:b/>
          <w:sz w:val="24"/>
          <w:vertAlign w:val="superscript"/>
          <w:lang w:val="en-US" w:eastAsia="ko-KR"/>
        </w:rPr>
        <w:t>th</w:t>
      </w:r>
      <w:r>
        <w:rPr>
          <w:rFonts w:hint="eastAsia"/>
          <w:b/>
          <w:sz w:val="24"/>
          <w:lang w:val="en-US" w:eastAsia="ja-JP"/>
        </w:rPr>
        <w:t xml:space="preserve"> – </w:t>
      </w:r>
      <w:r>
        <w:rPr>
          <w:rFonts w:hint="eastAsia"/>
          <w:b/>
          <w:sz w:val="24"/>
          <w:lang w:val="en-US" w:eastAsia="zh-CN"/>
        </w:rPr>
        <w:t>24</w:t>
      </w:r>
      <w:r>
        <w:rPr>
          <w:rFonts w:hint="eastAsia"/>
          <w:b/>
          <w:sz w:val="24"/>
          <w:vertAlign w:val="superscript"/>
          <w:lang w:val="en-US" w:eastAsia="ko-KR"/>
        </w:rPr>
        <w:t>th</w:t>
      </w:r>
      <w:r>
        <w:rPr>
          <w:rFonts w:hint="eastAsia"/>
          <w:b/>
          <w:sz w:val="24"/>
          <w:lang w:val="en-US" w:eastAsia="ja-JP"/>
        </w:rPr>
        <w:t>,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color w:val="FF0000"/>
                <w:sz w:val="32"/>
              </w:rPr>
              <w:t xml:space="preserve">[DRAFT]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t>38.21</w:t>
            </w:r>
            <w:r>
              <w:rPr>
                <w:rFonts w:hint="eastAsia"/>
                <w:b/>
                <w:sz w:val="28"/>
                <w:lang w:val="en-US" w:eastAsia="zh-CN"/>
              </w:rPr>
              <w:t>2</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t>xxxx</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hint="eastAsia"/>
                <w:b/>
                <w:caps/>
                <w:lang w:eastAsia="zh-CN"/>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hint="eastAsia"/>
                <w:b/>
                <w:bCs/>
                <w:caps/>
                <w:lang w:eastAsia="zh-CN"/>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0"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Correction of UTO-UCI bit generation in Rel-18 XR</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rPr>
                <w:lang w:val="en-US" w:eastAsia="zh-CN"/>
              </w:rPr>
            </w:pPr>
            <w: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rPr>
                <w:lang w:val="en-US" w:eastAsia="zh-CN"/>
              </w:rPr>
            </w:pPr>
            <w:r>
              <w:rPr>
                <w:rFonts w:hint="eastAsia"/>
                <w:lang w:val="en-US" w:eastAsia="zh-CN"/>
              </w:rPr>
              <w:t>NR_XR_enh</w:t>
            </w:r>
            <w:r>
              <w:rPr>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t>202</w:t>
            </w:r>
            <w:r>
              <w:rPr>
                <w:rFonts w:hint="eastAsia"/>
                <w:lang w:val="en-US" w:eastAsia="zh-CN"/>
              </w:rPr>
              <w:t>4</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right="-609"/>
              <w:rPr>
                <w:b/>
              </w:rPr>
            </w:pPr>
            <w:r>
              <w:rPr>
                <w:b/>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numPr>
                <w:ilvl w:val="0"/>
                <w:numId w:val="33"/>
              </w:numPr>
              <w:spacing w:after="0"/>
              <w:rPr>
                <w:lang w:val="en-US" w:eastAsia="zh-CN"/>
              </w:rPr>
            </w:pPr>
            <w:r>
              <w:rPr>
                <w:rFonts w:hint="eastAsia"/>
                <w:lang w:val="en-US" w:eastAsia="zh-CN"/>
              </w:rPr>
              <w:t xml:space="preserve">If </w:t>
            </w:r>
            <w:r>
              <w:rPr>
                <w:rFonts w:hint="eastAsia"/>
                <w:i/>
                <w:iCs/>
                <w:lang w:val="en-US" w:eastAsia="zh-CN"/>
              </w:rPr>
              <w:t>nrofBitsInUTO-UCI</w:t>
            </w:r>
            <w:r>
              <w:rPr>
                <w:rFonts w:hint="eastAsia"/>
                <w:lang w:val="en-US" w:eastAsia="zh-CN"/>
              </w:rPr>
              <w:t xml:space="preserve"> is configured, the wording of CG-UCI would be replaced by UTO-UCI in Clause 6.3.2.1.4. But the</w:t>
            </w:r>
            <w:r>
              <w:rPr>
                <w:lang w:val="en-US" w:eastAsia="zh-CN"/>
              </w:rPr>
              <w:t xml:space="preserve"> </w:t>
            </w:r>
            <w:r>
              <w:rPr>
                <w:rFonts w:hint="eastAsia"/>
                <w:lang w:val="en-US" w:eastAsia="zh-CN"/>
              </w:rPr>
              <w:t>replacement</w:t>
            </w:r>
            <w:r>
              <w:rPr>
                <w:lang w:val="en-US" w:eastAsia="zh-CN"/>
              </w:rPr>
              <w:t xml:space="preserve"> causes error for the determination of UCI bit sequence </w:t>
            </w:r>
            <w:r>
              <w:rPr>
                <w:rFonts w:hint="eastAsia"/>
                <w:lang w:val="en-US" w:eastAsia="zh-CN"/>
              </w:rPr>
              <w:t xml:space="preserve">, </w:t>
            </w:r>
            <w:r>
              <w:rPr>
                <w:lang w:val="en-US" w:eastAsia="zh-CN"/>
              </w:rPr>
              <w:t xml:space="preserve">i.e, it is incorrect to say that </w:t>
            </w:r>
            <w:r>
              <w:rPr>
                <w:rFonts w:hint="eastAsia"/>
                <w:lang w:val="en-US" w:eastAsia="zh-CN"/>
              </w:rPr>
              <w:t>the UTO-UCI bits is given by Table 6.3.2.1.3-1 in TS 38.212</w:t>
            </w:r>
            <w:r>
              <w:rPr>
                <w:lang w:val="en-US" w:eastAsia="zh-CN"/>
              </w:rPr>
              <w:t>.</w:t>
            </w:r>
            <w:r>
              <w:rPr>
                <w:rFonts w:hint="eastAsia"/>
                <w:lang w:val="en-US" w:eastAsia="zh-CN"/>
              </w:rPr>
              <w:t xml:space="preserve"> </w:t>
            </w:r>
            <w:r>
              <w:rPr>
                <w:lang w:val="en-US" w:eastAsia="zh-CN"/>
              </w:rPr>
              <w:t>This table</w:t>
            </w:r>
            <w:r>
              <w:rPr>
                <w:rFonts w:hint="eastAsia"/>
                <w:lang w:val="en-US" w:eastAsia="zh-CN"/>
              </w:rPr>
              <w:t xml:space="preserve"> is </w:t>
            </w:r>
            <w:r>
              <w:rPr>
                <w:lang w:val="en-US" w:eastAsia="zh-CN"/>
              </w:rPr>
              <w:t>designed exclusively for</w:t>
            </w:r>
            <w:r>
              <w:rPr>
                <w:rFonts w:hint="eastAsia"/>
                <w:lang w:val="en-US" w:eastAsia="zh-CN"/>
              </w:rPr>
              <w:t xml:space="preserve"> CG-UCI contents.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4"/>
              </w:numPr>
              <w:spacing w:after="0"/>
              <w:rPr>
                <w:lang w:eastAsia="zh-CN"/>
              </w:rPr>
            </w:pPr>
            <w:r>
              <w:rPr>
                <w:lang w:eastAsia="zh-CN"/>
              </w:rPr>
              <w:t>I</w:t>
            </w:r>
            <w:r>
              <w:rPr>
                <w:rFonts w:hint="eastAsia"/>
                <w:lang w:eastAsia="zh-CN"/>
              </w:rPr>
              <w:t xml:space="preserve">f </w:t>
            </w:r>
            <w:r>
              <w:rPr>
                <w:lang w:eastAsia="zh-CN"/>
              </w:rPr>
              <w:t xml:space="preserve">the higher layer parameter </w:t>
            </w:r>
            <w:r>
              <w:rPr>
                <w:i/>
                <w:iCs/>
              </w:rPr>
              <w:t>nrofBitsInUTO-UCI</w:t>
            </w:r>
            <w:r>
              <w:rPr>
                <w:i/>
                <w:iCs/>
                <w:lang w:eastAsia="zh-CN"/>
              </w:rPr>
              <w:t xml:space="preserve"> </w:t>
            </w:r>
            <w:r>
              <w:rPr>
                <w:lang w:eastAsia="zh-CN"/>
              </w:rPr>
              <w:t>is configured,</w:t>
            </w:r>
            <w:r>
              <w:rPr>
                <w:rFonts w:hint="eastAsia"/>
                <w:lang w:val="en-US" w:eastAsia="zh-CN"/>
              </w:rPr>
              <w:t xml:space="preserve"> </w:t>
            </w:r>
            <w:r>
              <w:rPr>
                <w:lang w:val="en-US" w:eastAsia="zh-CN"/>
              </w:rPr>
              <w:t xml:space="preserve">in case of the description of </w:t>
            </w:r>
            <w:r>
              <w:rPr>
                <w:rFonts w:hint="eastAsia"/>
                <w:lang w:val="en-US" w:eastAsia="zh-CN"/>
              </w:rPr>
              <w:t>UTO-UCI bits generation</w:t>
            </w:r>
            <w:r>
              <w:rPr>
                <w:lang w:val="en-US" w:eastAsia="zh-CN"/>
              </w:rPr>
              <w:t>,</w:t>
            </w:r>
            <w:r>
              <w:t xml:space="preserve"> </w:t>
            </w:r>
            <w:r>
              <w:rPr>
                <w:lang w:val="en-US" w:eastAsia="zh-CN"/>
              </w:rPr>
              <w:t>replace "is given by Table 6.3.2.1.3-1 mapped in the order from upper part to lower part” with “is given by Clause 9.3.1 of [5, TS 38.213]"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numPr>
                <w:ilvl w:val="0"/>
                <w:numId w:val="35"/>
              </w:numPr>
              <w:spacing w:after="0"/>
            </w:pPr>
            <w:r>
              <w:rPr>
                <w:rFonts w:hint="eastAsia"/>
                <w:lang w:val="en-US" w:eastAsia="zh-CN"/>
              </w:rPr>
              <w:t xml:space="preserve">UTO-UCI bits generation is given by Table 6.3.2.1.3-1 in TS 38.212, </w:t>
            </w:r>
            <w:r>
              <w:rPr>
                <w:lang w:val="en-US" w:eastAsia="zh-CN"/>
              </w:rPr>
              <w:t>t</w:t>
            </w:r>
            <w:bookmarkStart w:id="1" w:name="_GoBack"/>
            <w:bookmarkEnd w:id="1"/>
            <w:r>
              <w:rPr>
                <w:lang w:val="en-US" w:eastAsia="zh-CN"/>
              </w:rPr>
              <w:t>his procedure</w:t>
            </w:r>
            <w:r>
              <w:rPr>
                <w:rFonts w:hint="eastAsia"/>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lang w:val="en-US" w:eastAsia="zh-CN"/>
              </w:rPr>
            </w:pPr>
            <w:r>
              <w:rPr>
                <w:rFonts w:hint="eastAsia"/>
                <w:color w:val="000000"/>
                <w:lang w:val="en-US" w:eastAsia="zh-CN"/>
              </w:rPr>
              <w:t>6.3.2.1.4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hint="eastAsia"/>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pStyle w:val="5"/>
        <w:rPr>
          <w:color w:val="000000"/>
          <w:lang w:val="en-US" w:eastAsia="zh-CN"/>
        </w:rPr>
      </w:pPr>
      <w:r>
        <w:rPr>
          <w:rFonts w:hint="eastAsia"/>
          <w:color w:val="000000"/>
          <w:lang w:val="en-US" w:eastAsia="zh-CN"/>
        </w:rPr>
        <w:t>6.3.2.1.</w:t>
      </w:r>
      <w:r>
        <w:rPr>
          <w:color w:val="000000"/>
          <w:lang w:val="en-US" w:eastAsia="zh-CN"/>
        </w:rPr>
        <w:t>4</w:t>
      </w:r>
      <w:r>
        <w:rPr>
          <w:rFonts w:hint="eastAsia"/>
          <w:color w:val="000000"/>
          <w:lang w:val="en-US" w:eastAsia="zh-CN"/>
        </w:rPr>
        <w:tab/>
      </w:r>
      <w:r>
        <w:rPr>
          <w:color w:val="000000"/>
          <w:lang w:val="en-US" w:eastAsia="zh-CN"/>
        </w:rPr>
        <w:t>HARQ-ACK and CG-UCI/UTO-UCI</w:t>
      </w:r>
    </w:p>
    <w:p>
      <w:pPr>
        <w:rPr>
          <w:lang w:val="en-US" w:eastAsia="zh-CN"/>
        </w:rPr>
      </w:pPr>
      <w:r>
        <w:rPr>
          <w:lang w:eastAsia="zh-CN"/>
        </w:rPr>
        <w:t>I</w:t>
      </w:r>
      <w:r>
        <w:rPr>
          <w:rFonts w:hint="eastAsia"/>
          <w:lang w:eastAsia="zh-CN"/>
        </w:rPr>
        <w:t xml:space="preserve">f </w:t>
      </w:r>
      <w:r>
        <w:rPr>
          <w:lang w:eastAsia="zh-CN"/>
        </w:rPr>
        <w:t xml:space="preserve">the higher layer parameter </w:t>
      </w:r>
      <w:r>
        <w:rPr>
          <w:i/>
          <w:iCs/>
        </w:rPr>
        <w:t>nrofBitsInUTO-UCI</w:t>
      </w:r>
      <w:r>
        <w:rPr>
          <w:i/>
          <w:iCs/>
          <w:lang w:eastAsia="zh-CN"/>
        </w:rPr>
        <w:t xml:space="preserve"> </w:t>
      </w:r>
      <w:r>
        <w:rPr>
          <w:lang w:eastAsia="zh-CN"/>
        </w:rPr>
        <w:t xml:space="preserve">is configured, the procedure in this clause 6.3.2.1.4 applies by replacing CG-UCI with UTO-UCI in all the notations and texts, </w:t>
      </w:r>
      <w:r>
        <w:rPr>
          <w:strike/>
          <w:color w:val="FF0000"/>
          <w:sz w:val="21"/>
          <w:szCs w:val="21"/>
          <w:u w:val="single"/>
          <w:lang w:eastAsia="zh-CN"/>
        </w:rPr>
        <w:t xml:space="preserve">and </w:t>
      </w:r>
      <w:r>
        <w:rPr>
          <w:lang w:eastAsia="zh-CN"/>
        </w:rPr>
        <w:t xml:space="preserve">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When UTO-UCI and HARQ-ACK have the same priority index and are jointly encoded and transmitted on a PUSCH</w:t>
      </w:r>
      <w:r>
        <w:rPr>
          <w:rFonts w:ascii="Times" w:hAnsi="Times" w:cs="Gulim"/>
          <w:lang w:eastAsia="zh-CN"/>
        </w:rPr>
        <w:t>"</w:t>
      </w:r>
      <w:r>
        <w:rPr>
          <w:rFonts w:hint="eastAsia" w:ascii="Times" w:hAnsi="Times" w:cs="Gulim"/>
          <w:lang w:val="en-US" w:eastAsia="zh-CN"/>
        </w:rPr>
        <w:t xml:space="preserve"> </w:t>
      </w:r>
      <w:r>
        <w:rPr>
          <w:rFonts w:hint="eastAsia"/>
          <w:color w:val="FF0000"/>
          <w:sz w:val="21"/>
          <w:szCs w:val="21"/>
          <w:u w:val="single"/>
          <w:lang w:val="en-US" w:eastAsia="zh-CN"/>
        </w:rPr>
        <w:t xml:space="preserve">and replacing </w:t>
      </w:r>
      <w:r>
        <w:rPr>
          <w:color w:val="FF0000"/>
          <w:sz w:val="21"/>
          <w:szCs w:val="21"/>
          <w:u w:val="single"/>
          <w:lang w:eastAsia="zh-CN"/>
        </w:rPr>
        <w:t>"is given by Table</w:t>
      </w:r>
      <w:r>
        <w:rPr>
          <w:color w:val="FF0000"/>
          <w:sz w:val="21"/>
          <w:szCs w:val="21"/>
          <w:u w:val="single"/>
        </w:rPr>
        <w:t xml:space="preserve"> </w:t>
      </w:r>
      <w:r>
        <w:rPr>
          <w:color w:val="FF0000"/>
          <w:sz w:val="21"/>
          <w:szCs w:val="21"/>
          <w:u w:val="single"/>
          <w:lang w:eastAsia="zh-CN"/>
        </w:rPr>
        <w:t>6.3.2.1.3</w:t>
      </w:r>
      <w:r>
        <w:rPr>
          <w:color w:val="FF0000"/>
          <w:sz w:val="21"/>
          <w:szCs w:val="21"/>
          <w:u w:val="single"/>
        </w:rPr>
        <w:t>-1</w:t>
      </w:r>
      <w:r>
        <w:rPr>
          <w:color w:val="FF0000"/>
          <w:sz w:val="21"/>
          <w:szCs w:val="21"/>
          <w:u w:val="single"/>
          <w:lang w:eastAsia="zh-CN"/>
        </w:rPr>
        <w:t xml:space="preserve"> mapped in the order from upper part to lower part</w:t>
      </w:r>
      <w:r>
        <w:rPr>
          <w:color w:val="FF0000"/>
          <w:sz w:val="21"/>
          <w:szCs w:val="21"/>
          <w:u w:val="single"/>
          <w:lang w:val="en-US" w:eastAsia="zh-CN"/>
        </w:rPr>
        <w:t>” with “is given by Clause 9.3.1 of [5, TS 38.213]</w:t>
      </w:r>
      <w:r>
        <w:rPr>
          <w:color w:val="FF0000"/>
          <w:sz w:val="21"/>
          <w:szCs w:val="21"/>
          <w:u w:val="single"/>
          <w:lang w:eastAsia="zh-CN"/>
        </w:rPr>
        <w:t>"</w:t>
      </w:r>
      <w:r>
        <w:rPr>
          <w:rFonts w:hint="eastAsia" w:ascii="Times" w:hAnsi="Times" w:cs="Gulim"/>
          <w:lang w:val="en-US" w:eastAsia="zh-CN"/>
        </w:rPr>
        <w:t>.</w:t>
      </w:r>
    </w:p>
    <w:p>
      <w:pPr>
        <w:rPr>
          <w:lang w:eastAsia="zh-CN"/>
        </w:rPr>
      </w:pPr>
      <w:r>
        <w:rPr>
          <w:lang w:eastAsia="zh-CN"/>
        </w:rPr>
        <w:t xml:space="preserve">When higher layer parameter </w:t>
      </w:r>
      <w:r>
        <w:rPr>
          <w:i/>
          <w:lang w:eastAsia="zh-CN"/>
        </w:rPr>
        <w:t>cg-UCI-Multiplexing</w:t>
      </w:r>
      <w:r>
        <w:rPr>
          <w:lang w:eastAsia="zh-CN"/>
        </w:rPr>
        <w:t xml:space="preserve"> is configured, the UCI bit sequence </w:t>
      </w:r>
      <m:oMath>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 …,</m:t>
        </m:r>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A−1</m:t>
            </m:r>
            <m:ctrlPr>
              <w:rPr>
                <w:rFonts w:ascii="Cambria Math" w:hAnsi="Cambria Math"/>
                <w:i/>
              </w:rPr>
            </m:ctrlPr>
          </m:sub>
        </m:sSub>
        <m:r>
          <m:rPr/>
          <w:rPr>
            <w:rFonts w:ascii="Cambria Math" w:hAnsi="Cambria Math"/>
          </w:rPr>
          <m:t xml:space="preserve"> </m:t>
        </m:r>
      </m:oMath>
      <w:r>
        <w:rPr>
          <w:rFonts w:hint="eastAsia"/>
          <w:lang w:eastAsia="zh-CN"/>
        </w:rPr>
        <w:t xml:space="preserve"> is determined as follows</w:t>
      </w:r>
      <w:r>
        <w:rPr>
          <w:lang w:eastAsia="zh-CN"/>
        </w:rPr>
        <w:t xml:space="preserve">, where </w:t>
      </w:r>
      <m:oMath>
        <m:r>
          <m:rP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CG−UCI</m:t>
                </m:r>
                <m:ctrlPr>
                  <w:rPr>
                    <w:rFonts w:ascii="Cambria Math" w:hAnsi="Cambria Math"/>
                    <w:i/>
                    <w:lang w:eastAsia="zh-CN"/>
                  </w:rPr>
                </m:ctrlPr>
              </m:sup>
            </m:sSup>
            <m:r>
              <m:rPr/>
              <w:rPr>
                <w:rFonts w:ascii="Cambria Math" w:hAnsi="Cambria Math"/>
                <w:lang w:eastAsia="zh-CN"/>
              </w:rPr>
              <m:t>+O</m:t>
            </m:r>
            <m:ctrlPr>
              <w:rPr>
                <w:rFonts w:ascii="Cambria Math" w:hAnsi="Cambria Math"/>
                <w:i/>
                <w:lang w:eastAsia="zh-CN"/>
              </w:rPr>
            </m:ctrlPr>
          </m:e>
          <m:sup>
            <m:r>
              <m:rPr/>
              <w:rPr>
                <w:rFonts w:ascii="Cambria Math" w:hAnsi="Cambria Math"/>
                <w:lang w:eastAsia="zh-CN"/>
              </w:rPr>
              <m:t>ACK</m:t>
            </m:r>
            <m:ctrlPr>
              <w:rPr>
                <w:rFonts w:ascii="Cambria Math" w:hAnsi="Cambria Math"/>
                <w:i/>
                <w:lang w:eastAsia="zh-CN"/>
              </w:rPr>
            </m:ctrlPr>
          </m:sup>
        </m:sSup>
      </m:oMath>
      <w:r>
        <w:rPr>
          <w:lang w:eastAsia="zh-CN"/>
        </w:rPr>
        <w:t>.</w:t>
      </w:r>
    </w:p>
    <w:p>
      <w:pPr>
        <w:pStyle w:val="113"/>
        <w:rPr>
          <w:lang w:eastAsia="zh-CN"/>
        </w:rPr>
      </w:pPr>
      <w:r>
        <w:rPr>
          <w:lang w:eastAsia="zh-CN"/>
        </w:rPr>
        <w:t>-</w:t>
      </w:r>
      <w:r>
        <w:rPr>
          <w:lang w:eastAsia="zh-CN"/>
        </w:rPr>
        <w:tab/>
      </w:r>
      <w:r>
        <w:rPr>
          <w:lang w:eastAsia="zh-CN"/>
        </w:rPr>
        <w:t>The CG-UCI bits are mapped to the UCI bit sequence</w:t>
      </w:r>
      <m:oMath>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r>
              <m:rPr>
                <m:sty m:val="p"/>
              </m:rPr>
              <w:rPr>
                <w:rFonts w:ascii="Cambria Math" w:hAnsi="Cambria Math"/>
              </w:rPr>
              <m:t>3</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m:sty m:val="p"/>
                  </m:rPr>
                  <w:rPr>
                    <w:rFonts w:ascii="Cambria Math" w:hAnsi="Cambria Math"/>
                  </w:rPr>
                  <m:t>CG−UCI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lang w:eastAsia="zh-CN"/>
          </w:rPr>
          <m:t xml:space="preserve"> </m:t>
        </m:r>
      </m:oMath>
      <w:r>
        <w:rPr>
          <w:lang w:eastAsia="zh-CN"/>
        </w:rPr>
        <w:t xml:space="preserve">, where </w:t>
      </w:r>
      <m:oMath>
        <m:sSub>
          <m:sSubPr>
            <m:ctrlPr>
              <w:rPr>
                <w:rFonts w:ascii="Cambria Math" w:hAnsi="Cambria Math"/>
              </w:rPr>
            </m:ctrlPr>
          </m:sSubPr>
          <m:e>
            <m:r>
              <m:rPr/>
              <w:rPr>
                <w:rFonts w:ascii="Cambria Math" w:hAnsi="Cambria Math"/>
              </w:rPr>
              <m:t>a</m:t>
            </m:r>
            <m:ctrlPr>
              <w:rPr>
                <w:rFonts w:ascii="Cambria Math" w:hAnsi="Cambria Math"/>
              </w:rPr>
            </m:ctrlPr>
          </m:e>
          <m:sub>
            <m:r>
              <m:rPr/>
              <w:rPr>
                <w:rFonts w:ascii="Cambria Math" w:hAnsi="Cambria Math"/>
              </w:rPr>
              <m:t>i</m:t>
            </m:r>
            <m:ctrlPr>
              <w:rPr>
                <w:rFonts w:ascii="Cambria Math" w:hAnsi="Cambria Math"/>
              </w:rPr>
            </m:ctrlP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r>
              <m:rPr>
                <m:sty m:val="p"/>
              </m:rPr>
              <w:rPr>
                <w:rFonts w:ascii="Cambria Math" w:hAnsi="Cambria Math"/>
                <w:lang w:eastAsia="zh-CN"/>
              </w:rPr>
              <m:t xml:space="preserve"> </m:t>
            </m:r>
            <m:ctrlPr>
              <w:rPr>
                <w:rFonts w:ascii="Cambria Math" w:hAnsi="Cambria Math"/>
                <w:lang w:eastAsia="zh-CN"/>
              </w:rPr>
            </m:ctrlPr>
          </m:sup>
        </m:sSubSup>
      </m:oMath>
      <w:r>
        <w:rPr>
          <w:lang w:eastAsia="zh-CN"/>
        </w:rPr>
        <w:t xml:space="preserve">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oMath>
      <w:r>
        <w:rPr>
          <w:lang w:eastAsia="zh-CN"/>
        </w:rPr>
        <w:t>. The</w:t>
      </w:r>
      <w:r>
        <w:rPr>
          <w:rFonts w:hint="eastAsia"/>
          <w:lang w:eastAsia="zh-CN"/>
        </w:rPr>
        <w:t xml:space="preserve"> </w:t>
      </w:r>
      <w:r>
        <w:rPr>
          <w:lang w:eastAsia="zh-CN"/>
        </w:rPr>
        <w:t>CG-UCI</w:t>
      </w:r>
      <w:r>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CG−UCI</m:t>
            </m:r>
            <m:ctrlPr>
              <w:rPr>
                <w:rFonts w:ascii="Cambria Math" w:hAnsi="Cambria Math"/>
                <w:lang w:eastAsia="zh-CN"/>
              </w:rPr>
            </m:ctrlPr>
          </m:sup>
        </m:sSubSup>
      </m:oMath>
      <w:r>
        <w:rPr>
          <w:rFonts w:hint="eastAsia"/>
          <w:lang w:eastAsia="zh-CN"/>
        </w:rPr>
        <w:t xml:space="preserve"> is given by Table</w:t>
      </w:r>
      <w:r>
        <w:t xml:space="preserve"> </w:t>
      </w:r>
      <w:r>
        <w:rPr>
          <w:rFonts w:hint="eastAsia"/>
          <w:lang w:eastAsia="zh-CN"/>
        </w:rPr>
        <w:t>6.3.2.</w:t>
      </w:r>
      <w:r>
        <w:rPr>
          <w:lang w:eastAsia="zh-CN"/>
        </w:rPr>
        <w:t>1</w:t>
      </w:r>
      <w:r>
        <w:rPr>
          <w:rFonts w:hint="eastAsia"/>
          <w:lang w:eastAsia="zh-CN"/>
        </w:rPr>
        <w:t>.</w:t>
      </w:r>
      <w:r>
        <w:rPr>
          <w:lang w:eastAsia="zh-CN"/>
        </w:rPr>
        <w:t>3</w:t>
      </w:r>
      <w:r>
        <w:t>-1</w:t>
      </w:r>
      <w:r>
        <w:rPr>
          <w:rFonts w:hint="eastAsia"/>
          <w:lang w:eastAsia="zh-CN"/>
        </w:rPr>
        <w:t xml:space="preserve"> mapped in the order from upper part to lower part</w:t>
      </w:r>
      <w:r>
        <w:rPr>
          <w:lang w:eastAsia="zh-CN"/>
        </w:rPr>
        <w:t xml:space="preserve">,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CG−UCI</m:t>
            </m:r>
            <m:ctrlPr>
              <w:rPr>
                <w:rFonts w:ascii="Cambria Math" w:hAnsi="Cambria Math"/>
                <w:lang w:eastAsia="zh-CN"/>
              </w:rPr>
            </m:ctrlPr>
          </m:sup>
        </m:sSup>
      </m:oMath>
      <w:r>
        <w:rPr>
          <w:rFonts w:hint="eastAsia"/>
          <w:lang w:eastAsia="zh-CN"/>
        </w:rPr>
        <w:t xml:space="preserve"> is number of </w:t>
      </w:r>
      <w:r>
        <w:rPr>
          <w:lang w:eastAsia="zh-CN"/>
        </w:rPr>
        <w:t>CG-UCI</w:t>
      </w:r>
      <w:r>
        <w:rPr>
          <w:rFonts w:hint="eastAsia"/>
          <w:lang w:eastAsia="zh-CN"/>
        </w:rPr>
        <w:t xml:space="preserve"> bits</w:t>
      </w:r>
      <w:r>
        <w:rPr>
          <w:lang w:eastAsia="zh-CN"/>
        </w:rPr>
        <w:t>;</w:t>
      </w:r>
    </w:p>
    <w:p>
      <w:pPr>
        <w:pStyle w:val="113"/>
        <w:rPr>
          <w:lang w:val="en-US" w:eastAsia="zh-CN"/>
        </w:rPr>
      </w:pPr>
      <w:r>
        <w:rPr>
          <w:lang w:eastAsia="zh-CN"/>
        </w:rPr>
        <w:t>-</w:t>
      </w:r>
      <w:r>
        <w:rPr>
          <w:lang w:eastAsia="zh-CN"/>
        </w:rPr>
        <w:tab/>
      </w:r>
      <w:r>
        <w:rPr>
          <w:lang w:eastAsia="zh-CN"/>
        </w:rPr>
        <w:t>T</w:t>
      </w:r>
      <w:r>
        <w:rPr>
          <w:rFonts w:hint="eastAsia"/>
          <w:lang w:eastAsia="zh-CN"/>
        </w:rPr>
        <w:t xml:space="preserve">he HARQ-ACK bits are mapped to the UCI bit sequence </w:t>
      </w:r>
      <m:oMath>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+1</m:t>
            </m:r>
            <m:ctrlPr>
              <w:rPr>
                <w:rFonts w:ascii="Cambria Math" w:hAnsi="Cambria Math"/>
              </w:rPr>
            </m:ctrlPr>
          </m:sub>
        </m:sSub>
        <m:r>
          <m:rPr>
            <m:sty m:val="p"/>
          </m:rPr>
          <w:rPr>
            <w:rFonts w:ascii="Cambria Math" w:hAnsi="Cambria Math"/>
          </w:rPr>
          <m:t>,  …,</m:t>
        </m:r>
        <m:sSub>
          <m:sSubPr>
            <m:ctrlPr>
              <w:rPr>
                <w:rFonts w:ascii="Cambria Math" w:hAnsi="Cambria Math"/>
              </w:rPr>
            </m:ctrlPr>
          </m:sSubPr>
          <m:e>
            <m:r>
              <m:rPr/>
              <w:rPr>
                <w:rFonts w:ascii="Cambria Math" w:hAnsi="Cambria Math"/>
              </w:rPr>
              <m:t>a</m:t>
            </m:r>
            <m:ctrlPr>
              <w:rPr>
                <w:rFonts w:ascii="Cambria Math" w:hAnsi="Cambria Math"/>
              </w:rPr>
            </m:ctrlPr>
          </m:e>
          <m:sub>
            <m:sSup>
              <m:sSupPr>
                <m:ctrlPr>
                  <w:rPr>
                    <w:rFonts w:ascii="Cambria Math" w:hAnsi="Cambria Math"/>
                  </w:rPr>
                </m:ctrlPr>
              </m:sSupPr>
              <m:e>
                <m:sSup>
                  <m:sSupPr>
                    <m:ctrlPr>
                      <w:rPr>
                        <w:rFonts w:ascii="Cambria Math" w:hAnsi="Cambria Math"/>
                      </w:rPr>
                    </m:ctrlPr>
                  </m:sSupPr>
                  <m:e>
                    <m:r>
                      <m:rPr/>
                      <w:rPr>
                        <w:rFonts w:ascii="Cambria Math" w:hAnsi="Cambria Math"/>
                      </w:rPr>
                      <m:t>O</m:t>
                    </m:r>
                    <m:ctrlPr>
                      <w:rPr>
                        <w:rFonts w:ascii="Cambria Math" w:hAnsi="Cambria Math"/>
                      </w:rPr>
                    </m:ctrlPr>
                  </m:e>
                  <m:sup>
                    <m:r>
                      <m:rPr/>
                      <w:rPr>
                        <w:rFonts w:ascii="Cambria Math" w:hAnsi="Cambria Math"/>
                      </w:rPr>
                      <m:t>CG</m:t>
                    </m:r>
                    <m:r>
                      <m:rPr>
                        <m:sty m:val="p"/>
                      </m:rPr>
                      <w:rPr>
                        <w:rFonts w:ascii="Cambria Math" w:hAnsi="Cambria Math"/>
                      </w:rPr>
                      <m:t>−</m:t>
                    </m:r>
                    <m:r>
                      <m:rPr/>
                      <w:rPr>
                        <w:rFonts w:ascii="Cambria Math" w:hAnsi="Cambria Math"/>
                      </w:rPr>
                      <m:t>UCI</m:t>
                    </m:r>
                    <m:ctrlPr>
                      <w:rPr>
                        <w:rFonts w:ascii="Cambria Math" w:hAnsi="Cambria Math"/>
                      </w:rPr>
                    </m:ctrlPr>
                  </m:sup>
                </m:sSup>
                <m:r>
                  <m:rPr>
                    <m:sty m:val="p"/>
                  </m:rPr>
                  <w:rPr>
                    <w:rFonts w:ascii="Cambria Math" w:hAnsi="Cambria Math"/>
                  </w:rPr>
                  <m:t>+</m:t>
                </m:r>
                <m:r>
                  <m:rPr/>
                  <w:rPr>
                    <w:rFonts w:ascii="Cambria Math" w:hAnsi="Cambria Math"/>
                  </w:rPr>
                  <m:t>O</m:t>
                </m:r>
                <m:ctrlPr>
                  <w:rPr>
                    <w:rFonts w:ascii="Cambria Math" w:hAnsi="Cambria Math"/>
                  </w:rPr>
                </m:ctrlPr>
              </m:e>
              <m:sup>
                <m:r>
                  <m:rPr/>
                  <w:rPr>
                    <w:rFonts w:ascii="Cambria Math" w:hAnsi="Cambria Math"/>
                  </w:rPr>
                  <m:t>ACK</m:t>
                </m:r>
                <m:ctrlPr>
                  <w:rPr>
                    <w:rFonts w:ascii="Cambria Math" w:hAnsi="Cambria Math"/>
                  </w:rPr>
                </m:ctrlPr>
              </m:sup>
            </m:sSup>
            <m:r>
              <m:rPr>
                <m:sty m:val="p"/>
              </m:rPr>
              <w:rPr>
                <w:rFonts w:ascii="Cambria Math" w:hAnsi="Cambria Math"/>
              </w:rPr>
              <m:t>−1</m:t>
            </m:r>
            <m:ctrlPr>
              <w:rPr>
                <w:rFonts w:ascii="Cambria Math" w:hAnsi="Cambria Math"/>
              </w:rPr>
            </m:ctrlPr>
          </m:sub>
        </m:sSub>
      </m:oMath>
      <w:r>
        <w:rPr>
          <w:rFonts w:hint="eastAsia"/>
          <w:lang w:eastAsia="zh-CN"/>
        </w:rPr>
        <w:t xml:space="preserve">, where </w:t>
      </w:r>
      <m:oMath>
        <m:sSub>
          <m:sSubPr>
            <m:ctrlPr>
              <w:rPr>
                <w:rFonts w:ascii="Cambria Math" w:hAnsi="Cambria Math"/>
                <w:lang w:eastAsia="zh-CN"/>
              </w:rPr>
            </m:ctrlPr>
          </m:sSubPr>
          <m:e>
            <m:r>
              <m:rPr/>
              <w:rPr>
                <w:rFonts w:ascii="Cambria Math" w:hAnsi="Cambria Math"/>
                <w:lang w:eastAsia="zh-CN"/>
              </w:rPr>
              <m:t>a</m:t>
            </m:r>
            <m:ctrlPr>
              <w:rPr>
                <w:rFonts w:ascii="Cambria Math" w:hAnsi="Cambria Math"/>
                <w:lang w:eastAsia="zh-CN"/>
              </w:rPr>
            </m:ctrlPr>
          </m:e>
          <m:sub>
            <m:r>
              <m:rPr/>
              <w:rPr>
                <w:rFonts w:ascii="Cambria Math" w:hAnsi="Cambria Math"/>
                <w:lang w:eastAsia="zh-CN"/>
              </w:rPr>
              <m:t>i</m:t>
            </m:r>
            <m:r>
              <m:rPr>
                <m:sty m:val="p"/>
              </m:rPr>
              <w:rPr>
                <w:rFonts w:hint="eastAsia" w:ascii="Cambria Math" w:hAnsi="Cambria Math"/>
                <w:lang w:eastAsia="zh-CN"/>
              </w:rPr>
              <m:t>+</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CG</m:t>
                </m:r>
                <m:r>
                  <m:rPr>
                    <m:sty m:val="p"/>
                  </m:rPr>
                  <w:rPr>
                    <w:rFonts w:ascii="Cambria Math" w:hAnsi="Cambria Math"/>
                    <w:lang w:eastAsia="zh-CN"/>
                  </w:rPr>
                  <m:t>−</m:t>
                </m:r>
                <m:r>
                  <m:rPr/>
                  <w:rPr>
                    <w:rFonts w:ascii="Cambria Math" w:hAnsi="Cambria Math"/>
                    <w:lang w:eastAsia="zh-CN"/>
                  </w:rPr>
                  <m:t>UCI</m:t>
                </m:r>
                <m:ctrlPr>
                  <w:rPr>
                    <w:rFonts w:ascii="Cambria Math" w:hAnsi="Cambria Math"/>
                    <w:lang w:eastAsia="zh-CN"/>
                  </w:rPr>
                </m:ctrlPr>
              </m:sup>
            </m:sSup>
            <m:ctrlPr>
              <w:rPr>
                <w:rFonts w:ascii="Cambria Math" w:hAnsi="Cambria Math"/>
                <w:lang w:eastAsia="zh-CN"/>
              </w:rPr>
            </m:ctrlPr>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w:rPr>
                <w:rFonts w:ascii="Cambria Math" w:hAnsi="Cambria Math"/>
                <w:lang w:eastAsia="zh-CN"/>
              </w:rPr>
              <m:t>i</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for </w:t>
      </w:r>
      <m:oMath>
        <m:r>
          <m:rP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oMath>
      <w:r>
        <w:rPr>
          <w:rFonts w:hint="eastAsia"/>
          <w:lang w:eastAsia="zh-CN"/>
        </w:rPr>
        <w:t xml:space="preserve">. </w:t>
      </w:r>
      <w:r>
        <w:rPr>
          <w:lang w:eastAsia="zh-CN"/>
        </w:rPr>
        <w:t>The</w:t>
      </w:r>
      <w:r>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0</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m:rPr/>
                  <w:rPr>
                    <w:rFonts w:ascii="Cambria Math" w:hAnsi="Cambria Math"/>
                    <w:lang w:eastAsia="zh-CN"/>
                  </w:rPr>
                  <m:t>o</m:t>
                </m:r>
                <m:ctrlPr>
                  <w:rPr>
                    <w:rFonts w:ascii="Cambria Math" w:hAnsi="Cambria Math"/>
                    <w:lang w:eastAsia="zh-CN"/>
                  </w:rPr>
                </m:ctrlPr>
              </m:e>
            </m:acc>
            <m:ctrlPr>
              <w:rPr>
                <w:rFonts w:ascii="Cambria Math" w:hAnsi="Cambria Math"/>
                <w:lang w:eastAsia="zh-CN"/>
              </w:rPr>
            </m:ctrlPr>
          </m:e>
          <m:sub>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w:rPr>
                    <w:rFonts w:ascii="Cambria Math" w:hAnsi="Cambria Math"/>
                    <w:lang w:eastAsia="zh-CN"/>
                  </w:rPr>
                  <m:t>ACK</m:t>
                </m:r>
                <m:ctrlPr>
                  <w:rPr>
                    <w:rFonts w:ascii="Cambria Math" w:hAnsi="Cambria Math"/>
                    <w:lang w:eastAsia="zh-CN"/>
                  </w:rPr>
                </m:ctrlPr>
              </m:sup>
            </m:sSup>
            <m:r>
              <m:rPr>
                <m:sty m:val="p"/>
              </m:rPr>
              <w:rPr>
                <w:rFonts w:ascii="Cambria Math" w:hAnsi="Cambria Math"/>
                <w:lang w:eastAsia="zh-CN"/>
              </w:rPr>
              <m:t>−1</m:t>
            </m:r>
            <m:ctrlPr>
              <w:rPr>
                <w:rFonts w:ascii="Cambria Math" w:hAnsi="Cambria Math"/>
                <w:lang w:eastAsia="zh-CN"/>
              </w:rPr>
            </m:ctrlPr>
          </m:sub>
          <m:sup>
            <m:r>
              <m:rPr>
                <m:sty m:val="p"/>
              </m:rPr>
              <w:rPr>
                <w:rFonts w:ascii="Cambria Math" w:hAnsi="Cambria Math"/>
                <w:lang w:eastAsia="zh-CN"/>
              </w:rPr>
              <m:t>ACK</m:t>
            </m:r>
            <m:ctrlPr>
              <w:rPr>
                <w:rFonts w:ascii="Cambria Math" w:hAnsi="Cambria Math"/>
                <w:lang w:eastAsia="zh-CN"/>
              </w:rPr>
            </m:ctrlPr>
          </m:sup>
        </m:sSubSup>
      </m:oMath>
      <w:r>
        <w:rPr>
          <w:rFonts w:hint="eastAsia"/>
          <w:lang w:eastAsia="zh-CN"/>
        </w:rPr>
        <w:t xml:space="preserve"> is given by Clause 9.1 of [5, TS38.213], and </w:t>
      </w:r>
      <m:oMath>
        <m:sSup>
          <m:sSupPr>
            <m:ctrlPr>
              <w:rPr>
                <w:rFonts w:ascii="Cambria Math" w:hAnsi="Cambria Math"/>
                <w:lang w:eastAsia="zh-CN"/>
              </w:rPr>
            </m:ctrlPr>
          </m:sSupPr>
          <m:e>
            <m:r>
              <m:rPr/>
              <w:rPr>
                <w:rFonts w:ascii="Cambria Math" w:hAnsi="Cambria Math"/>
                <w:lang w:eastAsia="zh-CN"/>
              </w:rPr>
              <m:t>O</m:t>
            </m:r>
            <m:ctrlPr>
              <w:rPr>
                <w:rFonts w:ascii="Cambria Math" w:hAnsi="Cambria Math"/>
                <w:lang w:eastAsia="zh-CN"/>
              </w:rPr>
            </m:ctrlPr>
          </m:e>
          <m:sup>
            <m:r>
              <m:rPr>
                <m:sty m:val="p"/>
              </m:rPr>
              <w:rPr>
                <w:rFonts w:ascii="Cambria Math" w:hAnsi="Cambria Math"/>
                <w:lang w:eastAsia="zh-CN"/>
              </w:rPr>
              <m:t>ACK</m:t>
            </m:r>
            <m:ctrlPr>
              <w:rPr>
                <w:rFonts w:ascii="Cambria Math" w:hAnsi="Cambria Math"/>
                <w:lang w:eastAsia="zh-CN"/>
              </w:rPr>
            </m:ctrlPr>
          </m:sup>
        </m:sSup>
      </m:oMath>
      <w:r>
        <w:rPr>
          <w:rFonts w:hint="eastAsia"/>
          <w:lang w:eastAsia="zh-CN"/>
        </w:rPr>
        <w:t xml:space="preserve"> is number of HARQ-ACK bits</w:t>
      </w:r>
      <w:r>
        <w:rPr>
          <w:rFonts w:hint="eastAsia"/>
          <w:lang w:val="en-US" w:eastAsia="zh-CN"/>
        </w:rPr>
        <w:t>.</w:t>
      </w:r>
    </w:p>
    <w:p>
      <w:pPr>
        <w:jc w:val="center"/>
        <w:rPr>
          <w:b/>
          <w:bCs/>
          <w:color w:val="FF0000"/>
          <w:lang w:eastAsia="zh-CN"/>
        </w:rPr>
      </w:pPr>
      <w:r>
        <w:rPr>
          <w:b/>
          <w:bCs/>
          <w:color w:val="FF0000"/>
          <w:lang w:eastAsia="zh-CN"/>
        </w:rPr>
        <w:t>&lt;Unchanged parts are omitted&gt;</w:t>
      </w:r>
    </w:p>
    <w:p>
      <w:pPr>
        <w:jc w:val="center"/>
        <w:rPr>
          <w:b/>
          <w:bCs/>
          <w:color w:val="FF0000"/>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0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94"/>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7">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7C8295E"/>
    <w:multiLevelType w:val="multilevel"/>
    <w:tmpl w:val="07C8295E"/>
    <w:lvl w:ilvl="0" w:tentative="0">
      <w:start w:val="1"/>
      <w:numFmt w:val="bullet"/>
      <w:pStyle w:val="196"/>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10">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11">
    <w:nsid w:val="1E542A72"/>
    <w:multiLevelType w:val="multilevel"/>
    <w:tmpl w:val="1E542A72"/>
    <w:lvl w:ilvl="0" w:tentative="0">
      <w:start w:val="1"/>
      <w:numFmt w:val="bullet"/>
      <w:pStyle w:val="195"/>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2">
    <w:nsid w:val="259B7128"/>
    <w:multiLevelType w:val="multilevel"/>
    <w:tmpl w:val="259B7128"/>
    <w:lvl w:ilvl="0" w:tentative="0">
      <w:start w:val="1"/>
      <w:numFmt w:val="bullet"/>
      <w:pStyle w:val="501"/>
      <w:lvlText w:val=""/>
      <w:lvlJc w:val="left"/>
      <w:pPr>
        <w:ind w:left="1160" w:hanging="360"/>
      </w:pPr>
      <w:rPr>
        <w:rFonts w:hint="default" w:ascii="Symbol" w:hAnsi="Symbol"/>
      </w:rPr>
    </w:lvl>
    <w:lvl w:ilvl="1" w:tentative="0">
      <w:start w:val="0"/>
      <w:numFmt w:val="bullet"/>
      <w:pStyle w:val="502"/>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3">
    <w:nsid w:val="2CC7125C"/>
    <w:multiLevelType w:val="singleLevel"/>
    <w:tmpl w:val="2CC7125C"/>
    <w:lvl w:ilvl="0" w:tentative="0">
      <w:start w:val="1"/>
      <w:numFmt w:val="bullet"/>
      <w:pStyle w:val="43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3748C2"/>
    <w:multiLevelType w:val="multilevel"/>
    <w:tmpl w:val="313748C2"/>
    <w:lvl w:ilvl="0" w:tentative="0">
      <w:start w:val="1"/>
      <w:numFmt w:val="bullet"/>
      <w:pStyle w:val="33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60"/>
      <w:lvlText w:val=""/>
      <w:lvlJc w:val="left"/>
      <w:pPr>
        <w:tabs>
          <w:tab w:val="left" w:pos="360"/>
        </w:tabs>
        <w:ind w:left="340" w:hanging="340"/>
      </w:pPr>
      <w:rPr>
        <w:rFonts w:hint="default" w:ascii="Symbol" w:hAnsi="Symbol" w:eastAsia="Times New Roman"/>
        <w:color w:val="auto"/>
      </w:rPr>
    </w:lvl>
  </w:abstractNum>
  <w:abstractNum w:abstractNumId="17">
    <w:nsid w:val="382946E8"/>
    <w:multiLevelType w:val="multilevel"/>
    <w:tmpl w:val="382946E8"/>
    <w:lvl w:ilvl="0" w:tentative="0">
      <w:start w:val="1"/>
      <w:numFmt w:val="bullet"/>
      <w:pStyle w:val="34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9">
    <w:nsid w:val="42F338AB"/>
    <w:multiLevelType w:val="multilevel"/>
    <w:tmpl w:val="42F338AB"/>
    <w:lvl w:ilvl="0" w:tentative="0">
      <w:start w:val="1"/>
      <w:numFmt w:val="bullet"/>
      <w:pStyle w:val="19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5E05BD5"/>
    <w:multiLevelType w:val="multilevel"/>
    <w:tmpl w:val="45E05BD5"/>
    <w:lvl w:ilvl="0" w:tentative="0">
      <w:start w:val="1"/>
      <w:numFmt w:val="decimal"/>
      <w:pStyle w:val="32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3">
    <w:nsid w:val="5101505E"/>
    <w:multiLevelType w:val="multilevel"/>
    <w:tmpl w:val="5101505E"/>
    <w:lvl w:ilvl="0" w:tentative="0">
      <w:start w:val="1"/>
      <w:numFmt w:val="decimal"/>
      <w:pStyle w:val="32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5">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306048"/>
    <w:multiLevelType w:val="multilevel"/>
    <w:tmpl w:val="64306048"/>
    <w:lvl w:ilvl="0" w:tentative="0">
      <w:start w:val="1"/>
      <w:numFmt w:val="decimalZero"/>
      <w:pStyle w:val="504"/>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7">
    <w:nsid w:val="6865452E"/>
    <w:multiLevelType w:val="multilevel"/>
    <w:tmpl w:val="6865452E"/>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8">
    <w:nsid w:val="68B663FC"/>
    <w:multiLevelType w:val="multilevel"/>
    <w:tmpl w:val="68B663FC"/>
    <w:lvl w:ilvl="0" w:tentative="0">
      <w:start w:val="1"/>
      <w:numFmt w:val="bullet"/>
      <w:pStyle w:val="19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9">
    <w:nsid w:val="68ED07F3"/>
    <w:multiLevelType w:val="multilevel"/>
    <w:tmpl w:val="68ED07F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0">
    <w:nsid w:val="718D7D2E"/>
    <w:multiLevelType w:val="multilevel"/>
    <w:tmpl w:val="718D7D2E"/>
    <w:lvl w:ilvl="0" w:tentative="0">
      <w:start w:val="1"/>
      <w:numFmt w:val="decimal"/>
      <w:pStyle w:val="48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3">
    <w:nsid w:val="7BC330F5"/>
    <w:multiLevelType w:val="multilevel"/>
    <w:tmpl w:val="7BC330F5"/>
    <w:lvl w:ilvl="0" w:tentative="0">
      <w:start w:val="1"/>
      <w:numFmt w:val="bullet"/>
      <w:pStyle w:val="3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C267F9C"/>
    <w:multiLevelType w:val="multilevel"/>
    <w:tmpl w:val="7C267F9C"/>
    <w:lvl w:ilvl="0" w:tentative="0">
      <w:start w:val="0"/>
      <w:numFmt w:val="bullet"/>
      <w:pStyle w:val="46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192"/>
        <w:lvlText w:val=""/>
        <w:legacy w:legacy="1" w:legacySpace="0" w:legacyIndent="360"/>
        <w:lvlJc w:val="left"/>
        <w:pPr>
          <w:ind w:left="360" w:hanging="360"/>
        </w:pPr>
        <w:rPr>
          <w:rFonts w:hint="default" w:ascii="Symbol" w:hAnsi="Symbol"/>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2510"/>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C93"/>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3F2874"/>
    <w:rsid w:val="0040631E"/>
    <w:rsid w:val="00406EB1"/>
    <w:rsid w:val="00410371"/>
    <w:rsid w:val="004242F1"/>
    <w:rsid w:val="00444A7C"/>
    <w:rsid w:val="00454C19"/>
    <w:rsid w:val="00472666"/>
    <w:rsid w:val="004753C7"/>
    <w:rsid w:val="004816A3"/>
    <w:rsid w:val="004B75B7"/>
    <w:rsid w:val="004E3446"/>
    <w:rsid w:val="004E4C34"/>
    <w:rsid w:val="0051580D"/>
    <w:rsid w:val="005178F9"/>
    <w:rsid w:val="0053386D"/>
    <w:rsid w:val="00547111"/>
    <w:rsid w:val="00561D40"/>
    <w:rsid w:val="0057328F"/>
    <w:rsid w:val="00590765"/>
    <w:rsid w:val="00592D74"/>
    <w:rsid w:val="005B2058"/>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07948"/>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74114"/>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2E89"/>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93510"/>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1959"/>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45E48"/>
    <w:rsid w:val="00F519D4"/>
    <w:rsid w:val="00F76F8F"/>
    <w:rsid w:val="00F94569"/>
    <w:rsid w:val="00F969D6"/>
    <w:rsid w:val="00FA0399"/>
    <w:rsid w:val="00FB40A7"/>
    <w:rsid w:val="00FB6386"/>
    <w:rsid w:val="00FB6404"/>
    <w:rsid w:val="00FB71F3"/>
    <w:rsid w:val="00FC58A7"/>
    <w:rsid w:val="00FD5DFA"/>
    <w:rsid w:val="00FE5716"/>
    <w:rsid w:val="00FE62E5"/>
    <w:rsid w:val="00FF7E75"/>
    <w:rsid w:val="01CB65F4"/>
    <w:rsid w:val="03D90D39"/>
    <w:rsid w:val="05B04705"/>
    <w:rsid w:val="05D67494"/>
    <w:rsid w:val="07207151"/>
    <w:rsid w:val="07293612"/>
    <w:rsid w:val="08762606"/>
    <w:rsid w:val="094F1CAD"/>
    <w:rsid w:val="097073E1"/>
    <w:rsid w:val="0BB20853"/>
    <w:rsid w:val="0BD6524A"/>
    <w:rsid w:val="0E341669"/>
    <w:rsid w:val="113C3521"/>
    <w:rsid w:val="126B7CE1"/>
    <w:rsid w:val="126D444F"/>
    <w:rsid w:val="130012E8"/>
    <w:rsid w:val="14397321"/>
    <w:rsid w:val="16611850"/>
    <w:rsid w:val="18F851C4"/>
    <w:rsid w:val="1A167DEF"/>
    <w:rsid w:val="1B144C67"/>
    <w:rsid w:val="1B604AF7"/>
    <w:rsid w:val="1D123339"/>
    <w:rsid w:val="1D890446"/>
    <w:rsid w:val="1E6E6C64"/>
    <w:rsid w:val="1F7237CF"/>
    <w:rsid w:val="20644FE3"/>
    <w:rsid w:val="220534F0"/>
    <w:rsid w:val="22CC58BD"/>
    <w:rsid w:val="246F62F1"/>
    <w:rsid w:val="24881B78"/>
    <w:rsid w:val="257D75E3"/>
    <w:rsid w:val="258E5C58"/>
    <w:rsid w:val="28645235"/>
    <w:rsid w:val="29365923"/>
    <w:rsid w:val="2C3A0464"/>
    <w:rsid w:val="2CC92F8C"/>
    <w:rsid w:val="2E8D46CA"/>
    <w:rsid w:val="2F965B97"/>
    <w:rsid w:val="30632C49"/>
    <w:rsid w:val="31B621B6"/>
    <w:rsid w:val="3301157B"/>
    <w:rsid w:val="350243D8"/>
    <w:rsid w:val="35525683"/>
    <w:rsid w:val="36DE461F"/>
    <w:rsid w:val="38C77FBA"/>
    <w:rsid w:val="39AB5011"/>
    <w:rsid w:val="3A4A01E1"/>
    <w:rsid w:val="3BD06953"/>
    <w:rsid w:val="3BE65690"/>
    <w:rsid w:val="3C0E3D87"/>
    <w:rsid w:val="3D036F5E"/>
    <w:rsid w:val="3DF57D9D"/>
    <w:rsid w:val="3F3C23D8"/>
    <w:rsid w:val="3FEA6040"/>
    <w:rsid w:val="41623514"/>
    <w:rsid w:val="423035AC"/>
    <w:rsid w:val="427863F3"/>
    <w:rsid w:val="43761879"/>
    <w:rsid w:val="43CC623B"/>
    <w:rsid w:val="4758629D"/>
    <w:rsid w:val="48CC59EA"/>
    <w:rsid w:val="4A7B371E"/>
    <w:rsid w:val="4AC57B33"/>
    <w:rsid w:val="4BC94084"/>
    <w:rsid w:val="4C4B0712"/>
    <w:rsid w:val="4E85575D"/>
    <w:rsid w:val="50595D5F"/>
    <w:rsid w:val="50A22D9B"/>
    <w:rsid w:val="525748BB"/>
    <w:rsid w:val="528A072F"/>
    <w:rsid w:val="551151C9"/>
    <w:rsid w:val="55126F17"/>
    <w:rsid w:val="55710624"/>
    <w:rsid w:val="562E248E"/>
    <w:rsid w:val="56510B26"/>
    <w:rsid w:val="56B65F1D"/>
    <w:rsid w:val="59437567"/>
    <w:rsid w:val="595A7D1B"/>
    <w:rsid w:val="5AF811DA"/>
    <w:rsid w:val="5B117B75"/>
    <w:rsid w:val="5D3F50A3"/>
    <w:rsid w:val="5DAB564E"/>
    <w:rsid w:val="5F4B16F1"/>
    <w:rsid w:val="5F714826"/>
    <w:rsid w:val="5F953268"/>
    <w:rsid w:val="61701574"/>
    <w:rsid w:val="61B1503B"/>
    <w:rsid w:val="620704D1"/>
    <w:rsid w:val="621A6527"/>
    <w:rsid w:val="627C44F8"/>
    <w:rsid w:val="669C039E"/>
    <w:rsid w:val="67C779FD"/>
    <w:rsid w:val="686A005C"/>
    <w:rsid w:val="686D0A14"/>
    <w:rsid w:val="6AE70408"/>
    <w:rsid w:val="6E1A6EC0"/>
    <w:rsid w:val="6FE85BCE"/>
    <w:rsid w:val="73E6075D"/>
    <w:rsid w:val="74383DB9"/>
    <w:rsid w:val="74F20961"/>
    <w:rsid w:val="753643F9"/>
    <w:rsid w:val="761159B6"/>
    <w:rsid w:val="7759404A"/>
    <w:rsid w:val="77716B34"/>
    <w:rsid w:val="789D250C"/>
    <w:rsid w:val="7C240E46"/>
    <w:rsid w:val="7C72430D"/>
    <w:rsid w:val="7D397FE2"/>
    <w:rsid w:val="7DE41A9C"/>
    <w:rsid w:val="7DF64DA0"/>
    <w:rsid w:val="7ED94DA8"/>
    <w:rsid w:val="7EF85DAD"/>
    <w:rsid w:val="7F452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3"/>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4"/>
    <w:qFormat/>
    <w:uiPriority w:val="0"/>
    <w:pPr>
      <w:pBdr>
        <w:top w:val="none" w:color="auto" w:sz="0" w:space="0"/>
      </w:pBdr>
      <w:spacing w:before="180"/>
      <w:outlineLvl w:val="1"/>
    </w:pPr>
    <w:rPr>
      <w:sz w:val="32"/>
    </w:rPr>
  </w:style>
  <w:style w:type="paragraph" w:styleId="4">
    <w:name w:val="heading 3"/>
    <w:basedOn w:val="3"/>
    <w:next w:val="1"/>
    <w:link w:val="135"/>
    <w:qFormat/>
    <w:uiPriority w:val="9"/>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6"/>
    <w:qFormat/>
    <w:uiPriority w:val="9"/>
    <w:pPr>
      <w:outlineLvl w:val="5"/>
    </w:pPr>
  </w:style>
  <w:style w:type="paragraph" w:styleId="9">
    <w:name w:val="heading 7"/>
    <w:basedOn w:val="8"/>
    <w:next w:val="1"/>
    <w:link w:val="137"/>
    <w:qFormat/>
    <w:uiPriority w:val="9"/>
    <w:pPr>
      <w:outlineLvl w:val="6"/>
    </w:pPr>
  </w:style>
  <w:style w:type="paragraph" w:styleId="10">
    <w:name w:val="heading 8"/>
    <w:basedOn w:val="2"/>
    <w:next w:val="1"/>
    <w:link w:val="138"/>
    <w:qFormat/>
    <w:uiPriority w:val="9"/>
    <w:pPr>
      <w:ind w:left="0" w:firstLine="0"/>
      <w:outlineLvl w:val="7"/>
    </w:pPr>
  </w:style>
  <w:style w:type="paragraph" w:styleId="11">
    <w:name w:val="heading 9"/>
    <w:basedOn w:val="10"/>
    <w:next w:val="1"/>
    <w:link w:val="139"/>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1"/>
    <w:qFormat/>
    <w:uiPriority w:val="0"/>
    <w:pPr>
      <w:ind w:left="1135"/>
    </w:pPr>
  </w:style>
  <w:style w:type="paragraph" w:styleId="13">
    <w:name w:val="List 2"/>
    <w:basedOn w:val="14"/>
    <w:link w:val="150"/>
    <w:qFormat/>
    <w:uiPriority w:val="0"/>
    <w:pPr>
      <w:ind w:left="851"/>
    </w:pPr>
  </w:style>
  <w:style w:type="paragraph" w:styleId="14">
    <w:name w:val="List"/>
    <w:basedOn w:val="1"/>
    <w:link w:val="149"/>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b/>
      <w:lang w:eastAsia="en-GB"/>
    </w:rPr>
  </w:style>
  <w:style w:type="paragraph" w:styleId="30">
    <w:name w:val="Document Map"/>
    <w:basedOn w:val="1"/>
    <w:link w:val="154"/>
    <w:qFormat/>
    <w:uiPriority w:val="99"/>
    <w:pPr>
      <w:shd w:val="clear" w:color="auto" w:fill="000080"/>
    </w:pPr>
    <w:rPr>
      <w:rFonts w:ascii="Tahoma" w:hAnsi="Tahoma" w:cs="Tahoma" w:eastAsiaTheme="minorEastAsia"/>
    </w:rPr>
  </w:style>
  <w:style w:type="paragraph" w:styleId="31">
    <w:name w:val="annotation text"/>
    <w:basedOn w:val="1"/>
    <w:link w:val="126"/>
    <w:qFormat/>
    <w:uiPriority w:val="99"/>
    <w:rPr>
      <w:rFonts w:eastAsiaTheme="minorEastAsia"/>
    </w:rPr>
  </w:style>
  <w:style w:type="paragraph" w:styleId="32">
    <w:name w:val="Body Text 3"/>
    <w:basedOn w:val="1"/>
    <w:link w:val="362"/>
    <w:qFormat/>
    <w:uiPriority w:val="0"/>
    <w:pPr>
      <w:spacing w:after="0"/>
      <w:jc w:val="both"/>
    </w:pPr>
    <w:rPr>
      <w:rFonts w:eastAsia="MS Gothic"/>
      <w:sz w:val="24"/>
      <w:lang w:eastAsia="ja-JP"/>
    </w:rPr>
  </w:style>
  <w:style w:type="paragraph" w:styleId="33">
    <w:name w:val="Body Text"/>
    <w:basedOn w:val="1"/>
    <w:link w:val="146"/>
    <w:qFormat/>
    <w:uiPriority w:val="0"/>
    <w:pPr>
      <w:overflowPunct w:val="0"/>
      <w:autoSpaceDE w:val="0"/>
      <w:autoSpaceDN w:val="0"/>
      <w:adjustRightInd w:val="0"/>
      <w:textAlignment w:val="baseline"/>
    </w:pPr>
    <w:rPr>
      <w:lang w:eastAsia="en-GB"/>
    </w:rPr>
  </w:style>
  <w:style w:type="paragraph" w:styleId="34">
    <w:name w:val="Body Text Indent"/>
    <w:basedOn w:val="1"/>
    <w:link w:val="308"/>
    <w:qFormat/>
    <w:uiPriority w:val="99"/>
    <w:pPr>
      <w:spacing w:after="120"/>
      <w:ind w:left="283"/>
    </w:pPr>
  </w:style>
  <w:style w:type="paragraph" w:styleId="35">
    <w:name w:val="List Number 3"/>
    <w:basedOn w:val="1"/>
    <w:qFormat/>
    <w:uiPriority w:val="0"/>
    <w:pPr>
      <w:numPr>
        <w:ilvl w:val="0"/>
        <w:numId w:val="2"/>
      </w:numPr>
      <w:overflowPunct w:val="0"/>
      <w:autoSpaceDE w:val="0"/>
      <w:autoSpaceDN w:val="0"/>
      <w:adjustRightInd w:val="0"/>
      <w:textAlignment w:val="baseline"/>
    </w:pPr>
  </w:style>
  <w:style w:type="paragraph" w:styleId="36">
    <w:name w:val="Plain Text"/>
    <w:basedOn w:val="1"/>
    <w:link w:val="155"/>
    <w:qFormat/>
    <w:uiPriority w:val="99"/>
    <w:pPr>
      <w:overflowPunct w:val="0"/>
      <w:autoSpaceDE w:val="0"/>
      <w:autoSpaceDN w:val="0"/>
      <w:adjustRightInd w:val="0"/>
      <w:textAlignment w:val="baseline"/>
    </w:pPr>
    <w:rPr>
      <w:rFonts w:ascii="Courier New" w:hAnsi="Courier New" w:eastAsiaTheme="minorEastAsia"/>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qFormat/>
    <w:uiPriority w:val="99"/>
    <w:pPr>
      <w:overflowPunct w:val="0"/>
      <w:autoSpaceDE w:val="0"/>
      <w:autoSpaceDN w:val="0"/>
      <w:adjustRightInd w:val="0"/>
      <w:spacing w:after="0"/>
      <w:jc w:val="both"/>
      <w:textAlignment w:val="baseline"/>
    </w:pPr>
    <w:rPr>
      <w:rFonts w:ascii="CG Times (WN)" w:hAnsi="CG Times (WN)" w:eastAsiaTheme="minorEastAsia"/>
      <w:lang w:val="fr-FR" w:eastAsia="fr-FR"/>
    </w:rPr>
  </w:style>
  <w:style w:type="paragraph" w:styleId="40">
    <w:name w:val="Body Text Indent 2"/>
    <w:basedOn w:val="1"/>
    <w:link w:val="16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eastAsiaTheme="minorEastAsia"/>
      <w:kern w:val="2"/>
      <w:lang w:val="en-US" w:eastAsia="ja-JP"/>
    </w:rPr>
  </w:style>
  <w:style w:type="paragraph" w:styleId="41">
    <w:name w:val="Balloon Text"/>
    <w:basedOn w:val="1"/>
    <w:link w:val="85"/>
    <w:qFormat/>
    <w:uiPriority w:val="99"/>
    <w:rPr>
      <w:rFonts w:ascii="Tahoma" w:hAnsi="Tahoma" w:cs="Tahoma" w:eastAsiaTheme="minorEastAsia"/>
      <w:sz w:val="16"/>
      <w:szCs w:val="16"/>
    </w:rPr>
  </w:style>
  <w:style w:type="paragraph" w:styleId="42">
    <w:name w:val="footer"/>
    <w:basedOn w:val="1"/>
    <w:link w:val="141"/>
    <w:qFormat/>
    <w:uiPriority w:val="99"/>
    <w:pPr>
      <w:jc w:val="center"/>
    </w:pPr>
    <w:rPr>
      <w:i/>
    </w:rPr>
  </w:style>
  <w:style w:type="paragraph" w:styleId="43">
    <w:name w:val="header"/>
    <w:link w:val="14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91"/>
    <w:qFormat/>
    <w:uiPriority w:val="11"/>
    <w:pPr>
      <w:spacing w:after="160"/>
    </w:pPr>
    <w:rPr>
      <w:rFonts w:ascii="Calibri Light" w:hAnsi="Calibri Light" w:eastAsiaTheme="minorEastAsia"/>
      <w:b/>
      <w:i/>
      <w:iCs/>
      <w:color w:val="4472C4"/>
      <w:spacing w:val="15"/>
      <w:szCs w:val="24"/>
      <w:lang w:val="fr-FR" w:eastAsia="zh-CN"/>
    </w:rPr>
  </w:style>
  <w:style w:type="paragraph" w:styleId="46">
    <w:name w:val="footnote text"/>
    <w:basedOn w:val="1"/>
    <w:link w:val="147"/>
    <w:qFormat/>
    <w:uiPriority w:val="0"/>
    <w:pPr>
      <w:keepLines/>
      <w:spacing w:after="0"/>
      <w:ind w:left="454" w:hanging="454"/>
    </w:pPr>
    <w:rPr>
      <w:rFonts w:eastAsiaTheme="minorEastAsia"/>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4"/>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eastAsiaTheme="minorEastAsia"/>
      <w:lang w:val="en-US" w:eastAsia="ja-JP"/>
    </w:rPr>
  </w:style>
  <w:style w:type="paragraph" w:styleId="50">
    <w:name w:val="toc 9"/>
    <w:basedOn w:val="38"/>
    <w:next w:val="1"/>
    <w:qFormat/>
    <w:uiPriority w:val="39"/>
    <w:pPr>
      <w:ind w:left="1418" w:hanging="1418"/>
    </w:pPr>
  </w:style>
  <w:style w:type="paragraph" w:styleId="51">
    <w:name w:val="Body Text 2"/>
    <w:basedOn w:val="1"/>
    <w:link w:val="158"/>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eastAsiaTheme="minorEastAsia"/>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0"/>
    <w:pPr>
      <w:spacing w:before="100" w:beforeAutospacing="1" w:after="100" w:afterAutospacing="1"/>
    </w:pPr>
    <w:rPr>
      <w:rFonts w:ascii="宋体" w:hAnsi="宋体" w:cs="宋体"/>
      <w:sz w:val="24"/>
      <w:szCs w:val="24"/>
      <w:lang w:eastAsia="zh-CN"/>
    </w:rPr>
  </w:style>
  <w:style w:type="paragraph" w:styleId="55">
    <w:name w:val="index 1"/>
    <w:basedOn w:val="1"/>
    <w:next w:val="1"/>
    <w:qFormat/>
    <w:uiPriority w:val="0"/>
    <w:pPr>
      <w:keepLines/>
      <w:spacing w:after="0"/>
    </w:pPr>
    <w:rPr>
      <w:rFonts w:eastAsiaTheme="minorEastAsia"/>
    </w:rPr>
  </w:style>
  <w:style w:type="paragraph" w:styleId="56">
    <w:name w:val="index 2"/>
    <w:basedOn w:val="55"/>
    <w:next w:val="1"/>
    <w:qFormat/>
    <w:uiPriority w:val="0"/>
    <w:pPr>
      <w:ind w:left="284"/>
    </w:pPr>
  </w:style>
  <w:style w:type="paragraph" w:styleId="57">
    <w:name w:val="Title"/>
    <w:basedOn w:val="1"/>
    <w:link w:val="297"/>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7"/>
    <w:qFormat/>
    <w:uiPriority w:val="99"/>
    <w:rPr>
      <w:b/>
      <w:bCs/>
    </w:rPr>
  </w:style>
  <w:style w:type="paragraph" w:styleId="59">
    <w:name w:val="Body Text First Indent 2"/>
    <w:basedOn w:val="34"/>
    <w:link w:val="309"/>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30"/>
    <w:qFormat/>
    <w:uiPriority w:val="0"/>
    <w:rPr>
      <w:b/>
    </w:rPr>
  </w:style>
  <w:style w:type="paragraph" w:customStyle="1" w:styleId="90">
    <w:name w:val="TAC"/>
    <w:basedOn w:val="91"/>
    <w:link w:val="129"/>
    <w:qFormat/>
    <w:uiPriority w:val="0"/>
    <w:pPr>
      <w:jc w:val="center"/>
    </w:pPr>
  </w:style>
  <w:style w:type="paragraph" w:customStyle="1" w:styleId="91">
    <w:name w:val="TAL"/>
    <w:basedOn w:val="1"/>
    <w:link w:val="143"/>
    <w:qFormat/>
    <w:uiPriority w:val="0"/>
    <w:pPr>
      <w:keepNext/>
      <w:keepLines/>
      <w:spacing w:after="0"/>
    </w:pPr>
    <w:rPr>
      <w:rFonts w:ascii="Arial" w:hAnsi="Arial" w:eastAsiaTheme="minorEastAsia"/>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8"/>
    <w:qFormat/>
    <w:uiPriority w:val="0"/>
    <w:pPr>
      <w:keepNext/>
      <w:keepLines/>
      <w:spacing w:before="60"/>
      <w:jc w:val="center"/>
    </w:pPr>
    <w:rPr>
      <w:rFonts w:ascii="Arial" w:hAnsi="Arial" w:eastAsiaTheme="minorEastAsia"/>
      <w:b/>
    </w:rPr>
  </w:style>
  <w:style w:type="paragraph" w:customStyle="1" w:styleId="94">
    <w:name w:val="NO"/>
    <w:basedOn w:val="1"/>
    <w:link w:val="259"/>
    <w:qFormat/>
    <w:uiPriority w:val="0"/>
    <w:pPr>
      <w:keepLines/>
      <w:ind w:left="1135" w:hanging="851"/>
    </w:pPr>
    <w:rPr>
      <w:rFonts w:eastAsiaTheme="minorEastAsia"/>
    </w:rPr>
  </w:style>
  <w:style w:type="paragraph" w:customStyle="1" w:styleId="95">
    <w:name w:val="EX"/>
    <w:basedOn w:val="1"/>
    <w:qFormat/>
    <w:uiPriority w:val="99"/>
    <w:pPr>
      <w:keepLines/>
      <w:ind w:left="1702" w:hanging="1418"/>
    </w:pPr>
    <w:rPr>
      <w:rFonts w:eastAsiaTheme="minorEastAsia"/>
    </w:rPr>
  </w:style>
  <w:style w:type="paragraph" w:customStyle="1" w:styleId="96">
    <w:name w:val="FP"/>
    <w:basedOn w:val="1"/>
    <w:qFormat/>
    <w:uiPriority w:val="0"/>
    <w:pPr>
      <w:spacing w:after="0"/>
    </w:pPr>
    <w:rPr>
      <w:rFonts w:eastAsiaTheme="minorEastAsia"/>
    </w:rPr>
  </w:style>
  <w:style w:type="paragraph" w:customStyle="1" w:styleId="9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rPr>
      <w:rFonts w:eastAsiaTheme="minorEastAsia"/>
    </w:r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4"/>
    <w:qFormat/>
    <w:uiPriority w:val="0"/>
  </w:style>
  <w:style w:type="paragraph" w:customStyle="1" w:styleId="115">
    <w:name w:val="B3"/>
    <w:basedOn w:val="12"/>
    <w:link w:val="144"/>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pPr>
    <w:rPr>
      <w:rFonts w:ascii="Arial" w:hAnsi="Arial" w:cs="Times New Roman" w:eastAsiaTheme="minorEastAsia"/>
      <w:lang w:val="en-GB" w:eastAsia="en-US" w:bidi="ar-SA"/>
    </w:rPr>
  </w:style>
  <w:style w:type="paragraph" w:customStyle="1" w:styleId="120">
    <w:name w:val="tdoc-header"/>
    <w:qFormat/>
    <w:uiPriority w:val="0"/>
    <w:rPr>
      <w:rFonts w:ascii="Arial" w:hAnsi="Arial" w:cs="Times New Roman" w:eastAsiaTheme="minorEastAsia"/>
      <w:sz w:val="24"/>
      <w:lang w:val="en-GB" w:eastAsia="en-US" w:bidi="ar-SA"/>
    </w:rPr>
  </w:style>
  <w:style w:type="character" w:customStyle="1" w:styleId="121">
    <w:name w:val="B1 Zchn"/>
    <w:link w:val="113"/>
    <w:qFormat/>
    <w:locked/>
    <w:uiPriority w:val="0"/>
    <w:rPr>
      <w:rFonts w:ascii="Times New Roman" w:hAnsi="Times New Roman"/>
      <w:lang w:val="en-GB" w:eastAsia="en-US"/>
    </w:rPr>
  </w:style>
  <w:style w:type="paragraph" w:customStyle="1" w:styleId="122">
    <w:name w:val="TAJ"/>
    <w:basedOn w:val="93"/>
    <w:qFormat/>
    <w:uiPriority w:val="0"/>
    <w:rPr>
      <w:rFonts w:eastAsia="宋体"/>
      <w:lang w:val="zh-CN"/>
    </w:rPr>
  </w:style>
  <w:style w:type="paragraph" w:customStyle="1" w:styleId="123">
    <w:name w:val="Guidance"/>
    <w:basedOn w:val="1"/>
    <w:qFormat/>
    <w:uiPriority w:val="0"/>
    <w:rPr>
      <w:i/>
      <w:color w:val="0000FF"/>
    </w:rPr>
  </w:style>
  <w:style w:type="character" w:customStyle="1" w:styleId="124">
    <w:name w:val="B2 Char"/>
    <w:link w:val="114"/>
    <w:qFormat/>
    <w:uiPriority w:val="0"/>
    <w:rPr>
      <w:rFonts w:ascii="Times New Roman" w:hAnsi="Times New Roman"/>
      <w:lang w:val="en-GB" w:eastAsia="en-US"/>
    </w:rPr>
  </w:style>
  <w:style w:type="character" w:customStyle="1" w:styleId="125">
    <w:name w:val="B2 Car"/>
    <w:qFormat/>
    <w:uiPriority w:val="0"/>
    <w:rPr>
      <w:lang w:val="en-GB" w:eastAsia="en-US"/>
    </w:rPr>
  </w:style>
  <w:style w:type="character" w:customStyle="1" w:styleId="126">
    <w:name w:val="批注文字 Char"/>
    <w:link w:val="31"/>
    <w:qFormat/>
    <w:uiPriority w:val="99"/>
    <w:rPr>
      <w:rFonts w:ascii="Times New Roman" w:hAnsi="Times New Roman"/>
      <w:lang w:val="en-GB" w:eastAsia="en-US"/>
    </w:rPr>
  </w:style>
  <w:style w:type="character" w:customStyle="1" w:styleId="127">
    <w:name w:val="批注主题 Char"/>
    <w:link w:val="58"/>
    <w:qFormat/>
    <w:uiPriority w:val="99"/>
    <w:rPr>
      <w:rFonts w:ascii="Times New Roman" w:hAnsi="Times New Roman"/>
      <w:b/>
      <w:bCs/>
      <w:lang w:val="en-GB" w:eastAsia="en-US"/>
    </w:rPr>
  </w:style>
  <w:style w:type="character" w:customStyle="1" w:styleId="128">
    <w:name w:val="TH Char"/>
    <w:link w:val="93"/>
    <w:qFormat/>
    <w:uiPriority w:val="0"/>
    <w:rPr>
      <w:rFonts w:ascii="Arial" w:hAnsi="Arial"/>
      <w:b/>
      <w:lang w:val="en-GB" w:eastAsia="en-US"/>
    </w:rPr>
  </w:style>
  <w:style w:type="character" w:customStyle="1" w:styleId="129">
    <w:name w:val="TAC Char"/>
    <w:link w:val="90"/>
    <w:qFormat/>
    <w:locked/>
    <w:uiPriority w:val="0"/>
    <w:rPr>
      <w:rFonts w:ascii="Arial" w:hAnsi="Arial"/>
      <w:sz w:val="18"/>
      <w:lang w:val="en-GB" w:eastAsia="en-US"/>
    </w:rPr>
  </w:style>
  <w:style w:type="character" w:customStyle="1" w:styleId="130">
    <w:name w:val="TAH Car"/>
    <w:link w:val="89"/>
    <w:qFormat/>
    <w:uiPriority w:val="0"/>
    <w:rPr>
      <w:rFonts w:ascii="Arial" w:hAnsi="Arial"/>
      <w:b/>
      <w:sz w:val="18"/>
      <w:lang w:val="en-GB" w:eastAsia="en-US"/>
    </w:rPr>
  </w:style>
  <w:style w:type="character" w:customStyle="1" w:styleId="131">
    <w:name w:val="标题 5 Char"/>
    <w:link w:val="6"/>
    <w:qFormat/>
    <w:uiPriority w:val="0"/>
    <w:rPr>
      <w:rFonts w:ascii="Arial" w:hAnsi="Arial"/>
      <w:sz w:val="22"/>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1 Char"/>
    <w:link w:val="2"/>
    <w:qFormat/>
    <w:uiPriority w:val="99"/>
    <w:rPr>
      <w:rFonts w:ascii="Arial" w:hAnsi="Arial"/>
      <w:sz w:val="36"/>
      <w:lang w:val="en-GB" w:eastAsia="en-US"/>
    </w:rPr>
  </w:style>
  <w:style w:type="character" w:customStyle="1" w:styleId="134">
    <w:name w:val="标题 2 Char"/>
    <w:link w:val="3"/>
    <w:qFormat/>
    <w:uiPriority w:val="0"/>
    <w:rPr>
      <w:rFonts w:ascii="Arial" w:hAnsi="Arial"/>
      <w:sz w:val="32"/>
      <w:lang w:val="en-GB" w:eastAsia="en-US"/>
    </w:rPr>
  </w:style>
  <w:style w:type="character" w:customStyle="1" w:styleId="135">
    <w:name w:val="标题 3 Char"/>
    <w:link w:val="4"/>
    <w:qFormat/>
    <w:uiPriority w:val="9"/>
    <w:rPr>
      <w:rFonts w:ascii="Arial" w:hAnsi="Arial"/>
      <w:sz w:val="28"/>
      <w:lang w:val="en-GB" w:eastAsia="en-US"/>
    </w:rPr>
  </w:style>
  <w:style w:type="character" w:customStyle="1" w:styleId="136">
    <w:name w:val="标题 6 Char"/>
    <w:link w:val="7"/>
    <w:qFormat/>
    <w:uiPriority w:val="9"/>
    <w:rPr>
      <w:rFonts w:ascii="Arial" w:hAnsi="Arial"/>
      <w:lang w:val="en-GB" w:eastAsia="en-US"/>
    </w:rPr>
  </w:style>
  <w:style w:type="character" w:customStyle="1" w:styleId="137">
    <w:name w:val="标题 7 Char"/>
    <w:link w:val="9"/>
    <w:qFormat/>
    <w:uiPriority w:val="9"/>
    <w:rPr>
      <w:rFonts w:ascii="Arial" w:hAnsi="Arial"/>
      <w:lang w:val="en-GB" w:eastAsia="en-US"/>
    </w:rPr>
  </w:style>
  <w:style w:type="character" w:customStyle="1" w:styleId="138">
    <w:name w:val="标题 8 Char"/>
    <w:link w:val="10"/>
    <w:qFormat/>
    <w:uiPriority w:val="9"/>
    <w:rPr>
      <w:rFonts w:ascii="Arial" w:hAnsi="Arial"/>
      <w:sz w:val="36"/>
      <w:lang w:val="en-GB" w:eastAsia="en-US"/>
    </w:rPr>
  </w:style>
  <w:style w:type="character" w:customStyle="1" w:styleId="139">
    <w:name w:val="标题 9 Char"/>
    <w:link w:val="11"/>
    <w:qFormat/>
    <w:uiPriority w:val="9"/>
    <w:rPr>
      <w:rFonts w:ascii="Arial" w:hAnsi="Arial"/>
      <w:sz w:val="36"/>
      <w:lang w:val="en-GB" w:eastAsia="en-US"/>
    </w:rPr>
  </w:style>
  <w:style w:type="character" w:customStyle="1" w:styleId="140">
    <w:name w:val="页眉 Char"/>
    <w:link w:val="43"/>
    <w:qFormat/>
    <w:uiPriority w:val="0"/>
    <w:rPr>
      <w:rFonts w:ascii="Arial" w:hAnsi="Arial"/>
      <w:b/>
      <w:sz w:val="18"/>
      <w:lang w:val="en-GB" w:eastAsia="en-US"/>
    </w:rPr>
  </w:style>
  <w:style w:type="character" w:customStyle="1" w:styleId="141">
    <w:name w:val="页脚 Char"/>
    <w:link w:val="42"/>
    <w:qFormat/>
    <w:uiPriority w:val="99"/>
    <w:rPr>
      <w:rFonts w:ascii="Arial" w:hAnsi="Arial"/>
      <w:b/>
      <w:i/>
      <w:sz w:val="18"/>
      <w:lang w:val="en-GB" w:eastAsia="en-US"/>
    </w:rPr>
  </w:style>
  <w:style w:type="character" w:customStyle="1" w:styleId="142">
    <w:name w:val="PL Char"/>
    <w:link w:val="102"/>
    <w:qFormat/>
    <w:locked/>
    <w:uiPriority w:val="0"/>
    <w:rPr>
      <w:rFonts w:ascii="Courier New" w:hAnsi="Courier New"/>
      <w:sz w:val="16"/>
      <w:lang w:val="en-GB" w:eastAsia="en-US"/>
    </w:rPr>
  </w:style>
  <w:style w:type="character" w:customStyle="1" w:styleId="143">
    <w:name w:val="TAL Char"/>
    <w:link w:val="91"/>
    <w:qFormat/>
    <w:locked/>
    <w:uiPriority w:val="0"/>
    <w:rPr>
      <w:rFonts w:ascii="Arial" w:hAnsi="Arial"/>
      <w:sz w:val="18"/>
      <w:lang w:val="en-GB" w:eastAsia="en-US"/>
    </w:rPr>
  </w:style>
  <w:style w:type="character" w:customStyle="1" w:styleId="144">
    <w:name w:val="B3 Char"/>
    <w:link w:val="115"/>
    <w:qFormat/>
    <w:uiPriority w:val="0"/>
    <w:rPr>
      <w:rFonts w:ascii="Times New Roman" w:hAnsi="Times New Roman"/>
      <w:lang w:val="en-GB" w:eastAsia="en-US"/>
    </w:rPr>
  </w:style>
  <w:style w:type="character" w:customStyle="1" w:styleId="145">
    <w:name w:val="B1 Char1"/>
    <w:qFormat/>
    <w:uiPriority w:val="0"/>
    <w:rPr>
      <w:rFonts w:eastAsia="Times New Roman"/>
    </w:rPr>
  </w:style>
  <w:style w:type="character" w:customStyle="1" w:styleId="146">
    <w:name w:val="正文文本 Char"/>
    <w:basedOn w:val="75"/>
    <w:link w:val="33"/>
    <w:qFormat/>
    <w:uiPriority w:val="0"/>
    <w:rPr>
      <w:rFonts w:ascii="Times New Roman" w:hAnsi="Times New Roman" w:eastAsia="宋体"/>
      <w:lang w:val="en-GB" w:eastAsia="en-GB"/>
    </w:rPr>
  </w:style>
  <w:style w:type="character" w:customStyle="1" w:styleId="147">
    <w:name w:val="脚注文本 Char"/>
    <w:link w:val="46"/>
    <w:qFormat/>
    <w:uiPriority w:val="0"/>
    <w:rPr>
      <w:rFonts w:ascii="Times New Roman" w:hAnsi="Times New Roman"/>
      <w:sz w:val="16"/>
      <w:lang w:val="en-GB" w:eastAsia="en-US"/>
    </w:rPr>
  </w:style>
  <w:style w:type="character" w:customStyle="1" w:styleId="148">
    <w:name w:val="Footnote Text Char1"/>
    <w:qFormat/>
    <w:uiPriority w:val="0"/>
    <w:rPr>
      <w:lang w:eastAsia="en-US"/>
    </w:rPr>
  </w:style>
  <w:style w:type="character" w:customStyle="1" w:styleId="149">
    <w:name w:val="列表 Char"/>
    <w:link w:val="14"/>
    <w:qFormat/>
    <w:uiPriority w:val="0"/>
    <w:rPr>
      <w:rFonts w:ascii="Times New Roman" w:hAnsi="Times New Roman"/>
      <w:lang w:val="en-GB" w:eastAsia="en-US"/>
    </w:rPr>
  </w:style>
  <w:style w:type="character" w:customStyle="1" w:styleId="150">
    <w:name w:val="列表 2 Char"/>
    <w:link w:val="13"/>
    <w:qFormat/>
    <w:uiPriority w:val="0"/>
    <w:rPr>
      <w:rFonts w:ascii="Times New Roman" w:hAnsi="Times New Roman"/>
      <w:lang w:val="en-GB" w:eastAsia="en-US"/>
    </w:rPr>
  </w:style>
  <w:style w:type="character" w:customStyle="1" w:styleId="151">
    <w:name w:val="列表 3 Char"/>
    <w:link w:val="12"/>
    <w:qFormat/>
    <w:uiPriority w:val="0"/>
    <w:rPr>
      <w:rFonts w:ascii="Times New Roman" w:hAnsi="Times New Roman"/>
      <w:lang w:val="en-GB" w:eastAsia="en-US"/>
    </w:rPr>
  </w:style>
  <w:style w:type="paragraph" w:customStyle="1" w:styleId="152">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53">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54">
    <w:name w:val="文档结构图 Char"/>
    <w:link w:val="30"/>
    <w:qFormat/>
    <w:uiPriority w:val="99"/>
    <w:rPr>
      <w:rFonts w:ascii="Tahoma" w:hAnsi="Tahoma" w:cs="Tahoma"/>
      <w:shd w:val="clear" w:color="auto" w:fill="000080"/>
      <w:lang w:val="en-GB" w:eastAsia="en-US"/>
    </w:rPr>
  </w:style>
  <w:style w:type="character" w:customStyle="1" w:styleId="155">
    <w:name w:val="纯文本 Char"/>
    <w:link w:val="36"/>
    <w:qFormat/>
    <w:uiPriority w:val="99"/>
    <w:rPr>
      <w:rFonts w:ascii="Courier New" w:hAnsi="Courier New"/>
      <w:lang w:val="nb-NO"/>
    </w:rPr>
  </w:style>
  <w:style w:type="character" w:customStyle="1" w:styleId="156">
    <w:name w:val="纯文本 Char1"/>
    <w:basedOn w:val="75"/>
    <w:semiHidden/>
    <w:qFormat/>
    <w:uiPriority w:val="0"/>
    <w:rPr>
      <w:rFonts w:ascii="宋体" w:hAnsi="Courier New" w:eastAsia="宋体" w:cs="Courier New"/>
      <w:sz w:val="21"/>
      <w:szCs w:val="21"/>
      <w:lang w:val="en-GB" w:eastAsia="en-US"/>
    </w:rPr>
  </w:style>
  <w:style w:type="character" w:customStyle="1" w:styleId="157">
    <w:name w:val="Plain Text Char1"/>
    <w:qFormat/>
    <w:uiPriority w:val="0"/>
    <w:rPr>
      <w:rFonts w:ascii="Courier New" w:hAnsi="Courier New" w:cs="Courier New"/>
      <w:lang w:eastAsia="en-US"/>
    </w:rPr>
  </w:style>
  <w:style w:type="character" w:customStyle="1" w:styleId="158">
    <w:name w:val="正文文本 2 Char"/>
    <w:link w:val="51"/>
    <w:qFormat/>
    <w:uiPriority w:val="0"/>
    <w:rPr>
      <w:kern w:val="2"/>
      <w:sz w:val="21"/>
      <w:lang w:val="en-US" w:eastAsia="ja-JP"/>
    </w:rPr>
  </w:style>
  <w:style w:type="character" w:customStyle="1" w:styleId="159">
    <w:name w:val="正文文本 2 Char1"/>
    <w:basedOn w:val="75"/>
    <w:semiHidden/>
    <w:qFormat/>
    <w:uiPriority w:val="0"/>
    <w:rPr>
      <w:rFonts w:ascii="Times New Roman" w:hAnsi="Times New Roman"/>
      <w:lang w:val="en-GB" w:eastAsia="en-US"/>
    </w:rPr>
  </w:style>
  <w:style w:type="character" w:customStyle="1" w:styleId="160">
    <w:name w:val="Body Text 2 Char1"/>
    <w:qFormat/>
    <w:uiPriority w:val="0"/>
    <w:rPr>
      <w:lang w:eastAsia="en-US"/>
    </w:rPr>
  </w:style>
  <w:style w:type="character" w:customStyle="1" w:styleId="161">
    <w:name w:val="正文文本缩进 2 Char"/>
    <w:link w:val="40"/>
    <w:qFormat/>
    <w:uiPriority w:val="0"/>
    <w:rPr>
      <w:kern w:val="2"/>
      <w:lang w:val="en-US" w:eastAsia="ja-JP"/>
    </w:rPr>
  </w:style>
  <w:style w:type="character" w:customStyle="1" w:styleId="162">
    <w:name w:val="正文文本缩进 2 Char1"/>
    <w:basedOn w:val="75"/>
    <w:semiHidden/>
    <w:qFormat/>
    <w:uiPriority w:val="0"/>
    <w:rPr>
      <w:rFonts w:ascii="Times New Roman" w:hAnsi="Times New Roman"/>
      <w:lang w:val="en-GB" w:eastAsia="en-US"/>
    </w:rPr>
  </w:style>
  <w:style w:type="character" w:customStyle="1" w:styleId="163">
    <w:name w:val="Body Text Indent 2 Char1"/>
    <w:qFormat/>
    <w:uiPriority w:val="0"/>
    <w:rPr>
      <w:lang w:eastAsia="en-US"/>
    </w:rPr>
  </w:style>
  <w:style w:type="character" w:customStyle="1" w:styleId="164">
    <w:name w:val="正文文本缩进 3 Char"/>
    <w:link w:val="49"/>
    <w:qFormat/>
    <w:uiPriority w:val="0"/>
    <w:rPr>
      <w:lang w:val="en-US" w:eastAsia="ja-JP"/>
    </w:rPr>
  </w:style>
  <w:style w:type="character" w:customStyle="1" w:styleId="165">
    <w:name w:val="正文文本缩进 3 Char1"/>
    <w:basedOn w:val="75"/>
    <w:semiHidden/>
    <w:qFormat/>
    <w:uiPriority w:val="0"/>
    <w:rPr>
      <w:rFonts w:ascii="Times New Roman" w:hAnsi="Times New Roman"/>
      <w:sz w:val="16"/>
      <w:szCs w:val="16"/>
      <w:lang w:val="en-GB" w:eastAsia="en-US"/>
    </w:rPr>
  </w:style>
  <w:style w:type="character" w:customStyle="1" w:styleId="166">
    <w:name w:val="Body Text Indent 3 Char1"/>
    <w:qFormat/>
    <w:uiPriority w:val="0"/>
    <w:rPr>
      <w:sz w:val="16"/>
      <w:szCs w:val="16"/>
      <w:lang w:eastAsia="en-US"/>
    </w:rPr>
  </w:style>
  <w:style w:type="paragraph" w:customStyle="1" w:styleId="167">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68">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69">
    <w:name w:val="日期 Char"/>
    <w:link w:val="39"/>
    <w:qFormat/>
    <w:uiPriority w:val="99"/>
  </w:style>
  <w:style w:type="character" w:customStyle="1" w:styleId="170">
    <w:name w:val="日期 Char1"/>
    <w:basedOn w:val="75"/>
    <w:qFormat/>
    <w:uiPriority w:val="0"/>
    <w:rPr>
      <w:rFonts w:ascii="Times New Roman" w:hAnsi="Times New Roman"/>
      <w:lang w:val="en-GB" w:eastAsia="en-US"/>
    </w:rPr>
  </w:style>
  <w:style w:type="character" w:customStyle="1" w:styleId="171">
    <w:name w:val="Date Char1"/>
    <w:qFormat/>
    <w:uiPriority w:val="0"/>
    <w:rPr>
      <w:lang w:eastAsia="en-US"/>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3">
    <w:name w:val="Normal + After:  3 pt"/>
    <w:basedOn w:val="1"/>
    <w:qFormat/>
    <w:uiPriority w:val="0"/>
    <w:pPr>
      <w:tabs>
        <w:tab w:val="left" w:pos="2560"/>
      </w:tabs>
      <w:ind w:left="2560" w:hanging="357"/>
    </w:pPr>
    <w:rPr>
      <w:lang w:val="en-AU" w:eastAsia="ko-KR"/>
    </w:rPr>
  </w:style>
  <w:style w:type="paragraph" w:styleId="174">
    <w:name w:val="List Paragraph"/>
    <w:basedOn w:val="1"/>
    <w:link w:val="175"/>
    <w:qFormat/>
    <w:uiPriority w:val="34"/>
    <w:pPr>
      <w:spacing w:after="200" w:line="276" w:lineRule="auto"/>
      <w:ind w:left="720"/>
      <w:contextualSpacing/>
    </w:pPr>
    <w:rPr>
      <w:rFonts w:ascii="Calibri" w:hAnsi="Calibri" w:eastAsia="Calibri"/>
      <w:sz w:val="22"/>
      <w:szCs w:val="22"/>
      <w:lang w:val="en-US"/>
    </w:rPr>
  </w:style>
  <w:style w:type="character" w:customStyle="1" w:styleId="175">
    <w:name w:val="列出段落 Char"/>
    <w:link w:val="174"/>
    <w:qFormat/>
    <w:uiPriority w:val="34"/>
    <w:rPr>
      <w:rFonts w:ascii="Calibri" w:hAnsi="Calibri" w:eastAsia="Calibri"/>
      <w:sz w:val="22"/>
      <w:szCs w:val="22"/>
      <w:lang w:val="en-US" w:eastAsia="en-US"/>
    </w:rPr>
  </w:style>
  <w:style w:type="paragraph" w:customStyle="1" w:styleId="176">
    <w:name w:val="Table Cell"/>
    <w:basedOn w:val="90"/>
    <w:link w:val="177"/>
    <w:qFormat/>
    <w:uiPriority w:val="0"/>
    <w:pPr>
      <w:overflowPunct w:val="0"/>
      <w:autoSpaceDE w:val="0"/>
      <w:autoSpaceDN w:val="0"/>
      <w:adjustRightInd w:val="0"/>
    </w:pPr>
    <w:rPr>
      <w:rFonts w:eastAsia="宋体"/>
      <w:lang w:val="zh-CN" w:eastAsia="zh-CN"/>
    </w:rPr>
  </w:style>
  <w:style w:type="character" w:customStyle="1" w:styleId="177">
    <w:name w:val="Table Cell Char"/>
    <w:link w:val="176"/>
    <w:qFormat/>
    <w:uiPriority w:val="0"/>
    <w:rPr>
      <w:rFonts w:ascii="Arial" w:hAnsi="Arial" w:eastAsia="宋体"/>
      <w:sz w:val="18"/>
      <w:lang w:val="zh-CN" w:eastAsia="zh-CN"/>
    </w:rPr>
  </w:style>
  <w:style w:type="paragraph" w:customStyle="1" w:styleId="178">
    <w:name w:val="MTDisplayEquation"/>
    <w:basedOn w:val="1"/>
    <w:next w:val="1"/>
    <w:link w:val="179"/>
    <w:qFormat/>
    <w:uiPriority w:val="0"/>
    <w:pPr>
      <w:tabs>
        <w:tab w:val="center" w:pos="4680"/>
        <w:tab w:val="right" w:pos="9360"/>
      </w:tabs>
      <w:spacing w:after="0"/>
    </w:pPr>
    <w:rPr>
      <w:rFonts w:eastAsia="Calibri"/>
      <w:szCs w:val="22"/>
      <w:lang w:val="zh-CN" w:eastAsia="zh-CN"/>
    </w:rPr>
  </w:style>
  <w:style w:type="character" w:customStyle="1" w:styleId="179">
    <w:name w:val="MTDisplayEquation Char"/>
    <w:link w:val="178"/>
    <w:qFormat/>
    <w:uiPriority w:val="0"/>
    <w:rPr>
      <w:rFonts w:ascii="Times New Roman" w:hAnsi="Times New Roman" w:eastAsia="Calibri"/>
      <w:szCs w:val="22"/>
      <w:lang w:val="zh-CN" w:eastAsia="zh-CN"/>
    </w:rPr>
  </w:style>
  <w:style w:type="paragraph" w:customStyle="1" w:styleId="180">
    <w:name w:val="INDENT1"/>
    <w:basedOn w:val="1"/>
    <w:qFormat/>
    <w:uiPriority w:val="0"/>
    <w:pPr>
      <w:overflowPunct w:val="0"/>
      <w:autoSpaceDE w:val="0"/>
      <w:autoSpaceDN w:val="0"/>
      <w:adjustRightInd w:val="0"/>
      <w:ind w:left="851"/>
      <w:textAlignment w:val="baseline"/>
    </w:pPr>
    <w:rPr>
      <w:lang w:eastAsia="en-GB"/>
    </w:rPr>
  </w:style>
  <w:style w:type="paragraph" w:customStyle="1" w:styleId="18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8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8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85">
    <w:name w:val="CR_front"/>
    <w:next w:val="1"/>
    <w:qFormat/>
    <w:uiPriority w:val="0"/>
    <w:rPr>
      <w:rFonts w:ascii="Arial" w:hAnsi="Arial" w:eastAsia="MS Mincho" w:cs="Times New Roman"/>
      <w:lang w:val="en-GB" w:eastAsia="en-US" w:bidi="ar-SA"/>
    </w:rPr>
  </w:style>
  <w:style w:type="paragraph" w:customStyle="1" w:styleId="186">
    <w:name w:val="table text"/>
    <w:basedOn w:val="1"/>
    <w:next w:val="187"/>
    <w:qFormat/>
    <w:uiPriority w:val="0"/>
    <w:pPr>
      <w:overflowPunct w:val="0"/>
      <w:autoSpaceDE w:val="0"/>
      <w:autoSpaceDN w:val="0"/>
      <w:adjustRightInd w:val="0"/>
      <w:spacing w:after="0"/>
      <w:textAlignment w:val="baseline"/>
    </w:pPr>
    <w:rPr>
      <w:rFonts w:eastAsia="MS Mincho"/>
      <w:i/>
      <w:lang w:eastAsia="en-GB"/>
    </w:rPr>
  </w:style>
  <w:style w:type="paragraph" w:customStyle="1" w:styleId="18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89">
    <w:name w:val="text"/>
    <w:basedOn w:val="1"/>
    <w:link w:val="226"/>
    <w:qFormat/>
    <w:uiPriority w:val="0"/>
    <w:pPr>
      <w:widowControl w:val="0"/>
      <w:overflowPunct w:val="0"/>
      <w:autoSpaceDE w:val="0"/>
      <w:autoSpaceDN w:val="0"/>
      <w:adjustRightInd w:val="0"/>
      <w:spacing w:after="240"/>
      <w:jc w:val="both"/>
      <w:textAlignment w:val="baseline"/>
    </w:pPr>
    <w:rPr>
      <w:sz w:val="24"/>
      <w:lang w:val="en-AU" w:eastAsia="zh-CN"/>
    </w:rPr>
  </w:style>
  <w:style w:type="paragraph" w:customStyle="1" w:styleId="190">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1">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92">
    <w:name w:val="text intend 1"/>
    <w:basedOn w:val="189"/>
    <w:qFormat/>
    <w:uiPriority w:val="0"/>
    <w:pPr>
      <w:widowControl/>
      <w:numPr>
        <w:ilvl w:val="0"/>
        <w:numId w:val="9"/>
      </w:numPr>
      <w:spacing w:after="120"/>
    </w:pPr>
    <w:rPr>
      <w:rFonts w:eastAsia="MS Mincho"/>
      <w:lang w:val="en-US"/>
    </w:rPr>
  </w:style>
  <w:style w:type="paragraph" w:customStyle="1" w:styleId="193">
    <w:name w:val="text intend 2"/>
    <w:basedOn w:val="189"/>
    <w:qFormat/>
    <w:uiPriority w:val="0"/>
    <w:pPr>
      <w:widowControl/>
      <w:spacing w:after="120"/>
      <w:ind w:left="567" w:hanging="283"/>
    </w:pPr>
    <w:rPr>
      <w:rFonts w:eastAsia="MS Mincho"/>
      <w:lang w:val="en-US"/>
    </w:rPr>
  </w:style>
  <w:style w:type="paragraph" w:customStyle="1" w:styleId="194">
    <w:name w:val="text intend 3"/>
    <w:basedOn w:val="189"/>
    <w:qFormat/>
    <w:uiPriority w:val="0"/>
    <w:pPr>
      <w:widowControl/>
      <w:numPr>
        <w:ilvl w:val="0"/>
        <w:numId w:val="10"/>
      </w:numPr>
      <w:spacing w:after="120"/>
    </w:pPr>
    <w:rPr>
      <w:rFonts w:eastAsia="MS Mincho"/>
      <w:lang w:val="en-US"/>
    </w:rPr>
  </w:style>
  <w:style w:type="paragraph" w:customStyle="1" w:styleId="195">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6">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98">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99">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200">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20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202">
    <w:name w:val="Guidance Char"/>
    <w:qFormat/>
    <w:uiPriority w:val="0"/>
    <w:rPr>
      <w:i/>
      <w:color w:val="0000FF"/>
      <w:lang w:val="en-GB" w:eastAsia="ja-JP" w:bidi="ar-SA"/>
    </w:rPr>
  </w:style>
  <w:style w:type="paragraph" w:customStyle="1" w:styleId="203">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4">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4 Char Char"/>
    <w:qFormat/>
    <w:uiPriority w:val="0"/>
    <w:rPr>
      <w:rFonts w:ascii="Arial" w:hAnsi="Arial"/>
      <w:sz w:val="24"/>
      <w:lang w:val="en-GB" w:eastAsia="ja-JP" w:bidi="ar-SA"/>
    </w:rPr>
  </w:style>
  <w:style w:type="character" w:customStyle="1" w:styleId="206">
    <w:name w:val="Figure Caption1"/>
    <w:qFormat/>
    <w:uiPriority w:val="0"/>
    <w:rPr>
      <w:rFonts w:ascii="Arial" w:hAnsi="Arial" w:eastAsia="????" w:cs="Arial"/>
      <w:color w:val="0000FF"/>
      <w:kern w:val="2"/>
      <w:lang w:val="en-US" w:eastAsia="en-US" w:bidi="ar-SA"/>
    </w:rPr>
  </w:style>
  <w:style w:type="character" w:customStyle="1" w:styleId="207">
    <w:name w:val="Char Char5"/>
    <w:semiHidden/>
    <w:qFormat/>
    <w:uiPriority w:val="0"/>
    <w:rPr>
      <w:rFonts w:ascii="Times New Roman" w:hAnsi="Times New Roman"/>
      <w:lang w:eastAsia="en-US"/>
    </w:rPr>
  </w:style>
  <w:style w:type="paragraph" w:customStyle="1" w:styleId="20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0">
    <w:name w:val="修订1"/>
    <w:hidden/>
    <w:semiHidden/>
    <w:qFormat/>
    <w:uiPriority w:val="99"/>
    <w:rPr>
      <w:rFonts w:ascii="Calibri" w:hAnsi="Calibri" w:eastAsia="Calibri" w:cs="Times New Roman"/>
      <w:sz w:val="22"/>
      <w:szCs w:val="22"/>
      <w:lang w:val="en-US" w:eastAsia="en-US" w:bidi="ar-SA"/>
    </w:rPr>
  </w:style>
  <w:style w:type="character" w:customStyle="1" w:styleId="211">
    <w:name w:val="Heading 1 Char1"/>
    <w:qFormat/>
    <w:uiPriority w:val="0"/>
    <w:rPr>
      <w:rFonts w:ascii="Cambria" w:hAnsi="Cambria" w:eastAsia="Times New Roman" w:cs="Times New Roman"/>
      <w:b/>
      <w:bCs/>
      <w:color w:val="365F91"/>
      <w:sz w:val="28"/>
      <w:szCs w:val="28"/>
      <w:lang w:val="en-GB" w:eastAsia="en-GB"/>
    </w:rPr>
  </w:style>
  <w:style w:type="paragraph" w:customStyle="1" w:styleId="212">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51"/>
    <w:semiHidden/>
    <w:qFormat/>
    <w:uiPriority w:val="0"/>
    <w:rPr>
      <w:rFonts w:ascii="Times New Roman" w:hAnsi="Times New Roman"/>
      <w:lang w:eastAsia="en-US"/>
    </w:rPr>
  </w:style>
  <w:style w:type="character" w:customStyle="1" w:styleId="215">
    <w:name w:val="B1 (文字)"/>
    <w:qFormat/>
    <w:uiPriority w:val="0"/>
    <w:rPr>
      <w:rFonts w:eastAsia="MS Mincho"/>
      <w:lang w:val="en-GB" w:eastAsia="en-US" w:bidi="ar-SA"/>
    </w:rPr>
  </w:style>
  <w:style w:type="character" w:customStyle="1" w:styleId="216">
    <w:name w:val="TAL Car"/>
    <w:qFormat/>
    <w:uiPriority w:val="0"/>
    <w:rPr>
      <w:rFonts w:ascii="Arial" w:hAnsi="Arial"/>
      <w:sz w:val="18"/>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89"/>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89"/>
    <w:qFormat/>
    <w:uiPriority w:val="0"/>
    <w:rPr>
      <w:rFonts w:ascii="Times New Roman" w:hAnsi="Times New Roman" w:eastAsia="宋体"/>
      <w:sz w:val="24"/>
      <w:lang w:val="en-AU" w:eastAsia="zh-CN"/>
    </w:rPr>
  </w:style>
  <w:style w:type="paragraph" w:customStyle="1" w:styleId="227">
    <w:name w:val="bullet2"/>
    <w:basedOn w:val="189"/>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89"/>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89"/>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48">
    <w:name w:val="Proposal Char"/>
    <w:link w:val="247"/>
    <w:qFormat/>
    <w:uiPriority w:val="99"/>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4"/>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eastAsia="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eastAsiaTheme="minorEastAsia"/>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eastAsiaTheme="minorEastAsia"/>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lang w:val="en-US" w:eastAsia="zh-CN"/>
    </w:rPr>
  </w:style>
  <w:style w:type="paragraph" w:customStyle="1" w:styleId="274">
    <w:name w:val="tablecell"/>
    <w:basedOn w:val="1"/>
    <w:qFormat/>
    <w:uiPriority w:val="0"/>
    <w:pPr>
      <w:autoSpaceDE w:val="0"/>
      <w:autoSpaceDN w:val="0"/>
      <w:adjustRightInd w:val="0"/>
      <w:snapToGrid w:val="0"/>
      <w:spacing w:before="40" w:after="40"/>
    </w:pPr>
    <w:rPr>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0"/>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标题 Char"/>
    <w:basedOn w:val="75"/>
    <w:qFormat/>
    <w:uiPriority w:val="10"/>
    <w:rPr>
      <w:rFonts w:eastAsia="宋体" w:asciiTheme="majorHAnsi" w:hAnsiTheme="majorHAnsi" w:cstheme="majorBidi"/>
      <w:b/>
      <w:bCs/>
      <w:sz w:val="32"/>
      <w:szCs w:val="32"/>
      <w:lang w:val="en-GB" w:eastAsia="en-US"/>
    </w:rPr>
  </w:style>
  <w:style w:type="character" w:customStyle="1" w:styleId="296">
    <w:name w:val="Title Char"/>
    <w:basedOn w:val="75"/>
    <w:qFormat/>
    <w:uiPriority w:val="10"/>
    <w:rPr>
      <w:rFonts w:asciiTheme="majorHAnsi" w:hAnsiTheme="majorHAnsi" w:eastAsiaTheme="majorEastAsia" w:cstheme="majorBidi"/>
      <w:spacing w:val="-10"/>
      <w:kern w:val="28"/>
      <w:sz w:val="56"/>
      <w:szCs w:val="56"/>
      <w:lang w:eastAsia="en-US"/>
    </w:rPr>
  </w:style>
  <w:style w:type="character" w:customStyle="1" w:styleId="297">
    <w:name w:val="标题 Char1"/>
    <w:link w:val="57"/>
    <w:qFormat/>
    <w:uiPriority w:val="0"/>
    <w:rPr>
      <w:rFonts w:ascii="Arial" w:hAnsi="Arial" w:eastAsia="MS Mincho"/>
      <w:b/>
      <w:sz w:val="24"/>
      <w:lang w:val="de-DE" w:eastAsia="ja-JP"/>
    </w:rPr>
  </w:style>
  <w:style w:type="character" w:customStyle="1" w:styleId="298">
    <w:name w:val="B1 Char"/>
    <w:qFormat/>
    <w:locked/>
    <w:uiPriority w:val="0"/>
    <w:rPr>
      <w:rFonts w:ascii="Times New Roman" w:hAnsi="Times New Roman" w:eastAsia="宋体" w:cs="Times New Roman"/>
      <w:sz w:val="20"/>
      <w:szCs w:val="20"/>
      <w:lang w:val="en-GB"/>
    </w:rPr>
  </w:style>
  <w:style w:type="paragraph" w:customStyle="1" w:styleId="299">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0">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2">
    <w:name w:val="目录 91"/>
    <w:basedOn w:val="38"/>
    <w:qFormat/>
    <w:uiPriority w:val="0"/>
    <w:rPr>
      <w:rFonts w:eastAsia="宋体"/>
    </w:rPr>
  </w:style>
  <w:style w:type="paragraph" w:customStyle="1" w:styleId="303">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4">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5">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6">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7">
    <w:name w:val="Normal-Figure"/>
    <w:basedOn w:val="1"/>
    <w:qFormat/>
    <w:uiPriority w:val="0"/>
    <w:pPr>
      <w:spacing w:before="360" w:after="0" w:line="240" w:lineRule="atLeast"/>
      <w:jc w:val="center"/>
    </w:pPr>
    <w:rPr>
      <w:rFonts w:eastAsia="MS Mincho"/>
      <w:lang w:val="en-US" w:eastAsia="ja-JP"/>
    </w:rPr>
  </w:style>
  <w:style w:type="character" w:customStyle="1" w:styleId="308">
    <w:name w:val="正文文本缩进 Char"/>
    <w:basedOn w:val="75"/>
    <w:link w:val="34"/>
    <w:qFormat/>
    <w:uiPriority w:val="99"/>
    <w:rPr>
      <w:rFonts w:ascii="Times New Roman" w:hAnsi="Times New Roman" w:eastAsia="宋体"/>
      <w:lang w:val="en-GB" w:eastAsia="en-US"/>
    </w:rPr>
  </w:style>
  <w:style w:type="character" w:customStyle="1" w:styleId="309">
    <w:name w:val="正文首行缩进 2 Char"/>
    <w:basedOn w:val="308"/>
    <w:link w:val="59"/>
    <w:qFormat/>
    <w:uiPriority w:val="0"/>
    <w:rPr>
      <w:rFonts w:ascii="Times New Roman" w:hAnsi="Times New Roman" w:eastAsia="MS Mincho"/>
      <w:lang w:val="en-GB" w:eastAsia="en-US"/>
    </w:rPr>
  </w:style>
  <w:style w:type="paragraph" w:customStyle="1" w:styleId="310">
    <w:name w:val="List 1"/>
    <w:basedOn w:val="1"/>
    <w:qFormat/>
    <w:uiPriority w:val="0"/>
    <w:pPr>
      <w:spacing w:after="120"/>
      <w:ind w:left="568" w:hanging="284"/>
    </w:pPr>
    <w:rPr>
      <w:rFonts w:ascii="Arial" w:hAnsi="Arial" w:eastAsia="MS Mincho"/>
      <w:szCs w:val="22"/>
      <w:lang w:eastAsia="ja-JP"/>
    </w:rPr>
  </w:style>
  <w:style w:type="paragraph" w:customStyle="1" w:styleId="311">
    <w:name w:val="assocaited with"/>
    <w:basedOn w:val="1"/>
    <w:qFormat/>
    <w:uiPriority w:val="0"/>
    <w:pPr>
      <w:jc w:val="center"/>
    </w:pPr>
    <w:rPr>
      <w:rFonts w:eastAsia="MS Mincho"/>
      <w:lang w:eastAsia="ja-JP"/>
    </w:rPr>
  </w:style>
  <w:style w:type="paragraph" w:customStyle="1" w:styleId="312">
    <w:name w:val="Nor'"/>
    <w:basedOn w:val="311"/>
    <w:qFormat/>
    <w:uiPriority w:val="0"/>
    <w:rPr>
      <w:b/>
    </w:rPr>
  </w:style>
  <w:style w:type="table" w:customStyle="1" w:styleId="313">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4">
    <w:name w:val="00 BodyText"/>
    <w:basedOn w:val="1"/>
    <w:qFormat/>
    <w:uiPriority w:val="0"/>
    <w:pPr>
      <w:spacing w:after="220"/>
    </w:pPr>
    <w:rPr>
      <w:rFonts w:ascii="Arial" w:hAnsi="Arial"/>
      <w:sz w:val="22"/>
      <w:szCs w:val="24"/>
      <w:lang w:val="en-US"/>
    </w:rPr>
  </w:style>
  <w:style w:type="paragraph" w:customStyle="1" w:styleId="315">
    <w:name w:val="样式 正文"/>
    <w:basedOn w:val="1"/>
    <w:link w:val="316"/>
    <w:qFormat/>
    <w:uiPriority w:val="0"/>
    <w:pPr>
      <w:widowControl w:val="0"/>
      <w:spacing w:after="0"/>
      <w:ind w:firstLine="420" w:firstLineChars="200"/>
      <w:jc w:val="both"/>
    </w:pPr>
    <w:rPr>
      <w:rFonts w:cs="宋体"/>
      <w:kern w:val="2"/>
      <w:sz w:val="21"/>
      <w:lang w:val="en-US" w:eastAsia="zh-CN"/>
    </w:rPr>
  </w:style>
  <w:style w:type="character" w:customStyle="1" w:styleId="316">
    <w:name w:val="样式 正文 Char"/>
    <w:basedOn w:val="75"/>
    <w:link w:val="315"/>
    <w:qFormat/>
    <w:uiPriority w:val="0"/>
    <w:rPr>
      <w:rFonts w:ascii="Times New Roman" w:hAnsi="Times New Roman" w:eastAsia="宋体" w:cs="宋体"/>
      <w:kern w:val="2"/>
      <w:sz w:val="21"/>
      <w:lang w:val="en-US" w:eastAsia="zh-CN"/>
    </w:rPr>
  </w:style>
  <w:style w:type="paragraph" w:customStyle="1" w:styleId="317">
    <w:name w:val="公式"/>
    <w:basedOn w:val="1"/>
    <w:qFormat/>
    <w:uiPriority w:val="0"/>
    <w:pPr>
      <w:widowControl w:val="0"/>
      <w:spacing w:after="0"/>
      <w:ind w:firstLine="420"/>
      <w:jc w:val="right"/>
    </w:pPr>
    <w:rPr>
      <w:rFonts w:cs="宋体"/>
      <w:kern w:val="2"/>
      <w:sz w:val="21"/>
      <w:lang w:val="en-US" w:eastAsia="zh-CN"/>
    </w:rPr>
  </w:style>
  <w:style w:type="paragraph" w:customStyle="1" w:styleId="318">
    <w:name w:val="Normal 9 point spacing"/>
    <w:basedOn w:val="33"/>
    <w:link w:val="31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9">
    <w:name w:val="Normal 9 point spacing Char"/>
    <w:link w:val="318"/>
    <w:qFormat/>
    <w:uiPriority w:val="0"/>
    <w:rPr>
      <w:rFonts w:ascii="Times New Roman" w:hAnsi="Times New Roman" w:eastAsia="MS Mincho"/>
      <w:szCs w:val="24"/>
      <w:lang w:val="en-GB" w:eastAsia="en-US"/>
    </w:rPr>
  </w:style>
  <w:style w:type="paragraph" w:customStyle="1" w:styleId="320">
    <w:name w:val="Doc-title"/>
    <w:basedOn w:val="1"/>
    <w:link w:val="374"/>
    <w:qFormat/>
    <w:uiPriority w:val="0"/>
    <w:pPr>
      <w:spacing w:before="60" w:after="0"/>
      <w:ind w:left="1259" w:hanging="1259"/>
    </w:pPr>
    <w:rPr>
      <w:rFonts w:ascii="Arial" w:hAnsi="Arial" w:cs="Arial"/>
      <w:lang w:val="en-US" w:eastAsia="zh-CN"/>
    </w:rPr>
  </w:style>
  <w:style w:type="paragraph" w:customStyle="1" w:styleId="32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3">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4">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5">
    <w:name w:val="Index Heading1"/>
    <w:basedOn w:val="1"/>
    <w:next w:val="1"/>
    <w:qFormat/>
    <w:uiPriority w:val="0"/>
    <w:pPr>
      <w:pBdr>
        <w:top w:val="single" w:color="auto" w:sz="12" w:space="0"/>
      </w:pBdr>
      <w:spacing w:before="360" w:after="240"/>
    </w:pPr>
    <w:rPr>
      <w:b/>
      <w:i/>
      <w:sz w:val="26"/>
    </w:rPr>
  </w:style>
  <w:style w:type="paragraph" w:customStyle="1" w:styleId="326">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7">
    <w:name w:val="Numbered List"/>
    <w:basedOn w:val="1"/>
    <w:qFormat/>
    <w:uiPriority w:val="0"/>
    <w:pPr>
      <w:numPr>
        <w:ilvl w:val="0"/>
        <w:numId w:val="21"/>
      </w:numPr>
      <w:spacing w:after="0"/>
      <w:jc w:val="both"/>
    </w:pPr>
    <w:rPr>
      <w:rFonts w:eastAsia="MS Mincho"/>
    </w:rPr>
  </w:style>
  <w:style w:type="paragraph" w:customStyle="1" w:styleId="32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9">
    <w:name w:val="Equation-Numbered"/>
    <w:basedOn w:val="1"/>
    <w:next w:val="1"/>
    <w:qFormat/>
    <w:uiPriority w:val="0"/>
    <w:pPr>
      <w:spacing w:before="120" w:after="120" w:line="240" w:lineRule="atLeast"/>
      <w:jc w:val="right"/>
    </w:pPr>
    <w:rPr>
      <w:sz w:val="22"/>
      <w:lang w:val="en-US"/>
    </w:rPr>
  </w:style>
  <w:style w:type="paragraph" w:customStyle="1" w:styleId="330">
    <w:name w:val="multifig"/>
    <w:basedOn w:val="1"/>
    <w:qFormat/>
    <w:uiPriority w:val="0"/>
    <w:pPr>
      <w:keepNext/>
      <w:tabs>
        <w:tab w:val="center" w:pos="2160"/>
        <w:tab w:val="center" w:pos="6480"/>
      </w:tabs>
      <w:spacing w:after="0" w:line="240" w:lineRule="atLeast"/>
    </w:pPr>
    <w:rPr>
      <w:sz w:val="24"/>
      <w:lang w:val="en-US"/>
    </w:rPr>
  </w:style>
  <w:style w:type="paragraph" w:customStyle="1" w:styleId="331">
    <w:name w:val="TableCaption"/>
    <w:basedOn w:val="1"/>
    <w:qFormat/>
    <w:uiPriority w:val="0"/>
    <w:pPr>
      <w:keepNext/>
      <w:tabs>
        <w:tab w:val="left" w:pos="936"/>
      </w:tabs>
      <w:spacing w:before="120" w:after="60"/>
      <w:ind w:left="936" w:hanging="936"/>
      <w:jc w:val="both"/>
    </w:pPr>
    <w:rPr>
      <w:sz w:val="22"/>
      <w:lang w:val="en-US"/>
    </w:rPr>
  </w:style>
  <w:style w:type="paragraph" w:customStyle="1" w:styleId="33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33">
    <w:name w:val="Style 10 pt Char"/>
    <w:basedOn w:val="1"/>
    <w:qFormat/>
    <w:uiPriority w:val="0"/>
    <w:pPr>
      <w:spacing w:before="120" w:after="0" w:line="240" w:lineRule="exact"/>
      <w:jc w:val="both"/>
    </w:pPr>
    <w:rPr>
      <w:rFonts w:eastAsia="MS Mincho"/>
      <w:lang w:val="en-US"/>
    </w:rPr>
  </w:style>
  <w:style w:type="character" w:customStyle="1" w:styleId="334">
    <w:name w:val="Style 10 pt Char Char"/>
    <w:qFormat/>
    <w:uiPriority w:val="0"/>
    <w:rPr>
      <w:rFonts w:ascii="Arial" w:hAnsi="Arial" w:eastAsia="MS Mincho" w:cs="Arial"/>
      <w:color w:val="0000FF"/>
      <w:kern w:val="2"/>
      <w:lang w:val="en-US" w:eastAsia="en-US" w:bidi="ar-SA"/>
    </w:rPr>
  </w:style>
  <w:style w:type="paragraph" w:customStyle="1" w:styleId="335">
    <w:name w:val="Style 10 pt Bold Char"/>
    <w:basedOn w:val="1"/>
    <w:qFormat/>
    <w:uiPriority w:val="0"/>
    <w:pPr>
      <w:spacing w:before="60" w:after="60" w:line="240" w:lineRule="exact"/>
      <w:jc w:val="both"/>
    </w:pPr>
    <w:rPr>
      <w:rFonts w:eastAsia="MS Mincho"/>
      <w:b/>
      <w:lang w:val="en-US"/>
    </w:rPr>
  </w:style>
  <w:style w:type="character" w:customStyle="1" w:styleId="336">
    <w:name w:val="Style 10 pt Bold Char Char"/>
    <w:qFormat/>
    <w:uiPriority w:val="0"/>
    <w:rPr>
      <w:rFonts w:ascii="Arial" w:hAnsi="Arial" w:eastAsia="MS Mincho" w:cs="Arial"/>
      <w:b/>
      <w:color w:val="0000FF"/>
      <w:kern w:val="2"/>
      <w:lang w:val="en-US" w:eastAsia="en-US" w:bidi="ar-SA"/>
    </w:rPr>
  </w:style>
  <w:style w:type="character" w:customStyle="1" w:styleId="337">
    <w:name w:val="HTML 预设格式 Char"/>
    <w:basedOn w:val="75"/>
    <w:link w:val="53"/>
    <w:qFormat/>
    <w:uiPriority w:val="0"/>
    <w:rPr>
      <w:rFonts w:ascii="Courier New" w:hAnsi="Courier New" w:eastAsia="Batang" w:cs="Courier New"/>
      <w:lang w:val="en-US" w:eastAsia="ko-KR"/>
    </w:rPr>
  </w:style>
  <w:style w:type="paragraph" w:customStyle="1" w:styleId="338">
    <w:name w:val="Bullet"/>
    <w:basedOn w:val="1"/>
    <w:qFormat/>
    <w:uiPriority w:val="0"/>
    <w:pPr>
      <w:numPr>
        <w:ilvl w:val="0"/>
        <w:numId w:val="22"/>
      </w:numPr>
      <w:spacing w:after="0"/>
    </w:pPr>
    <w:rPr>
      <w:sz w:val="24"/>
      <w:szCs w:val="24"/>
      <w:lang w:val="en-US"/>
    </w:rPr>
  </w:style>
  <w:style w:type="paragraph" w:customStyle="1" w:styleId="339">
    <w:name w:val="FigureCentered"/>
    <w:basedOn w:val="1"/>
    <w:next w:val="1"/>
    <w:qFormat/>
    <w:uiPriority w:val="0"/>
    <w:pPr>
      <w:keepNext/>
      <w:spacing w:before="60" w:after="60" w:line="240" w:lineRule="atLeast"/>
      <w:jc w:val="center"/>
    </w:pPr>
    <w:rPr>
      <w:sz w:val="24"/>
      <w:lang w:val="en-US"/>
    </w:rPr>
  </w:style>
  <w:style w:type="character" w:customStyle="1" w:styleId="340">
    <w:name w:val="Equation-Numbered Char"/>
    <w:qFormat/>
    <w:uiPriority w:val="0"/>
    <w:rPr>
      <w:rFonts w:ascii="Arial" w:hAnsi="Arial" w:eastAsia="宋体" w:cs="Arial"/>
      <w:color w:val="0000FF"/>
      <w:kern w:val="2"/>
      <w:sz w:val="22"/>
      <w:lang w:val="en-US" w:eastAsia="en-US" w:bidi="ar-SA"/>
    </w:rPr>
  </w:style>
  <w:style w:type="paragraph" w:customStyle="1" w:styleId="341">
    <w:name w:val="item"/>
    <w:basedOn w:val="1"/>
    <w:qFormat/>
    <w:uiPriority w:val="0"/>
    <w:pPr>
      <w:numPr>
        <w:ilvl w:val="0"/>
        <w:numId w:val="23"/>
      </w:numPr>
      <w:spacing w:after="0"/>
      <w:jc w:val="both"/>
    </w:pPr>
    <w:rPr>
      <w:rFonts w:eastAsia="MS Mincho"/>
    </w:rPr>
  </w:style>
  <w:style w:type="paragraph" w:customStyle="1" w:styleId="342">
    <w:name w:val="PaperTableCell"/>
    <w:basedOn w:val="1"/>
    <w:qFormat/>
    <w:uiPriority w:val="0"/>
    <w:pPr>
      <w:spacing w:after="0"/>
      <w:jc w:val="both"/>
    </w:pPr>
    <w:rPr>
      <w:sz w:val="16"/>
      <w:szCs w:val="24"/>
      <w:lang w:val="en-US"/>
    </w:rPr>
  </w:style>
  <w:style w:type="paragraph" w:customStyle="1" w:styleId="343">
    <w:name w:val="figure"/>
    <w:basedOn w:val="1"/>
    <w:qFormat/>
    <w:uiPriority w:val="0"/>
    <w:pPr>
      <w:keepNext/>
      <w:keepLines/>
      <w:spacing w:before="60" w:after="60" w:line="240" w:lineRule="atLeast"/>
      <w:jc w:val="center"/>
    </w:pPr>
    <w:rPr>
      <w:lang w:val="en-US"/>
    </w:rPr>
  </w:style>
  <w:style w:type="character" w:customStyle="1" w:styleId="344">
    <w:name w:val="moz-txt-tag"/>
    <w:qFormat/>
    <w:uiPriority w:val="0"/>
    <w:rPr>
      <w:rFonts w:ascii="Arial" w:hAnsi="Arial" w:eastAsia="宋体" w:cs="Arial"/>
      <w:color w:val="0000FF"/>
      <w:kern w:val="2"/>
      <w:lang w:val="en-US" w:eastAsia="zh-CN" w:bidi="ar-SA"/>
    </w:rPr>
  </w:style>
  <w:style w:type="paragraph" w:customStyle="1" w:styleId="345">
    <w:name w:val="Body Text Indent 31"/>
    <w:basedOn w:val="1"/>
    <w:next w:val="49"/>
    <w:qFormat/>
    <w:uiPriority w:val="0"/>
    <w:pPr>
      <w:overflowPunct w:val="0"/>
      <w:autoSpaceDE w:val="0"/>
      <w:autoSpaceDN w:val="0"/>
      <w:adjustRightInd w:val="0"/>
      <w:spacing w:after="0"/>
      <w:ind w:left="1080"/>
      <w:textAlignment w:val="baseline"/>
    </w:pPr>
    <w:rPr>
      <w:lang w:val="en-US" w:eastAsia="ja-JP"/>
    </w:rPr>
  </w:style>
  <w:style w:type="paragraph" w:customStyle="1" w:styleId="346">
    <w:name w:val="tac"/>
    <w:basedOn w:val="1"/>
    <w:qFormat/>
    <w:uiPriority w:val="0"/>
    <w:pPr>
      <w:keepNext/>
      <w:spacing w:after="0"/>
      <w:jc w:val="center"/>
    </w:pPr>
    <w:rPr>
      <w:rFonts w:ascii="Arial" w:hAnsi="Arial" w:eastAsia="Calibri" w:cs="Arial"/>
      <w:sz w:val="18"/>
      <w:szCs w:val="18"/>
      <w:lang w:val="en-US"/>
    </w:rPr>
  </w:style>
  <w:style w:type="paragraph" w:customStyle="1" w:styleId="347">
    <w:name w:val="th"/>
    <w:basedOn w:val="1"/>
    <w:qFormat/>
    <w:uiPriority w:val="0"/>
    <w:pPr>
      <w:keepNext/>
      <w:spacing w:before="60"/>
      <w:jc w:val="center"/>
    </w:pPr>
    <w:rPr>
      <w:rFonts w:ascii="Arial" w:hAnsi="Arial" w:eastAsia="Calibri" w:cs="Arial"/>
      <w:b/>
      <w:bCs/>
      <w:lang w:val="en-US"/>
    </w:rPr>
  </w:style>
  <w:style w:type="paragraph" w:customStyle="1" w:styleId="34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1">
    <w:name w:val="op_dict_text22"/>
    <w:basedOn w:val="75"/>
    <w:qFormat/>
    <w:uiPriority w:val="0"/>
  </w:style>
  <w:style w:type="character" w:customStyle="1" w:styleId="352">
    <w:name w:val="def"/>
    <w:basedOn w:val="75"/>
    <w:qFormat/>
    <w:uiPriority w:val="0"/>
  </w:style>
  <w:style w:type="paragraph" w:customStyle="1" w:styleId="353">
    <w:name w:val="Normal with indent"/>
    <w:basedOn w:val="1"/>
    <w:link w:val="354"/>
    <w:qFormat/>
    <w:uiPriority w:val="0"/>
    <w:pPr>
      <w:spacing w:before="120" w:after="120" w:line="336" w:lineRule="auto"/>
      <w:ind w:firstLine="397"/>
      <w:jc w:val="both"/>
    </w:pPr>
    <w:rPr>
      <w:rFonts w:eastAsia="Malgun Gothic"/>
      <w:lang w:eastAsia="zh-CN"/>
    </w:rPr>
  </w:style>
  <w:style w:type="character" w:customStyle="1" w:styleId="354">
    <w:name w:val="Normal with indent Char"/>
    <w:link w:val="353"/>
    <w:qFormat/>
    <w:uiPriority w:val="0"/>
    <w:rPr>
      <w:rFonts w:ascii="Times New Roman" w:hAnsi="Times New Roman" w:eastAsia="Malgun Gothic"/>
      <w:lang w:val="en-GB" w:eastAsia="zh-CN"/>
    </w:rPr>
  </w:style>
  <w:style w:type="paragraph" w:styleId="355">
    <w:name w:val="No Spacing"/>
    <w:qFormat/>
    <w:uiPriority w:val="1"/>
    <w:rPr>
      <w:rFonts w:ascii="Calibri" w:hAnsi="Calibri" w:eastAsia="宋体" w:cs="Times New Roman"/>
      <w:sz w:val="22"/>
      <w:szCs w:val="22"/>
      <w:lang w:val="en-US" w:eastAsia="zh-CN" w:bidi="ar-SA"/>
    </w:rPr>
  </w:style>
  <w:style w:type="character" w:customStyle="1" w:styleId="356">
    <w:name w:val="high-light-bg4"/>
    <w:basedOn w:val="75"/>
    <w:qFormat/>
    <w:uiPriority w:val="0"/>
  </w:style>
  <w:style w:type="character" w:customStyle="1" w:styleId="357">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8">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9">
    <w:name w:val="lˆptext"/>
    <w:basedOn w:val="1"/>
    <w:qFormat/>
    <w:uiPriority w:val="0"/>
    <w:pPr>
      <w:spacing w:before="100" w:after="100"/>
      <w:ind w:left="860"/>
    </w:pPr>
    <w:rPr>
      <w:rFonts w:ascii="Times" w:hAnsi="Times" w:eastAsia="MS Gothic"/>
      <w:sz w:val="24"/>
      <w:lang w:eastAsia="ja-JP"/>
    </w:rPr>
  </w:style>
  <w:style w:type="paragraph" w:customStyle="1" w:styleId="360">
    <w:name w:val="佐藤２"/>
    <w:basedOn w:val="1"/>
    <w:qFormat/>
    <w:uiPriority w:val="0"/>
    <w:pPr>
      <w:numPr>
        <w:ilvl w:val="0"/>
        <w:numId w:val="24"/>
      </w:numPr>
    </w:pPr>
    <w:rPr>
      <w:rFonts w:eastAsia="MS Gothic"/>
      <w:sz w:val="24"/>
      <w:lang w:eastAsia="ja-JP"/>
    </w:rPr>
  </w:style>
  <w:style w:type="paragraph" w:customStyle="1" w:styleId="361">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2">
    <w:name w:val="正文文本 3 Char"/>
    <w:basedOn w:val="75"/>
    <w:link w:val="32"/>
    <w:qFormat/>
    <w:uiPriority w:val="0"/>
    <w:rPr>
      <w:rFonts w:ascii="Times New Roman" w:hAnsi="Times New Roman" w:eastAsia="MS Gothic"/>
      <w:sz w:val="24"/>
      <w:lang w:val="en-GB" w:eastAsia="ja-JP"/>
    </w:rPr>
  </w:style>
  <w:style w:type="paragraph" w:customStyle="1" w:styleId="36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4">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5">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6">
    <w:name w:val="図表番号 (文字)"/>
    <w:qFormat/>
    <w:uiPriority w:val="0"/>
    <w:rPr>
      <w:rFonts w:eastAsia="MS Gothic"/>
      <w:b/>
      <w:kern w:val="2"/>
      <w:sz w:val="24"/>
      <w:lang w:val="en-GB"/>
    </w:rPr>
  </w:style>
  <w:style w:type="paragraph" w:customStyle="1" w:styleId="36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2">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3">
    <w:name w:val="表 (赤)  71"/>
    <w:hidden/>
    <w:semiHidden/>
    <w:qFormat/>
    <w:uiPriority w:val="99"/>
    <w:rPr>
      <w:rFonts w:ascii="Times New Roman" w:hAnsi="Times New Roman" w:eastAsia="MS Gothic" w:cs="Times New Roman"/>
      <w:sz w:val="24"/>
      <w:lang w:val="en-GB" w:eastAsia="ja-JP" w:bidi="ar-SA"/>
    </w:rPr>
  </w:style>
  <w:style w:type="character" w:customStyle="1" w:styleId="374">
    <w:name w:val="Doc-title Char"/>
    <w:link w:val="320"/>
    <w:qFormat/>
    <w:uiPriority w:val="0"/>
    <w:rPr>
      <w:rFonts w:ascii="Arial" w:hAnsi="Arial" w:eastAsia="宋体" w:cs="Arial"/>
      <w:lang w:val="en-US" w:eastAsia="zh-CN"/>
    </w:rPr>
  </w:style>
  <w:style w:type="paragraph" w:customStyle="1" w:styleId="375">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76">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7">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7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80">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8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9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0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40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41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1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1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1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42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2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2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2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2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30">
    <w:name w:val="MTEquationSection"/>
    <w:qFormat/>
    <w:uiPriority w:val="0"/>
    <w:rPr>
      <w:rFonts w:ascii="Arial" w:hAnsi="Arial"/>
      <w:vanish/>
      <w:color w:val="FF0000"/>
      <w:sz w:val="24"/>
    </w:rPr>
  </w:style>
  <w:style w:type="paragraph" w:customStyle="1" w:styleId="431">
    <w:name w:val="Bulleted o 1"/>
    <w:basedOn w:val="1"/>
    <w:qFormat/>
    <w:uiPriority w:val="0"/>
    <w:pPr>
      <w:numPr>
        <w:ilvl w:val="0"/>
        <w:numId w:val="25"/>
      </w:numPr>
      <w:overflowPunct w:val="0"/>
      <w:autoSpaceDE w:val="0"/>
      <w:autoSpaceDN w:val="0"/>
      <w:adjustRightInd w:val="0"/>
      <w:textAlignment w:val="baseline"/>
    </w:pPr>
    <w:rPr>
      <w:lang w:val="en-US"/>
    </w:rPr>
  </w:style>
  <w:style w:type="paragraph" w:customStyle="1" w:styleId="43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33">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3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3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36">
    <w:name w:val="Head2A Char1"/>
    <w:qFormat/>
    <w:uiPriority w:val="0"/>
    <w:rPr>
      <w:rFonts w:ascii="Arial" w:hAnsi="Arial"/>
      <w:sz w:val="32"/>
      <w:lang w:val="en-GB" w:eastAsia="en-US"/>
    </w:rPr>
  </w:style>
  <w:style w:type="character" w:customStyle="1" w:styleId="437">
    <w:name w:val="Char Char3"/>
    <w:qFormat/>
    <w:uiPriority w:val="0"/>
    <w:rPr>
      <w:rFonts w:ascii="Arial" w:hAnsi="Arial"/>
      <w:sz w:val="36"/>
      <w:lang w:val="en-GB" w:eastAsia="en-US" w:bidi="ar-SA"/>
    </w:rPr>
  </w:style>
  <w:style w:type="character" w:customStyle="1" w:styleId="438">
    <w:name w:val="Char Char2"/>
    <w:qFormat/>
    <w:uiPriority w:val="0"/>
    <w:rPr>
      <w:rFonts w:ascii="Arial" w:hAnsi="Arial"/>
      <w:sz w:val="32"/>
      <w:lang w:val="en-GB" w:eastAsia="en-US" w:bidi="ar-SA"/>
    </w:rPr>
  </w:style>
  <w:style w:type="character" w:customStyle="1" w:styleId="439">
    <w:name w:val="Char Char1"/>
    <w:qFormat/>
    <w:uiPriority w:val="0"/>
    <w:rPr>
      <w:rFonts w:ascii="Arial" w:hAnsi="Arial"/>
      <w:sz w:val="28"/>
      <w:lang w:val="en-GB" w:eastAsia="en-US" w:bidi="ar-SA"/>
    </w:rPr>
  </w:style>
  <w:style w:type="character" w:customStyle="1" w:styleId="440">
    <w:name w:val="Char Char"/>
    <w:qFormat/>
    <w:uiPriority w:val="0"/>
    <w:rPr>
      <w:rFonts w:ascii="Arial" w:hAnsi="Arial"/>
      <w:sz w:val="22"/>
      <w:lang w:val="en-GB" w:eastAsia="en-US" w:bidi="ar-SA"/>
    </w:rPr>
  </w:style>
  <w:style w:type="paragraph" w:customStyle="1" w:styleId="441">
    <w:name w:val="テキスト"/>
    <w:basedOn w:val="1"/>
    <w:link w:val="442"/>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2">
    <w:name w:val="テキスト (文字)"/>
    <w:link w:val="441"/>
    <w:qFormat/>
    <w:uiPriority w:val="0"/>
    <w:rPr>
      <w:rFonts w:ascii="Century" w:hAnsi="Century" w:eastAsia="MS Mincho"/>
      <w:kern w:val="2"/>
      <w:sz w:val="21"/>
      <w:szCs w:val="22"/>
      <w:lang w:val="en-GB" w:eastAsia="ja-JP"/>
    </w:rPr>
  </w:style>
  <w:style w:type="paragraph" w:customStyle="1" w:styleId="443">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4">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5">
    <w:name w:val="onecomwebmail-spelle"/>
    <w:basedOn w:val="75"/>
    <w:qFormat/>
    <w:uiPriority w:val="0"/>
  </w:style>
  <w:style w:type="paragraph" w:customStyle="1" w:styleId="446">
    <w:name w:val="onecomwebmail-msolistparagraph"/>
    <w:basedOn w:val="1"/>
    <w:qFormat/>
    <w:uiPriority w:val="0"/>
    <w:pPr>
      <w:spacing w:before="100" w:beforeAutospacing="1" w:after="100" w:afterAutospacing="1"/>
    </w:pPr>
    <w:rPr>
      <w:sz w:val="24"/>
      <w:szCs w:val="24"/>
      <w:lang w:val="sv-SE" w:eastAsia="sv-SE"/>
    </w:rPr>
  </w:style>
  <w:style w:type="paragraph" w:customStyle="1" w:styleId="447">
    <w:name w:val="onecomwebmail-tah"/>
    <w:basedOn w:val="1"/>
    <w:qFormat/>
    <w:uiPriority w:val="0"/>
    <w:pPr>
      <w:spacing w:before="100" w:beforeAutospacing="1" w:after="100" w:afterAutospacing="1"/>
    </w:pPr>
    <w:rPr>
      <w:sz w:val="24"/>
      <w:szCs w:val="24"/>
      <w:lang w:val="sv-SE" w:eastAsia="sv-SE"/>
    </w:rPr>
  </w:style>
  <w:style w:type="paragraph" w:customStyle="1" w:styleId="448">
    <w:name w:val="onecomwebmail-tac"/>
    <w:basedOn w:val="1"/>
    <w:qFormat/>
    <w:uiPriority w:val="0"/>
    <w:pPr>
      <w:spacing w:before="100" w:beforeAutospacing="1" w:after="100" w:afterAutospacing="1"/>
    </w:pPr>
    <w:rPr>
      <w:sz w:val="24"/>
      <w:szCs w:val="24"/>
      <w:lang w:val="sv-SE" w:eastAsia="sv-SE"/>
    </w:rPr>
  </w:style>
  <w:style w:type="character" w:customStyle="1" w:styleId="449">
    <w:name w:val="onecomwebmail-font"/>
    <w:basedOn w:val="75"/>
    <w:qFormat/>
    <w:uiPriority w:val="0"/>
  </w:style>
  <w:style w:type="character" w:customStyle="1" w:styleId="450">
    <w:name w:val="onecomwebmail-size"/>
    <w:basedOn w:val="75"/>
    <w:qFormat/>
    <w:uiPriority w:val="0"/>
  </w:style>
  <w:style w:type="table" w:customStyle="1" w:styleId="451">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2">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3">
    <w:name w:val="rProposal_sub"/>
    <w:basedOn w:val="1"/>
    <w:next w:val="1"/>
    <w:link w:val="503"/>
    <w:qFormat/>
    <w:uiPriority w:val="0"/>
    <w:pPr>
      <w:spacing w:before="120" w:after="120"/>
      <w:ind w:left="720" w:hanging="360"/>
      <w:jc w:val="both"/>
    </w:pPr>
    <w:rPr>
      <w:rFonts w:eastAsia="Malgun Gothic"/>
      <w:i/>
      <w:kern w:val="2"/>
      <w:sz w:val="22"/>
      <w:szCs w:val="22"/>
      <w:lang w:val="en-US" w:eastAsia="ko-KR"/>
    </w:rPr>
  </w:style>
  <w:style w:type="character" w:customStyle="1" w:styleId="454">
    <w:name w:val="Pat Appl Char"/>
    <w:basedOn w:val="75"/>
    <w:link w:val="455"/>
    <w:qFormat/>
    <w:locked/>
    <w:uiPriority w:val="0"/>
    <w:rPr>
      <w:rFonts w:ascii="Courier New" w:hAnsi="Courier New"/>
      <w:sz w:val="24"/>
    </w:rPr>
  </w:style>
  <w:style w:type="paragraph" w:customStyle="1" w:styleId="455">
    <w:name w:val="Pat Appl"/>
    <w:basedOn w:val="1"/>
    <w:link w:val="454"/>
    <w:qFormat/>
    <w:uiPriority w:val="0"/>
    <w:pPr>
      <w:tabs>
        <w:tab w:val="left" w:pos="360"/>
        <w:tab w:val="left" w:pos="720"/>
        <w:tab w:val="left" w:pos="1080"/>
      </w:tabs>
      <w:spacing w:after="0" w:line="360" w:lineRule="auto"/>
      <w:ind w:left="360" w:hanging="360"/>
    </w:pPr>
    <w:rPr>
      <w:rFonts w:ascii="Courier New" w:hAnsi="Courier New" w:eastAsiaTheme="minorEastAsia"/>
      <w:sz w:val="24"/>
      <w:lang w:val="fr-FR" w:eastAsia="fr-FR"/>
    </w:rPr>
  </w:style>
  <w:style w:type="paragraph" w:customStyle="1" w:styleId="456">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57">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58">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9">
    <w:name w:val="Tdoc_Header_1"/>
    <w:basedOn w:val="43"/>
    <w:qFormat/>
    <w:uiPriority w:val="0"/>
    <w:pPr>
      <w:tabs>
        <w:tab w:val="right" w:pos="9072"/>
        <w:tab w:val="right" w:pos="10206"/>
      </w:tabs>
      <w:ind w:left="720" w:hanging="720"/>
      <w:jc w:val="both"/>
    </w:pPr>
    <w:rPr>
      <w:rFonts w:eastAsia="Batang"/>
      <w:sz w:val="20"/>
    </w:rPr>
  </w:style>
  <w:style w:type="paragraph" w:customStyle="1" w:styleId="460">
    <w:name w:val="Tdoc_Heading_2"/>
    <w:basedOn w:val="1"/>
    <w:qFormat/>
    <w:uiPriority w:val="0"/>
    <w:pPr>
      <w:spacing w:after="0"/>
      <w:ind w:left="720" w:hanging="720"/>
    </w:pPr>
    <w:rPr>
      <w:rFonts w:ascii="Times" w:hAnsi="Times" w:eastAsia="Batang"/>
      <w:szCs w:val="24"/>
    </w:rPr>
  </w:style>
  <w:style w:type="paragraph" w:customStyle="1" w:styleId="46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2">
    <w:name w:val="References"/>
    <w:basedOn w:val="1"/>
    <w:qFormat/>
    <w:uiPriority w:val="0"/>
    <w:pPr>
      <w:numPr>
        <w:ilvl w:val="2"/>
        <w:numId w:val="26"/>
      </w:numPr>
      <w:spacing w:after="0"/>
    </w:pPr>
    <w:rPr>
      <w:szCs w:val="24"/>
      <w:lang w:val="en-US"/>
    </w:rPr>
  </w:style>
  <w:style w:type="paragraph" w:customStyle="1" w:styleId="463">
    <w:name w:val="Statement"/>
    <w:basedOn w:val="1"/>
    <w:qFormat/>
    <w:uiPriority w:val="0"/>
    <w:pPr>
      <w:keepNext/>
      <w:spacing w:after="0"/>
      <w:ind w:left="601" w:hanging="601"/>
    </w:pPr>
    <w:rPr>
      <w:rFonts w:eastAsia="Batang"/>
      <w:b/>
      <w:i/>
      <w:szCs w:val="24"/>
      <w:lang w:val="en-US" w:eastAsia="ko-KR"/>
    </w:rPr>
  </w:style>
  <w:style w:type="character" w:customStyle="1" w:styleId="464">
    <w:name w:val="Alcatel-Lucent-4"/>
    <w:semiHidden/>
    <w:qFormat/>
    <w:uiPriority w:val="0"/>
    <w:rPr>
      <w:rFonts w:ascii="Arial" w:hAnsi="Arial"/>
      <w:color w:val="auto"/>
      <w:sz w:val="20"/>
    </w:rPr>
  </w:style>
  <w:style w:type="paragraph" w:customStyle="1" w:styleId="465">
    <w:name w:val="Statement Body"/>
    <w:basedOn w:val="1"/>
    <w:link w:val="466"/>
    <w:qFormat/>
    <w:uiPriority w:val="0"/>
    <w:pPr>
      <w:numPr>
        <w:ilvl w:val="0"/>
        <w:numId w:val="27"/>
      </w:numPr>
      <w:spacing w:after="100" w:afterAutospacing="1"/>
      <w:contextualSpacing/>
    </w:pPr>
    <w:rPr>
      <w:szCs w:val="24"/>
      <w:lang w:val="en-US" w:eastAsia="ko-KR"/>
    </w:rPr>
  </w:style>
  <w:style w:type="character" w:customStyle="1" w:styleId="466">
    <w:name w:val="Statement Body Char"/>
    <w:link w:val="465"/>
    <w:qFormat/>
    <w:locked/>
    <w:uiPriority w:val="0"/>
    <w:rPr>
      <w:rFonts w:ascii="Times New Roman" w:hAnsi="Times New Roman" w:eastAsia="宋体"/>
      <w:szCs w:val="24"/>
      <w:lang w:val="en-US" w:eastAsia="ko-KR"/>
    </w:rPr>
  </w:style>
  <w:style w:type="paragraph" w:customStyle="1" w:styleId="467">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8">
    <w:name w:val="Alcatel-Lucent2"/>
    <w:semiHidden/>
    <w:qFormat/>
    <w:uiPriority w:val="0"/>
    <w:rPr>
      <w:rFonts w:ascii="Arial" w:hAnsi="Arial"/>
      <w:color w:val="auto"/>
      <w:sz w:val="20"/>
    </w:rPr>
  </w:style>
  <w:style w:type="character" w:customStyle="1" w:styleId="469">
    <w:name w:val="Unresolved Mention1"/>
    <w:semiHidden/>
    <w:unhideWhenUsed/>
    <w:qFormat/>
    <w:uiPriority w:val="99"/>
    <w:rPr>
      <w:color w:val="808080"/>
      <w:shd w:val="clear" w:color="auto" w:fill="E6E6E6"/>
    </w:rPr>
  </w:style>
  <w:style w:type="character" w:customStyle="1" w:styleId="470">
    <w:name w:val="(文字) (文字)5"/>
    <w:semiHidden/>
    <w:qFormat/>
    <w:uiPriority w:val="0"/>
    <w:rPr>
      <w:rFonts w:ascii="Times New Roman" w:hAnsi="Times New Roman"/>
      <w:lang w:val="zh-CN" w:eastAsia="en-US"/>
    </w:rPr>
  </w:style>
  <w:style w:type="paragraph" w:customStyle="1" w:styleId="471">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472">
    <w:name w:val="List Paragraph3"/>
    <w:basedOn w:val="1"/>
    <w:qFormat/>
    <w:uiPriority w:val="0"/>
    <w:pPr>
      <w:spacing w:after="0"/>
      <w:ind w:left="720"/>
      <w:contextualSpacing/>
    </w:pPr>
    <w:rPr>
      <w:sz w:val="24"/>
      <w:szCs w:val="24"/>
      <w:lang w:val="en-US" w:eastAsia="zh-CN"/>
    </w:rPr>
  </w:style>
  <w:style w:type="paragraph" w:customStyle="1" w:styleId="473">
    <w:name w:val="List Paragraph2"/>
    <w:basedOn w:val="1"/>
    <w:qFormat/>
    <w:uiPriority w:val="0"/>
    <w:pPr>
      <w:spacing w:after="0"/>
      <w:ind w:left="720"/>
      <w:contextualSpacing/>
    </w:pPr>
    <w:rPr>
      <w:sz w:val="24"/>
      <w:szCs w:val="24"/>
      <w:lang w:val="en-US" w:eastAsia="zh-CN"/>
    </w:rPr>
  </w:style>
  <w:style w:type="paragraph" w:customStyle="1" w:styleId="474">
    <w:name w:val="List Paragraph5"/>
    <w:basedOn w:val="1"/>
    <w:qFormat/>
    <w:uiPriority w:val="0"/>
    <w:pPr>
      <w:spacing w:after="0"/>
      <w:ind w:left="720"/>
      <w:contextualSpacing/>
    </w:pPr>
    <w:rPr>
      <w:sz w:val="24"/>
      <w:szCs w:val="24"/>
      <w:lang w:val="en-US" w:eastAsia="zh-CN"/>
    </w:rPr>
  </w:style>
  <w:style w:type="paragraph" w:customStyle="1" w:styleId="475">
    <w:name w:val="List Paragraph4"/>
    <w:basedOn w:val="1"/>
    <w:qFormat/>
    <w:uiPriority w:val="0"/>
    <w:pPr>
      <w:spacing w:after="0"/>
      <w:ind w:left="720"/>
      <w:contextualSpacing/>
    </w:pPr>
    <w:rPr>
      <w:sz w:val="24"/>
      <w:szCs w:val="24"/>
      <w:lang w:val="en-US" w:eastAsia="zh-CN"/>
    </w:rPr>
  </w:style>
  <w:style w:type="character" w:customStyle="1" w:styleId="476">
    <w:name w:val="不明显强调1"/>
    <w:basedOn w:val="75"/>
    <w:qFormat/>
    <w:uiPriority w:val="19"/>
    <w:rPr>
      <w:i/>
      <w:color w:val="404040"/>
    </w:rPr>
  </w:style>
  <w:style w:type="paragraph" w:customStyle="1" w:styleId="477">
    <w:name w:val="标题 62"/>
    <w:basedOn w:val="1"/>
    <w:qFormat/>
    <w:uiPriority w:val="0"/>
    <w:pPr>
      <w:tabs>
        <w:tab w:val="left" w:pos="1152"/>
      </w:tabs>
      <w:spacing w:after="0"/>
    </w:pPr>
    <w:rPr>
      <w:rFonts w:ascii="Times" w:hAnsi="Times" w:eastAsia="MS PGothic" w:cs="Times"/>
      <w:lang w:val="en-US" w:eastAsia="ja-JP"/>
    </w:rPr>
  </w:style>
  <w:style w:type="paragraph" w:customStyle="1" w:styleId="478">
    <w:name w:val="标题 72"/>
    <w:basedOn w:val="1"/>
    <w:qFormat/>
    <w:uiPriority w:val="0"/>
    <w:pPr>
      <w:tabs>
        <w:tab w:val="left" w:pos="1296"/>
      </w:tabs>
      <w:spacing w:after="0"/>
    </w:pPr>
    <w:rPr>
      <w:rFonts w:ascii="Times" w:hAnsi="Times" w:eastAsia="MS PGothic" w:cs="Times"/>
      <w:lang w:val="en-US" w:eastAsia="ja-JP"/>
    </w:rPr>
  </w:style>
  <w:style w:type="paragraph" w:customStyle="1" w:styleId="479">
    <w:name w:val="List Paragraph7"/>
    <w:basedOn w:val="1"/>
    <w:qFormat/>
    <w:uiPriority w:val="0"/>
    <w:pPr>
      <w:spacing w:after="0"/>
      <w:ind w:left="720"/>
      <w:contextualSpacing/>
    </w:pPr>
    <w:rPr>
      <w:sz w:val="24"/>
      <w:szCs w:val="24"/>
      <w:lang w:val="en-US" w:eastAsia="zh-CN"/>
    </w:rPr>
  </w:style>
  <w:style w:type="paragraph" w:customStyle="1" w:styleId="480">
    <w:name w:val="List Paragraph6"/>
    <w:basedOn w:val="1"/>
    <w:qFormat/>
    <w:uiPriority w:val="0"/>
    <w:pPr>
      <w:spacing w:after="0"/>
      <w:ind w:left="720"/>
      <w:contextualSpacing/>
    </w:pPr>
    <w:rPr>
      <w:sz w:val="24"/>
      <w:szCs w:val="24"/>
      <w:lang w:val="en-US" w:eastAsia="zh-CN"/>
    </w:rPr>
  </w:style>
  <w:style w:type="paragraph" w:customStyle="1" w:styleId="481">
    <w:name w:val="标题 61"/>
    <w:basedOn w:val="1"/>
    <w:qFormat/>
    <w:uiPriority w:val="0"/>
    <w:pPr>
      <w:tabs>
        <w:tab w:val="left" w:pos="1152"/>
      </w:tabs>
      <w:spacing w:after="0"/>
    </w:pPr>
    <w:rPr>
      <w:rFonts w:ascii="Times" w:hAnsi="Times" w:eastAsia="MS PGothic" w:cs="Times"/>
      <w:lang w:val="en-US" w:eastAsia="ja-JP"/>
    </w:rPr>
  </w:style>
  <w:style w:type="paragraph" w:customStyle="1" w:styleId="482">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3">
    <w:name w:val="标题 71"/>
    <w:basedOn w:val="1"/>
    <w:qFormat/>
    <w:uiPriority w:val="0"/>
    <w:pPr>
      <w:tabs>
        <w:tab w:val="left" w:pos="1296"/>
      </w:tabs>
      <w:spacing w:after="0"/>
    </w:pPr>
    <w:rPr>
      <w:rFonts w:ascii="Times" w:hAnsi="Times" w:eastAsia="MS PGothic" w:cs="Times"/>
      <w:lang w:val="en-US" w:eastAsia="ja-JP"/>
    </w:rPr>
  </w:style>
  <w:style w:type="paragraph" w:customStyle="1" w:styleId="484">
    <w:name w:val="IvD bodytext"/>
    <w:basedOn w:val="33"/>
    <w:link w:val="48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5">
    <w:name w:val="IvD bodytext Char"/>
    <w:link w:val="484"/>
    <w:qFormat/>
    <w:locked/>
    <w:uiPriority w:val="0"/>
    <w:rPr>
      <w:rFonts w:ascii="Arial" w:hAnsi="Arial" w:eastAsia="宋体"/>
      <w:spacing w:val="2"/>
      <w:lang w:val="en-US" w:eastAsia="en-US"/>
    </w:rPr>
  </w:style>
  <w:style w:type="character" w:customStyle="1" w:styleId="486">
    <w:name w:val="表 (青) 13 (文字)"/>
    <w:qFormat/>
    <w:locked/>
    <w:uiPriority w:val="34"/>
    <w:rPr>
      <w:rFonts w:eastAsia="MS Gothic"/>
      <w:sz w:val="24"/>
      <w:lang w:val="en-GB" w:eastAsia="en-US"/>
    </w:rPr>
  </w:style>
  <w:style w:type="paragraph" w:customStyle="1" w:styleId="487">
    <w:name w:val="LGTdoc_본문"/>
    <w:basedOn w:val="1"/>
    <w:link w:val="599"/>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8">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1">
    <w:name w:val="Heading 3 Char1"/>
    <w:qFormat/>
    <w:uiPriority w:val="0"/>
    <w:rPr>
      <w:rFonts w:ascii="Arial" w:hAnsi="Arial"/>
      <w:b/>
      <w:sz w:val="26"/>
      <w:lang w:val="en-GB" w:eastAsia="zh-CN"/>
    </w:rPr>
  </w:style>
  <w:style w:type="character" w:customStyle="1" w:styleId="492">
    <w:name w:val="Heading 4 Char1"/>
    <w:qFormat/>
    <w:uiPriority w:val="9"/>
    <w:rPr>
      <w:rFonts w:ascii="Arial" w:hAnsi="Arial"/>
      <w:b/>
      <w:i/>
      <w:sz w:val="26"/>
      <w:lang w:val="en-GB" w:eastAsia="zh-CN"/>
    </w:rPr>
  </w:style>
  <w:style w:type="paragraph" w:customStyle="1" w:styleId="493">
    <w:name w:val="Paragraph"/>
    <w:basedOn w:val="1"/>
    <w:link w:val="494"/>
    <w:qFormat/>
    <w:uiPriority w:val="0"/>
    <w:pPr>
      <w:spacing w:before="220" w:after="0"/>
    </w:pPr>
    <w:rPr>
      <w:sz w:val="22"/>
    </w:rPr>
  </w:style>
  <w:style w:type="character" w:customStyle="1" w:styleId="494">
    <w:name w:val="Paragraph Char"/>
    <w:link w:val="493"/>
    <w:qFormat/>
    <w:locked/>
    <w:uiPriority w:val="0"/>
    <w:rPr>
      <w:rFonts w:ascii="Times New Roman" w:hAnsi="Times New Roman" w:eastAsia="宋体"/>
      <w:sz w:val="22"/>
      <w:lang w:val="en-GB" w:eastAsia="en-US"/>
    </w:rPr>
  </w:style>
  <w:style w:type="character" w:customStyle="1" w:styleId="495">
    <w:name w:val="Colorful List - Accent 1 Char"/>
    <w:qFormat/>
    <w:locked/>
    <w:uiPriority w:val="34"/>
    <w:rPr>
      <w:rFonts w:eastAsia="MS Gothic"/>
      <w:sz w:val="24"/>
      <w:lang w:val="zh-CN" w:eastAsia="en-US"/>
    </w:rPr>
  </w:style>
  <w:style w:type="table" w:customStyle="1" w:styleId="496">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7">
    <w:name w:val="emailstyle15"/>
    <w:semiHidden/>
    <w:qFormat/>
    <w:uiPriority w:val="0"/>
    <w:rPr>
      <w:color w:val="000000"/>
    </w:rPr>
  </w:style>
  <w:style w:type="table" w:customStyle="1" w:styleId="498">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9">
    <w:name w:val="rProposal"/>
    <w:basedOn w:val="1"/>
    <w:next w:val="1"/>
    <w:link w:val="500"/>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0">
    <w:name w:val="rProposal Char"/>
    <w:link w:val="499"/>
    <w:qFormat/>
    <w:locked/>
    <w:uiPriority w:val="0"/>
    <w:rPr>
      <w:rFonts w:ascii="Times New Roman" w:hAnsi="Times New Roman" w:eastAsia="Malgun Gothic"/>
      <w:i/>
      <w:kern w:val="2"/>
      <w:sz w:val="22"/>
      <w:szCs w:val="22"/>
      <w:lang w:val="en-US" w:eastAsia="ko-KR"/>
    </w:rPr>
  </w:style>
  <w:style w:type="paragraph" w:customStyle="1" w:styleId="501">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2">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3">
    <w:name w:val="rProposal_sub Char"/>
    <w:link w:val="453"/>
    <w:qFormat/>
    <w:locked/>
    <w:uiPriority w:val="0"/>
    <w:rPr>
      <w:rFonts w:ascii="Times New Roman" w:hAnsi="Times New Roman" w:eastAsia="Malgun Gothic"/>
      <w:i/>
      <w:kern w:val="2"/>
      <w:sz w:val="22"/>
      <w:szCs w:val="22"/>
      <w:lang w:val="en-US" w:eastAsia="ko-KR"/>
    </w:rPr>
  </w:style>
  <w:style w:type="paragraph" w:customStyle="1" w:styleId="504">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5">
    <w:name w:val="NO Char1"/>
    <w:qFormat/>
    <w:uiPriority w:val="0"/>
    <w:rPr>
      <w:sz w:val="24"/>
      <w:lang w:val="en-GB" w:eastAsia="en-US"/>
    </w:rPr>
  </w:style>
  <w:style w:type="character" w:customStyle="1" w:styleId="506">
    <w:name w:val="Commentaire Car"/>
    <w:qFormat/>
    <w:uiPriority w:val="0"/>
    <w:rPr>
      <w:sz w:val="20"/>
    </w:rPr>
  </w:style>
  <w:style w:type="character" w:customStyle="1" w:styleId="507">
    <w:name w:val="citationref"/>
    <w:qFormat/>
    <w:uiPriority w:val="0"/>
  </w:style>
  <w:style w:type="character" w:customStyle="1" w:styleId="508">
    <w:name w:val="mw-mmv-title"/>
    <w:qFormat/>
    <w:uiPriority w:val="0"/>
  </w:style>
  <w:style w:type="character" w:customStyle="1" w:styleId="509">
    <w:name w:val="legend-color"/>
    <w:qFormat/>
    <w:uiPriority w:val="0"/>
  </w:style>
  <w:style w:type="paragraph" w:customStyle="1" w:styleId="510">
    <w:name w:val="Equation_legend"/>
    <w:basedOn w:val="28"/>
    <w:link w:val="511"/>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1">
    <w:name w:val="Equation_legend Char"/>
    <w:link w:val="510"/>
    <w:qFormat/>
    <w:locked/>
    <w:uiPriority w:val="0"/>
    <w:rPr>
      <w:rFonts w:ascii="Times New Roman" w:hAnsi="Times New Roman" w:eastAsia="宋体"/>
      <w:sz w:val="24"/>
      <w:lang w:val="en-US" w:eastAsia="en-US"/>
    </w:rPr>
  </w:style>
  <w:style w:type="character" w:customStyle="1" w:styleId="512">
    <w:name w:val="列出段落 字符"/>
    <w:qFormat/>
    <w:uiPriority w:val="34"/>
    <w:rPr>
      <w:rFonts w:ascii="Times" w:hAnsi="Times" w:eastAsia="Batang"/>
      <w:sz w:val="24"/>
      <w:lang w:val="en-GB" w:eastAsia="zh-CN"/>
    </w:rPr>
  </w:style>
  <w:style w:type="character" w:customStyle="1" w:styleId="513">
    <w:name w:val="colour"/>
    <w:basedOn w:val="75"/>
    <w:qFormat/>
    <w:uiPriority w:val="0"/>
    <w:rPr>
      <w:rFonts w:cs="Times New Roman"/>
    </w:rPr>
  </w:style>
  <w:style w:type="character" w:customStyle="1" w:styleId="514">
    <w:name w:val="highlight"/>
    <w:basedOn w:val="75"/>
    <w:qFormat/>
    <w:uiPriority w:val="0"/>
    <w:rPr>
      <w:rFonts w:cs="Times New Roman"/>
    </w:rPr>
  </w:style>
  <w:style w:type="character" w:customStyle="1" w:styleId="515">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6">
    <w:name w:val="onecomwebmail-onecomwebmail-msonormal"/>
    <w:basedOn w:val="1"/>
    <w:qFormat/>
    <w:uiPriority w:val="0"/>
    <w:pPr>
      <w:spacing w:before="100" w:beforeAutospacing="1" w:after="100" w:afterAutospacing="1"/>
    </w:pPr>
    <w:rPr>
      <w:sz w:val="24"/>
      <w:szCs w:val="24"/>
      <w:lang w:val="en-US"/>
    </w:rPr>
  </w:style>
  <w:style w:type="character" w:customStyle="1" w:styleId="517">
    <w:name w:val="z-窗体顶端 Char1"/>
    <w:basedOn w:val="75"/>
    <w:semiHidden/>
    <w:qFormat/>
    <w:uiPriority w:val="0"/>
    <w:rPr>
      <w:rFonts w:ascii="Arial" w:hAnsi="Arial" w:cs="Arial"/>
      <w:vanish/>
      <w:sz w:val="16"/>
      <w:szCs w:val="16"/>
      <w:lang w:val="en-GB" w:eastAsia="en-US"/>
    </w:rPr>
  </w:style>
  <w:style w:type="character" w:customStyle="1" w:styleId="518">
    <w:name w:val="z-Top of Form Char1"/>
    <w:basedOn w:val="75"/>
    <w:qFormat/>
    <w:uiPriority w:val="0"/>
    <w:rPr>
      <w:rFonts w:ascii="Arial" w:hAnsi="Arial" w:cs="Arial"/>
      <w:vanish/>
      <w:sz w:val="16"/>
      <w:szCs w:val="16"/>
      <w:lang w:eastAsia="en-US"/>
    </w:rPr>
  </w:style>
  <w:style w:type="character" w:customStyle="1" w:styleId="519">
    <w:name w:val="z-窗体底端 Char1"/>
    <w:basedOn w:val="75"/>
    <w:semiHidden/>
    <w:qFormat/>
    <w:uiPriority w:val="0"/>
    <w:rPr>
      <w:rFonts w:ascii="Arial" w:hAnsi="Arial" w:cs="Arial"/>
      <w:vanish/>
      <w:sz w:val="16"/>
      <w:szCs w:val="16"/>
      <w:lang w:val="en-GB" w:eastAsia="en-US"/>
    </w:rPr>
  </w:style>
  <w:style w:type="character" w:customStyle="1" w:styleId="520">
    <w:name w:val="z-Bottom of Form Char1"/>
    <w:basedOn w:val="75"/>
    <w:qFormat/>
    <w:uiPriority w:val="0"/>
    <w:rPr>
      <w:rFonts w:ascii="Arial" w:hAnsi="Arial" w:cs="Arial"/>
      <w:vanish/>
      <w:sz w:val="16"/>
      <w:szCs w:val="16"/>
      <w:lang w:eastAsia="en-US"/>
    </w:rPr>
  </w:style>
  <w:style w:type="character" w:customStyle="1" w:styleId="521">
    <w:name w:val="副标题 Char1"/>
    <w:basedOn w:val="75"/>
    <w:qFormat/>
    <w:uiPriority w:val="0"/>
    <w:rPr>
      <w:rFonts w:eastAsia="宋体" w:asciiTheme="majorHAnsi" w:hAnsiTheme="majorHAnsi" w:cstheme="majorBidi"/>
      <w:b/>
      <w:bCs/>
      <w:kern w:val="28"/>
      <w:sz w:val="32"/>
      <w:szCs w:val="32"/>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b/>
      <w:i/>
      <w:sz w:val="26"/>
    </w:rPr>
  </w:style>
  <w:style w:type="table" w:customStyle="1" w:styleId="565">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b/>
      <w:i/>
      <w:sz w:val="26"/>
    </w:rPr>
  </w:style>
  <w:style w:type="table" w:customStyle="1" w:styleId="590">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eastAsiaTheme="minorEastAsia"/>
      <w:lang w:val="fr-FR" w:eastAsia="zh-CN"/>
    </w:rPr>
  </w:style>
  <w:style w:type="character" w:customStyle="1" w:styleId="599">
    <w:name w:val="LGTdoc_본문 Char"/>
    <w:link w:val="487"/>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ing 5 Char1"/>
    <w:basedOn w:val="75"/>
    <w:semiHidden/>
    <w:qFormat/>
    <w:uiPriority w:val="0"/>
    <w:rPr>
      <w:rFonts w:hint="default" w:asciiTheme="majorHAnsi" w:hAnsiTheme="majorHAnsi" w:eastAsiaTheme="majorEastAsia" w:cstheme="majorBidi"/>
      <w:color w:val="376092" w:themeColor="accent1" w:themeShade="BF"/>
      <w:lang w:val="en-GB"/>
    </w:rPr>
  </w:style>
  <w:style w:type="character" w:customStyle="1" w:styleId="605">
    <w:name w:val="Header Char1"/>
    <w:basedOn w:val="75"/>
    <w:semiHidden/>
    <w:qFormat/>
    <w:uiPriority w:val="0"/>
    <w:rPr>
      <w:rFonts w:ascii="Times New Roman" w:hAnsi="Times New Roman" w:eastAsia="Times New Roman" w:cs="Times New Roman"/>
      <w:sz w:val="20"/>
      <w:szCs w:val="20"/>
      <w:lang w:val="en-GB"/>
    </w:rPr>
  </w:style>
  <w:style w:type="character" w:customStyle="1" w:styleId="606">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7">
    <w:name w:val="0 Main text Char"/>
    <w:link w:val="608"/>
    <w:semiHidden/>
    <w:qFormat/>
    <w:locked/>
    <w:uiPriority w:val="0"/>
    <w:rPr>
      <w:rFonts w:eastAsia="Malgun Gothic" w:cs="Batang"/>
    </w:rPr>
  </w:style>
  <w:style w:type="paragraph" w:customStyle="1" w:styleId="608">
    <w:name w:val="0 Main text"/>
    <w:basedOn w:val="1"/>
    <w:link w:val="607"/>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9">
    <w:name w:val="YJ-Proposal"/>
    <w:basedOn w:val="1"/>
    <w:qFormat/>
    <w:uiPriority w:val="0"/>
    <w:pPr>
      <w:numPr>
        <w:ilvl w:val="0"/>
        <w:numId w:val="32"/>
      </w:numPr>
    </w:pPr>
    <w:rPr>
      <w:rFonts w:eastAsiaTheme="minorEastAsia"/>
      <w:b/>
      <w:bCs/>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FAD27-62D9-42F0-B41A-5A3FBCDE90D6}">
  <ds:schemaRefs/>
</ds:datastoreItem>
</file>

<file path=docProps/app.xml><?xml version="1.0" encoding="utf-8"?>
<Properties xmlns="http://schemas.openxmlformats.org/officeDocument/2006/extended-properties" xmlns:vt="http://schemas.openxmlformats.org/officeDocument/2006/docPropsVTypes">
  <Template>3gpp_70.dot</Template>
  <Pages>2</Pages>
  <Words>599</Words>
  <Characters>3418</Characters>
  <Lines>28</Lines>
  <Paragraphs>8</Paragraphs>
  <TotalTime>23</TotalTime>
  <ScaleCrop>false</ScaleCrop>
  <LinksUpToDate>false</LinksUpToDate>
  <CharactersWithSpaces>4009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2021-07-29T10:55:00Z</dcterms:created>
  <dc:creator>10293056</dc:creator>
  <cp:lastModifiedBy>ZTE, Jiajun Xu</cp:lastModifiedBy>
  <cp:lastPrinted>2411-12-31T00:00:00Z</cp:lastPrinted>
  <dcterms:modified xsi:type="dcterms:W3CDTF">2024-05-10T09:11:16Z</dcterms:modified>
  <dc:title>MTG_TITLE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2052-11.8.2.12085</vt:lpwstr>
  </property>
  <property fmtid="{D5CDD505-2E9C-101B-9397-08002B2CF9AE}" pid="29" name="ICV">
    <vt:lpwstr>E46A5531CC49457A968A4BC7D7CA16FE</vt:lpwstr>
  </property>
</Properties>
</file>