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3A34C" w14:textId="77777777" w:rsidR="00B80543" w:rsidRPr="00EC7017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4"/>
          <w:lang w:val="en-US" w:eastAsia="zh-CN"/>
        </w:rPr>
      </w:pPr>
      <w:r w:rsidRPr="00EC7017">
        <w:rPr>
          <w:b/>
          <w:sz w:val="24"/>
          <w:szCs w:val="24"/>
        </w:rPr>
        <w:t>3GPP TSG-RAN2#1</w:t>
      </w:r>
      <w:r w:rsidRPr="00EC7017">
        <w:rPr>
          <w:rFonts w:eastAsia="SimSun" w:hint="eastAsia"/>
          <w:b/>
          <w:sz w:val="24"/>
          <w:szCs w:val="24"/>
          <w:lang w:val="en-US" w:eastAsia="zh-CN"/>
        </w:rPr>
        <w:t>23</w:t>
      </w:r>
      <w:r w:rsidRPr="00EC7017">
        <w:rPr>
          <w:b/>
          <w:sz w:val="24"/>
          <w:szCs w:val="24"/>
        </w:rPr>
        <w:t xml:space="preserve"> Meeting</w:t>
      </w:r>
      <w:r w:rsidRPr="00EC7017">
        <w:rPr>
          <w:b/>
          <w:i/>
          <w:sz w:val="24"/>
          <w:szCs w:val="24"/>
        </w:rPr>
        <w:tab/>
      </w:r>
      <w:r w:rsidRPr="00EC7017">
        <w:rPr>
          <w:rFonts w:hint="eastAsia"/>
          <w:b/>
          <w:i/>
          <w:sz w:val="24"/>
          <w:szCs w:val="24"/>
        </w:rPr>
        <w:t>R2-2309119</w:t>
      </w:r>
    </w:p>
    <w:p w14:paraId="76FC7006" w14:textId="77777777" w:rsidR="00B80543" w:rsidRPr="00EC7017" w:rsidRDefault="00000000">
      <w:pPr>
        <w:pStyle w:val="CRCoverPage"/>
        <w:outlineLvl w:val="0"/>
        <w:rPr>
          <w:b/>
          <w:sz w:val="24"/>
          <w:szCs w:val="24"/>
        </w:rPr>
      </w:pPr>
      <w:r w:rsidRPr="00EC7017">
        <w:rPr>
          <w:rFonts w:eastAsia="SimSun" w:cs="Arial" w:hint="eastAsia"/>
          <w:b/>
          <w:bCs/>
          <w:sz w:val="24"/>
          <w:szCs w:val="24"/>
          <w:lang w:val="en-US" w:eastAsia="zh-CN"/>
        </w:rPr>
        <w:t>Toulouse</w:t>
      </w:r>
      <w:r w:rsidRPr="00EC7017">
        <w:rPr>
          <w:rFonts w:cs="Arial" w:hint="eastAsia"/>
          <w:b/>
          <w:bCs/>
          <w:sz w:val="24"/>
          <w:szCs w:val="24"/>
          <w:lang w:val="en-US"/>
        </w:rPr>
        <w:t xml:space="preserve">, </w:t>
      </w:r>
      <w:r w:rsidRPr="00EC7017">
        <w:rPr>
          <w:rFonts w:eastAsia="SimSun" w:cs="Arial" w:hint="eastAsia"/>
          <w:b/>
          <w:bCs/>
          <w:sz w:val="24"/>
          <w:szCs w:val="24"/>
          <w:lang w:val="en-US" w:eastAsia="zh-CN"/>
        </w:rPr>
        <w:t>France</w:t>
      </w:r>
      <w:r w:rsidRPr="00EC7017">
        <w:rPr>
          <w:rFonts w:cs="Arial" w:hint="eastAsia"/>
          <w:b/>
          <w:bCs/>
          <w:sz w:val="24"/>
          <w:szCs w:val="24"/>
          <w:lang w:val="en-US"/>
        </w:rPr>
        <w:t xml:space="preserve">, </w:t>
      </w:r>
      <w:r w:rsidRPr="00EC7017">
        <w:rPr>
          <w:rFonts w:eastAsia="SimSun" w:cs="Arial" w:hint="eastAsia"/>
          <w:b/>
          <w:bCs/>
          <w:sz w:val="24"/>
          <w:szCs w:val="24"/>
          <w:lang w:val="en-US" w:eastAsia="zh-CN"/>
        </w:rPr>
        <w:t>August</w:t>
      </w:r>
      <w:r w:rsidRPr="00EC7017">
        <w:rPr>
          <w:rFonts w:cs="Arial" w:hint="eastAsia"/>
          <w:b/>
          <w:bCs/>
          <w:sz w:val="24"/>
          <w:szCs w:val="24"/>
          <w:lang w:val="en-US"/>
        </w:rPr>
        <w:t xml:space="preserve"> 2</w:t>
      </w:r>
      <w:r w:rsidRPr="00EC7017">
        <w:rPr>
          <w:rFonts w:eastAsia="SimSun" w:cs="Arial" w:hint="eastAsia"/>
          <w:b/>
          <w:bCs/>
          <w:sz w:val="24"/>
          <w:szCs w:val="24"/>
          <w:lang w:val="en-US" w:eastAsia="zh-CN"/>
        </w:rPr>
        <w:t>1</w:t>
      </w:r>
      <w:r w:rsidRPr="00EC7017">
        <w:rPr>
          <w:rFonts w:cs="Arial" w:hint="eastAsia"/>
          <w:b/>
          <w:bCs/>
          <w:sz w:val="24"/>
          <w:szCs w:val="24"/>
          <w:lang w:val="en-US"/>
        </w:rPr>
        <w:t>-2</w:t>
      </w:r>
      <w:r w:rsidRPr="00EC7017">
        <w:rPr>
          <w:rFonts w:eastAsia="SimSun" w:cs="Arial" w:hint="eastAsia"/>
          <w:b/>
          <w:bCs/>
          <w:sz w:val="24"/>
          <w:szCs w:val="24"/>
          <w:lang w:val="en-US" w:eastAsia="zh-CN"/>
        </w:rPr>
        <w:t>5</w:t>
      </w:r>
      <w:r w:rsidRPr="00EC7017">
        <w:rPr>
          <w:rFonts w:cs="Arial" w:hint="eastAsia"/>
          <w:b/>
          <w:bCs/>
          <w:sz w:val="24"/>
          <w:szCs w:val="24"/>
          <w:lang w:val="en-US"/>
        </w:rPr>
        <w:t>, 2023</w:t>
      </w:r>
    </w:p>
    <w:p w14:paraId="4D629914" w14:textId="77777777" w:rsidR="00B80543" w:rsidRDefault="00B8054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5A977AB1" w14:textId="77777777" w:rsidR="00B80543" w:rsidRDefault="0000000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Reply LS to SA2 on </w:t>
      </w:r>
      <w:proofErr w:type="spellStart"/>
      <w:r>
        <w:rPr>
          <w:rFonts w:ascii="Arial" w:hAnsi="Arial" w:cs="Arial" w:hint="eastAsia"/>
          <w:b/>
          <w:lang w:val="en-US" w:eastAsia="zh-CN"/>
        </w:rPr>
        <w:t>Sidelink</w:t>
      </w:r>
      <w:proofErr w:type="spellEnd"/>
      <w:r>
        <w:rPr>
          <w:rFonts w:ascii="Arial" w:hAnsi="Arial" w:cs="Arial" w:hint="eastAsia"/>
          <w:b/>
          <w:lang w:val="en-US" w:eastAsia="zh-CN"/>
        </w:rPr>
        <w:t xml:space="preserve"> positioning procedure</w:t>
      </w:r>
    </w:p>
    <w:p w14:paraId="004ABDC2" w14:textId="77777777" w:rsidR="00B80543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/>
          <w:lang w:val="en-US" w:eastAsia="zh-CN"/>
        </w:rPr>
        <w:tab/>
        <w:t>R2-2307054/S2-2305735</w:t>
      </w:r>
    </w:p>
    <w:p w14:paraId="4E5E6CB4" w14:textId="77777777" w:rsidR="00B80543" w:rsidRDefault="0000000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177D1C32" w14:textId="77777777" w:rsidR="00B80543" w:rsidRDefault="00000000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Ranging_SL</w:t>
      </w:r>
      <w:proofErr w:type="spellEnd"/>
      <w:r>
        <w:rPr>
          <w:rFonts w:ascii="Arial" w:hAnsi="Arial" w:cs="Arial" w:hint="eastAsia"/>
          <w:b/>
          <w:lang w:eastAsia="zh-CN"/>
        </w:rPr>
        <w:t>,</w:t>
      </w:r>
      <w:r>
        <w:rPr>
          <w:rFonts w:ascii="Arial" w:hAnsi="Arial" w:cs="Arial" w:hint="eastAsia"/>
          <w:b/>
        </w:rPr>
        <w:t xml:space="preserve"> NR_pos_enh2</w:t>
      </w:r>
    </w:p>
    <w:p w14:paraId="35AF741F" w14:textId="77777777" w:rsidR="00B80543" w:rsidRDefault="00B80543">
      <w:pPr>
        <w:spacing w:after="60"/>
        <w:ind w:left="1985" w:hanging="1985"/>
        <w:rPr>
          <w:rFonts w:ascii="Arial" w:hAnsi="Arial" w:cs="Arial"/>
          <w:b/>
        </w:rPr>
      </w:pPr>
    </w:p>
    <w:p w14:paraId="27068774" w14:textId="77777777" w:rsidR="00B80543" w:rsidRPr="00EC7017" w:rsidRDefault="00000000">
      <w:pPr>
        <w:spacing w:after="60"/>
        <w:ind w:left="1985" w:hanging="1985"/>
        <w:rPr>
          <w:rFonts w:ascii="Arial" w:hAnsi="Arial" w:cs="Arial"/>
          <w:b/>
          <w:lang w:val="fr-FR" w:eastAsia="zh-CN"/>
        </w:rPr>
      </w:pPr>
      <w:r w:rsidRPr="00EC7017">
        <w:rPr>
          <w:rFonts w:ascii="Arial" w:hAnsi="Arial" w:cs="Arial"/>
          <w:b/>
          <w:lang w:val="fr-FR"/>
        </w:rPr>
        <w:t>Source:</w:t>
      </w:r>
      <w:r w:rsidRPr="00EC7017">
        <w:rPr>
          <w:rFonts w:ascii="Arial" w:hAnsi="Arial" w:cs="Arial"/>
          <w:b/>
          <w:lang w:val="fr-FR"/>
        </w:rPr>
        <w:tab/>
      </w:r>
      <w:r w:rsidRPr="00EC7017">
        <w:rPr>
          <w:rFonts w:ascii="Arial" w:hAnsi="Arial" w:cs="Arial" w:hint="eastAsia"/>
          <w:b/>
          <w:lang w:val="fr-FR" w:eastAsia="zh-CN"/>
        </w:rPr>
        <w:t>RAN2</w:t>
      </w:r>
    </w:p>
    <w:p w14:paraId="40873DD7" w14:textId="77777777" w:rsidR="00B80543" w:rsidRPr="00EC7017" w:rsidRDefault="00000000">
      <w:pPr>
        <w:spacing w:after="60"/>
        <w:ind w:left="1985" w:hanging="1985"/>
        <w:rPr>
          <w:rFonts w:ascii="Arial" w:hAnsi="Arial" w:cs="Arial"/>
          <w:b/>
          <w:lang w:val="fr-FR" w:eastAsia="zh-CN"/>
        </w:rPr>
      </w:pPr>
      <w:r w:rsidRPr="00EC7017">
        <w:rPr>
          <w:rFonts w:ascii="Arial" w:hAnsi="Arial" w:cs="Arial"/>
          <w:b/>
          <w:lang w:val="fr-FR"/>
        </w:rPr>
        <w:t>To:</w:t>
      </w:r>
      <w:r w:rsidRPr="00EC7017">
        <w:rPr>
          <w:rFonts w:ascii="Arial" w:hAnsi="Arial" w:cs="Arial"/>
          <w:b/>
          <w:lang w:val="fr-FR"/>
        </w:rPr>
        <w:tab/>
      </w:r>
      <w:r w:rsidRPr="00EC7017">
        <w:rPr>
          <w:rFonts w:ascii="Arial" w:hAnsi="Arial" w:cs="Arial" w:hint="eastAsia"/>
          <w:b/>
          <w:lang w:val="fr-FR" w:eastAsia="zh-CN"/>
        </w:rPr>
        <w:t>SA2</w:t>
      </w:r>
    </w:p>
    <w:p w14:paraId="1F5C2CA3" w14:textId="77777777" w:rsidR="00B80543" w:rsidRPr="00EC7017" w:rsidRDefault="00000000">
      <w:pPr>
        <w:spacing w:after="60"/>
        <w:ind w:left="1985" w:hanging="1985"/>
        <w:rPr>
          <w:rFonts w:ascii="Arial" w:hAnsi="Arial" w:cs="Arial"/>
          <w:b/>
          <w:lang w:val="fr-FR" w:eastAsia="zh-CN"/>
        </w:rPr>
      </w:pPr>
      <w:r w:rsidRPr="00EC7017">
        <w:rPr>
          <w:rFonts w:ascii="Arial" w:eastAsia="MS Mincho" w:hAnsi="Arial" w:cs="Arial" w:hint="eastAsia"/>
          <w:b/>
          <w:lang w:val="fr-FR" w:eastAsia="ja-JP"/>
        </w:rPr>
        <w:t>CC:</w:t>
      </w:r>
      <w:r w:rsidRPr="00EC7017">
        <w:rPr>
          <w:rFonts w:ascii="Arial" w:eastAsia="MS Mincho" w:hAnsi="Arial" w:cs="Arial" w:hint="eastAsia"/>
          <w:b/>
          <w:lang w:val="fr-FR" w:eastAsia="ja-JP"/>
        </w:rPr>
        <w:tab/>
      </w:r>
      <w:r w:rsidRPr="00EC7017">
        <w:rPr>
          <w:rFonts w:ascii="Arial" w:hAnsi="Arial" w:cs="Arial" w:hint="eastAsia"/>
          <w:b/>
          <w:lang w:val="fr-FR" w:eastAsia="zh-CN"/>
        </w:rPr>
        <w:t>RAN1, SA3</w:t>
      </w:r>
    </w:p>
    <w:p w14:paraId="2E29204A" w14:textId="77777777" w:rsidR="00B80543" w:rsidRPr="00EC7017" w:rsidRDefault="00B80543">
      <w:pPr>
        <w:spacing w:after="60"/>
        <w:ind w:left="1985" w:hanging="1985"/>
        <w:rPr>
          <w:rFonts w:ascii="Arial" w:eastAsia="MS Mincho" w:hAnsi="Arial" w:cs="Arial"/>
          <w:bCs/>
          <w:lang w:val="fr-FR" w:eastAsia="ja-JP"/>
        </w:rPr>
      </w:pPr>
    </w:p>
    <w:p w14:paraId="7AC87DC3" w14:textId="77777777" w:rsidR="00B80543" w:rsidRPr="00EC7017" w:rsidRDefault="00000000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C7017">
        <w:rPr>
          <w:rFonts w:ascii="Arial" w:hAnsi="Arial" w:cs="Arial"/>
          <w:b/>
          <w:lang w:val="fr-FR"/>
        </w:rPr>
        <w:t>Contact Person:</w:t>
      </w:r>
      <w:r w:rsidRPr="00EC7017">
        <w:rPr>
          <w:rFonts w:ascii="Arial" w:hAnsi="Arial" w:cs="Arial"/>
          <w:bCs/>
          <w:lang w:val="fr-FR"/>
        </w:rPr>
        <w:tab/>
      </w:r>
    </w:p>
    <w:p w14:paraId="788D9B98" w14:textId="77777777" w:rsidR="00B80543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proofErr w:type="spellStart"/>
      <w:r>
        <w:rPr>
          <w:rFonts w:cs="Arial" w:hint="eastAsia"/>
          <w:lang w:val="de-DE" w:eastAsia="zh-CN"/>
        </w:rPr>
        <w:t>Xiaowei</w:t>
      </w:r>
      <w:proofErr w:type="spellEnd"/>
      <w:r>
        <w:rPr>
          <w:rFonts w:cs="Arial" w:hint="eastAsia"/>
          <w:lang w:val="de-DE" w:eastAsia="zh-CN"/>
        </w:rPr>
        <w:t xml:space="preserve"> Jiang</w:t>
      </w:r>
    </w:p>
    <w:p w14:paraId="6B971CDD" w14:textId="77777777" w:rsidR="00B80543" w:rsidRDefault="00000000">
      <w:pPr>
        <w:pStyle w:val="Heading7"/>
        <w:tabs>
          <w:tab w:val="left" w:pos="2268"/>
        </w:tabs>
        <w:ind w:left="567"/>
        <w:rPr>
          <w:lang w:val="de-DE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de-DE" w:eastAsia="zh-CN"/>
        </w:rPr>
        <w:t>jiangxiaowei@xiaomi</w:t>
      </w:r>
      <w:r>
        <w:rPr>
          <w:lang w:val="de-DE" w:eastAsia="zh-CN"/>
        </w:rPr>
        <w:t>.com</w:t>
      </w:r>
    </w:p>
    <w:p w14:paraId="1F3B33DD" w14:textId="77777777" w:rsidR="00B80543" w:rsidRDefault="00B80543">
      <w:pPr>
        <w:tabs>
          <w:tab w:val="left" w:pos="2268"/>
        </w:tabs>
        <w:rPr>
          <w:rFonts w:ascii="Arial" w:hAnsi="Arial" w:cs="Arial"/>
          <w:b/>
          <w:lang w:val="de-DE"/>
        </w:rPr>
      </w:pPr>
    </w:p>
    <w:p w14:paraId="3D415637" w14:textId="77777777" w:rsidR="00B80543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9546E9" w14:textId="77777777" w:rsidR="00B80543" w:rsidRDefault="00B80543">
      <w:pPr>
        <w:rPr>
          <w:lang w:val="en-US" w:eastAsia="zh-CN"/>
        </w:rPr>
      </w:pPr>
    </w:p>
    <w:p w14:paraId="0FCE24B3" w14:textId="77777777" w:rsidR="00B80543" w:rsidRDefault="00000000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7262A883" w14:textId="77777777" w:rsidR="00B80543" w:rsidRDefault="00B80543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DE7A05A" w14:textId="77777777" w:rsidR="00B80543" w:rsidRDefault="00B80543">
      <w:pPr>
        <w:rPr>
          <w:rFonts w:ascii="Arial" w:hAnsi="Arial" w:cs="Arial"/>
          <w:lang w:val="pt-BR"/>
        </w:rPr>
      </w:pPr>
    </w:p>
    <w:p w14:paraId="49FF72CA" w14:textId="77777777" w:rsidR="00B80543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E37DE8" w14:textId="77777777" w:rsidR="00B80543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would like to thank SA2 for the </w:t>
      </w:r>
      <w:r>
        <w:rPr>
          <w:rFonts w:ascii="Arial" w:eastAsia="DengXian" w:hAnsi="Arial" w:cs="Arial"/>
          <w:lang w:val="en-US" w:eastAsia="zh-CN"/>
        </w:rPr>
        <w:t xml:space="preserve">additional questions in the </w:t>
      </w:r>
      <w:r>
        <w:rPr>
          <w:rFonts w:ascii="Arial" w:eastAsia="DengXian" w:hAnsi="Arial" w:cs="Arial" w:hint="eastAsia"/>
          <w:lang w:val="en-US" w:eastAsia="zh-CN"/>
        </w:rPr>
        <w:t xml:space="preserve">Reply LS on </w:t>
      </w:r>
      <w:proofErr w:type="spellStart"/>
      <w:r>
        <w:rPr>
          <w:rFonts w:ascii="Arial" w:eastAsia="DengXian" w:hAnsi="Arial" w:cs="Arial" w:hint="eastAsia"/>
          <w:lang w:val="en-US" w:eastAsia="zh-CN"/>
        </w:rPr>
        <w:t>sidelink</w:t>
      </w:r>
      <w:proofErr w:type="spellEnd"/>
      <w:r>
        <w:rPr>
          <w:rFonts w:ascii="Arial" w:eastAsia="DengXian" w:hAnsi="Arial" w:cs="Arial" w:hint="eastAsia"/>
          <w:lang w:val="en-US" w:eastAsia="zh-CN"/>
        </w:rPr>
        <w:t xml:space="preserve"> positioning procedure, and would like to ask SA2 to take the following RAN2 feedback into consideration:</w:t>
      </w:r>
    </w:p>
    <w:p w14:paraId="1D6214E9" w14:textId="77777777" w:rsidR="00B80543" w:rsidRDefault="0000000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Question 1:</w:t>
      </w:r>
      <w:r>
        <w:rPr>
          <w:rFonts w:ascii="Arial" w:hAnsi="Arial" w:cs="Arial"/>
          <w:lang w:eastAsia="zh-CN"/>
        </w:rPr>
        <w:t xml:space="preserve"> What are the criteria from RAN2 perspective for the selection of a Located UE and SL Positioning Server UE? And when does the selection take place?</w:t>
      </w:r>
    </w:p>
    <w:p w14:paraId="56C8EA23" w14:textId="77777777" w:rsidR="00B80543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Answer: For both anchor UE and server UE selection, a normative requirement on which anchor/server UE to select (e.g., ranking) will not be specified</w:t>
      </w:r>
      <w:r>
        <w:rPr>
          <w:rFonts w:ascii="Arial" w:eastAsia="DengXian" w:hAnsi="Arial" w:cs="Arial"/>
          <w:lang w:val="en-US" w:eastAsia="zh-CN"/>
        </w:rPr>
        <w:t xml:space="preserve"> in RAN2 specifications</w:t>
      </w:r>
      <w:r>
        <w:rPr>
          <w:rFonts w:ascii="Arial" w:eastAsia="DengXian" w:hAnsi="Arial" w:cs="Arial" w:hint="eastAsia"/>
          <w:lang w:val="en-US" w:eastAsia="zh-CN"/>
        </w:rPr>
        <w:t>, and RAN2 do not intend to specify when the selection takes place. We leave it to SA2 to determine whether to specify anything.</w:t>
      </w:r>
    </w:p>
    <w:p w14:paraId="74CB2318" w14:textId="77777777" w:rsidR="00B80543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b/>
          <w:bCs/>
          <w:lang w:val="en-US" w:eastAsia="zh-CN"/>
        </w:rPr>
        <w:t>Question 2:</w:t>
      </w:r>
      <w:r>
        <w:rPr>
          <w:rFonts w:ascii="Arial" w:eastAsia="DengXian" w:hAnsi="Arial" w:cs="Arial" w:hint="eastAsia"/>
          <w:lang w:val="en-US" w:eastAsia="zh-CN"/>
        </w:rPr>
        <w:t xml:space="preserve"> SA2 discussed whether or not relative velocity in the S2-2305750 would be feasible to specify in Rel-18, and would like to see if RAN2 and RAN1 has any feedback. SA2 would also welcome feedbacks on other results defined in S2-2305750. </w:t>
      </w:r>
    </w:p>
    <w:p w14:paraId="300E3C84" w14:textId="77777777" w:rsidR="00B80543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Answer: RAN2 will follow RAN1 agreement that </w:t>
      </w:r>
      <w:r>
        <w:rPr>
          <w:rFonts w:ascii="Arial" w:eastAsia="DengXian" w:hAnsi="Arial" w:cs="Arial"/>
          <w:lang w:val="en-US" w:eastAsia="zh-CN"/>
        </w:rPr>
        <w:t>it is feasible to specify relative velocity in Rel-18</w:t>
      </w:r>
      <w:r>
        <w:rPr>
          <w:rFonts w:ascii="Arial" w:eastAsia="DengXian" w:hAnsi="Arial" w:cs="Arial" w:hint="eastAsia"/>
          <w:lang w:val="en-US" w:eastAsia="zh-CN"/>
        </w:rPr>
        <w:t>.</w:t>
      </w:r>
    </w:p>
    <w:p w14:paraId="2D3463E7" w14:textId="77777777" w:rsidR="00B80543" w:rsidRDefault="00B80543">
      <w:pPr>
        <w:spacing w:beforeLines="50" w:before="120" w:after="120"/>
        <w:rPr>
          <w:rFonts w:ascii="Arial" w:hAnsi="Arial" w:cs="Arial"/>
          <w:b/>
        </w:rPr>
      </w:pPr>
    </w:p>
    <w:p w14:paraId="4DE9677D" w14:textId="77777777" w:rsidR="00B80543" w:rsidRDefault="00000000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3406B2" w14:textId="77777777" w:rsidR="00B80543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7CF19DCC" w14:textId="77777777" w:rsidR="00B80543" w:rsidRDefault="00000000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SA2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>take above information into consideration</w:t>
      </w:r>
      <w:r>
        <w:rPr>
          <w:rFonts w:ascii="Arial" w:eastAsia="Yu Mincho" w:hAnsi="Arial" w:cs="Arial"/>
          <w:iCs/>
          <w:lang w:eastAsia="ja-JP"/>
        </w:rPr>
        <w:t>.</w:t>
      </w:r>
    </w:p>
    <w:p w14:paraId="5C3F91B8" w14:textId="77777777" w:rsidR="00B80543" w:rsidRDefault="00B80543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DC62E5E" w14:textId="77777777" w:rsidR="00B80543" w:rsidRDefault="00000000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06ED7C8E" w14:textId="77777777" w:rsidR="00B80543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3bis</w:t>
      </w:r>
      <w:r>
        <w:rPr>
          <w:rFonts w:ascii="Arial" w:hAnsi="Arial" w:cs="Arial"/>
          <w:bCs/>
          <w:lang w:val="sv-SE" w:eastAsia="zh-CN"/>
        </w:rPr>
        <w:t xml:space="preserve">                 </w:t>
      </w:r>
      <w:r>
        <w:rPr>
          <w:rFonts w:ascii="Arial" w:hAnsi="Arial" w:cs="Arial" w:hint="eastAsia"/>
          <w:bCs/>
          <w:lang w:val="en-US" w:eastAsia="zh-CN"/>
        </w:rPr>
        <w:t>9-13 October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sv-SE" w:eastAsia="zh-CN"/>
        </w:rPr>
        <w:t>Xiamen</w:t>
      </w:r>
    </w:p>
    <w:p w14:paraId="6883B889" w14:textId="469E02DF" w:rsidR="00B80543" w:rsidRPr="00EC7017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13-17 November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>Chicago</w:t>
      </w:r>
    </w:p>
    <w:p w14:paraId="204B53B0" w14:textId="77777777" w:rsidR="00B80543" w:rsidRDefault="00B805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B80543">
      <w:headerReference w:type="first" r:id="rId12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29091" w14:textId="77777777" w:rsidR="00AE0F1A" w:rsidRDefault="00AE0F1A" w:rsidP="00EC7017">
      <w:r>
        <w:separator/>
      </w:r>
    </w:p>
  </w:endnote>
  <w:endnote w:type="continuationSeparator" w:id="0">
    <w:p w14:paraId="2DF6EF02" w14:textId="77777777" w:rsidR="00AE0F1A" w:rsidRDefault="00AE0F1A" w:rsidP="00EC7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C2B6C" w14:textId="77777777" w:rsidR="00AE0F1A" w:rsidRDefault="00AE0F1A" w:rsidP="00EC7017">
      <w:r>
        <w:separator/>
      </w:r>
    </w:p>
  </w:footnote>
  <w:footnote w:type="continuationSeparator" w:id="0">
    <w:p w14:paraId="76047877" w14:textId="77777777" w:rsidR="00AE0F1A" w:rsidRDefault="00AE0F1A" w:rsidP="00EC7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BFBC" w14:textId="6D093A22" w:rsidR="00EC7017" w:rsidRPr="00EC7017" w:rsidRDefault="00EC7017" w:rsidP="00EC7017">
    <w:pPr>
      <w:tabs>
        <w:tab w:val="center" w:pos="4536"/>
        <w:tab w:val="right" w:pos="7938"/>
        <w:tab w:val="right" w:pos="9639"/>
      </w:tabs>
      <w:ind w:right="2"/>
      <w:rPr>
        <w:rFonts w:ascii="Arial" w:eastAsia="Batang" w:hAnsi="Arial" w:cs="Arial"/>
        <w:b/>
        <w:bCs/>
        <w:sz w:val="28"/>
        <w:szCs w:val="24"/>
      </w:rPr>
    </w:pPr>
    <w:bookmarkStart w:id="0" w:name="_Hlk145670493"/>
    <w:r w:rsidRPr="00EC7017">
      <w:rPr>
        <w:rFonts w:ascii="Arial" w:eastAsia="Batang" w:hAnsi="Arial" w:cs="Arial"/>
        <w:b/>
        <w:bCs/>
        <w:sz w:val="28"/>
        <w:szCs w:val="24"/>
      </w:rPr>
      <w:t>3GPP TSG RAN WG1 #114bis</w:t>
    </w:r>
    <w:r w:rsidRPr="00EC7017">
      <w:rPr>
        <w:rFonts w:ascii="Arial" w:eastAsia="Batang" w:hAnsi="Arial" w:cs="Arial"/>
        <w:b/>
        <w:bCs/>
        <w:sz w:val="28"/>
        <w:szCs w:val="24"/>
      </w:rPr>
      <w:tab/>
    </w:r>
    <w:r w:rsidRPr="00EC7017">
      <w:rPr>
        <w:rFonts w:ascii="Arial" w:eastAsia="Batang" w:hAnsi="Arial" w:cs="Arial"/>
        <w:b/>
        <w:bCs/>
        <w:sz w:val="28"/>
        <w:szCs w:val="24"/>
      </w:rPr>
      <w:tab/>
    </w:r>
    <w:r w:rsidRPr="00EC7017">
      <w:rPr>
        <w:rFonts w:ascii="Arial" w:eastAsia="Batang" w:hAnsi="Arial" w:cs="Arial"/>
        <w:b/>
        <w:bCs/>
        <w:sz w:val="28"/>
        <w:szCs w:val="24"/>
      </w:rPr>
      <w:tab/>
      <w:t>R1-23088</w:t>
    </w:r>
    <w:r>
      <w:rPr>
        <w:rFonts w:ascii="Arial" w:eastAsia="Batang" w:hAnsi="Arial" w:cs="Arial"/>
        <w:b/>
        <w:bCs/>
        <w:sz w:val="28"/>
        <w:szCs w:val="24"/>
      </w:rPr>
      <w:t>36</w:t>
    </w:r>
  </w:p>
  <w:p w14:paraId="4B7A39DB" w14:textId="77777777" w:rsidR="00EC7017" w:rsidRPr="00EC7017" w:rsidRDefault="00EC7017" w:rsidP="00EC7017">
    <w:pPr>
      <w:tabs>
        <w:tab w:val="center" w:pos="4536"/>
        <w:tab w:val="right" w:pos="9072"/>
      </w:tabs>
      <w:rPr>
        <w:rFonts w:ascii="Arial" w:eastAsia="MS Mincho" w:hAnsi="Arial" w:cs="Arial"/>
        <w:b/>
        <w:bCs/>
        <w:sz w:val="28"/>
        <w:szCs w:val="24"/>
        <w:lang w:eastAsia="ja-JP"/>
      </w:rPr>
    </w:pPr>
    <w:r w:rsidRPr="00EC7017">
      <w:rPr>
        <w:rFonts w:ascii="Arial" w:eastAsia="MS Mincho" w:hAnsi="Arial" w:cs="Arial"/>
        <w:b/>
        <w:bCs/>
        <w:sz w:val="28"/>
        <w:szCs w:val="24"/>
        <w:lang w:eastAsia="ja-JP"/>
      </w:rPr>
      <w:t>Xiamen, China, October 9</w:t>
    </w:r>
    <w:r w:rsidRPr="00EC7017">
      <w:rPr>
        <w:rFonts w:ascii="Malgun Gothic" w:eastAsia="Malgun Gothic" w:hAnsi="Malgun Gothic" w:cs="Malgun Gothic" w:hint="eastAsia"/>
        <w:b/>
        <w:bCs/>
        <w:sz w:val="28"/>
        <w:szCs w:val="24"/>
        <w:vertAlign w:val="superscript"/>
        <w:lang w:eastAsia="ko-KR"/>
      </w:rPr>
      <w:t>th</w:t>
    </w:r>
    <w:r w:rsidRPr="00EC7017">
      <w:rPr>
        <w:rFonts w:ascii="Arial" w:eastAsia="MS Mincho" w:hAnsi="Arial" w:cs="Arial"/>
        <w:b/>
        <w:bCs/>
        <w:sz w:val="28"/>
        <w:szCs w:val="24"/>
        <w:lang w:eastAsia="ja-JP"/>
      </w:rPr>
      <w:t xml:space="preserve"> </w:t>
    </w:r>
    <w:r w:rsidRPr="00EC7017">
      <w:rPr>
        <w:rFonts w:ascii="Arial" w:eastAsia="Batang" w:hAnsi="Arial" w:cs="Arial"/>
        <w:b/>
        <w:bCs/>
        <w:sz w:val="28"/>
        <w:szCs w:val="24"/>
      </w:rPr>
      <w:t xml:space="preserve">– </w:t>
    </w:r>
    <w:r w:rsidRPr="00EC7017">
      <w:rPr>
        <w:rFonts w:ascii="Arial" w:eastAsia="Batang" w:hAnsi="Arial" w:cs="Arial" w:hint="eastAsia"/>
        <w:b/>
        <w:bCs/>
        <w:sz w:val="28"/>
        <w:szCs w:val="24"/>
      </w:rPr>
      <w:t>October</w:t>
    </w:r>
    <w:r w:rsidRPr="00EC7017">
      <w:rPr>
        <w:rFonts w:ascii="Arial" w:eastAsia="MS Mincho" w:hAnsi="Arial" w:cs="Arial"/>
        <w:b/>
        <w:bCs/>
        <w:sz w:val="28"/>
        <w:szCs w:val="24"/>
        <w:lang w:eastAsia="ja-JP"/>
      </w:rPr>
      <w:t xml:space="preserve"> 13</w:t>
    </w:r>
    <w:r w:rsidRPr="00EC7017">
      <w:rPr>
        <w:rFonts w:ascii="Arial" w:eastAsia="MS Mincho" w:hAnsi="Arial" w:cs="Arial"/>
        <w:b/>
        <w:bCs/>
        <w:sz w:val="28"/>
        <w:szCs w:val="24"/>
        <w:vertAlign w:val="superscript"/>
        <w:lang w:eastAsia="ja-JP"/>
      </w:rPr>
      <w:t>th</w:t>
    </w:r>
    <w:r w:rsidRPr="00EC7017">
      <w:rPr>
        <w:rFonts w:ascii="Arial" w:eastAsia="MS Mincho" w:hAnsi="Arial" w:cs="Arial"/>
        <w:b/>
        <w:bCs/>
        <w:sz w:val="28"/>
        <w:szCs w:val="24"/>
        <w:lang w:eastAsia="ja-JP"/>
      </w:rPr>
      <w:t>, 2023</w:t>
    </w:r>
  </w:p>
  <w:bookmarkEnd w:id="0"/>
  <w:p w14:paraId="7A2F85BF" w14:textId="77777777" w:rsidR="00EC7017" w:rsidRDefault="00EC70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60396479">
    <w:abstractNumId w:val="1"/>
  </w:num>
  <w:num w:numId="2" w16cid:durableId="1901869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6BA8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5E79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6F80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830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187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2F56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0F1A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543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3C59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C7017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7F65A68"/>
    <w:rsid w:val="08E40618"/>
    <w:rsid w:val="0AD1631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28D491A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B11C7D"/>
    <w:rsid w:val="326C67A3"/>
    <w:rsid w:val="338F79A2"/>
    <w:rsid w:val="33AE59D7"/>
    <w:rsid w:val="34281EA0"/>
    <w:rsid w:val="34E0634A"/>
    <w:rsid w:val="368C5B54"/>
    <w:rsid w:val="36926B15"/>
    <w:rsid w:val="3699568D"/>
    <w:rsid w:val="37421881"/>
    <w:rsid w:val="3C086E59"/>
    <w:rsid w:val="3E2A2093"/>
    <w:rsid w:val="3E713531"/>
    <w:rsid w:val="403326AF"/>
    <w:rsid w:val="4088584A"/>
    <w:rsid w:val="41660486"/>
    <w:rsid w:val="448A6C2D"/>
    <w:rsid w:val="4568104C"/>
    <w:rsid w:val="45901ED8"/>
    <w:rsid w:val="478E2E23"/>
    <w:rsid w:val="48B00411"/>
    <w:rsid w:val="4AAD3591"/>
    <w:rsid w:val="4B0215FB"/>
    <w:rsid w:val="4B3B05E9"/>
    <w:rsid w:val="4CBD57DA"/>
    <w:rsid w:val="4D58684A"/>
    <w:rsid w:val="4DEC3D61"/>
    <w:rsid w:val="4E173610"/>
    <w:rsid w:val="4E442F96"/>
    <w:rsid w:val="4ECD1F20"/>
    <w:rsid w:val="4F1418FD"/>
    <w:rsid w:val="4F372BB7"/>
    <w:rsid w:val="510A2361"/>
    <w:rsid w:val="51644DBE"/>
    <w:rsid w:val="545D78A2"/>
    <w:rsid w:val="55B160F8"/>
    <w:rsid w:val="569C2004"/>
    <w:rsid w:val="56E322E1"/>
    <w:rsid w:val="5832064A"/>
    <w:rsid w:val="59490A5A"/>
    <w:rsid w:val="5B9433F7"/>
    <w:rsid w:val="5C7859D1"/>
    <w:rsid w:val="5EF91A06"/>
    <w:rsid w:val="621912AD"/>
    <w:rsid w:val="62726C0F"/>
    <w:rsid w:val="631331E2"/>
    <w:rsid w:val="64026B25"/>
    <w:rsid w:val="64E70DAE"/>
    <w:rsid w:val="66B626E3"/>
    <w:rsid w:val="69320EA6"/>
    <w:rsid w:val="6A1D1B56"/>
    <w:rsid w:val="6A294057"/>
    <w:rsid w:val="6A811FF5"/>
    <w:rsid w:val="6B8005EE"/>
    <w:rsid w:val="6C6F5000"/>
    <w:rsid w:val="6D42160B"/>
    <w:rsid w:val="70C1148D"/>
    <w:rsid w:val="714B51FB"/>
    <w:rsid w:val="735008A6"/>
    <w:rsid w:val="74100036"/>
    <w:rsid w:val="75956A44"/>
    <w:rsid w:val="7C40154C"/>
    <w:rsid w:val="7DE46F58"/>
    <w:rsid w:val="7E470AF8"/>
    <w:rsid w:val="7EB16548"/>
    <w:rsid w:val="7EC8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3F84237"/>
  <w15:docId w15:val="{885A7A74-7133-43F8-B9ED-04B660078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SimSu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SimSu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/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qFormat/>
    <w:rPr>
      <w:color w:val="000000"/>
      <w:lang w:val="en-GB" w:eastAsia="ja-JP"/>
    </w:rPr>
  </w:style>
  <w:style w:type="paragraph" w:customStyle="1" w:styleId="Proposal">
    <w:name w:val="Proposal"/>
    <w:basedOn w:val="BodyText"/>
    <w:qFormat/>
    <w:pPr>
      <w:tabs>
        <w:tab w:val="left" w:pos="1701"/>
      </w:tabs>
    </w:pPr>
    <w:rPr>
      <w:rFonts w:eastAsia="DengXian"/>
      <w:b/>
      <w:bCs/>
    </w:rPr>
  </w:style>
  <w:style w:type="paragraph" w:customStyle="1" w:styleId="Revision1">
    <w:name w:val="Revision1"/>
    <w:hidden/>
    <w:uiPriority w:val="99"/>
    <w:unhideWhenUsed/>
    <w:qFormat/>
    <w:rPr>
      <w:rFonts w:eastAsia="SimSun"/>
      <w:lang w:eastAsia="en-US"/>
    </w:rPr>
  </w:style>
  <w:style w:type="paragraph" w:styleId="Revision">
    <w:name w:val="Revision"/>
    <w:hidden/>
    <w:uiPriority w:val="99"/>
    <w:unhideWhenUsed/>
    <w:rsid w:val="00EC7017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EEFBC6-D613-4B32-B0BF-84CDF6DACD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266</Words>
  <Characters>1518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CR0512r1</cp:lastModifiedBy>
  <cp:revision>6</cp:revision>
  <cp:lastPrinted>2002-04-23T00:10:00Z</cp:lastPrinted>
  <dcterms:created xsi:type="dcterms:W3CDTF">2023-08-29T12:50:00Z</dcterms:created>
  <dcterms:modified xsi:type="dcterms:W3CDTF">2023-09-15T10:20:00Z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2052-12.1.0.15120</vt:lpwstr>
  </property>
  <property fmtid="{D5CDD505-2E9C-101B-9397-08002B2CF9AE}" pid="12" name="ICV">
    <vt:lpwstr>401FF7740E574498967D49D4F83ABFAD_13</vt:lpwstr>
  </property>
  <property fmtid="{D5CDD505-2E9C-101B-9397-08002B2CF9AE}" pid="13" name="CWM530221c041ec11ee800069b8000069b8">
    <vt:lpwstr>CWMKdNaj1olA0iMqw1brNb98B7ZfQ33bAPvCey8sFHLtw/q28KLE+V/OtdLZf5mjlMbIye6Kw1IaKP8loM2mBBZeg==</vt:lpwstr>
  </property>
</Properties>
</file>