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134CE" w14:textId="77777777" w:rsidR="00FF65E0" w:rsidRDefault="0073189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6C93B3AD" w14:textId="77777777" w:rsidR="00FF65E0" w:rsidRDefault="00731890">
      <w:pPr>
        <w:pStyle w:val="ae"/>
        <w:rPr>
          <w:rFonts w:eastAsia="MS Mincho" w:cs="Arial"/>
          <w:sz w:val="24"/>
          <w:szCs w:val="24"/>
          <w:lang w:eastAsia="ja-JP"/>
        </w:rPr>
      </w:pPr>
      <w:r>
        <w:rPr>
          <w:rFonts w:eastAsia="MS Mincho" w:cs="Arial"/>
          <w:sz w:val="24"/>
          <w:szCs w:val="24"/>
          <w:lang w:eastAsia="ja-JP"/>
        </w:rPr>
        <w:t>Toulouse, France, August 21 – 25, 2023</w:t>
      </w:r>
    </w:p>
    <w:p w14:paraId="7960E2F7" w14:textId="77777777" w:rsidR="00FF65E0" w:rsidRDefault="00FF65E0">
      <w:pPr>
        <w:pStyle w:val="ae"/>
        <w:rPr>
          <w:bCs/>
          <w:sz w:val="24"/>
          <w:lang w:eastAsia="ja-JP"/>
        </w:rPr>
      </w:pPr>
    </w:p>
    <w:p w14:paraId="14F005F5" w14:textId="77777777" w:rsidR="00FF65E0" w:rsidRDefault="00731890">
      <w:pPr>
        <w:pStyle w:val="CRCoverPage"/>
        <w:rPr>
          <w:rFonts w:cs="Arial"/>
          <w:b/>
          <w:bCs/>
          <w:sz w:val="24"/>
          <w:lang w:eastAsia="ja-JP"/>
        </w:rPr>
      </w:pPr>
      <w:r>
        <w:rPr>
          <w:rFonts w:cs="Arial"/>
          <w:b/>
          <w:bCs/>
          <w:sz w:val="24"/>
          <w:lang w:val="en-US"/>
        </w:rPr>
        <w:t>Agenda item:       9.</w:t>
      </w:r>
      <w:r>
        <w:rPr>
          <w:rFonts w:cs="Arial"/>
          <w:b/>
          <w:bCs/>
          <w:sz w:val="24"/>
        </w:rPr>
        <w:t>17</w:t>
      </w:r>
    </w:p>
    <w:p w14:paraId="572154F4" w14:textId="77777777" w:rsidR="00FF65E0" w:rsidRDefault="0073189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4C50363" w14:textId="77777777" w:rsidR="00FF65E0" w:rsidRDefault="0073189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051FB247" w14:textId="77777777" w:rsidR="00FF65E0" w:rsidRDefault="00731890">
      <w:pPr>
        <w:rPr>
          <w:rFonts w:ascii="Arial" w:hAnsi="Arial" w:cs="Arial"/>
          <w:b/>
          <w:bCs/>
          <w:sz w:val="24"/>
          <w:lang w:val="en-US"/>
        </w:rPr>
      </w:pPr>
      <w:r>
        <w:rPr>
          <w:rFonts w:ascii="Arial" w:hAnsi="Arial" w:cs="Arial"/>
          <w:b/>
          <w:bCs/>
          <w:sz w:val="24"/>
          <w:lang w:val="en-US"/>
        </w:rPr>
        <w:t>Document for:     Discussion and Decision</w:t>
      </w:r>
    </w:p>
    <w:p w14:paraId="2C0701F2" w14:textId="77777777" w:rsidR="00FF65E0" w:rsidRDefault="00731890">
      <w:pPr>
        <w:pStyle w:val="1"/>
        <w:rPr>
          <w:lang w:val="en-US"/>
        </w:rPr>
      </w:pPr>
      <w:r>
        <w:rPr>
          <w:lang w:val="en-US"/>
        </w:rPr>
        <w:t>1</w:t>
      </w:r>
      <w:r>
        <w:rPr>
          <w:lang w:val="en-US"/>
        </w:rPr>
        <w:tab/>
        <w:t>Introduction</w:t>
      </w:r>
    </w:p>
    <w:p w14:paraId="23E26494" w14:textId="77777777" w:rsidR="00FF65E0" w:rsidRDefault="00731890">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3F393611" w14:textId="77777777" w:rsidR="00FF65E0" w:rsidRDefault="00731890">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10DBFBC7" w14:textId="77777777" w:rsidR="00FF65E0" w:rsidRDefault="00731890">
      <w:pPr>
        <w:pStyle w:val="1"/>
        <w:rPr>
          <w:lang w:val="en-US"/>
        </w:rPr>
      </w:pPr>
      <w:r>
        <w:rPr>
          <w:lang w:val="en-US"/>
        </w:rPr>
        <w:t>2</w:t>
      </w:r>
      <w:r>
        <w:rPr>
          <w:lang w:val="en-US"/>
        </w:rPr>
        <w:tab/>
      </w:r>
      <w:bookmarkEnd w:id="2"/>
      <w:r>
        <w:rPr>
          <w:lang w:val="en-US"/>
        </w:rPr>
        <w:t>Discussion – first round</w:t>
      </w:r>
    </w:p>
    <w:p w14:paraId="6256AD59" w14:textId="77777777" w:rsidR="00FF65E0" w:rsidRDefault="00FF65E0">
      <w:pPr>
        <w:rPr>
          <w:lang w:val="en-US"/>
        </w:rPr>
      </w:pPr>
    </w:p>
    <w:p w14:paraId="3245280B" w14:textId="77777777" w:rsidR="00FF65E0" w:rsidRDefault="00731890">
      <w:pPr>
        <w:pStyle w:val="a9"/>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af6"/>
        <w:tblW w:w="0" w:type="auto"/>
        <w:jc w:val="center"/>
        <w:tblLook w:val="04A0" w:firstRow="1" w:lastRow="0" w:firstColumn="1" w:lastColumn="0" w:noHBand="0" w:noVBand="1"/>
      </w:tblPr>
      <w:tblGrid>
        <w:gridCol w:w="1405"/>
        <w:gridCol w:w="5820"/>
        <w:gridCol w:w="1837"/>
      </w:tblGrid>
      <w:tr w:rsidR="00FF65E0" w14:paraId="77BC1BA5" w14:textId="77777777">
        <w:trPr>
          <w:trHeight w:val="335"/>
          <w:jc w:val="center"/>
        </w:trPr>
        <w:tc>
          <w:tcPr>
            <w:tcW w:w="1405" w:type="dxa"/>
            <w:shd w:val="clear" w:color="auto" w:fill="D9D9D9" w:themeFill="background1" w:themeFillShade="D9"/>
          </w:tcPr>
          <w:p w14:paraId="221DF960" w14:textId="77777777" w:rsidR="00FF65E0" w:rsidRDefault="00731890">
            <w:r>
              <w:t>Company</w:t>
            </w:r>
          </w:p>
        </w:tc>
        <w:tc>
          <w:tcPr>
            <w:tcW w:w="5820" w:type="dxa"/>
            <w:shd w:val="clear" w:color="auto" w:fill="D9D9D9" w:themeFill="background1" w:themeFillShade="D9"/>
          </w:tcPr>
          <w:p w14:paraId="72F4A75F" w14:textId="77777777" w:rsidR="00FF65E0" w:rsidRDefault="00731890">
            <w:r>
              <w:t>Comments</w:t>
            </w:r>
          </w:p>
        </w:tc>
        <w:tc>
          <w:tcPr>
            <w:tcW w:w="1837" w:type="dxa"/>
            <w:shd w:val="clear" w:color="auto" w:fill="D9D9D9" w:themeFill="background1" w:themeFillShade="D9"/>
          </w:tcPr>
          <w:p w14:paraId="2EC5DD00" w14:textId="77777777" w:rsidR="00FF65E0" w:rsidRDefault="00731890">
            <w:r>
              <w:t>Editor reply/Notes</w:t>
            </w:r>
          </w:p>
        </w:tc>
      </w:tr>
      <w:tr w:rsidR="00FF65E0" w14:paraId="04E3D7D7" w14:textId="77777777">
        <w:trPr>
          <w:trHeight w:val="53"/>
          <w:jc w:val="center"/>
        </w:trPr>
        <w:tc>
          <w:tcPr>
            <w:tcW w:w="1405" w:type="dxa"/>
          </w:tcPr>
          <w:p w14:paraId="067D7032" w14:textId="77777777" w:rsidR="00FF65E0" w:rsidRDefault="00731890">
            <w:pPr>
              <w:rPr>
                <w:lang w:eastAsia="zh-CN"/>
              </w:rPr>
            </w:pPr>
            <w:r>
              <w:rPr>
                <w:lang w:eastAsia="zh-CN"/>
              </w:rPr>
              <w:t>Intel</w:t>
            </w:r>
          </w:p>
        </w:tc>
        <w:tc>
          <w:tcPr>
            <w:tcW w:w="5820" w:type="dxa"/>
          </w:tcPr>
          <w:p w14:paraId="1545ED55" w14:textId="77777777" w:rsidR="00FF65E0" w:rsidRDefault="00731890">
            <w:pPr>
              <w:pStyle w:val="afb"/>
              <w:numPr>
                <w:ilvl w:val="0"/>
                <w:numId w:val="1"/>
              </w:numPr>
              <w:rPr>
                <w:b/>
                <w:bCs/>
                <w:szCs w:val="20"/>
              </w:rPr>
            </w:pPr>
            <w:r>
              <w:rPr>
                <w:b/>
                <w:bCs/>
                <w:szCs w:val="20"/>
              </w:rPr>
              <w:t>Comment #1</w:t>
            </w:r>
          </w:p>
          <w:p w14:paraId="36AE8E13" w14:textId="77777777" w:rsidR="00FF65E0" w:rsidRDefault="00731890">
            <w:r>
              <w:t>In subclause 5.1.6.5, the RSCP and RSCPD need to be swapped as indicated below:</w:t>
            </w:r>
          </w:p>
          <w:tbl>
            <w:tblPr>
              <w:tblStyle w:val="af6"/>
              <w:tblW w:w="0" w:type="auto"/>
              <w:tblLook w:val="04A0" w:firstRow="1" w:lastRow="0" w:firstColumn="1" w:lastColumn="0" w:noHBand="0" w:noVBand="1"/>
            </w:tblPr>
            <w:tblGrid>
              <w:gridCol w:w="5594"/>
            </w:tblGrid>
            <w:tr w:rsidR="00FF65E0" w14:paraId="057FA370" w14:textId="77777777">
              <w:tc>
                <w:tcPr>
                  <w:tcW w:w="5594" w:type="dxa"/>
                </w:tcPr>
                <w:p w14:paraId="618D5195" w14:textId="77777777" w:rsidR="00FF65E0" w:rsidRDefault="00731890">
                  <w:pPr>
                    <w:spacing w:afterLines="50" w:after="120"/>
                  </w:pPr>
                  <w:ins w:id="3" w:author="Mihai Enescu - after RAN1#114" w:date="2023-08-31T14:25:00Z">
                    <w:r>
                      <w:t>W</w:t>
                    </w:r>
                    <w:bookmarkStart w:id="4" w:name="OLE_LINK1"/>
                    <w:r>
                      <w:t>hen the UE reports DL RSCP</w:t>
                    </w:r>
                  </w:ins>
                  <w:bookmarkEnd w:id="4"/>
                  <w:ins w:id="5" w:author="Chatterjee, Debdeep" w:date="2023-09-01T13:04:00Z">
                    <w:r>
                      <w:rPr>
                        <w:highlight w:val="yellow"/>
                      </w:rPr>
                      <w:t>D</w:t>
                    </w:r>
                  </w:ins>
                  <w:ins w:id="6" w:author="Mihai Enescu - after RAN1#114" w:date="2023-08-31T14:25:00Z">
                    <w:r>
                      <w:t xml:space="preserve"> measurement(s) along with DL RSTD measurement(s) or DL RSCP</w:t>
                    </w:r>
                    <w:del w:id="7" w:author="Chatterjee, Debdeep" w:date="2023-09-01T13:04:00Z">
                      <w:r>
                        <w:rPr>
                          <w:highlight w:val="yellow"/>
                        </w:rPr>
                        <w:delText>D</w:delText>
                      </w:r>
                    </w:del>
                    <w:r>
                      <w:t xml:space="preserve"> measurement(s) along with UE Rx-Tx time difference measurement(s), the DL RSCP</w:t>
                    </w:r>
                  </w:ins>
                  <w:ins w:id="8" w:author="Chatterjee, Debdeep" w:date="2023-09-01T13:05:00Z">
                    <w:r>
                      <w:rPr>
                        <w:highlight w:val="yellow"/>
                      </w:rPr>
                      <w:t>D</w:t>
                    </w:r>
                  </w:ins>
                  <w:ins w:id="9" w:author="Mihai Enescu - after RAN1#114" w:date="2023-08-31T14:25:00Z">
                    <w:r>
                      <w:t xml:space="preserve"> and/or DL RSCP</w:t>
                    </w:r>
                    <w:del w:id="10" w:author="Chatterjee, Debdeep" w:date="2023-09-01T13:05:00Z">
                      <w:r>
                        <w:rPr>
                          <w:highlight w:val="yellow"/>
                        </w:rPr>
                        <w:delText>D</w:delText>
                      </w:r>
                    </w:del>
                    <w:r>
                      <w:t xml:space="preserve"> measurement(s) should be measured from a single DL PRS positioning frequency layer.  </w:t>
                    </w:r>
                  </w:ins>
                </w:p>
              </w:tc>
            </w:tr>
          </w:tbl>
          <w:p w14:paraId="0CADBF28" w14:textId="77777777" w:rsidR="00FF65E0" w:rsidRDefault="00FF65E0"/>
          <w:p w14:paraId="008B0F3E" w14:textId="77777777" w:rsidR="00FF65E0" w:rsidRDefault="00731890">
            <w:pPr>
              <w:pStyle w:val="afb"/>
              <w:numPr>
                <w:ilvl w:val="0"/>
                <w:numId w:val="1"/>
              </w:numPr>
              <w:rPr>
                <w:b/>
                <w:bCs/>
                <w:szCs w:val="20"/>
              </w:rPr>
            </w:pPr>
            <w:r>
              <w:rPr>
                <w:b/>
                <w:bCs/>
                <w:szCs w:val="20"/>
              </w:rPr>
              <w:t>Comment #2</w:t>
            </w:r>
          </w:p>
          <w:p w14:paraId="71D4695B" w14:textId="77777777" w:rsidR="00FF65E0" w:rsidRDefault="00731890">
            <w:r>
              <w:t>In subclause 5.1.6.5, suggest that the following sentence be removed – as discussed as part of review of draft CR for 38.215, it can be captured in RAN4 specs.</w:t>
            </w:r>
          </w:p>
          <w:tbl>
            <w:tblPr>
              <w:tblStyle w:val="af6"/>
              <w:tblW w:w="0" w:type="auto"/>
              <w:tblLook w:val="04A0" w:firstRow="1" w:lastRow="0" w:firstColumn="1" w:lastColumn="0" w:noHBand="0" w:noVBand="1"/>
            </w:tblPr>
            <w:tblGrid>
              <w:gridCol w:w="5594"/>
            </w:tblGrid>
            <w:tr w:rsidR="00FF65E0" w14:paraId="6C002090" w14:textId="77777777">
              <w:tc>
                <w:tcPr>
                  <w:tcW w:w="5594" w:type="dxa"/>
                </w:tcPr>
                <w:p w14:paraId="7CDAABDC" w14:textId="77777777" w:rsidR="00FF65E0" w:rsidRDefault="00731890">
                  <w:pPr>
                    <w:rPr>
                      <w:b/>
                      <w:bCs/>
                    </w:rPr>
                  </w:pPr>
                  <w:ins w:id="11" w:author="Mihai Enescu - after RAN1#114" w:date="2023-08-31T14:26:00Z">
                    <w:r>
                      <w:rPr>
                        <w:color w:val="000000" w:themeColor="text1"/>
                      </w:rPr>
                      <w:t>The UE is not expected to obtain more than 1 DL RSCP or DL RSCPD measurement sample in a single measurement instance.</w:t>
                    </w:r>
                  </w:ins>
                </w:p>
              </w:tc>
            </w:tr>
          </w:tbl>
          <w:p w14:paraId="5BEE2813" w14:textId="77777777" w:rsidR="00FF65E0" w:rsidRDefault="00FF65E0">
            <w:pPr>
              <w:rPr>
                <w:b/>
                <w:bCs/>
              </w:rPr>
            </w:pPr>
          </w:p>
          <w:p w14:paraId="5A84532B" w14:textId="77777777" w:rsidR="00FF65E0" w:rsidRDefault="00731890">
            <w:pPr>
              <w:pStyle w:val="afb"/>
              <w:numPr>
                <w:ilvl w:val="0"/>
                <w:numId w:val="1"/>
              </w:numPr>
              <w:rPr>
                <w:b/>
                <w:bCs/>
                <w:szCs w:val="20"/>
              </w:rPr>
            </w:pPr>
            <w:r>
              <w:rPr>
                <w:b/>
                <w:bCs/>
                <w:szCs w:val="20"/>
              </w:rPr>
              <w:t>Comment #3</w:t>
            </w:r>
          </w:p>
          <w:p w14:paraId="2177728A" w14:textId="77777777" w:rsidR="00FF65E0" w:rsidRDefault="00731890">
            <w:r>
              <w:t xml:space="preserve">In subclause 5.1.6.5, for the following sentence, suggest to add “subject to UE capability” as per the agreement </w:t>
            </w:r>
          </w:p>
          <w:tbl>
            <w:tblPr>
              <w:tblStyle w:val="af6"/>
              <w:tblW w:w="0" w:type="auto"/>
              <w:tblLook w:val="04A0" w:firstRow="1" w:lastRow="0" w:firstColumn="1" w:lastColumn="0" w:noHBand="0" w:noVBand="1"/>
            </w:tblPr>
            <w:tblGrid>
              <w:gridCol w:w="5594"/>
            </w:tblGrid>
            <w:tr w:rsidR="00FF65E0" w14:paraId="6E6EF369" w14:textId="77777777">
              <w:tc>
                <w:tcPr>
                  <w:tcW w:w="5594" w:type="dxa"/>
                </w:tcPr>
                <w:p w14:paraId="7E71CA68" w14:textId="77777777" w:rsidR="00FF65E0" w:rsidRDefault="00731890">
                  <w:pPr>
                    <w:spacing w:afterLines="50" w:after="120"/>
                    <w:rPr>
                      <w:color w:val="000000" w:themeColor="text1"/>
                    </w:rPr>
                  </w:pPr>
                  <w:ins w:id="12" w:author="Mihai Enescu - after RAN1#114" w:date="2023-08-31T14:28:00Z">
                    <w:r>
                      <w:rPr>
                        <w:color w:val="000000" w:themeColor="text1"/>
                      </w:rPr>
                      <w:t xml:space="preserve">When the UE reports a timestamp associated with a DL RSCP measurement or a DL RSCPD measurement, </w:t>
                    </w:r>
                  </w:ins>
                  <w:ins w:id="13" w:author="Chatterjee, Debdeep" w:date="2023-09-01T13:28:00Z">
                    <w:r>
                      <w:rPr>
                        <w:color w:val="000000" w:themeColor="text1"/>
                      </w:rPr>
                      <w:t xml:space="preserve">subject to UE capability, </w:t>
                    </w:r>
                  </w:ins>
                  <w:ins w:id="14" w:author="Mihai Enescu - after RAN1#114" w:date="2023-08-31T14:28:00Z">
                    <w:r>
                      <w:rPr>
                        <w:color w:val="000000" w:themeColor="text1"/>
                      </w:rPr>
                      <w:t>it may include a symbol index in the timestamp.</w:t>
                    </w:r>
                  </w:ins>
                </w:p>
              </w:tc>
            </w:tr>
          </w:tbl>
          <w:p w14:paraId="317CF842" w14:textId="77777777" w:rsidR="00FF65E0" w:rsidRDefault="00FF65E0">
            <w:pPr>
              <w:rPr>
                <w:b/>
                <w:bCs/>
              </w:rPr>
            </w:pPr>
          </w:p>
          <w:p w14:paraId="224CD239" w14:textId="77777777" w:rsidR="00FF65E0" w:rsidRDefault="00731890">
            <w:pPr>
              <w:pStyle w:val="afb"/>
              <w:numPr>
                <w:ilvl w:val="0"/>
                <w:numId w:val="1"/>
              </w:numPr>
              <w:rPr>
                <w:b/>
                <w:bCs/>
                <w:szCs w:val="20"/>
              </w:rPr>
            </w:pPr>
            <w:r>
              <w:rPr>
                <w:b/>
                <w:bCs/>
                <w:szCs w:val="20"/>
              </w:rPr>
              <w:t>Comment #4</w:t>
            </w:r>
          </w:p>
          <w:p w14:paraId="78298ACD" w14:textId="77777777" w:rsidR="00FF65E0" w:rsidRDefault="00731890">
            <w:r>
              <w:t>In subclause 6.2.1.4, For the following suggest couple of updates indicated below for improved readability.</w:t>
            </w:r>
          </w:p>
          <w:tbl>
            <w:tblPr>
              <w:tblStyle w:val="af6"/>
              <w:tblW w:w="0" w:type="auto"/>
              <w:tblLook w:val="04A0" w:firstRow="1" w:lastRow="0" w:firstColumn="1" w:lastColumn="0" w:noHBand="0" w:noVBand="1"/>
            </w:tblPr>
            <w:tblGrid>
              <w:gridCol w:w="5594"/>
            </w:tblGrid>
            <w:tr w:rsidR="00FF65E0" w14:paraId="71ACA706" w14:textId="77777777">
              <w:tc>
                <w:tcPr>
                  <w:tcW w:w="5594" w:type="dxa"/>
                </w:tcPr>
                <w:p w14:paraId="6CBEE038" w14:textId="77777777" w:rsidR="00FF65E0" w:rsidRDefault="00731890">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del w:id="18" w:author="Chatterjee, Debdeep" w:date="2023-09-01T13:38:00Z">
                      <w:r>
                        <w:rPr>
                          <w:highlight w:val="yellow"/>
                          <w:lang w:val="en-US"/>
                        </w:rPr>
                        <w:delText xml:space="preserve">to </w:delText>
                      </w:r>
                    </w:del>
                  </w:ins>
                  <w:ins w:id="19" w:author="Mihai Enescu" w:date="2023-05-10T09:08:00Z">
                    <w:del w:id="20" w:author="Chatterjee, Debdeep" w:date="2023-09-01T13:38:00Z">
                      <w:r>
                        <w:rPr>
                          <w:highlight w:val="yellow"/>
                          <w:lang w:val="en-US"/>
                        </w:rPr>
                        <w:delText>performed</w:delText>
                      </w:r>
                      <w:r>
                        <w:rPr>
                          <w:lang w:val="en-US"/>
                        </w:rPr>
                        <w:delText xml:space="preserve"> </w:delText>
                      </w:r>
                    </w:del>
                    <w:r>
                      <w:rPr>
                        <w:lang w:val="en-US"/>
                      </w:rPr>
                      <w:t>within one SRS resource for positioning</w:t>
                    </w:r>
                  </w:ins>
                  <w:ins w:id="21" w:author="Mihai Enescu" w:date="2023-06-06T13:54:00Z">
                    <w:del w:id="22" w:author="Chatterjee, Debdeep" w:date="2023-09-01T13:38:00Z">
                      <w:r>
                        <w:rPr>
                          <w:highlight w:val="yellow"/>
                          <w:lang w:val="en-US"/>
                        </w:rPr>
                        <w:delText>,</w:delText>
                      </w:r>
                    </w:del>
                  </w:ins>
                  <w:ins w:id="23" w:author="Mihai Enescu" w:date="2023-06-06T13:02:00Z">
                    <w:r>
                      <w:rPr>
                        <w:lang w:val="en-US"/>
                      </w:rPr>
                      <w:t xml:space="preserve"> </w:t>
                    </w:r>
                    <w:r>
                      <w:rPr>
                        <w:lang w:val="en-US"/>
                      </w:rPr>
                      <w:lastRenderedPageBreak/>
                      <w:t>that may be configured with a bandwid</w:t>
                    </w:r>
                  </w:ins>
                  <w:ins w:id="24" w:author="Mihai Enescu" w:date="2023-06-06T13:03:00Z">
                    <w:r>
                      <w:rPr>
                        <w:lang w:val="en-US"/>
                      </w:rPr>
                      <w:t>th larger than the maximum bandwidth of the reduced capability UE</w:t>
                    </w:r>
                  </w:ins>
                  <w:ins w:id="25" w:author="Mihai Enescu" w:date="2023-06-06T13:54:00Z">
                    <w:r>
                      <w:rPr>
                        <w:lang w:val="en-US"/>
                      </w:rPr>
                      <w:t>, in RRC_CONNECTED or RRC_INACTIVE mode</w:t>
                    </w:r>
                  </w:ins>
                  <w:ins w:id="26" w:author="Mihai Enescu" w:date="2023-05-10T09:08:00Z">
                    <w:r>
                      <w:rPr>
                        <w:lang w:val="en-US"/>
                      </w:rPr>
                      <w:t xml:space="preserve">. </w:t>
                    </w:r>
                  </w:ins>
                  <w:ins w:id="27" w:author="Mihai Enescu" w:date="2023-05-10T09:09:00Z">
                    <w:r>
                      <w:rPr>
                        <w:lang w:val="en-US"/>
                      </w:rPr>
                      <w:t xml:space="preserve"> The reduced capability UE transmit frequency hopping</w:t>
                    </w:r>
                  </w:ins>
                  <w:del w:id="28" w:author="Chatterjee, Debdeep" w:date="2023-09-01T13:39:00Z">
                    <w:r>
                      <w:rPr>
                        <w:highlight w:val="yellow"/>
                      </w:rPr>
                      <w:delText>,</w:delText>
                    </w:r>
                  </w:del>
                  <w:ins w:id="29" w:author="Mihai Enescu" w:date="2023-05-10T09:09:00Z">
                    <w:r>
                      <w:rPr>
                        <w:lang w:val="en-US"/>
                      </w:rPr>
                      <w:t xml:space="preserve"> may be configured with </w:t>
                    </w:r>
                  </w:ins>
                  <w:ins w:id="30" w:author="Mihai Enescu" w:date="2023-05-10T09:10:00Z">
                    <w:r>
                      <w:rPr>
                        <w:lang w:val="en-US"/>
                      </w:rPr>
                      <w:t xml:space="preserve">overlapping or non-overlapping </w:t>
                    </w:r>
                  </w:ins>
                  <w:ins w:id="31" w:author="Mihai Enescu" w:date="2023-05-10T09:09:00Z">
                    <w:r>
                      <w:rPr>
                        <w:lang w:val="en-US"/>
                      </w:rPr>
                      <w:t xml:space="preserve">frequency hops </w:t>
                    </w:r>
                  </w:ins>
                  <w:ins w:id="32" w:author="Mihai Enescu" w:date="2023-05-10T09:10:00Z">
                    <w:r>
                      <w:rPr>
                        <w:lang w:val="en-US"/>
                      </w:rPr>
                      <w:t xml:space="preserve">in the frequency domain. </w:t>
                    </w:r>
                  </w:ins>
                  <w:ins w:id="33" w:author="Mihai Enescu" w:date="2023-06-02T09:17:00Z">
                    <w:r>
                      <w:rPr>
                        <w:lang w:val="en-US"/>
                      </w:rPr>
                      <w:t>When the reduced capability</w:t>
                    </w:r>
                  </w:ins>
                  <w:ins w:id="34" w:author="Mihai Enescu" w:date="2023-06-02T09:18:00Z">
                    <w:r>
                      <w:rPr>
                        <w:lang w:val="en-US"/>
                      </w:rPr>
                      <w:t xml:space="preserve"> UE is configured to perform transmit frequency hopping it expects to be configured via [higher layer parameter] with the starting PRB of the first frequency hop.</w:t>
                    </w:r>
                  </w:ins>
                  <w:ins w:id="35" w:author="Mihai Enescu" w:date="2023-06-02T09:20:00Z">
                    <w:del w:id="36" w:author="Mihai Enescu" w:date="2023-06-06T13:54:00Z">
                      <w:r>
                        <w:rPr>
                          <w:lang w:val="en-US"/>
                        </w:rPr>
                        <w:delText xml:space="preserve"> </w:delText>
                      </w:r>
                    </w:del>
                  </w:ins>
                  <w:ins w:id="37" w:author="Mihai Enescu" w:date="2023-06-02T09:18:00Z">
                    <w:del w:id="38" w:author="Mihai Enescu" w:date="2023-06-06T13:54:00Z">
                      <w:r>
                        <w:rPr>
                          <w:lang w:val="en-US"/>
                        </w:rPr>
                        <w:delText xml:space="preserve"> </w:delText>
                      </w:r>
                    </w:del>
                  </w:ins>
                  <w:ins w:id="39" w:author="Mihai Enescu" w:date="2023-05-10T09:10:00Z">
                    <w:del w:id="40" w:author="Mihai Enescu" w:date="2023-06-06T13:54:00Z">
                      <w:r>
                        <w:rPr>
                          <w:lang w:val="en-US"/>
                        </w:rPr>
                        <w:delText xml:space="preserve"> </w:delText>
                      </w:r>
                    </w:del>
                  </w:ins>
                </w:p>
              </w:tc>
            </w:tr>
          </w:tbl>
          <w:p w14:paraId="07907390" w14:textId="77777777" w:rsidR="00FF65E0" w:rsidRDefault="00FF65E0"/>
          <w:p w14:paraId="4BAE21D2" w14:textId="77777777" w:rsidR="00FF65E0" w:rsidRDefault="00731890">
            <w:pPr>
              <w:pStyle w:val="afb"/>
              <w:numPr>
                <w:ilvl w:val="0"/>
                <w:numId w:val="1"/>
              </w:numPr>
              <w:rPr>
                <w:b/>
                <w:szCs w:val="20"/>
              </w:rPr>
            </w:pPr>
            <w:r>
              <w:rPr>
                <w:b/>
                <w:bCs/>
                <w:szCs w:val="20"/>
              </w:rPr>
              <w:t>Comment #5</w:t>
            </w:r>
          </w:p>
          <w:p w14:paraId="72544C34" w14:textId="77777777" w:rsidR="00FF65E0" w:rsidRDefault="00731890">
            <w:pPr>
              <w:rPr>
                <w:lang w:eastAsia="zh-CN"/>
              </w:rPr>
            </w:pPr>
            <w:bookmarkStart w:id="41" w:name="OLE_LINK3"/>
            <w:r>
              <w:rPr>
                <w:lang w:eastAsia="zh-CN"/>
              </w:rPr>
              <w:t xml:space="preserve">Option 1 in the following agreement needs to be captured in Clause 6.2.1.4. </w:t>
            </w:r>
          </w:p>
          <w:p w14:paraId="26FC5BB5"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3A56E920" w14:textId="77777777" w:rsidR="00FF65E0" w:rsidRDefault="00731890">
            <w:pPr>
              <w:overflowPunct/>
              <w:autoSpaceDE/>
              <w:autoSpaceDN/>
              <w:adjustRightInd/>
              <w:snapToGrid w:val="0"/>
              <w:spacing w:after="0"/>
              <w:textAlignment w:val="auto"/>
            </w:pPr>
            <w:proofErr w:type="gramStart"/>
            <w:r>
              <w:t>With regard to</w:t>
            </w:r>
            <w:proofErr w:type="gramEnd"/>
            <w:r>
              <w:t xml:space="preserve"> </w:t>
            </w:r>
            <w:r>
              <w:rPr>
                <w:rFonts w:eastAsia="Batang"/>
              </w:rPr>
              <w:t>aperiodic positioning SRS for bandwidth aggregation for UEs in RRC_CONNECTED state</w:t>
            </w:r>
            <w:r>
              <w:t>, support both Option 2 and Option1.</w:t>
            </w:r>
          </w:p>
          <w:p w14:paraId="333A3735"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5B64CA23"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44AB916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04F623D1"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If a single DCI indicates transmission of an aperiodic positioning SRS resource set, UE transmits aperiodic positioning SRS resource sets across all linked carriers for bandwidth aggregation.</w:t>
            </w:r>
          </w:p>
          <w:bookmarkEnd w:id="41"/>
          <w:p w14:paraId="71C8C504" w14:textId="77777777" w:rsidR="00FF65E0" w:rsidRDefault="00FF65E0">
            <w:pPr>
              <w:rPr>
                <w:lang w:eastAsia="zh-CN"/>
              </w:rPr>
            </w:pPr>
          </w:p>
          <w:p w14:paraId="3E3B1E38" w14:textId="77777777" w:rsidR="00FF65E0" w:rsidRDefault="00731890">
            <w:pPr>
              <w:pStyle w:val="afb"/>
              <w:numPr>
                <w:ilvl w:val="0"/>
                <w:numId w:val="1"/>
              </w:numPr>
              <w:rPr>
                <w:b/>
                <w:bCs/>
                <w:szCs w:val="20"/>
              </w:rPr>
            </w:pPr>
            <w:r>
              <w:rPr>
                <w:b/>
                <w:bCs/>
                <w:szCs w:val="20"/>
              </w:rPr>
              <w:t>Comment #6</w:t>
            </w:r>
          </w:p>
          <w:p w14:paraId="7D03163E" w14:textId="77777777" w:rsidR="00FF65E0" w:rsidRDefault="00FF65E0">
            <w:pPr>
              <w:pStyle w:val="afb"/>
              <w:ind w:left="360"/>
              <w:rPr>
                <w:szCs w:val="20"/>
              </w:rPr>
            </w:pPr>
          </w:p>
          <w:p w14:paraId="7A7948CC" w14:textId="77777777" w:rsidR="00FF65E0" w:rsidRDefault="00731890">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af6"/>
              <w:tblW w:w="0" w:type="auto"/>
              <w:tblLook w:val="04A0" w:firstRow="1" w:lastRow="0" w:firstColumn="1" w:lastColumn="0" w:noHBand="0" w:noVBand="1"/>
            </w:tblPr>
            <w:tblGrid>
              <w:gridCol w:w="5594"/>
            </w:tblGrid>
            <w:tr w:rsidR="00FF65E0" w14:paraId="5CCC62E1" w14:textId="77777777">
              <w:tc>
                <w:tcPr>
                  <w:tcW w:w="5594" w:type="dxa"/>
                </w:tcPr>
                <w:p w14:paraId="19EAB91E" w14:textId="77777777" w:rsidR="00FF65E0" w:rsidRDefault="00731890">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w:t>
                  </w:r>
                  <w:proofErr w:type="spellStart"/>
                  <w:r>
                    <w:rPr>
                      <w:highlight w:val="yellow"/>
                      <w:lang w:eastAsia="zh-CN"/>
                    </w:rPr>
                    <w:t>PosResource</w:t>
                  </w:r>
                  <w:proofErr w:type="spellEnd"/>
                  <w:r>
                    <w:rPr>
                      <w:highlight w:val="yellow"/>
                      <w:lang w:eastAsia="zh-CN"/>
                    </w:rPr>
                    <w:t xml:space="preserve"> collides with other signals or channels on a symbol</w:t>
                  </w:r>
                  <w:r>
                    <w:rPr>
                      <w:lang w:eastAsia="zh-CN"/>
                    </w:rPr>
                    <w:t>, SRS transmission of the linked SRS resource sets across all CCs is dropped on that symbol.</w:t>
                  </w:r>
                </w:p>
              </w:tc>
            </w:tr>
          </w:tbl>
          <w:p w14:paraId="27FA274F" w14:textId="77777777" w:rsidR="00FF65E0" w:rsidRDefault="00FF65E0">
            <w:pPr>
              <w:rPr>
                <w:lang w:eastAsia="zh-CN"/>
              </w:rPr>
            </w:pPr>
          </w:p>
          <w:p w14:paraId="42C2C5CF" w14:textId="77777777" w:rsidR="00FF65E0" w:rsidRDefault="00731890">
            <w:pPr>
              <w:pStyle w:val="afb"/>
              <w:numPr>
                <w:ilvl w:val="0"/>
                <w:numId w:val="1"/>
              </w:numPr>
              <w:rPr>
                <w:b/>
                <w:bCs/>
                <w:szCs w:val="20"/>
              </w:rPr>
            </w:pPr>
            <w:r>
              <w:rPr>
                <w:b/>
                <w:bCs/>
                <w:szCs w:val="20"/>
              </w:rPr>
              <w:t xml:space="preserve">Comment #7 </w:t>
            </w:r>
          </w:p>
          <w:p w14:paraId="452B744F" w14:textId="77777777" w:rsidR="00FF65E0" w:rsidRDefault="00FF65E0">
            <w:pPr>
              <w:pStyle w:val="afb"/>
              <w:ind w:left="360"/>
              <w:rPr>
                <w:szCs w:val="20"/>
              </w:rPr>
            </w:pPr>
          </w:p>
          <w:p w14:paraId="2F19D9EF" w14:textId="77777777" w:rsidR="00FF65E0" w:rsidRDefault="00731890">
            <w:pPr>
              <w:rPr>
                <w:lang w:eastAsia="zh-CN"/>
              </w:rPr>
            </w:pPr>
            <w:r>
              <w:rPr>
                <w:lang w:eastAsia="zh-CN"/>
              </w:rPr>
              <w:t>In subclause 8.2.4.1.1, we suggest to remove “</w:t>
            </w:r>
            <w:r>
              <w:t>For comb sizes of 1, 2, 4</w:t>
            </w:r>
            <w:r>
              <w:rPr>
                <w:lang w:eastAsia="zh-CN"/>
              </w:rPr>
              <w:t xml:space="preserve">” in the last bullet as there is no such restriction for </w:t>
            </w:r>
            <w:proofErr w:type="spellStart"/>
            <w:r>
              <w:rPr>
                <w:lang w:eastAsia="zh-CN"/>
              </w:rPr>
              <w:t>TDM’ed</w:t>
            </w:r>
            <w:proofErr w:type="spellEnd"/>
            <w:r>
              <w:rPr>
                <w:lang w:eastAsia="zh-CN"/>
              </w:rPr>
              <w:t xml:space="preserve">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w:t>
            </w:r>
            <w:r>
              <w:rPr>
                <w:lang w:eastAsia="zh-CN"/>
              </w:rPr>
              <w:lastRenderedPageBreak/>
              <w:t xml:space="preserve">suggest to add a placeholder after “in parameter” in the first bullet </w:t>
            </w:r>
            <w:proofErr w:type="gramStart"/>
            <w:r>
              <w:rPr>
                <w:lang w:eastAsia="zh-CN"/>
              </w:rPr>
              <w:t>similar to</w:t>
            </w:r>
            <w:proofErr w:type="gramEnd"/>
            <w:r>
              <w:rPr>
                <w:lang w:eastAsia="zh-CN"/>
              </w:rPr>
              <w:t xml:space="preserve"> what is currently captured for dedicated resource pool.</w:t>
            </w:r>
          </w:p>
          <w:tbl>
            <w:tblPr>
              <w:tblStyle w:val="af6"/>
              <w:tblW w:w="0" w:type="auto"/>
              <w:tblLook w:val="04A0" w:firstRow="1" w:lastRow="0" w:firstColumn="1" w:lastColumn="0" w:noHBand="0" w:noVBand="1"/>
            </w:tblPr>
            <w:tblGrid>
              <w:gridCol w:w="5594"/>
            </w:tblGrid>
            <w:tr w:rsidR="00FF65E0" w14:paraId="4CE9E207" w14:textId="77777777">
              <w:tc>
                <w:tcPr>
                  <w:tcW w:w="5594" w:type="dxa"/>
                </w:tcPr>
                <w:p w14:paraId="0DCA7A7F" w14:textId="77777777" w:rsidR="00FF65E0" w:rsidRDefault="00731890">
                  <w:pPr>
                    <w:overflowPunct/>
                    <w:autoSpaceDE/>
                    <w:autoSpaceDN/>
                    <w:adjustRightInd/>
                    <w:ind w:left="567" w:hanging="283"/>
                    <w:jc w:val="left"/>
                    <w:textAlignment w:val="auto"/>
                  </w:pPr>
                  <w:r>
                    <w:t>-</w:t>
                  </w:r>
                  <w:r>
                    <w:tab/>
                    <w:t xml:space="preserve">the UE shall transmit SL PRS only after the last symbol with second stage </w:t>
                  </w:r>
                  <w:proofErr w:type="gramStart"/>
                  <w:r>
                    <w:t>SCI .</w:t>
                  </w:r>
                  <w:proofErr w:type="gramEnd"/>
                </w:p>
                <w:p w14:paraId="2BCA175B" w14:textId="77777777" w:rsidR="00FF65E0" w:rsidRDefault="00731890">
                  <w:pPr>
                    <w:overflowPunct/>
                    <w:autoSpaceDE/>
                    <w:autoSpaceDN/>
                    <w:adjustRightInd/>
                    <w:ind w:left="567" w:hanging="283"/>
                    <w:jc w:val="left"/>
                    <w:textAlignment w:val="auto"/>
                  </w:pPr>
                  <w:r>
                    <w:t>-</w:t>
                  </w:r>
                  <w:r>
                    <w:tab/>
                    <w:t>For a given value of ‘M’, SL PRS resource is mapped to the last consecutive ‘M’ SL symbols in the slot that meet the other restrictions</w:t>
                  </w:r>
                </w:p>
                <w:p w14:paraId="02EEC0E6" w14:textId="77777777" w:rsidR="00FF65E0" w:rsidRDefault="00731890">
                  <w:pPr>
                    <w:overflowPunct/>
                    <w:autoSpaceDE/>
                    <w:autoSpaceDN/>
                    <w:adjustRightInd/>
                    <w:ind w:left="567" w:hanging="283"/>
                    <w:jc w:val="left"/>
                    <w:textAlignment w:val="auto"/>
                  </w:pPr>
                  <w:r>
                    <w:t>-</w:t>
                  </w:r>
                  <w:r>
                    <w:tab/>
                    <w:t>For comb sizes of 1, 2, 4, the UE shall not transmit PSSCH and SL PRS in the same symbol.]</w:t>
                  </w:r>
                </w:p>
                <w:p w14:paraId="1C6AEBEF" w14:textId="77777777" w:rsidR="00FF65E0" w:rsidRDefault="00731890">
                  <w:pPr>
                    <w:overflowPunct/>
                    <w:autoSpaceDE/>
                    <w:autoSpaceDN/>
                    <w:adjustRightInd/>
                    <w:jc w:val="left"/>
                    <w:textAlignment w:val="auto"/>
                  </w:pPr>
                  <w:r>
                    <w:t>For a shared resource pool, the UE shall not transmit SL PRS in symbols where PSFCH is transmitted.</w:t>
                  </w:r>
                </w:p>
              </w:tc>
            </w:tr>
          </w:tbl>
          <w:p w14:paraId="43910BD9" w14:textId="77777777" w:rsidR="00FF65E0" w:rsidRDefault="00FF65E0">
            <w:pPr>
              <w:rPr>
                <w:lang w:eastAsia="zh-CN"/>
              </w:rPr>
            </w:pPr>
          </w:p>
          <w:p w14:paraId="2E804D7D" w14:textId="77777777" w:rsidR="00FF65E0" w:rsidRDefault="00731890">
            <w:pPr>
              <w:rPr>
                <w:lang w:eastAsia="zh-CN"/>
              </w:rPr>
            </w:pPr>
            <w:r>
              <w:rPr>
                <w:lang w:eastAsia="zh-CN"/>
              </w:rPr>
              <w:t>We suggest to update the above text as follows:</w:t>
            </w:r>
          </w:p>
          <w:tbl>
            <w:tblPr>
              <w:tblStyle w:val="af6"/>
              <w:tblW w:w="0" w:type="auto"/>
              <w:tblLook w:val="04A0" w:firstRow="1" w:lastRow="0" w:firstColumn="1" w:lastColumn="0" w:noHBand="0" w:noVBand="1"/>
            </w:tblPr>
            <w:tblGrid>
              <w:gridCol w:w="5594"/>
            </w:tblGrid>
            <w:tr w:rsidR="00FF65E0" w14:paraId="4A4D3142" w14:textId="77777777">
              <w:tc>
                <w:tcPr>
                  <w:tcW w:w="5594" w:type="dxa"/>
                </w:tcPr>
                <w:p w14:paraId="0B297D18" w14:textId="77777777" w:rsidR="00FF65E0" w:rsidRDefault="00731890">
                  <w:pPr>
                    <w:ind w:left="567" w:hanging="283"/>
                  </w:pPr>
                  <w:r>
                    <w:t>-</w:t>
                  </w:r>
                  <w:r>
                    <w:tab/>
                    <w:t>the number of contiguous symbols for SL PRS transmission, ‘M’, shall correspond to one of the SL PRS resources in parameter</w:t>
                  </w:r>
                  <w:r>
                    <w:rPr>
                      <w:color w:val="FF0000"/>
                    </w:rPr>
                    <w:t xml:space="preserve"> [TODO]</w:t>
                  </w:r>
                  <w:r>
                    <w:rPr>
                      <w:strike/>
                      <w:color w:val="FF0000"/>
                    </w:rPr>
                    <w:t>.</w:t>
                  </w:r>
                </w:p>
                <w:p w14:paraId="51B0BC89" w14:textId="77777777" w:rsidR="00FF65E0" w:rsidRDefault="00731890">
                  <w:pPr>
                    <w:ind w:left="567" w:hanging="283"/>
                  </w:pPr>
                  <w:r>
                    <w:t>-</w:t>
                  </w:r>
                  <w:r>
                    <w:tab/>
                    <w:t>the UE shall not transmit SL PRS in symbols where associated PSCCH is transmitted</w:t>
                  </w:r>
                </w:p>
                <w:p w14:paraId="043DC42A" w14:textId="77777777" w:rsidR="00FF65E0" w:rsidRDefault="00731890">
                  <w:pPr>
                    <w:ind w:left="567" w:hanging="283"/>
                  </w:pPr>
                  <w:r>
                    <w:t>-</w:t>
                  </w:r>
                  <w:r>
                    <w:tab/>
                    <w:t>the UE shall not transmit SL PRS and PSSCH DMRS in the same symbol</w:t>
                  </w:r>
                  <w:r>
                    <w:rPr>
                      <w:strike/>
                      <w:color w:val="FF0000"/>
                    </w:rPr>
                    <w:t>.</w:t>
                  </w:r>
                </w:p>
                <w:p w14:paraId="509B446A"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w:t>
                  </w:r>
                  <w:r>
                    <w:rPr>
                      <w:strike/>
                      <w:color w:val="FF0000"/>
                    </w:rPr>
                    <w:t>.</w:t>
                  </w:r>
                </w:p>
                <w:p w14:paraId="6F9C8972" w14:textId="77777777" w:rsidR="00FF65E0" w:rsidRDefault="00731890">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14:paraId="6351CCAE" w14:textId="77777777" w:rsidR="00FF65E0" w:rsidRDefault="00731890">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t>For comb sizes of 1, 2, 4,</w:t>
                  </w:r>
                  <w:r>
                    <w:rPr>
                      <w:color w:val="FF0000"/>
                    </w:rPr>
                    <w:t xml:space="preserve"> </w:t>
                  </w:r>
                  <w:r>
                    <w:t>the UE shall not transmit PSSCH and SL PRS in the same symbol</w:t>
                  </w:r>
                </w:p>
                <w:p w14:paraId="54260933" w14:textId="77777777" w:rsidR="00FF65E0" w:rsidRDefault="00731890">
                  <w:pPr>
                    <w:overflowPunct/>
                    <w:autoSpaceDE/>
                    <w:autoSpaceDN/>
                    <w:adjustRightInd/>
                    <w:ind w:left="567" w:hanging="283"/>
                    <w:jc w:val="left"/>
                    <w:textAlignment w:val="auto"/>
                  </w:pPr>
                  <w:r>
                    <w:t>-</w:t>
                  </w:r>
                  <w:r>
                    <w:tab/>
                  </w:r>
                  <w:proofErr w:type="spellStart"/>
                  <w:r>
                    <w:rPr>
                      <w:strike/>
                      <w:color w:val="FF0000"/>
                    </w:rPr>
                    <w:t>F</w:t>
                  </w:r>
                  <w:r>
                    <w:rPr>
                      <w:color w:val="FF0000"/>
                    </w:rPr>
                    <w:t>f</w:t>
                  </w:r>
                  <w:r>
                    <w:t>or</w:t>
                  </w:r>
                  <w:proofErr w:type="spellEnd"/>
                  <w:r>
                    <w:t xml:space="preserve"> a given value of ‘M’, SL PRS resource is mapped to the last consecutive ‘M’ SL symbols in the slot that meet the other restrictions.</w:t>
                  </w:r>
                </w:p>
                <w:p w14:paraId="523BC923" w14:textId="77777777" w:rsidR="00FF65E0" w:rsidRDefault="00731890">
                  <w:pPr>
                    <w:overflowPunct/>
                    <w:autoSpaceDE/>
                    <w:autoSpaceDN/>
                    <w:adjustRightInd/>
                    <w:ind w:left="567" w:hanging="283"/>
                    <w:jc w:val="left"/>
                    <w:textAlignment w:val="auto"/>
                    <w:rPr>
                      <w:strike/>
                      <w:color w:val="FF0000"/>
                    </w:rPr>
                  </w:pPr>
                  <w:r>
                    <w:rPr>
                      <w:strike/>
                      <w:color w:val="FF0000"/>
                    </w:rPr>
                    <w:t>-    -</w:t>
                  </w:r>
                  <w:r>
                    <w:rPr>
                      <w:strike/>
                      <w:color w:val="FF0000"/>
                    </w:rPr>
                    <w:tab/>
                    <w:t>For comb sizes of 1, 2, 4, the UE shall not transmit PSSCH and SL PRS in the same symbol.]</w:t>
                  </w:r>
                </w:p>
                <w:p w14:paraId="5AA014DC" w14:textId="77777777" w:rsidR="00FF65E0" w:rsidRDefault="00731890">
                  <w:pPr>
                    <w:rPr>
                      <w:strike/>
                      <w:lang w:eastAsia="zh-CN"/>
                    </w:rPr>
                  </w:pPr>
                  <w:r>
                    <w:rPr>
                      <w:strike/>
                      <w:color w:val="FF0000"/>
                    </w:rPr>
                    <w:t>For a shared resource pool, the UE shall not transmit SL PRS in symbols where PSFCH is transmitted.</w:t>
                  </w:r>
                </w:p>
              </w:tc>
            </w:tr>
          </w:tbl>
          <w:p w14:paraId="0E679C0D" w14:textId="77777777" w:rsidR="00FF65E0" w:rsidRDefault="00FF65E0">
            <w:pPr>
              <w:rPr>
                <w:lang w:eastAsia="zh-CN"/>
              </w:rPr>
            </w:pPr>
          </w:p>
          <w:p w14:paraId="37DA67DA" w14:textId="77777777" w:rsidR="00FF65E0" w:rsidRDefault="00731890">
            <w:pPr>
              <w:spacing w:before="120" w:after="120"/>
              <w:rPr>
                <w:b/>
                <w:bCs/>
                <w:iCs/>
              </w:rPr>
            </w:pPr>
            <w:r>
              <w:rPr>
                <w:b/>
                <w:bCs/>
                <w:iCs/>
                <w:highlight w:val="darkYellow"/>
              </w:rPr>
              <w:t>Working assumption</w:t>
            </w:r>
          </w:p>
          <w:p w14:paraId="50CEFAD3" w14:textId="77777777" w:rsidR="00FF65E0" w:rsidRDefault="00731890">
            <w:pPr>
              <w:snapToGrid w:val="0"/>
            </w:pPr>
            <w:r>
              <w:t>For a shared resource pool,</w:t>
            </w:r>
          </w:p>
          <w:p w14:paraId="2F794852"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14:paraId="5AD83932" w14:textId="77777777" w:rsidR="00FF65E0" w:rsidRDefault="00731890">
            <w:pPr>
              <w:pStyle w:val="afb"/>
              <w:numPr>
                <w:ilvl w:val="1"/>
                <w:numId w:val="3"/>
              </w:numPr>
              <w:overflowPunct w:val="0"/>
              <w:autoSpaceDE w:val="0"/>
              <w:autoSpaceDN w:val="0"/>
              <w:adjustRightInd w:val="0"/>
              <w:jc w:val="left"/>
              <w:textAlignment w:val="baseline"/>
              <w:rPr>
                <w:szCs w:val="20"/>
              </w:rPr>
            </w:pPr>
            <w:r>
              <w:rPr>
                <w:szCs w:val="20"/>
              </w:rPr>
              <w:t>SL PRS Resource ID, (M, N) pattern, comb offset.</w:t>
            </w:r>
          </w:p>
          <w:p w14:paraId="341710FA"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taking into consideration multiplexing with PSSCH DMRS, PT-RS, CSI-RS, PSFCH, gap symbols, AGC symbols, PSCCH in the slot</w:t>
            </w:r>
          </w:p>
          <w:p w14:paraId="73F30A2E"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14:paraId="4DDA6BDD" w14:textId="77777777" w:rsidR="00FF65E0" w:rsidRDefault="00FF65E0">
            <w:pPr>
              <w:rPr>
                <w:lang w:eastAsia="zh-CN"/>
              </w:rPr>
            </w:pPr>
          </w:p>
          <w:p w14:paraId="4F68DF84" w14:textId="77777777" w:rsidR="00FF65E0" w:rsidRDefault="00731890">
            <w:pPr>
              <w:pStyle w:val="afb"/>
              <w:numPr>
                <w:ilvl w:val="0"/>
                <w:numId w:val="1"/>
              </w:numPr>
              <w:rPr>
                <w:b/>
                <w:bCs/>
                <w:szCs w:val="20"/>
              </w:rPr>
            </w:pPr>
            <w:r>
              <w:rPr>
                <w:b/>
                <w:bCs/>
                <w:szCs w:val="20"/>
              </w:rPr>
              <w:t>Comment #8</w:t>
            </w:r>
          </w:p>
          <w:p w14:paraId="0553A9D1" w14:textId="77777777" w:rsidR="00FF65E0" w:rsidRDefault="00FF65E0">
            <w:pPr>
              <w:pStyle w:val="afb"/>
              <w:ind w:left="360"/>
              <w:rPr>
                <w:szCs w:val="20"/>
              </w:rPr>
            </w:pPr>
          </w:p>
          <w:p w14:paraId="75A668C0" w14:textId="77777777" w:rsidR="00FF65E0" w:rsidRDefault="00731890">
            <w:pPr>
              <w:pStyle w:val="afb"/>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14:paraId="0C0D85F0" w14:textId="77777777" w:rsidR="00FF65E0" w:rsidRDefault="00FF65E0">
            <w:pPr>
              <w:pStyle w:val="afb"/>
              <w:ind w:left="360"/>
              <w:rPr>
                <w:szCs w:val="20"/>
              </w:rPr>
            </w:pPr>
          </w:p>
          <w:tbl>
            <w:tblPr>
              <w:tblStyle w:val="af6"/>
              <w:tblW w:w="0" w:type="auto"/>
              <w:tblInd w:w="360" w:type="dxa"/>
              <w:tblLook w:val="04A0" w:firstRow="1" w:lastRow="0" w:firstColumn="1" w:lastColumn="0" w:noHBand="0" w:noVBand="1"/>
            </w:tblPr>
            <w:tblGrid>
              <w:gridCol w:w="5234"/>
            </w:tblGrid>
            <w:tr w:rsidR="00FF65E0" w14:paraId="63E3E326" w14:textId="77777777">
              <w:tc>
                <w:tcPr>
                  <w:tcW w:w="5594" w:type="dxa"/>
                </w:tcPr>
                <w:p w14:paraId="7DD80926" w14:textId="77777777" w:rsidR="00FF65E0" w:rsidRDefault="00731890">
                  <w:pPr>
                    <w:jc w:val="left"/>
                    <w:rPr>
                      <w:rFonts w:eastAsia="Malgun Gothic"/>
                      <w:lang w:eastAsia="ko-KR"/>
                    </w:rPr>
                  </w:pPr>
                  <w:r>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Malgun Gothic"/>
                      <w:strike/>
                      <w:color w:val="FF0000"/>
                      <w:highlight w:val="yellow"/>
                      <w:lang w:eastAsia="ko-KR"/>
                    </w:rPr>
                    <w:t>within parameter</w:t>
                  </w:r>
                  <w:r>
                    <w:rPr>
                      <w:rFonts w:eastAsia="Malgun Gothic"/>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Malgun Gothic"/>
                      <w:color w:val="FF0000"/>
                      <w:highlight w:val="yellow"/>
                      <w:lang w:eastAsia="ko-KR"/>
                    </w:rPr>
                    <w:t>.</w:t>
                  </w:r>
                </w:p>
              </w:tc>
            </w:tr>
          </w:tbl>
          <w:p w14:paraId="388E1BD2" w14:textId="77777777" w:rsidR="00FF65E0" w:rsidRDefault="00FF65E0">
            <w:pPr>
              <w:pStyle w:val="afb"/>
              <w:ind w:left="360"/>
              <w:rPr>
                <w:szCs w:val="20"/>
              </w:rPr>
            </w:pPr>
          </w:p>
          <w:p w14:paraId="3ECE1A29" w14:textId="77777777" w:rsidR="00FF65E0" w:rsidRDefault="00FF65E0">
            <w:pPr>
              <w:pStyle w:val="afb"/>
              <w:ind w:left="360"/>
              <w:rPr>
                <w:szCs w:val="20"/>
              </w:rPr>
            </w:pPr>
          </w:p>
          <w:p w14:paraId="03CE6CB1" w14:textId="77777777" w:rsidR="00FF65E0" w:rsidRDefault="00731890">
            <w:pPr>
              <w:pStyle w:val="afb"/>
              <w:numPr>
                <w:ilvl w:val="0"/>
                <w:numId w:val="1"/>
              </w:numPr>
              <w:rPr>
                <w:b/>
                <w:bCs/>
                <w:szCs w:val="20"/>
              </w:rPr>
            </w:pPr>
            <w:r>
              <w:rPr>
                <w:b/>
                <w:bCs/>
                <w:szCs w:val="20"/>
              </w:rPr>
              <w:t>Comment #9</w:t>
            </w:r>
          </w:p>
          <w:p w14:paraId="212C74F4" w14:textId="77777777" w:rsidR="00FF65E0" w:rsidRDefault="00FF65E0"/>
          <w:p w14:paraId="418F8663" w14:textId="77777777" w:rsidR="00FF65E0" w:rsidRDefault="00731890">
            <w:r>
              <w:t xml:space="preserve">It appears that the following agreements are not captured in 211 or 214 and we think 214 would be the right place for these. </w:t>
            </w:r>
          </w:p>
          <w:tbl>
            <w:tblPr>
              <w:tblStyle w:val="af6"/>
              <w:tblW w:w="0" w:type="auto"/>
              <w:tblLook w:val="04A0" w:firstRow="1" w:lastRow="0" w:firstColumn="1" w:lastColumn="0" w:noHBand="0" w:noVBand="1"/>
            </w:tblPr>
            <w:tblGrid>
              <w:gridCol w:w="5594"/>
            </w:tblGrid>
            <w:tr w:rsidR="00FF65E0" w14:paraId="09C60283" w14:textId="77777777">
              <w:tc>
                <w:tcPr>
                  <w:tcW w:w="5594" w:type="dxa"/>
                </w:tcPr>
                <w:p w14:paraId="3A236453" w14:textId="77777777" w:rsidR="00FF65E0" w:rsidRDefault="00731890">
                  <w:pPr>
                    <w:rPr>
                      <w:b/>
                      <w:iCs/>
                    </w:rPr>
                  </w:pPr>
                  <w:r>
                    <w:rPr>
                      <w:b/>
                      <w:iCs/>
                      <w:highlight w:val="green"/>
                    </w:rPr>
                    <w:t>Agreement</w:t>
                  </w:r>
                </w:p>
                <w:p w14:paraId="7ACC8E41" w14:textId="77777777" w:rsidR="00FF65E0" w:rsidRDefault="00731890">
                  <w:pPr>
                    <w:spacing w:after="0"/>
                    <w:rPr>
                      <w:iCs/>
                    </w:rPr>
                  </w:pPr>
                  <w:r>
                    <w:rPr>
                      <w:iCs/>
                    </w:rPr>
                    <w:t xml:space="preserve">At least for dedicated SL PRS resource pools, in addition to already-agreed (M, N) = (2, 2), (4, 4), fully staggered pattern with (M, N) = (6, 6) is supported. </w:t>
                  </w:r>
                </w:p>
                <w:p w14:paraId="147A461B"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14:paraId="31E04244"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14:paraId="035AF6FC" w14:textId="77777777" w:rsidR="00FF65E0" w:rsidRDefault="00FF65E0"/>
                <w:p w14:paraId="53C1D193" w14:textId="77777777" w:rsidR="00FF65E0" w:rsidRDefault="00731890">
                  <w:pPr>
                    <w:spacing w:line="259" w:lineRule="auto"/>
                    <w:rPr>
                      <w:rFonts w:eastAsia="Calibri"/>
                    </w:rPr>
                  </w:pPr>
                  <w:r>
                    <w:rPr>
                      <w:rFonts w:eastAsia="Calibri"/>
                      <w:highlight w:val="green"/>
                    </w:rPr>
                    <w:t>Agreement</w:t>
                  </w:r>
                </w:p>
                <w:p w14:paraId="4D91DECD" w14:textId="77777777" w:rsidR="00FF65E0" w:rsidRDefault="00731890">
                  <w:pPr>
                    <w:spacing w:after="0"/>
                  </w:pPr>
                  <w:r>
                    <w:t>For a dedicated resource pool, the maximum number of TDM groups for TDM-based multiplexing of SL PRS within a slot is 4.</w:t>
                  </w:r>
                </w:p>
                <w:p w14:paraId="701D359D" w14:textId="77777777" w:rsidR="00FF65E0" w:rsidRDefault="00731890">
                  <w:pPr>
                    <w:pStyle w:val="afb"/>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14:paraId="2B9EAB64" w14:textId="77777777" w:rsidR="00FF65E0" w:rsidRDefault="00FF65E0"/>
                <w:p w14:paraId="0121EFC7" w14:textId="77777777" w:rsidR="00FF65E0" w:rsidRDefault="00731890">
                  <w:pPr>
                    <w:rPr>
                      <w:iCs/>
                    </w:rPr>
                  </w:pPr>
                  <w:r>
                    <w:rPr>
                      <w:iCs/>
                      <w:highlight w:val="green"/>
                    </w:rPr>
                    <w:t>Agreement</w:t>
                  </w:r>
                </w:p>
                <w:p w14:paraId="0DF84D9C" w14:textId="77777777" w:rsidR="00FF65E0" w:rsidRDefault="00731890">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14:paraId="0C5B1A59" w14:textId="77777777" w:rsidR="00FF65E0" w:rsidRDefault="00FF65E0"/>
          <w:p w14:paraId="1E0E6D63" w14:textId="77777777" w:rsidR="00FF65E0" w:rsidRDefault="00731890">
            <w:pPr>
              <w:pStyle w:val="afb"/>
              <w:numPr>
                <w:ilvl w:val="0"/>
                <w:numId w:val="1"/>
              </w:numPr>
              <w:rPr>
                <w:b/>
                <w:bCs/>
                <w:szCs w:val="20"/>
              </w:rPr>
            </w:pPr>
            <w:r>
              <w:rPr>
                <w:b/>
                <w:bCs/>
                <w:szCs w:val="20"/>
              </w:rPr>
              <w:t>Comment #10</w:t>
            </w:r>
          </w:p>
          <w:p w14:paraId="2A872EC5" w14:textId="77777777" w:rsidR="00FF65E0" w:rsidRDefault="00731890">
            <w:pPr>
              <w:rPr>
                <w:rStyle w:val="ui-provider"/>
              </w:rPr>
            </w:pPr>
            <w:r>
              <w:rPr>
                <w:rStyle w:val="ui-provider"/>
              </w:rPr>
              <w:t>In section 8.2.4.1.1, suggest the following modification, otherwise it looks inaccurate:</w:t>
            </w:r>
          </w:p>
          <w:p w14:paraId="1F19F573" w14:textId="77777777" w:rsidR="00FF65E0" w:rsidRDefault="00731890">
            <w:pPr>
              <w:pStyle w:val="afb"/>
              <w:numPr>
                <w:ilvl w:val="0"/>
                <w:numId w:val="5"/>
              </w:numPr>
              <w:rPr>
                <w:rStyle w:val="ui-provider"/>
                <w:b/>
                <w:bCs/>
                <w:szCs w:val="20"/>
              </w:rPr>
            </w:pPr>
            <w:r>
              <w:rPr>
                <w:rStyle w:val="ui-provider"/>
                <w:szCs w:val="20"/>
              </w:rPr>
              <w:t xml:space="preserve">A UE does not transmit </w:t>
            </w:r>
            <w:r>
              <w:rPr>
                <w:rStyle w:val="ui-provider"/>
                <w:color w:val="FF0000"/>
                <w:szCs w:val="20"/>
                <w:u w:val="single"/>
              </w:rPr>
              <w:t>on</w:t>
            </w:r>
            <w:r>
              <w:rPr>
                <w:rStyle w:val="ui-provider"/>
                <w:szCs w:val="20"/>
              </w:rPr>
              <w:t xml:space="preserve"> multiple SL PRS resources in the same slot</w:t>
            </w:r>
          </w:p>
          <w:p w14:paraId="41EA0F9C" w14:textId="77777777" w:rsidR="00FF65E0" w:rsidRDefault="00FF65E0">
            <w:pPr>
              <w:rPr>
                <w:b/>
                <w:bCs/>
              </w:rPr>
            </w:pPr>
          </w:p>
          <w:p w14:paraId="4B65B929" w14:textId="77777777" w:rsidR="00FF65E0" w:rsidRDefault="00731890">
            <w:pPr>
              <w:pStyle w:val="afb"/>
              <w:numPr>
                <w:ilvl w:val="0"/>
                <w:numId w:val="1"/>
              </w:numPr>
              <w:rPr>
                <w:b/>
                <w:bCs/>
                <w:szCs w:val="20"/>
              </w:rPr>
            </w:pPr>
            <w:r>
              <w:rPr>
                <w:b/>
                <w:bCs/>
                <w:szCs w:val="20"/>
              </w:rPr>
              <w:t>Comment #11</w:t>
            </w:r>
          </w:p>
          <w:p w14:paraId="187D4831" w14:textId="77777777" w:rsidR="00FF65E0" w:rsidRDefault="00731890">
            <w:r>
              <w:t>In section 8.2.4.1.1, there is a typo “</w:t>
            </w:r>
            <w:proofErr w:type="spellStart"/>
            <w:r>
              <w:t>asubject</w:t>
            </w:r>
            <w:proofErr w:type="spellEnd"/>
            <w:r>
              <w:t xml:space="preserve">” -&gt; “subject” which is visible when </w:t>
            </w:r>
            <w:proofErr w:type="spellStart"/>
            <w:r>
              <w:t>markups</w:t>
            </w:r>
            <w:proofErr w:type="spellEnd"/>
            <w:r>
              <w:t xml:space="preserve"> are switched off:</w:t>
            </w:r>
          </w:p>
          <w:p w14:paraId="194741AA" w14:textId="77777777" w:rsidR="00FF65E0" w:rsidRDefault="00731890">
            <w:pPr>
              <w:pStyle w:val="afb"/>
              <w:numPr>
                <w:ilvl w:val="0"/>
                <w:numId w:val="5"/>
              </w:numPr>
              <w:rPr>
                <w:szCs w:val="20"/>
              </w:rPr>
            </w:pPr>
            <w:r>
              <w:rPr>
                <w:szCs w:val="20"/>
              </w:rPr>
              <w:t xml:space="preserve">For a dedicated resource pool, UE shall transmit SL PRS </w:t>
            </w:r>
            <w:proofErr w:type="spellStart"/>
            <w:r>
              <w:rPr>
                <w:strike/>
                <w:color w:val="FF0000"/>
                <w:szCs w:val="20"/>
              </w:rPr>
              <w:t>a</w:t>
            </w:r>
            <w:r>
              <w:rPr>
                <w:szCs w:val="20"/>
              </w:rPr>
              <w:t>subject</w:t>
            </w:r>
            <w:proofErr w:type="spellEnd"/>
            <w:r>
              <w:rPr>
                <w:szCs w:val="20"/>
              </w:rPr>
              <w:t xml:space="preserve"> to the following restrictions:</w:t>
            </w:r>
          </w:p>
          <w:p w14:paraId="5DAEE3A2" w14:textId="77777777" w:rsidR="00FF65E0" w:rsidRDefault="00FF65E0">
            <w:pPr>
              <w:rPr>
                <w:b/>
                <w:bCs/>
              </w:rPr>
            </w:pPr>
          </w:p>
          <w:p w14:paraId="195FA5A1" w14:textId="77777777" w:rsidR="00FF65E0" w:rsidRDefault="00731890">
            <w:pPr>
              <w:pStyle w:val="afb"/>
              <w:numPr>
                <w:ilvl w:val="0"/>
                <w:numId w:val="1"/>
              </w:numPr>
              <w:rPr>
                <w:szCs w:val="20"/>
              </w:rPr>
            </w:pPr>
            <w:r>
              <w:rPr>
                <w:b/>
                <w:bCs/>
                <w:szCs w:val="20"/>
              </w:rPr>
              <w:t>Comment #12</w:t>
            </w:r>
          </w:p>
          <w:p w14:paraId="0561DAEC" w14:textId="77777777" w:rsidR="00FF65E0" w:rsidRDefault="00731890">
            <w:pPr>
              <w:rPr>
                <w:rStyle w:val="ui-provider"/>
              </w:rPr>
            </w:pPr>
            <w:r>
              <w:rPr>
                <w:rStyle w:val="ui-provider"/>
              </w:rPr>
              <w:lastRenderedPageBreak/>
              <w:t>In section 8.2.4.1.2, the second sentence is not completely accurate since there is no definition of FDRA of a resource pool. Suggest the following modification:</w:t>
            </w:r>
          </w:p>
          <w:p w14:paraId="16184383" w14:textId="77777777" w:rsidR="00FF65E0" w:rsidRDefault="00731890">
            <w:pPr>
              <w:rPr>
                <w:lang w:eastAsia="zh-CN"/>
              </w:rPr>
            </w:pPr>
            <w:r>
              <w:rPr>
                <w:rStyle w:val="ui-provider"/>
              </w:rPr>
              <w:t xml:space="preserve">For a dedicated resource pool, the frequency domain resource assignment of a SL PRS resource </w:t>
            </w:r>
            <w:r>
              <w:rPr>
                <w:rStyle w:val="ui-provider"/>
                <w:color w:val="FF0000"/>
                <w:u w:val="single"/>
              </w:rPr>
              <w:t xml:space="preserve">is same as frequency resources of a resource pool </w:t>
            </w:r>
            <w:r>
              <w:rPr>
                <w:rStyle w:val="ui-provider"/>
                <w:strike/>
                <w:color w:val="FF0000"/>
              </w:rPr>
              <w:t>the same as the resource pool</w:t>
            </w:r>
          </w:p>
        </w:tc>
        <w:tc>
          <w:tcPr>
            <w:tcW w:w="1837" w:type="dxa"/>
          </w:tcPr>
          <w:p w14:paraId="0AEE28E6" w14:textId="6F9F048D" w:rsidR="009B5265" w:rsidRDefault="009B5265" w:rsidP="009B5265">
            <w:r>
              <w:lastRenderedPageBreak/>
              <w:t>#1: Implemented</w:t>
            </w:r>
          </w:p>
          <w:p w14:paraId="6DA3ADDC" w14:textId="77777777" w:rsidR="009B5265" w:rsidRDefault="009B5265" w:rsidP="009B5265"/>
          <w:p w14:paraId="3B51B481" w14:textId="77777777" w:rsidR="009B5265" w:rsidRDefault="009B5265" w:rsidP="009B5265"/>
          <w:p w14:paraId="48867BC6" w14:textId="77777777" w:rsidR="009B5265" w:rsidRDefault="009B5265" w:rsidP="009B5265"/>
          <w:p w14:paraId="6A473CA2" w14:textId="77777777" w:rsidR="009B5265" w:rsidRDefault="009B5265" w:rsidP="009B5265"/>
          <w:p w14:paraId="49EE0DA9" w14:textId="77777777" w:rsidR="009B5265" w:rsidRDefault="009B5265" w:rsidP="009B5265"/>
          <w:p w14:paraId="4C8EDB12" w14:textId="77777777" w:rsidR="009B5265" w:rsidRDefault="009B5265" w:rsidP="009B5265"/>
          <w:p w14:paraId="1F7710BE" w14:textId="160EB802" w:rsidR="009B5265" w:rsidRPr="009B5265" w:rsidRDefault="009B5265" w:rsidP="009B5265">
            <w:pPr>
              <w:jc w:val="left"/>
            </w:pPr>
            <w:r>
              <w:t>#2: Adding square brackets for now, and let’s hear more views!</w:t>
            </w:r>
          </w:p>
          <w:p w14:paraId="35C9FC46" w14:textId="77777777" w:rsidR="009B5265" w:rsidRDefault="009B5265" w:rsidP="009B5265">
            <w:pPr>
              <w:jc w:val="left"/>
            </w:pPr>
          </w:p>
          <w:p w14:paraId="20DFEC90" w14:textId="77777777" w:rsidR="009B5265" w:rsidRDefault="009B5265" w:rsidP="009B5265">
            <w:pPr>
              <w:jc w:val="left"/>
            </w:pPr>
          </w:p>
          <w:p w14:paraId="49830FB4" w14:textId="77777777" w:rsidR="009B5265" w:rsidRDefault="009B5265" w:rsidP="009B5265">
            <w:pPr>
              <w:jc w:val="left"/>
            </w:pPr>
          </w:p>
          <w:p w14:paraId="43FE397E" w14:textId="77777777" w:rsidR="009B5265" w:rsidRDefault="009B5265" w:rsidP="009B5265">
            <w:pPr>
              <w:jc w:val="left"/>
            </w:pPr>
            <w:r>
              <w:t>#3: OK</w:t>
            </w:r>
          </w:p>
          <w:p w14:paraId="0AF06D18" w14:textId="77777777" w:rsidR="009B5265" w:rsidRDefault="009B5265" w:rsidP="009B5265">
            <w:pPr>
              <w:jc w:val="left"/>
            </w:pPr>
          </w:p>
          <w:p w14:paraId="4495EEC9" w14:textId="77777777" w:rsidR="009B5265" w:rsidRDefault="009B5265" w:rsidP="009B5265">
            <w:pPr>
              <w:jc w:val="left"/>
            </w:pPr>
          </w:p>
          <w:p w14:paraId="46F67048" w14:textId="77777777" w:rsidR="009B5265" w:rsidRDefault="009B5265" w:rsidP="009B5265">
            <w:pPr>
              <w:jc w:val="left"/>
            </w:pPr>
          </w:p>
          <w:p w14:paraId="773E5D22" w14:textId="77777777" w:rsidR="009B5265" w:rsidRDefault="009B5265" w:rsidP="009B5265">
            <w:r>
              <w:t>#4: Implemented</w:t>
            </w:r>
          </w:p>
          <w:p w14:paraId="377CF4FD" w14:textId="77777777" w:rsidR="005663A4" w:rsidRDefault="005663A4" w:rsidP="009B5265"/>
          <w:p w14:paraId="5F342BCE" w14:textId="77777777" w:rsidR="005663A4" w:rsidRDefault="005663A4" w:rsidP="009B5265"/>
          <w:p w14:paraId="52240177" w14:textId="77777777" w:rsidR="005663A4" w:rsidRDefault="005663A4" w:rsidP="009B5265"/>
          <w:p w14:paraId="553C5FB1" w14:textId="77777777" w:rsidR="005663A4" w:rsidRDefault="005663A4" w:rsidP="009B5265"/>
          <w:p w14:paraId="335FC8C4" w14:textId="77777777" w:rsidR="005663A4" w:rsidRDefault="005663A4" w:rsidP="009B5265"/>
          <w:p w14:paraId="7E7E654A" w14:textId="77777777" w:rsidR="005663A4" w:rsidRDefault="005663A4" w:rsidP="009B5265"/>
          <w:p w14:paraId="053C2C65" w14:textId="77777777" w:rsidR="005663A4" w:rsidRDefault="005663A4" w:rsidP="009B5265"/>
          <w:p w14:paraId="735825A9" w14:textId="77777777" w:rsidR="005663A4" w:rsidRDefault="005663A4" w:rsidP="009B5265"/>
          <w:p w14:paraId="64E84A59" w14:textId="77777777" w:rsidR="005663A4" w:rsidRDefault="005663A4" w:rsidP="009B5265"/>
          <w:p w14:paraId="5F1DEF21" w14:textId="42D0B7D8" w:rsidR="005663A4" w:rsidRDefault="005663A4" w:rsidP="005663A4">
            <w:pPr>
              <w:jc w:val="left"/>
            </w:pPr>
            <w:r>
              <w:t>#5: waiting for more views.</w:t>
            </w:r>
            <w:r>
              <w:br/>
            </w:r>
          </w:p>
          <w:p w14:paraId="1A6BA4AD" w14:textId="77777777" w:rsidR="005663A4" w:rsidRDefault="005663A4" w:rsidP="005663A4">
            <w:pPr>
              <w:jc w:val="left"/>
            </w:pPr>
          </w:p>
          <w:p w14:paraId="2E99329A" w14:textId="77777777" w:rsidR="005663A4" w:rsidRDefault="005663A4" w:rsidP="005663A4">
            <w:pPr>
              <w:jc w:val="left"/>
            </w:pPr>
          </w:p>
          <w:p w14:paraId="463708CC" w14:textId="77777777" w:rsidR="005663A4" w:rsidRDefault="005663A4" w:rsidP="005663A4">
            <w:pPr>
              <w:jc w:val="left"/>
            </w:pPr>
          </w:p>
          <w:p w14:paraId="4859658E" w14:textId="77777777" w:rsidR="005663A4" w:rsidRDefault="005663A4" w:rsidP="005663A4">
            <w:pPr>
              <w:jc w:val="left"/>
            </w:pPr>
          </w:p>
          <w:p w14:paraId="2899E48F" w14:textId="77777777" w:rsidR="005663A4" w:rsidRDefault="005663A4" w:rsidP="005663A4">
            <w:pPr>
              <w:jc w:val="left"/>
            </w:pPr>
          </w:p>
          <w:p w14:paraId="32E211F9" w14:textId="77777777" w:rsidR="005663A4" w:rsidRDefault="005663A4" w:rsidP="005663A4">
            <w:pPr>
              <w:jc w:val="left"/>
            </w:pPr>
          </w:p>
          <w:p w14:paraId="25D85700" w14:textId="77777777" w:rsidR="005663A4" w:rsidRDefault="005663A4" w:rsidP="005663A4">
            <w:pPr>
              <w:jc w:val="left"/>
            </w:pPr>
          </w:p>
          <w:p w14:paraId="778E50CC" w14:textId="77777777" w:rsidR="005663A4" w:rsidRDefault="005663A4" w:rsidP="005663A4">
            <w:pPr>
              <w:jc w:val="left"/>
            </w:pPr>
          </w:p>
          <w:p w14:paraId="29BE8BFC" w14:textId="77777777" w:rsidR="005663A4" w:rsidRDefault="005663A4" w:rsidP="005663A4">
            <w:pPr>
              <w:jc w:val="left"/>
            </w:pPr>
          </w:p>
          <w:p w14:paraId="0E0D0F5A" w14:textId="77777777" w:rsidR="005663A4" w:rsidRDefault="005663A4" w:rsidP="005663A4">
            <w:pPr>
              <w:jc w:val="left"/>
            </w:pPr>
          </w:p>
          <w:p w14:paraId="2612AA24" w14:textId="77777777" w:rsidR="005663A4" w:rsidRDefault="005663A4" w:rsidP="005663A4">
            <w:pPr>
              <w:jc w:val="left"/>
            </w:pPr>
          </w:p>
          <w:p w14:paraId="3515F4A1" w14:textId="46F1BDEC" w:rsidR="005663A4" w:rsidRDefault="005663A4" w:rsidP="005663A4">
            <w:pPr>
              <w:jc w:val="left"/>
            </w:pPr>
            <w:r>
              <w:t>#6: Ok.</w:t>
            </w:r>
          </w:p>
          <w:p w14:paraId="26569E41" w14:textId="77777777" w:rsidR="005663A4" w:rsidRDefault="005663A4" w:rsidP="005663A4"/>
          <w:p w14:paraId="6401EE51" w14:textId="77777777" w:rsidR="005663A4" w:rsidRDefault="005663A4" w:rsidP="005663A4"/>
          <w:p w14:paraId="392076F0" w14:textId="77777777" w:rsidR="005663A4" w:rsidRDefault="005663A4" w:rsidP="005663A4"/>
          <w:p w14:paraId="2D7FA30A" w14:textId="77777777" w:rsidR="005663A4" w:rsidRDefault="005663A4" w:rsidP="005663A4"/>
          <w:p w14:paraId="149E85E9" w14:textId="77777777" w:rsidR="005663A4" w:rsidRDefault="005663A4" w:rsidP="005663A4"/>
          <w:p w14:paraId="2083F5DE" w14:textId="77777777" w:rsidR="005663A4" w:rsidRDefault="005663A4" w:rsidP="005663A4"/>
          <w:p w14:paraId="017BFE4C" w14:textId="77777777" w:rsidR="005663A4" w:rsidRDefault="005663A4" w:rsidP="005663A4"/>
          <w:p w14:paraId="0CD76960" w14:textId="77777777" w:rsidR="005663A4" w:rsidRDefault="005663A4" w:rsidP="005663A4">
            <w:pPr>
              <w:jc w:val="left"/>
            </w:pPr>
            <w:r>
              <w:t>#7: it was captured based on the agreement. It is a part of square bracket, so I would suggest waiting for more views.</w:t>
            </w:r>
          </w:p>
          <w:p w14:paraId="5241436B" w14:textId="77777777" w:rsidR="005663A4" w:rsidRDefault="005663A4" w:rsidP="005663A4">
            <w:pPr>
              <w:jc w:val="left"/>
            </w:pPr>
          </w:p>
          <w:p w14:paraId="023F6641" w14:textId="77777777" w:rsidR="005663A4" w:rsidRDefault="005663A4" w:rsidP="005663A4">
            <w:pPr>
              <w:jc w:val="left"/>
            </w:pPr>
          </w:p>
          <w:p w14:paraId="72EFE894" w14:textId="77777777" w:rsidR="005663A4" w:rsidRDefault="005663A4" w:rsidP="005663A4">
            <w:pPr>
              <w:jc w:val="left"/>
            </w:pPr>
          </w:p>
          <w:p w14:paraId="239764EA" w14:textId="77777777" w:rsidR="005663A4" w:rsidRDefault="005663A4" w:rsidP="005663A4">
            <w:pPr>
              <w:jc w:val="left"/>
            </w:pPr>
          </w:p>
          <w:p w14:paraId="699E6C8A" w14:textId="77777777" w:rsidR="005663A4" w:rsidRDefault="005663A4" w:rsidP="005663A4">
            <w:pPr>
              <w:jc w:val="left"/>
            </w:pPr>
          </w:p>
          <w:p w14:paraId="694F3BB2" w14:textId="77777777" w:rsidR="005663A4" w:rsidRDefault="005663A4" w:rsidP="005663A4">
            <w:pPr>
              <w:jc w:val="left"/>
            </w:pPr>
          </w:p>
          <w:p w14:paraId="0DA1F3CF" w14:textId="77777777" w:rsidR="005663A4" w:rsidRDefault="005663A4" w:rsidP="005663A4">
            <w:pPr>
              <w:jc w:val="left"/>
            </w:pPr>
          </w:p>
          <w:p w14:paraId="0904203B" w14:textId="77777777" w:rsidR="005663A4" w:rsidRDefault="005663A4" w:rsidP="005663A4">
            <w:pPr>
              <w:jc w:val="left"/>
            </w:pPr>
          </w:p>
          <w:p w14:paraId="23DD8402" w14:textId="77777777" w:rsidR="005663A4" w:rsidRDefault="005663A4" w:rsidP="005663A4">
            <w:pPr>
              <w:jc w:val="left"/>
            </w:pPr>
          </w:p>
          <w:p w14:paraId="105010F9" w14:textId="77777777" w:rsidR="005663A4" w:rsidRDefault="005663A4" w:rsidP="005663A4">
            <w:pPr>
              <w:jc w:val="left"/>
            </w:pPr>
          </w:p>
          <w:p w14:paraId="461AEB3C" w14:textId="77777777" w:rsidR="005663A4" w:rsidRDefault="005663A4" w:rsidP="005663A4">
            <w:pPr>
              <w:jc w:val="left"/>
            </w:pPr>
          </w:p>
          <w:p w14:paraId="6EC566B7" w14:textId="77777777" w:rsidR="005663A4" w:rsidRDefault="005663A4" w:rsidP="005663A4">
            <w:pPr>
              <w:jc w:val="left"/>
            </w:pPr>
          </w:p>
          <w:p w14:paraId="4349D573" w14:textId="77777777" w:rsidR="005663A4" w:rsidRDefault="005663A4" w:rsidP="005663A4">
            <w:pPr>
              <w:jc w:val="left"/>
            </w:pPr>
          </w:p>
          <w:p w14:paraId="2D35CAE9" w14:textId="77777777" w:rsidR="005663A4" w:rsidRDefault="005663A4" w:rsidP="005663A4">
            <w:pPr>
              <w:jc w:val="left"/>
            </w:pPr>
          </w:p>
          <w:p w14:paraId="7AF58DFD" w14:textId="77777777" w:rsidR="005663A4" w:rsidRDefault="005663A4" w:rsidP="005663A4">
            <w:pPr>
              <w:jc w:val="left"/>
            </w:pPr>
          </w:p>
          <w:p w14:paraId="1372D2CD" w14:textId="77777777" w:rsidR="005663A4" w:rsidRDefault="005663A4" w:rsidP="005663A4">
            <w:pPr>
              <w:jc w:val="left"/>
            </w:pPr>
          </w:p>
          <w:p w14:paraId="24D613C5" w14:textId="77777777" w:rsidR="005663A4" w:rsidRDefault="005663A4" w:rsidP="005663A4">
            <w:pPr>
              <w:jc w:val="left"/>
            </w:pPr>
          </w:p>
          <w:p w14:paraId="650ADFBE" w14:textId="77777777" w:rsidR="005663A4" w:rsidRDefault="005663A4" w:rsidP="005663A4">
            <w:pPr>
              <w:jc w:val="left"/>
            </w:pPr>
          </w:p>
          <w:p w14:paraId="59326953" w14:textId="77777777" w:rsidR="005663A4" w:rsidRDefault="005663A4" w:rsidP="005663A4">
            <w:pPr>
              <w:jc w:val="left"/>
            </w:pPr>
          </w:p>
          <w:p w14:paraId="4F11ECC0" w14:textId="77777777" w:rsidR="005663A4" w:rsidRDefault="005663A4" w:rsidP="005663A4">
            <w:pPr>
              <w:jc w:val="left"/>
            </w:pPr>
          </w:p>
          <w:p w14:paraId="0BCB7A4A" w14:textId="77777777" w:rsidR="005663A4" w:rsidRDefault="005663A4" w:rsidP="005663A4">
            <w:pPr>
              <w:jc w:val="left"/>
            </w:pPr>
          </w:p>
          <w:p w14:paraId="7C6D48A4" w14:textId="77777777" w:rsidR="005663A4" w:rsidRDefault="005663A4" w:rsidP="005663A4">
            <w:pPr>
              <w:jc w:val="left"/>
            </w:pPr>
          </w:p>
          <w:p w14:paraId="2530E70A" w14:textId="77777777" w:rsidR="005663A4" w:rsidRDefault="005663A4" w:rsidP="005663A4">
            <w:pPr>
              <w:jc w:val="left"/>
            </w:pPr>
          </w:p>
          <w:p w14:paraId="37000D31" w14:textId="77777777" w:rsidR="005663A4" w:rsidRDefault="005663A4" w:rsidP="005663A4">
            <w:pPr>
              <w:jc w:val="left"/>
            </w:pPr>
          </w:p>
          <w:p w14:paraId="5A22A13E" w14:textId="77777777" w:rsidR="005663A4" w:rsidRDefault="005663A4" w:rsidP="005663A4">
            <w:pPr>
              <w:jc w:val="left"/>
            </w:pPr>
          </w:p>
          <w:p w14:paraId="33E0F80C" w14:textId="77777777" w:rsidR="005663A4" w:rsidRDefault="005663A4" w:rsidP="005663A4">
            <w:pPr>
              <w:jc w:val="left"/>
            </w:pPr>
          </w:p>
          <w:p w14:paraId="7743F681" w14:textId="77777777" w:rsidR="005663A4" w:rsidRDefault="005663A4" w:rsidP="005663A4">
            <w:pPr>
              <w:jc w:val="left"/>
            </w:pPr>
          </w:p>
          <w:p w14:paraId="1EE79398" w14:textId="77777777" w:rsidR="005663A4" w:rsidRDefault="005663A4" w:rsidP="005663A4">
            <w:pPr>
              <w:jc w:val="left"/>
            </w:pPr>
          </w:p>
          <w:p w14:paraId="27F567FF" w14:textId="77777777" w:rsidR="005663A4" w:rsidRDefault="005663A4" w:rsidP="005663A4">
            <w:pPr>
              <w:jc w:val="left"/>
            </w:pPr>
          </w:p>
          <w:p w14:paraId="72FC1492" w14:textId="77777777" w:rsidR="005663A4" w:rsidRDefault="005663A4" w:rsidP="005663A4">
            <w:pPr>
              <w:jc w:val="left"/>
            </w:pPr>
          </w:p>
          <w:p w14:paraId="73EE60A6" w14:textId="77777777" w:rsidR="005663A4" w:rsidRDefault="005663A4" w:rsidP="005663A4">
            <w:pPr>
              <w:jc w:val="left"/>
            </w:pPr>
          </w:p>
          <w:p w14:paraId="37B0C9A1" w14:textId="77777777" w:rsidR="005663A4" w:rsidRDefault="005663A4" w:rsidP="005663A4">
            <w:pPr>
              <w:jc w:val="left"/>
            </w:pPr>
          </w:p>
          <w:p w14:paraId="2A5E251C" w14:textId="77777777" w:rsidR="005663A4" w:rsidRDefault="005663A4" w:rsidP="005663A4">
            <w:pPr>
              <w:jc w:val="left"/>
            </w:pPr>
          </w:p>
          <w:p w14:paraId="57E991C5" w14:textId="77777777" w:rsidR="005663A4" w:rsidRDefault="005663A4" w:rsidP="005663A4">
            <w:pPr>
              <w:jc w:val="left"/>
            </w:pPr>
          </w:p>
          <w:p w14:paraId="6AE22E3E" w14:textId="77777777" w:rsidR="005663A4" w:rsidRDefault="005663A4" w:rsidP="005663A4">
            <w:pPr>
              <w:jc w:val="left"/>
            </w:pPr>
          </w:p>
          <w:p w14:paraId="772C1AF5" w14:textId="77777777" w:rsidR="005663A4" w:rsidRDefault="005663A4" w:rsidP="005663A4">
            <w:pPr>
              <w:jc w:val="left"/>
            </w:pPr>
          </w:p>
          <w:p w14:paraId="62BF2EE9" w14:textId="77777777" w:rsidR="005663A4" w:rsidRDefault="005663A4" w:rsidP="005663A4">
            <w:pPr>
              <w:jc w:val="left"/>
            </w:pPr>
          </w:p>
          <w:p w14:paraId="127D2EE5" w14:textId="245AB87D" w:rsidR="005663A4" w:rsidRDefault="005663A4" w:rsidP="005663A4">
            <w:pPr>
              <w:jc w:val="left"/>
            </w:pPr>
            <w:r>
              <w:t>#ok</w:t>
            </w:r>
          </w:p>
          <w:p w14:paraId="71C02D6E" w14:textId="77777777" w:rsidR="005663A4" w:rsidRDefault="005663A4" w:rsidP="005663A4">
            <w:pPr>
              <w:jc w:val="left"/>
            </w:pPr>
          </w:p>
          <w:p w14:paraId="16B57BCF" w14:textId="77777777" w:rsidR="005663A4" w:rsidRDefault="005663A4" w:rsidP="005663A4">
            <w:pPr>
              <w:jc w:val="left"/>
            </w:pPr>
          </w:p>
          <w:p w14:paraId="0B85B675" w14:textId="77777777" w:rsidR="005663A4" w:rsidRDefault="005663A4" w:rsidP="005663A4">
            <w:pPr>
              <w:jc w:val="left"/>
            </w:pPr>
          </w:p>
          <w:p w14:paraId="7DBD15B3" w14:textId="77777777" w:rsidR="005663A4" w:rsidRDefault="005663A4" w:rsidP="005663A4">
            <w:pPr>
              <w:jc w:val="left"/>
            </w:pPr>
          </w:p>
          <w:p w14:paraId="5DC1D998" w14:textId="77777777" w:rsidR="005663A4" w:rsidRDefault="005663A4" w:rsidP="005663A4">
            <w:pPr>
              <w:jc w:val="left"/>
            </w:pPr>
          </w:p>
          <w:p w14:paraId="6514EF2D" w14:textId="77777777" w:rsidR="005663A4" w:rsidRDefault="005663A4" w:rsidP="005663A4">
            <w:pPr>
              <w:jc w:val="left"/>
            </w:pPr>
          </w:p>
          <w:p w14:paraId="7F4583D8" w14:textId="77777777" w:rsidR="005663A4" w:rsidRDefault="005663A4" w:rsidP="005663A4">
            <w:pPr>
              <w:jc w:val="left"/>
            </w:pPr>
          </w:p>
          <w:p w14:paraId="32062310" w14:textId="77777777" w:rsidR="005663A4" w:rsidRDefault="005663A4" w:rsidP="005663A4">
            <w:pPr>
              <w:jc w:val="left"/>
            </w:pPr>
          </w:p>
          <w:p w14:paraId="1ADE0271" w14:textId="1923ED64" w:rsidR="005663A4" w:rsidRDefault="005663A4" w:rsidP="005663A4">
            <w:pPr>
              <w:jc w:val="left"/>
            </w:pPr>
            <w:r>
              <w:t>#9 suggesting to implement this in 38.211</w:t>
            </w:r>
          </w:p>
          <w:p w14:paraId="27BB48FE" w14:textId="77777777" w:rsidR="005663A4" w:rsidRDefault="005663A4" w:rsidP="005663A4">
            <w:pPr>
              <w:jc w:val="left"/>
            </w:pPr>
          </w:p>
          <w:p w14:paraId="344FAFF5" w14:textId="77777777" w:rsidR="005663A4" w:rsidRDefault="005663A4" w:rsidP="005663A4">
            <w:pPr>
              <w:jc w:val="left"/>
            </w:pPr>
          </w:p>
          <w:p w14:paraId="4D1E807D" w14:textId="77777777" w:rsidR="005663A4" w:rsidRDefault="005663A4" w:rsidP="005663A4">
            <w:pPr>
              <w:jc w:val="left"/>
            </w:pPr>
          </w:p>
          <w:p w14:paraId="376506D2" w14:textId="77777777" w:rsidR="005663A4" w:rsidRDefault="005663A4" w:rsidP="005663A4">
            <w:pPr>
              <w:jc w:val="left"/>
            </w:pPr>
          </w:p>
          <w:p w14:paraId="18B32AB8" w14:textId="77777777" w:rsidR="005663A4" w:rsidRDefault="005663A4" w:rsidP="005663A4">
            <w:pPr>
              <w:jc w:val="left"/>
            </w:pPr>
          </w:p>
          <w:p w14:paraId="7644E702" w14:textId="77777777" w:rsidR="005663A4" w:rsidRDefault="005663A4" w:rsidP="005663A4">
            <w:pPr>
              <w:jc w:val="left"/>
            </w:pPr>
          </w:p>
          <w:p w14:paraId="783CE1E2" w14:textId="77777777" w:rsidR="005663A4" w:rsidRDefault="005663A4" w:rsidP="005663A4">
            <w:pPr>
              <w:jc w:val="left"/>
            </w:pPr>
          </w:p>
          <w:p w14:paraId="26CC4A3A" w14:textId="77777777" w:rsidR="005663A4" w:rsidRDefault="005663A4" w:rsidP="005663A4">
            <w:pPr>
              <w:jc w:val="left"/>
            </w:pPr>
          </w:p>
          <w:p w14:paraId="23281C96" w14:textId="77777777" w:rsidR="005663A4" w:rsidRDefault="005663A4" w:rsidP="005663A4">
            <w:pPr>
              <w:jc w:val="left"/>
            </w:pPr>
          </w:p>
          <w:p w14:paraId="4DE20D76" w14:textId="77777777" w:rsidR="005663A4" w:rsidRDefault="005663A4" w:rsidP="005663A4">
            <w:pPr>
              <w:jc w:val="left"/>
            </w:pPr>
          </w:p>
          <w:p w14:paraId="389344CD" w14:textId="77777777" w:rsidR="005663A4" w:rsidRDefault="005663A4" w:rsidP="005663A4">
            <w:pPr>
              <w:jc w:val="left"/>
            </w:pPr>
          </w:p>
          <w:p w14:paraId="4FFA98ED" w14:textId="77777777" w:rsidR="005663A4" w:rsidRDefault="005663A4" w:rsidP="005663A4">
            <w:pPr>
              <w:jc w:val="left"/>
            </w:pPr>
          </w:p>
          <w:p w14:paraId="61DFCEF5" w14:textId="77777777" w:rsidR="005663A4" w:rsidRDefault="005663A4" w:rsidP="005663A4">
            <w:pPr>
              <w:jc w:val="left"/>
            </w:pPr>
          </w:p>
          <w:p w14:paraId="2111D377" w14:textId="77777777" w:rsidR="005663A4" w:rsidRDefault="005663A4" w:rsidP="005663A4">
            <w:pPr>
              <w:jc w:val="left"/>
            </w:pPr>
          </w:p>
          <w:p w14:paraId="0D4E60BC" w14:textId="7CDBA804" w:rsidR="005663A4" w:rsidRPr="005663A4" w:rsidRDefault="005663A4" w:rsidP="005663A4">
            <w:pPr>
              <w:jc w:val="left"/>
            </w:pPr>
            <w:r>
              <w:t>#10 implemented</w:t>
            </w:r>
          </w:p>
          <w:p w14:paraId="360F4F6F" w14:textId="77777777" w:rsidR="005663A4" w:rsidRDefault="005663A4" w:rsidP="005663A4">
            <w:pPr>
              <w:jc w:val="left"/>
            </w:pPr>
          </w:p>
          <w:p w14:paraId="038F46B2" w14:textId="77777777" w:rsidR="005663A4" w:rsidRDefault="005663A4" w:rsidP="005663A4">
            <w:pPr>
              <w:jc w:val="left"/>
            </w:pPr>
          </w:p>
          <w:p w14:paraId="1C30D3BC" w14:textId="77777777" w:rsidR="005663A4" w:rsidRDefault="005663A4" w:rsidP="005663A4">
            <w:pPr>
              <w:jc w:val="left"/>
            </w:pPr>
          </w:p>
          <w:p w14:paraId="29C3775B" w14:textId="77777777" w:rsidR="005663A4" w:rsidRDefault="005663A4" w:rsidP="005663A4">
            <w:pPr>
              <w:jc w:val="left"/>
            </w:pPr>
          </w:p>
          <w:p w14:paraId="7E208939" w14:textId="6A2678D5" w:rsidR="005663A4" w:rsidRDefault="005663A4" w:rsidP="005663A4">
            <w:pPr>
              <w:jc w:val="left"/>
            </w:pPr>
            <w:r>
              <w:t>#11 implemented</w:t>
            </w:r>
          </w:p>
          <w:p w14:paraId="69907A6A" w14:textId="77777777" w:rsidR="005663A4" w:rsidRDefault="005663A4" w:rsidP="005663A4">
            <w:pPr>
              <w:jc w:val="left"/>
            </w:pPr>
          </w:p>
          <w:p w14:paraId="4E557714" w14:textId="77777777" w:rsidR="005663A4" w:rsidRDefault="005663A4" w:rsidP="005663A4">
            <w:pPr>
              <w:jc w:val="left"/>
            </w:pPr>
          </w:p>
          <w:p w14:paraId="6DA80E6C" w14:textId="3359E96F" w:rsidR="005663A4" w:rsidRPr="005663A4" w:rsidRDefault="005663A4" w:rsidP="005663A4">
            <w:pPr>
              <w:jc w:val="left"/>
            </w:pPr>
            <w:r>
              <w:lastRenderedPageBreak/>
              <w:t>#12 OK</w:t>
            </w:r>
          </w:p>
          <w:p w14:paraId="2B01585F" w14:textId="77777777" w:rsidR="005663A4" w:rsidRPr="005663A4" w:rsidRDefault="005663A4" w:rsidP="005663A4">
            <w:pPr>
              <w:jc w:val="left"/>
            </w:pPr>
          </w:p>
          <w:p w14:paraId="422E1F63" w14:textId="77777777" w:rsidR="005663A4" w:rsidRDefault="005663A4" w:rsidP="005663A4">
            <w:pPr>
              <w:jc w:val="left"/>
            </w:pPr>
          </w:p>
          <w:p w14:paraId="31B2B883" w14:textId="77777777" w:rsidR="005663A4" w:rsidRDefault="005663A4" w:rsidP="005663A4">
            <w:pPr>
              <w:jc w:val="left"/>
            </w:pPr>
          </w:p>
          <w:p w14:paraId="06D7FA54" w14:textId="77777777" w:rsidR="005663A4" w:rsidRDefault="005663A4" w:rsidP="005663A4">
            <w:pPr>
              <w:jc w:val="left"/>
            </w:pPr>
          </w:p>
          <w:p w14:paraId="0BBA03D5" w14:textId="77777777" w:rsidR="005663A4" w:rsidRDefault="005663A4" w:rsidP="005663A4">
            <w:pPr>
              <w:jc w:val="left"/>
            </w:pPr>
          </w:p>
          <w:p w14:paraId="5E3779F5" w14:textId="77777777" w:rsidR="005663A4" w:rsidRDefault="005663A4" w:rsidP="005663A4">
            <w:pPr>
              <w:jc w:val="left"/>
            </w:pPr>
          </w:p>
          <w:p w14:paraId="0CAAFE8F" w14:textId="77777777" w:rsidR="005663A4" w:rsidRDefault="005663A4" w:rsidP="005663A4">
            <w:pPr>
              <w:jc w:val="left"/>
            </w:pPr>
          </w:p>
          <w:p w14:paraId="3844DCE0" w14:textId="77777777" w:rsidR="005663A4" w:rsidRDefault="005663A4" w:rsidP="005663A4">
            <w:pPr>
              <w:jc w:val="left"/>
            </w:pPr>
          </w:p>
          <w:p w14:paraId="0625B81B" w14:textId="77777777" w:rsidR="005663A4" w:rsidRDefault="005663A4" w:rsidP="005663A4">
            <w:pPr>
              <w:jc w:val="left"/>
            </w:pPr>
          </w:p>
          <w:p w14:paraId="61E85296" w14:textId="77777777" w:rsidR="005663A4" w:rsidRDefault="005663A4" w:rsidP="005663A4">
            <w:pPr>
              <w:jc w:val="left"/>
            </w:pPr>
          </w:p>
          <w:p w14:paraId="4861E8A7" w14:textId="77777777" w:rsidR="005663A4" w:rsidRDefault="005663A4" w:rsidP="005663A4">
            <w:pPr>
              <w:jc w:val="left"/>
            </w:pPr>
          </w:p>
          <w:p w14:paraId="4CE50DEA" w14:textId="77777777" w:rsidR="005663A4" w:rsidRDefault="005663A4" w:rsidP="005663A4">
            <w:pPr>
              <w:jc w:val="left"/>
            </w:pPr>
          </w:p>
          <w:p w14:paraId="46D58117" w14:textId="77777777" w:rsidR="005663A4" w:rsidRDefault="005663A4" w:rsidP="005663A4">
            <w:pPr>
              <w:jc w:val="left"/>
            </w:pPr>
          </w:p>
          <w:p w14:paraId="564A0A4E" w14:textId="77777777" w:rsidR="005663A4" w:rsidRDefault="005663A4" w:rsidP="005663A4">
            <w:pPr>
              <w:jc w:val="left"/>
            </w:pPr>
          </w:p>
          <w:p w14:paraId="75F517EA" w14:textId="77777777" w:rsidR="005663A4" w:rsidRDefault="005663A4" w:rsidP="005663A4">
            <w:pPr>
              <w:jc w:val="left"/>
            </w:pPr>
          </w:p>
          <w:p w14:paraId="55C32DA4" w14:textId="77777777" w:rsidR="005663A4" w:rsidRDefault="005663A4" w:rsidP="005663A4">
            <w:pPr>
              <w:jc w:val="left"/>
            </w:pPr>
          </w:p>
          <w:p w14:paraId="079CE592" w14:textId="77777777" w:rsidR="005663A4" w:rsidRDefault="005663A4" w:rsidP="005663A4">
            <w:pPr>
              <w:jc w:val="left"/>
            </w:pPr>
          </w:p>
          <w:p w14:paraId="45E2E85B" w14:textId="77777777" w:rsidR="005663A4" w:rsidRDefault="005663A4" w:rsidP="005663A4">
            <w:pPr>
              <w:jc w:val="left"/>
            </w:pPr>
          </w:p>
          <w:p w14:paraId="5BE63CE9" w14:textId="77777777" w:rsidR="005663A4" w:rsidRDefault="005663A4" w:rsidP="005663A4">
            <w:pPr>
              <w:jc w:val="left"/>
            </w:pPr>
          </w:p>
          <w:p w14:paraId="7A660269" w14:textId="77777777" w:rsidR="005663A4" w:rsidRDefault="005663A4" w:rsidP="005663A4">
            <w:pPr>
              <w:jc w:val="left"/>
            </w:pPr>
          </w:p>
          <w:p w14:paraId="20B91E02" w14:textId="77777777" w:rsidR="005663A4" w:rsidRDefault="005663A4" w:rsidP="005663A4">
            <w:pPr>
              <w:jc w:val="left"/>
            </w:pPr>
          </w:p>
          <w:p w14:paraId="1EA7A3E5" w14:textId="77777777" w:rsidR="005663A4" w:rsidRDefault="005663A4" w:rsidP="005663A4">
            <w:pPr>
              <w:jc w:val="left"/>
            </w:pPr>
          </w:p>
          <w:p w14:paraId="6CCAE71C" w14:textId="77777777" w:rsidR="005663A4" w:rsidRDefault="005663A4" w:rsidP="005663A4">
            <w:pPr>
              <w:jc w:val="left"/>
            </w:pPr>
          </w:p>
          <w:p w14:paraId="0F13B874" w14:textId="77777777" w:rsidR="005663A4" w:rsidRDefault="005663A4" w:rsidP="005663A4">
            <w:pPr>
              <w:jc w:val="left"/>
            </w:pPr>
          </w:p>
          <w:p w14:paraId="18C8C07B" w14:textId="77777777" w:rsidR="005663A4" w:rsidRDefault="005663A4" w:rsidP="005663A4">
            <w:pPr>
              <w:jc w:val="left"/>
            </w:pPr>
          </w:p>
          <w:p w14:paraId="7FA20981" w14:textId="77777777" w:rsidR="005663A4" w:rsidRDefault="005663A4" w:rsidP="005663A4">
            <w:pPr>
              <w:jc w:val="left"/>
            </w:pPr>
          </w:p>
          <w:p w14:paraId="5260F7DE" w14:textId="77777777" w:rsidR="005663A4" w:rsidRDefault="005663A4" w:rsidP="005663A4">
            <w:pPr>
              <w:jc w:val="left"/>
            </w:pPr>
          </w:p>
          <w:p w14:paraId="47674063" w14:textId="77777777" w:rsidR="005663A4" w:rsidRDefault="005663A4" w:rsidP="009B5265"/>
          <w:p w14:paraId="3BE2BFC6" w14:textId="77777777" w:rsidR="00FF65E0" w:rsidRDefault="00FF65E0"/>
        </w:tc>
      </w:tr>
      <w:tr w:rsidR="00FF65E0" w14:paraId="479BC257" w14:textId="77777777">
        <w:trPr>
          <w:trHeight w:val="53"/>
          <w:jc w:val="center"/>
        </w:trPr>
        <w:tc>
          <w:tcPr>
            <w:tcW w:w="1405" w:type="dxa"/>
          </w:tcPr>
          <w:p w14:paraId="33DBFC78" w14:textId="77777777" w:rsidR="00FF65E0" w:rsidRDefault="00731890">
            <w:pPr>
              <w:rPr>
                <w:lang w:val="en-US" w:eastAsia="zh-CN"/>
              </w:rPr>
            </w:pPr>
            <w:r>
              <w:rPr>
                <w:rFonts w:hint="eastAsia"/>
                <w:lang w:val="en-US" w:eastAsia="zh-CN"/>
              </w:rPr>
              <w:lastRenderedPageBreak/>
              <w:t>ZTE</w:t>
            </w:r>
          </w:p>
        </w:tc>
        <w:tc>
          <w:tcPr>
            <w:tcW w:w="5820" w:type="dxa"/>
          </w:tcPr>
          <w:p w14:paraId="19714543" w14:textId="77777777" w:rsidR="00FF65E0" w:rsidRDefault="00731890">
            <w:pPr>
              <w:rPr>
                <w:b/>
                <w:bCs/>
                <w:lang w:val="en-US" w:eastAsia="zh-CN"/>
              </w:rPr>
            </w:pPr>
            <w:r>
              <w:rPr>
                <w:rFonts w:hint="eastAsia"/>
                <w:b/>
                <w:bCs/>
                <w:lang w:val="en-US" w:eastAsia="zh-CN"/>
              </w:rPr>
              <w:t xml:space="preserve">Comment 1: for </w:t>
            </w:r>
            <w:proofErr w:type="spellStart"/>
            <w:r>
              <w:rPr>
                <w:rFonts w:hint="eastAsia"/>
                <w:b/>
                <w:bCs/>
                <w:lang w:val="en-US" w:eastAsia="zh-CN"/>
              </w:rPr>
              <w:t>RedCap</w:t>
            </w:r>
            <w:proofErr w:type="spellEnd"/>
          </w:p>
          <w:p w14:paraId="297AE1A0" w14:textId="77777777" w:rsidR="00FF65E0" w:rsidRDefault="00731890">
            <w:pPr>
              <w:rPr>
                <w:lang w:val="en-US" w:eastAsia="zh-CN"/>
              </w:rPr>
            </w:pP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PRS Rx hopping in RRC_INACTIVE and RRC_IDLE have been supported. The measurement gap is only applicable for RRC_CONNECTED state.</w:t>
            </w:r>
          </w:p>
          <w:tbl>
            <w:tblPr>
              <w:tblStyle w:val="af6"/>
              <w:tblW w:w="0" w:type="auto"/>
              <w:tblLook w:val="04A0" w:firstRow="1" w:lastRow="0" w:firstColumn="1" w:lastColumn="0" w:noHBand="0" w:noVBand="1"/>
            </w:tblPr>
            <w:tblGrid>
              <w:gridCol w:w="5594"/>
            </w:tblGrid>
            <w:tr w:rsidR="00FF65E0" w14:paraId="153C3094" w14:textId="77777777">
              <w:tc>
                <w:tcPr>
                  <w:tcW w:w="5604" w:type="dxa"/>
                </w:tcPr>
                <w:p w14:paraId="6A2E7922" w14:textId="77777777" w:rsidR="00FF65E0" w:rsidRDefault="00731890">
                  <w:pPr>
                    <w:rPr>
                      <w:bCs/>
                      <w:kern w:val="2"/>
                    </w:rPr>
                  </w:pPr>
                  <w:r>
                    <w:rPr>
                      <w:bCs/>
                      <w:kern w:val="2"/>
                      <w:highlight w:val="green"/>
                    </w:rPr>
                    <w:t>Agreement</w:t>
                  </w:r>
                </w:p>
                <w:p w14:paraId="13EA0E88" w14:textId="77777777" w:rsidR="00FF65E0" w:rsidRDefault="00731890">
                  <w:pPr>
                    <w:rPr>
                      <w:lang w:val="en-US" w:eastAsia="zh-CN"/>
                    </w:rPr>
                  </w:pPr>
                  <w:r>
                    <w:rPr>
                      <w:bCs/>
                      <w:kern w:val="2"/>
                    </w:rPr>
                    <w:lastRenderedPageBreak/>
                    <w:t xml:space="preserve">PRS Rx frequency hopping for RRC_INACTIVE state and for RRC_IDLE state is supported for a </w:t>
                  </w:r>
                  <w:proofErr w:type="spellStart"/>
                  <w:r>
                    <w:rPr>
                      <w:bCs/>
                      <w:kern w:val="2"/>
                    </w:rPr>
                    <w:t>RedCap</w:t>
                  </w:r>
                  <w:proofErr w:type="spellEnd"/>
                  <w:r>
                    <w:rPr>
                      <w:bCs/>
                      <w:kern w:val="2"/>
                    </w:rPr>
                    <w:t xml:space="preserve"> UE.</w:t>
                  </w:r>
                </w:p>
              </w:tc>
            </w:tr>
          </w:tbl>
          <w:p w14:paraId="412067F2" w14:textId="77777777" w:rsidR="00FF65E0" w:rsidRDefault="00731890">
            <w:pPr>
              <w:rPr>
                <w:lang w:val="en-US" w:eastAsia="zh-CN"/>
              </w:rPr>
            </w:pPr>
            <w:r>
              <w:rPr>
                <w:rFonts w:hint="eastAsia"/>
                <w:lang w:val="en-US" w:eastAsia="zh-CN"/>
              </w:rPr>
              <w:lastRenderedPageBreak/>
              <w:t>Here is our suggestion:</w:t>
            </w:r>
          </w:p>
          <w:p w14:paraId="13408203" w14:textId="77777777" w:rsidR="00FF65E0" w:rsidRDefault="00731890">
            <w:pPr>
              <w:rPr>
                <w:lang w:val="en-US" w:eastAsia="zh-CN"/>
              </w:rPr>
            </w:pPr>
            <w:r>
              <w:rPr>
                <w:rFonts w:hint="eastAsia"/>
                <w:lang w:val="en-US" w:eastAsia="zh-CN"/>
              </w:rPr>
              <w:t>---------------------------</w:t>
            </w:r>
          </w:p>
          <w:p w14:paraId="2CC8716D" w14:textId="77777777" w:rsidR="00FF65E0" w:rsidRDefault="00731890">
            <w:pPr>
              <w:spacing w:afterLines="50" w:after="120"/>
            </w:pPr>
            <w: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2" w:author="蒋创新" w:date="2023-09-03T15:53:00Z">
              <w:r>
                <w:delText>, within a configured measurement gap</w:delText>
              </w:r>
            </w:del>
            <w:r>
              <w:t>.</w:t>
            </w:r>
            <w:r>
              <w:rPr>
                <w:lang w:val="en-US"/>
              </w:rPr>
              <w:t xml:space="preserve"> </w:t>
            </w:r>
            <w:r>
              <w:t>The reduced capability UE performing receiver frequency hopping may be configured to report via [</w:t>
            </w:r>
            <w:r>
              <w:rPr>
                <w:i/>
                <w:iCs/>
              </w:rPr>
              <w:t>higher layer parameter</w:t>
            </w:r>
            <w:r>
              <w:t xml:space="preserve">] one measurement associated with one received frequency hop or one measurement based on multiple hops of the DL PRS.  </w:t>
            </w:r>
            <w:ins w:id="43" w:author="蒋创新" w:date="2023-09-03T15:54:00Z">
              <w:r>
                <w:rPr>
                  <w:rFonts w:hint="eastAsia"/>
                  <w:lang w:val="en-US" w:eastAsia="zh-CN"/>
                </w:rPr>
                <w:t xml:space="preserve">In RRC_CONNECTED state, </w:t>
              </w:r>
            </w:ins>
            <w:del w:id="44" w:author="蒋创新" w:date="2023-09-03T15:54:00Z">
              <w:r>
                <w:delText>T</w:delText>
              </w:r>
            </w:del>
            <w:ins w:id="45" w:author="蒋创新" w:date="2023-09-03T15:54:00Z">
              <w:r>
                <w:rPr>
                  <w:rFonts w:hint="eastAsia"/>
                  <w:lang w:val="en-US" w:eastAsia="zh-CN"/>
                </w:rPr>
                <w:t>t</w:t>
              </w:r>
            </w:ins>
            <w:r>
              <w:t xml:space="preserve">he reduced capability UE is expected to use a single instance of a configured measurement gap to receive all hops of the DL PRS using receiver frequency hopping. </w:t>
            </w:r>
          </w:p>
          <w:p w14:paraId="20B42F40" w14:textId="77777777" w:rsidR="00FF65E0" w:rsidRDefault="00FF65E0">
            <w:pPr>
              <w:rPr>
                <w:lang w:val="en-US" w:eastAsia="zh-CN"/>
              </w:rPr>
            </w:pPr>
          </w:p>
          <w:p w14:paraId="3B857D1F" w14:textId="77777777" w:rsidR="00FF65E0" w:rsidRDefault="00731890">
            <w:pPr>
              <w:rPr>
                <w:b/>
                <w:bCs/>
                <w:lang w:val="en-US" w:eastAsia="zh-CN"/>
              </w:rPr>
            </w:pPr>
            <w:r>
              <w:rPr>
                <w:rFonts w:hint="eastAsia"/>
                <w:b/>
                <w:bCs/>
                <w:lang w:val="en-US" w:eastAsia="zh-CN"/>
              </w:rPr>
              <w:t>Comment2: for CPP</w:t>
            </w:r>
          </w:p>
          <w:p w14:paraId="0B1DE40F" w14:textId="77777777" w:rsidR="00FF65E0" w:rsidRDefault="00731890">
            <w:pPr>
              <w:rPr>
                <w:lang w:val="en-US" w:eastAsia="zh-CN"/>
              </w:rPr>
            </w:pPr>
            <w:r>
              <w:rPr>
                <w:rFonts w:hint="eastAsia"/>
                <w:lang w:val="en-US" w:eastAsia="zh-CN"/>
              </w:rPr>
              <w:t xml:space="preserve">RSCPD should be reported along with RSTD. </w:t>
            </w:r>
          </w:p>
          <w:p w14:paraId="14C2C61B" w14:textId="77777777" w:rsidR="00FF65E0" w:rsidRDefault="00731890">
            <w:pPr>
              <w:rPr>
                <w:lang w:val="en-US" w:eastAsia="zh-CN"/>
              </w:rPr>
            </w:pPr>
            <w:r>
              <w:rPr>
                <w:rFonts w:hint="eastAsia"/>
                <w:lang w:val="en-US" w:eastAsia="zh-CN"/>
              </w:rPr>
              <w:t xml:space="preserve">Also, it should be either one of RSCP and RSCPD, rather than </w:t>
            </w:r>
            <w:proofErr w:type="gramStart"/>
            <w:r>
              <w:rPr>
                <w:rFonts w:hint="eastAsia"/>
                <w:lang w:val="en-US" w:eastAsia="zh-CN"/>
              </w:rPr>
              <w:t>both of them</w:t>
            </w:r>
            <w:proofErr w:type="gramEnd"/>
            <w:r>
              <w:rPr>
                <w:rFonts w:hint="eastAsia"/>
                <w:lang w:val="en-US" w:eastAsia="zh-CN"/>
              </w:rPr>
              <w:t>.</w:t>
            </w:r>
          </w:p>
          <w:p w14:paraId="0F36A532" w14:textId="77777777" w:rsidR="00FF65E0" w:rsidRDefault="00731890">
            <w:pPr>
              <w:rPr>
                <w:lang w:val="en-US" w:eastAsia="zh-CN"/>
              </w:rPr>
            </w:pPr>
            <w:r>
              <w:rPr>
                <w:rFonts w:hint="eastAsia"/>
                <w:lang w:val="en-US" w:eastAsia="zh-CN"/>
              </w:rPr>
              <w:t>Here is our suggestion:</w:t>
            </w:r>
          </w:p>
          <w:p w14:paraId="3E6C2929" w14:textId="77777777" w:rsidR="00FF65E0" w:rsidRDefault="00731890">
            <w:pPr>
              <w:rPr>
                <w:lang w:val="en-US" w:eastAsia="zh-CN"/>
              </w:rPr>
            </w:pPr>
            <w:r>
              <w:rPr>
                <w:rFonts w:hint="eastAsia"/>
                <w:lang w:val="en-US" w:eastAsia="zh-CN"/>
              </w:rPr>
              <w:t>---------------------------</w:t>
            </w:r>
          </w:p>
          <w:p w14:paraId="5673D3FF" w14:textId="77777777" w:rsidR="00FF65E0" w:rsidRDefault="00731890">
            <w:r>
              <w:t>When the UE reports DL RSCP</w:t>
            </w:r>
            <w:ins w:id="46" w:author="蒋创新" w:date="2023-09-03T15:58:00Z">
              <w:r>
                <w:rPr>
                  <w:rFonts w:hint="eastAsia"/>
                  <w:lang w:val="en-US" w:eastAsia="zh-CN"/>
                </w:rPr>
                <w:t>D</w:t>
              </w:r>
            </w:ins>
            <w:r>
              <w:t xml:space="preserve"> measurement(s) along with DL RSTD measurement(s) or DL RSCP</w:t>
            </w:r>
            <w:del w:id="47" w:author="蒋创新" w:date="2023-09-03T15:58:00Z">
              <w:r>
                <w:delText>D</w:delText>
              </w:r>
            </w:del>
            <w:r>
              <w:t xml:space="preserve"> measurement(s) along with UE Rx-Tx time difference measurement(s), the DL RSCP </w:t>
            </w:r>
            <w:del w:id="48" w:author="蒋创新" w:date="2023-09-03T15:58:00Z">
              <w:r>
                <w:delText>and/</w:delText>
              </w:r>
            </w:del>
            <w:r>
              <w:t>or DL RSCPD measurement(s) should be measured from a single DL PRS positioning frequency layer.</w:t>
            </w:r>
          </w:p>
          <w:p w14:paraId="3498D021" w14:textId="77777777" w:rsidR="00FF65E0" w:rsidRDefault="00FF65E0"/>
          <w:p w14:paraId="65754A71" w14:textId="77777777" w:rsidR="00FF65E0" w:rsidRDefault="00731890">
            <w:pPr>
              <w:rPr>
                <w:b/>
                <w:bCs/>
                <w:lang w:val="en-US" w:eastAsia="zh-CN"/>
              </w:rPr>
            </w:pPr>
            <w:r>
              <w:rPr>
                <w:rFonts w:hint="eastAsia"/>
                <w:b/>
                <w:bCs/>
                <w:lang w:val="en-US" w:eastAsia="zh-CN"/>
              </w:rPr>
              <w:t>Comment 3: for CPP</w:t>
            </w:r>
          </w:p>
          <w:p w14:paraId="5FB5C3B1" w14:textId="77777777" w:rsidR="00FF65E0" w:rsidRDefault="00731890">
            <w:pPr>
              <w:rPr>
                <w:lang w:val="en-US" w:eastAsia="zh-CN"/>
              </w:rPr>
            </w:pPr>
            <w:r>
              <w:rPr>
                <w:rFonts w:hint="eastAsia"/>
                <w:lang w:val="en-US" w:eastAsia="zh-CN"/>
              </w:rPr>
              <w:t xml:space="preserve">In Rel-17 specification, </w:t>
            </w:r>
            <w:proofErr w:type="spellStart"/>
            <w:r>
              <w:rPr>
                <w:rFonts w:hint="eastAsia"/>
                <w:lang w:val="en-US" w:eastAsia="zh-CN"/>
              </w:rPr>
              <w:t>Nsample</w:t>
            </w:r>
            <w:proofErr w:type="spellEnd"/>
            <w:r>
              <w:rPr>
                <w:rFonts w:hint="eastAsia"/>
                <w:lang w:val="en-US" w:eastAsia="zh-CN"/>
              </w:rPr>
              <w:t xml:space="preserve"> can be 1 or 2 as shown in 38.214 as follows.</w:t>
            </w:r>
          </w:p>
          <w:tbl>
            <w:tblPr>
              <w:tblStyle w:val="af6"/>
              <w:tblW w:w="0" w:type="auto"/>
              <w:tblLook w:val="04A0" w:firstRow="1" w:lastRow="0" w:firstColumn="1" w:lastColumn="0" w:noHBand="0" w:noVBand="1"/>
            </w:tblPr>
            <w:tblGrid>
              <w:gridCol w:w="5594"/>
            </w:tblGrid>
            <w:tr w:rsidR="00FF65E0" w14:paraId="28EC7693" w14:textId="77777777">
              <w:tc>
                <w:tcPr>
                  <w:tcW w:w="5604" w:type="dxa"/>
                </w:tcPr>
                <w:p w14:paraId="5B2133B1" w14:textId="77777777" w:rsidR="00FF65E0" w:rsidRDefault="00731890">
                  <w:pPr>
                    <w:rPr>
                      <w:color w:val="000000" w:themeColor="text1"/>
                      <w:lang w:val="en-US" w:eastAsia="zh-CN"/>
                    </w:rPr>
                  </w:pPr>
                  <w:r>
                    <w:rPr>
                      <w:rFonts w:hint="eastAsia"/>
                      <w:color w:val="000000" w:themeColor="text1"/>
                      <w:lang w:val="en-US" w:eastAsia="zh-CN"/>
                    </w:rPr>
                    <w:t>Rel-17 38.214</w:t>
                  </w:r>
                </w:p>
                <w:p w14:paraId="23C8F7B3" w14:textId="77777777" w:rsidR="00FF65E0" w:rsidRDefault="00731890">
                  <w:pPr>
                    <w:rPr>
                      <w:lang w:val="en-US" w:eastAsia="zh-CN"/>
                    </w:rPr>
                  </w:pPr>
                  <w:r>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w:bookmarkStart w:id="49" w:name="OLE_LINK2"/>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as defined in [11, TS 38.133]</w:t>
                  </w:r>
                  <w:bookmarkEnd w:id="49"/>
                  <w:r>
                    <w:rPr>
                      <w:color w:val="000000" w:themeColor="text1"/>
                    </w:rPr>
                    <w:t xml:space="preserve">, via higher layer parameter </w:t>
                  </w:r>
                  <w:proofErr w:type="spellStart"/>
                  <w:r>
                    <w:rPr>
                      <w:i/>
                      <w:iCs/>
                      <w:color w:val="000000" w:themeColor="text1"/>
                    </w:rPr>
                    <w:t>reducedDL</w:t>
                  </w:r>
                  <w:proofErr w:type="spellEnd"/>
                  <w:r>
                    <w:rPr>
                      <w:i/>
                      <w:iCs/>
                      <w:color w:val="000000" w:themeColor="text1"/>
                    </w:rPr>
                    <w:t>-PRS-</w:t>
                  </w:r>
                  <w:proofErr w:type="spellStart"/>
                  <w:r>
                    <w:rPr>
                      <w:i/>
                      <w:iCs/>
                      <w:color w:val="000000" w:themeColor="text1"/>
                    </w:rPr>
                    <w:t>ProcessingSamples</w:t>
                  </w:r>
                  <w:proofErr w:type="spellEnd"/>
                  <w:r>
                    <w:rPr>
                      <w:color w:val="000000" w:themeColor="text1"/>
                    </w:rPr>
                    <w:t xml:space="preserve"> [17, TS 37.355] which applies for all DL PRS positioning frequency layers.</w:t>
                  </w:r>
                </w:p>
              </w:tc>
            </w:tr>
          </w:tbl>
          <w:p w14:paraId="128DBE92" w14:textId="77777777" w:rsidR="00FF65E0" w:rsidRDefault="00731890">
            <w:pPr>
              <w:rPr>
                <w:lang w:val="en-US" w:eastAsia="zh-CN"/>
              </w:rPr>
            </w:pPr>
            <w:r>
              <w:rPr>
                <w:rFonts w:hint="eastAsia"/>
                <w:lang w:val="en-US" w:eastAsia="zh-CN"/>
              </w:rPr>
              <w:t xml:space="preserve">For CPP in Rel-18, </w:t>
            </w:r>
            <w:proofErr w:type="spellStart"/>
            <w:r>
              <w:rPr>
                <w:rFonts w:hint="eastAsia"/>
                <w:lang w:val="en-US" w:eastAsia="zh-CN"/>
              </w:rPr>
              <w:t>Nsample</w:t>
            </w:r>
            <w:proofErr w:type="spellEnd"/>
            <w:r>
              <w:rPr>
                <w:rFonts w:hint="eastAsia"/>
                <w:lang w:val="en-US" w:eastAsia="zh-CN"/>
              </w:rPr>
              <w:t xml:space="preserve"> can only be 1 as shown in the following agreement.</w:t>
            </w:r>
          </w:p>
          <w:tbl>
            <w:tblPr>
              <w:tblStyle w:val="af6"/>
              <w:tblW w:w="0" w:type="auto"/>
              <w:tblLook w:val="04A0" w:firstRow="1" w:lastRow="0" w:firstColumn="1" w:lastColumn="0" w:noHBand="0" w:noVBand="1"/>
            </w:tblPr>
            <w:tblGrid>
              <w:gridCol w:w="5594"/>
            </w:tblGrid>
            <w:tr w:rsidR="00FF65E0" w14:paraId="0707EB30" w14:textId="77777777">
              <w:tc>
                <w:tcPr>
                  <w:tcW w:w="5604" w:type="dxa"/>
                </w:tcPr>
                <w:p w14:paraId="62D4A05B" w14:textId="77777777" w:rsidR="00FF65E0" w:rsidRDefault="00731890">
                  <w:pPr>
                    <w:rPr>
                      <w:lang w:eastAsia="zh-CN"/>
                    </w:rPr>
                  </w:pPr>
                  <w:r>
                    <w:rPr>
                      <w:highlight w:val="green"/>
                      <w:lang w:eastAsia="zh-CN"/>
                    </w:rPr>
                    <w:t>Agreement</w:t>
                  </w:r>
                </w:p>
                <w:p w14:paraId="1218C18A" w14:textId="77777777" w:rsidR="00FF65E0" w:rsidRDefault="00731890">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sz w:val="24"/>
                      </w:rPr>
                      <m:t>=1</m:t>
                    </m:r>
                  </m:oMath>
                  <w:r>
                    <w:t xml:space="preserve"> sample only.</w:t>
                  </w:r>
                </w:p>
              </w:tc>
            </w:tr>
          </w:tbl>
          <w:p w14:paraId="55D6463C" w14:textId="77777777" w:rsidR="00FF65E0" w:rsidRDefault="00731890">
            <w:pPr>
              <w:rPr>
                <w:lang w:val="en-US" w:eastAsia="zh-CN"/>
              </w:rPr>
            </w:pPr>
            <w:r>
              <w:rPr>
                <w:rFonts w:hint="eastAsia"/>
                <w:lang w:val="en-US" w:eastAsia="zh-CN"/>
              </w:rPr>
              <w:lastRenderedPageBreak/>
              <w:t xml:space="preserve">We think the similar wording should be used. </w:t>
            </w:r>
          </w:p>
          <w:p w14:paraId="185155AC" w14:textId="77777777" w:rsidR="00FF65E0" w:rsidRDefault="00731890">
            <w:pPr>
              <w:rPr>
                <w:lang w:val="en-US" w:eastAsia="zh-CN"/>
              </w:rPr>
            </w:pPr>
            <w:r>
              <w:rPr>
                <w:rFonts w:hint="eastAsia"/>
                <w:lang w:val="en-US" w:eastAsia="zh-CN"/>
              </w:rPr>
              <w:t>Here is our suggestion:</w:t>
            </w:r>
          </w:p>
          <w:p w14:paraId="03507437" w14:textId="77777777" w:rsidR="00FF65E0" w:rsidRDefault="00731890">
            <w:pPr>
              <w:rPr>
                <w:lang w:val="en-US" w:eastAsia="zh-CN"/>
              </w:rPr>
            </w:pPr>
            <w:r>
              <w:rPr>
                <w:rFonts w:hint="eastAsia"/>
                <w:lang w:val="en-US" w:eastAsia="zh-CN"/>
              </w:rPr>
              <w:t>---------------------------</w:t>
            </w:r>
          </w:p>
          <w:p w14:paraId="40871575" w14:textId="77777777" w:rsidR="00FF65E0" w:rsidRDefault="00731890">
            <w:pPr>
              <w:spacing w:afterLines="50" w:after="120"/>
              <w:rPr>
                <w:color w:val="000000" w:themeColor="text1"/>
              </w:rPr>
            </w:pPr>
            <w:r>
              <w:rPr>
                <w:color w:val="000000" w:themeColor="text1"/>
              </w:rPr>
              <w:t xml:space="preserve">The UE, subject to UE capability, may be requested via [higher layer parameter] to perform DL RSCP or DL RSCPD measurements on indicated DL PRS resource sets occurring within </w:t>
            </w:r>
            <w:proofErr w:type="gramStart"/>
            <w:r>
              <w:rPr>
                <w:color w:val="000000" w:themeColor="text1"/>
              </w:rPr>
              <w:t>one or more time</w:t>
            </w:r>
            <w:proofErr w:type="gramEnd"/>
            <w:r>
              <w:rPr>
                <w:color w:val="000000" w:themeColor="text1"/>
              </w:rPr>
              <w:t xml:space="preserve"> window(s) indicated by [</w:t>
            </w:r>
            <w:r>
              <w:rPr>
                <w:i/>
                <w:iCs/>
                <w:color w:val="000000" w:themeColor="text1"/>
              </w:rPr>
              <w:t>higher layer parameter</w:t>
            </w:r>
            <w:r>
              <w:rPr>
                <w:color w:val="000000" w:themeColor="text1"/>
              </w:rPr>
              <w:t>].</w:t>
            </w:r>
            <w:r>
              <w:rPr>
                <w:color w:val="000000" w:themeColor="text1"/>
                <w:lang w:val="en-US"/>
              </w:rPr>
              <w:t xml:space="preserve"> </w:t>
            </w:r>
            <w:r>
              <w:rPr>
                <w:color w:val="000000" w:themeColor="text1"/>
              </w:rPr>
              <w:t xml:space="preserve">The UE is </w:t>
            </w:r>
            <w:del w:id="50" w:author="蒋创新" w:date="2023-09-03T16:09:00Z">
              <w:r>
                <w:rPr>
                  <w:color w:val="000000" w:themeColor="text1"/>
                </w:rPr>
                <w:delText xml:space="preserve">not </w:delText>
              </w:r>
            </w:del>
            <w:r>
              <w:rPr>
                <w:color w:val="000000" w:themeColor="text1"/>
              </w:rPr>
              <w:t xml:space="preserve">expected to obtain </w:t>
            </w:r>
            <w:del w:id="51" w:author="蒋创新" w:date="2023-09-03T16:09:00Z">
              <w:r>
                <w:rPr>
                  <w:color w:val="000000" w:themeColor="text1"/>
                </w:rPr>
                <w:delText xml:space="preserve">more than 1 </w:delText>
              </w:r>
            </w:del>
            <w:r>
              <w:rPr>
                <w:color w:val="000000" w:themeColor="text1"/>
              </w:rPr>
              <w:t xml:space="preserve">DL RSCP or DL RSCPD measurement </w:t>
            </w:r>
            <w:del w:id="52" w:author="蒋创新" w:date="2023-09-03T16:10:00Z">
              <w:r>
                <w:rPr>
                  <w:color w:val="000000" w:themeColor="text1"/>
                  <w:lang w:val="en-US"/>
                </w:rPr>
                <w:delText>sample in a single measurement instance</w:delText>
              </w:r>
            </w:del>
            <w:ins w:id="53" w:author="蒋创新" w:date="2023-09-03T16:10:00Z">
              <w:r>
                <w:rPr>
                  <w:rFonts w:hint="eastAsia"/>
                  <w:color w:val="000000" w:themeColor="text1"/>
                  <w:lang w:val="en-US" w:eastAsia="zh-CN"/>
                </w:rPr>
                <w:t xml:space="preserve">with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1</w:t>
              </w:r>
              <w:r>
                <w:rPr>
                  <w:rFonts w:hint="eastAsia"/>
                  <w:color w:val="000000" w:themeColor="text1"/>
                  <w:lang w:val="en-US" w:eastAsia="zh-CN"/>
                </w:rPr>
                <w:t xml:space="preserve"> </w:t>
              </w:r>
              <w:r>
                <w:rPr>
                  <w:color w:val="000000" w:themeColor="text1"/>
                </w:rPr>
                <w:t>as defined in [11, TS 38.133]</w:t>
              </w:r>
            </w:ins>
            <w:r>
              <w:rPr>
                <w:color w:val="000000" w:themeColor="text1"/>
              </w:rPr>
              <w:t>.</w:t>
            </w:r>
          </w:p>
          <w:p w14:paraId="0D36EC93" w14:textId="77777777" w:rsidR="00FF65E0" w:rsidRDefault="00FF65E0">
            <w:pPr>
              <w:rPr>
                <w:lang w:val="en-US" w:eastAsia="zh-CN"/>
              </w:rPr>
            </w:pPr>
          </w:p>
          <w:p w14:paraId="0F1E76F5" w14:textId="77777777" w:rsidR="00FF65E0" w:rsidRDefault="00731890">
            <w:pPr>
              <w:rPr>
                <w:b/>
                <w:bCs/>
                <w:lang w:val="en-US" w:eastAsia="zh-CN"/>
              </w:rPr>
            </w:pPr>
            <w:r>
              <w:rPr>
                <w:rFonts w:hint="eastAsia"/>
                <w:b/>
                <w:bCs/>
                <w:lang w:val="en-US" w:eastAsia="zh-CN"/>
              </w:rPr>
              <w:t>Comment 4: for BW aggregation</w:t>
            </w:r>
          </w:p>
          <w:p w14:paraId="1EC64748" w14:textId="77777777" w:rsidR="00FF65E0" w:rsidRDefault="00731890">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14:paraId="37A96A6D" w14:textId="77777777" w:rsidR="00FF65E0" w:rsidRDefault="00731890">
            <w:pPr>
              <w:rPr>
                <w:lang w:val="en-US" w:eastAsia="zh-CN"/>
              </w:rPr>
            </w:pPr>
            <w:r>
              <w:rPr>
                <w:rFonts w:hint="eastAsia"/>
                <w:lang w:val="en-US" w:eastAsia="zh-CN"/>
              </w:rPr>
              <w:t>Here is our suggestion:</w:t>
            </w:r>
          </w:p>
          <w:p w14:paraId="7964A632" w14:textId="77777777" w:rsidR="00FF65E0" w:rsidRDefault="00731890">
            <w:pPr>
              <w:rPr>
                <w:lang w:val="en-US" w:eastAsia="zh-CN"/>
              </w:rPr>
            </w:pPr>
            <w:r>
              <w:rPr>
                <w:rFonts w:hint="eastAsia"/>
                <w:lang w:val="en-US" w:eastAsia="zh-CN"/>
              </w:rPr>
              <w:t>-------------------------------</w:t>
            </w:r>
          </w:p>
          <w:p w14:paraId="2548BAC3" w14:textId="77777777" w:rsidR="00FF65E0" w:rsidRDefault="00731890">
            <w:commentRangeStart w:id="54"/>
            <w:r>
              <w:t xml:space="preserve">For </w:t>
            </w:r>
            <w:commentRangeEnd w:id="54"/>
            <w:r>
              <w:rPr>
                <w:rStyle w:val="afa"/>
                <w:lang w:val="zh-CN"/>
              </w:rPr>
              <w:commentReference w:id="54"/>
            </w:r>
            <w:r>
              <w:t xml:space="preserve">the linked SRS resource sets for bandwidth aggregation across CCs, if an SRS configured by the higher layer parameter </w:t>
            </w:r>
            <w:r>
              <w:rPr>
                <w:i/>
                <w:iCs/>
              </w:rPr>
              <w:t>SRS-</w:t>
            </w:r>
            <w:proofErr w:type="spellStart"/>
            <w:r>
              <w:rPr>
                <w:i/>
                <w:iCs/>
              </w:rPr>
              <w:t>PosResource</w:t>
            </w:r>
            <w:proofErr w:type="spellEnd"/>
            <w:r>
              <w:rPr>
                <w:i/>
                <w:iCs/>
              </w:rPr>
              <w:t xml:space="preserve"> </w:t>
            </w:r>
            <w:r>
              <w:rPr>
                <w:lang w:val="en-US"/>
              </w:rPr>
              <w:t>collides with</w:t>
            </w:r>
            <w:r>
              <w:t xml:space="preserve"> other signals or channels on a symbol</w:t>
            </w:r>
            <w:ins w:id="55" w:author="蒋创新" w:date="2023-09-03T17:00:00Z">
              <w:r>
                <w:rPr>
                  <w:rFonts w:hint="eastAsia"/>
                  <w:lang w:val="en-US" w:eastAsia="zh-CN"/>
                </w:rPr>
                <w:t xml:space="preserve"> and is the SRS in that symbol is dropped</w:t>
              </w:r>
            </w:ins>
            <w:r>
              <w:t xml:space="preserve">, SRS transmission of the linked SRS resource sets across all CCs is dropped on </w:t>
            </w:r>
            <w:proofErr w:type="spellStart"/>
            <w:r>
              <w:t>th</w:t>
            </w:r>
            <w:proofErr w:type="spellEnd"/>
            <w:r>
              <w:rPr>
                <w:lang w:val="en-US"/>
              </w:rPr>
              <w:t>at</w:t>
            </w:r>
            <w:r>
              <w:t xml:space="preserve"> symbol</w:t>
            </w:r>
          </w:p>
          <w:p w14:paraId="42AF09F0" w14:textId="77777777" w:rsidR="00FF65E0" w:rsidRDefault="00FF65E0"/>
          <w:p w14:paraId="501D058B" w14:textId="77777777" w:rsidR="00FF65E0" w:rsidRDefault="00731890">
            <w:pPr>
              <w:rPr>
                <w:b/>
                <w:bCs/>
                <w:lang w:val="en-US" w:eastAsia="zh-CN"/>
              </w:rPr>
            </w:pPr>
            <w:r>
              <w:rPr>
                <w:rFonts w:hint="eastAsia"/>
                <w:b/>
                <w:bCs/>
                <w:lang w:val="en-US" w:eastAsia="zh-CN"/>
              </w:rPr>
              <w:t>Comment 5: for BW aggregation</w:t>
            </w:r>
          </w:p>
          <w:p w14:paraId="046A78AC" w14:textId="77777777" w:rsidR="00FF65E0" w:rsidRDefault="00731890">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af6"/>
              <w:tblW w:w="0" w:type="auto"/>
              <w:tblLook w:val="04A0" w:firstRow="1" w:lastRow="0" w:firstColumn="1" w:lastColumn="0" w:noHBand="0" w:noVBand="1"/>
            </w:tblPr>
            <w:tblGrid>
              <w:gridCol w:w="5594"/>
            </w:tblGrid>
            <w:tr w:rsidR="00FF65E0" w14:paraId="3BEE8FCD" w14:textId="77777777">
              <w:tc>
                <w:tcPr>
                  <w:tcW w:w="5604" w:type="dxa"/>
                </w:tcPr>
                <w:p w14:paraId="03A4036E" w14:textId="77777777" w:rsidR="00FF65E0" w:rsidRDefault="00731890">
                  <w:pPr>
                    <w:rPr>
                      <w:lang w:eastAsia="zh-CN"/>
                    </w:rPr>
                  </w:pPr>
                  <w:r>
                    <w:rPr>
                      <w:lang w:eastAsia="zh-CN"/>
                    </w:rPr>
                    <w:t xml:space="preserve">Option 1 in the following agreement needs to be captured in Clause 6.2.1.4. </w:t>
                  </w:r>
                </w:p>
                <w:p w14:paraId="46243521"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7617063B" w14:textId="77777777" w:rsidR="00FF65E0" w:rsidRDefault="00731890">
                  <w:pPr>
                    <w:overflowPunct/>
                    <w:autoSpaceDE/>
                    <w:autoSpaceDN/>
                    <w:adjustRightInd/>
                    <w:snapToGrid w:val="0"/>
                    <w:spacing w:after="0"/>
                    <w:textAlignment w:val="auto"/>
                  </w:pPr>
                  <w:proofErr w:type="gramStart"/>
                  <w:r>
                    <w:t>With regard to</w:t>
                  </w:r>
                  <w:proofErr w:type="gramEnd"/>
                  <w:r>
                    <w:t xml:space="preserve"> </w:t>
                  </w:r>
                  <w:r>
                    <w:rPr>
                      <w:rFonts w:eastAsia="Batang"/>
                    </w:rPr>
                    <w:t>aperiodic positioning SRS for bandwidth aggregation for UEs in RRC_CONNECTED state</w:t>
                  </w:r>
                  <w:r>
                    <w:t>, support both Option 2 and Option1.</w:t>
                  </w:r>
                </w:p>
                <w:p w14:paraId="6C56FE11"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605DBD19"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072C49B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4914BEF5"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pPr>
                  <w:r>
                    <w:rPr>
                      <w:rFonts w:eastAsia="Batang"/>
                      <w:lang w:eastAsia="zh-CN"/>
                    </w:rPr>
                    <w:t>If a single DCI indicates transmission of an aperiodic positioning SRS resource set, UE transmits aperiodic positioning SRS resource sets across all linked carriers for bandwidth aggregation.</w:t>
                  </w:r>
                </w:p>
              </w:tc>
            </w:tr>
          </w:tbl>
          <w:p w14:paraId="4A0F7A4C" w14:textId="77777777" w:rsidR="00FF65E0" w:rsidRDefault="00FF65E0">
            <w:pPr>
              <w:rPr>
                <w:b/>
                <w:bCs/>
                <w:lang w:val="en-US" w:eastAsia="zh-CN"/>
              </w:rPr>
            </w:pPr>
          </w:p>
          <w:p w14:paraId="4ED392BF" w14:textId="77777777" w:rsidR="00FF65E0" w:rsidRDefault="00FF65E0">
            <w:pPr>
              <w:rPr>
                <w:b/>
                <w:bCs/>
                <w:lang w:val="en-US" w:eastAsia="zh-CN"/>
              </w:rPr>
            </w:pPr>
          </w:p>
          <w:p w14:paraId="25B17AC3" w14:textId="77777777" w:rsidR="00FF65E0" w:rsidRDefault="00731890">
            <w:pPr>
              <w:rPr>
                <w:b/>
                <w:bCs/>
                <w:lang w:val="en-US" w:eastAsia="zh-CN"/>
              </w:rPr>
            </w:pPr>
            <w:r>
              <w:rPr>
                <w:rFonts w:hint="eastAsia"/>
                <w:b/>
                <w:bCs/>
                <w:lang w:val="en-US" w:eastAsia="zh-CN"/>
              </w:rPr>
              <w:lastRenderedPageBreak/>
              <w:t>Comment 6: for SL</w:t>
            </w:r>
          </w:p>
          <w:p w14:paraId="24BF485C" w14:textId="77777777" w:rsidR="00FF65E0" w:rsidRDefault="00731890">
            <w:pPr>
              <w:rPr>
                <w:lang w:val="en-US" w:eastAsia="zh-CN"/>
              </w:rPr>
            </w:pPr>
            <w:proofErr w:type="gramStart"/>
            <w:r>
              <w:rPr>
                <w:rFonts w:hint="eastAsia"/>
                <w:lang w:val="en-US" w:eastAsia="zh-CN"/>
              </w:rPr>
              <w:t>With regard to</w:t>
            </w:r>
            <w:proofErr w:type="gramEnd"/>
            <w:r>
              <w:rPr>
                <w:rFonts w:hint="eastAsia"/>
                <w:lang w:val="en-US" w:eastAsia="zh-CN"/>
              </w:rPr>
              <w:t xml:space="preserve"> the following agreement, the report should be for all already transmitted SL PRS resources. The wording can refer to the description for SRS Tx TEG ID reporting</w:t>
            </w:r>
          </w:p>
          <w:tbl>
            <w:tblPr>
              <w:tblStyle w:val="af6"/>
              <w:tblW w:w="0" w:type="auto"/>
              <w:tblLook w:val="04A0" w:firstRow="1" w:lastRow="0" w:firstColumn="1" w:lastColumn="0" w:noHBand="0" w:noVBand="1"/>
            </w:tblPr>
            <w:tblGrid>
              <w:gridCol w:w="5594"/>
            </w:tblGrid>
            <w:tr w:rsidR="00FF65E0" w14:paraId="25C12775" w14:textId="77777777">
              <w:tc>
                <w:tcPr>
                  <w:tcW w:w="5604" w:type="dxa"/>
                </w:tcPr>
                <w:p w14:paraId="5947A9C4" w14:textId="77777777" w:rsidR="00FF65E0" w:rsidRDefault="00731890">
                  <w:pPr>
                    <w:pStyle w:val="a7"/>
                  </w:pPr>
                  <w:proofErr w:type="gramStart"/>
                  <w:r>
                    <w:rPr>
                      <w:b/>
                      <w:bCs/>
                      <w:highlight w:val="green"/>
                    </w:rPr>
                    <w:t>Agreement</w:t>
                  </w:r>
                  <w:r>
                    <w:rPr>
                      <w:b/>
                      <w:bCs/>
                      <w:color w:val="000000"/>
                      <w:highlight w:val="yellow"/>
                    </w:rPr>
                    <w:t>(</w:t>
                  </w:r>
                  <w:proofErr w:type="gramEnd"/>
                  <w:r>
                    <w:rPr>
                      <w:b/>
                      <w:bCs/>
                      <w:color w:val="000000"/>
                    </w:rPr>
                    <w:t>RAN1#114)</w:t>
                  </w:r>
                </w:p>
                <w:p w14:paraId="2D48B4D2" w14:textId="77777777" w:rsidR="00FF65E0" w:rsidRDefault="00731890">
                  <w:pPr>
                    <w:pStyle w:val="a7"/>
                  </w:pPr>
                  <w:r>
                    <w:t xml:space="preserve">For location calculation, the ARP ID of SL PRS transmission can be informed to another UE or LMF by Tx UE informing </w:t>
                  </w:r>
                  <w:bookmarkStart w:id="56" w:name="OLE_LINK5"/>
                  <w:r>
                    <w:t>the association between ARP ID and the already transmitted SL PRS resource(s) as assistance data</w:t>
                  </w:r>
                  <w:bookmarkEnd w:id="56"/>
                  <w:r>
                    <w:t>.</w:t>
                  </w:r>
                </w:p>
                <w:p w14:paraId="594DB65A" w14:textId="77777777" w:rsidR="00FF65E0" w:rsidRDefault="00731890">
                  <w:pPr>
                    <w:pStyle w:val="a7"/>
                    <w:rPr>
                      <w:rFonts w:eastAsia="宋体"/>
                      <w:lang w:val="en-US" w:eastAsia="zh-CN"/>
                    </w:rPr>
                  </w:pPr>
                  <w:r>
                    <w:rPr>
                      <w:rFonts w:eastAsia="宋体" w:hint="eastAsia"/>
                      <w:lang w:val="en-US" w:eastAsia="zh-CN"/>
                    </w:rPr>
                    <w:t>38.214 Rel-17 SRS Tx TEG ID:</w:t>
                  </w:r>
                </w:p>
                <w:p w14:paraId="15598146" w14:textId="77777777" w:rsidR="00FF65E0" w:rsidRDefault="00731890">
                  <w:pPr>
                    <w:pStyle w:val="a7"/>
                    <w:rPr>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w:t>
                  </w:r>
                  <w:proofErr w:type="spellStart"/>
                  <w:r>
                    <w:rPr>
                      <w:i/>
                      <w:iCs/>
                    </w:rPr>
                    <w:t>PosResource</w:t>
                  </w:r>
                  <w:proofErr w:type="spellEnd"/>
                  <w:r>
                    <w:rPr>
                      <w:lang w:val="en-US"/>
                    </w:rPr>
                    <w:t xml:space="preserve"> with the UE Tx TEG ID</w:t>
                  </w:r>
                </w:p>
              </w:tc>
            </w:tr>
          </w:tbl>
          <w:p w14:paraId="7E1382D9" w14:textId="77777777" w:rsidR="00FF65E0" w:rsidRDefault="00731890">
            <w:pPr>
              <w:rPr>
                <w:lang w:val="en-US" w:eastAsia="zh-CN"/>
              </w:rPr>
            </w:pPr>
            <w:r>
              <w:rPr>
                <w:rFonts w:hint="eastAsia"/>
                <w:lang w:val="en-US" w:eastAsia="zh-CN"/>
              </w:rPr>
              <w:t>Here is our suggestion:</w:t>
            </w:r>
          </w:p>
          <w:p w14:paraId="4D8FCCBF" w14:textId="77777777" w:rsidR="00FF65E0" w:rsidRDefault="00731890">
            <w:pPr>
              <w:rPr>
                <w:b/>
                <w:bCs/>
                <w:lang w:val="en-US" w:eastAsia="zh-CN"/>
              </w:rPr>
            </w:pPr>
            <w:r>
              <w:rPr>
                <w:rFonts w:hint="eastAsia"/>
                <w:lang w:val="en-US" w:eastAsia="zh-CN"/>
              </w:rPr>
              <w:t>-------------------------------</w:t>
            </w:r>
          </w:p>
          <w:p w14:paraId="20AE966D" w14:textId="77777777" w:rsidR="00FF65E0" w:rsidRDefault="00731890">
            <w:r>
              <w:t xml:space="preserve">The UE may report </w:t>
            </w:r>
            <w:ins w:id="57" w:author="蒋创新" w:date="2023-09-03T17:38:00Z">
              <w:r>
                <w:t xml:space="preserve">the association </w:t>
              </w:r>
            </w:ins>
            <w:ins w:id="58" w:author="蒋创新" w:date="2023-09-03T17:40:00Z">
              <w:r>
                <w:rPr>
                  <w:rFonts w:hint="eastAsia"/>
                  <w:lang w:val="en-US" w:eastAsia="zh-CN"/>
                </w:rPr>
                <w:t xml:space="preserve">information </w:t>
              </w:r>
            </w:ins>
            <w:ins w:id="59" w:author="蒋创新" w:date="2023-09-03T17:41:00Z">
              <w:r>
                <w:rPr>
                  <w:rFonts w:hint="eastAsia"/>
                  <w:lang w:val="en-US" w:eastAsia="zh-CN"/>
                </w:rPr>
                <w:t>of</w:t>
              </w:r>
            </w:ins>
            <w:ins w:id="60" w:author="蒋创新" w:date="2023-09-03T17:38:00Z">
              <w:r>
                <w:t xml:space="preserve"> the already transmitted SL PRS resource</w:t>
              </w:r>
            </w:ins>
            <w:ins w:id="61" w:author="蒋创新" w:date="2023-09-03T17:41:00Z">
              <w:r>
                <w:rPr>
                  <w:rFonts w:hint="eastAsia"/>
                  <w:lang w:val="en-US" w:eastAsia="zh-CN"/>
                </w:rPr>
                <w:t>s with UE Tx ARP ID</w:t>
              </w:r>
            </w:ins>
            <w:ins w:id="62" w:author="蒋创新" w:date="2023-09-03T17:38:00Z">
              <w:r>
                <w:t xml:space="preserve"> as assistance data</w:t>
              </w:r>
            </w:ins>
            <w:del w:id="63" w:author="蒋创新" w:date="2023-09-03T17:38:00Z">
              <w:r>
                <w:delText>an ARP ID associated with an SL PRS transmission of an SL PRS resource</w:delText>
              </w:r>
            </w:del>
            <w:r>
              <w:t>.</w:t>
            </w:r>
          </w:p>
          <w:p w14:paraId="64CDA1AC" w14:textId="77777777" w:rsidR="00FF65E0" w:rsidRDefault="00FF65E0">
            <w:pPr>
              <w:rPr>
                <w:b/>
                <w:bCs/>
                <w:lang w:val="en-US" w:eastAsia="zh-CN"/>
              </w:rPr>
            </w:pPr>
          </w:p>
          <w:p w14:paraId="3FC027AA" w14:textId="77777777" w:rsidR="00FF65E0" w:rsidRDefault="00731890">
            <w:pPr>
              <w:rPr>
                <w:b/>
                <w:bCs/>
                <w:lang w:val="en-US" w:eastAsia="zh-CN"/>
              </w:rPr>
            </w:pPr>
            <w:bookmarkStart w:id="64" w:name="OLE_LINK4"/>
            <w:r>
              <w:rPr>
                <w:rFonts w:hint="eastAsia"/>
                <w:b/>
                <w:bCs/>
                <w:lang w:val="en-US" w:eastAsia="zh-CN"/>
              </w:rPr>
              <w:t>Comment 7: for SL</w:t>
            </w:r>
          </w:p>
          <w:bookmarkEnd w:id="64"/>
          <w:p w14:paraId="49BE78FA" w14:textId="77777777" w:rsidR="00FF65E0" w:rsidRDefault="00731890">
            <w:pPr>
              <w:rPr>
                <w:lang w:val="en-US" w:eastAsia="zh-CN"/>
              </w:rPr>
            </w:pPr>
            <w:r>
              <w:rPr>
                <w:rFonts w:hint="eastAsia"/>
                <w:lang w:val="en-US" w:eastAsia="zh-CN"/>
              </w:rPr>
              <w:t>There is no agreement that DCI format 3_0 is reused for shared pool. We think it is still FFS whether DCI 3_0 or DCI 3_2 should be used. Hence, we suggest put the following sentence in bracket.</w:t>
            </w:r>
          </w:p>
          <w:p w14:paraId="2B33EEF4" w14:textId="77777777" w:rsidR="00FF65E0" w:rsidRDefault="00731890">
            <w:pPr>
              <w:rPr>
                <w:lang w:val="en-US" w:eastAsia="zh-CN"/>
              </w:rPr>
            </w:pPr>
            <w:r>
              <w:rPr>
                <w:rFonts w:hint="eastAsia"/>
                <w:lang w:val="en-US" w:eastAsia="zh-CN"/>
              </w:rPr>
              <w:t>----------------</w:t>
            </w:r>
          </w:p>
          <w:p w14:paraId="0262E235" w14:textId="77777777" w:rsidR="00FF65E0" w:rsidRDefault="00731890">
            <w:pPr>
              <w:rPr>
                <w:lang w:val="en-US" w:eastAsia="zh-CN"/>
              </w:rPr>
            </w:pPr>
            <w:ins w:id="65" w:author="蒋创新" w:date="2023-09-03T17:50:00Z">
              <w:r>
                <w:rPr>
                  <w:rFonts w:hint="eastAsia"/>
                  <w:lang w:val="en-US" w:eastAsia="zh-CN"/>
                </w:rPr>
                <w:t>[</w:t>
              </w:r>
            </w:ins>
            <w:r>
              <w:t xml:space="preserve">In </w:t>
            </w:r>
            <w:proofErr w:type="spellStart"/>
            <w:r>
              <w:t>sidelink</w:t>
            </w:r>
            <w:proofErr w:type="spellEnd"/>
            <w:r>
              <w:t xml:space="preserve"> resource allocation mode 1 for a shared resource pool, the time domain behaviour for </w:t>
            </w:r>
            <w:proofErr w:type="spellStart"/>
            <w:r>
              <w:t>sidelink</w:t>
            </w:r>
            <w:proofErr w:type="spellEnd"/>
            <w:r>
              <w:t xml:space="preserve"> dynamic grants and </w:t>
            </w:r>
            <w:proofErr w:type="spellStart"/>
            <w:r>
              <w:t>sidelink</w:t>
            </w:r>
            <w:proofErr w:type="spellEnd"/>
            <w:r>
              <w:t xml:space="preserve"> configured grants for SL PRS follows the behaviour in clause 8.1.2.1.</w:t>
            </w:r>
            <w:ins w:id="66" w:author="蒋创新" w:date="2023-09-03T17:50:00Z">
              <w:r>
                <w:rPr>
                  <w:rFonts w:hint="eastAsia"/>
                  <w:lang w:val="en-US" w:eastAsia="zh-CN"/>
                </w:rPr>
                <w:t>]</w:t>
              </w:r>
            </w:ins>
          </w:p>
          <w:p w14:paraId="268CBD62" w14:textId="77777777" w:rsidR="00FF65E0" w:rsidRDefault="00FF65E0">
            <w:pPr>
              <w:rPr>
                <w:b/>
                <w:bCs/>
                <w:lang w:val="en-US" w:eastAsia="zh-CN"/>
              </w:rPr>
            </w:pPr>
          </w:p>
          <w:p w14:paraId="004A1FF1" w14:textId="77777777" w:rsidR="00FF65E0" w:rsidRDefault="00731890">
            <w:pPr>
              <w:rPr>
                <w:b/>
                <w:bCs/>
                <w:lang w:val="en-US" w:eastAsia="zh-CN"/>
              </w:rPr>
            </w:pPr>
            <w:r>
              <w:rPr>
                <w:rFonts w:hint="eastAsia"/>
                <w:b/>
                <w:bCs/>
                <w:lang w:val="en-US" w:eastAsia="zh-CN"/>
              </w:rPr>
              <w:t>Comment 8: for SL</w:t>
            </w:r>
          </w:p>
          <w:p w14:paraId="36B801AC" w14:textId="77777777" w:rsidR="00FF65E0" w:rsidRDefault="00731890">
            <w:pPr>
              <w:rPr>
                <w:lang w:val="en-US" w:eastAsia="zh-CN"/>
              </w:rPr>
            </w:pPr>
            <w:r>
              <w:rPr>
                <w:rFonts w:hint="eastAsia"/>
                <w:lang w:val="en-US" w:eastAsia="zh-CN"/>
              </w:rPr>
              <w:t xml:space="preserve">Both Rx and Tx timestamp may be reported based on the agreement in which Tx timestamp may be optional. </w:t>
            </w:r>
          </w:p>
          <w:p w14:paraId="4C24E1E7" w14:textId="77777777" w:rsidR="00FF65E0" w:rsidRDefault="00731890">
            <w:pPr>
              <w:rPr>
                <w:lang w:val="en-US" w:eastAsia="zh-CN"/>
              </w:rPr>
            </w:pPr>
            <w:r>
              <w:rPr>
                <w:rFonts w:hint="eastAsia"/>
                <w:lang w:val="en-US" w:eastAsia="zh-CN"/>
              </w:rPr>
              <w:t>------------------</w:t>
            </w:r>
          </w:p>
          <w:p w14:paraId="3DFB288B" w14:textId="77777777" w:rsidR="00FF65E0" w:rsidRDefault="00731890">
            <w:r>
              <w:t xml:space="preserve">For the SL RSTD, SL Rx-Tx time difference, SL RTOA, SL </w:t>
            </w:r>
            <w:proofErr w:type="spellStart"/>
            <w:r>
              <w:t>AoA</w:t>
            </w:r>
            <w:proofErr w:type="spellEnd"/>
            <w:r>
              <w:t>, SL PRS-RSRP, and SL PRS-RSRPP measurements, the UE may report an associated timestamp via higher layer parameter [</w:t>
            </w:r>
            <w:proofErr w:type="spellStart"/>
            <w:r>
              <w:rPr>
                <w:i/>
                <w:iCs/>
              </w:rPr>
              <w:t>sl</w:t>
            </w:r>
            <w:proofErr w:type="spellEnd"/>
            <w:r>
              <w:rPr>
                <w:i/>
                <w:iCs/>
              </w:rPr>
              <w:t>-</w:t>
            </w:r>
            <w:proofErr w:type="spellStart"/>
            <w:r>
              <w:rPr>
                <w:i/>
                <w:iCs/>
              </w:rPr>
              <w:t>prs</w:t>
            </w:r>
            <w:proofErr w:type="spellEnd"/>
            <w:r>
              <w:rPr>
                <w:i/>
                <w:iCs/>
              </w:rPr>
              <w:t>-time-stamp</w:t>
            </w:r>
            <w:r>
              <w:t>]</w:t>
            </w:r>
            <w:r>
              <w:rPr>
                <w:lang w:val="en-US"/>
              </w:rPr>
              <w:t xml:space="preserve">, where the timestamp can be associated with a SL PRS reception time </w:t>
            </w:r>
            <w:del w:id="67" w:author="蒋创新" w:date="2023-09-03T18:08:00Z">
              <w:r>
                <w:rPr>
                  <w:lang w:val="en-US"/>
                </w:rPr>
                <w:delText>or</w:delText>
              </w:r>
            </w:del>
            <w:ins w:id="68" w:author="蒋创新" w:date="2023-09-03T18:08:00Z">
              <w:r>
                <w:rPr>
                  <w:rFonts w:hint="eastAsia"/>
                  <w:lang w:val="en-US" w:eastAsia="zh-CN"/>
                </w:rPr>
                <w:t xml:space="preserve">and may optionally further be </w:t>
              </w:r>
              <w:proofErr w:type="spellStart"/>
              <w:r>
                <w:rPr>
                  <w:rFonts w:hint="eastAsia"/>
                  <w:lang w:val="en-US" w:eastAsia="zh-CN"/>
                </w:rPr>
                <w:t>assoicated</w:t>
              </w:r>
              <w:proofErr w:type="spellEnd"/>
              <w:r>
                <w:rPr>
                  <w:rFonts w:hint="eastAsia"/>
                  <w:lang w:val="en-US" w:eastAsia="zh-CN"/>
                </w:rPr>
                <w:t xml:space="preserve"> with</w:t>
              </w:r>
            </w:ins>
            <w:r>
              <w:rPr>
                <w:lang w:val="en-US"/>
              </w:rPr>
              <w:t xml:space="preserve"> a SL PRS transmission time</w:t>
            </w:r>
            <w:r>
              <w:t xml:space="preserve">. The timestamp includes the SFN, slot number, and optionally </w:t>
            </w:r>
            <w:r>
              <w:rPr>
                <w:i/>
                <w:iCs/>
                <w:u w:val="single"/>
              </w:rPr>
              <w:t>nr-</w:t>
            </w:r>
            <w:proofErr w:type="spellStart"/>
            <w:r>
              <w:rPr>
                <w:i/>
                <w:iCs/>
                <w:u w:val="single"/>
              </w:rPr>
              <w:t>PhysCellID</w:t>
            </w:r>
            <w:proofErr w:type="spellEnd"/>
            <w:r>
              <w:t xml:space="preserve">, </w:t>
            </w:r>
            <w:r>
              <w:rPr>
                <w:i/>
                <w:iCs/>
              </w:rPr>
              <w:t>nr-ARFCN</w:t>
            </w:r>
            <w:r>
              <w:t xml:space="preserve">, </w:t>
            </w:r>
            <w:r>
              <w:rPr>
                <w:i/>
                <w:iCs/>
              </w:rPr>
              <w:t>nr-</w:t>
            </w:r>
            <w:proofErr w:type="spellStart"/>
            <w:r>
              <w:rPr>
                <w:i/>
                <w:iCs/>
              </w:rPr>
              <w:t>CellGlobalID</w:t>
            </w:r>
            <w:proofErr w:type="spellEnd"/>
            <w:r>
              <w:t xml:space="preserve">, or the timestamp includes DFN and slot number. </w:t>
            </w:r>
          </w:p>
          <w:p w14:paraId="674F3D3A" w14:textId="77777777" w:rsidR="00FF65E0" w:rsidRDefault="00FF65E0">
            <w:pPr>
              <w:rPr>
                <w:b/>
                <w:bCs/>
                <w:lang w:val="en-US" w:eastAsia="zh-CN"/>
              </w:rPr>
            </w:pPr>
          </w:p>
        </w:tc>
        <w:tc>
          <w:tcPr>
            <w:tcW w:w="1837" w:type="dxa"/>
          </w:tcPr>
          <w:p w14:paraId="6C3C3F99" w14:textId="77777777" w:rsidR="00FF65E0" w:rsidRDefault="00F10D8F">
            <w:r>
              <w:lastRenderedPageBreak/>
              <w:t>#1 implemented</w:t>
            </w:r>
          </w:p>
          <w:p w14:paraId="41C0D194" w14:textId="77777777" w:rsidR="00F10D8F" w:rsidRDefault="00F10D8F"/>
          <w:p w14:paraId="145F070F" w14:textId="77777777" w:rsidR="00F10D8F" w:rsidRDefault="00F10D8F"/>
          <w:p w14:paraId="0AA1B89F" w14:textId="77777777" w:rsidR="00F10D8F" w:rsidRDefault="00F10D8F"/>
          <w:p w14:paraId="6AEE450B" w14:textId="77777777" w:rsidR="00F10D8F" w:rsidRDefault="00F10D8F"/>
          <w:p w14:paraId="72808EC2" w14:textId="77777777" w:rsidR="00F10D8F" w:rsidRDefault="00F10D8F"/>
          <w:p w14:paraId="77EFA367" w14:textId="77777777" w:rsidR="00F10D8F" w:rsidRDefault="00F10D8F"/>
          <w:p w14:paraId="601217D9" w14:textId="77777777" w:rsidR="00F10D8F" w:rsidRDefault="00F10D8F"/>
          <w:p w14:paraId="2DEC31CC" w14:textId="77777777" w:rsidR="00F10D8F" w:rsidRDefault="00F10D8F"/>
          <w:p w14:paraId="67A40907" w14:textId="77777777" w:rsidR="00F10D8F" w:rsidRDefault="00F10D8F"/>
          <w:p w14:paraId="33991F4C" w14:textId="77777777" w:rsidR="00F10D8F" w:rsidRDefault="00F10D8F"/>
          <w:p w14:paraId="39C38838" w14:textId="77777777" w:rsidR="00F10D8F" w:rsidRDefault="00F10D8F"/>
          <w:p w14:paraId="4837BBE0" w14:textId="77777777" w:rsidR="00F10D8F" w:rsidRDefault="00F10D8F"/>
          <w:p w14:paraId="3A8B39D6" w14:textId="77777777" w:rsidR="00F10D8F" w:rsidRDefault="00F10D8F"/>
          <w:p w14:paraId="6D2B60C1" w14:textId="77777777" w:rsidR="00F10D8F" w:rsidRDefault="00F10D8F"/>
          <w:p w14:paraId="0E21FE6C" w14:textId="77777777" w:rsidR="00F10D8F" w:rsidRDefault="00F10D8F"/>
          <w:p w14:paraId="71B63C4B" w14:textId="77777777" w:rsidR="00F10D8F" w:rsidRDefault="00F10D8F"/>
          <w:p w14:paraId="39824243" w14:textId="77777777" w:rsidR="00F10D8F" w:rsidRDefault="00F10D8F">
            <w:r>
              <w:t>#2 implemented</w:t>
            </w:r>
          </w:p>
          <w:p w14:paraId="648AA6EE" w14:textId="77777777" w:rsidR="00F10D8F" w:rsidRDefault="00F10D8F"/>
          <w:p w14:paraId="58A06FCA" w14:textId="77777777" w:rsidR="00F10D8F" w:rsidRDefault="00F10D8F"/>
          <w:p w14:paraId="384F715F" w14:textId="77777777" w:rsidR="00F10D8F" w:rsidRDefault="00F10D8F"/>
          <w:p w14:paraId="25B15D7B" w14:textId="77777777" w:rsidR="00F10D8F" w:rsidRDefault="00F10D8F"/>
          <w:p w14:paraId="03DA58BB" w14:textId="77777777" w:rsidR="00F10D8F" w:rsidRDefault="00F10D8F"/>
          <w:p w14:paraId="65F5B89E" w14:textId="77777777" w:rsidR="00F10D8F" w:rsidRDefault="00F10D8F"/>
          <w:p w14:paraId="23190E1A" w14:textId="77777777" w:rsidR="00F10D8F" w:rsidRDefault="00F10D8F"/>
          <w:p w14:paraId="6733C09E" w14:textId="77777777" w:rsidR="00F10D8F" w:rsidRDefault="00F10D8F"/>
          <w:p w14:paraId="47716E20" w14:textId="77777777" w:rsidR="00F10D8F" w:rsidRDefault="00F10D8F" w:rsidP="00F10D8F">
            <w:pPr>
              <w:jc w:val="left"/>
            </w:pPr>
            <w:r>
              <w:t>#3: partially implanted considering comment#2 from Intel.</w:t>
            </w:r>
          </w:p>
          <w:p w14:paraId="00164673" w14:textId="77777777" w:rsidR="00F10D8F" w:rsidRDefault="00F10D8F"/>
          <w:p w14:paraId="246D2ED9" w14:textId="77777777" w:rsidR="00F10D8F" w:rsidRDefault="00F10D8F"/>
          <w:p w14:paraId="3A6ABD01" w14:textId="77777777" w:rsidR="00F10D8F" w:rsidRDefault="00F10D8F"/>
          <w:p w14:paraId="0CB76F76" w14:textId="77777777" w:rsidR="00F10D8F" w:rsidRDefault="00F10D8F"/>
          <w:p w14:paraId="315E0601" w14:textId="77777777" w:rsidR="00F10D8F" w:rsidRDefault="00F10D8F"/>
          <w:p w14:paraId="02CC610D" w14:textId="77777777" w:rsidR="00F10D8F" w:rsidRDefault="00F10D8F"/>
          <w:p w14:paraId="11426BA7" w14:textId="77777777" w:rsidR="00F10D8F" w:rsidRDefault="00F10D8F"/>
          <w:p w14:paraId="7E429E32" w14:textId="77777777" w:rsidR="00F10D8F" w:rsidRDefault="00F10D8F"/>
          <w:p w14:paraId="2C0460A0" w14:textId="77777777" w:rsidR="00F10D8F" w:rsidRDefault="00F10D8F"/>
          <w:p w14:paraId="575991BD" w14:textId="77777777" w:rsidR="00F10D8F" w:rsidRDefault="00F10D8F"/>
          <w:p w14:paraId="7E1605F7" w14:textId="77777777" w:rsidR="00F10D8F" w:rsidRDefault="00F10D8F"/>
          <w:p w14:paraId="6383D542" w14:textId="77777777" w:rsidR="00F10D8F" w:rsidRDefault="00F10D8F"/>
          <w:p w14:paraId="37118923" w14:textId="77777777" w:rsidR="00F10D8F" w:rsidRDefault="00F10D8F"/>
          <w:p w14:paraId="0653C095" w14:textId="77777777" w:rsidR="00F10D8F" w:rsidRDefault="00F10D8F"/>
          <w:p w14:paraId="34109203" w14:textId="77777777" w:rsidR="00F10D8F" w:rsidRDefault="00F10D8F"/>
          <w:p w14:paraId="6FE0BF3F" w14:textId="77777777" w:rsidR="00F10D8F" w:rsidRDefault="00F10D8F"/>
          <w:p w14:paraId="0B6DD401" w14:textId="77777777" w:rsidR="00F10D8F" w:rsidRDefault="00F10D8F"/>
          <w:p w14:paraId="121AEF4A" w14:textId="5D7C9BA8" w:rsidR="00F10D8F" w:rsidRDefault="00F10D8F">
            <w:r>
              <w:t>#4 implemented</w:t>
            </w:r>
          </w:p>
          <w:p w14:paraId="27101EB8" w14:textId="77777777" w:rsidR="00F10D8F" w:rsidRDefault="00F10D8F"/>
          <w:p w14:paraId="6BCB9F55" w14:textId="77777777" w:rsidR="00F10D8F" w:rsidRDefault="00F10D8F"/>
          <w:p w14:paraId="5A172147" w14:textId="77777777" w:rsidR="00F10D8F" w:rsidRDefault="00F10D8F"/>
          <w:p w14:paraId="5D9EEC13" w14:textId="77777777" w:rsidR="00F10D8F" w:rsidRDefault="00F10D8F"/>
          <w:p w14:paraId="2FE46E55" w14:textId="77777777" w:rsidR="00F10D8F" w:rsidRDefault="00F10D8F"/>
          <w:p w14:paraId="0FC1521B" w14:textId="77777777" w:rsidR="00F10D8F" w:rsidRDefault="00F10D8F"/>
          <w:p w14:paraId="364A1F9E" w14:textId="77777777" w:rsidR="00F10D8F" w:rsidRDefault="00F10D8F"/>
          <w:p w14:paraId="5E26D012" w14:textId="77777777" w:rsidR="00F10D8F" w:rsidRDefault="00F10D8F"/>
          <w:p w14:paraId="05B1A2F6" w14:textId="77777777" w:rsidR="00F10D8F" w:rsidRDefault="00F10D8F"/>
          <w:p w14:paraId="5358A9DD" w14:textId="77777777" w:rsidR="00F10D8F" w:rsidRDefault="00F10D8F"/>
          <w:p w14:paraId="4A9D1ECC" w14:textId="547AAE1A" w:rsidR="00F10D8F" w:rsidRDefault="00F10D8F">
            <w:r w:rsidRPr="00F10D8F">
              <w:rPr>
                <w:highlight w:val="yellow"/>
              </w:rPr>
              <w:t>#5 waiting for more views!</w:t>
            </w:r>
          </w:p>
          <w:p w14:paraId="27BCA742" w14:textId="77777777" w:rsidR="00F10D8F" w:rsidRDefault="00F10D8F"/>
          <w:p w14:paraId="64AAC553" w14:textId="77777777" w:rsidR="00F10D8F" w:rsidRDefault="00F10D8F"/>
          <w:p w14:paraId="4DD097A2" w14:textId="77777777" w:rsidR="00F10D8F" w:rsidRDefault="00F10D8F"/>
          <w:p w14:paraId="3A9D12DF" w14:textId="77777777" w:rsidR="00F10D8F" w:rsidRDefault="00F10D8F"/>
          <w:p w14:paraId="41F39B67" w14:textId="77777777" w:rsidR="00F10D8F" w:rsidRDefault="00F10D8F"/>
          <w:p w14:paraId="6E59E879" w14:textId="77777777" w:rsidR="00F10D8F" w:rsidRDefault="00F10D8F"/>
          <w:p w14:paraId="2F874D13" w14:textId="77777777" w:rsidR="00F10D8F" w:rsidRDefault="00F10D8F"/>
          <w:p w14:paraId="6D2F4041" w14:textId="77777777" w:rsidR="00F10D8F" w:rsidRDefault="00F10D8F"/>
          <w:p w14:paraId="29F0C50F" w14:textId="77777777" w:rsidR="00F10D8F" w:rsidRDefault="00F10D8F"/>
          <w:p w14:paraId="57CE4A2A" w14:textId="77777777" w:rsidR="00F10D8F" w:rsidRDefault="00F10D8F"/>
          <w:p w14:paraId="3FF14FA7" w14:textId="77777777" w:rsidR="00F10D8F" w:rsidRDefault="00F10D8F"/>
          <w:p w14:paraId="65FABC3B" w14:textId="77777777" w:rsidR="00F10D8F" w:rsidRDefault="00F10D8F"/>
          <w:p w14:paraId="1ECE023F" w14:textId="77777777" w:rsidR="00F10D8F" w:rsidRDefault="00F10D8F"/>
          <w:p w14:paraId="0582D03D" w14:textId="77777777" w:rsidR="00F10D8F" w:rsidRDefault="00F10D8F"/>
          <w:p w14:paraId="21B56096" w14:textId="516FA3D5" w:rsidR="00F10D8F" w:rsidRDefault="00F10D8F" w:rsidP="00F10D8F">
            <w:pPr>
              <w:jc w:val="left"/>
            </w:pPr>
            <w:r>
              <w:lastRenderedPageBreak/>
              <w:t>#6: partially implemented. (without “assistance data”</w:t>
            </w:r>
          </w:p>
          <w:p w14:paraId="47F301FF" w14:textId="46472F16" w:rsidR="00F10D8F" w:rsidRPr="00F10D8F" w:rsidRDefault="00F10D8F"/>
          <w:p w14:paraId="65D4FE46" w14:textId="77777777" w:rsidR="00F10D8F" w:rsidRDefault="00F10D8F"/>
          <w:p w14:paraId="20204786" w14:textId="77777777" w:rsidR="00F10D8F" w:rsidRDefault="00F10D8F"/>
          <w:p w14:paraId="5D50F5F7" w14:textId="77777777" w:rsidR="00F10D8F" w:rsidRDefault="00F10D8F"/>
          <w:p w14:paraId="39AFDF7E" w14:textId="77777777" w:rsidR="00F10D8F" w:rsidRDefault="00F10D8F"/>
          <w:p w14:paraId="2F62BBFE" w14:textId="77777777" w:rsidR="00F10D8F" w:rsidRDefault="00F10D8F"/>
          <w:p w14:paraId="275630ED" w14:textId="77777777" w:rsidR="00F10D8F" w:rsidRDefault="00F10D8F"/>
          <w:p w14:paraId="7BFD1541" w14:textId="77777777" w:rsidR="00F10D8F" w:rsidRDefault="00F10D8F"/>
          <w:p w14:paraId="3048C2F3" w14:textId="77777777" w:rsidR="00F10D8F" w:rsidRDefault="00F10D8F"/>
          <w:p w14:paraId="2805121E" w14:textId="77777777" w:rsidR="00F10D8F" w:rsidRDefault="00F10D8F"/>
          <w:p w14:paraId="1B0D86DF" w14:textId="77777777" w:rsidR="00F10D8F" w:rsidRDefault="00F10D8F"/>
          <w:p w14:paraId="0753A3EA" w14:textId="77777777" w:rsidR="00F10D8F" w:rsidRDefault="00F10D8F"/>
          <w:p w14:paraId="2DD329E5" w14:textId="77777777" w:rsidR="00F10D8F" w:rsidRDefault="00F10D8F"/>
          <w:p w14:paraId="18EAFE23" w14:textId="77777777" w:rsidR="00F10D8F" w:rsidRDefault="00F10D8F" w:rsidP="00F10D8F">
            <w:pPr>
              <w:jc w:val="left"/>
            </w:pPr>
            <w:r>
              <w:t>#7: partially implemented.</w:t>
            </w:r>
          </w:p>
          <w:p w14:paraId="712D2563" w14:textId="77777777" w:rsidR="00F10D8F" w:rsidRDefault="00F10D8F"/>
          <w:p w14:paraId="61721178" w14:textId="77777777" w:rsidR="00F10D8F" w:rsidRDefault="00F10D8F"/>
          <w:p w14:paraId="755AFC55" w14:textId="77777777" w:rsidR="00F10D8F" w:rsidRDefault="00F10D8F"/>
          <w:p w14:paraId="18780D73" w14:textId="77777777" w:rsidR="00F10D8F" w:rsidRDefault="00F10D8F"/>
          <w:p w14:paraId="734E2022" w14:textId="77777777" w:rsidR="00F10D8F" w:rsidRDefault="00F10D8F"/>
          <w:p w14:paraId="34DA612A" w14:textId="77777777" w:rsidR="00F10D8F" w:rsidRDefault="00F10D8F"/>
          <w:p w14:paraId="434F32BB" w14:textId="77777777" w:rsidR="00F10D8F" w:rsidRDefault="00F10D8F" w:rsidP="00F10D8F">
            <w:pPr>
              <w:jc w:val="left"/>
            </w:pPr>
            <w:r>
              <w:t>#8: please see response to vivo (comment 7-2).</w:t>
            </w:r>
          </w:p>
          <w:p w14:paraId="65ECC704" w14:textId="34F09CA3" w:rsidR="00F10D8F" w:rsidRPr="00F10D8F" w:rsidRDefault="00F10D8F"/>
        </w:tc>
      </w:tr>
      <w:tr w:rsidR="00FF65E0" w14:paraId="014A7617" w14:textId="77777777">
        <w:trPr>
          <w:trHeight w:val="53"/>
          <w:jc w:val="center"/>
        </w:trPr>
        <w:tc>
          <w:tcPr>
            <w:tcW w:w="1405" w:type="dxa"/>
          </w:tcPr>
          <w:p w14:paraId="3D7B4DEF" w14:textId="77777777" w:rsidR="00FF65E0" w:rsidRDefault="00731890">
            <w:pPr>
              <w:rPr>
                <w:lang w:val="en-US" w:eastAsia="zh-CN"/>
              </w:rPr>
            </w:pPr>
            <w:r>
              <w:rPr>
                <w:rFonts w:hint="eastAsia"/>
                <w:lang w:val="en-US" w:eastAsia="zh-CN"/>
              </w:rPr>
              <w:lastRenderedPageBreak/>
              <w:t>Sharp</w:t>
            </w:r>
          </w:p>
        </w:tc>
        <w:tc>
          <w:tcPr>
            <w:tcW w:w="5820" w:type="dxa"/>
          </w:tcPr>
          <w:p w14:paraId="3E69AADB" w14:textId="77777777" w:rsidR="00FF65E0" w:rsidRDefault="00731890">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14:paraId="76CC7603" w14:textId="77777777" w:rsidR="00FF65E0" w:rsidRDefault="00731890">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af6"/>
              <w:tblW w:w="0" w:type="auto"/>
              <w:tblLook w:val="04A0" w:firstRow="1" w:lastRow="0" w:firstColumn="1" w:lastColumn="0" w:noHBand="0" w:noVBand="1"/>
            </w:tblPr>
            <w:tblGrid>
              <w:gridCol w:w="5594"/>
            </w:tblGrid>
            <w:tr w:rsidR="00FF65E0" w14:paraId="2FD65176" w14:textId="77777777">
              <w:tc>
                <w:tcPr>
                  <w:tcW w:w="5604" w:type="dxa"/>
                </w:tcPr>
                <w:p w14:paraId="1CD844DB" w14:textId="77777777" w:rsidR="00FF65E0" w:rsidRDefault="00731890">
                  <w:pPr>
                    <w:rPr>
                      <w:lang w:val="en-US" w:eastAsia="zh-CN"/>
                    </w:rPr>
                  </w:pPr>
                  <w:ins w:id="69" w:author="Mihai Enescu - after RAN1#114" w:date="2023-09-01T19:28:00Z">
                    <w:r>
                      <w:t>-</w:t>
                    </w:r>
                    <w:r>
                      <w:tab/>
                      <w:t xml:space="preserve">the number of contiguous symbols for SL PRS transmission, ‘M’, shall correspond to one of the SL PRS resources </w:t>
                    </w:r>
                  </w:ins>
                  <w:ins w:id="70" w:author="Sharp" w:date="2023-09-04T08:19:00Z">
                    <w:r>
                      <w:rPr>
                        <w:rFonts w:hint="eastAsia"/>
                        <w:highlight w:val="yellow"/>
                        <w:lang w:val="en-US" w:eastAsia="zh-CN"/>
                      </w:rPr>
                      <w:t>configured</w:t>
                    </w:r>
                    <w:r>
                      <w:rPr>
                        <w:rFonts w:hint="eastAsia"/>
                        <w:lang w:val="en-US" w:eastAsia="zh-CN"/>
                      </w:rPr>
                      <w:t xml:space="preserve"> </w:t>
                    </w:r>
                  </w:ins>
                  <w:ins w:id="71" w:author="Mihai Enescu - after RAN1#114" w:date="2023-09-01T19:28:00Z">
                    <w:r>
                      <w:t xml:space="preserve">in </w:t>
                    </w:r>
                    <w:del w:id="72" w:author="Sharp" w:date="2023-09-04T08:17:00Z">
                      <w:r>
                        <w:rPr>
                          <w:highlight w:val="yellow"/>
                          <w:lang w:val="en-US"/>
                        </w:rPr>
                        <w:delText>parameter</w:delText>
                      </w:r>
                    </w:del>
                  </w:ins>
                  <w:ins w:id="73" w:author="Sharp" w:date="2023-09-04T08:17:00Z">
                    <w:r>
                      <w:rPr>
                        <w:rFonts w:hint="eastAsia"/>
                        <w:highlight w:val="yellow"/>
                        <w:lang w:val="en-US" w:eastAsia="zh-CN"/>
                      </w:rPr>
                      <w:t>the slot</w:t>
                    </w:r>
                  </w:ins>
                  <w:ins w:id="74" w:author="Mihai Enescu - after RAN1#114" w:date="2023-09-01T19:28:00Z">
                    <w:r>
                      <w:t>.</w:t>
                    </w:r>
                  </w:ins>
                </w:p>
              </w:tc>
            </w:tr>
          </w:tbl>
          <w:p w14:paraId="4BFFF5C8" w14:textId="77777777" w:rsidR="00FF65E0" w:rsidRDefault="00731890">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14:paraId="3584D24C" w14:textId="77777777" w:rsidR="00FF65E0" w:rsidRDefault="00731890">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(i.e. 2</w:t>
            </w:r>
            <w:r>
              <w:rPr>
                <w:rFonts w:hint="eastAsia"/>
                <w:vertAlign w:val="superscript"/>
                <w:lang w:val="en-US" w:eastAsia="zh-CN"/>
              </w:rPr>
              <w:t>nd</w:t>
            </w:r>
            <w:r>
              <w:rPr>
                <w:rFonts w:hint="eastAsia"/>
                <w:lang w:val="en-US" w:eastAsia="zh-CN"/>
              </w:rPr>
              <w:t>) bullet, which makes it clear that PSSCH DMRS is first mapped, and SL PRS should avoid mapping to symbols already used by PSSCH DMRS,</w:t>
            </w:r>
          </w:p>
          <w:tbl>
            <w:tblPr>
              <w:tblStyle w:val="af6"/>
              <w:tblW w:w="0" w:type="auto"/>
              <w:tblLook w:val="04A0" w:firstRow="1" w:lastRow="0" w:firstColumn="1" w:lastColumn="0" w:noHBand="0" w:noVBand="1"/>
            </w:tblPr>
            <w:tblGrid>
              <w:gridCol w:w="5594"/>
            </w:tblGrid>
            <w:tr w:rsidR="00FF65E0" w14:paraId="4D9DC056" w14:textId="77777777">
              <w:tc>
                <w:tcPr>
                  <w:tcW w:w="5604" w:type="dxa"/>
                </w:tcPr>
                <w:p w14:paraId="438482E1" w14:textId="77777777" w:rsidR="00FF65E0" w:rsidRDefault="00731890">
                  <w:pPr>
                    <w:spacing w:before="180"/>
                    <w:rPr>
                      <w:lang w:val="en-US" w:eastAsia="zh-CN"/>
                    </w:rPr>
                  </w:pPr>
                  <w:r>
                    <w:t>-</w:t>
                  </w:r>
                  <w:r>
                    <w:tab/>
                  </w:r>
                  <w:ins w:id="75" w:author="Mihai Enescu" w:date="2023-06-05T18:53:00Z">
                    <w:r>
                      <w:t xml:space="preserve">the </w:t>
                    </w:r>
                  </w:ins>
                  <w:ins w:id="76" w:author="Mihai Enescu" w:date="2023-06-05T13:28:00Z">
                    <w:r>
                      <w:t xml:space="preserve">UE shall not transmit SL PRS </w:t>
                    </w:r>
                  </w:ins>
                  <w:ins w:id="77" w:author="Sharp" w:date="2023-09-04T08:18:00Z">
                    <w:r>
                      <w:rPr>
                        <w:highlight w:val="yellow"/>
                      </w:rPr>
                      <w:t>in symbols where</w:t>
                    </w:r>
                    <w:r>
                      <w:rPr>
                        <w:rFonts w:hint="eastAsia"/>
                        <w:highlight w:val="yellow"/>
                        <w:lang w:val="en-US" w:eastAsia="zh-CN"/>
                      </w:rPr>
                      <w:t xml:space="preserve"> </w:t>
                    </w:r>
                  </w:ins>
                  <w:ins w:id="78" w:author="Mihai Enescu" w:date="2023-06-05T13:28:00Z">
                    <w:del w:id="79" w:author="Sharp" w:date="2023-09-04T08:18:00Z">
                      <w:r>
                        <w:rPr>
                          <w:highlight w:val="yellow"/>
                        </w:rPr>
                        <w:delText>and</w:delText>
                      </w:r>
                      <w:r>
                        <w:delText xml:space="preserve"> </w:delText>
                      </w:r>
                    </w:del>
                    <w:r>
                      <w:t xml:space="preserve">PSSCH DMRS </w:t>
                    </w:r>
                  </w:ins>
                  <w:ins w:id="80" w:author="Sharp" w:date="2023-09-04T08:18:00Z">
                    <w:r>
                      <w:rPr>
                        <w:highlight w:val="yellow"/>
                      </w:rPr>
                      <w:t>is transmitted</w:t>
                    </w:r>
                  </w:ins>
                  <w:ins w:id="81" w:author="Mihai Enescu" w:date="2023-06-05T13:28:00Z">
                    <w:del w:id="82" w:author="Sharp" w:date="2023-09-04T08:19:00Z">
                      <w:r>
                        <w:rPr>
                          <w:highlight w:val="yellow"/>
                        </w:rPr>
                        <w:delText>in the same symbol</w:delText>
                      </w:r>
                    </w:del>
                    <w:r>
                      <w:t>.</w:t>
                    </w:r>
                  </w:ins>
                </w:p>
              </w:tc>
            </w:tr>
          </w:tbl>
          <w:p w14:paraId="37E891D6"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14:paraId="702F9C7A" w14:textId="77777777" w:rsidR="00FF65E0" w:rsidRDefault="00731890">
            <w:pPr>
              <w:spacing w:before="180"/>
              <w:rPr>
                <w:lang w:val="en-US" w:eastAsia="zh-CN"/>
              </w:rPr>
            </w:pPr>
            <w:r>
              <w:rPr>
                <w:lang w:val="en-US" w:eastAsia="zh-CN"/>
              </w:rPr>
              <w:t>On shared RP, the RAN1 working assumption also mentions PT-RS, SL CSI-RS</w:t>
            </w:r>
            <w:r>
              <w:rPr>
                <w:rFonts w:hint="eastAsia"/>
                <w:lang w:val="en-US" w:eastAsia="zh-CN"/>
              </w:rPr>
              <w:t>, AGC and GAP</w:t>
            </w:r>
            <w:r>
              <w:rPr>
                <w:lang w:val="en-US" w:eastAsia="zh-CN"/>
              </w:rPr>
              <w:t>. It is unclear why these were not captured by the Editor.</w:t>
            </w:r>
          </w:p>
          <w:p w14:paraId="6D92D713"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14:paraId="3551DD54" w14:textId="77777777" w:rsidR="00FF65E0" w:rsidRDefault="00731890">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af6"/>
              <w:tblW w:w="0" w:type="auto"/>
              <w:tblLook w:val="04A0" w:firstRow="1" w:lastRow="0" w:firstColumn="1" w:lastColumn="0" w:noHBand="0" w:noVBand="1"/>
            </w:tblPr>
            <w:tblGrid>
              <w:gridCol w:w="5594"/>
            </w:tblGrid>
            <w:tr w:rsidR="00FF65E0" w14:paraId="67EF462E" w14:textId="77777777">
              <w:tc>
                <w:tcPr>
                  <w:tcW w:w="5594" w:type="dxa"/>
                </w:tcPr>
                <w:p w14:paraId="20A4A8DF" w14:textId="77777777" w:rsidR="00FF65E0" w:rsidRDefault="00731890">
                  <w:pPr>
                    <w:rPr>
                      <w:lang w:val="en-US" w:eastAsia="zh-CN"/>
                    </w:rPr>
                  </w:pPr>
                  <w:r>
                    <w:t>-</w:t>
                  </w:r>
                  <w:r>
                    <w:tab/>
                  </w:r>
                  <w:ins w:id="83" w:author="Mihai Enescu" w:date="2023-06-05T13:14:00Z">
                    <w:r>
                      <w:t>For comb sizes of 1,</w:t>
                    </w:r>
                  </w:ins>
                  <w:ins w:id="84" w:author="Mihai Enescu" w:date="2023-06-05T18:53:00Z">
                    <w:r>
                      <w:t xml:space="preserve"> </w:t>
                    </w:r>
                  </w:ins>
                  <w:ins w:id="85" w:author="Mihai Enescu" w:date="2023-06-05T13:14:00Z">
                    <w:r>
                      <w:t>2,</w:t>
                    </w:r>
                  </w:ins>
                  <w:ins w:id="86" w:author="Mihai Enescu" w:date="2023-06-05T18:53:00Z">
                    <w:r>
                      <w:t xml:space="preserve"> </w:t>
                    </w:r>
                  </w:ins>
                  <w:ins w:id="87" w:author="Mihai Enescu" w:date="2023-06-05T13:14:00Z">
                    <w:r>
                      <w:t>4</w:t>
                    </w:r>
                  </w:ins>
                  <w:ins w:id="88" w:author="Mihai Enescu" w:date="2023-06-05T18:53:00Z">
                    <w:r>
                      <w:t>,</w:t>
                    </w:r>
                  </w:ins>
                  <w:ins w:id="89" w:author="Mihai Enescu" w:date="2023-06-05T13:14:00Z">
                    <w:r>
                      <w:t xml:space="preserve"> the UE shall not transmit PSSCH and </w:t>
                    </w:r>
                  </w:ins>
                  <w:ins w:id="90" w:author="Mihai Enescu" w:date="2023-06-05T13:15:00Z">
                    <w:r>
                      <w:t>SL PRS in the same symbol.</w:t>
                    </w:r>
                  </w:ins>
                </w:p>
              </w:tc>
            </w:tr>
          </w:tbl>
          <w:p w14:paraId="61644460" w14:textId="77777777" w:rsidR="00FF65E0" w:rsidRDefault="00731890">
            <w:pPr>
              <w:spacing w:before="180"/>
              <w:rPr>
                <w:lang w:val="en-US" w:eastAsia="zh-CN"/>
              </w:rPr>
            </w:pPr>
            <w:r>
              <w:rPr>
                <w:lang w:val="en-US" w:eastAsia="zh-CN"/>
              </w:rPr>
              <w:t xml:space="preserve">Since the UE shall determine symbols for SL PRS prior to determining symbols for PSSCH, this bullet should </w:t>
            </w:r>
            <w:proofErr w:type="gramStart"/>
            <w:r>
              <w:rPr>
                <w:lang w:val="en-US" w:eastAsia="zh-CN"/>
              </w:rPr>
              <w:t>actually be</w:t>
            </w:r>
            <w:proofErr w:type="gramEnd"/>
            <w:r>
              <w:rPr>
                <w:lang w:val="en-US" w:eastAsia="zh-CN"/>
              </w:rPr>
              <w:t xml:space="preserve"> moved to 8.1.2.1 (i.e. for determining symbols for PSSCH, symbols for SL PRS shall be excluded; it is NOT feasible to do it the other way around, i.e. “exclude symbols for PSSCH when determining symbols for SL PRS”).</w:t>
            </w:r>
          </w:p>
          <w:p w14:paraId="5EA005C4" w14:textId="77777777" w:rsidR="00FF65E0" w:rsidRDefault="00731890">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14:paraId="3C0A29D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14:paraId="6CF2E2D5" w14:textId="77777777" w:rsidR="00FF65E0" w:rsidRDefault="00731890">
            <w:pPr>
              <w:spacing w:before="180"/>
              <w:rPr>
                <w:lang w:val="en-US" w:eastAsia="zh-CN"/>
              </w:rPr>
            </w:pPr>
            <w:r>
              <w:rPr>
                <w:rFonts w:hint="eastAsia"/>
                <w:lang w:val="en-US" w:eastAsia="zh-CN"/>
              </w:rPr>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same suggestion as in Comment #1.</w:t>
            </w:r>
          </w:p>
          <w:tbl>
            <w:tblPr>
              <w:tblStyle w:val="af6"/>
              <w:tblW w:w="0" w:type="auto"/>
              <w:tblLook w:val="04A0" w:firstRow="1" w:lastRow="0" w:firstColumn="1" w:lastColumn="0" w:noHBand="0" w:noVBand="1"/>
            </w:tblPr>
            <w:tblGrid>
              <w:gridCol w:w="5594"/>
            </w:tblGrid>
            <w:tr w:rsidR="00FF65E0" w14:paraId="1BADDBDE" w14:textId="77777777">
              <w:tc>
                <w:tcPr>
                  <w:tcW w:w="5594" w:type="dxa"/>
                </w:tcPr>
                <w:p w14:paraId="3CF4F027" w14:textId="77777777" w:rsidR="00FF65E0" w:rsidRDefault="00731890">
                  <w:pPr>
                    <w:spacing w:before="180"/>
                    <w:rPr>
                      <w:lang w:val="en-US" w:eastAsia="zh-CN"/>
                    </w:rPr>
                  </w:pPr>
                  <w:ins w:id="91" w:author="Mihai Enescu - after RAN1#114" w:date="2023-09-01T19:32:00Z">
                    <w:r>
                      <w:t>-</w:t>
                    </w:r>
                    <w:r>
                      <w:tab/>
                      <w:t xml:space="preserve">the number of contiguous symbols and the starting symbol for SL PRS transmission shall correspond to one of the SL PRS resources </w:t>
                    </w:r>
                  </w:ins>
                  <w:ins w:id="92" w:author="Sharp" w:date="2023-09-04T10:35:00Z">
                    <w:r>
                      <w:rPr>
                        <w:highlight w:val="yellow"/>
                      </w:rPr>
                      <w:t>configured</w:t>
                    </w:r>
                    <w:r>
                      <w:t xml:space="preserve"> </w:t>
                    </w:r>
                  </w:ins>
                  <w:ins w:id="93" w:author="Mihai Enescu - after RAN1#114" w:date="2023-09-01T19:32:00Z">
                    <w:r>
                      <w:t xml:space="preserve">in </w:t>
                    </w:r>
                    <w:del w:id="94" w:author="Sharp" w:date="2023-09-04T10:36:00Z">
                      <w:r>
                        <w:rPr>
                          <w:highlight w:val="yellow"/>
                        </w:rPr>
                        <w:delText>parameter [TODO]</w:delText>
                      </w:r>
                    </w:del>
                  </w:ins>
                  <w:ins w:id="95" w:author="Sharp" w:date="2023-09-04T10:36:00Z">
                    <w:r>
                      <w:rPr>
                        <w:highlight w:val="yellow"/>
                      </w:rPr>
                      <w:t>the slot</w:t>
                    </w:r>
                  </w:ins>
                  <w:ins w:id="96" w:author="Mihai Enescu - after RAN1#114" w:date="2023-09-01T19:32:00Z">
                    <w:r>
                      <w:t>.</w:t>
                    </w:r>
                  </w:ins>
                </w:p>
              </w:tc>
            </w:tr>
          </w:tbl>
          <w:p w14:paraId="77D8830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14:paraId="48268F69" w14:textId="77777777" w:rsidR="00FF65E0" w:rsidRDefault="00731890">
            <w:pPr>
              <w:pStyle w:val="16"/>
            </w:pPr>
            <w:r>
              <w:t>On the last two paragraphs, there has not been any RAN1 agreement on the actual DCI format(s) for scheduling SL PRS. At least the sentence “</w:t>
            </w:r>
            <w:ins w:id="97"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14:paraId="0A588517"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14:paraId="00F683F3" w14:textId="77777777" w:rsidR="00FF65E0" w:rsidRDefault="00731890">
            <w:r>
              <w:t>On “</w:t>
            </w:r>
            <w:ins w:id="98" w:author="Mihai Enescu - after RAN1#114" w:date="2023-08-31T14:42:00Z">
              <w:r>
                <w:t>SL PRS/PSCCH transmission</w:t>
              </w:r>
            </w:ins>
            <w:r>
              <w:t xml:space="preserve">”, unlike in SL communications where a reported “resource” is really used for both PSSCH and PSCCH </w:t>
            </w:r>
            <w:r>
              <w:lastRenderedPageBreak/>
              <w:t xml:space="preserve">transmissions (hence the term “PSSCH/PSCCH” in legacy spec being reasonable), in a dedicated RP, the UE reports a subset of SL PRS resources, each corresponding to a SL PRS transmission (see the definition of a candidate single-slot resource  </w:t>
            </w:r>
            <m:oMath>
              <m:sSub>
                <m:sSubPr>
                  <m:ctrlPr>
                    <w:ins w:id="99" w:author="Mihai Enescu - after RAN1#114" w:date="2023-09-01T15:00:00Z">
                      <w:rPr>
                        <w:rFonts w:ascii="Cambria Math" w:hAnsi="Cambria Math"/>
                        <w:i/>
                        <w:lang w:eastAsia="en-GB"/>
                      </w:rPr>
                    </w:ins>
                  </m:ctrlPr>
                </m:sSubPr>
                <m:e>
                  <m:r>
                    <w:ins w:id="100" w:author="Mihai Enescu - after RAN1#114" w:date="2023-09-01T15:00:00Z">
                      <w:rPr>
                        <w:rFonts w:ascii="Cambria Math" w:hAnsi="Cambria Math"/>
                        <w:lang w:eastAsia="en-GB"/>
                      </w:rPr>
                      <m:t>R</m:t>
                    </w:ins>
                  </m:r>
                </m:e>
                <m:sub>
                  <w:bookmarkStart w:id="101" w:name="_Hlk144464370"/>
                  <m:r>
                    <w:ins w:id="102" w:author="Mihai Enescu - after RAN1#114" w:date="2023-09-01T15:00:00Z">
                      <m:rPr>
                        <m:nor/>
                      </m:rPr>
                      <w:rPr>
                        <w:lang w:eastAsia="en-GB"/>
                      </w:rPr>
                      <m:t>x,</m:t>
                    </w:ins>
                  </m:r>
                  <w:bookmarkEnd w:id="101"/>
                  <m:r>
                    <w:ins w:id="103" w:author="Mihai Enescu - after RAN1#114" w:date="2023-09-01T15:00:00Z">
                      <m:rPr>
                        <m:nor/>
                      </m:rPr>
                      <w:rPr>
                        <w:lang w:eastAsia="en-GB"/>
                      </w:rPr>
                      <m:t>y</m:t>
                    </w:ins>
                  </m:r>
                  <m:ctrlPr>
                    <w:ins w:id="104"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14:paraId="37B40EFA"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14:paraId="11AF5A26" w14:textId="77777777" w:rsidR="00FF65E0" w:rsidRDefault="00731890">
            <w:r>
              <w:t>On the first sentence, the following change is proposed (because each SL PRS resource correspond to a SL PRS transmission)</w:t>
            </w:r>
          </w:p>
          <w:tbl>
            <w:tblPr>
              <w:tblStyle w:val="af6"/>
              <w:tblW w:w="0" w:type="auto"/>
              <w:tblLook w:val="04A0" w:firstRow="1" w:lastRow="0" w:firstColumn="1" w:lastColumn="0" w:noHBand="0" w:noVBand="1"/>
            </w:tblPr>
            <w:tblGrid>
              <w:gridCol w:w="5594"/>
            </w:tblGrid>
            <w:tr w:rsidR="00FF65E0" w14:paraId="2C7ED8D3" w14:textId="77777777">
              <w:tc>
                <w:tcPr>
                  <w:tcW w:w="5594" w:type="dxa"/>
                </w:tcPr>
                <w:p w14:paraId="0F2228AB" w14:textId="77777777" w:rsidR="00FF65E0" w:rsidRDefault="00731890">
                  <w:pPr>
                    <w:rPr>
                      <w:lang w:val="en-US" w:eastAsia="zh-CN"/>
                    </w:rPr>
                  </w:pPr>
                  <w:ins w:id="105" w:author="Mihai Enescu - after RAN1#114" w:date="2023-09-01T19:34:00Z">
                    <w:r>
                      <w:rPr>
                        <w:rFonts w:eastAsia="Malgun Gothic" w:hint="eastAsia"/>
                        <w:lang w:eastAsia="ko-KR"/>
                      </w:rPr>
                      <w:t xml:space="preserve">The set of </w:t>
                    </w:r>
                    <w:r>
                      <w:rPr>
                        <w:rFonts w:eastAsia="Malgun Gothic"/>
                        <w:lang w:eastAsia="ko-KR"/>
                      </w:rPr>
                      <w:t>slots and</w:t>
                    </w:r>
                    <w:r>
                      <w:rPr>
                        <w:rFonts w:eastAsia="Malgun Gothic" w:hint="eastAsia"/>
                        <w:lang w:eastAsia="ko-KR"/>
                      </w:rPr>
                      <w:t xml:space="preserve"> </w:t>
                    </w:r>
                    <w:r>
                      <w:rPr>
                        <w:rFonts w:eastAsia="Malgun Gothic"/>
                        <w:lang w:eastAsia="ko-KR"/>
                      </w:rPr>
                      <w:t>SL PRS resources</w:t>
                    </w:r>
                    <w:r>
                      <w:rPr>
                        <w:rFonts w:eastAsia="Malgun Gothic" w:hint="eastAsia"/>
                        <w:lang w:eastAsia="ko-KR"/>
                      </w:rPr>
                      <w:t xml:space="preserve"> for </w:t>
                    </w:r>
                    <w:r>
                      <w:rPr>
                        <w:rFonts w:eastAsia="Malgun Gothic"/>
                        <w:lang w:eastAsia="ko-KR"/>
                      </w:rPr>
                      <w:t>SL PRS</w:t>
                    </w:r>
                    <w:r>
                      <w:rPr>
                        <w:rFonts w:eastAsia="Malgun Gothic" w:hint="eastAsia"/>
                        <w:lang w:eastAsia="ko-KR"/>
                      </w:rPr>
                      <w:t xml:space="preserve"> transmission</w:t>
                    </w:r>
                  </w:ins>
                  <w:ins w:id="106" w:author="Sharp" w:date="2023-09-04T10:38:00Z">
                    <w:r>
                      <w:rPr>
                        <w:rFonts w:eastAsia="Malgun Gothic"/>
                        <w:highlight w:val="yellow"/>
                        <w:lang w:eastAsia="ko-KR"/>
                      </w:rPr>
                      <w:t>s</w:t>
                    </w:r>
                  </w:ins>
                  <w:ins w:id="107" w:author="Mihai Enescu - after RAN1#114" w:date="2023-09-01T19:34:00Z">
                    <w:r>
                      <w:rPr>
                        <w:rFonts w:eastAsia="Malgun Gothic" w:hint="eastAsia"/>
                        <w:lang w:eastAsia="ko-KR"/>
                      </w:rPr>
                      <w:t xml:space="preserve"> is determined by the resource used for the PSCCH transmission containing the associated SCI format </w:t>
                    </w:r>
                    <w:r>
                      <w:rPr>
                        <w:color w:val="000000"/>
                      </w:rPr>
                      <w:t>1-B</w:t>
                    </w:r>
                  </w:ins>
                </w:p>
              </w:tc>
            </w:tr>
          </w:tbl>
          <w:p w14:paraId="1950F30B" w14:textId="77777777" w:rsidR="00FF65E0" w:rsidRDefault="00FF65E0">
            <w:pPr>
              <w:rPr>
                <w:lang w:val="en-US" w:eastAsia="zh-CN"/>
              </w:rPr>
            </w:pPr>
          </w:p>
        </w:tc>
        <w:tc>
          <w:tcPr>
            <w:tcW w:w="1837" w:type="dxa"/>
          </w:tcPr>
          <w:p w14:paraId="2C0CC644" w14:textId="77777777" w:rsidR="00F10D8F" w:rsidRDefault="00F10D8F" w:rsidP="00F10D8F">
            <w:pPr>
              <w:jc w:val="left"/>
            </w:pPr>
            <w:r>
              <w:lastRenderedPageBreak/>
              <w:t xml:space="preserve">#1. Not acceptable. Suggest to </w:t>
            </w:r>
            <w:r w:rsidRPr="002F5D03">
              <w:t xml:space="preserve">keep </w:t>
            </w:r>
            <w:r>
              <w:t>the current</w:t>
            </w:r>
            <w:r w:rsidRPr="002F5D03">
              <w:t xml:space="preserve"> text. Once the parameter name </w:t>
            </w:r>
            <w:r w:rsidRPr="002F5D03">
              <w:lastRenderedPageBreak/>
              <w:t>is known it'll be inserted here, which will result in a more usable spec than just saying "configured" without reference to the parameter used for configuring it.</w:t>
            </w:r>
          </w:p>
          <w:p w14:paraId="47DAAF5B" w14:textId="77777777" w:rsidR="00F10D8F" w:rsidRDefault="00F10D8F" w:rsidP="00F10D8F">
            <w:pPr>
              <w:jc w:val="left"/>
            </w:pPr>
            <w:r>
              <w:t>2. Don’t see the necessity to change for now.</w:t>
            </w:r>
          </w:p>
          <w:p w14:paraId="22DB9F5E" w14:textId="77777777" w:rsidR="00F10D8F" w:rsidRDefault="00F10D8F" w:rsidP="00F10D8F">
            <w:pPr>
              <w:jc w:val="left"/>
            </w:pPr>
          </w:p>
          <w:p w14:paraId="232194B3" w14:textId="77777777" w:rsidR="00F10D8F" w:rsidRDefault="00F10D8F" w:rsidP="00F10D8F">
            <w:pPr>
              <w:jc w:val="left"/>
            </w:pPr>
          </w:p>
          <w:p w14:paraId="5E7D90E5" w14:textId="77777777" w:rsidR="00F10D8F" w:rsidRDefault="00F10D8F" w:rsidP="00F10D8F">
            <w:pPr>
              <w:jc w:val="left"/>
            </w:pPr>
          </w:p>
          <w:p w14:paraId="122C806E" w14:textId="77777777" w:rsidR="00F10D8F" w:rsidRDefault="00F10D8F" w:rsidP="00F10D8F">
            <w:pPr>
              <w:jc w:val="left"/>
            </w:pPr>
            <w:r>
              <w:t xml:space="preserve">#3. Suggest waiting for a </w:t>
            </w:r>
            <w:proofErr w:type="gramStart"/>
            <w:r>
              <w:t>more clear</w:t>
            </w:r>
            <w:proofErr w:type="gramEnd"/>
            <w:r>
              <w:t xml:space="preserve"> agreement to draft relevant text.</w:t>
            </w:r>
          </w:p>
          <w:p w14:paraId="685BD648" w14:textId="77777777" w:rsidR="00F10D8F" w:rsidRDefault="00F10D8F" w:rsidP="00F10D8F">
            <w:pPr>
              <w:jc w:val="left"/>
            </w:pPr>
            <w:r>
              <w:t>#4: Implemented</w:t>
            </w:r>
          </w:p>
          <w:p w14:paraId="53487B1F" w14:textId="77777777" w:rsidR="00F10D8F" w:rsidRDefault="00F10D8F" w:rsidP="00F10D8F">
            <w:pPr>
              <w:jc w:val="left"/>
            </w:pPr>
          </w:p>
          <w:p w14:paraId="38338821" w14:textId="77777777" w:rsidR="00F10D8F" w:rsidRDefault="00F10D8F" w:rsidP="00F10D8F">
            <w:pPr>
              <w:jc w:val="left"/>
            </w:pPr>
          </w:p>
          <w:p w14:paraId="3A2A0C1A" w14:textId="77777777" w:rsidR="00F10D8F" w:rsidRDefault="00F10D8F" w:rsidP="00F10D8F">
            <w:pPr>
              <w:jc w:val="left"/>
            </w:pPr>
          </w:p>
          <w:p w14:paraId="12D47A52" w14:textId="77777777" w:rsidR="00F10D8F" w:rsidRDefault="00F10D8F" w:rsidP="00F10D8F">
            <w:pPr>
              <w:jc w:val="left"/>
            </w:pPr>
          </w:p>
          <w:p w14:paraId="56792B8C" w14:textId="77777777" w:rsidR="00F10D8F" w:rsidRDefault="00F10D8F" w:rsidP="00F10D8F">
            <w:pPr>
              <w:jc w:val="left"/>
            </w:pPr>
          </w:p>
          <w:p w14:paraId="69CE7714" w14:textId="77777777" w:rsidR="00F10D8F" w:rsidRDefault="00F10D8F" w:rsidP="00F10D8F">
            <w:pPr>
              <w:jc w:val="left"/>
            </w:pPr>
          </w:p>
          <w:p w14:paraId="1688CFB8" w14:textId="77777777" w:rsidR="00F10D8F" w:rsidRDefault="00F10D8F" w:rsidP="00F10D8F">
            <w:pPr>
              <w:jc w:val="left"/>
            </w:pPr>
          </w:p>
          <w:p w14:paraId="193ECF3A" w14:textId="77777777" w:rsidR="00F10D8F" w:rsidRDefault="00F10D8F" w:rsidP="00F10D8F">
            <w:pPr>
              <w:jc w:val="left"/>
            </w:pPr>
          </w:p>
          <w:p w14:paraId="1140B332" w14:textId="77777777" w:rsidR="00F10D8F" w:rsidRDefault="00F10D8F" w:rsidP="00F10D8F">
            <w:pPr>
              <w:jc w:val="left"/>
            </w:pPr>
            <w:r>
              <w:t xml:space="preserve">#5 Not acceptable. Suggest to </w:t>
            </w:r>
            <w:r w:rsidRPr="002F5D03">
              <w:t xml:space="preserve">keep </w:t>
            </w:r>
            <w:r>
              <w:t>the current</w:t>
            </w:r>
            <w:r w:rsidRPr="002F5D03">
              <w:t xml:space="preserve"> text. Once the parameter name is known it'll be inserted here, which will result in a more usable spec than just saying "configured" without reference to the parameter used for configuring it.</w:t>
            </w:r>
          </w:p>
          <w:p w14:paraId="7A273DE2" w14:textId="77777777" w:rsidR="00F10D8F" w:rsidRDefault="00F10D8F" w:rsidP="00F10D8F">
            <w:pPr>
              <w:jc w:val="left"/>
            </w:pPr>
          </w:p>
          <w:p w14:paraId="4E7DF432" w14:textId="77777777" w:rsidR="00F10D8F" w:rsidRDefault="00F10D8F" w:rsidP="00F10D8F">
            <w:pPr>
              <w:jc w:val="left"/>
            </w:pPr>
          </w:p>
          <w:p w14:paraId="510E0DFC" w14:textId="77777777" w:rsidR="00F10D8F" w:rsidRDefault="00F10D8F" w:rsidP="00F10D8F">
            <w:pPr>
              <w:jc w:val="left"/>
            </w:pPr>
          </w:p>
          <w:p w14:paraId="233B6500" w14:textId="77777777" w:rsidR="00F10D8F" w:rsidRDefault="00F10D8F" w:rsidP="00F10D8F">
            <w:pPr>
              <w:jc w:val="left"/>
            </w:pPr>
          </w:p>
          <w:p w14:paraId="389E6C6B" w14:textId="77777777" w:rsidR="00F10D8F" w:rsidRDefault="00F10D8F" w:rsidP="00F10D8F">
            <w:pPr>
              <w:jc w:val="left"/>
            </w:pPr>
          </w:p>
          <w:p w14:paraId="30B22049" w14:textId="77777777" w:rsidR="00F10D8F" w:rsidRDefault="00F10D8F" w:rsidP="00F10D8F">
            <w:pPr>
              <w:jc w:val="left"/>
            </w:pPr>
            <w:r>
              <w:t>#6: A square bracket is added now.</w:t>
            </w:r>
          </w:p>
          <w:p w14:paraId="3C8D5B13" w14:textId="77777777" w:rsidR="00F10D8F" w:rsidRDefault="00F10D8F" w:rsidP="00F10D8F">
            <w:pPr>
              <w:jc w:val="left"/>
            </w:pPr>
          </w:p>
          <w:p w14:paraId="15EBB77B" w14:textId="77777777" w:rsidR="00F10D8F" w:rsidRDefault="00F10D8F" w:rsidP="00F10D8F">
            <w:pPr>
              <w:jc w:val="left"/>
            </w:pPr>
          </w:p>
          <w:p w14:paraId="0EEA996B" w14:textId="77777777" w:rsidR="00F10D8F" w:rsidRDefault="00F10D8F" w:rsidP="00F10D8F">
            <w:pPr>
              <w:jc w:val="left"/>
            </w:pPr>
            <w:r>
              <w:t>#7. Added square bracket for now.</w:t>
            </w:r>
          </w:p>
          <w:p w14:paraId="590C4608" w14:textId="77777777" w:rsidR="00F10D8F" w:rsidRDefault="00F10D8F" w:rsidP="00F10D8F">
            <w:pPr>
              <w:jc w:val="left"/>
            </w:pPr>
          </w:p>
          <w:p w14:paraId="46E78888" w14:textId="77777777" w:rsidR="00F10D8F" w:rsidRDefault="00F10D8F" w:rsidP="00F10D8F">
            <w:pPr>
              <w:jc w:val="left"/>
            </w:pPr>
          </w:p>
          <w:p w14:paraId="3B6DAB43" w14:textId="77777777" w:rsidR="00F10D8F" w:rsidRDefault="00F10D8F" w:rsidP="00F10D8F">
            <w:pPr>
              <w:jc w:val="left"/>
            </w:pPr>
          </w:p>
          <w:p w14:paraId="79500BB8" w14:textId="77777777" w:rsidR="00F10D8F" w:rsidRDefault="00F10D8F" w:rsidP="00F10D8F">
            <w:pPr>
              <w:jc w:val="left"/>
            </w:pPr>
          </w:p>
          <w:p w14:paraId="43132E50" w14:textId="08E31C45" w:rsidR="00F10D8F" w:rsidRDefault="00F10D8F" w:rsidP="00F10D8F">
            <w:pPr>
              <w:jc w:val="left"/>
            </w:pPr>
            <w:r>
              <w:t>#8 ok.</w:t>
            </w:r>
          </w:p>
          <w:p w14:paraId="2638715C" w14:textId="77777777" w:rsidR="00F10D8F" w:rsidRDefault="00F10D8F" w:rsidP="00F10D8F">
            <w:pPr>
              <w:jc w:val="left"/>
            </w:pPr>
          </w:p>
          <w:p w14:paraId="51889F0C" w14:textId="77777777" w:rsidR="00F10D8F" w:rsidRDefault="00F10D8F" w:rsidP="00F10D8F">
            <w:pPr>
              <w:jc w:val="left"/>
            </w:pPr>
          </w:p>
        </w:tc>
      </w:tr>
      <w:tr w:rsidR="00FF65E0" w14:paraId="1C11A5EA" w14:textId="77777777">
        <w:trPr>
          <w:trHeight w:val="53"/>
          <w:jc w:val="center"/>
        </w:trPr>
        <w:tc>
          <w:tcPr>
            <w:tcW w:w="1405" w:type="dxa"/>
          </w:tcPr>
          <w:p w14:paraId="20A104F5" w14:textId="0619AD72" w:rsidR="00FF65E0" w:rsidRDefault="00794F27">
            <w:pPr>
              <w:rPr>
                <w:color w:val="0000FF"/>
                <w:lang w:eastAsia="zh-CN"/>
              </w:rPr>
            </w:pPr>
            <w:proofErr w:type="spellStart"/>
            <w:r w:rsidRPr="00794F27">
              <w:rPr>
                <w:rFonts w:hint="eastAsia"/>
                <w:lang w:eastAsia="zh-CN"/>
              </w:rPr>
              <w:lastRenderedPageBreak/>
              <w:t>x</w:t>
            </w:r>
            <w:r w:rsidRPr="00794F27">
              <w:rPr>
                <w:lang w:eastAsia="zh-CN"/>
              </w:rPr>
              <w:t>iaomi</w:t>
            </w:r>
            <w:proofErr w:type="spellEnd"/>
          </w:p>
        </w:tc>
        <w:tc>
          <w:tcPr>
            <w:tcW w:w="5820" w:type="dxa"/>
          </w:tcPr>
          <w:p w14:paraId="0A1A7D98" w14:textId="30D1E1D2" w:rsidR="00FF65E0" w:rsidRPr="001525A3" w:rsidRDefault="00794F27">
            <w:pPr>
              <w:rPr>
                <w:b/>
                <w:bCs/>
                <w:u w:val="single"/>
                <w:lang w:eastAsia="zh-CN"/>
              </w:rPr>
            </w:pPr>
            <w:r w:rsidRPr="001525A3">
              <w:rPr>
                <w:rFonts w:hint="eastAsia"/>
                <w:b/>
                <w:bCs/>
                <w:u w:val="single"/>
                <w:lang w:eastAsia="zh-CN"/>
              </w:rPr>
              <w:t>C</w:t>
            </w:r>
            <w:r w:rsidRPr="001525A3">
              <w:rPr>
                <w:b/>
                <w:bCs/>
                <w:u w:val="single"/>
                <w:lang w:eastAsia="zh-CN"/>
              </w:rPr>
              <w:t xml:space="preserve">omment 1: </w:t>
            </w:r>
            <w:r w:rsidR="00456AEC" w:rsidRPr="001525A3">
              <w:rPr>
                <w:b/>
                <w:bCs/>
                <w:u w:val="single"/>
                <w:lang w:eastAsia="zh-CN"/>
              </w:rPr>
              <w:t>In all the section 8.</w:t>
            </w:r>
          </w:p>
          <w:p w14:paraId="7181B9D4" w14:textId="0C332419" w:rsidR="00794F27" w:rsidRPr="001525A3" w:rsidRDefault="00794F27">
            <w:pPr>
              <w:rPr>
                <w:lang w:eastAsia="zh-CN"/>
              </w:rPr>
            </w:pPr>
            <w:r w:rsidRPr="001525A3">
              <w:rPr>
                <w:rFonts w:hint="eastAsia"/>
                <w:lang w:eastAsia="zh-CN"/>
              </w:rPr>
              <w:t>T</w:t>
            </w:r>
            <w:r w:rsidRPr="001525A3">
              <w:rPr>
                <w:lang w:eastAsia="zh-CN"/>
              </w:rPr>
              <w:t>he terminolog</w:t>
            </w:r>
            <w:r w:rsidR="00FB0ACE" w:rsidRPr="001525A3">
              <w:rPr>
                <w:lang w:eastAsia="zh-CN"/>
              </w:rPr>
              <w:t>ies</w:t>
            </w:r>
            <w:r w:rsidRPr="001525A3">
              <w:rPr>
                <w:lang w:eastAsia="zh-CN"/>
              </w:rPr>
              <w:t xml:space="preserve"> for SL PRS resource allocation is “Scheme 1” and “Scheme 2”, which </w:t>
            </w:r>
            <w:r w:rsidR="00FB0ACE" w:rsidRPr="001525A3">
              <w:rPr>
                <w:lang w:eastAsia="zh-CN"/>
              </w:rPr>
              <w:t>are not</w:t>
            </w:r>
            <w:r w:rsidRPr="001525A3">
              <w:rPr>
                <w:lang w:eastAsia="zh-CN"/>
              </w:rPr>
              <w:t xml:space="preserve"> </w:t>
            </w:r>
            <w:r w:rsidR="00456AEC" w:rsidRPr="001525A3">
              <w:rPr>
                <w:lang w:eastAsia="zh-CN"/>
              </w:rPr>
              <w:t xml:space="preserve">“mode 1” and “mode 2” in </w:t>
            </w:r>
            <w:r w:rsidRPr="001525A3">
              <w:rPr>
                <w:lang w:eastAsia="zh-CN"/>
              </w:rPr>
              <w:t xml:space="preserve">SL communication, so </w:t>
            </w:r>
            <w:r w:rsidR="00456AEC" w:rsidRPr="001525A3">
              <w:rPr>
                <w:lang w:eastAsia="zh-CN"/>
              </w:rPr>
              <w:t xml:space="preserve">whether we need to differentiate the terminology </w:t>
            </w:r>
            <w:r w:rsidR="00FB0ACE" w:rsidRPr="001525A3">
              <w:rPr>
                <w:lang w:eastAsia="zh-CN"/>
              </w:rPr>
              <w:t xml:space="preserve">for these two cases </w:t>
            </w:r>
            <w:r w:rsidR="00456AEC" w:rsidRPr="001525A3">
              <w:rPr>
                <w:lang w:eastAsia="zh-CN"/>
              </w:rPr>
              <w:t>may need to be clarified.</w:t>
            </w:r>
          </w:p>
          <w:p w14:paraId="565C1BC6" w14:textId="2BCE2509" w:rsidR="00794F27" w:rsidRPr="001525A3" w:rsidRDefault="007F0B02">
            <w:pPr>
              <w:rPr>
                <w:b/>
                <w:bCs/>
                <w:u w:val="single"/>
                <w:lang w:eastAsia="zh-CN"/>
              </w:rPr>
            </w:pPr>
            <w:r w:rsidRPr="001525A3">
              <w:rPr>
                <w:rFonts w:hint="eastAsia"/>
                <w:b/>
                <w:bCs/>
                <w:u w:val="single"/>
                <w:lang w:eastAsia="zh-CN"/>
              </w:rPr>
              <w:t>C</w:t>
            </w:r>
            <w:r w:rsidRPr="001525A3">
              <w:rPr>
                <w:b/>
                <w:bCs/>
                <w:u w:val="single"/>
                <w:lang w:eastAsia="zh-CN"/>
              </w:rPr>
              <w:t>omment 2: In section 8.1</w:t>
            </w:r>
          </w:p>
          <w:p w14:paraId="1E6F8B4F" w14:textId="3D63D3FD" w:rsidR="007F0B02" w:rsidRPr="001525A3" w:rsidRDefault="007F0B02">
            <w:pPr>
              <w:rPr>
                <w:lang w:eastAsia="zh-CN"/>
              </w:rPr>
            </w:pPr>
            <w:r w:rsidRPr="001525A3">
              <w:rPr>
                <w:rFonts w:hint="eastAsia"/>
                <w:lang w:eastAsia="zh-CN"/>
              </w:rPr>
              <w:t>T</w:t>
            </w:r>
            <w:r w:rsidRPr="001525A3">
              <w:rPr>
                <w:lang w:eastAsia="zh-CN"/>
              </w:rPr>
              <w:t>he last two bullets of the below working assumption may need to be reflected.</w:t>
            </w:r>
          </w:p>
          <w:tbl>
            <w:tblPr>
              <w:tblStyle w:val="af6"/>
              <w:tblW w:w="0" w:type="auto"/>
              <w:tblLook w:val="04A0" w:firstRow="1" w:lastRow="0" w:firstColumn="1" w:lastColumn="0" w:noHBand="0" w:noVBand="1"/>
            </w:tblPr>
            <w:tblGrid>
              <w:gridCol w:w="5594"/>
            </w:tblGrid>
            <w:tr w:rsidR="007F0B02" w14:paraId="3B3E7AA4" w14:textId="77777777" w:rsidTr="007F0B02">
              <w:tc>
                <w:tcPr>
                  <w:tcW w:w="5594" w:type="dxa"/>
                </w:tcPr>
                <w:p w14:paraId="66F3B23A" w14:textId="77777777" w:rsidR="007F0B02" w:rsidRPr="007F0B02" w:rsidRDefault="007F0B02" w:rsidP="007F0B02">
                  <w:pPr>
                    <w:overflowPunct/>
                    <w:autoSpaceDE/>
                    <w:autoSpaceDN/>
                    <w:adjustRightInd/>
                    <w:spacing w:after="0"/>
                    <w:jc w:val="left"/>
                    <w:textAlignment w:val="auto"/>
                    <w:rPr>
                      <w:rFonts w:eastAsia="Batang"/>
                      <w:iCs/>
                    </w:rPr>
                  </w:pPr>
                  <w:r w:rsidRPr="007F0B02">
                    <w:rPr>
                      <w:rFonts w:eastAsia="Batang"/>
                      <w:iCs/>
                      <w:highlight w:val="darkYellow"/>
                    </w:rPr>
                    <w:t>Working assumption</w:t>
                  </w:r>
                </w:p>
                <w:p w14:paraId="2E09544E" w14:textId="77777777" w:rsidR="007F0B02" w:rsidRPr="007F0B02" w:rsidRDefault="007F0B02" w:rsidP="007F0B02">
                  <w:pPr>
                    <w:overflowPunct/>
                    <w:autoSpaceDE/>
                    <w:autoSpaceDN/>
                    <w:adjustRightInd/>
                    <w:spacing w:after="0"/>
                    <w:jc w:val="left"/>
                    <w:textAlignment w:val="auto"/>
                    <w:rPr>
                      <w:rFonts w:eastAsia="Batang"/>
                      <w:szCs w:val="24"/>
                      <w:lang w:eastAsia="ko-KR"/>
                    </w:rPr>
                  </w:pPr>
                  <w:r w:rsidRPr="007F0B02">
                    <w:rPr>
                      <w:rFonts w:eastAsia="Batang"/>
                      <w:szCs w:val="24"/>
                      <w:lang w:eastAsia="ko-KR"/>
                    </w:rPr>
                    <w:t xml:space="preserve">The number of bits in the embedded SCI format field of SCI format 2-D is </w:t>
                  </w:r>
                  <w:r w:rsidRPr="007F0B02">
                    <w:rPr>
                      <w:rFonts w:eastAsia="Times New Roman"/>
                      <w:szCs w:val="24"/>
                      <w:lang w:eastAsia="ko-KR"/>
                    </w:rPr>
                    <w:t>2 bits</w:t>
                  </w:r>
                </w:p>
                <w:p w14:paraId="36F40A2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00, the SCI 2-A fields are included with necessary padding</w:t>
                  </w:r>
                </w:p>
                <w:p w14:paraId="4B356D0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01, the SCI 2-B fields are included</w:t>
                  </w:r>
                </w:p>
                <w:p w14:paraId="5BA3911C"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10, “size of SCI 2-B” number of reserved bits are included</w:t>
                  </w:r>
                </w:p>
                <w:p w14:paraId="2D02BF88"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11, “size of SCI 2-B” number of reserved bits are included</w:t>
                  </w:r>
                </w:p>
                <w:p w14:paraId="5D7A8E82"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Malgun Gothic"/>
                      <w:szCs w:val="24"/>
                      <w:lang w:eastAsia="ko-KR"/>
                    </w:rPr>
                    <w:t xml:space="preserve">Note: the size of SCI format 2-D is the same regardless of the value of the </w:t>
                  </w:r>
                  <w:r w:rsidRPr="007F0B02">
                    <w:rPr>
                      <w:rFonts w:eastAsia="Batang"/>
                      <w:szCs w:val="24"/>
                      <w:lang w:eastAsia="ko-KR"/>
                    </w:rPr>
                    <w:t>embedded SCI format field</w:t>
                  </w:r>
                </w:p>
                <w:p w14:paraId="3E82CEA6" w14:textId="77777777" w:rsidR="007F0B02" w:rsidRPr="007F0B02" w:rsidRDefault="007F0B02">
                  <w:pPr>
                    <w:rPr>
                      <w:color w:val="0000FF"/>
                      <w:lang w:eastAsia="zh-CN"/>
                    </w:rPr>
                  </w:pPr>
                </w:p>
              </w:tc>
            </w:tr>
          </w:tbl>
          <w:p w14:paraId="42A6E432" w14:textId="7EF98E13" w:rsidR="007513C1" w:rsidRPr="001525A3" w:rsidRDefault="007513C1" w:rsidP="007513C1">
            <w:pPr>
              <w:rPr>
                <w:b/>
                <w:bCs/>
                <w:u w:val="single"/>
                <w:lang w:eastAsia="zh-CN"/>
              </w:rPr>
            </w:pPr>
            <w:r w:rsidRPr="001525A3">
              <w:rPr>
                <w:rFonts w:hint="eastAsia"/>
                <w:b/>
                <w:bCs/>
                <w:u w:val="single"/>
                <w:lang w:eastAsia="zh-CN"/>
              </w:rPr>
              <w:t>C</w:t>
            </w:r>
            <w:r w:rsidRPr="001525A3">
              <w:rPr>
                <w:b/>
                <w:bCs/>
                <w:u w:val="single"/>
                <w:lang w:eastAsia="zh-CN"/>
              </w:rPr>
              <w:t xml:space="preserve">omment </w:t>
            </w:r>
            <w:r w:rsidR="001525A3" w:rsidRPr="001525A3">
              <w:rPr>
                <w:b/>
                <w:bCs/>
                <w:u w:val="single"/>
                <w:lang w:eastAsia="zh-CN"/>
              </w:rPr>
              <w:t>3</w:t>
            </w:r>
            <w:r w:rsidRPr="001525A3">
              <w:rPr>
                <w:b/>
                <w:bCs/>
                <w:u w:val="single"/>
                <w:lang w:eastAsia="zh-CN"/>
              </w:rPr>
              <w:t>: In section 8.2.4</w:t>
            </w:r>
          </w:p>
          <w:p w14:paraId="39C86D99" w14:textId="0E20398E" w:rsidR="007F0B02" w:rsidRPr="001525A3" w:rsidRDefault="007513C1">
            <w:pPr>
              <w:rPr>
                <w:lang w:eastAsia="zh-CN"/>
              </w:rPr>
            </w:pPr>
            <w:r w:rsidRPr="001525A3">
              <w:rPr>
                <w:lang w:eastAsia="zh-CN"/>
              </w:rPr>
              <w:t>“SL PRS frequency domain allocation” is only need for a shared resource pool.</w:t>
            </w:r>
          </w:p>
          <w:tbl>
            <w:tblPr>
              <w:tblStyle w:val="af6"/>
              <w:tblW w:w="0" w:type="auto"/>
              <w:tblLook w:val="04A0" w:firstRow="1" w:lastRow="0" w:firstColumn="1" w:lastColumn="0" w:noHBand="0" w:noVBand="1"/>
            </w:tblPr>
            <w:tblGrid>
              <w:gridCol w:w="5594"/>
            </w:tblGrid>
            <w:tr w:rsidR="007513C1" w14:paraId="7275E979" w14:textId="77777777" w:rsidTr="007513C1">
              <w:tc>
                <w:tcPr>
                  <w:tcW w:w="5594" w:type="dxa"/>
                </w:tcPr>
                <w:p w14:paraId="61C234F1" w14:textId="248A12EE" w:rsidR="007513C1" w:rsidRPr="007513C1" w:rsidRDefault="007513C1" w:rsidP="007513C1">
                  <w:pPr>
                    <w:overflowPunct/>
                    <w:autoSpaceDE/>
                    <w:autoSpaceDN/>
                    <w:adjustRightInd/>
                    <w:spacing w:after="200" w:line="276" w:lineRule="auto"/>
                    <w:ind w:left="567" w:hanging="283"/>
                    <w:contextualSpacing/>
                    <w:jc w:val="left"/>
                    <w:textAlignment w:val="auto"/>
                    <w:rPr>
                      <w:rFonts w:eastAsia="Calibri"/>
                      <w:lang w:val="en-US"/>
                    </w:rPr>
                  </w:pPr>
                  <w:ins w:id="108" w:author="Mihai Enescu" w:date="2023-06-05T18:50:00Z">
                    <w:r w:rsidRPr="007513C1">
                      <w:rPr>
                        <w:rFonts w:ascii="Calibri" w:eastAsia="Calibri" w:hAnsi="Calibri"/>
                        <w:sz w:val="22"/>
                        <w:szCs w:val="22"/>
                        <w:lang w:val="en-US"/>
                      </w:rPr>
                      <w:t>-</w:t>
                    </w:r>
                    <w:r w:rsidRPr="007513C1">
                      <w:rPr>
                        <w:rFonts w:ascii="Calibri" w:eastAsia="Calibri" w:hAnsi="Calibri"/>
                        <w:sz w:val="22"/>
                        <w:szCs w:val="22"/>
                        <w:lang w:val="en-US"/>
                      </w:rPr>
                      <w:tab/>
                    </w:r>
                    <w:r w:rsidRPr="007513C1">
                      <w:rPr>
                        <w:rFonts w:eastAsia="Calibri"/>
                        <w:lang w:val="en-US"/>
                      </w:rPr>
                      <w:t xml:space="preserve"> </w:t>
                    </w:r>
                  </w:ins>
                  <w:ins w:id="109" w:author="Mihai Enescu" w:date="2023-06-05T05:26:00Z">
                    <w:r w:rsidRPr="007513C1">
                      <w:rPr>
                        <w:rFonts w:eastAsia="Calibri"/>
                        <w:lang w:val="en-US"/>
                      </w:rPr>
                      <w:t>[</w:t>
                    </w:r>
                  </w:ins>
                  <w:ins w:id="110" w:author="Mihai Enescu" w:date="2023-06-05T05:25:00Z">
                    <w:r w:rsidRPr="007513C1">
                      <w:rPr>
                        <w:rFonts w:eastAsia="Calibri"/>
                        <w:i/>
                        <w:lang w:val="en-US"/>
                      </w:rPr>
                      <w:t>SL PRS frequency domain allocation</w:t>
                    </w:r>
                  </w:ins>
                  <w:ins w:id="111" w:author="Mihai Enescu" w:date="2023-06-05T05:26:00Z">
                    <w:r w:rsidRPr="007513C1">
                      <w:rPr>
                        <w:rFonts w:eastAsia="Calibri"/>
                        <w:lang w:val="en-US"/>
                      </w:rPr>
                      <w:t>]</w:t>
                    </w:r>
                  </w:ins>
                  <w:ins w:id="112" w:author="Mihai Enescu" w:date="2023-06-05T05:25:00Z">
                    <w:r w:rsidRPr="007513C1">
                      <w:rPr>
                        <w:rFonts w:eastAsia="Calibri"/>
                        <w:iCs/>
                      </w:rPr>
                      <w:t xml:space="preserve"> </w:t>
                    </w:r>
                  </w:ins>
                  <w:ins w:id="113" w:author="Mihai Enescu" w:date="2023-06-05T05:30:00Z">
                    <w:r w:rsidRPr="007513C1">
                      <w:rPr>
                        <w:rFonts w:eastAsia="Calibri"/>
                        <w:iCs/>
                      </w:rPr>
                      <w:t xml:space="preserve">indicates </w:t>
                    </w:r>
                  </w:ins>
                  <w:ins w:id="114" w:author="Mihai Enescu" w:date="2023-06-05T05:32:00Z">
                    <w:r w:rsidRPr="007513C1">
                      <w:rPr>
                        <w:rFonts w:eastAsia="Calibri"/>
                        <w:iCs/>
                      </w:rPr>
                      <w:t xml:space="preserve">the frequency location </w:t>
                    </w:r>
                  </w:ins>
                  <w:ins w:id="115" w:author="Mihai Enescu" w:date="2023-06-06T13:42:00Z">
                    <w:r w:rsidRPr="007513C1">
                      <w:rPr>
                        <w:rFonts w:eastAsia="Calibri"/>
                        <w:iCs/>
                      </w:rPr>
                      <w:t>[</w:t>
                    </w:r>
                  </w:ins>
                  <w:ins w:id="116" w:author="Mihai Enescu" w:date="2023-06-05T05:32:00Z">
                    <w:r w:rsidRPr="007513C1">
                      <w:rPr>
                        <w:rFonts w:eastAsia="Calibri"/>
                        <w:iCs/>
                      </w:rPr>
                      <w:t xml:space="preserve">and </w:t>
                    </w:r>
                  </w:ins>
                  <w:ins w:id="117" w:author="Mihai Enescu" w:date="2023-06-05T05:30:00Z">
                    <w:r w:rsidRPr="007513C1">
                      <w:rPr>
                        <w:rFonts w:eastAsia="Calibri"/>
                        <w:iCs/>
                      </w:rPr>
                      <w:t>the number of resource blocks for SL PRS transmission</w:t>
                    </w:r>
                  </w:ins>
                  <w:ins w:id="118" w:author="Pengyu Ji" w:date="2023-09-04T16:40:00Z">
                    <w:r>
                      <w:rPr>
                        <w:rFonts w:eastAsia="Calibri"/>
                        <w:iCs/>
                      </w:rPr>
                      <w:t xml:space="preserve"> in a shared resource pool</w:t>
                    </w:r>
                  </w:ins>
                  <w:ins w:id="119" w:author="Mihai Enescu" w:date="2023-06-05T05:30:00Z">
                    <w:r w:rsidRPr="007513C1">
                      <w:rPr>
                        <w:rFonts w:eastAsia="Calibri"/>
                        <w:iCs/>
                      </w:rPr>
                      <w:t>.</w:t>
                    </w:r>
                  </w:ins>
                  <w:ins w:id="120" w:author="Mihai Enescu" w:date="2023-06-06T13:42:00Z">
                    <w:r w:rsidRPr="007513C1">
                      <w:rPr>
                        <w:rFonts w:eastAsia="Calibri"/>
                        <w:iCs/>
                      </w:rPr>
                      <w:t>]</w:t>
                    </w:r>
                  </w:ins>
                </w:p>
              </w:tc>
            </w:tr>
          </w:tbl>
          <w:p w14:paraId="23F1D130" w14:textId="2CAC8686" w:rsidR="008065A7" w:rsidRPr="001525A3" w:rsidRDefault="008065A7" w:rsidP="008065A7">
            <w:pPr>
              <w:rPr>
                <w:b/>
                <w:bCs/>
                <w:u w:val="single"/>
                <w:lang w:eastAsia="zh-CN"/>
              </w:rPr>
            </w:pPr>
            <w:r w:rsidRPr="001525A3">
              <w:rPr>
                <w:rFonts w:hint="eastAsia"/>
                <w:b/>
                <w:bCs/>
                <w:u w:val="single"/>
                <w:lang w:eastAsia="zh-CN"/>
              </w:rPr>
              <w:t xml:space="preserve">Comment </w:t>
            </w:r>
            <w:r w:rsidR="001525A3" w:rsidRPr="001525A3">
              <w:rPr>
                <w:b/>
                <w:bCs/>
                <w:u w:val="single"/>
                <w:lang w:eastAsia="zh-CN"/>
              </w:rPr>
              <w:t>4</w:t>
            </w:r>
            <w:r w:rsidRPr="001525A3">
              <w:rPr>
                <w:b/>
                <w:bCs/>
                <w:u w:val="single"/>
                <w:lang w:eastAsia="zh-CN"/>
              </w:rPr>
              <w:t>,</w:t>
            </w:r>
            <w:r w:rsidRPr="001525A3">
              <w:rPr>
                <w:rFonts w:hint="eastAsia"/>
                <w:b/>
                <w:bCs/>
                <w:u w:val="single"/>
                <w:lang w:eastAsia="zh-CN"/>
              </w:rPr>
              <w:t xml:space="preserve"> on 8.2.4.1.1:</w:t>
            </w:r>
          </w:p>
          <w:p w14:paraId="0EF2E925" w14:textId="4CD12CDD" w:rsidR="008065A7" w:rsidRDefault="008065A7" w:rsidP="008065A7">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xml:space="preserve">, we </w:t>
            </w:r>
            <w:r>
              <w:rPr>
                <w:lang w:val="en-US" w:eastAsia="zh-CN"/>
              </w:rPr>
              <w:t>agree with Sharp’s view that “</w:t>
            </w:r>
            <w:r w:rsidRPr="008065A7">
              <w:rPr>
                <w:lang w:val="en-US" w:eastAsia="zh-CN"/>
              </w:rPr>
              <w:t>in parameter</w:t>
            </w:r>
            <w:r>
              <w:rPr>
                <w:lang w:val="en-US" w:eastAsia="zh-CN"/>
              </w:rPr>
              <w:t>” is confusing and no need to mention the parameter and propose an “at least”. B</w:t>
            </w:r>
            <w:r>
              <w:rPr>
                <w:rFonts w:hint="eastAsia"/>
                <w:lang w:val="en-US" w:eastAsia="zh-CN"/>
              </w:rPr>
              <w:t>esides</w:t>
            </w:r>
            <w:r>
              <w:rPr>
                <w:lang w:val="en-US" w:eastAsia="zh-CN"/>
              </w:rPr>
              <w:t xml:space="preserve">, </w:t>
            </w:r>
            <w:proofErr w:type="gramStart"/>
            <w:r w:rsidRPr="008065A7">
              <w:rPr>
                <w:lang w:val="en-US" w:eastAsia="zh-CN"/>
              </w:rPr>
              <w:t>The</w:t>
            </w:r>
            <w:proofErr w:type="gramEnd"/>
            <w:r w:rsidRPr="008065A7">
              <w:rPr>
                <w:lang w:val="en-US" w:eastAsia="zh-CN"/>
              </w:rPr>
              <w:t xml:space="preserve"> description for DMRS symbols should align with the description for PSFCH symbols, and it is better to put them in the same level.</w:t>
            </w:r>
          </w:p>
          <w:tbl>
            <w:tblPr>
              <w:tblStyle w:val="af6"/>
              <w:tblW w:w="0" w:type="auto"/>
              <w:tblLook w:val="04A0" w:firstRow="1" w:lastRow="0" w:firstColumn="1" w:lastColumn="0" w:noHBand="0" w:noVBand="1"/>
            </w:tblPr>
            <w:tblGrid>
              <w:gridCol w:w="5594"/>
            </w:tblGrid>
            <w:tr w:rsidR="008065A7" w14:paraId="1AE0ABB4" w14:textId="77777777" w:rsidTr="008065A7">
              <w:tc>
                <w:tcPr>
                  <w:tcW w:w="5594" w:type="dxa"/>
                </w:tcPr>
                <w:p w14:paraId="435FDAAA" w14:textId="0874EF2A" w:rsidR="008065A7" w:rsidRDefault="008065A7" w:rsidP="001525A3">
                  <w:pPr>
                    <w:overflowPunct/>
                    <w:autoSpaceDE/>
                    <w:autoSpaceDN/>
                    <w:adjustRightInd/>
                    <w:ind w:left="284"/>
                    <w:jc w:val="left"/>
                    <w:textAlignment w:val="auto"/>
                  </w:pPr>
                  <w:r w:rsidRPr="008065A7">
                    <w:t>For a shared resource pool, the UE transmits the SL PRS in PSSCH symbols according to clause 8.1.2.1, [with the following restrictions:</w:t>
                  </w:r>
                </w:p>
                <w:p w14:paraId="15E9C9D4" w14:textId="68512677" w:rsidR="008065A7" w:rsidRDefault="001525A3" w:rsidP="001525A3">
                  <w:pPr>
                    <w:overflowPunct/>
                    <w:autoSpaceDE/>
                    <w:autoSpaceDN/>
                    <w:adjustRightInd/>
                    <w:ind w:left="567" w:hanging="283"/>
                    <w:jc w:val="left"/>
                    <w:textAlignment w:val="auto"/>
                  </w:pPr>
                  <w:r>
                    <w:t xml:space="preserve">-    </w:t>
                  </w:r>
                  <w:r w:rsidR="008065A7">
                    <w:t xml:space="preserve">the number of contiguous symbols for SL PRS transmission, ‘M’, shall correspond to </w:t>
                  </w:r>
                  <w:ins w:id="121" w:author="Pengyu Ji" w:date="2023-09-04T16:56:00Z">
                    <w:r w:rsidR="008065A7">
                      <w:t xml:space="preserve">at least </w:t>
                    </w:r>
                  </w:ins>
                  <w:r w:rsidR="008065A7">
                    <w:t xml:space="preserve">one of the SL PRS resources </w:t>
                  </w:r>
                  <w:r w:rsidR="008065A7" w:rsidRPr="008065A7">
                    <w:rPr>
                      <w:rFonts w:hint="eastAsia"/>
                    </w:rPr>
                    <w:t xml:space="preserve">configured </w:t>
                  </w:r>
                  <w:r w:rsidR="008065A7">
                    <w:t xml:space="preserve">in </w:t>
                  </w:r>
                  <w:del w:id="122" w:author="Pengyu Ji" w:date="2023-09-04T16:53:00Z">
                    <w:r w:rsidR="008065A7" w:rsidRPr="008065A7" w:rsidDel="008065A7">
                      <w:delText>parameter</w:delText>
                    </w:r>
                  </w:del>
                  <w:r w:rsidR="008065A7" w:rsidRPr="008065A7">
                    <w:t xml:space="preserve"> </w:t>
                  </w:r>
                  <w:ins w:id="123" w:author="Pengyu Ji" w:date="2023-09-04T16:54:00Z">
                    <w:r w:rsidR="008065A7" w:rsidRPr="008065A7">
                      <w:t>the slot</w:t>
                    </w:r>
                  </w:ins>
                  <w:r w:rsidR="008065A7">
                    <w:t>.</w:t>
                  </w:r>
                </w:p>
                <w:p w14:paraId="6B6D4BC7" w14:textId="77777777" w:rsidR="008065A7" w:rsidRPr="008065A7" w:rsidRDefault="008065A7" w:rsidP="008065A7">
                  <w:pPr>
                    <w:overflowPunct/>
                    <w:autoSpaceDE/>
                    <w:autoSpaceDN/>
                    <w:adjustRightInd/>
                    <w:ind w:left="567" w:hanging="283"/>
                    <w:jc w:val="left"/>
                    <w:textAlignment w:val="auto"/>
                  </w:pPr>
                  <w:r w:rsidRPr="008065A7">
                    <w:t>-</w:t>
                  </w:r>
                  <w:r w:rsidRPr="008065A7">
                    <w:tab/>
                    <w:t>the UE shall not transmit SL PRS in symbols where associated PSCCH is transmitted</w:t>
                  </w:r>
                </w:p>
                <w:p w14:paraId="5B010D13" w14:textId="36601D3E" w:rsidR="008065A7" w:rsidRDefault="008065A7" w:rsidP="008065A7">
                  <w:pPr>
                    <w:overflowPunct/>
                    <w:autoSpaceDE/>
                    <w:autoSpaceDN/>
                    <w:adjustRightInd/>
                    <w:ind w:left="567" w:hanging="283"/>
                    <w:jc w:val="left"/>
                    <w:textAlignment w:val="auto"/>
                    <w:rPr>
                      <w:ins w:id="124" w:author="Pengyu Ji" w:date="2023-09-04T17:03:00Z"/>
                    </w:rPr>
                  </w:pPr>
                  <w:r w:rsidRPr="008065A7">
                    <w:t>-</w:t>
                  </w:r>
                  <w:r w:rsidRPr="008065A7">
                    <w:tab/>
                  </w:r>
                  <w:del w:id="125" w:author="Pengyu Ji" w:date="2023-09-04T17:03:00Z">
                    <w:r w:rsidRPr="008065A7" w:rsidDel="001525A3">
                      <w:delText>the UE shall not transmit SL PRS and PSSCH DMRS in the same symbol.</w:delText>
                    </w:r>
                  </w:del>
                  <w:ins w:id="126" w:author="Pengyu Ji" w:date="2023-09-04T17:03:00Z">
                    <w:r w:rsidR="001525A3">
                      <w:t>T</w:t>
                    </w:r>
                    <w:r w:rsidR="001525A3" w:rsidRPr="001525A3">
                      <w:t xml:space="preserve">he UE shall not transmit SL PRS in symbols where </w:t>
                    </w:r>
                    <w:r w:rsidR="001525A3">
                      <w:t>PSSCH DMRS</w:t>
                    </w:r>
                    <w:r w:rsidR="001525A3" w:rsidRPr="001525A3">
                      <w:t xml:space="preserve"> is transmitted.</w:t>
                    </w:r>
                  </w:ins>
                </w:p>
                <w:p w14:paraId="204EAD11" w14:textId="1156851E" w:rsidR="001525A3" w:rsidRPr="001525A3" w:rsidRDefault="001525A3" w:rsidP="008065A7">
                  <w:pPr>
                    <w:overflowPunct/>
                    <w:autoSpaceDE/>
                    <w:autoSpaceDN/>
                    <w:adjustRightInd/>
                    <w:ind w:left="567" w:hanging="283"/>
                    <w:jc w:val="left"/>
                    <w:textAlignment w:val="auto"/>
                  </w:pPr>
                  <w:ins w:id="127" w:author="Pengyu Ji" w:date="2023-09-04T17:04:00Z">
                    <w:r>
                      <w:t xml:space="preserve">-    </w:t>
                    </w:r>
                    <w:r w:rsidRPr="001525A3">
                      <w:t>the UE shall not transmit SL PRS in symbols where PSFCH is transmitted</w:t>
                    </w:r>
                    <w:r>
                      <w:t>.</w:t>
                    </w:r>
                  </w:ins>
                </w:p>
                <w:p w14:paraId="525F6E70" w14:textId="3F3D7E0E" w:rsidR="008065A7" w:rsidRPr="008065A7" w:rsidRDefault="008065A7" w:rsidP="008065A7">
                  <w:pPr>
                    <w:overflowPunct/>
                    <w:autoSpaceDE/>
                    <w:autoSpaceDN/>
                    <w:adjustRightInd/>
                    <w:ind w:left="567" w:hanging="283"/>
                    <w:jc w:val="left"/>
                    <w:textAlignment w:val="auto"/>
                  </w:pPr>
                  <w:r w:rsidRPr="008065A7">
                    <w:t>-</w:t>
                  </w:r>
                  <w:r w:rsidRPr="008065A7">
                    <w:tab/>
                    <w:t>the UE shall transmit SL PRS only after the last symbol with second stage SCI.</w:t>
                  </w:r>
                </w:p>
                <w:p w14:paraId="321CA50A" w14:textId="77777777" w:rsidR="008065A7" w:rsidRPr="008065A7" w:rsidRDefault="008065A7" w:rsidP="008065A7">
                  <w:pPr>
                    <w:overflowPunct/>
                    <w:autoSpaceDE/>
                    <w:autoSpaceDN/>
                    <w:adjustRightInd/>
                    <w:ind w:left="567" w:hanging="283"/>
                    <w:jc w:val="left"/>
                    <w:textAlignment w:val="auto"/>
                  </w:pPr>
                  <w:r w:rsidRPr="008065A7">
                    <w:t>-</w:t>
                  </w:r>
                  <w:r w:rsidRPr="008065A7">
                    <w:tab/>
                    <w:t>For a given value of ‘M’, SL PRS resource is mapped to the last consecutive ‘M’ SL symbols in the slot that meet the other restrictions</w:t>
                  </w:r>
                </w:p>
                <w:p w14:paraId="0FF44F1F" w14:textId="77777777" w:rsidR="008065A7" w:rsidRPr="008065A7" w:rsidRDefault="008065A7" w:rsidP="008065A7">
                  <w:pPr>
                    <w:overflowPunct/>
                    <w:autoSpaceDE/>
                    <w:autoSpaceDN/>
                    <w:adjustRightInd/>
                    <w:ind w:left="567" w:hanging="283"/>
                    <w:jc w:val="left"/>
                    <w:textAlignment w:val="auto"/>
                  </w:pPr>
                  <w:r w:rsidRPr="008065A7">
                    <w:t>-</w:t>
                  </w:r>
                  <w:r w:rsidRPr="008065A7">
                    <w:tab/>
                    <w:t>For comb sizes of 1, 2, 4, the UE shall not transmit PSSCH and SL PRS in the same symbol.]</w:t>
                  </w:r>
                </w:p>
                <w:p w14:paraId="2D7C76A7" w14:textId="3519B4BB" w:rsidR="008065A7" w:rsidRPr="008065A7" w:rsidRDefault="008065A7" w:rsidP="008065A7">
                  <w:pPr>
                    <w:overflowPunct/>
                    <w:autoSpaceDE/>
                    <w:autoSpaceDN/>
                    <w:adjustRightInd/>
                    <w:jc w:val="left"/>
                    <w:textAlignment w:val="auto"/>
                  </w:pPr>
                  <w:del w:id="128" w:author="Pengyu Ji" w:date="2023-09-04T17:04:00Z">
                    <w:r w:rsidRPr="008065A7" w:rsidDel="001525A3">
                      <w:delText xml:space="preserve">For a shared resource pool, </w:delText>
                    </w:r>
                    <w:bookmarkStart w:id="129" w:name="OLE_LINK94"/>
                    <w:r w:rsidRPr="008065A7" w:rsidDel="001525A3">
                      <w:delText>the UE shall not transmit SL PRS in symbols where PSFCH is transmitted</w:delText>
                    </w:r>
                    <w:bookmarkEnd w:id="129"/>
                    <w:r w:rsidRPr="008065A7" w:rsidDel="001525A3">
                      <w:delText>.</w:delText>
                    </w:r>
                  </w:del>
                </w:p>
              </w:tc>
            </w:tr>
          </w:tbl>
          <w:p w14:paraId="054CA294" w14:textId="758CFC31" w:rsidR="007513C1" w:rsidRPr="001525A3" w:rsidRDefault="001525A3">
            <w:pPr>
              <w:rPr>
                <w:lang w:val="en-US" w:eastAsia="zh-CN"/>
              </w:rPr>
            </w:pPr>
            <w:r w:rsidRPr="001525A3">
              <w:rPr>
                <w:rFonts w:hint="eastAsia"/>
                <w:lang w:val="en-US" w:eastAsia="zh-CN"/>
              </w:rPr>
              <w:t>A</w:t>
            </w:r>
            <w:r w:rsidRPr="001525A3">
              <w:rPr>
                <w:lang w:val="en-US" w:eastAsia="zh-CN"/>
              </w:rPr>
              <w:t xml:space="preserve">nd also, a </w:t>
            </w:r>
            <w:proofErr w:type="gramStart"/>
            <w:r w:rsidRPr="001525A3">
              <w:rPr>
                <w:lang w:val="en-US" w:eastAsia="zh-CN"/>
              </w:rPr>
              <w:t>brackets</w:t>
            </w:r>
            <w:proofErr w:type="gramEnd"/>
            <w:r w:rsidRPr="001525A3">
              <w:rPr>
                <w:lang w:val="en-US" w:eastAsia="zh-CN"/>
              </w:rPr>
              <w:t xml:space="preserve"> should be added for DCI format 3_2 because RAN1 needs to further decide whether a new DCI format should be introduced or reuse the legacy one.</w:t>
            </w:r>
          </w:p>
          <w:tbl>
            <w:tblPr>
              <w:tblStyle w:val="af6"/>
              <w:tblW w:w="0" w:type="auto"/>
              <w:tblLook w:val="04A0" w:firstRow="1" w:lastRow="0" w:firstColumn="1" w:lastColumn="0" w:noHBand="0" w:noVBand="1"/>
            </w:tblPr>
            <w:tblGrid>
              <w:gridCol w:w="5594"/>
            </w:tblGrid>
            <w:tr w:rsidR="001525A3" w14:paraId="686EC64D" w14:textId="77777777" w:rsidTr="001525A3">
              <w:tc>
                <w:tcPr>
                  <w:tcW w:w="5594" w:type="dxa"/>
                </w:tcPr>
                <w:p w14:paraId="1AEF4675" w14:textId="51317AF5" w:rsidR="001525A3" w:rsidRPr="001525A3" w:rsidRDefault="001525A3" w:rsidP="001525A3">
                  <w:pPr>
                    <w:numPr>
                      <w:ilvl w:val="0"/>
                      <w:numId w:val="9"/>
                    </w:numPr>
                    <w:overflowPunct/>
                    <w:autoSpaceDE/>
                    <w:autoSpaceDN/>
                    <w:adjustRightInd/>
                    <w:spacing w:after="200" w:line="276" w:lineRule="auto"/>
                    <w:contextualSpacing/>
                    <w:jc w:val="left"/>
                    <w:textAlignment w:val="auto"/>
                    <w:rPr>
                      <w:rFonts w:ascii="Calibri" w:eastAsia="Calibri" w:hAnsi="Calibri"/>
                      <w:sz w:val="22"/>
                      <w:szCs w:val="22"/>
                      <w:lang w:val="en-US"/>
                    </w:rPr>
                  </w:pPr>
                  <w:ins w:id="130" w:author="Pengyu Ji" w:date="2023-09-04T17:08:00Z">
                    <w:r>
                      <w:rPr>
                        <w:rFonts w:eastAsia="Calibri"/>
                        <w:lang w:val="en-US"/>
                      </w:rPr>
                      <w:t>[</w:t>
                    </w:r>
                  </w:ins>
                  <w:r w:rsidRPr="001525A3">
                    <w:rPr>
                      <w:rFonts w:eastAsia="Calibri"/>
                      <w:lang w:val="en-US"/>
                    </w:rPr>
                    <w:t>“DCI format 3_0” is replaced by “DCI format 3_2”.</w:t>
                  </w:r>
                  <w:ins w:id="131" w:author="Pengyu Ji" w:date="2023-09-04T17:08:00Z">
                    <w:r>
                      <w:rPr>
                        <w:rFonts w:eastAsia="Calibri"/>
                        <w:lang w:val="en-US"/>
                      </w:rPr>
                      <w:t>]</w:t>
                    </w:r>
                  </w:ins>
                </w:p>
              </w:tc>
            </w:tr>
          </w:tbl>
          <w:p w14:paraId="099C1691" w14:textId="75C4D28E" w:rsidR="00F015E3" w:rsidRPr="001525A3" w:rsidRDefault="00F015E3" w:rsidP="00F015E3">
            <w:pPr>
              <w:rPr>
                <w:b/>
                <w:bCs/>
                <w:u w:val="single"/>
                <w:lang w:eastAsia="zh-CN"/>
              </w:rPr>
            </w:pPr>
            <w:r w:rsidRPr="001525A3">
              <w:rPr>
                <w:rFonts w:hint="eastAsia"/>
                <w:b/>
                <w:bCs/>
                <w:u w:val="single"/>
                <w:lang w:eastAsia="zh-CN"/>
              </w:rPr>
              <w:t xml:space="preserve">Comment </w:t>
            </w:r>
            <w:r>
              <w:rPr>
                <w:b/>
                <w:bCs/>
                <w:u w:val="single"/>
                <w:lang w:eastAsia="zh-CN"/>
              </w:rPr>
              <w:t>5</w:t>
            </w:r>
            <w:r w:rsidRPr="001525A3">
              <w:rPr>
                <w:b/>
                <w:bCs/>
                <w:u w:val="single"/>
                <w:lang w:eastAsia="zh-CN"/>
              </w:rPr>
              <w:t>,</w:t>
            </w:r>
            <w:r w:rsidRPr="001525A3">
              <w:rPr>
                <w:rFonts w:hint="eastAsia"/>
                <w:b/>
                <w:bCs/>
                <w:u w:val="single"/>
                <w:lang w:eastAsia="zh-CN"/>
              </w:rPr>
              <w:t xml:space="preserve"> on 8.2.4.1.</w:t>
            </w:r>
            <w:r>
              <w:rPr>
                <w:b/>
                <w:bCs/>
                <w:u w:val="single"/>
                <w:lang w:eastAsia="zh-CN"/>
              </w:rPr>
              <w:t>2</w:t>
            </w:r>
            <w:r w:rsidRPr="001525A3">
              <w:rPr>
                <w:rFonts w:hint="eastAsia"/>
                <w:b/>
                <w:bCs/>
                <w:u w:val="single"/>
                <w:lang w:eastAsia="zh-CN"/>
              </w:rPr>
              <w:t>:</w:t>
            </w:r>
          </w:p>
          <w:tbl>
            <w:tblPr>
              <w:tblStyle w:val="af6"/>
              <w:tblW w:w="0" w:type="auto"/>
              <w:tblLook w:val="04A0" w:firstRow="1" w:lastRow="0" w:firstColumn="1" w:lastColumn="0" w:noHBand="0" w:noVBand="1"/>
            </w:tblPr>
            <w:tblGrid>
              <w:gridCol w:w="5594"/>
            </w:tblGrid>
            <w:tr w:rsidR="00CC166D" w14:paraId="67B7C8CA" w14:textId="77777777" w:rsidTr="00CC166D">
              <w:tc>
                <w:tcPr>
                  <w:tcW w:w="5594" w:type="dxa"/>
                </w:tcPr>
                <w:p w14:paraId="25A93736" w14:textId="0B7F50E8" w:rsidR="00CC166D" w:rsidRPr="00CC166D" w:rsidRDefault="00CC166D" w:rsidP="00CC166D">
                  <w:pPr>
                    <w:overflowPunct/>
                    <w:autoSpaceDE/>
                    <w:autoSpaceDN/>
                    <w:adjustRightInd/>
                    <w:jc w:val="left"/>
                    <w:textAlignment w:val="auto"/>
                    <w:rPr>
                      <w:lang w:val="en-US"/>
                    </w:rPr>
                  </w:pPr>
                  <w:r w:rsidRPr="00CC166D">
                    <w:rPr>
                      <w:lang w:val="en-US"/>
                    </w:rPr>
                    <w:t xml:space="preserve">For a shared resource pool, the frequency domain resource assignment of a SL PRS resource is the same as PSSCH </w:t>
                  </w:r>
                  <w:ins w:id="132" w:author="Pengyu Ji" w:date="2023-09-04T17:12:00Z">
                    <w:r w:rsidRPr="00687519">
                      <w:rPr>
                        <w:rFonts w:eastAsia="MS Mincho"/>
                        <w:szCs w:val="14"/>
                        <w:lang w:eastAsia="ja-JP"/>
                      </w:rPr>
                      <w:t xml:space="preserve">transmission by the </w:t>
                    </w:r>
                    <w:r>
                      <w:rPr>
                        <w:rFonts w:eastAsia="MS Mincho"/>
                        <w:szCs w:val="14"/>
                        <w:lang w:eastAsia="ja-JP"/>
                      </w:rPr>
                      <w:t xml:space="preserve">same </w:t>
                    </w:r>
                    <w:r w:rsidRPr="00687519">
                      <w:rPr>
                        <w:rFonts w:eastAsia="MS Mincho"/>
                        <w:szCs w:val="14"/>
                        <w:lang w:eastAsia="ja-JP"/>
                      </w:rPr>
                      <w:t>UE</w:t>
                    </w:r>
                    <w:r w:rsidRPr="00CC166D">
                      <w:rPr>
                        <w:lang w:val="en-US"/>
                      </w:rPr>
                      <w:t xml:space="preserve"> </w:t>
                    </w:r>
                  </w:ins>
                  <w:r w:rsidRPr="00CC166D">
                    <w:rPr>
                      <w:lang w:val="en-US"/>
                    </w:rPr>
                    <w:t>in the same slot.</w:t>
                  </w:r>
                </w:p>
              </w:tc>
            </w:tr>
          </w:tbl>
          <w:p w14:paraId="298C5098" w14:textId="764FD7E0" w:rsidR="00CB1AC6" w:rsidRPr="001525A3" w:rsidRDefault="00CB1AC6" w:rsidP="00CB1AC6">
            <w:pPr>
              <w:rPr>
                <w:b/>
                <w:bCs/>
                <w:u w:val="single"/>
                <w:lang w:eastAsia="zh-CN"/>
              </w:rPr>
            </w:pPr>
            <w:r w:rsidRPr="001525A3">
              <w:rPr>
                <w:rFonts w:hint="eastAsia"/>
                <w:b/>
                <w:bCs/>
                <w:u w:val="single"/>
                <w:lang w:eastAsia="zh-CN"/>
              </w:rPr>
              <w:t xml:space="preserve">Comment </w:t>
            </w:r>
            <w:r>
              <w:rPr>
                <w:b/>
                <w:bCs/>
                <w:u w:val="single"/>
                <w:lang w:eastAsia="zh-CN"/>
              </w:rPr>
              <w:t>6</w:t>
            </w:r>
            <w:r w:rsidRPr="001525A3">
              <w:rPr>
                <w:b/>
                <w:bCs/>
                <w:u w:val="single"/>
                <w:lang w:eastAsia="zh-CN"/>
              </w:rPr>
              <w:t>,</w:t>
            </w:r>
            <w:r w:rsidRPr="001525A3">
              <w:rPr>
                <w:rFonts w:hint="eastAsia"/>
                <w:b/>
                <w:bCs/>
                <w:u w:val="single"/>
                <w:lang w:eastAsia="zh-CN"/>
              </w:rPr>
              <w:t xml:space="preserve"> on 8.2.4.</w:t>
            </w:r>
            <w:r>
              <w:rPr>
                <w:b/>
                <w:bCs/>
                <w:u w:val="single"/>
                <w:lang w:eastAsia="zh-CN"/>
              </w:rPr>
              <w:t>2</w:t>
            </w:r>
            <w:r w:rsidRPr="001525A3">
              <w:rPr>
                <w:rFonts w:hint="eastAsia"/>
                <w:b/>
                <w:bCs/>
                <w:u w:val="single"/>
                <w:lang w:eastAsia="zh-CN"/>
              </w:rPr>
              <w:t>:</w:t>
            </w:r>
          </w:p>
          <w:p w14:paraId="71AA90F1" w14:textId="786DF692" w:rsidR="00794F27" w:rsidRDefault="00ED511D">
            <w:pPr>
              <w:rPr>
                <w:lang w:eastAsia="zh-CN"/>
              </w:rPr>
            </w:pPr>
            <w:r w:rsidRPr="00ED511D">
              <w:rPr>
                <w:rFonts w:hint="eastAsia"/>
                <w:lang w:eastAsia="zh-CN"/>
              </w:rPr>
              <w:t>W</w:t>
            </w:r>
            <w:r w:rsidRPr="00ED511D">
              <w:rPr>
                <w:lang w:eastAsia="zh-CN"/>
              </w:rPr>
              <w:t>e proposal the following modification to make the description clearer:</w:t>
            </w:r>
          </w:p>
          <w:tbl>
            <w:tblPr>
              <w:tblStyle w:val="af6"/>
              <w:tblW w:w="0" w:type="auto"/>
              <w:tblLook w:val="04A0" w:firstRow="1" w:lastRow="0" w:firstColumn="1" w:lastColumn="0" w:noHBand="0" w:noVBand="1"/>
            </w:tblPr>
            <w:tblGrid>
              <w:gridCol w:w="5594"/>
            </w:tblGrid>
            <w:tr w:rsidR="00ED511D" w14:paraId="568D3504" w14:textId="77777777" w:rsidTr="00ED511D">
              <w:tc>
                <w:tcPr>
                  <w:tcW w:w="5594" w:type="dxa"/>
                </w:tcPr>
                <w:p w14:paraId="508AAC16" w14:textId="77777777" w:rsidR="00ED511D" w:rsidRPr="00ED511D" w:rsidRDefault="00ED511D" w:rsidP="00ED511D">
                  <w:pPr>
                    <w:overflowPunct/>
                    <w:autoSpaceDE/>
                    <w:autoSpaceDN/>
                    <w:adjustRightInd/>
                    <w:jc w:val="left"/>
                    <w:textAlignment w:val="auto"/>
                    <w:rPr>
                      <w:lang w:val="en-US"/>
                    </w:rPr>
                  </w:pPr>
                  <w:r w:rsidRPr="00ED511D">
                    <w:rPr>
                      <w:lang w:val="en-US"/>
                    </w:rPr>
                    <w:t>The UE shall perform this procedure according to clause 8.1.4, with the following modifications:</w:t>
                  </w:r>
                </w:p>
                <w:p w14:paraId="72F8B8AE"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Partial sensing is not applicable in a dedicated SL PRS resource pool;</w:t>
                  </w:r>
                </w:p>
                <w:p w14:paraId="4AD1F29B" w14:textId="3AD9A96D"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lang w:eastAsia="en-GB"/>
                          </w:rPr>
                          <m:t>x,y</m:t>
                        </m:r>
                        <w:proofErr w:type="gramEnd"/>
                        <m:ctrlPr>
                          <w:rPr>
                            <w:rFonts w:ascii="Cambria Math" w:hAnsi="Cambria Math"/>
                            <w:lang w:eastAsia="en-GB"/>
                          </w:rPr>
                        </m:ctrlPr>
                      </m:sub>
                    </m:sSub>
                  </m:oMath>
                  <w:r w:rsidRPr="00ED511D">
                    <w:rPr>
                      <w:rFonts w:eastAsia="Malgun Gothic"/>
                      <w:lang w:eastAsia="ko-KR"/>
                    </w:rPr>
                    <w:t xml:space="preserve"> is defined as the SL PRS resource with index </w:t>
                  </w:r>
                  <m:oMath>
                    <m:r>
                      <m:rPr>
                        <m:nor/>
                      </m:rPr>
                      <w:rPr>
                        <w:rFonts w:eastAsia="Malgun Gothic"/>
                        <w:lang w:eastAsia="ko-KR"/>
                      </w:rPr>
                      <m:t>x</m:t>
                    </m:r>
                  </m:oMath>
                  <w:r w:rsidRPr="00ED511D">
                    <w:rPr>
                      <w:rFonts w:eastAsia="Malgun Gothic"/>
                      <w:lang w:eastAsia="ko-KR"/>
                    </w:rPr>
                    <w:t xml:space="preserve"> </w:t>
                  </w:r>
                  <w:ins w:id="133" w:author="Pengyu Ji" w:date="2023-09-04T17:25:00Z">
                    <w:r>
                      <w:rPr>
                        <w:rFonts w:eastAsia="Malgun Gothic"/>
                        <w:lang w:eastAsia="ko-KR"/>
                      </w:rPr>
                      <w:t>,</w:t>
                    </w:r>
                  </w:ins>
                  <w:del w:id="134" w:author="Pengyu Ji" w:date="2023-09-04T17:25:00Z">
                    <w:r w:rsidRPr="00ED511D" w:rsidDel="00ED511D">
                      <w:rPr>
                        <w:rFonts w:eastAsia="Malgun Gothic"/>
                        <w:lang w:eastAsia="ko-KR"/>
                      </w:rPr>
                      <w:delText>within</w:delText>
                    </w:r>
                  </w:del>
                  <w:ins w:id="135" w:author="Pengyu Ji" w:date="2023-09-04T17:25:00Z">
                    <w:r>
                      <w:rPr>
                        <w:rFonts w:eastAsia="Malgun Gothic"/>
                        <w:lang w:eastAsia="ko-KR"/>
                      </w:rPr>
                      <w:t>which shall belong to</w:t>
                    </w:r>
                  </w:ins>
                  <w:r w:rsidRPr="00ED511D">
                    <w:rPr>
                      <w:rFonts w:eastAsia="Malgun Gothic"/>
                      <w:lang w:eastAsia="ko-KR"/>
                    </w:rPr>
                    <w:t xml:space="preserve"> the</w:t>
                  </w:r>
                  <w:r w:rsidRPr="00ED511D">
                    <w:rPr>
                      <w:rFonts w:eastAsia="Calibri"/>
                      <w:lang w:val="en-US"/>
                    </w:rPr>
                    <w:t xml:space="preserve"> Set of SL-PRS </w:t>
                  </w:r>
                  <w:r w:rsidRPr="00ED511D">
                    <w:rPr>
                      <w:rFonts w:eastAsia="Calibri"/>
                      <w:lang w:val="en-US"/>
                    </w:rPr>
                    <w:lastRenderedPageBreak/>
                    <w:t>resource ID(s) provided by the higher layer and</w:t>
                  </w:r>
                  <w:r w:rsidRPr="00ED511D">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p>
                <w:p w14:paraId="735506D6"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Malgun Gothic"/>
                      <w:lang w:val="en-US" w:eastAsia="ko-KR"/>
                    </w:rPr>
                  </w:pPr>
                  <w:r w:rsidRPr="00ED511D">
                    <w:rPr>
                      <w:rFonts w:eastAsia="Malgun Gothic"/>
                      <w:lang w:val="en-US" w:eastAsia="ko-KR"/>
                    </w:rPr>
                    <w:t>“SCI format 1-A” is replaced by “SCI format 1-B”,</w:t>
                  </w:r>
                </w:p>
                <w:p w14:paraId="1FF43A7A"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step 5 TODO</w:t>
                  </w:r>
                </w:p>
                <w:p w14:paraId="7774222C" w14:textId="277A822B"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b of step 6, the RSRP measurement is the PSCCH</w:t>
                  </w:r>
                  <w:ins w:id="136" w:author="Pengyu Ji" w:date="2023-09-04T17:26:00Z">
                    <w:r>
                      <w:rPr>
                        <w:rFonts w:eastAsia="Calibri"/>
                        <w:lang w:val="en-US"/>
                      </w:rPr>
                      <w:t xml:space="preserve"> DMRS</w:t>
                    </w:r>
                  </w:ins>
                  <w:r w:rsidRPr="00ED511D">
                    <w:rPr>
                      <w:rFonts w:eastAsia="Calibri"/>
                      <w:lang w:val="en-US"/>
                    </w:rPr>
                    <w:t>-RSRP;</w:t>
                  </w:r>
                </w:p>
                <w:p w14:paraId="3D4FF99B"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c of step 6 “determines according to clause 8.1.5 the set of resource blocks and slots” is replaced by “determines according to clause 8.2.4.X the set of slots and SL PRS resources”;</w:t>
                  </w:r>
                </w:p>
                <w:p w14:paraId="71835628" w14:textId="77777777" w:rsidR="00ED511D" w:rsidRPr="00ED511D" w:rsidRDefault="00ED511D">
                  <w:pPr>
                    <w:rPr>
                      <w:lang w:val="en-US" w:eastAsia="zh-CN"/>
                    </w:rPr>
                  </w:pPr>
                </w:p>
              </w:tc>
            </w:tr>
          </w:tbl>
          <w:p w14:paraId="28A5579A" w14:textId="12D6B781" w:rsidR="00ED511D" w:rsidRPr="001525A3" w:rsidRDefault="00ED511D" w:rsidP="00ED511D">
            <w:pPr>
              <w:rPr>
                <w:b/>
                <w:bCs/>
                <w:u w:val="single"/>
                <w:lang w:eastAsia="zh-CN"/>
              </w:rPr>
            </w:pPr>
            <w:r w:rsidRPr="001525A3">
              <w:rPr>
                <w:rFonts w:hint="eastAsia"/>
                <w:b/>
                <w:bCs/>
                <w:u w:val="single"/>
                <w:lang w:eastAsia="zh-CN"/>
              </w:rPr>
              <w:lastRenderedPageBreak/>
              <w:t xml:space="preserve">Comment </w:t>
            </w:r>
            <w:r>
              <w:rPr>
                <w:b/>
                <w:bCs/>
                <w:u w:val="single"/>
                <w:lang w:eastAsia="zh-CN"/>
              </w:rPr>
              <w:t>7</w:t>
            </w:r>
            <w:r w:rsidRPr="001525A3">
              <w:rPr>
                <w:b/>
                <w:bCs/>
                <w:u w:val="single"/>
                <w:lang w:eastAsia="zh-CN"/>
              </w:rPr>
              <w:t>,</w:t>
            </w:r>
            <w:r w:rsidRPr="001525A3">
              <w:rPr>
                <w:rFonts w:hint="eastAsia"/>
                <w:b/>
                <w:bCs/>
                <w:u w:val="single"/>
                <w:lang w:eastAsia="zh-CN"/>
              </w:rPr>
              <w:t xml:space="preserve"> on 8.2.4.</w:t>
            </w:r>
            <w:r>
              <w:rPr>
                <w:b/>
                <w:bCs/>
                <w:u w:val="single"/>
                <w:lang w:eastAsia="zh-CN"/>
              </w:rPr>
              <w:t>X</w:t>
            </w:r>
            <w:r w:rsidRPr="001525A3">
              <w:rPr>
                <w:rFonts w:hint="eastAsia"/>
                <w:b/>
                <w:bCs/>
                <w:u w:val="single"/>
                <w:lang w:eastAsia="zh-CN"/>
              </w:rPr>
              <w:t>:</w:t>
            </w:r>
          </w:p>
          <w:p w14:paraId="2D9931AE" w14:textId="5CBF63D8" w:rsidR="00ED511D" w:rsidRDefault="00ED511D">
            <w:pPr>
              <w:rPr>
                <w:lang w:eastAsia="zh-CN"/>
              </w:rPr>
            </w:pPr>
            <w:r>
              <w:rPr>
                <w:rFonts w:hint="eastAsia"/>
                <w:lang w:eastAsia="zh-CN"/>
              </w:rPr>
              <w:t>F</w:t>
            </w:r>
            <w:r>
              <w:rPr>
                <w:lang w:eastAsia="zh-CN"/>
              </w:rPr>
              <w:t>or clarification, we propose the following modifications:</w:t>
            </w:r>
          </w:p>
          <w:tbl>
            <w:tblPr>
              <w:tblStyle w:val="af6"/>
              <w:tblW w:w="0" w:type="auto"/>
              <w:tblLook w:val="04A0" w:firstRow="1" w:lastRow="0" w:firstColumn="1" w:lastColumn="0" w:noHBand="0" w:noVBand="1"/>
            </w:tblPr>
            <w:tblGrid>
              <w:gridCol w:w="5594"/>
            </w:tblGrid>
            <w:tr w:rsidR="00ED511D" w14:paraId="04D49084" w14:textId="77777777" w:rsidTr="00ED511D">
              <w:tc>
                <w:tcPr>
                  <w:tcW w:w="5594" w:type="dxa"/>
                </w:tcPr>
                <w:p w14:paraId="5CF1E62F" w14:textId="5162CECD" w:rsidR="00ED511D" w:rsidRPr="00ED511D" w:rsidRDefault="00ED511D" w:rsidP="00ED511D">
                  <w:pPr>
                    <w:overflowPunct/>
                    <w:autoSpaceDE/>
                    <w:autoSpaceDN/>
                    <w:adjustRightInd/>
                    <w:jc w:val="left"/>
                    <w:textAlignment w:val="auto"/>
                    <w:rPr>
                      <w:lang w:val="en-US" w:eastAsia="ja-JP"/>
                    </w:rPr>
                  </w:pPr>
                  <w:r w:rsidRPr="00ED511D">
                    <w:rPr>
                      <w:rFonts w:eastAsia="Malgun Gothic"/>
                      <w:lang w:eastAsia="ko-KR"/>
                    </w:rPr>
                    <w:t>I</w:t>
                  </w:r>
                  <w:r w:rsidRPr="00ED511D">
                    <w:rPr>
                      <w:lang w:val="en-US" w:eastAsia="ja-JP"/>
                    </w:rPr>
                    <w:t>f [</w:t>
                  </w:r>
                  <w:proofErr w:type="spellStart"/>
                  <w:r w:rsidRPr="00ED511D">
                    <w:rPr>
                      <w:i/>
                      <w:lang w:eastAsia="ko-KR"/>
                    </w:rPr>
                    <w:t>sl-MaxNumPerReserve</w:t>
                  </w:r>
                  <w:proofErr w:type="spellEnd"/>
                  <w:r w:rsidRPr="00ED511D">
                    <w:rPr>
                      <w:i/>
                      <w:lang w:eastAsia="ko-KR"/>
                    </w:rPr>
                    <w:t>]</w:t>
                  </w:r>
                  <w:r w:rsidRPr="00ED511D">
                    <w:rPr>
                      <w:lang w:val="en-US" w:eastAsia="ja-JP"/>
                    </w:rPr>
                    <w:t xml:space="preserve"> is 2 then the index of the </w:t>
                  </w:r>
                  <w:del w:id="137" w:author="Pengyu Ji" w:date="2023-09-04T17:31:00Z">
                    <w:r w:rsidRPr="00ED511D" w:rsidDel="00ED511D">
                      <w:rPr>
                        <w:lang w:val="en-US" w:eastAsia="ja-JP"/>
                      </w:rPr>
                      <w:delText xml:space="preserve">second </w:delText>
                    </w:r>
                  </w:del>
                  <w:r w:rsidRPr="00ED511D">
                    <w:rPr>
                      <w:lang w:val="en-US" w:eastAsia="ja-JP"/>
                    </w:rPr>
                    <w:t>SL</w:t>
                  </w:r>
                  <w:del w:id="138" w:author="Pengyu Ji" w:date="2023-09-04T17:31:00Z">
                    <w:r w:rsidRPr="00ED511D" w:rsidDel="00ED511D">
                      <w:rPr>
                        <w:lang w:val="en-US" w:eastAsia="ja-JP"/>
                      </w:rPr>
                      <w:delText xml:space="preserve"> </w:delText>
                    </w:r>
                  </w:del>
                  <w:r w:rsidRPr="00ED511D">
                    <w:rPr>
                      <w:lang w:val="en-US" w:eastAsia="ja-JP"/>
                    </w:rPr>
                    <w:t xml:space="preserve">PRS resource </w:t>
                  </w:r>
                  <w:ins w:id="139" w:author="Pengyu Ji" w:date="2023-09-04T17:31:00Z">
                    <w:r>
                      <w:rPr>
                        <w:lang w:val="en-US" w:eastAsia="ja-JP"/>
                      </w:rPr>
                      <w:t xml:space="preserve">in the second scheduling SL slot </w:t>
                    </w:r>
                  </w:ins>
                  <w:r w:rsidRPr="00ED511D">
                    <w:rPr>
                      <w:lang w:val="en-US" w:eastAsia="ja-JP"/>
                    </w:rPr>
                    <w:t>is indicated by the field [Resource ID indication].</w:t>
                  </w:r>
                </w:p>
                <w:p w14:paraId="4718887E" w14:textId="5CF4BAF1" w:rsidR="00ED511D" w:rsidRPr="00ED511D" w:rsidRDefault="00ED511D" w:rsidP="00ED511D">
                  <w:pPr>
                    <w:overflowPunct/>
                    <w:autoSpaceDE/>
                    <w:autoSpaceDN/>
                    <w:adjustRightInd/>
                    <w:jc w:val="left"/>
                    <w:textAlignment w:val="auto"/>
                    <w:rPr>
                      <w:lang w:val="en-US" w:eastAsia="ja-JP"/>
                    </w:rPr>
                  </w:pPr>
                  <w:r w:rsidRPr="00ED511D">
                    <w:rPr>
                      <w:lang w:val="en-US" w:eastAsia="ja-JP"/>
                    </w:rPr>
                    <w:t>[ If [</w:t>
                  </w:r>
                  <w:proofErr w:type="spellStart"/>
                  <w:r w:rsidRPr="00ED511D">
                    <w:rPr>
                      <w:i/>
                      <w:lang w:eastAsia="ko-KR"/>
                    </w:rPr>
                    <w:t>sl-MaxNumPerReserve</w:t>
                  </w:r>
                  <w:proofErr w:type="spellEnd"/>
                  <w:r w:rsidRPr="00ED511D">
                    <w:rPr>
                      <w:i/>
                      <w:lang w:eastAsia="ko-KR"/>
                    </w:rPr>
                    <w:t xml:space="preserve">] </w:t>
                  </w:r>
                  <w:r w:rsidRPr="00ED511D">
                    <w:rPr>
                      <w:iCs/>
                      <w:lang w:eastAsia="ko-KR"/>
                    </w:rPr>
                    <w:t>is</w:t>
                  </w:r>
                  <w:r w:rsidRPr="00ED511D">
                    <w:rPr>
                      <w:i/>
                      <w:lang w:eastAsia="ko-KR"/>
                    </w:rPr>
                    <w:t xml:space="preserve"> </w:t>
                  </w:r>
                  <w:r w:rsidRPr="00ED511D">
                    <w:rPr>
                      <w:lang w:val="en-US" w:eastAsia="ja-JP"/>
                    </w:rPr>
                    <w:t xml:space="preserve">3 then the index of the </w:t>
                  </w:r>
                  <w:del w:id="140" w:author="Pengyu Ji" w:date="2023-09-04T17:32:00Z">
                    <w:r w:rsidRPr="00ED511D" w:rsidDel="00665E84">
                      <w:rPr>
                        <w:lang w:val="en-US" w:eastAsia="ja-JP"/>
                      </w:rPr>
                      <w:delText xml:space="preserve">second / third </w:delText>
                    </w:r>
                  </w:del>
                  <w:r w:rsidRPr="00ED511D">
                    <w:rPr>
                      <w:lang w:val="en-US" w:eastAsia="ja-JP"/>
                    </w:rPr>
                    <w:t xml:space="preserve">SL PRS resource </w:t>
                  </w:r>
                  <w:ins w:id="141" w:author="Pengyu Ji" w:date="2023-09-04T17:32:00Z">
                    <w:r w:rsidR="00665E84" w:rsidRPr="00665E84">
                      <w:rPr>
                        <w:lang w:val="en-US" w:eastAsia="ja-JP"/>
                      </w:rPr>
                      <w:t>in the second</w:t>
                    </w:r>
                    <w:r w:rsidR="00665E84">
                      <w:rPr>
                        <w:lang w:val="en-US" w:eastAsia="ja-JP"/>
                      </w:rPr>
                      <w:t>/third</w:t>
                    </w:r>
                    <w:r w:rsidR="00665E84" w:rsidRPr="00665E84">
                      <w:rPr>
                        <w:lang w:val="en-US" w:eastAsia="ja-JP"/>
                      </w:rPr>
                      <w:t xml:space="preserve"> scheduling SL slot </w:t>
                    </w:r>
                  </w:ins>
                  <w:r w:rsidRPr="00ED511D">
                    <w:rPr>
                      <w:lang w:val="en-US" w:eastAsia="ja-JP"/>
                    </w:rPr>
                    <w:t>is indicated by the field [ Resource ID indication].]</w:t>
                  </w:r>
                </w:p>
                <w:p w14:paraId="59FAC7EC" w14:textId="77777777" w:rsidR="00ED511D" w:rsidRPr="00ED511D" w:rsidRDefault="00ED511D">
                  <w:pPr>
                    <w:rPr>
                      <w:lang w:val="en-US" w:eastAsia="zh-CN"/>
                    </w:rPr>
                  </w:pPr>
                </w:p>
              </w:tc>
            </w:tr>
          </w:tbl>
          <w:p w14:paraId="5C47F21C" w14:textId="150165C9" w:rsidR="00CC166D" w:rsidRPr="001525A3" w:rsidRDefault="00CC166D">
            <w:pPr>
              <w:rPr>
                <w:color w:val="0000FF"/>
                <w:lang w:eastAsia="zh-CN"/>
              </w:rPr>
            </w:pPr>
          </w:p>
        </w:tc>
        <w:tc>
          <w:tcPr>
            <w:tcW w:w="1837" w:type="dxa"/>
          </w:tcPr>
          <w:p w14:paraId="156429AE" w14:textId="77777777" w:rsidR="00F10D8F" w:rsidRDefault="00F10D8F" w:rsidP="00F10D8F">
            <w:pPr>
              <w:jc w:val="left"/>
            </w:pPr>
            <w:r>
              <w:lastRenderedPageBreak/>
              <w:t>#1. Not acceptable.</w:t>
            </w:r>
          </w:p>
          <w:p w14:paraId="3E9FBEA5" w14:textId="77777777" w:rsidR="00F10D8F" w:rsidRDefault="00F10D8F" w:rsidP="00F10D8F">
            <w:pPr>
              <w:jc w:val="left"/>
            </w:pPr>
            <w:r>
              <w:t>Mode 1/scheme1, and mode 2/scheme 2 are so similar that there seems no point in using separate terminology. Moreover "scheme 1/scheme 2" may create confusion with IUC schemes.</w:t>
            </w:r>
          </w:p>
          <w:p w14:paraId="11618FE5" w14:textId="77777777" w:rsidR="00F10D8F" w:rsidRDefault="00F10D8F" w:rsidP="00F10D8F">
            <w:pPr>
              <w:jc w:val="left"/>
            </w:pPr>
          </w:p>
          <w:p w14:paraId="66D9F066" w14:textId="77777777" w:rsidR="00F10D8F" w:rsidRDefault="00F10D8F" w:rsidP="00F10D8F">
            <w:pPr>
              <w:jc w:val="left"/>
            </w:pPr>
          </w:p>
          <w:p w14:paraId="51E85956" w14:textId="77777777" w:rsidR="00F10D8F" w:rsidRDefault="00F10D8F" w:rsidP="00F10D8F">
            <w:pPr>
              <w:jc w:val="left"/>
            </w:pPr>
          </w:p>
          <w:p w14:paraId="59B821BD" w14:textId="77777777" w:rsidR="00F10D8F" w:rsidRDefault="00F10D8F" w:rsidP="00F10D8F">
            <w:pPr>
              <w:jc w:val="left"/>
            </w:pPr>
            <w:r>
              <w:t>#2. Wait for more views on this.</w:t>
            </w:r>
          </w:p>
          <w:p w14:paraId="07F34646" w14:textId="77777777" w:rsidR="00F10D8F" w:rsidRDefault="00F10D8F" w:rsidP="00F10D8F">
            <w:pPr>
              <w:jc w:val="left"/>
            </w:pPr>
          </w:p>
          <w:p w14:paraId="1ADBB383" w14:textId="77777777" w:rsidR="00F10D8F" w:rsidRDefault="00F10D8F" w:rsidP="00F10D8F">
            <w:pPr>
              <w:jc w:val="left"/>
            </w:pPr>
          </w:p>
          <w:p w14:paraId="79827863" w14:textId="77777777" w:rsidR="00F10D8F" w:rsidRDefault="00F10D8F" w:rsidP="00F10D8F">
            <w:pPr>
              <w:jc w:val="left"/>
            </w:pPr>
          </w:p>
          <w:p w14:paraId="22B04EBC" w14:textId="77777777" w:rsidR="00F10D8F" w:rsidRDefault="00F10D8F" w:rsidP="00F10D8F">
            <w:pPr>
              <w:jc w:val="left"/>
            </w:pPr>
            <w:r>
              <w:t>#3. Implemented</w:t>
            </w:r>
          </w:p>
          <w:p w14:paraId="60C952B1" w14:textId="77777777" w:rsidR="00F10D8F" w:rsidRDefault="00F10D8F" w:rsidP="00F10D8F">
            <w:pPr>
              <w:jc w:val="left"/>
            </w:pPr>
          </w:p>
          <w:p w14:paraId="26764CAF" w14:textId="77777777" w:rsidR="00F10D8F" w:rsidRDefault="00F10D8F" w:rsidP="00F10D8F">
            <w:pPr>
              <w:jc w:val="left"/>
            </w:pPr>
          </w:p>
          <w:p w14:paraId="23689D22" w14:textId="77777777" w:rsidR="00F10D8F" w:rsidRDefault="00F10D8F" w:rsidP="00F10D8F">
            <w:pPr>
              <w:jc w:val="left"/>
            </w:pPr>
          </w:p>
          <w:p w14:paraId="7F60E6BB" w14:textId="77777777" w:rsidR="00F10D8F" w:rsidRDefault="00F10D8F" w:rsidP="00F10D8F">
            <w:pPr>
              <w:jc w:val="left"/>
            </w:pPr>
            <w:r>
              <w:t>#4. The second part is implemented.</w:t>
            </w:r>
          </w:p>
          <w:p w14:paraId="43809BC7" w14:textId="77777777" w:rsidR="00F10D8F" w:rsidRDefault="00F10D8F" w:rsidP="00F10D8F"/>
          <w:p w14:paraId="477C8561" w14:textId="77777777" w:rsidR="00FF65E0" w:rsidRDefault="00FF65E0"/>
          <w:p w14:paraId="501184C5" w14:textId="77777777" w:rsidR="00F10D8F" w:rsidRDefault="00F10D8F"/>
          <w:p w14:paraId="0F088957" w14:textId="77777777" w:rsidR="00F10D8F" w:rsidRDefault="00F10D8F"/>
          <w:p w14:paraId="183906D4" w14:textId="77777777" w:rsidR="00F10D8F" w:rsidRDefault="00F10D8F"/>
          <w:p w14:paraId="2DF18E70" w14:textId="77777777" w:rsidR="00F10D8F" w:rsidRDefault="00F10D8F"/>
          <w:p w14:paraId="30D1F9DE" w14:textId="77777777" w:rsidR="00F10D8F" w:rsidRDefault="00F10D8F"/>
          <w:p w14:paraId="74D20AE6" w14:textId="77777777" w:rsidR="00F10D8F" w:rsidRDefault="00F10D8F"/>
          <w:p w14:paraId="43B21A84" w14:textId="77777777" w:rsidR="00F10D8F" w:rsidRDefault="00F10D8F"/>
          <w:p w14:paraId="584D4068" w14:textId="77777777" w:rsidR="00F10D8F" w:rsidRDefault="00F10D8F"/>
          <w:p w14:paraId="4DA2ECDA" w14:textId="77777777" w:rsidR="00F10D8F" w:rsidRDefault="00F10D8F"/>
          <w:p w14:paraId="0C43760B" w14:textId="77777777" w:rsidR="00F10D8F" w:rsidRDefault="00F10D8F"/>
          <w:p w14:paraId="07E6428C" w14:textId="77777777" w:rsidR="00F10D8F" w:rsidRDefault="00F10D8F"/>
          <w:p w14:paraId="69BB99BC" w14:textId="77777777" w:rsidR="00F10D8F" w:rsidRDefault="00F10D8F"/>
          <w:p w14:paraId="3F89EC6F" w14:textId="77777777" w:rsidR="00F10D8F" w:rsidRDefault="00F10D8F"/>
          <w:p w14:paraId="1DC90B2D" w14:textId="77777777" w:rsidR="00F10D8F" w:rsidRDefault="00F10D8F"/>
          <w:p w14:paraId="5BA7418B" w14:textId="77777777" w:rsidR="00F10D8F" w:rsidRDefault="00F10D8F"/>
          <w:p w14:paraId="68E5D7FA" w14:textId="77777777" w:rsidR="00F10D8F" w:rsidRDefault="00F10D8F"/>
          <w:p w14:paraId="6E019013" w14:textId="77777777" w:rsidR="00F10D8F" w:rsidRDefault="00F10D8F"/>
          <w:p w14:paraId="3F734F7D" w14:textId="77777777" w:rsidR="00F10D8F" w:rsidRDefault="00F10D8F"/>
          <w:p w14:paraId="090836BF" w14:textId="77777777" w:rsidR="00F10D8F" w:rsidRDefault="00F10D8F"/>
          <w:p w14:paraId="0BA78BBB" w14:textId="77777777" w:rsidR="00F10D8F" w:rsidRDefault="00F10D8F"/>
          <w:p w14:paraId="102D1578" w14:textId="77777777" w:rsidR="00F10D8F" w:rsidRDefault="00F10D8F"/>
          <w:p w14:paraId="2C9D4F8C" w14:textId="6B16904E" w:rsidR="00F10D8F" w:rsidRPr="00F10D8F" w:rsidRDefault="00F10D8F" w:rsidP="00F10D8F">
            <w:r>
              <w:t>#5: not ok</w:t>
            </w:r>
          </w:p>
          <w:p w14:paraId="2A01751E" w14:textId="77777777" w:rsidR="00F10D8F" w:rsidRDefault="00F10D8F" w:rsidP="00F10D8F"/>
          <w:p w14:paraId="14F6CFC6" w14:textId="77777777" w:rsidR="00F10D8F" w:rsidRDefault="00F10D8F" w:rsidP="00F10D8F"/>
          <w:p w14:paraId="5B8DAA88" w14:textId="77777777" w:rsidR="00F10D8F" w:rsidRDefault="00F10D8F" w:rsidP="00F10D8F"/>
          <w:p w14:paraId="64D407CF" w14:textId="77777777" w:rsidR="00F10D8F" w:rsidRDefault="00F10D8F" w:rsidP="00F10D8F">
            <w:pPr>
              <w:jc w:val="left"/>
            </w:pPr>
            <w:r>
              <w:t xml:space="preserve">#6: partially implemented.  </w:t>
            </w:r>
          </w:p>
          <w:p w14:paraId="353C7953" w14:textId="77777777" w:rsidR="00F10D8F" w:rsidRDefault="00F10D8F" w:rsidP="00F10D8F">
            <w:pPr>
              <w:jc w:val="left"/>
              <w:rPr>
                <w:b/>
                <w:bCs/>
              </w:rPr>
            </w:pPr>
          </w:p>
          <w:p w14:paraId="6C0738EB" w14:textId="77777777" w:rsidR="00F10D8F" w:rsidRDefault="00F10D8F" w:rsidP="00F10D8F">
            <w:pPr>
              <w:jc w:val="left"/>
              <w:rPr>
                <w:b/>
                <w:bCs/>
              </w:rPr>
            </w:pPr>
          </w:p>
          <w:p w14:paraId="6C1F926B" w14:textId="77777777" w:rsidR="00F10D8F" w:rsidRDefault="00F10D8F" w:rsidP="00F10D8F">
            <w:pPr>
              <w:jc w:val="left"/>
              <w:rPr>
                <w:b/>
                <w:bCs/>
              </w:rPr>
            </w:pPr>
          </w:p>
          <w:p w14:paraId="1241073D" w14:textId="77777777" w:rsidR="00F10D8F" w:rsidRDefault="00F10D8F" w:rsidP="00F10D8F">
            <w:pPr>
              <w:jc w:val="left"/>
              <w:rPr>
                <w:b/>
                <w:bCs/>
              </w:rPr>
            </w:pPr>
          </w:p>
          <w:p w14:paraId="63BF6615" w14:textId="77777777" w:rsidR="00F10D8F" w:rsidRDefault="00F10D8F" w:rsidP="00F10D8F">
            <w:pPr>
              <w:jc w:val="left"/>
              <w:rPr>
                <w:b/>
                <w:bCs/>
              </w:rPr>
            </w:pPr>
          </w:p>
          <w:p w14:paraId="40BC12F0" w14:textId="77777777" w:rsidR="00F10D8F" w:rsidRDefault="00F10D8F" w:rsidP="00F10D8F">
            <w:pPr>
              <w:jc w:val="left"/>
              <w:rPr>
                <w:b/>
                <w:bCs/>
              </w:rPr>
            </w:pPr>
          </w:p>
          <w:p w14:paraId="0A2F5CD4" w14:textId="77777777" w:rsidR="00F10D8F" w:rsidRDefault="00F10D8F" w:rsidP="00F10D8F">
            <w:pPr>
              <w:jc w:val="left"/>
              <w:rPr>
                <w:b/>
                <w:bCs/>
              </w:rPr>
            </w:pPr>
          </w:p>
          <w:p w14:paraId="5608EA1C" w14:textId="77777777" w:rsidR="00F10D8F" w:rsidRDefault="00F10D8F" w:rsidP="00F10D8F">
            <w:pPr>
              <w:jc w:val="left"/>
              <w:rPr>
                <w:b/>
                <w:bCs/>
              </w:rPr>
            </w:pPr>
          </w:p>
          <w:p w14:paraId="2F0A1DBF" w14:textId="77777777" w:rsidR="00F10D8F" w:rsidRDefault="00F10D8F" w:rsidP="00F10D8F">
            <w:pPr>
              <w:jc w:val="left"/>
              <w:rPr>
                <w:b/>
                <w:bCs/>
              </w:rPr>
            </w:pPr>
          </w:p>
          <w:p w14:paraId="3223FF9B" w14:textId="77777777" w:rsidR="00F10D8F" w:rsidRDefault="00F10D8F" w:rsidP="00F10D8F">
            <w:pPr>
              <w:jc w:val="left"/>
              <w:rPr>
                <w:b/>
                <w:bCs/>
              </w:rPr>
            </w:pPr>
          </w:p>
          <w:p w14:paraId="2A11A145" w14:textId="77777777" w:rsidR="00F10D8F" w:rsidRDefault="00F10D8F" w:rsidP="00F10D8F">
            <w:pPr>
              <w:jc w:val="left"/>
              <w:rPr>
                <w:b/>
                <w:bCs/>
              </w:rPr>
            </w:pPr>
          </w:p>
          <w:p w14:paraId="0164A43E" w14:textId="77777777" w:rsidR="00F10D8F" w:rsidRDefault="00F10D8F" w:rsidP="00F10D8F">
            <w:pPr>
              <w:jc w:val="left"/>
              <w:rPr>
                <w:b/>
                <w:bCs/>
              </w:rPr>
            </w:pPr>
          </w:p>
          <w:p w14:paraId="0CFD9FA4" w14:textId="77777777" w:rsidR="00F10D8F" w:rsidRDefault="00F10D8F" w:rsidP="00F10D8F">
            <w:pPr>
              <w:jc w:val="left"/>
              <w:rPr>
                <w:b/>
                <w:bCs/>
              </w:rPr>
            </w:pPr>
          </w:p>
          <w:p w14:paraId="78E20422" w14:textId="77777777" w:rsidR="00F10D8F" w:rsidRDefault="00F10D8F" w:rsidP="00F10D8F">
            <w:pPr>
              <w:jc w:val="left"/>
              <w:rPr>
                <w:b/>
                <w:bCs/>
              </w:rPr>
            </w:pPr>
          </w:p>
          <w:p w14:paraId="4F200FF9" w14:textId="64E4F462" w:rsidR="00F10D8F" w:rsidRDefault="00F10D8F" w:rsidP="00F10D8F">
            <w:pPr>
              <w:jc w:val="left"/>
            </w:pPr>
            <w:r w:rsidRPr="00FE6B50">
              <w:t xml:space="preserve">#7: not </w:t>
            </w:r>
            <w:r>
              <w:t>ok. The current text is still clear.</w:t>
            </w:r>
          </w:p>
        </w:tc>
      </w:tr>
      <w:tr w:rsidR="00CA7E7C" w14:paraId="0AC00D2F" w14:textId="77777777">
        <w:trPr>
          <w:trHeight w:val="53"/>
          <w:jc w:val="center"/>
        </w:trPr>
        <w:tc>
          <w:tcPr>
            <w:tcW w:w="1405" w:type="dxa"/>
          </w:tcPr>
          <w:p w14:paraId="6C16CF68" w14:textId="4DE2D2DB" w:rsidR="00CA7E7C" w:rsidRDefault="00CA7E7C" w:rsidP="00CA7E7C">
            <w:pPr>
              <w:rPr>
                <w:color w:val="0000FF"/>
              </w:rPr>
            </w:pPr>
            <w:ins w:id="142" w:author="고우석/연구위원/ICT기술센터 C&amp;M표준(연)커넥티드카표준Task(woosuk.ko@lge.com)" w:date="2023-09-04T19:32:00Z">
              <w:r w:rsidRPr="00161E2B">
                <w:rPr>
                  <w:rFonts w:hint="cs"/>
                  <w:lang w:eastAsia="ko-KR"/>
                </w:rPr>
                <w:lastRenderedPageBreak/>
                <w:t>LGE</w:t>
              </w:r>
            </w:ins>
          </w:p>
        </w:tc>
        <w:tc>
          <w:tcPr>
            <w:tcW w:w="5820" w:type="dxa"/>
          </w:tcPr>
          <w:p w14:paraId="11BFEC42" w14:textId="77777777" w:rsidR="00CA7E7C" w:rsidRDefault="00CA7E7C" w:rsidP="00CA7E7C">
            <w:pPr>
              <w:rPr>
                <w:ins w:id="143" w:author="고우석/연구위원/ICT기술센터 C&amp;M표준(연)커넥티드카표준Task(woosuk.ko@lge.com)" w:date="2023-09-04T19:32:00Z"/>
                <w:rFonts w:eastAsiaTheme="minorEastAsia"/>
                <w:lang w:eastAsia="ko-KR"/>
              </w:rPr>
            </w:pPr>
            <w:ins w:id="144" w:author="고우석/연구위원/ICT기술센터 C&amp;M표준(연)커넥티드카표준Task(woosuk.ko@lge.com)" w:date="2023-09-04T19:32:00Z">
              <w:r>
                <w:rPr>
                  <w:rFonts w:eastAsiaTheme="minorEastAsia" w:hint="eastAsia"/>
                  <w:lang w:eastAsia="ko-KR"/>
                </w:rPr>
                <w:t>Comment 1:</w:t>
              </w:r>
            </w:ins>
          </w:p>
          <w:p w14:paraId="0AD76B82" w14:textId="77777777" w:rsidR="00CA7E7C" w:rsidRDefault="00CA7E7C" w:rsidP="00CA7E7C">
            <w:pPr>
              <w:rPr>
                <w:ins w:id="145" w:author="고우석/연구위원/ICT기술센터 C&amp;M표준(연)커넥티드카표준Task(woosuk.ko@lge.com)" w:date="2023-09-04T19:32:00Z"/>
                <w:rFonts w:eastAsiaTheme="minorEastAsia"/>
                <w:lang w:eastAsia="ko-KR"/>
              </w:rPr>
            </w:pPr>
            <w:ins w:id="146" w:author="고우석/연구위원/ICT기술센터 C&amp;M표준(연)커넥티드카표준Task(woosuk.ko@lge.com)" w:date="2023-09-04T19:32:00Z">
              <w:r>
                <w:rPr>
                  <w:rFonts w:eastAsiaTheme="minorEastAsia"/>
                  <w:lang w:eastAsia="ko-KR"/>
                </w:rPr>
                <w:t>We suggest to remove “in PSSCH symbols” in the following sentence in Section 8.2.4.1.1, because it is contradictory to the other sentence highlighted below.</w:t>
              </w:r>
            </w:ins>
          </w:p>
          <w:p w14:paraId="0544114E" w14:textId="77777777" w:rsidR="00CA7E7C" w:rsidRPr="00161E2B" w:rsidRDefault="00CA7E7C" w:rsidP="00CA7E7C">
            <w:pPr>
              <w:overflowPunct/>
              <w:autoSpaceDE/>
              <w:autoSpaceDN/>
              <w:adjustRightInd/>
              <w:jc w:val="left"/>
              <w:textAlignment w:val="auto"/>
              <w:rPr>
                <w:ins w:id="147" w:author="고우석/연구위원/ICT기술센터 C&amp;M표준(연)커넥티드카표준Task(woosuk.ko@lge.com)" w:date="2023-09-04T19:32:00Z"/>
                <w:rFonts w:ascii="Arial" w:hAnsi="Arial" w:cs="Arial"/>
                <w:sz w:val="22"/>
                <w:szCs w:val="22"/>
              </w:rPr>
            </w:pPr>
            <w:ins w:id="148" w:author="고우석/연구위원/ICT기술센터 C&amp;M표준(연)커넥티드카표준Task(woosuk.ko@lge.com)" w:date="2023-09-04T19:32:00Z">
              <w:r w:rsidRPr="00161E2B">
                <w:rPr>
                  <w:rFonts w:ascii="Arial" w:hAnsi="Arial" w:cs="Arial"/>
                  <w:sz w:val="22"/>
                  <w:szCs w:val="22"/>
                </w:rPr>
                <w:t>8.2.4.1.1</w:t>
              </w:r>
              <w:r w:rsidRPr="00161E2B">
                <w:rPr>
                  <w:rFonts w:ascii="Arial" w:hAnsi="Arial" w:cs="Arial"/>
                  <w:sz w:val="22"/>
                  <w:szCs w:val="22"/>
                </w:rPr>
                <w:tab/>
                <w:t>Resource allocation in time domain</w:t>
              </w:r>
            </w:ins>
          </w:p>
          <w:p w14:paraId="1F587DDB" w14:textId="77777777" w:rsidR="00CA7E7C" w:rsidRPr="007B1BD4" w:rsidRDefault="00CA7E7C" w:rsidP="00CA7E7C">
            <w:pPr>
              <w:rPr>
                <w:ins w:id="149" w:author="고우석/연구위원/ICT기술센터 C&amp;M표준(연)커넥티드카표준Task(woosuk.ko@lge.com)" w:date="2023-09-04T19:32:00Z"/>
              </w:rPr>
            </w:pPr>
            <w:ins w:id="150" w:author="고우석/연구위원/ICT기술센터 C&amp;M표준(연)커넥티드카표준Task(woosuk.ko@lge.com)" w:date="2023-09-04T19:32:00Z">
              <w:r w:rsidRPr="007B1BD4">
                <w:t xml:space="preserve">For a shared resource pool, the UE transmits the SL PRS </w:t>
              </w:r>
              <w:r w:rsidRPr="00D20098">
                <w:rPr>
                  <w:strike/>
                  <w:color w:val="FF0000"/>
                  <w:highlight w:val="yellow"/>
                </w:rPr>
                <w:t>in PSSCH symbols</w:t>
              </w:r>
              <w:r w:rsidRPr="007B1BD4">
                <w:t xml:space="preserve"> according to clause 8.1.2.1, [with the following restrictions:</w:t>
              </w:r>
            </w:ins>
          </w:p>
          <w:p w14:paraId="20E10DF5" w14:textId="77777777" w:rsidR="00CA7E7C" w:rsidRPr="00161E2B" w:rsidRDefault="00CA7E7C" w:rsidP="00CA7E7C">
            <w:pPr>
              <w:pStyle w:val="afb"/>
              <w:numPr>
                <w:ilvl w:val="0"/>
                <w:numId w:val="5"/>
              </w:numPr>
              <w:jc w:val="left"/>
              <w:rPr>
                <w:ins w:id="151" w:author="고우석/연구위원/ICT기술센터 C&amp;M표준(연)커넥티드카표준Task(woosuk.ko@lge.com)" w:date="2023-09-04T19:32:00Z"/>
              </w:rPr>
            </w:pPr>
            <w:ins w:id="152" w:author="고우석/연구위원/ICT기술센터 C&amp;M표준(연)커넥티드카표준Task(woosuk.ko@lge.com)" w:date="2023-09-04T19:32:00Z">
              <w:r w:rsidRPr="00161E2B">
                <w:t xml:space="preserve">For comb sizes of 1, 2, 4, </w:t>
              </w:r>
              <w:r w:rsidRPr="00D20098">
                <w:rPr>
                  <w:highlight w:val="yellow"/>
                </w:rPr>
                <w:t>the UE shall not transmit PSSCH and SL PRS in the same symbol</w:t>
              </w:r>
              <w:r w:rsidRPr="00161E2B">
                <w:t>.]</w:t>
              </w:r>
            </w:ins>
          </w:p>
          <w:p w14:paraId="74E129D8" w14:textId="77777777" w:rsidR="00CA7E7C" w:rsidRDefault="00CA7E7C" w:rsidP="00CA7E7C">
            <w:pPr>
              <w:rPr>
                <w:ins w:id="153" w:author="고우석/연구위원/ICT기술센터 C&amp;M표준(연)커넥티드카표준Task(woosuk.ko@lge.com)" w:date="2023-09-04T19:32:00Z"/>
                <w:rFonts w:eastAsiaTheme="minorEastAsia"/>
                <w:lang w:eastAsia="ko-KR"/>
              </w:rPr>
            </w:pPr>
          </w:p>
          <w:p w14:paraId="7D0F4C5C" w14:textId="77777777" w:rsidR="00CA7E7C" w:rsidRDefault="00CA7E7C" w:rsidP="00CA7E7C">
            <w:pPr>
              <w:rPr>
                <w:ins w:id="154" w:author="고우석/연구위원/ICT기술센터 C&amp;M표준(연)커넥티드카표준Task(woosuk.ko@lge.com)" w:date="2023-09-04T19:32:00Z"/>
                <w:rFonts w:eastAsiaTheme="minorEastAsia"/>
                <w:lang w:eastAsia="ko-KR"/>
              </w:rPr>
            </w:pPr>
            <w:ins w:id="155" w:author="고우석/연구위원/ICT기술센터 C&amp;M표준(연)커넥티드카표준Task(woosuk.ko@lge.com)" w:date="2023-09-04T19:32:00Z">
              <w:r>
                <w:rPr>
                  <w:rFonts w:eastAsiaTheme="minorEastAsia" w:hint="eastAsia"/>
                  <w:lang w:eastAsia="ko-KR"/>
                </w:rPr>
                <w:t>Comment 2:</w:t>
              </w:r>
            </w:ins>
          </w:p>
          <w:p w14:paraId="4EF1603B" w14:textId="77777777" w:rsidR="00CA7E7C" w:rsidRDefault="00CA7E7C" w:rsidP="00CA7E7C">
            <w:pPr>
              <w:rPr>
                <w:ins w:id="156" w:author="고우석/연구위원/ICT기술센터 C&amp;M표준(연)커넥티드카표준Task(woosuk.ko@lge.com)" w:date="2023-09-04T19:32:00Z"/>
                <w:rFonts w:eastAsiaTheme="minorEastAsia"/>
                <w:lang w:eastAsia="ko-KR"/>
              </w:rPr>
            </w:pPr>
            <w:ins w:id="157" w:author="고우석/연구위원/ICT기술센터 C&amp;M표준(연)커넥티드카표준Task(woosuk.ko@lge.com)" w:date="2023-09-04T19:32:00Z">
              <w:r>
                <w:rPr>
                  <w:rFonts w:eastAsiaTheme="minorEastAsia"/>
                  <w:lang w:eastAsia="ko-KR"/>
                </w:rPr>
                <w:t>We suggest to capture the following agreements.</w:t>
              </w:r>
            </w:ins>
          </w:p>
          <w:p w14:paraId="1D058630" w14:textId="77777777" w:rsidR="00CA7E7C" w:rsidRPr="000D70B9" w:rsidRDefault="00CA7E7C" w:rsidP="00CA7E7C">
            <w:pPr>
              <w:rPr>
                <w:ins w:id="158" w:author="고우석/연구위원/ICT기술센터 C&amp;M표준(연)커넥티드카표준Task(woosuk.ko@lge.com)" w:date="2023-09-04T19:32:00Z"/>
                <w:b/>
                <w:iCs/>
              </w:rPr>
            </w:pPr>
            <w:ins w:id="159" w:author="고우석/연구위원/ICT기술센터 C&amp;M표준(연)커넥티드카표준Task(woosuk.ko@lge.com)" w:date="2023-09-04T19:32:00Z">
              <w:r w:rsidRPr="000D70B9">
                <w:rPr>
                  <w:b/>
                  <w:iCs/>
                  <w:highlight w:val="green"/>
                </w:rPr>
                <w:t>Agreement</w:t>
              </w:r>
            </w:ins>
          </w:p>
          <w:p w14:paraId="77F98F3D" w14:textId="77777777" w:rsidR="00CA7E7C" w:rsidRPr="000D70B9" w:rsidRDefault="00CA7E7C" w:rsidP="00CA7E7C">
            <w:pPr>
              <w:rPr>
                <w:ins w:id="160" w:author="고우석/연구위원/ICT기술센터 C&amp;M표준(연)커넥티드카표준Task(woosuk.ko@lge.com)" w:date="2023-09-04T19:32:00Z"/>
                <w:rFonts w:eastAsia="Calibri"/>
                <w:bCs/>
              </w:rPr>
            </w:pPr>
            <w:ins w:id="161" w:author="고우석/연구위원/ICT기술센터 C&amp;M표준(연)커넥티드카표준Task(woosuk.ko@lge.com)" w:date="2023-09-04T19:32:00Z">
              <w:r w:rsidRPr="000D70B9">
                <w:rPr>
                  <w:rFonts w:eastAsia="Calibri"/>
                  <w:bCs/>
                </w:rPr>
                <w:t>Multiple (</w:t>
              </w:r>
              <w:proofErr w:type="gramStart"/>
              <w:r w:rsidRPr="000D70B9">
                <w:rPr>
                  <w:rFonts w:eastAsia="Calibri"/>
                  <w:bCs/>
                </w:rPr>
                <w:t>M,N</w:t>
              </w:r>
              <w:proofErr w:type="gramEnd"/>
              <w:r w:rsidRPr="000D70B9">
                <w:rPr>
                  <w:rFonts w:eastAsia="Calibri"/>
                  <w:bCs/>
                </w:rPr>
                <w:t>) pairs within a slot in a dedicated resource pool is supported  only when the different (M, N) pairs are always multiplexed via TDM to different sets of symbols in a slot. Only a single (</w:t>
              </w:r>
              <w:proofErr w:type="gramStart"/>
              <w:r w:rsidRPr="000D70B9">
                <w:rPr>
                  <w:rFonts w:eastAsia="Calibri"/>
                  <w:bCs/>
                </w:rPr>
                <w:t>M,N</w:t>
              </w:r>
              <w:proofErr w:type="gramEnd"/>
              <w:r w:rsidRPr="000D70B9">
                <w:rPr>
                  <w:rFonts w:eastAsia="Calibri"/>
                  <w:bCs/>
                </w:rPr>
                <w:t>) value can be mapped within one TDM duration (i.e. one set of symbols).</w:t>
              </w:r>
            </w:ins>
          </w:p>
          <w:p w14:paraId="3BF91304" w14:textId="77777777" w:rsidR="00CA7E7C" w:rsidRPr="00D20098" w:rsidRDefault="00CA7E7C" w:rsidP="00CA7E7C">
            <w:pPr>
              <w:rPr>
                <w:ins w:id="162" w:author="고우석/연구위원/ICT기술센터 C&amp;M표준(연)커넥티드카표준Task(woosuk.ko@lge.com)" w:date="2023-09-04T19:32:00Z"/>
                <w:rFonts w:eastAsiaTheme="minorEastAsia"/>
                <w:lang w:eastAsia="ko-KR"/>
              </w:rPr>
            </w:pPr>
            <w:ins w:id="163" w:author="고우석/연구위원/ICT기술센터 C&amp;M표준(연)커넥티드카표준Task(woosuk.ko@lge.com)" w:date="2023-09-04T19:32:00Z">
              <w:r>
                <w:rPr>
                  <w:rFonts w:eastAsiaTheme="minorEastAsia"/>
                  <w:lang w:eastAsia="ko-KR"/>
                </w:rPr>
                <w:t>Recommended text is as follows.</w:t>
              </w:r>
            </w:ins>
          </w:p>
          <w:p w14:paraId="5D5B6408" w14:textId="77777777" w:rsidR="00CA7E7C" w:rsidRPr="00D20098" w:rsidRDefault="00CA7E7C" w:rsidP="00CA7E7C">
            <w:pPr>
              <w:rPr>
                <w:ins w:id="164" w:author="고우석/연구위원/ICT기술센터 C&amp;M표준(연)커넥티드카표준Task(woosuk.ko@lge.com)" w:date="2023-09-04T19:32:00Z"/>
                <w:rFonts w:eastAsiaTheme="minorEastAsia"/>
                <w:color w:val="FF0000"/>
                <w:lang w:eastAsia="ko-KR"/>
              </w:rPr>
            </w:pPr>
            <w:ins w:id="165" w:author="고우석/연구위원/ICT기술센터 C&amp;M표준(연)커넥티드카표준Task(woosuk.ko@lge.com)" w:date="2023-09-04T19:32:00Z">
              <w:r w:rsidRPr="00D20098">
                <w:rPr>
                  <w:rFonts w:eastAsiaTheme="minorEastAsia"/>
                  <w:color w:val="FF0000"/>
                  <w:highlight w:val="yellow"/>
                  <w:lang w:eastAsia="ko-KR"/>
                </w:rPr>
                <w:t>In a dedicated resource pool, only a single {M, N} value can be mapped within one TDM duration in a slot, where M is the number of SL PRS symbols and N is the comb size. Different {M, N} values across different TDM duration can be mapped.</w:t>
              </w:r>
            </w:ins>
          </w:p>
          <w:p w14:paraId="1619701C" w14:textId="77777777" w:rsidR="00CA7E7C" w:rsidRDefault="00CA7E7C" w:rsidP="00CA7E7C">
            <w:pPr>
              <w:rPr>
                <w:ins w:id="166" w:author="고우석/연구위원/ICT기술센터 C&amp;M표준(연)커넥티드카표준Task(woosuk.ko@lge.com)" w:date="2023-09-04T19:32:00Z"/>
                <w:rFonts w:eastAsiaTheme="minorEastAsia"/>
                <w:lang w:eastAsia="ko-KR"/>
              </w:rPr>
            </w:pPr>
          </w:p>
          <w:p w14:paraId="68EE968B" w14:textId="77777777" w:rsidR="00CA7E7C" w:rsidRDefault="00CA7E7C" w:rsidP="00CA7E7C">
            <w:pPr>
              <w:rPr>
                <w:ins w:id="167" w:author="고우석/연구위원/ICT기술센터 C&amp;M표준(연)커넥티드카표준Task(woosuk.ko@lge.com)" w:date="2023-09-04T19:32:00Z"/>
                <w:rFonts w:eastAsiaTheme="minorEastAsia"/>
                <w:lang w:eastAsia="ko-KR"/>
              </w:rPr>
            </w:pPr>
            <w:ins w:id="168" w:author="고우석/연구위원/ICT기술센터 C&amp;M표준(연)커넥티드카표준Task(woosuk.ko@lge.com)" w:date="2023-09-04T19:32:00Z">
              <w:r>
                <w:rPr>
                  <w:rFonts w:eastAsiaTheme="minorEastAsia" w:hint="eastAsia"/>
                  <w:lang w:eastAsia="ko-KR"/>
                </w:rPr>
                <w:t>Comment 3:</w:t>
              </w:r>
            </w:ins>
          </w:p>
          <w:p w14:paraId="2412516D" w14:textId="77777777" w:rsidR="00CA7E7C" w:rsidRDefault="00CA7E7C" w:rsidP="00CA7E7C">
            <w:pPr>
              <w:rPr>
                <w:ins w:id="169" w:author="고우석/연구위원/ICT기술센터 C&amp;M표준(연)커넥티드카표준Task(woosuk.ko@lge.com)" w:date="2023-09-04T19:32:00Z"/>
                <w:rFonts w:eastAsiaTheme="minorEastAsia"/>
                <w:lang w:eastAsia="ko-KR"/>
              </w:rPr>
            </w:pPr>
            <w:ins w:id="170" w:author="고우석/연구위원/ICT기술센터 C&amp;M표준(연)커넥티드카표준Task(woosuk.ko@lge.com)" w:date="2023-09-04T19:32:00Z">
              <w:r>
                <w:rPr>
                  <w:rFonts w:eastAsiaTheme="minorEastAsia"/>
                  <w:lang w:eastAsia="ko-KR"/>
                </w:rPr>
                <w:lastRenderedPageBreak/>
                <w:t>We suggest the following clarification on the current text in Section 8.2.4.1.2, according to the following conclusion.</w:t>
              </w:r>
            </w:ins>
          </w:p>
          <w:p w14:paraId="6DCA90E5" w14:textId="77777777" w:rsidR="00CA7E7C" w:rsidRDefault="00CA7E7C" w:rsidP="00CA7E7C">
            <w:pPr>
              <w:rPr>
                <w:ins w:id="171" w:author="고우석/연구위원/ICT기술센터 C&amp;M표준(연)커넥티드카표준Task(woosuk.ko@lge.com)" w:date="2023-09-04T19:32:00Z"/>
                <w:lang w:val="en-US"/>
              </w:rPr>
            </w:pPr>
            <w:ins w:id="172" w:author="고우석/연구위원/ICT기술센터 C&amp;M표준(연)커넥티드카표준Task(woosuk.ko@lge.com)" w:date="2023-09-04T19:32:00Z">
              <w:r w:rsidRPr="00D20098">
                <w:rPr>
                  <w:lang w:val="en-US"/>
                </w:rPr>
                <w:t xml:space="preserve">For a dedicated resource pool, the </w:t>
              </w:r>
              <w:r w:rsidRPr="00D20098">
                <w:rPr>
                  <w:strike/>
                  <w:color w:val="FF0000"/>
                  <w:highlight w:val="yellow"/>
                  <w:lang w:val="en-US"/>
                </w:rPr>
                <w:t>frequency domain resource assignment</w:t>
              </w:r>
              <w:r w:rsidRPr="00A06A5F">
                <w:rPr>
                  <w:highlight w:val="yellow"/>
                  <w:lang w:val="en-US"/>
                </w:rPr>
                <w:t xml:space="preserve"> </w:t>
              </w:r>
              <w:r w:rsidRPr="00D20098">
                <w:rPr>
                  <w:color w:val="FF0000"/>
                  <w:highlight w:val="yellow"/>
                  <w:lang w:val="en-US"/>
                </w:rPr>
                <w:t>bandwidth</w:t>
              </w:r>
              <w:r w:rsidRPr="00D20098">
                <w:rPr>
                  <w:lang w:val="en-US"/>
                </w:rPr>
                <w:t xml:space="preserve"> of a SL PRS resource is the same as </w:t>
              </w:r>
              <w:r w:rsidRPr="00D20098">
                <w:rPr>
                  <w:color w:val="FF0000"/>
                  <w:highlight w:val="yellow"/>
                  <w:lang w:val="en-US"/>
                </w:rPr>
                <w:t>that of</w:t>
              </w:r>
              <w:r w:rsidRPr="00D20098">
                <w:rPr>
                  <w:color w:val="FF0000"/>
                  <w:lang w:val="en-US"/>
                </w:rPr>
                <w:t xml:space="preserve"> </w:t>
              </w:r>
              <w:r w:rsidRPr="00D20098">
                <w:rPr>
                  <w:lang w:val="en-US"/>
                </w:rPr>
                <w:t>the resource pool.</w:t>
              </w:r>
            </w:ins>
          </w:p>
          <w:p w14:paraId="0F259A47" w14:textId="77777777" w:rsidR="00CA7E7C" w:rsidRPr="006C5766" w:rsidRDefault="00CA7E7C" w:rsidP="00CA7E7C">
            <w:pPr>
              <w:rPr>
                <w:ins w:id="173" w:author="고우석/연구위원/ICT기술센터 C&amp;M표준(연)커넥티드카표준Task(woosuk.ko@lge.com)" w:date="2023-09-04T19:32:00Z"/>
                <w:b/>
                <w:bCs/>
                <w:iCs/>
              </w:rPr>
            </w:pPr>
            <w:ins w:id="174" w:author="고우석/연구위원/ICT기술센터 C&amp;M표준(연)커넥티드카표준Task(woosuk.ko@lge.com)" w:date="2023-09-04T19:32:00Z">
              <w:r w:rsidRPr="006C5766">
                <w:rPr>
                  <w:b/>
                  <w:bCs/>
                  <w:iCs/>
                </w:rPr>
                <w:t>Conclusion</w:t>
              </w:r>
            </w:ins>
          </w:p>
          <w:p w14:paraId="309C5DA7" w14:textId="77777777" w:rsidR="00CA7E7C" w:rsidRPr="004A6158" w:rsidRDefault="00CA7E7C" w:rsidP="00CA7E7C">
            <w:pPr>
              <w:rPr>
                <w:ins w:id="175" w:author="고우석/연구위원/ICT기술센터 C&amp;M표준(연)커넥티드카표준Task(woosuk.ko@lge.com)" w:date="2023-09-04T19:32:00Z"/>
                <w:iCs/>
              </w:rPr>
            </w:pPr>
            <w:ins w:id="176" w:author="고우석/연구위원/ICT기술센터 C&amp;M표준(연)커넥티드카표준Task(woosuk.ko@lge.com)" w:date="2023-09-04T19:32:00Z">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ins>
          </w:p>
          <w:p w14:paraId="79C18A8F" w14:textId="77777777" w:rsidR="00CA7E7C" w:rsidRPr="00D20098" w:rsidRDefault="00CA7E7C" w:rsidP="00CA7E7C">
            <w:pPr>
              <w:rPr>
                <w:ins w:id="177" w:author="고우석/연구위원/ICT기술센터 C&amp;M표준(연)커넥티드카표준Task(woosuk.ko@lge.com)" w:date="2023-09-04T19:32:00Z"/>
                <w:rFonts w:eastAsiaTheme="minorEastAsia"/>
                <w:lang w:eastAsia="ko-KR"/>
              </w:rPr>
            </w:pPr>
          </w:p>
          <w:p w14:paraId="10ED8750" w14:textId="77777777" w:rsidR="00CA7E7C" w:rsidRDefault="00CA7E7C" w:rsidP="00CA7E7C">
            <w:pPr>
              <w:rPr>
                <w:ins w:id="178" w:author="고우석/연구위원/ICT기술센터 C&amp;M표준(연)커넥티드카표준Task(woosuk.ko@lge.com)" w:date="2023-09-04T19:32:00Z"/>
                <w:rFonts w:eastAsiaTheme="minorEastAsia"/>
                <w:lang w:eastAsia="ko-KR"/>
              </w:rPr>
            </w:pPr>
            <w:ins w:id="179" w:author="고우석/연구위원/ICT기술센터 C&amp;M표준(연)커넥티드카표준Task(woosuk.ko@lge.com)" w:date="2023-09-04T19:32:00Z">
              <w:r>
                <w:rPr>
                  <w:rFonts w:eastAsiaTheme="minorEastAsia" w:hint="eastAsia"/>
                  <w:lang w:eastAsia="ko-KR"/>
                </w:rPr>
                <w:t>Comment 4:</w:t>
              </w:r>
            </w:ins>
          </w:p>
          <w:p w14:paraId="036CC92E" w14:textId="77777777" w:rsidR="00CA7E7C" w:rsidRDefault="00CA7E7C" w:rsidP="00CA7E7C">
            <w:pPr>
              <w:rPr>
                <w:ins w:id="180" w:author="고우석/연구위원/ICT기술센터 C&amp;M표준(연)커넥티드카표준Task(woosuk.ko@lge.com)" w:date="2023-09-04T19:32:00Z"/>
                <w:rFonts w:eastAsiaTheme="minorEastAsia"/>
                <w:lang w:eastAsia="ko-KR"/>
              </w:rPr>
            </w:pPr>
            <w:ins w:id="181" w:author="고우석/연구위원/ICT기술센터 C&amp;M표준(연)커넥티드카표준Task(woosuk.ko@lge.com)" w:date="2023-09-04T19:32:00Z">
              <w:r>
                <w:rPr>
                  <w:rFonts w:eastAsiaTheme="minorEastAsia" w:hint="eastAsia"/>
                  <w:lang w:eastAsia="ko-KR"/>
                </w:rPr>
                <w:t>SL PRS resource can be only a</w:t>
              </w:r>
              <w:r>
                <w:rPr>
                  <w:rFonts w:eastAsiaTheme="minorEastAsia"/>
                  <w:lang w:eastAsia="ko-KR"/>
                </w:rPr>
                <w:t xml:space="preserve"> part of a slot. To make the sentence clear in that point, we suggest the following clarification in the current text in Section 8.2.4.2</w:t>
              </w:r>
              <w:r>
                <w:rPr>
                  <w:rFonts w:eastAsiaTheme="minorEastAsia" w:hint="eastAsia"/>
                  <w:lang w:eastAsia="ko-KR"/>
                </w:rPr>
                <w:t>.</w:t>
              </w:r>
            </w:ins>
          </w:p>
          <w:p w14:paraId="421FBAF9" w14:textId="7F6E9744" w:rsidR="00CA7E7C" w:rsidRDefault="00CA7E7C" w:rsidP="00CA7E7C">
            <w:pPr>
              <w:rPr>
                <w:color w:val="0000FF"/>
              </w:rPr>
            </w:pPr>
            <w:ins w:id="182" w:author="고우석/연구위원/ICT기술센터 C&amp;M표준(연)커넥티드카표준Task(woosuk.ko@lge.com)" w:date="2023-09-04T19:32:00Z">
              <w:r w:rsidRPr="00D20098">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lang w:eastAsia="en-GB"/>
                      </w:rPr>
                      <m:t>x,y</m:t>
                    </m:r>
                    <w:proofErr w:type="gramEnd"/>
                    <m:ctrlPr>
                      <w:rPr>
                        <w:rFonts w:ascii="Cambria Math" w:hAnsi="Cambria Math"/>
                        <w:lang w:eastAsia="en-GB"/>
                      </w:rPr>
                    </m:ctrlPr>
                  </m:sub>
                </m:sSub>
              </m:oMath>
              <w:r w:rsidRPr="00D20098">
                <w:rPr>
                  <w:rFonts w:eastAsia="Malgun Gothic"/>
                  <w:lang w:eastAsia="ko-KR"/>
                </w:rPr>
                <w:t xml:space="preserve"> is </w:t>
              </w:r>
              <w:r w:rsidRPr="00D20098">
                <w:rPr>
                  <w:rFonts w:eastAsia="Malgun Gothic"/>
                  <w:strike/>
                  <w:color w:val="FF0000"/>
                  <w:highlight w:val="yellow"/>
                  <w:lang w:eastAsia="ko-KR"/>
                </w:rPr>
                <w:t>defined as</w:t>
              </w:r>
              <w:r w:rsidRPr="00D20098">
                <w:rPr>
                  <w:rFonts w:eastAsia="Malgun Gothic"/>
                  <w:highlight w:val="yellow"/>
                  <w:lang w:eastAsia="ko-KR"/>
                </w:rPr>
                <w:t xml:space="preserve"> </w:t>
              </w:r>
              <w:r w:rsidRPr="00D20098">
                <w:rPr>
                  <w:rFonts w:eastAsia="Malgun Gothic"/>
                  <w:color w:val="FF0000"/>
                  <w:highlight w:val="yellow"/>
                  <w:lang w:eastAsia="ko-KR"/>
                </w:rPr>
                <w:t>replaced by</w:t>
              </w:r>
              <w:r w:rsidRPr="00D20098">
                <w:rPr>
                  <w:rFonts w:eastAsia="Malgun Gothic"/>
                  <w:color w:val="FF0000"/>
                  <w:lang w:eastAsia="ko-KR"/>
                </w:rPr>
                <w:t xml:space="preserve"> </w:t>
              </w:r>
              <w:r w:rsidRPr="00D20098">
                <w:rPr>
                  <w:rFonts w:eastAsia="Malgun Gothic"/>
                  <w:lang w:eastAsia="ko-KR"/>
                </w:rPr>
                <w:t xml:space="preserve">the SL PRS resource with index </w:t>
              </w:r>
              <m:oMath>
                <m:r>
                  <m:rPr>
                    <m:nor/>
                  </m:rPr>
                  <w:rPr>
                    <w:rFonts w:eastAsia="Malgun Gothic"/>
                    <w:lang w:eastAsia="ko-KR"/>
                  </w:rPr>
                  <m:t>x</m:t>
                </m:r>
              </m:oMath>
              <w:r w:rsidRPr="00D20098">
                <w:rPr>
                  <w:rFonts w:eastAsia="Malgun Gothic"/>
                  <w:lang w:eastAsia="ko-KR"/>
                </w:rPr>
                <w:t xml:space="preserve"> within</w:t>
              </w:r>
              <w:r w:rsidRPr="00DD7CF9">
                <w:rPr>
                  <w:rFonts w:eastAsia="Malgun Gothic"/>
                  <w:lang w:eastAsia="ko-KR"/>
                </w:rPr>
                <w:t xml:space="preserve"> the</w:t>
              </w:r>
              <w:r w:rsidRPr="003F1F2E">
                <w:t xml:space="preserve"> Set of SL-PRS resource ID(s) provided by the higher layer and</w:t>
              </w:r>
              <w:r w:rsidRPr="00DD7CF9">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ins>
          </w:p>
        </w:tc>
        <w:tc>
          <w:tcPr>
            <w:tcW w:w="1837" w:type="dxa"/>
          </w:tcPr>
          <w:p w14:paraId="7A66BA9F" w14:textId="77777777" w:rsidR="00CA7E7C" w:rsidRDefault="00CA7E7C" w:rsidP="00CA7E7C">
            <w:pPr>
              <w:jc w:val="left"/>
            </w:pPr>
            <w:r>
              <w:lastRenderedPageBreak/>
              <w:t>Comment #1/#2/#3/#4</w:t>
            </w:r>
          </w:p>
          <w:p w14:paraId="5212703A" w14:textId="77777777" w:rsidR="00CA7E7C" w:rsidRDefault="00CA7E7C" w:rsidP="00CA7E7C">
            <w:pPr>
              <w:jc w:val="left"/>
            </w:pPr>
          </w:p>
          <w:p w14:paraId="286854B0" w14:textId="77777777" w:rsidR="00CA7E7C" w:rsidRDefault="00CA7E7C" w:rsidP="00CA7E7C">
            <w:pPr>
              <w:jc w:val="left"/>
            </w:pPr>
          </w:p>
          <w:p w14:paraId="4585A1D4" w14:textId="77777777" w:rsidR="00CA7E7C" w:rsidRDefault="00CA7E7C" w:rsidP="00CA7E7C">
            <w:pPr>
              <w:jc w:val="left"/>
            </w:pPr>
          </w:p>
          <w:p w14:paraId="329E1D34" w14:textId="77777777" w:rsidR="00CA7E7C" w:rsidRDefault="00CA7E7C" w:rsidP="00CA7E7C">
            <w:pPr>
              <w:jc w:val="left"/>
            </w:pPr>
          </w:p>
          <w:p w14:paraId="76D32FE6" w14:textId="77777777" w:rsidR="00CA7E7C" w:rsidRDefault="00CA7E7C" w:rsidP="00CA7E7C">
            <w:pPr>
              <w:jc w:val="left"/>
            </w:pPr>
          </w:p>
          <w:p w14:paraId="1EE18CDB" w14:textId="77777777" w:rsidR="00CA7E7C" w:rsidRDefault="00CA7E7C" w:rsidP="00CA7E7C">
            <w:pPr>
              <w:jc w:val="left"/>
            </w:pPr>
          </w:p>
          <w:p w14:paraId="4DE5829A" w14:textId="77777777" w:rsidR="00CA7E7C" w:rsidRDefault="00CA7E7C" w:rsidP="00CA7E7C">
            <w:pPr>
              <w:jc w:val="left"/>
            </w:pPr>
          </w:p>
          <w:p w14:paraId="78D02E00" w14:textId="4E77F91F" w:rsidR="00CA7E7C" w:rsidRPr="002D2F3B" w:rsidRDefault="00CA7E7C" w:rsidP="00CA7E7C">
            <w:pPr>
              <w:jc w:val="left"/>
            </w:pPr>
            <w:r>
              <w:t>#2</w:t>
            </w:r>
            <w:r w:rsidR="002D2F3B">
              <w:t xml:space="preserve"> not captured for now.</w:t>
            </w:r>
          </w:p>
          <w:p w14:paraId="6581B0F5" w14:textId="77777777" w:rsidR="00CA7E7C" w:rsidRDefault="00CA7E7C" w:rsidP="00CA7E7C">
            <w:pPr>
              <w:jc w:val="left"/>
            </w:pPr>
          </w:p>
          <w:p w14:paraId="3B6E83B1" w14:textId="77777777" w:rsidR="00CA7E7C" w:rsidRDefault="00CA7E7C" w:rsidP="00CA7E7C">
            <w:pPr>
              <w:jc w:val="left"/>
            </w:pPr>
          </w:p>
          <w:p w14:paraId="19BEEB3B" w14:textId="77777777" w:rsidR="00CA7E7C" w:rsidRDefault="00CA7E7C" w:rsidP="00CA7E7C">
            <w:pPr>
              <w:jc w:val="left"/>
            </w:pPr>
          </w:p>
          <w:p w14:paraId="4C52E650" w14:textId="77777777" w:rsidR="00CA7E7C" w:rsidRDefault="00CA7E7C" w:rsidP="00CA7E7C">
            <w:pPr>
              <w:jc w:val="left"/>
            </w:pPr>
          </w:p>
          <w:p w14:paraId="235A6787" w14:textId="77777777" w:rsidR="00CA7E7C" w:rsidRDefault="00CA7E7C" w:rsidP="00CA7E7C">
            <w:pPr>
              <w:jc w:val="left"/>
            </w:pPr>
          </w:p>
          <w:p w14:paraId="5E425F10" w14:textId="77777777" w:rsidR="00CA7E7C" w:rsidRDefault="00CA7E7C" w:rsidP="00CA7E7C">
            <w:pPr>
              <w:jc w:val="left"/>
            </w:pPr>
          </w:p>
          <w:p w14:paraId="3345CB6B" w14:textId="77777777" w:rsidR="00CA7E7C" w:rsidRDefault="00CA7E7C" w:rsidP="00CA7E7C">
            <w:pPr>
              <w:jc w:val="left"/>
            </w:pPr>
          </w:p>
          <w:p w14:paraId="1799A336" w14:textId="77777777" w:rsidR="00CA7E7C" w:rsidRDefault="00CA7E7C" w:rsidP="00CA7E7C">
            <w:pPr>
              <w:jc w:val="left"/>
            </w:pPr>
          </w:p>
          <w:p w14:paraId="7C171233" w14:textId="77777777" w:rsidR="00CA7E7C" w:rsidRDefault="00CA7E7C" w:rsidP="00CA7E7C">
            <w:pPr>
              <w:jc w:val="left"/>
            </w:pPr>
          </w:p>
          <w:p w14:paraId="1C222897" w14:textId="77777777" w:rsidR="00CA7E7C" w:rsidRDefault="00CA7E7C" w:rsidP="00CA7E7C">
            <w:pPr>
              <w:jc w:val="left"/>
            </w:pPr>
          </w:p>
          <w:p w14:paraId="657BD848" w14:textId="7A340A3B" w:rsidR="00CA7E7C" w:rsidRDefault="00CA7E7C" w:rsidP="00CA7E7C">
            <w:pPr>
              <w:jc w:val="left"/>
            </w:pPr>
            <w:r>
              <w:t>#3. It would be better to keep the "frequency domain resource assignment" terminology, for consistency with shared resource pool.</w:t>
            </w:r>
          </w:p>
          <w:p w14:paraId="5B254188" w14:textId="77777777" w:rsidR="00CA7E7C" w:rsidRDefault="00CA7E7C" w:rsidP="00CA7E7C">
            <w:pPr>
              <w:jc w:val="left"/>
            </w:pPr>
            <w:r>
              <w:t xml:space="preserve">The wording proposed here would allow SL PRS to be shifted in frequency relative to the pool </w:t>
            </w:r>
            <w:proofErr w:type="gramStart"/>
            <w:r>
              <w:t>as long as</w:t>
            </w:r>
            <w:proofErr w:type="gramEnd"/>
            <w:r>
              <w:t xml:space="preserve"> the bandwidth is the same. See comment #12 from Intel.</w:t>
            </w:r>
          </w:p>
          <w:p w14:paraId="3F4FF684" w14:textId="77777777" w:rsidR="00CA7E7C" w:rsidRDefault="00CA7E7C" w:rsidP="00CA7E7C">
            <w:pPr>
              <w:jc w:val="left"/>
            </w:pPr>
          </w:p>
          <w:p w14:paraId="79B1064F" w14:textId="77777777" w:rsidR="00CA7E7C" w:rsidRDefault="00CA7E7C" w:rsidP="00CA7E7C">
            <w:pPr>
              <w:jc w:val="left"/>
            </w:pPr>
          </w:p>
          <w:p w14:paraId="174BF52B" w14:textId="77777777" w:rsidR="00CA7E7C" w:rsidRDefault="00CA7E7C" w:rsidP="00CA7E7C">
            <w:pPr>
              <w:jc w:val="left"/>
            </w:pPr>
          </w:p>
          <w:p w14:paraId="75BBF413" w14:textId="02DC9220" w:rsidR="00CA7E7C" w:rsidRDefault="00CA7E7C" w:rsidP="00CA7E7C">
            <w:pPr>
              <w:jc w:val="left"/>
            </w:pPr>
            <w:r>
              <w:t xml:space="preserve">#4. </w:t>
            </w:r>
            <w:r w:rsidRPr="00D3029A">
              <w:t>the rationale</w:t>
            </w:r>
            <w:r>
              <w:t xml:space="preserve"> is unclear</w:t>
            </w:r>
            <w:r w:rsidRPr="00D3029A">
              <w:t xml:space="preserve"> for this change. The wording "single-slot resource" does not imply that the resource must span the whole slot, it just implies that it is confined to a single slot.</w:t>
            </w:r>
          </w:p>
          <w:p w14:paraId="468F6B6C" w14:textId="77777777" w:rsidR="00CA7E7C" w:rsidRDefault="00CA7E7C" w:rsidP="00CA7E7C">
            <w:pPr>
              <w:jc w:val="left"/>
            </w:pPr>
          </w:p>
          <w:p w14:paraId="0718E514" w14:textId="77777777" w:rsidR="00CA7E7C" w:rsidRDefault="00CA7E7C" w:rsidP="00CA7E7C">
            <w:pPr>
              <w:jc w:val="left"/>
            </w:pPr>
          </w:p>
          <w:p w14:paraId="5654B567" w14:textId="77777777" w:rsidR="00CA7E7C" w:rsidRDefault="00CA7E7C" w:rsidP="00CA7E7C">
            <w:pPr>
              <w:jc w:val="left"/>
            </w:pPr>
          </w:p>
        </w:tc>
      </w:tr>
      <w:tr w:rsidR="00CA7E7C" w14:paraId="14D32540" w14:textId="77777777">
        <w:trPr>
          <w:trHeight w:val="53"/>
          <w:jc w:val="center"/>
        </w:trPr>
        <w:tc>
          <w:tcPr>
            <w:tcW w:w="1405" w:type="dxa"/>
          </w:tcPr>
          <w:p w14:paraId="2B0DB3E1" w14:textId="0E150400" w:rsidR="00CA7E7C" w:rsidRPr="00161E2B" w:rsidRDefault="00CA7E7C" w:rsidP="00CA7E7C">
            <w:pPr>
              <w:rPr>
                <w:lang w:eastAsia="ko-KR"/>
              </w:rPr>
            </w:pPr>
            <w:r w:rsidRPr="00F1223D">
              <w:rPr>
                <w:rFonts w:hint="eastAsia"/>
                <w:lang w:eastAsia="zh-CN"/>
              </w:rPr>
              <w:lastRenderedPageBreak/>
              <w:t>v</w:t>
            </w:r>
            <w:r w:rsidRPr="00F1223D">
              <w:rPr>
                <w:lang w:eastAsia="zh-CN"/>
              </w:rPr>
              <w:t>ivo</w:t>
            </w:r>
          </w:p>
        </w:tc>
        <w:tc>
          <w:tcPr>
            <w:tcW w:w="5820" w:type="dxa"/>
          </w:tcPr>
          <w:p w14:paraId="57471ABD" w14:textId="77777777" w:rsidR="00CA7E7C" w:rsidRDefault="00CA7E7C" w:rsidP="00CA7E7C">
            <w:pPr>
              <w:rPr>
                <w:b/>
                <w:bCs/>
                <w:lang w:eastAsia="zh-CN"/>
              </w:rPr>
            </w:pPr>
            <w:r w:rsidRPr="00F1223D">
              <w:rPr>
                <w:b/>
                <w:bCs/>
                <w:lang w:eastAsia="zh-CN"/>
              </w:rPr>
              <w:t xml:space="preserve">Comment </w:t>
            </w:r>
            <w:r>
              <w:rPr>
                <w:b/>
                <w:bCs/>
                <w:lang w:eastAsia="zh-CN"/>
              </w:rPr>
              <w:t>#0:</w:t>
            </w:r>
            <w:r w:rsidRPr="00F1223D">
              <w:rPr>
                <w:b/>
                <w:bCs/>
                <w:lang w:eastAsia="zh-CN"/>
              </w:rPr>
              <w:t xml:space="preserve"> </w:t>
            </w:r>
            <w:r>
              <w:rPr>
                <w:b/>
                <w:bCs/>
                <w:lang w:eastAsia="zh-CN"/>
              </w:rPr>
              <w:t>5.1.6.5</w:t>
            </w:r>
          </w:p>
          <w:p w14:paraId="5DD99AFA" w14:textId="53E1B496" w:rsidR="00CA7E7C" w:rsidRPr="00B3257E" w:rsidRDefault="00CA7E7C" w:rsidP="00CA7E7C">
            <w:pPr>
              <w:pStyle w:val="afb"/>
              <w:numPr>
                <w:ilvl w:val="0"/>
                <w:numId w:val="13"/>
              </w:numPr>
            </w:pPr>
            <w:r w:rsidRPr="00B3257E">
              <w:t xml:space="preserve">For the single sample measurement of </w:t>
            </w:r>
            <w:r>
              <w:t>CPP</w:t>
            </w:r>
            <w:r w:rsidRPr="00B3257E">
              <w:t>, we prefer ZTE</w:t>
            </w:r>
            <w:r>
              <w:t>’s</w:t>
            </w:r>
            <w:r w:rsidRPr="00B3257E">
              <w:t xml:space="preserve"> modification </w:t>
            </w:r>
          </w:p>
          <w:p w14:paraId="001B4C41" w14:textId="77777777" w:rsidR="00CA7E7C" w:rsidRPr="00B3257E" w:rsidRDefault="00CA7E7C" w:rsidP="00CA7E7C">
            <w:pPr>
              <w:rPr>
                <w:b/>
                <w:bCs/>
              </w:rPr>
            </w:pPr>
          </w:p>
          <w:p w14:paraId="32490E84" w14:textId="77777777" w:rsidR="00CA7E7C" w:rsidRPr="00B3257E" w:rsidRDefault="00CA7E7C" w:rsidP="00CA7E7C">
            <w:pPr>
              <w:rPr>
                <w:b/>
                <w:bCs/>
                <w:lang w:eastAsia="zh-CN"/>
              </w:rPr>
            </w:pPr>
            <w:r w:rsidRPr="00B3257E">
              <w:rPr>
                <w:b/>
                <w:bCs/>
                <w:lang w:eastAsia="zh-CN"/>
              </w:rPr>
              <w:t>Comment #1: 6.2.1.4</w:t>
            </w:r>
          </w:p>
          <w:p w14:paraId="37BE9A93" w14:textId="77777777" w:rsidR="00CA7E7C" w:rsidRDefault="00CA7E7C" w:rsidP="00CA7E7C">
            <w:pPr>
              <w:pStyle w:val="afb"/>
              <w:numPr>
                <w:ilvl w:val="0"/>
                <w:numId w:val="12"/>
              </w:numPr>
            </w:pPr>
            <w:r w:rsidRPr="00F1223D">
              <w:t>Typo:” BPW”-</w:t>
            </w:r>
            <w:proofErr w:type="gramStart"/>
            <w:r w:rsidRPr="00F1223D">
              <w:t>&gt;”BWP</w:t>
            </w:r>
            <w:proofErr w:type="gramEnd"/>
            <w:r w:rsidRPr="00F1223D">
              <w:t>”</w:t>
            </w:r>
          </w:p>
          <w:tbl>
            <w:tblPr>
              <w:tblStyle w:val="af6"/>
              <w:tblW w:w="0" w:type="auto"/>
              <w:tblLook w:val="04A0" w:firstRow="1" w:lastRow="0" w:firstColumn="1" w:lastColumn="0" w:noHBand="0" w:noVBand="1"/>
            </w:tblPr>
            <w:tblGrid>
              <w:gridCol w:w="5594"/>
            </w:tblGrid>
            <w:tr w:rsidR="00CA7E7C" w14:paraId="029B5013" w14:textId="77777777" w:rsidTr="0091716D">
              <w:tc>
                <w:tcPr>
                  <w:tcW w:w="5594" w:type="dxa"/>
                </w:tcPr>
                <w:p w14:paraId="263CB93E" w14:textId="77777777" w:rsidR="00CA7E7C" w:rsidRDefault="00CA7E7C" w:rsidP="00CA7E7C">
                  <w:pPr>
                    <w:rPr>
                      <w:b/>
                      <w:bCs/>
                      <w:lang w:eastAsia="zh-CN"/>
                    </w:rPr>
                  </w:pPr>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w:t>
                  </w:r>
                  <w:r w:rsidRPr="00D04CFD">
                    <w:rPr>
                      <w:highlight w:val="cyan"/>
                    </w:rPr>
                    <w:t>BPW</w:t>
                  </w:r>
                  <w:r w:rsidRPr="00D04CFD">
                    <w:rPr>
                      <w:highlight w:val="cyan"/>
                      <w:lang w:val="en-US"/>
                    </w:rPr>
                    <w:t>.</w:t>
                  </w:r>
                </w:p>
              </w:tc>
            </w:tr>
          </w:tbl>
          <w:p w14:paraId="1B5BA67F" w14:textId="77777777" w:rsidR="00CA7E7C" w:rsidRDefault="00CA7E7C" w:rsidP="00CA7E7C">
            <w:pPr>
              <w:rPr>
                <w:b/>
                <w:bCs/>
                <w:lang w:eastAsia="zh-CN"/>
              </w:rPr>
            </w:pPr>
          </w:p>
          <w:p w14:paraId="260F1575" w14:textId="77777777" w:rsidR="00CA7E7C" w:rsidRDefault="00CA7E7C" w:rsidP="00CA7E7C">
            <w:pPr>
              <w:rPr>
                <w:b/>
                <w:bCs/>
                <w:lang w:eastAsia="zh-CN"/>
              </w:rPr>
            </w:pPr>
            <w:r>
              <w:rPr>
                <w:b/>
                <w:bCs/>
                <w:lang w:eastAsia="zh-CN"/>
              </w:rPr>
              <w:t xml:space="preserve">Comment 2: 8.1 </w:t>
            </w:r>
          </w:p>
          <w:p w14:paraId="2BB6E047" w14:textId="77777777" w:rsidR="00CA7E7C" w:rsidRPr="00B3257E" w:rsidRDefault="00CA7E7C" w:rsidP="00CA7E7C">
            <w:pPr>
              <w:rPr>
                <w:lang w:eastAsia="zh-CN"/>
              </w:rPr>
            </w:pPr>
            <w:r w:rsidRPr="00B3257E">
              <w:rPr>
                <w:lang w:eastAsia="zh-CN"/>
              </w:rPr>
              <w:lastRenderedPageBreak/>
              <w:t xml:space="preserve">The following agreement </w:t>
            </w:r>
            <w:r>
              <w:rPr>
                <w:lang w:eastAsia="zh-CN"/>
              </w:rPr>
              <w:t xml:space="preserve">seems missing, do we need to add it in 8.1? </w:t>
            </w:r>
          </w:p>
          <w:tbl>
            <w:tblPr>
              <w:tblStyle w:val="af6"/>
              <w:tblW w:w="0" w:type="auto"/>
              <w:tblLook w:val="04A0" w:firstRow="1" w:lastRow="0" w:firstColumn="1" w:lastColumn="0" w:noHBand="0" w:noVBand="1"/>
            </w:tblPr>
            <w:tblGrid>
              <w:gridCol w:w="5594"/>
            </w:tblGrid>
            <w:tr w:rsidR="00CA7E7C" w14:paraId="05626D6E" w14:textId="77777777" w:rsidTr="0091716D">
              <w:tc>
                <w:tcPr>
                  <w:tcW w:w="5594" w:type="dxa"/>
                </w:tcPr>
                <w:p w14:paraId="21C6D52B" w14:textId="77777777" w:rsidR="00CA7E7C" w:rsidRPr="00D11AC9" w:rsidRDefault="00CA7E7C" w:rsidP="00CA7E7C">
                  <w:pPr>
                    <w:rPr>
                      <w:iCs/>
                    </w:rPr>
                  </w:pPr>
                  <w:r w:rsidRPr="00D11AC9">
                    <w:rPr>
                      <w:iCs/>
                      <w:highlight w:val="green"/>
                    </w:rPr>
                    <w:t>Agreement</w:t>
                  </w:r>
                </w:p>
                <w:p w14:paraId="63EC9023" w14:textId="77777777" w:rsidR="00CA7E7C" w:rsidRDefault="00CA7E7C" w:rsidP="00CA7E7C">
                  <w:pPr>
                    <w:rPr>
                      <w:b/>
                      <w:bCs/>
                      <w:lang w:eastAsia="zh-CN"/>
                    </w:rPr>
                  </w:pPr>
                  <w:r w:rsidRPr="00D11AC9">
                    <w:t>In a shared resource pool, when PSSCH and SL-PRS are multiplexed in the same slot, they share the same source ID, destination ID, cast type fields</w:t>
                  </w:r>
                </w:p>
              </w:tc>
            </w:tr>
          </w:tbl>
          <w:p w14:paraId="2C0CB8DA" w14:textId="77777777" w:rsidR="00CA7E7C" w:rsidRDefault="00CA7E7C" w:rsidP="00CA7E7C">
            <w:pPr>
              <w:rPr>
                <w:b/>
                <w:bCs/>
                <w:lang w:eastAsia="zh-CN"/>
              </w:rPr>
            </w:pPr>
          </w:p>
          <w:p w14:paraId="7F1C5D41" w14:textId="77777777" w:rsidR="00CA7E7C" w:rsidRDefault="00CA7E7C" w:rsidP="00CA7E7C">
            <w:pPr>
              <w:rPr>
                <w:b/>
                <w:bCs/>
                <w:lang w:eastAsia="zh-CN"/>
              </w:rPr>
            </w:pPr>
            <w:r>
              <w:rPr>
                <w:b/>
                <w:bCs/>
                <w:lang w:eastAsia="zh-CN"/>
              </w:rPr>
              <w:t>Comment #3:  8.2.4</w:t>
            </w:r>
          </w:p>
          <w:p w14:paraId="7E32938D" w14:textId="24EE2F07" w:rsidR="00CA7E7C" w:rsidRDefault="00CA7E7C" w:rsidP="00CA7E7C">
            <w:pPr>
              <w:pStyle w:val="afb"/>
              <w:numPr>
                <w:ilvl w:val="1"/>
                <w:numId w:val="11"/>
              </w:numPr>
            </w:pPr>
            <w:r>
              <w:t xml:space="preserve">The configuration of SL PRS resources as the following agreement is missed, and </w:t>
            </w:r>
            <w:r>
              <w:rPr>
                <w:rFonts w:hint="eastAsia"/>
              </w:rPr>
              <w:t>it</w:t>
            </w:r>
            <w:r>
              <w:t xml:space="preserve"> may be needed to add in section 8.2.4</w:t>
            </w:r>
          </w:p>
          <w:tbl>
            <w:tblPr>
              <w:tblStyle w:val="af6"/>
              <w:tblW w:w="0" w:type="auto"/>
              <w:tblLook w:val="04A0" w:firstRow="1" w:lastRow="0" w:firstColumn="1" w:lastColumn="0" w:noHBand="0" w:noVBand="1"/>
            </w:tblPr>
            <w:tblGrid>
              <w:gridCol w:w="5594"/>
            </w:tblGrid>
            <w:tr w:rsidR="00CA7E7C" w14:paraId="58E33764" w14:textId="77777777" w:rsidTr="0091716D">
              <w:tc>
                <w:tcPr>
                  <w:tcW w:w="5594" w:type="dxa"/>
                </w:tcPr>
                <w:p w14:paraId="75537BAF" w14:textId="77777777" w:rsidR="00CA7E7C" w:rsidRDefault="00CA7E7C" w:rsidP="00CA7E7C">
                  <w:pPr>
                    <w:rPr>
                      <w:iCs/>
                    </w:rPr>
                  </w:pPr>
                  <w:r w:rsidRPr="007F75C4">
                    <w:rPr>
                      <w:iCs/>
                      <w:highlight w:val="green"/>
                    </w:rPr>
                    <w:t>Agreement</w:t>
                  </w:r>
                </w:p>
                <w:p w14:paraId="1EBCE555" w14:textId="77777777" w:rsidR="00CA7E7C" w:rsidRPr="007E226B" w:rsidRDefault="00CA7E7C" w:rsidP="00CA7E7C">
                  <w:pPr>
                    <w:rPr>
                      <w:szCs w:val="16"/>
                      <w:highlight w:val="yellow"/>
                    </w:rPr>
                  </w:pPr>
                  <w:r w:rsidRPr="007E226B">
                    <w:rPr>
                      <w:szCs w:val="16"/>
                      <w:highlight w:val="yellow"/>
                    </w:rPr>
                    <w:t>For a dedicated resource pool, explicit (pre-)configuration of SL PRS resources in a slot includes:</w:t>
                  </w:r>
                </w:p>
                <w:p w14:paraId="4FB6B1FD" w14:textId="77777777" w:rsidR="00CA7E7C" w:rsidRPr="0078359F" w:rsidRDefault="00CA7E7C" w:rsidP="00CA7E7C">
                  <w:pPr>
                    <w:pStyle w:val="afb"/>
                    <w:numPr>
                      <w:ilvl w:val="0"/>
                      <w:numId w:val="3"/>
                    </w:numPr>
                    <w:overflowPunct w:val="0"/>
                    <w:autoSpaceDE w:val="0"/>
                    <w:autoSpaceDN w:val="0"/>
                    <w:adjustRightInd w:val="0"/>
                    <w:jc w:val="left"/>
                    <w:textAlignment w:val="baseline"/>
                  </w:pPr>
                  <w:r w:rsidRPr="007E226B">
                    <w:rPr>
                      <w:highlight w:val="yellow"/>
                    </w:rPr>
                    <w:t>SL PRS Resource ID</w:t>
                  </w:r>
                  <w:r w:rsidRPr="007E226B">
                    <w:rPr>
                      <w:rStyle w:val="afa"/>
                      <w:highlight w:val="yellow"/>
                    </w:rPr>
                    <w:annotationRef/>
                  </w:r>
                  <w:r w:rsidRPr="007E226B">
                    <w:rPr>
                      <w:highlight w:val="yellow"/>
                    </w:rPr>
                    <w:t>, (M, N) pattern, starting symbol</w:t>
                  </w:r>
                  <w:r w:rsidRPr="007E226B">
                    <w:rPr>
                      <w:rStyle w:val="afa"/>
                      <w:highlight w:val="yellow"/>
                    </w:rPr>
                    <w:annotationRef/>
                  </w:r>
                  <w:r w:rsidRPr="007E226B">
                    <w:rPr>
                      <w:highlight w:val="yellow"/>
                    </w:rPr>
                    <w:t>, comb offset.</w:t>
                  </w:r>
                </w:p>
                <w:p w14:paraId="2ED71505" w14:textId="77777777" w:rsidR="00CA7E7C" w:rsidRPr="0078359F" w:rsidRDefault="00CA7E7C" w:rsidP="00CA7E7C">
                  <w:pPr>
                    <w:pStyle w:val="afb"/>
                    <w:numPr>
                      <w:ilvl w:val="0"/>
                      <w:numId w:val="3"/>
                    </w:numPr>
                    <w:overflowPunct w:val="0"/>
                    <w:autoSpaceDE w:val="0"/>
                    <w:autoSpaceDN w:val="0"/>
                    <w:adjustRightInd w:val="0"/>
                    <w:jc w:val="left"/>
                    <w:textAlignment w:val="baseline"/>
                  </w:pPr>
                  <w:r w:rsidRPr="007E226B">
                    <w:rPr>
                      <w:rFonts w:hint="eastAsia"/>
                    </w:rPr>
                    <w:t>F</w:t>
                  </w:r>
                  <w:r w:rsidRPr="007E226B">
                    <w:t>FS: constraints to the (pre-)configuration to address potential AGC issues</w:t>
                  </w:r>
                </w:p>
                <w:p w14:paraId="0C4E400E" w14:textId="77777777" w:rsidR="00CA7E7C" w:rsidRDefault="00CA7E7C" w:rsidP="00CA7E7C">
                  <w:pPr>
                    <w:pStyle w:val="a7"/>
                    <w:rPr>
                      <w:lang w:val="en-US" w:eastAsia="zh-CN"/>
                    </w:rPr>
                  </w:pPr>
                </w:p>
                <w:p w14:paraId="30FC0765" w14:textId="77777777" w:rsidR="00CA7E7C" w:rsidRDefault="00CA7E7C" w:rsidP="00CA7E7C">
                  <w:pPr>
                    <w:rPr>
                      <w:iCs/>
                    </w:rPr>
                  </w:pPr>
                  <w:r w:rsidRPr="007E43AD">
                    <w:rPr>
                      <w:iCs/>
                      <w:highlight w:val="darkYellow"/>
                    </w:rPr>
                    <w:t>Working assumption</w:t>
                  </w:r>
                </w:p>
                <w:p w14:paraId="4FB46AE8" w14:textId="77777777" w:rsidR="00CA7E7C" w:rsidRPr="00224D8E" w:rsidRDefault="00CA7E7C" w:rsidP="00CA7E7C">
                  <w:pPr>
                    <w:snapToGrid w:val="0"/>
                    <w:rPr>
                      <w:rFonts w:cs="Times"/>
                    </w:rPr>
                  </w:pPr>
                  <w:r w:rsidRPr="004D1AFE">
                    <w:rPr>
                      <w:rFonts w:cs="Times"/>
                      <w:highlight w:val="yellow"/>
                    </w:rPr>
                    <w:t>For a shared resource pool,</w:t>
                  </w:r>
                </w:p>
                <w:p w14:paraId="57762F7B" w14:textId="77777777" w:rsidR="00CA7E7C" w:rsidRPr="007E226B" w:rsidRDefault="00CA7E7C" w:rsidP="00CA7E7C">
                  <w:pPr>
                    <w:pStyle w:val="afb"/>
                    <w:numPr>
                      <w:ilvl w:val="0"/>
                      <w:numId w:val="3"/>
                    </w:numPr>
                    <w:overflowPunct w:val="0"/>
                    <w:autoSpaceDE w:val="0"/>
                    <w:autoSpaceDN w:val="0"/>
                    <w:adjustRightInd w:val="0"/>
                    <w:jc w:val="left"/>
                    <w:textAlignment w:val="baseline"/>
                    <w:rPr>
                      <w:rFonts w:cs="Times"/>
                      <w:highlight w:val="yellow"/>
                    </w:rPr>
                  </w:pPr>
                  <w:r w:rsidRPr="007E226B">
                    <w:rPr>
                      <w:rFonts w:cs="Times"/>
                      <w:highlight w:val="yellow"/>
                    </w:rPr>
                    <w:t>E</w:t>
                  </w:r>
                  <w:r w:rsidRPr="007E226B">
                    <w:rPr>
                      <w:rFonts w:cs="Times"/>
                      <w:bCs/>
                      <w:szCs w:val="20"/>
                      <w:highlight w:val="yellow"/>
                    </w:rPr>
                    <w:t>xplicit (pre-)configuration</w:t>
                  </w:r>
                  <w:r w:rsidRPr="007E226B">
                    <w:rPr>
                      <w:rStyle w:val="afa"/>
                      <w:highlight w:val="yellow"/>
                    </w:rPr>
                    <w:annotationRef/>
                  </w:r>
                  <w:r w:rsidRPr="007E226B">
                    <w:rPr>
                      <w:rFonts w:cs="Times"/>
                      <w:bCs/>
                      <w:szCs w:val="20"/>
                      <w:highlight w:val="yellow"/>
                    </w:rPr>
                    <w:t xml:space="preserve"> of</w:t>
                  </w:r>
                  <w:r w:rsidRPr="007E226B">
                    <w:rPr>
                      <w:rFonts w:cs="Times"/>
                      <w:bCs/>
                      <w:highlight w:val="yellow"/>
                    </w:rPr>
                    <w:t xml:space="preserve"> SL PRS resources in a slot, applicable </w:t>
                  </w:r>
                  <w:r w:rsidRPr="007E226B">
                    <w:rPr>
                      <w:rFonts w:cs="Times"/>
                      <w:bCs/>
                      <w:szCs w:val="20"/>
                      <w:highlight w:val="yellow"/>
                    </w:rPr>
                    <w:t>for an indicated frequency domain allocation,</w:t>
                  </w:r>
                  <w:r w:rsidRPr="007E226B">
                    <w:rPr>
                      <w:rFonts w:cs="Times"/>
                      <w:bCs/>
                      <w:highlight w:val="yellow"/>
                    </w:rPr>
                    <w:t xml:space="preserve"> includes:</w:t>
                  </w:r>
                </w:p>
                <w:p w14:paraId="6C085C6B" w14:textId="77777777" w:rsidR="00CA7E7C" w:rsidRPr="00224D8E" w:rsidRDefault="00CA7E7C" w:rsidP="00CA7E7C">
                  <w:pPr>
                    <w:pStyle w:val="afb"/>
                    <w:numPr>
                      <w:ilvl w:val="1"/>
                      <w:numId w:val="3"/>
                    </w:numPr>
                    <w:overflowPunct w:val="0"/>
                    <w:autoSpaceDE w:val="0"/>
                    <w:autoSpaceDN w:val="0"/>
                    <w:adjustRightInd w:val="0"/>
                    <w:jc w:val="left"/>
                    <w:textAlignment w:val="baseline"/>
                    <w:rPr>
                      <w:rFonts w:cs="Times"/>
                    </w:rPr>
                  </w:pPr>
                  <w:r w:rsidRPr="007E226B">
                    <w:rPr>
                      <w:rFonts w:cs="Times"/>
                      <w:highlight w:val="yellow"/>
                    </w:rPr>
                    <w:t>SL PRS Resource ID, (M, N) pattern, comb offset.</w:t>
                  </w:r>
                  <w:r w:rsidRPr="007E226B">
                    <w:rPr>
                      <w:rStyle w:val="afa"/>
                      <w:highlight w:val="yellow"/>
                    </w:rPr>
                    <w:annotationRef/>
                  </w:r>
                </w:p>
                <w:p w14:paraId="17CE73CD" w14:textId="77777777" w:rsidR="00CA7E7C" w:rsidRPr="00224D8E" w:rsidRDefault="00CA7E7C" w:rsidP="00CA7E7C">
                  <w:pPr>
                    <w:pStyle w:val="afb"/>
                    <w:numPr>
                      <w:ilvl w:val="0"/>
                      <w:numId w:val="3"/>
                    </w:numPr>
                    <w:overflowPunct w:val="0"/>
                    <w:autoSpaceDE w:val="0"/>
                    <w:autoSpaceDN w:val="0"/>
                    <w:adjustRightInd w:val="0"/>
                    <w:jc w:val="left"/>
                    <w:textAlignment w:val="baseline"/>
                    <w:rPr>
                      <w:rFonts w:cs="Times"/>
                    </w:rPr>
                  </w:pPr>
                  <w:r w:rsidRPr="00224D8E">
                    <w:rPr>
                      <w:rFonts w:cs="Times"/>
                    </w:rPr>
                    <w:t>For a given value of ‘M’</w:t>
                  </w:r>
                  <w:r>
                    <w:rPr>
                      <w:rStyle w:val="afa"/>
                    </w:rPr>
                    <w:annotationRef/>
                  </w:r>
                  <w:r w:rsidRPr="00224D8E">
                    <w:rPr>
                      <w:rFonts w:cs="Times"/>
                    </w:rPr>
                    <w:t>, SL PRS resource is mapped to the</w:t>
                  </w:r>
                  <w:r w:rsidRPr="00073FE3">
                    <w:rPr>
                      <w:rFonts w:cs="Times"/>
                    </w:rPr>
                    <w:t xml:space="preserve"> last consecutive ‘M’ SL symbols in the slot that can be used for SL PRS, i.e., taking into consideration multiplexing with PSSCH DMRS, PT-RS, CSI-RS, PSFCH, gap symbols, AGC symbols, PSCCH in the slot</w:t>
                  </w:r>
                </w:p>
                <w:p w14:paraId="663D4DEC" w14:textId="77777777" w:rsidR="00CA7E7C" w:rsidRDefault="00CA7E7C" w:rsidP="00CA7E7C">
                  <w:r w:rsidRPr="00224D8E">
                    <w:rPr>
                      <w:rFonts w:cs="Times"/>
                    </w:rPr>
                    <w:t>The maximum number of SL PRS resources</w:t>
                  </w:r>
                  <w:r>
                    <w:rPr>
                      <w:rStyle w:val="afa"/>
                    </w:rPr>
                    <w:annotationRef/>
                  </w:r>
                  <w:r w:rsidRPr="00224D8E">
                    <w:rPr>
                      <w:rFonts w:cs="Times"/>
                    </w:rPr>
                    <w:t xml:space="preserve"> in a slot of a shared resource pool that can be (pre-)configured is FFS.</w:t>
                  </w:r>
                </w:p>
              </w:tc>
            </w:tr>
          </w:tbl>
          <w:p w14:paraId="1FD0DD4F" w14:textId="77777777" w:rsidR="00CA7E7C" w:rsidRDefault="00CA7E7C" w:rsidP="00CA7E7C"/>
          <w:p w14:paraId="2AC6DB58" w14:textId="77777777" w:rsidR="00CA7E7C" w:rsidRDefault="00CA7E7C" w:rsidP="00CA7E7C">
            <w:pPr>
              <w:pStyle w:val="afb"/>
              <w:numPr>
                <w:ilvl w:val="1"/>
                <w:numId w:val="11"/>
              </w:numPr>
            </w:pPr>
            <w:r w:rsidRPr="00C77E29">
              <w:t>Based on the agreement</w:t>
            </w:r>
            <w:r>
              <w:t xml:space="preserve"> and considering </w:t>
            </w:r>
            <w:r w:rsidRPr="00C77E29">
              <w:t>an ARP ID can associated with multiple SL PRS resources and timestamp, we prefer to change “an SL PRS transmissio</w:t>
            </w:r>
            <w:r w:rsidRPr="00D04CFD">
              <w:t>n of an SL PRS resource</w:t>
            </w:r>
            <w:r w:rsidRPr="00C77E29">
              <w:t>”</w:t>
            </w:r>
            <w:r>
              <w:t xml:space="preserve"> </w:t>
            </w:r>
            <w:r w:rsidRPr="00C77E29">
              <w:t xml:space="preserve">to </w:t>
            </w:r>
            <w:r>
              <w:t>“</w:t>
            </w:r>
            <w:r w:rsidRPr="00C77E29">
              <w:t xml:space="preserve">the already transmitted SL PRS resource(s) </w:t>
            </w:r>
            <w:r>
              <w:t>“</w:t>
            </w:r>
            <w:r w:rsidRPr="00C77E29">
              <w:t xml:space="preserve">to align agreement </w:t>
            </w:r>
          </w:p>
          <w:p w14:paraId="29D988ED" w14:textId="77777777" w:rsidR="00CA7E7C" w:rsidRPr="00B3257E" w:rsidRDefault="00CA7E7C" w:rsidP="00CA7E7C">
            <w:pPr>
              <w:rPr>
                <w:lang w:eastAsia="zh-CN"/>
              </w:rPr>
            </w:pPr>
          </w:p>
          <w:p w14:paraId="1966AA4A" w14:textId="77777777" w:rsidR="00CA7E7C" w:rsidRDefault="00CA7E7C" w:rsidP="00CA7E7C">
            <w:pPr>
              <w:rPr>
                <w:b/>
                <w:bCs/>
                <w:lang w:eastAsia="zh-CN"/>
              </w:rPr>
            </w:pPr>
            <w:r>
              <w:rPr>
                <w:b/>
                <w:bCs/>
                <w:lang w:eastAsia="zh-CN"/>
              </w:rPr>
              <w:t>Comment #4:  8.2.4.1.1</w:t>
            </w:r>
          </w:p>
          <w:p w14:paraId="129FA995" w14:textId="77777777" w:rsidR="00CA7E7C" w:rsidRPr="00C77E29" w:rsidRDefault="00CA7E7C" w:rsidP="00CA7E7C">
            <w:pPr>
              <w:pStyle w:val="afb"/>
              <w:numPr>
                <w:ilvl w:val="1"/>
                <w:numId w:val="14"/>
              </w:numPr>
            </w:pPr>
            <w:r w:rsidRPr="00C77E29">
              <w:t>We prefer add</w:t>
            </w:r>
            <w:r>
              <w:t>ing</w:t>
            </w:r>
            <w:r w:rsidRPr="00C77E29">
              <w:t xml:space="preserve"> </w:t>
            </w:r>
            <w:r>
              <w:t>the following blue</w:t>
            </w:r>
            <w:r w:rsidRPr="00C77E29">
              <w:t xml:space="preserve"> highlighted</w:t>
            </w:r>
            <w:r w:rsidRPr="00C77E29">
              <w:rPr>
                <w:rFonts w:hint="eastAsia"/>
              </w:rPr>
              <w:t xml:space="preserve"> </w:t>
            </w:r>
            <w:r w:rsidRPr="00C77E29">
              <w:t>part as a restriction based on the agreement</w:t>
            </w:r>
          </w:p>
          <w:p w14:paraId="123984A9" w14:textId="77777777" w:rsidR="00CA7E7C" w:rsidRPr="00C77E29" w:rsidRDefault="00CA7E7C" w:rsidP="00CA7E7C">
            <w:pPr>
              <w:pStyle w:val="afb"/>
              <w:numPr>
                <w:ilvl w:val="0"/>
                <w:numId w:val="5"/>
              </w:numPr>
              <w:rPr>
                <w:b/>
                <w:bCs/>
                <w:highlight w:val="cyan"/>
              </w:rPr>
            </w:pPr>
            <w:r w:rsidRPr="00D04CFD">
              <w:t>the</w:t>
            </w:r>
            <w:r w:rsidRPr="007B1BD4">
              <w:t xml:space="preserve"> UE shall not transmit SL PRS and PSSCH DMRS in the same symbol.</w:t>
            </w:r>
            <w:r>
              <w:t xml:space="preserve"> </w:t>
            </w:r>
            <w:r w:rsidRPr="00C77E29">
              <w:rPr>
                <w:highlight w:val="cyan"/>
              </w:rPr>
              <w:t xml:space="preserve">And the </w:t>
            </w:r>
            <w:r>
              <w:rPr>
                <w:highlight w:val="cyan"/>
              </w:rPr>
              <w:t>SL PRS</w:t>
            </w:r>
            <w:r w:rsidRPr="00C77E29">
              <w:rPr>
                <w:highlight w:val="cyan"/>
              </w:rPr>
              <w:t xml:space="preserve"> </w:t>
            </w:r>
            <w:r>
              <w:rPr>
                <w:highlight w:val="cyan"/>
              </w:rPr>
              <w:t>can be</w:t>
            </w:r>
            <w:r w:rsidRPr="00C77E29">
              <w:rPr>
                <w:highlight w:val="cyan"/>
              </w:rPr>
              <w:t xml:space="preserve"> mapped</w:t>
            </w:r>
            <w:r w:rsidRPr="00C77E29">
              <w:rPr>
                <w:rFonts w:eastAsia="Calibri"/>
                <w:iCs/>
                <w:highlight w:val="cyan"/>
              </w:rPr>
              <w:t xml:space="preserve"> to contiguous M symbols either </w:t>
            </w:r>
            <w:r w:rsidRPr="008250B0">
              <w:rPr>
                <w:rFonts w:eastAsia="Calibri"/>
                <w:iCs/>
                <w:highlight w:val="cyan"/>
              </w:rPr>
              <w:t>before, between (as a working assumption), or after PSSCH DMRS symbols</w:t>
            </w:r>
            <w:r w:rsidRPr="00C644D3">
              <w:rPr>
                <w:rFonts w:eastAsia="Calibri"/>
                <w:iCs/>
                <w:highlight w:val="cyan"/>
              </w:rPr>
              <w:t xml:space="preserve">, and </w:t>
            </w:r>
            <w:r>
              <w:rPr>
                <w:rFonts w:eastAsia="Calibri"/>
                <w:iCs/>
                <w:highlight w:val="cyan"/>
              </w:rPr>
              <w:t xml:space="preserve">is </w:t>
            </w:r>
            <w:r w:rsidRPr="00C644D3">
              <w:rPr>
                <w:rFonts w:eastAsia="Calibri"/>
                <w:iCs/>
                <w:highlight w:val="cyan"/>
              </w:rPr>
              <w:t xml:space="preserve">not </w:t>
            </w:r>
            <w:r w:rsidRPr="00D77A8E">
              <w:rPr>
                <w:rFonts w:eastAsia="Calibri"/>
                <w:iCs/>
                <w:highlight w:val="cyan"/>
              </w:rPr>
              <w:t>mapped before the first PSSCH DMRS symbol.</w:t>
            </w:r>
          </w:p>
          <w:tbl>
            <w:tblPr>
              <w:tblStyle w:val="af6"/>
              <w:tblW w:w="0" w:type="auto"/>
              <w:tblLook w:val="04A0" w:firstRow="1" w:lastRow="0" w:firstColumn="1" w:lastColumn="0" w:noHBand="0" w:noVBand="1"/>
            </w:tblPr>
            <w:tblGrid>
              <w:gridCol w:w="5594"/>
            </w:tblGrid>
            <w:tr w:rsidR="00CA7E7C" w14:paraId="613884F6" w14:textId="77777777" w:rsidTr="0091716D">
              <w:tc>
                <w:tcPr>
                  <w:tcW w:w="5594" w:type="dxa"/>
                </w:tcPr>
                <w:p w14:paraId="43A2FE78" w14:textId="77777777" w:rsidR="00CA7E7C" w:rsidRDefault="00CA7E7C" w:rsidP="00CA7E7C">
                  <w:pPr>
                    <w:rPr>
                      <w:iCs/>
                    </w:rPr>
                  </w:pPr>
                  <w:r w:rsidRPr="007F75C4">
                    <w:rPr>
                      <w:iCs/>
                      <w:highlight w:val="green"/>
                    </w:rPr>
                    <w:t>Agreement</w:t>
                  </w:r>
                </w:p>
                <w:p w14:paraId="5F090879" w14:textId="77777777" w:rsidR="00CA7E7C" w:rsidRPr="00BF703E" w:rsidRDefault="00CA7E7C" w:rsidP="00CA7E7C">
                  <w:pPr>
                    <w:tabs>
                      <w:tab w:val="left" w:pos="0"/>
                    </w:tabs>
                    <w:spacing w:line="259" w:lineRule="auto"/>
                    <w:rPr>
                      <w:rFonts w:eastAsia="Calibri"/>
                      <w:iCs/>
                    </w:rPr>
                  </w:pPr>
                  <w:r w:rsidRPr="00BF703E">
                    <w:rPr>
                      <w:rFonts w:eastAsia="Calibri"/>
                      <w:iCs/>
                    </w:rPr>
                    <w:t>Update the following agreement as:</w:t>
                  </w:r>
                </w:p>
                <w:p w14:paraId="789703B6" w14:textId="77777777" w:rsidR="00CA7E7C" w:rsidRPr="00BF703E" w:rsidRDefault="00CA7E7C" w:rsidP="00CA7E7C">
                  <w:pPr>
                    <w:pStyle w:val="afb"/>
                    <w:numPr>
                      <w:ilvl w:val="0"/>
                      <w:numId w:val="3"/>
                    </w:numPr>
                    <w:overflowPunct w:val="0"/>
                    <w:autoSpaceDE w:val="0"/>
                    <w:autoSpaceDN w:val="0"/>
                    <w:adjustRightInd w:val="0"/>
                    <w:jc w:val="left"/>
                    <w:textAlignment w:val="baseline"/>
                    <w:rPr>
                      <w:rFonts w:eastAsia="Calibri"/>
                      <w:iCs/>
                    </w:rPr>
                  </w:pPr>
                  <w:r w:rsidRPr="00BF703E">
                    <w:rPr>
                      <w:rFonts w:eastAsia="Calibri"/>
                      <w:iCs/>
                    </w:rPr>
                    <w:lastRenderedPageBreak/>
                    <w:t>In a shared resource pool:</w:t>
                  </w:r>
                </w:p>
                <w:p w14:paraId="547663B0" w14:textId="77777777" w:rsidR="00CA7E7C" w:rsidRDefault="00CA7E7C" w:rsidP="00CA7E7C">
                  <w:pPr>
                    <w:pStyle w:val="afb"/>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5CDB3977" w14:textId="77777777" w:rsidR="00CA7E7C" w:rsidRPr="00C77E29" w:rsidRDefault="00CA7E7C" w:rsidP="00CA7E7C">
                  <w:pPr>
                    <w:pStyle w:val="afb"/>
                    <w:numPr>
                      <w:ilvl w:val="2"/>
                      <w:numId w:val="3"/>
                    </w:numPr>
                    <w:overflowPunct w:val="0"/>
                    <w:autoSpaceDE w:val="0"/>
                    <w:autoSpaceDN w:val="0"/>
                    <w:adjustRightInd w:val="0"/>
                    <w:jc w:val="left"/>
                    <w:textAlignment w:val="baseline"/>
                    <w:rPr>
                      <w:b/>
                      <w:bCs/>
                    </w:rPr>
                  </w:pPr>
                  <w:r w:rsidRPr="00901F01">
                    <w:rPr>
                      <w:rFonts w:eastAsia="Calibri"/>
                      <w:iCs/>
                    </w:rPr>
                    <w:t>SL PRS is not mapped before the first PSSCH DMRS symbol</w:t>
                  </w:r>
                </w:p>
              </w:tc>
            </w:tr>
          </w:tbl>
          <w:p w14:paraId="5051BF70" w14:textId="77777777" w:rsidR="00CA7E7C" w:rsidRDefault="00CA7E7C" w:rsidP="00CA7E7C">
            <w:pPr>
              <w:rPr>
                <w:b/>
                <w:bCs/>
                <w:lang w:eastAsia="zh-CN"/>
              </w:rPr>
            </w:pPr>
          </w:p>
          <w:p w14:paraId="6B29FF01" w14:textId="77777777" w:rsidR="00CA7E7C" w:rsidRPr="002B1F74" w:rsidRDefault="00CA7E7C" w:rsidP="00CA7E7C">
            <w:pPr>
              <w:pStyle w:val="afb"/>
              <w:numPr>
                <w:ilvl w:val="1"/>
                <w:numId w:val="14"/>
              </w:numPr>
              <w:rPr>
                <w:b/>
                <w:bCs/>
              </w:rPr>
            </w:pPr>
            <w:r w:rsidRPr="007A25FC">
              <w:t>Remove blue highlighted</w:t>
            </w:r>
            <w:r w:rsidRPr="007A25FC">
              <w:rPr>
                <w:rFonts w:hint="eastAsia"/>
              </w:rPr>
              <w:t xml:space="preserve"> </w:t>
            </w:r>
            <w:r w:rsidRPr="00C77E29">
              <w:t>part</w:t>
            </w:r>
            <w:r>
              <w:t xml:space="preserve"> since no other </w:t>
            </w:r>
            <w:proofErr w:type="spellStart"/>
            <w:r>
              <w:t>combsize</w:t>
            </w:r>
            <w:proofErr w:type="spellEnd"/>
            <w:r>
              <w:t xml:space="preserve"> are agreed</w:t>
            </w:r>
          </w:p>
          <w:p w14:paraId="4528C8F7" w14:textId="77777777" w:rsidR="00CA7E7C" w:rsidRPr="00C77E29" w:rsidRDefault="00CA7E7C" w:rsidP="00CA7E7C">
            <w:pPr>
              <w:pStyle w:val="afb"/>
              <w:ind w:left="360"/>
              <w:rPr>
                <w:b/>
                <w:bCs/>
              </w:rPr>
            </w:pPr>
          </w:p>
          <w:p w14:paraId="48B29275" w14:textId="77777777" w:rsidR="00CA7E7C" w:rsidRPr="007A25FC" w:rsidRDefault="00CA7E7C" w:rsidP="00CA7E7C">
            <w:pPr>
              <w:pStyle w:val="afb"/>
              <w:numPr>
                <w:ilvl w:val="0"/>
                <w:numId w:val="5"/>
              </w:numPr>
              <w:rPr>
                <w:b/>
                <w:bCs/>
              </w:rPr>
            </w:pPr>
            <w:r w:rsidRPr="00C77E29">
              <w:rPr>
                <w:strike/>
                <w:highlight w:val="cyan"/>
              </w:rPr>
              <w:t>For comb sizes of 1, 2, 4,</w:t>
            </w:r>
            <w:r w:rsidRPr="007B1BD4">
              <w:t xml:space="preserve"> the UE shall not transmit PSSCH and SL PRS in the same symbol</w:t>
            </w:r>
          </w:p>
          <w:p w14:paraId="05A96D79" w14:textId="77777777" w:rsidR="00CA7E7C" w:rsidRDefault="00CA7E7C" w:rsidP="00CA7E7C">
            <w:pPr>
              <w:pStyle w:val="afb"/>
              <w:rPr>
                <w:b/>
                <w:bCs/>
              </w:rPr>
            </w:pPr>
          </w:p>
          <w:p w14:paraId="4FD95BB3" w14:textId="40797FEC" w:rsidR="00CA7E7C" w:rsidRDefault="00CA7E7C" w:rsidP="00CA7E7C">
            <w:pPr>
              <w:pStyle w:val="afb"/>
              <w:numPr>
                <w:ilvl w:val="1"/>
                <w:numId w:val="14"/>
              </w:numPr>
            </w:pPr>
            <w:r>
              <w:rPr>
                <w:rFonts w:hint="eastAsia"/>
              </w:rPr>
              <w:t>B</w:t>
            </w:r>
            <w:r>
              <w:t xml:space="preserve">ased on the following agreement, we think the wording about the multiplexing with PSFCH can be changed as follows </w:t>
            </w:r>
            <w:r w:rsidRPr="007A25FC">
              <w:t>blue highlighted</w:t>
            </w:r>
            <w:r w:rsidRPr="007A25FC">
              <w:rPr>
                <w:rFonts w:hint="eastAsia"/>
              </w:rPr>
              <w:t xml:space="preserve"> </w:t>
            </w:r>
            <w:r w:rsidRPr="00C77E29">
              <w:t>part</w:t>
            </w:r>
            <w:r>
              <w:t>.</w:t>
            </w:r>
          </w:p>
          <w:p w14:paraId="609FCA53" w14:textId="77777777" w:rsidR="00CA7E7C" w:rsidRDefault="00CA7E7C" w:rsidP="00CA7E7C">
            <w:pPr>
              <w:pStyle w:val="afb"/>
              <w:ind w:left="360"/>
            </w:pPr>
          </w:p>
          <w:p w14:paraId="6D21CC5C" w14:textId="77777777" w:rsidR="00CA7E7C" w:rsidRPr="00A82654" w:rsidRDefault="00CA7E7C" w:rsidP="00CA7E7C">
            <w:pPr>
              <w:pStyle w:val="afb"/>
              <w:numPr>
                <w:ilvl w:val="0"/>
                <w:numId w:val="7"/>
              </w:numPr>
              <w:spacing w:line="259" w:lineRule="auto"/>
              <w:jc w:val="left"/>
            </w:pPr>
            <w:r w:rsidRPr="00AF3397">
              <w:rPr>
                <w:strike/>
                <w:highlight w:val="cyan"/>
              </w:rPr>
              <w:t>For a shared resource pool, the UE shall not transmit SL PRS in symbols where PSFCH is transmitted</w:t>
            </w:r>
            <w:r>
              <w:t xml:space="preserve"> </w:t>
            </w:r>
            <w:r w:rsidRPr="00AF3397">
              <w:rPr>
                <w:highlight w:val="cyan"/>
                <w:u w:val="single"/>
              </w:rPr>
              <w:t>A SL-PRS resource and PSFCH (including the preceding gap symbol) are not mapped on the same symbols</w:t>
            </w:r>
          </w:p>
          <w:p w14:paraId="44A9C914" w14:textId="77777777" w:rsidR="00CA7E7C" w:rsidRDefault="00CA7E7C" w:rsidP="00CA7E7C"/>
          <w:tbl>
            <w:tblPr>
              <w:tblStyle w:val="af6"/>
              <w:tblW w:w="0" w:type="auto"/>
              <w:tblInd w:w="360" w:type="dxa"/>
              <w:tblLook w:val="04A0" w:firstRow="1" w:lastRow="0" w:firstColumn="1" w:lastColumn="0" w:noHBand="0" w:noVBand="1"/>
            </w:tblPr>
            <w:tblGrid>
              <w:gridCol w:w="5234"/>
            </w:tblGrid>
            <w:tr w:rsidR="00CA7E7C" w14:paraId="37A43F25" w14:textId="77777777" w:rsidTr="0091716D">
              <w:tc>
                <w:tcPr>
                  <w:tcW w:w="5594" w:type="dxa"/>
                </w:tcPr>
                <w:p w14:paraId="30CE824A" w14:textId="77777777" w:rsidR="00CA7E7C" w:rsidRDefault="00CA7E7C" w:rsidP="00CA7E7C">
                  <w:pPr>
                    <w:rPr>
                      <w:iCs/>
                    </w:rPr>
                  </w:pPr>
                  <w:r w:rsidRPr="007F75C4">
                    <w:rPr>
                      <w:iCs/>
                      <w:highlight w:val="green"/>
                    </w:rPr>
                    <w:t>Agreement</w:t>
                  </w:r>
                </w:p>
                <w:p w14:paraId="4093CE38" w14:textId="0E605BCB" w:rsidR="00CA7E7C" w:rsidRPr="00A82654" w:rsidRDefault="00CA7E7C" w:rsidP="00CA7E7C">
                  <w:r w:rsidRPr="00A82654">
                    <w:t>Support the following for SL-PRS multiplexing/collision with the following channels:</w:t>
                  </w:r>
                </w:p>
                <w:p w14:paraId="015B1EE7" w14:textId="77777777" w:rsidR="00CA7E7C" w:rsidRPr="00A82654" w:rsidRDefault="00CA7E7C" w:rsidP="00CA7E7C">
                  <w:pPr>
                    <w:pStyle w:val="afb"/>
                    <w:numPr>
                      <w:ilvl w:val="0"/>
                      <w:numId w:val="7"/>
                    </w:numPr>
                    <w:spacing w:line="259" w:lineRule="auto"/>
                    <w:jc w:val="left"/>
                  </w:pPr>
                  <w:r w:rsidRPr="00A82654">
                    <w:t>A SL-PRS resource and PSFCH (including the preceding gap symbol) are not mapped on the same symbols</w:t>
                  </w:r>
                </w:p>
                <w:p w14:paraId="1FBD2E41" w14:textId="77777777" w:rsidR="00CA7E7C" w:rsidRPr="00AF3397" w:rsidRDefault="00CA7E7C" w:rsidP="00CA7E7C">
                  <w:pPr>
                    <w:pStyle w:val="afb"/>
                    <w:ind w:left="0"/>
                  </w:pPr>
                </w:p>
              </w:tc>
            </w:tr>
          </w:tbl>
          <w:p w14:paraId="33173104" w14:textId="77777777" w:rsidR="00CA7E7C" w:rsidRDefault="00CA7E7C" w:rsidP="00CA7E7C">
            <w:pPr>
              <w:pStyle w:val="afb"/>
              <w:ind w:left="360"/>
            </w:pPr>
          </w:p>
          <w:p w14:paraId="1BC03C06" w14:textId="77777777" w:rsidR="00CA7E7C" w:rsidRDefault="00CA7E7C" w:rsidP="00CA7E7C">
            <w:pPr>
              <w:pStyle w:val="afb"/>
              <w:ind w:left="360"/>
            </w:pPr>
          </w:p>
          <w:p w14:paraId="38CB764A" w14:textId="77777777" w:rsidR="00CA7E7C" w:rsidRDefault="00CA7E7C" w:rsidP="00CA7E7C">
            <w:pPr>
              <w:pStyle w:val="afb"/>
              <w:numPr>
                <w:ilvl w:val="1"/>
                <w:numId w:val="14"/>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7085D2FD" w14:textId="77777777" w:rsidR="00CA7E7C" w:rsidRPr="007A25FC" w:rsidRDefault="00CA7E7C" w:rsidP="00CA7E7C">
            <w:pPr>
              <w:pStyle w:val="afb"/>
              <w:ind w:left="360"/>
            </w:pPr>
          </w:p>
          <w:p w14:paraId="58FC3982" w14:textId="77777777" w:rsidR="00CA7E7C" w:rsidRDefault="00CA7E7C" w:rsidP="00CA7E7C">
            <w:pPr>
              <w:ind w:left="567" w:hanging="283"/>
            </w:pPr>
            <w:r w:rsidRPr="007B1BD4">
              <w:t>-</w:t>
            </w:r>
            <w:r w:rsidRPr="007B1BD4">
              <w:tab/>
              <w:t xml:space="preserve">the UE shall not transmit </w:t>
            </w:r>
            <w:r>
              <w:t xml:space="preserve">SL PRS </w:t>
            </w:r>
            <w:r w:rsidRPr="007B1BD4">
              <w:t>and associated PSCCH in the same symbol</w:t>
            </w:r>
            <w:r>
              <w:t>;</w:t>
            </w:r>
          </w:p>
          <w:p w14:paraId="5F3704F8" w14:textId="77777777" w:rsidR="00CA7E7C" w:rsidRDefault="00CA7E7C" w:rsidP="00CA7E7C">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5CC688A4" w14:textId="55227F79" w:rsidR="00CA7E7C" w:rsidRPr="00D04CFD" w:rsidRDefault="00CA7E7C" w:rsidP="00CA7E7C">
            <w:pPr>
              <w:pStyle w:val="afb"/>
              <w:numPr>
                <w:ilvl w:val="0"/>
                <w:numId w:val="5"/>
              </w:numPr>
              <w:rPr>
                <w:highlight w:val="cyan"/>
              </w:rPr>
            </w:pPr>
            <w:r w:rsidRPr="00D04CFD">
              <w:rPr>
                <w:highlight w:val="cyan"/>
              </w:rPr>
              <w:t>O</w:t>
            </w:r>
            <w:r w:rsidRPr="00D04CFD">
              <w:rPr>
                <w:rFonts w:eastAsia="Calibri"/>
                <w:highlight w:val="cyan"/>
              </w:rPr>
              <w:t>nly a single (</w:t>
            </w:r>
            <w:proofErr w:type="gramStart"/>
            <w:r w:rsidRPr="00D04CFD">
              <w:rPr>
                <w:rFonts w:eastAsia="Calibri"/>
                <w:highlight w:val="cyan"/>
              </w:rPr>
              <w:t>M,N</w:t>
            </w:r>
            <w:proofErr w:type="gramEnd"/>
            <w:r w:rsidRPr="00D04CFD">
              <w:rPr>
                <w:rFonts w:eastAsia="Calibri"/>
                <w:highlight w:val="cyan"/>
              </w:rPr>
              <w:t>) value can be mapped if Multiple (M,N) pairs within a slot is not supported one TDM duration</w:t>
            </w:r>
          </w:p>
          <w:p w14:paraId="0D863836" w14:textId="63C44074" w:rsidR="00CA7E7C" w:rsidRPr="00D04CFD" w:rsidRDefault="00CA7E7C" w:rsidP="00CA7E7C">
            <w:pPr>
              <w:pStyle w:val="afb"/>
              <w:numPr>
                <w:ilvl w:val="0"/>
                <w:numId w:val="5"/>
              </w:numPr>
              <w:rPr>
                <w:highlight w:val="cyan"/>
              </w:rPr>
            </w:pPr>
            <w:r w:rsidRPr="00D04CFD">
              <w:rPr>
                <w:highlight w:val="cyan"/>
              </w:rPr>
              <w:t xml:space="preserve">If </w:t>
            </w:r>
            <w:r w:rsidRPr="00D04CFD">
              <w:rPr>
                <w:rFonts w:eastAsia="Calibri"/>
                <w:highlight w:val="cyan"/>
              </w:rPr>
              <w:t>Multiple (</w:t>
            </w:r>
            <w:proofErr w:type="gramStart"/>
            <w:r w:rsidRPr="00D04CFD">
              <w:rPr>
                <w:rFonts w:eastAsia="Calibri"/>
                <w:highlight w:val="cyan"/>
              </w:rPr>
              <w:t>M,N</w:t>
            </w:r>
            <w:proofErr w:type="gramEnd"/>
            <w:r w:rsidRPr="00D04CFD">
              <w:rPr>
                <w:rFonts w:eastAsia="Calibri"/>
                <w:highlight w:val="cyan"/>
              </w:rPr>
              <w:t xml:space="preserve">)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774E0A8" w14:textId="6E6F078F" w:rsidR="00CA7E7C" w:rsidRDefault="00CA7E7C" w:rsidP="00CA7E7C">
            <w:pPr>
              <w:rPr>
                <w:b/>
                <w:bCs/>
              </w:rPr>
            </w:pPr>
          </w:p>
          <w:tbl>
            <w:tblPr>
              <w:tblStyle w:val="af6"/>
              <w:tblW w:w="0" w:type="auto"/>
              <w:tblLook w:val="04A0" w:firstRow="1" w:lastRow="0" w:firstColumn="1" w:lastColumn="0" w:noHBand="0" w:noVBand="1"/>
            </w:tblPr>
            <w:tblGrid>
              <w:gridCol w:w="5594"/>
            </w:tblGrid>
            <w:tr w:rsidR="00CA7E7C" w14:paraId="5C18FD1B" w14:textId="77777777" w:rsidTr="0091716D">
              <w:tc>
                <w:tcPr>
                  <w:tcW w:w="5594" w:type="dxa"/>
                </w:tcPr>
                <w:p w14:paraId="69DB6824" w14:textId="77777777" w:rsidR="00CA7E7C" w:rsidRDefault="00CA7E7C" w:rsidP="00CA7E7C">
                  <w:pPr>
                    <w:rPr>
                      <w:b/>
                      <w:iCs/>
                    </w:rPr>
                  </w:pPr>
                  <w:r>
                    <w:rPr>
                      <w:b/>
                      <w:iCs/>
                      <w:highlight w:val="green"/>
                    </w:rPr>
                    <w:t>Agreement</w:t>
                  </w:r>
                </w:p>
                <w:p w14:paraId="2137287D" w14:textId="77777777" w:rsidR="00CA7E7C" w:rsidRPr="007A25FC" w:rsidRDefault="00CA7E7C" w:rsidP="00CA7E7C">
                  <w:pPr>
                    <w:rPr>
                      <w:b/>
                      <w:bCs/>
                    </w:rPr>
                  </w:pPr>
                  <w:r>
                    <w:rPr>
                      <w:rFonts w:eastAsia="Calibri"/>
                      <w:bCs/>
                    </w:rPr>
                    <w:t>Multiple (</w:t>
                  </w:r>
                  <w:proofErr w:type="gramStart"/>
                  <w:r>
                    <w:rPr>
                      <w:rFonts w:eastAsia="Calibri"/>
                      <w:bCs/>
                    </w:rPr>
                    <w:t>M,N</w:t>
                  </w:r>
                  <w:proofErr w:type="gramEnd"/>
                  <w:r>
                    <w:rPr>
                      <w:rFonts w:eastAsia="Calibri"/>
                      <w:bCs/>
                    </w:rPr>
                    <w:t>)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w:t>
                  </w:r>
                  <w:proofErr w:type="gramStart"/>
                  <w:r>
                    <w:rPr>
                      <w:rFonts w:eastAsia="Calibri"/>
                      <w:bCs/>
                    </w:rPr>
                    <w:t>M,N</w:t>
                  </w:r>
                  <w:proofErr w:type="gramEnd"/>
                  <w:r>
                    <w:rPr>
                      <w:rFonts w:eastAsia="Calibri"/>
                      <w:bCs/>
                    </w:rPr>
                    <w:t>) value can be mapped within one TDM duration (i.e. one set of symbols).</w:t>
                  </w:r>
                </w:p>
              </w:tc>
            </w:tr>
          </w:tbl>
          <w:p w14:paraId="45B2C967" w14:textId="77777777" w:rsidR="00CA7E7C" w:rsidRDefault="00CA7E7C" w:rsidP="00CA7E7C">
            <w:pPr>
              <w:rPr>
                <w:b/>
                <w:bCs/>
              </w:rPr>
            </w:pPr>
          </w:p>
          <w:p w14:paraId="76E55107" w14:textId="77777777" w:rsidR="00CA7E7C" w:rsidRPr="002B1F74" w:rsidRDefault="00CA7E7C" w:rsidP="00CA7E7C">
            <w:pPr>
              <w:pStyle w:val="afb"/>
              <w:numPr>
                <w:ilvl w:val="1"/>
                <w:numId w:val="14"/>
              </w:numPr>
              <w:rPr>
                <w:b/>
                <w:bCs/>
              </w:rPr>
            </w:pPr>
            <w:r>
              <w:t xml:space="preserve">For </w:t>
            </w:r>
            <w:proofErr w:type="spellStart"/>
            <w:r w:rsidRPr="006E6183">
              <w:t>sidelink</w:t>
            </w:r>
            <w:proofErr w:type="spellEnd"/>
            <w:r w:rsidRPr="006E6183">
              <w:t xml:space="preserve"> resource allocation mode 1</w:t>
            </w:r>
            <w:r>
              <w:t xml:space="preserve"> for a dedicated resource pool, the PSSCH in 8.1.2.1 should be changed to SL PRS by adding new bullets as following</w:t>
            </w:r>
          </w:p>
          <w:p w14:paraId="566266DD" w14:textId="77777777" w:rsidR="00CA7E7C" w:rsidRPr="002B1F74" w:rsidRDefault="00CA7E7C" w:rsidP="00CA7E7C">
            <w:pPr>
              <w:pStyle w:val="afb"/>
              <w:ind w:left="360"/>
              <w:rPr>
                <w:b/>
                <w:bCs/>
              </w:rPr>
            </w:pPr>
          </w:p>
          <w:p w14:paraId="181106BA" w14:textId="77777777" w:rsidR="00CA7E7C" w:rsidRPr="007A25FC" w:rsidRDefault="00CA7E7C" w:rsidP="00CA7E7C">
            <w:pPr>
              <w:pStyle w:val="afb"/>
              <w:numPr>
                <w:ilvl w:val="0"/>
                <w:numId w:val="5"/>
              </w:numPr>
              <w:rPr>
                <w:b/>
                <w:bCs/>
              </w:rPr>
            </w:pPr>
            <w:r w:rsidRPr="00C1093C">
              <w:rPr>
                <w:szCs w:val="20"/>
                <w:highlight w:val="cyan"/>
              </w:rPr>
              <w:t>“PSSCH” is replaced by “SL PRS”</w:t>
            </w:r>
          </w:p>
          <w:p w14:paraId="603BCA43" w14:textId="77777777" w:rsidR="00CA7E7C" w:rsidRDefault="00CA7E7C" w:rsidP="00CA7E7C">
            <w:pPr>
              <w:rPr>
                <w:b/>
                <w:bCs/>
              </w:rPr>
            </w:pPr>
          </w:p>
          <w:p w14:paraId="70CB4B1F" w14:textId="77777777" w:rsidR="00CA7E7C" w:rsidRDefault="00CA7E7C" w:rsidP="00CA7E7C">
            <w:pPr>
              <w:rPr>
                <w:b/>
                <w:bCs/>
                <w:lang w:eastAsia="zh-CN"/>
              </w:rPr>
            </w:pPr>
            <w:r>
              <w:rPr>
                <w:rFonts w:hint="eastAsia"/>
                <w:b/>
                <w:bCs/>
                <w:lang w:eastAsia="zh-CN"/>
              </w:rPr>
              <w:t>C</w:t>
            </w:r>
            <w:r>
              <w:rPr>
                <w:b/>
                <w:bCs/>
                <w:lang w:eastAsia="zh-CN"/>
              </w:rPr>
              <w:t xml:space="preserve">omment# </w:t>
            </w:r>
            <w:proofErr w:type="gramStart"/>
            <w:r>
              <w:rPr>
                <w:b/>
                <w:bCs/>
                <w:lang w:eastAsia="zh-CN"/>
              </w:rPr>
              <w:t>5  8.2.4.1.2</w:t>
            </w:r>
            <w:proofErr w:type="gramEnd"/>
            <w:r>
              <w:rPr>
                <w:b/>
                <w:bCs/>
                <w:lang w:eastAsia="zh-CN"/>
              </w:rPr>
              <w:t xml:space="preserve"> resource allocation in frequency domain</w:t>
            </w:r>
          </w:p>
          <w:p w14:paraId="420DDBD9" w14:textId="77777777" w:rsidR="00CA7E7C" w:rsidRDefault="00CA7E7C" w:rsidP="00CA7E7C">
            <w:pPr>
              <w:pStyle w:val="afb"/>
              <w:numPr>
                <w:ilvl w:val="1"/>
                <w:numId w:val="15"/>
              </w:numPr>
            </w:pPr>
            <w:r w:rsidRPr="003F7DD1">
              <w:t xml:space="preserve">In section 8.1.2.2, the section also </w:t>
            </w:r>
            <w:r>
              <w:t>specifies</w:t>
            </w:r>
            <w:r w:rsidRPr="003F7DD1">
              <w:t xml:space="preserve"> how to determine the frequency information</w:t>
            </w:r>
            <w:r>
              <w:t xml:space="preserve"> and PSCCH</w:t>
            </w:r>
            <w:r w:rsidRPr="003F7DD1">
              <w:t xml:space="preserve">, so we propose </w:t>
            </w:r>
            <w:r>
              <w:t>adding</w:t>
            </w:r>
            <w:r w:rsidRPr="003F7DD1">
              <w:t xml:space="preserve"> the blue highlighted part.</w:t>
            </w:r>
          </w:p>
          <w:p w14:paraId="28B7E9C7" w14:textId="77777777" w:rsidR="00CA7E7C" w:rsidRPr="003F7DD1" w:rsidRDefault="00CA7E7C" w:rsidP="00CA7E7C">
            <w:pPr>
              <w:pStyle w:val="afb"/>
              <w:ind w:left="360"/>
            </w:pPr>
          </w:p>
          <w:tbl>
            <w:tblPr>
              <w:tblStyle w:val="af6"/>
              <w:tblW w:w="0" w:type="auto"/>
              <w:tblLook w:val="04A0" w:firstRow="1" w:lastRow="0" w:firstColumn="1" w:lastColumn="0" w:noHBand="0" w:noVBand="1"/>
            </w:tblPr>
            <w:tblGrid>
              <w:gridCol w:w="5594"/>
            </w:tblGrid>
            <w:tr w:rsidR="00CA7E7C" w14:paraId="1CB6F56B" w14:textId="77777777" w:rsidTr="0091716D">
              <w:tc>
                <w:tcPr>
                  <w:tcW w:w="5594" w:type="dxa"/>
                </w:tcPr>
                <w:p w14:paraId="329037E2" w14:textId="59E35139" w:rsidR="00CA7E7C" w:rsidRPr="007B1BD4" w:rsidRDefault="00CA7E7C" w:rsidP="00CA7E7C">
                  <w:pPr>
                    <w:rPr>
                      <w:lang w:val="en-US"/>
                    </w:rPr>
                  </w:pPr>
                  <w:r w:rsidRPr="007B1BD4">
                    <w:rPr>
                      <w:lang w:val="en-US"/>
                    </w:rPr>
                    <w:t>For a shared resource pool, the frequency domain resource assignment of a SL PRS resource is the same as PSSCH in the same slot</w:t>
                  </w:r>
                  <w:r>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determined using the "Frequency resource assignment" field in the associated SCI.</w:t>
                  </w:r>
                </w:p>
                <w:p w14:paraId="61BCA29B" w14:textId="77777777" w:rsidR="00CA7E7C" w:rsidRDefault="00CA7E7C" w:rsidP="00CA7E7C">
                  <w:pPr>
                    <w:rPr>
                      <w:b/>
                      <w:bCs/>
                    </w:rPr>
                  </w:pPr>
                  <w:r w:rsidRPr="007B1BD4">
                    <w:rPr>
                      <w:lang w:val="en-US"/>
                    </w:rPr>
                    <w:t>For a dedicated resource pool, the frequency domain resource assignment of a SL PRS resource is the same as the resource pool</w:t>
                  </w:r>
                  <w:r w:rsidRPr="001F11D4">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 xml:space="preserve">determined </w:t>
                  </w:r>
                  <w:r>
                    <w:rPr>
                      <w:highlight w:val="cyan"/>
                      <w:lang w:val="en-US" w:eastAsia="ja-JP"/>
                    </w:rPr>
                    <w:t xml:space="preserve">by </w:t>
                  </w:r>
                  <w:r w:rsidRPr="002B1F74">
                    <w:rPr>
                      <w:highlight w:val="cyan"/>
                      <w:lang w:val="en-US" w:eastAsia="ja-JP"/>
                    </w:rPr>
                    <w:t>the [high layer parameter]</w:t>
                  </w:r>
                  <w:r w:rsidRPr="003F7DD1">
                    <w:rPr>
                      <w:highlight w:val="cyan"/>
                      <w:lang w:val="en-US" w:eastAsia="ja-JP"/>
                    </w:rPr>
                    <w:t xml:space="preserve">. </w:t>
                  </w:r>
                </w:p>
              </w:tc>
            </w:tr>
          </w:tbl>
          <w:p w14:paraId="31F1CCEF" w14:textId="77777777" w:rsidR="00CA7E7C" w:rsidRDefault="00CA7E7C" w:rsidP="00CA7E7C">
            <w:pPr>
              <w:rPr>
                <w:b/>
                <w:bCs/>
              </w:rPr>
            </w:pPr>
          </w:p>
          <w:p w14:paraId="244FB61B" w14:textId="77777777" w:rsidR="00CA7E7C" w:rsidRDefault="00CA7E7C" w:rsidP="00CA7E7C">
            <w:pPr>
              <w:rPr>
                <w:b/>
                <w:bCs/>
              </w:rPr>
            </w:pPr>
            <w:r>
              <w:rPr>
                <w:b/>
                <w:bCs/>
                <w:lang w:eastAsia="zh-CN"/>
              </w:rPr>
              <w:t>C</w:t>
            </w:r>
            <w:r>
              <w:rPr>
                <w:rFonts w:hint="eastAsia"/>
                <w:b/>
                <w:bCs/>
                <w:lang w:eastAsia="zh-CN"/>
              </w:rPr>
              <w:t>omment</w:t>
            </w:r>
            <w:r>
              <w:rPr>
                <w:b/>
                <w:bCs/>
              </w:rPr>
              <w:t xml:space="preserve"> #6   8.2.4.X</w:t>
            </w:r>
          </w:p>
          <w:p w14:paraId="2109F603" w14:textId="00AFCC28" w:rsidR="00CA7E7C" w:rsidRDefault="00CA7E7C" w:rsidP="00CA7E7C">
            <w:pPr>
              <w:rPr>
                <w:lang w:eastAsia="zh-CN"/>
              </w:rPr>
            </w:pPr>
            <w:r w:rsidRPr="002618B8">
              <w:rPr>
                <w:rFonts w:hint="eastAsia"/>
                <w:lang w:eastAsia="zh-CN"/>
              </w:rPr>
              <w:t>For</w:t>
            </w:r>
            <w:r w:rsidRPr="002618B8">
              <w:rPr>
                <w:lang w:eastAsia="zh-CN"/>
              </w:rPr>
              <w:t xml:space="preserve"> </w:t>
            </w:r>
            <w:r w:rsidRPr="002618B8">
              <w:rPr>
                <w:rFonts w:hint="eastAsia"/>
                <w:lang w:eastAsia="zh-CN"/>
              </w:rPr>
              <w:t>the</w:t>
            </w:r>
            <w:r w:rsidRPr="002618B8">
              <w:rPr>
                <w:lang w:eastAsia="zh-CN"/>
              </w:rPr>
              <w:t xml:space="preserve"> </w:t>
            </w:r>
            <w:r w:rsidRPr="002618B8">
              <w:rPr>
                <w:rFonts w:hint="eastAsia"/>
                <w:lang w:eastAsia="zh-CN"/>
              </w:rPr>
              <w:t>parameter</w:t>
            </w:r>
            <w:r w:rsidRPr="002618B8">
              <w:rPr>
                <w:lang w:eastAsia="zh-CN"/>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proofErr w:type="gramStart"/>
            <w:r w:rsidRPr="002618B8">
              <w:rPr>
                <w:lang w:eastAsia="zh-CN"/>
              </w:rPr>
              <w:t>” ,</w:t>
            </w:r>
            <w:proofErr w:type="gramEnd"/>
            <w:r w:rsidRPr="002618B8">
              <w:rPr>
                <w:lang w:eastAsia="zh-CN"/>
              </w:rPr>
              <w:t xml:space="preserve"> we would like to confirm with </w:t>
            </w:r>
            <w:r>
              <w:rPr>
                <w:lang w:eastAsia="zh-CN"/>
              </w:rPr>
              <w:t xml:space="preserve">the </w:t>
            </w:r>
            <w:r w:rsidRPr="002618B8">
              <w:rPr>
                <w:lang w:eastAsia="zh-CN"/>
              </w:rPr>
              <w:t xml:space="preserve">majority whether the parameter needs to be reused and its benefit.   </w:t>
            </w:r>
          </w:p>
          <w:p w14:paraId="162FA084" w14:textId="77777777" w:rsidR="00CA7E7C" w:rsidRPr="00B41A89" w:rsidRDefault="00CA7E7C" w:rsidP="00CA7E7C">
            <w:pPr>
              <w:rPr>
                <w:b/>
                <w:bCs/>
                <w:lang w:eastAsia="zh-CN"/>
              </w:rPr>
            </w:pPr>
            <w:r w:rsidRPr="00B41A89">
              <w:rPr>
                <w:b/>
                <w:bCs/>
                <w:lang w:eastAsia="zh-CN"/>
              </w:rPr>
              <w:t>Comment#</w:t>
            </w:r>
            <w:proofErr w:type="gramStart"/>
            <w:r w:rsidRPr="00B41A89">
              <w:rPr>
                <w:b/>
                <w:bCs/>
                <w:lang w:eastAsia="zh-CN"/>
              </w:rPr>
              <w:t>7  8.4.4</w:t>
            </w:r>
            <w:proofErr w:type="gramEnd"/>
          </w:p>
          <w:p w14:paraId="3C2DB01C" w14:textId="77777777" w:rsidR="00CA7E7C" w:rsidRDefault="00CA7E7C" w:rsidP="00CA7E7C">
            <w:pPr>
              <w:pStyle w:val="afb"/>
              <w:numPr>
                <w:ilvl w:val="0"/>
                <w:numId w:val="16"/>
              </w:numPr>
            </w:pPr>
            <w:r>
              <w:t>Refer to section 8.3, we prefer to add the following highlighted part in 8.4.4</w:t>
            </w:r>
          </w:p>
          <w:tbl>
            <w:tblPr>
              <w:tblStyle w:val="af6"/>
              <w:tblW w:w="0" w:type="auto"/>
              <w:tblLook w:val="04A0" w:firstRow="1" w:lastRow="0" w:firstColumn="1" w:lastColumn="0" w:noHBand="0" w:noVBand="1"/>
            </w:tblPr>
            <w:tblGrid>
              <w:gridCol w:w="5594"/>
            </w:tblGrid>
            <w:tr w:rsidR="00CA7E7C" w14:paraId="766FACB6" w14:textId="77777777" w:rsidTr="0091716D">
              <w:tc>
                <w:tcPr>
                  <w:tcW w:w="5594" w:type="dxa"/>
                </w:tcPr>
                <w:p w14:paraId="3FC9F8F0" w14:textId="77777777" w:rsidR="00CA7E7C" w:rsidRPr="00DB1163" w:rsidRDefault="00CA7E7C" w:rsidP="00CA7E7C">
                  <w:pPr>
                    <w:rPr>
                      <w:rFonts w:eastAsia="MS Mincho"/>
                      <w:highlight w:val="cyan"/>
                    </w:rPr>
                  </w:pPr>
                  <w:r w:rsidRPr="00DB1163">
                    <w:rPr>
                      <w:rFonts w:eastAsia="MS Mincho"/>
                      <w:highlight w:val="cyan"/>
                    </w:rPr>
                    <w:t xml:space="preserve">For </w:t>
                  </w:r>
                  <w:proofErr w:type="spellStart"/>
                  <w:r w:rsidRPr="00DB1163">
                    <w:rPr>
                      <w:rFonts w:eastAsia="MS Mincho"/>
                      <w:highlight w:val="cyan"/>
                    </w:rPr>
                    <w:t>sidelink</w:t>
                  </w:r>
                  <w:proofErr w:type="spellEnd"/>
                  <w:r w:rsidRPr="00DB1163">
                    <w:rPr>
                      <w:rFonts w:eastAsia="MS Mincho"/>
                      <w:highlight w:val="cyan"/>
                    </w:rPr>
                    <w:t xml:space="preserve"> resource allocation scheme 1 and scheme 2, a UE upon detection of SCI format </w:t>
                  </w:r>
                  <w:r w:rsidRPr="00DB1163">
                    <w:rPr>
                      <w:rFonts w:eastAsia="Malgun Gothic"/>
                      <w:highlight w:val="cyan"/>
                      <w:lang w:eastAsia="ko-KR"/>
                    </w:rPr>
                    <w:t>1-A</w:t>
                  </w:r>
                  <w:r w:rsidRPr="00DB1163">
                    <w:rPr>
                      <w:highlight w:val="cyan"/>
                    </w:rPr>
                    <w:t xml:space="preserve"> on PSCCH can decode </w:t>
                  </w:r>
                  <w:r w:rsidRPr="00DB1163">
                    <w:rPr>
                      <w:rFonts w:eastAsia="MS Mincho"/>
                      <w:highlight w:val="cyan"/>
                    </w:rPr>
                    <w:t xml:space="preserve">PSSCH and measure SL PRS according to the detected SCI formats 2-D, and associated PSSCH resource </w:t>
                  </w:r>
                  <w:r w:rsidRPr="00DB1163">
                    <w:rPr>
                      <w:rFonts w:eastAsia="MS Mincho" w:hint="eastAsia"/>
                      <w:highlight w:val="cyan"/>
                    </w:rPr>
                    <w:t>and</w:t>
                  </w:r>
                  <w:r w:rsidRPr="00DB1163">
                    <w:rPr>
                      <w:rFonts w:eastAsia="MS Mincho"/>
                      <w:highlight w:val="cyan"/>
                    </w:rPr>
                    <w:t xml:space="preserve">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p w14:paraId="425FF610" w14:textId="77777777" w:rsidR="00CA7E7C" w:rsidRDefault="00CA7E7C" w:rsidP="00CA7E7C">
                  <w:pPr>
                    <w:rPr>
                      <w:lang w:eastAsia="zh-CN"/>
                    </w:rPr>
                  </w:pPr>
                  <w:r w:rsidRPr="00DB1163">
                    <w:rPr>
                      <w:rFonts w:eastAsia="MS Mincho"/>
                      <w:highlight w:val="cyan"/>
                    </w:rPr>
                    <w:t xml:space="preserve">For </w:t>
                  </w:r>
                  <w:proofErr w:type="spellStart"/>
                  <w:r w:rsidRPr="00DB1163">
                    <w:rPr>
                      <w:rFonts w:eastAsia="MS Mincho"/>
                      <w:highlight w:val="cyan"/>
                    </w:rPr>
                    <w:t>sidelink</w:t>
                  </w:r>
                  <w:proofErr w:type="spellEnd"/>
                  <w:r w:rsidRPr="00DB1163">
                    <w:rPr>
                      <w:rFonts w:eastAsia="MS Mincho"/>
                      <w:highlight w:val="cyan"/>
                    </w:rPr>
                    <w:t xml:space="preserve"> resource allocation scheme 1 and scheme 2, a UE upon detection of SCI format </w:t>
                  </w:r>
                  <w:r w:rsidRPr="00DB1163">
                    <w:rPr>
                      <w:rFonts w:eastAsia="Malgun Gothic"/>
                      <w:highlight w:val="cyan"/>
                      <w:lang w:eastAsia="ko-KR"/>
                    </w:rPr>
                    <w:t xml:space="preserve">1-B </w:t>
                  </w:r>
                  <w:r w:rsidRPr="00DB1163">
                    <w:rPr>
                      <w:highlight w:val="cyan"/>
                    </w:rPr>
                    <w:t>on PSCCH can measure</w:t>
                  </w:r>
                  <w:r w:rsidRPr="00DB1163">
                    <w:rPr>
                      <w:rFonts w:eastAsia="MS Mincho"/>
                      <w:highlight w:val="cyan"/>
                    </w:rPr>
                    <w:t xml:space="preserve"> associated SL PRS resource according to the detected SCI format </w:t>
                  </w:r>
                  <w:r w:rsidRPr="00DB1163">
                    <w:rPr>
                      <w:rFonts w:eastAsia="Malgun Gothic"/>
                      <w:highlight w:val="cyan"/>
                      <w:lang w:eastAsia="ko-KR"/>
                    </w:rPr>
                    <w:t>1-B</w:t>
                  </w:r>
                  <w:r w:rsidRPr="00DB1163">
                    <w:rPr>
                      <w:rFonts w:eastAsia="MS Mincho"/>
                      <w:highlight w:val="cyan"/>
                    </w:rPr>
                    <w:t xml:space="preserve">, and associated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tc>
            </w:tr>
          </w:tbl>
          <w:p w14:paraId="3541A759" w14:textId="77777777" w:rsidR="00CA7E7C" w:rsidRDefault="00CA7E7C" w:rsidP="00CA7E7C">
            <w:pPr>
              <w:rPr>
                <w:lang w:eastAsia="zh-CN"/>
              </w:rPr>
            </w:pPr>
          </w:p>
          <w:p w14:paraId="32BDC418" w14:textId="77777777" w:rsidR="00CA7E7C" w:rsidRDefault="00CA7E7C" w:rsidP="00CA7E7C">
            <w:pPr>
              <w:pStyle w:val="afb"/>
              <w:numPr>
                <w:ilvl w:val="0"/>
                <w:numId w:val="16"/>
              </w:numPr>
            </w:pPr>
            <w:r>
              <w:t>For the Tx time stamp, it can only be associated with Rx-Tx measurement, and a separate description is needed. In addition, considering that the timestamp of SL PRS reception is mandatory, the use of ‘may’ should be deleted.  So, we prefer</w:t>
            </w:r>
          </w:p>
          <w:p w14:paraId="3518A07D" w14:textId="77777777" w:rsidR="00CA7E7C" w:rsidRDefault="00CA7E7C" w:rsidP="00CA7E7C">
            <w:pPr>
              <w:pStyle w:val="afb"/>
              <w:ind w:left="360"/>
            </w:pPr>
          </w:p>
          <w:tbl>
            <w:tblPr>
              <w:tblStyle w:val="af6"/>
              <w:tblW w:w="0" w:type="auto"/>
              <w:tblLook w:val="04A0" w:firstRow="1" w:lastRow="0" w:firstColumn="1" w:lastColumn="0" w:noHBand="0" w:noVBand="1"/>
            </w:tblPr>
            <w:tblGrid>
              <w:gridCol w:w="5594"/>
            </w:tblGrid>
            <w:tr w:rsidR="00CA7E7C" w14:paraId="127FD3F9" w14:textId="77777777" w:rsidTr="0091716D">
              <w:tc>
                <w:tcPr>
                  <w:tcW w:w="5594" w:type="dxa"/>
                </w:tcPr>
                <w:p w14:paraId="0CD1B81A" w14:textId="77777777" w:rsidR="00CA7E7C" w:rsidRDefault="00CA7E7C" w:rsidP="00CA7E7C">
                  <w:r w:rsidRPr="007B1BD4">
                    <w:t xml:space="preserve">For the SL RSTD, SL Rx-Tx time difference, SL RTOA, SL </w:t>
                  </w:r>
                  <w:proofErr w:type="spellStart"/>
                  <w:r w:rsidRPr="007B1BD4">
                    <w:t>AoA</w:t>
                  </w:r>
                  <w:proofErr w:type="spellEnd"/>
                  <w:r w:rsidRPr="007B1BD4">
                    <w:t xml:space="preserve">, SL PRS-RSRP, and SL PRS-RSRPP measurements, the UE </w:t>
                  </w:r>
                  <w:r w:rsidRPr="00DB1163">
                    <w:rPr>
                      <w:strike/>
                      <w:color w:val="FF0000"/>
                      <w:highlight w:val="cyan"/>
                    </w:rPr>
                    <w:t>may</w:t>
                  </w:r>
                  <w:r w:rsidRPr="00DB1163">
                    <w:rPr>
                      <w:color w:val="FF0000"/>
                    </w:rPr>
                    <w:t xml:space="preserve"> </w:t>
                  </w:r>
                  <w:proofErr w:type="gramStart"/>
                  <w:r w:rsidRPr="007B1BD4">
                    <w:t>report</w:t>
                  </w:r>
                  <w:r w:rsidRPr="00D5327E">
                    <w:rPr>
                      <w:color w:val="FF0000"/>
                      <w:highlight w:val="cyan"/>
                      <w:u w:val="single"/>
                    </w:rPr>
                    <w:t>s</w:t>
                  </w:r>
                  <w:proofErr w:type="gramEnd"/>
                  <w:r w:rsidRPr="007B1BD4">
                    <w:t xml:space="preserve"> an associated</w:t>
                  </w:r>
                  <w:r>
                    <w:t xml:space="preserve"> </w:t>
                  </w:r>
                  <w:r w:rsidRPr="00DB1163">
                    <w:rPr>
                      <w:color w:val="FF0000"/>
                      <w:highlight w:val="cyan"/>
                      <w:u w:val="single"/>
                    </w:rPr>
                    <w:t>SL PRS reception</w:t>
                  </w:r>
                  <w:r w:rsidRPr="007B1BD4">
                    <w:t xml:space="preserve"> timestamp via higher layer parameter [</w:t>
                  </w:r>
                  <w:proofErr w:type="spellStart"/>
                  <w:r w:rsidRPr="007B1BD4">
                    <w:rPr>
                      <w:i/>
                      <w:iCs/>
                    </w:rPr>
                    <w:t>sl</w:t>
                  </w:r>
                  <w:proofErr w:type="spellEnd"/>
                  <w:r w:rsidRPr="007B1BD4">
                    <w:rPr>
                      <w:i/>
                      <w:iCs/>
                    </w:rPr>
                    <w:t>-</w:t>
                  </w:r>
                  <w:proofErr w:type="spellStart"/>
                  <w:r w:rsidRPr="007B1BD4">
                    <w:rPr>
                      <w:i/>
                      <w:iCs/>
                    </w:rPr>
                    <w:t>prs</w:t>
                  </w:r>
                  <w:proofErr w:type="spellEnd"/>
                  <w:r w:rsidRPr="007B1BD4">
                    <w:rPr>
                      <w:i/>
                      <w:iCs/>
                    </w:rPr>
                    <w:t>-time-stamp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 xml:space="preserve">SL PRS </w:t>
                  </w:r>
                  <w:proofErr w:type="spellStart"/>
                  <w:r w:rsidRPr="00AA1EBF">
                    <w:rPr>
                      <w:color w:val="FF0000"/>
                      <w:highlight w:val="cyan"/>
                      <w:u w:val="single"/>
                    </w:rPr>
                    <w:t>transimission</w:t>
                  </w:r>
                  <w:proofErr w:type="spellEnd"/>
                  <w:r w:rsidRPr="00D5327E">
                    <w:rPr>
                      <w:color w:val="FF0000"/>
                      <w:highlight w:val="cyan"/>
                      <w:u w:val="single"/>
                    </w:rPr>
                    <w:t xml:space="preserve"> timestamp via higher layer parameter [</w:t>
                  </w:r>
                  <w:proofErr w:type="spellStart"/>
                  <w:r w:rsidRPr="00D5327E">
                    <w:rPr>
                      <w:i/>
                      <w:iCs/>
                      <w:color w:val="FF0000"/>
                      <w:highlight w:val="cyan"/>
                      <w:u w:val="single"/>
                    </w:rPr>
                    <w:t>sl</w:t>
                  </w:r>
                  <w:proofErr w:type="spellEnd"/>
                  <w:r w:rsidRPr="00D5327E">
                    <w:rPr>
                      <w:i/>
                      <w:iCs/>
                      <w:color w:val="FF0000"/>
                      <w:highlight w:val="cyan"/>
                      <w:u w:val="single"/>
                    </w:rPr>
                    <w:t>-</w:t>
                  </w:r>
                  <w:proofErr w:type="spellStart"/>
                  <w:r w:rsidRPr="00D5327E">
                    <w:rPr>
                      <w:i/>
                      <w:iCs/>
                      <w:color w:val="FF0000"/>
                      <w:highlight w:val="cyan"/>
                      <w:u w:val="single"/>
                    </w:rPr>
                    <w:t>prs</w:t>
                  </w:r>
                  <w:proofErr w:type="spellEnd"/>
                  <w:r w:rsidRPr="00D5327E">
                    <w:rPr>
                      <w:i/>
                      <w:iCs/>
                      <w:color w:val="FF0000"/>
                      <w:highlight w:val="cyan"/>
                      <w:u w:val="single"/>
                    </w:rPr>
                    <w:t>-time-stamp</w:t>
                  </w:r>
                  <w:r w:rsidRPr="00D5327E">
                    <w:rPr>
                      <w:color w:val="FF0000"/>
                      <w:highlight w:val="cyan"/>
                      <w:u w:val="single"/>
                    </w:rPr>
                    <w:t>].</w:t>
                  </w:r>
                  <w:r w:rsidRPr="007B1BD4">
                    <w:t xml:space="preserve"> The timestamp includes </w:t>
                  </w:r>
                  <w:r w:rsidRPr="007B1BD4">
                    <w:lastRenderedPageBreak/>
                    <w:t xml:space="preserve">the SFN, slot number, and optionally </w:t>
                  </w:r>
                  <w:r w:rsidRPr="007B1BD4">
                    <w:rPr>
                      <w:i/>
                      <w:iCs/>
                      <w:u w:val="single"/>
                    </w:rPr>
                    <w:t>nr-</w:t>
                  </w:r>
                  <w:proofErr w:type="spellStart"/>
                  <w:r w:rsidRPr="007B1BD4">
                    <w:rPr>
                      <w:i/>
                      <w:iCs/>
                      <w:u w:val="single"/>
                    </w:rPr>
                    <w:t>PhysCellID</w:t>
                  </w:r>
                  <w:proofErr w:type="spellEnd"/>
                  <w:r w:rsidRPr="007B1BD4">
                    <w:t xml:space="preserve">, </w:t>
                  </w:r>
                  <w:r w:rsidRPr="007B1BD4">
                    <w:rPr>
                      <w:i/>
                      <w:iCs/>
                    </w:rPr>
                    <w:t>nr-ARFCN</w:t>
                  </w:r>
                  <w:r w:rsidRPr="007B1BD4">
                    <w:t xml:space="preserve">, </w:t>
                  </w:r>
                  <w:r w:rsidRPr="007B1BD4">
                    <w:rPr>
                      <w:i/>
                      <w:iCs/>
                    </w:rPr>
                    <w:t>nr-</w:t>
                  </w:r>
                  <w:proofErr w:type="spellStart"/>
                  <w:r w:rsidRPr="007B1BD4">
                    <w:rPr>
                      <w:i/>
                      <w:iCs/>
                    </w:rPr>
                    <w:t>CellGlobalID</w:t>
                  </w:r>
                  <w:proofErr w:type="spellEnd"/>
                  <w:r w:rsidRPr="007B1BD4">
                    <w:t xml:space="preserve">, or the timestamp includes DFN and slot number. </w:t>
                  </w:r>
                </w:p>
                <w:p w14:paraId="64906501" w14:textId="77777777" w:rsidR="00CA7E7C" w:rsidRPr="00DB1163" w:rsidRDefault="00CA7E7C" w:rsidP="00CA7E7C"/>
              </w:tc>
            </w:tr>
          </w:tbl>
          <w:p w14:paraId="4CF3AD8E" w14:textId="77777777" w:rsidR="00CA7E7C" w:rsidRDefault="00CA7E7C" w:rsidP="00CA7E7C"/>
          <w:p w14:paraId="47BA919C" w14:textId="77777777" w:rsidR="00CA7E7C" w:rsidRDefault="00CA7E7C" w:rsidP="00CA7E7C">
            <w:pPr>
              <w:rPr>
                <w:rFonts w:eastAsiaTheme="minorEastAsia"/>
                <w:lang w:eastAsia="ko-KR"/>
              </w:rPr>
            </w:pPr>
          </w:p>
        </w:tc>
        <w:tc>
          <w:tcPr>
            <w:tcW w:w="1837" w:type="dxa"/>
          </w:tcPr>
          <w:p w14:paraId="32DBADF6" w14:textId="77777777" w:rsidR="002D2F3B" w:rsidRDefault="002D2F3B" w:rsidP="002D2F3B">
            <w:pPr>
              <w:jc w:val="left"/>
            </w:pPr>
            <w:r>
              <w:lastRenderedPageBreak/>
              <w:t>#0: implemented.</w:t>
            </w:r>
          </w:p>
          <w:p w14:paraId="30AD857E" w14:textId="77777777" w:rsidR="002D2F3B" w:rsidRDefault="002D2F3B" w:rsidP="002D2F3B">
            <w:pPr>
              <w:jc w:val="left"/>
            </w:pPr>
          </w:p>
          <w:p w14:paraId="0BE7056C" w14:textId="77777777" w:rsidR="002D2F3B" w:rsidRDefault="002D2F3B" w:rsidP="002D2F3B">
            <w:pPr>
              <w:jc w:val="left"/>
            </w:pPr>
            <w:r>
              <w:t>#1: implemented</w:t>
            </w:r>
          </w:p>
          <w:p w14:paraId="38C7C11F" w14:textId="77777777" w:rsidR="002D2F3B" w:rsidRDefault="002D2F3B" w:rsidP="002D2F3B">
            <w:pPr>
              <w:jc w:val="left"/>
            </w:pPr>
          </w:p>
          <w:p w14:paraId="6248A7A3" w14:textId="77777777" w:rsidR="002D2F3B" w:rsidRDefault="002D2F3B" w:rsidP="002D2F3B">
            <w:pPr>
              <w:jc w:val="left"/>
            </w:pPr>
          </w:p>
          <w:p w14:paraId="18540F34" w14:textId="77777777" w:rsidR="002D2F3B" w:rsidRDefault="002D2F3B" w:rsidP="002D2F3B">
            <w:pPr>
              <w:jc w:val="left"/>
            </w:pPr>
          </w:p>
          <w:p w14:paraId="6BD80273" w14:textId="77777777" w:rsidR="002D2F3B" w:rsidRDefault="002D2F3B" w:rsidP="002D2F3B">
            <w:pPr>
              <w:jc w:val="left"/>
            </w:pPr>
          </w:p>
          <w:p w14:paraId="58E2D755" w14:textId="77777777" w:rsidR="002D2F3B" w:rsidRDefault="002D2F3B" w:rsidP="002D2F3B">
            <w:pPr>
              <w:jc w:val="left"/>
            </w:pPr>
            <w:r>
              <w:t>#</w:t>
            </w:r>
            <w:proofErr w:type="gramStart"/>
            <w:r>
              <w:t>2 :</w:t>
            </w:r>
            <w:proofErr w:type="gramEnd"/>
            <w:r>
              <w:t xml:space="preserve"> Wait for more comments. it is unclear if TS 38.214 needs </w:t>
            </w:r>
            <w:r>
              <w:lastRenderedPageBreak/>
              <w:t>capture this for now.</w:t>
            </w:r>
          </w:p>
          <w:p w14:paraId="73546B48" w14:textId="77777777" w:rsidR="00CA7E7C" w:rsidRDefault="00CA7E7C" w:rsidP="00CA7E7C"/>
          <w:p w14:paraId="2C02AE36" w14:textId="77777777" w:rsidR="002D2F3B" w:rsidRDefault="002D2F3B" w:rsidP="00CA7E7C"/>
          <w:p w14:paraId="64AF4C1A" w14:textId="77777777" w:rsidR="002D2F3B" w:rsidRDefault="002D2F3B" w:rsidP="00CA7E7C"/>
          <w:p w14:paraId="1B22FBBA" w14:textId="77777777" w:rsidR="002D2F3B" w:rsidRDefault="002D2F3B" w:rsidP="00CA7E7C"/>
          <w:p w14:paraId="664A0DAF" w14:textId="77777777" w:rsidR="002D2F3B" w:rsidRDefault="002D2F3B" w:rsidP="00CA7E7C"/>
          <w:p w14:paraId="7622760E" w14:textId="77777777" w:rsidR="002D2F3B" w:rsidRDefault="002D2F3B" w:rsidP="00CA7E7C"/>
          <w:p w14:paraId="227DBE6E" w14:textId="2B44D237" w:rsidR="002D2F3B" w:rsidRPr="002D2F3B" w:rsidRDefault="002D2F3B" w:rsidP="002D2F3B">
            <w:pPr>
              <w:pStyle w:val="afb"/>
              <w:numPr>
                <w:ilvl w:val="0"/>
                <w:numId w:val="16"/>
              </w:numPr>
            </w:pPr>
            <w:r>
              <w:t>Not captured for now, we can wait to get the WA confirmed.</w:t>
            </w:r>
          </w:p>
          <w:p w14:paraId="4CFF465F" w14:textId="77777777" w:rsidR="002D2F3B" w:rsidRDefault="002D2F3B" w:rsidP="002D2F3B"/>
          <w:p w14:paraId="783B7E21" w14:textId="77777777" w:rsidR="002D2F3B" w:rsidRDefault="002D2F3B" w:rsidP="002D2F3B"/>
          <w:p w14:paraId="1D62AD1B" w14:textId="77777777" w:rsidR="002D2F3B" w:rsidRDefault="002D2F3B" w:rsidP="002D2F3B"/>
          <w:p w14:paraId="6D9794AF" w14:textId="77777777" w:rsidR="002D2F3B" w:rsidRDefault="002D2F3B" w:rsidP="002D2F3B"/>
          <w:p w14:paraId="6B300066" w14:textId="77777777" w:rsidR="002D2F3B" w:rsidRDefault="002D2F3B" w:rsidP="002D2F3B"/>
          <w:p w14:paraId="2B8C2897" w14:textId="77777777" w:rsidR="002D2F3B" w:rsidRDefault="002D2F3B" w:rsidP="002D2F3B"/>
          <w:p w14:paraId="3AFDF31C" w14:textId="77777777" w:rsidR="002D2F3B" w:rsidRDefault="002D2F3B" w:rsidP="002D2F3B"/>
          <w:p w14:paraId="3B64533C" w14:textId="77777777" w:rsidR="002D2F3B" w:rsidRDefault="002D2F3B" w:rsidP="002D2F3B"/>
          <w:p w14:paraId="12DA0B60" w14:textId="77777777" w:rsidR="002D2F3B" w:rsidRDefault="002D2F3B" w:rsidP="002D2F3B"/>
          <w:p w14:paraId="51F32EE7" w14:textId="77777777" w:rsidR="002D2F3B" w:rsidRDefault="002D2F3B" w:rsidP="002D2F3B"/>
          <w:p w14:paraId="795B2344" w14:textId="77777777" w:rsidR="002D2F3B" w:rsidRDefault="002D2F3B" w:rsidP="002D2F3B"/>
          <w:p w14:paraId="3864CF41" w14:textId="77777777" w:rsidR="002D2F3B" w:rsidRDefault="002D2F3B" w:rsidP="002D2F3B"/>
          <w:p w14:paraId="0E6FCBA8" w14:textId="77777777" w:rsidR="002D2F3B" w:rsidRDefault="002D2F3B" w:rsidP="002D2F3B"/>
          <w:p w14:paraId="71E493BE" w14:textId="77777777" w:rsidR="002D2F3B" w:rsidRDefault="002D2F3B" w:rsidP="002D2F3B"/>
          <w:p w14:paraId="369D992D" w14:textId="77777777" w:rsidR="002D2F3B" w:rsidRDefault="002D2F3B" w:rsidP="002D2F3B">
            <w:r>
              <w:t>#3.2: implemented.</w:t>
            </w:r>
          </w:p>
          <w:p w14:paraId="570A2ACA" w14:textId="77777777" w:rsidR="002D2F3B" w:rsidRDefault="002D2F3B" w:rsidP="002D2F3B"/>
          <w:p w14:paraId="3C186040" w14:textId="77777777" w:rsidR="002D2F3B" w:rsidRDefault="002D2F3B" w:rsidP="002D2F3B"/>
          <w:p w14:paraId="31B69714" w14:textId="77777777" w:rsidR="002D2F3B" w:rsidRDefault="002D2F3B" w:rsidP="002D2F3B"/>
          <w:p w14:paraId="05226597" w14:textId="77777777" w:rsidR="002D2F3B" w:rsidRDefault="002D2F3B" w:rsidP="002D2F3B"/>
          <w:p w14:paraId="44CEAD70" w14:textId="77777777" w:rsidR="002D2F3B" w:rsidRDefault="002D2F3B" w:rsidP="002D2F3B">
            <w:r>
              <w:t>#4.1: would suggest drafting until the WA is confirmed.</w:t>
            </w:r>
          </w:p>
          <w:p w14:paraId="276C6C4F" w14:textId="77777777" w:rsidR="002D2F3B" w:rsidRDefault="002D2F3B" w:rsidP="00CA7E7C"/>
          <w:p w14:paraId="30868246" w14:textId="77777777" w:rsidR="002D2F3B" w:rsidRDefault="002D2F3B" w:rsidP="00CA7E7C"/>
          <w:p w14:paraId="4B630028" w14:textId="77777777" w:rsidR="002D2F3B" w:rsidRDefault="002D2F3B" w:rsidP="00CA7E7C"/>
          <w:p w14:paraId="06063772" w14:textId="77777777" w:rsidR="002D2F3B" w:rsidRDefault="002D2F3B" w:rsidP="00CA7E7C"/>
          <w:p w14:paraId="39B16492" w14:textId="77777777" w:rsidR="002D2F3B" w:rsidRDefault="002D2F3B" w:rsidP="00CA7E7C"/>
          <w:p w14:paraId="7E7AD449" w14:textId="77777777" w:rsidR="002D2F3B" w:rsidRDefault="002D2F3B" w:rsidP="00CA7E7C"/>
          <w:p w14:paraId="27FF3F82" w14:textId="77777777" w:rsidR="002D2F3B" w:rsidRDefault="002D2F3B" w:rsidP="00CA7E7C"/>
          <w:p w14:paraId="1BE1DB27" w14:textId="77777777" w:rsidR="002D2F3B" w:rsidRDefault="002D2F3B" w:rsidP="00CA7E7C"/>
          <w:p w14:paraId="42A129B4" w14:textId="7C5D7FB5" w:rsidR="002D2F3B" w:rsidRPr="002D2F3B" w:rsidRDefault="002D2F3B" w:rsidP="002D2F3B">
            <w:r>
              <w:t>4.2: OK</w:t>
            </w:r>
          </w:p>
          <w:p w14:paraId="3BC9C39F" w14:textId="77777777" w:rsidR="002D2F3B" w:rsidRDefault="002D2F3B" w:rsidP="002D2F3B"/>
          <w:p w14:paraId="490DA194" w14:textId="77777777" w:rsidR="002D2F3B" w:rsidRDefault="002D2F3B" w:rsidP="002D2F3B"/>
          <w:p w14:paraId="2AFC8B93" w14:textId="5FBFA127" w:rsidR="002D2F3B" w:rsidRPr="002D2F3B" w:rsidRDefault="002D2F3B" w:rsidP="002D2F3B">
            <w:r>
              <w:t>4.3 OK</w:t>
            </w:r>
          </w:p>
          <w:p w14:paraId="358353F4" w14:textId="77777777" w:rsidR="002D2F3B" w:rsidRDefault="002D2F3B" w:rsidP="002D2F3B"/>
          <w:p w14:paraId="0A389169" w14:textId="77777777" w:rsidR="002D2F3B" w:rsidRDefault="002D2F3B" w:rsidP="002D2F3B"/>
          <w:p w14:paraId="372F0D7C" w14:textId="77777777" w:rsidR="002D2F3B" w:rsidRDefault="002D2F3B" w:rsidP="002D2F3B"/>
          <w:p w14:paraId="23252B8F" w14:textId="77777777" w:rsidR="002D2F3B" w:rsidRDefault="002D2F3B" w:rsidP="002D2F3B"/>
          <w:p w14:paraId="6404DACC" w14:textId="77777777" w:rsidR="002D2F3B" w:rsidRDefault="002D2F3B" w:rsidP="002D2F3B"/>
          <w:p w14:paraId="294AB9C0" w14:textId="77777777" w:rsidR="002D2F3B" w:rsidRDefault="002D2F3B" w:rsidP="002D2F3B"/>
          <w:p w14:paraId="32C4B4F8" w14:textId="77777777" w:rsidR="002D2F3B" w:rsidRDefault="002D2F3B" w:rsidP="002D2F3B"/>
          <w:p w14:paraId="3F5F6D1A" w14:textId="77777777" w:rsidR="002D2F3B" w:rsidRDefault="002D2F3B" w:rsidP="002D2F3B"/>
          <w:p w14:paraId="4AE96492" w14:textId="77777777" w:rsidR="002D2F3B" w:rsidRDefault="002D2F3B" w:rsidP="002D2F3B"/>
          <w:p w14:paraId="76C424FB" w14:textId="77777777" w:rsidR="002D2F3B" w:rsidRDefault="002D2F3B" w:rsidP="002D2F3B"/>
          <w:p w14:paraId="5DCB9942" w14:textId="77777777" w:rsidR="002D2F3B" w:rsidRDefault="002D2F3B" w:rsidP="002D2F3B"/>
          <w:p w14:paraId="66C35E5A" w14:textId="77777777" w:rsidR="002D2F3B" w:rsidRDefault="002D2F3B" w:rsidP="002D2F3B"/>
          <w:p w14:paraId="700799AE" w14:textId="77777777" w:rsidR="002D2F3B" w:rsidRDefault="002D2F3B" w:rsidP="002D2F3B"/>
          <w:p w14:paraId="6E9F9322" w14:textId="77777777" w:rsidR="002D2F3B" w:rsidRDefault="002D2F3B" w:rsidP="002D2F3B"/>
          <w:p w14:paraId="7ADC60FB" w14:textId="55963467" w:rsidR="002D2F3B" w:rsidRDefault="002D2F3B" w:rsidP="002D2F3B">
            <w:r>
              <w:t xml:space="preserve">4.4 Suggest further clarification on the suggestion. </w:t>
            </w:r>
          </w:p>
          <w:p w14:paraId="5DB9BD3F" w14:textId="77777777" w:rsidR="002D2F3B" w:rsidRDefault="002D2F3B" w:rsidP="00CA7E7C"/>
          <w:p w14:paraId="7EC693C5" w14:textId="77777777" w:rsidR="002D2F3B" w:rsidRDefault="002D2F3B" w:rsidP="00CA7E7C"/>
          <w:p w14:paraId="190AA77E" w14:textId="77777777" w:rsidR="002D2F3B" w:rsidRDefault="002D2F3B" w:rsidP="00CA7E7C"/>
          <w:p w14:paraId="44EB4DB5" w14:textId="77777777" w:rsidR="002D2F3B" w:rsidRDefault="002D2F3B" w:rsidP="00CA7E7C"/>
          <w:p w14:paraId="2F00E559" w14:textId="77777777" w:rsidR="002D2F3B" w:rsidRDefault="002D2F3B" w:rsidP="00CA7E7C"/>
          <w:p w14:paraId="42A6C4B7" w14:textId="77777777" w:rsidR="002D2F3B" w:rsidRDefault="002D2F3B" w:rsidP="00CA7E7C"/>
          <w:p w14:paraId="24ED3481" w14:textId="77777777" w:rsidR="002D2F3B" w:rsidRDefault="002D2F3B" w:rsidP="00CA7E7C"/>
          <w:p w14:paraId="22072656" w14:textId="77777777" w:rsidR="002D2F3B" w:rsidRDefault="002D2F3B" w:rsidP="00CA7E7C"/>
          <w:p w14:paraId="1DA6DBDD" w14:textId="77777777" w:rsidR="002D2F3B" w:rsidRDefault="002D2F3B" w:rsidP="00CA7E7C"/>
          <w:p w14:paraId="2803E24B" w14:textId="77777777" w:rsidR="002D2F3B" w:rsidRDefault="002D2F3B" w:rsidP="002D2F3B">
            <w:pPr>
              <w:jc w:val="left"/>
            </w:pPr>
          </w:p>
          <w:p w14:paraId="05B466A9" w14:textId="77777777" w:rsidR="002D2F3B" w:rsidRDefault="002D2F3B" w:rsidP="002D2F3B">
            <w:pPr>
              <w:jc w:val="left"/>
            </w:pPr>
            <w:r>
              <w:t xml:space="preserve">4.5 okay but I am not 100% sure which clause you intended. Please give further clarification. </w:t>
            </w:r>
          </w:p>
          <w:p w14:paraId="74D3056F" w14:textId="77777777" w:rsidR="002D2F3B" w:rsidRDefault="002D2F3B" w:rsidP="002D2F3B">
            <w:pPr>
              <w:jc w:val="left"/>
            </w:pPr>
          </w:p>
          <w:p w14:paraId="0C00C3BF" w14:textId="77777777" w:rsidR="002D2F3B" w:rsidRDefault="002D2F3B" w:rsidP="002D2F3B">
            <w:pPr>
              <w:jc w:val="left"/>
            </w:pPr>
            <w:r>
              <w:t>5.1 not acceptable. The additional part looks redundant. For the first one, existing spec already explains how to determine the PSSCH f-allocation.</w:t>
            </w:r>
          </w:p>
          <w:p w14:paraId="146234BB" w14:textId="77777777" w:rsidR="002D2F3B" w:rsidRDefault="002D2F3B" w:rsidP="002D2F3B">
            <w:pPr>
              <w:jc w:val="left"/>
            </w:pPr>
            <w:r>
              <w:t>For the second one, the spec already explains how to determine the frequency domain aspects of a resource pool.</w:t>
            </w:r>
          </w:p>
          <w:p w14:paraId="168DA235" w14:textId="77777777" w:rsidR="002D2F3B" w:rsidRDefault="002D2F3B" w:rsidP="002D2F3B">
            <w:pPr>
              <w:jc w:val="left"/>
            </w:pPr>
          </w:p>
          <w:p w14:paraId="52948E8A" w14:textId="77777777" w:rsidR="002D2F3B" w:rsidRDefault="002D2F3B" w:rsidP="002D2F3B">
            <w:pPr>
              <w:jc w:val="left"/>
            </w:pPr>
            <w:r>
              <w:t xml:space="preserve">6. Suggest more views on this. </w:t>
            </w:r>
          </w:p>
          <w:p w14:paraId="282D2252" w14:textId="77777777" w:rsidR="002D2F3B" w:rsidRDefault="002D2F3B" w:rsidP="002D2F3B">
            <w:pPr>
              <w:jc w:val="left"/>
            </w:pPr>
            <w:r>
              <w:t>I</w:t>
            </w:r>
            <w:r w:rsidRPr="00A94823">
              <w:t xml:space="preserve">f we don't reuse </w:t>
            </w:r>
            <w:proofErr w:type="spellStart"/>
            <w:r w:rsidRPr="00A94823">
              <w:t>C_resel</w:t>
            </w:r>
            <w:proofErr w:type="spellEnd"/>
            <w:r w:rsidRPr="00A94823">
              <w:t xml:space="preserve"> then more work will be required</w:t>
            </w:r>
            <w:r>
              <w:t>.</w:t>
            </w:r>
          </w:p>
          <w:p w14:paraId="668A63A0" w14:textId="77777777" w:rsidR="002D2F3B" w:rsidRDefault="002D2F3B" w:rsidP="002D2F3B">
            <w:pPr>
              <w:jc w:val="left"/>
            </w:pPr>
          </w:p>
          <w:p w14:paraId="661CE809" w14:textId="77777777" w:rsidR="002D2F3B" w:rsidRDefault="002D2F3B" w:rsidP="002D2F3B">
            <w:pPr>
              <w:jc w:val="left"/>
            </w:pPr>
          </w:p>
          <w:p w14:paraId="7DFE8538" w14:textId="77777777" w:rsidR="002D2F3B" w:rsidRDefault="002D2F3B" w:rsidP="002D2F3B">
            <w:pPr>
              <w:jc w:val="left"/>
            </w:pPr>
            <w:r>
              <w:t xml:space="preserve">7.1 Wait for further views for now. </w:t>
            </w:r>
          </w:p>
          <w:p w14:paraId="2849C163" w14:textId="77777777" w:rsidR="002D2F3B" w:rsidRDefault="002D2F3B" w:rsidP="002D2F3B">
            <w:pPr>
              <w:jc w:val="left"/>
            </w:pPr>
            <w:r>
              <w:t xml:space="preserve">In 8.3, we may need to add SCI format 2-D. But for the SL PRS measurement aspects, I think they would fit better under clause 8.4 (UE procedure for receiving reference signals), since, especially in dedicated pool, there is no PSSCH at all, so putting this into a clause titled "UE procedure for </w:t>
            </w:r>
            <w:r>
              <w:lastRenderedPageBreak/>
              <w:t>receiving the physical SL shared Channel" seems confusing.</w:t>
            </w:r>
          </w:p>
          <w:p w14:paraId="308CB92D" w14:textId="77777777" w:rsidR="002D2F3B" w:rsidRDefault="002D2F3B" w:rsidP="002D2F3B">
            <w:pPr>
              <w:jc w:val="left"/>
            </w:pPr>
          </w:p>
          <w:p w14:paraId="21A8AE65" w14:textId="77777777" w:rsidR="002D2F3B" w:rsidRDefault="002D2F3B" w:rsidP="002D2F3B">
            <w:pPr>
              <w:jc w:val="left"/>
            </w:pPr>
          </w:p>
          <w:p w14:paraId="5F371143" w14:textId="77777777" w:rsidR="002D2F3B" w:rsidRDefault="002D2F3B" w:rsidP="002D2F3B">
            <w:pPr>
              <w:jc w:val="left"/>
            </w:pPr>
          </w:p>
          <w:p w14:paraId="6AB6E678" w14:textId="5E9E167F" w:rsidR="002D2F3B" w:rsidRDefault="002D2F3B" w:rsidP="002D2F3B">
            <w:pPr>
              <w:jc w:val="left"/>
            </w:pPr>
            <w:r>
              <w:t>#7-2: implemented.</w:t>
            </w:r>
          </w:p>
          <w:p w14:paraId="5B70E377" w14:textId="77777777" w:rsidR="002D2F3B" w:rsidRDefault="002D2F3B" w:rsidP="00CA7E7C"/>
        </w:tc>
      </w:tr>
      <w:tr w:rsidR="00CA7E7C" w14:paraId="70BC5FCA" w14:textId="77777777" w:rsidTr="0091716D">
        <w:trPr>
          <w:trHeight w:val="53"/>
          <w:jc w:val="center"/>
        </w:trPr>
        <w:tc>
          <w:tcPr>
            <w:tcW w:w="1405" w:type="dxa"/>
          </w:tcPr>
          <w:p w14:paraId="71914004" w14:textId="77777777" w:rsidR="00CA7E7C" w:rsidRDefault="00CA7E7C" w:rsidP="00CA7E7C">
            <w:pPr>
              <w:rPr>
                <w:lang w:eastAsia="zh-CN"/>
              </w:rPr>
            </w:pPr>
            <w:r>
              <w:rPr>
                <w:rFonts w:hint="eastAsia"/>
                <w:lang w:eastAsia="zh-CN"/>
              </w:rPr>
              <w:lastRenderedPageBreak/>
              <w:t>OPPO</w:t>
            </w:r>
          </w:p>
        </w:tc>
        <w:tc>
          <w:tcPr>
            <w:tcW w:w="5820" w:type="dxa"/>
          </w:tcPr>
          <w:p w14:paraId="6C51E03F" w14:textId="04A2329F" w:rsidR="00CA7E7C" w:rsidRDefault="00CA7E7C" w:rsidP="00CA7E7C">
            <w:pPr>
              <w:rPr>
                <w:lang w:eastAsia="zh-CN"/>
              </w:rPr>
            </w:pPr>
            <w:r>
              <w:rPr>
                <w:lang w:eastAsia="zh-CN"/>
              </w:rPr>
              <w:t>1. Seems placeholders are missing</w:t>
            </w:r>
          </w:p>
          <w:tbl>
            <w:tblPr>
              <w:tblStyle w:val="af6"/>
              <w:tblW w:w="0" w:type="auto"/>
              <w:tblLook w:val="04A0" w:firstRow="1" w:lastRow="0" w:firstColumn="1" w:lastColumn="0" w:noHBand="0" w:noVBand="1"/>
            </w:tblPr>
            <w:tblGrid>
              <w:gridCol w:w="5594"/>
            </w:tblGrid>
            <w:tr w:rsidR="00CA7E7C" w14:paraId="6458C01A" w14:textId="77777777" w:rsidTr="0091716D">
              <w:tc>
                <w:tcPr>
                  <w:tcW w:w="5594" w:type="dxa"/>
                </w:tcPr>
                <w:p w14:paraId="1C14C866" w14:textId="77777777" w:rsidR="00CA7E7C" w:rsidRPr="0042534B" w:rsidRDefault="00CA7E7C" w:rsidP="00CA7E7C">
                  <w:pPr>
                    <w:ind w:left="567" w:hanging="283"/>
                  </w:pPr>
                  <w:ins w:id="183" w:author="Mihai Enescu - after RAN1#114" w:date="2023-09-01T19:28:00Z">
                    <w:r>
                      <w:t>-</w:t>
                    </w:r>
                    <w:r>
                      <w:tab/>
                      <w:t>the number of contiguous symbols for SL PRS transmission, ‘M’, shall correspond to one of the SL PRS resources in parameter</w:t>
                    </w:r>
                  </w:ins>
                  <w:ins w:id="184" w:author="Shichang Zhang" w:date="2023-09-02T12:33:00Z">
                    <w:r>
                      <w:t xml:space="preserve"> [TODO]</w:t>
                    </w:r>
                  </w:ins>
                  <w:ins w:id="185" w:author="Mihai Enescu - after RAN1#114" w:date="2023-09-01T19:28:00Z">
                    <w:r>
                      <w:t>.</w:t>
                    </w:r>
                  </w:ins>
                </w:p>
              </w:tc>
            </w:tr>
          </w:tbl>
          <w:p w14:paraId="3BCE977D" w14:textId="77777777" w:rsidR="00CA7E7C" w:rsidRDefault="00CA7E7C" w:rsidP="00CA7E7C">
            <w:pPr>
              <w:rPr>
                <w:lang w:eastAsia="zh-CN"/>
              </w:rPr>
            </w:pPr>
          </w:p>
          <w:tbl>
            <w:tblPr>
              <w:tblStyle w:val="af6"/>
              <w:tblpPr w:leftFromText="180" w:rightFromText="180" w:vertAnchor="text" w:horzAnchor="margin" w:tblpY="-62"/>
              <w:tblOverlap w:val="never"/>
              <w:tblW w:w="0" w:type="auto"/>
              <w:tblLook w:val="04A0" w:firstRow="1" w:lastRow="0" w:firstColumn="1" w:lastColumn="0" w:noHBand="0" w:noVBand="1"/>
            </w:tblPr>
            <w:tblGrid>
              <w:gridCol w:w="5594"/>
            </w:tblGrid>
            <w:tr w:rsidR="00CA7E7C" w14:paraId="0048C9AF" w14:textId="77777777" w:rsidTr="00C44224">
              <w:tc>
                <w:tcPr>
                  <w:tcW w:w="5594" w:type="dxa"/>
                </w:tcPr>
                <w:p w14:paraId="3D4E4F66" w14:textId="7B300C35" w:rsidR="00CA7E7C" w:rsidRPr="0042534B" w:rsidRDefault="00CA7E7C" w:rsidP="00CA7E7C">
                  <w:ins w:id="186" w:author="Mihai Enescu - after RAN1#114" w:date="2023-09-01T19:34:00Z">
                    <w:r>
                      <w:rPr>
                        <w:rFonts w:eastAsia="Malgun Gothic"/>
                        <w:lang w:eastAsia="ko-KR"/>
                      </w:rPr>
                      <w:t>The first SL PRS resource is determined according to the sub-channel used for the PSCCH transmission containing the associated SCI format 1-B: The index of the sub-channel in the resource pool is identical to the index of the SL PRS resource within parameter</w:t>
                    </w:r>
                  </w:ins>
                  <w:ins w:id="187" w:author="Shichang Zhang" w:date="2023-09-02T12:33:00Z">
                    <w:r>
                      <w:t xml:space="preserve"> [TODO]</w:t>
                    </w:r>
                  </w:ins>
                  <w:ins w:id="188" w:author="Mihai Enescu - after RAN1#114" w:date="2023-09-01T19:34:00Z">
                    <w:r>
                      <w:rPr>
                        <w:rFonts w:eastAsia="Malgun Gothic"/>
                        <w:lang w:eastAsia="ko-KR"/>
                      </w:rPr>
                      <w:t>.</w:t>
                    </w:r>
                  </w:ins>
                </w:p>
              </w:tc>
            </w:tr>
          </w:tbl>
          <w:p w14:paraId="3ADD3218" w14:textId="77777777" w:rsidR="00CA7E7C" w:rsidRDefault="00CA7E7C" w:rsidP="00CA7E7C">
            <w:pPr>
              <w:rPr>
                <w:lang w:eastAsia="zh-CN"/>
              </w:rPr>
            </w:pPr>
          </w:p>
          <w:p w14:paraId="3572A20D" w14:textId="77777777" w:rsidR="00CA7E7C" w:rsidRDefault="00CA7E7C" w:rsidP="00CA7E7C">
            <w:pPr>
              <w:rPr>
                <w:lang w:eastAsia="zh-CN"/>
              </w:rPr>
            </w:pPr>
          </w:p>
          <w:p w14:paraId="7F965B6A" w14:textId="77777777" w:rsidR="00CA7E7C" w:rsidRDefault="00CA7E7C" w:rsidP="00CA7E7C">
            <w:pPr>
              <w:rPr>
                <w:lang w:eastAsia="zh-CN"/>
              </w:rPr>
            </w:pPr>
            <w:r>
              <w:rPr>
                <w:lang w:eastAsia="zh-CN"/>
              </w:rPr>
              <w:t>2. propose to add “all” for clarity.</w:t>
            </w:r>
          </w:p>
          <w:tbl>
            <w:tblPr>
              <w:tblStyle w:val="af6"/>
              <w:tblW w:w="0" w:type="auto"/>
              <w:tblLook w:val="04A0" w:firstRow="1" w:lastRow="0" w:firstColumn="1" w:lastColumn="0" w:noHBand="0" w:noVBand="1"/>
            </w:tblPr>
            <w:tblGrid>
              <w:gridCol w:w="5594"/>
            </w:tblGrid>
            <w:tr w:rsidR="00CA7E7C" w14:paraId="531AF185" w14:textId="77777777" w:rsidTr="0091716D">
              <w:tc>
                <w:tcPr>
                  <w:tcW w:w="5594" w:type="dxa"/>
                </w:tcPr>
                <w:p w14:paraId="463DFCE0" w14:textId="77777777" w:rsidR="00CA7E7C" w:rsidRPr="0042534B" w:rsidRDefault="00CA7E7C" w:rsidP="00CA7E7C">
                  <w:r w:rsidRPr="00A139C9">
                    <w:t>For a given value of ‘M’, SL PRS resource is mapped to the last consecutive ‘M’ SL symbols in the slot</w:t>
                  </w:r>
                  <w:r>
                    <w:t xml:space="preserve"> that</w:t>
                  </w:r>
                  <w:r w:rsidRPr="00A139C9">
                    <w:t xml:space="preserve"> </w:t>
                  </w:r>
                  <w:r>
                    <w:t xml:space="preserve">meet </w:t>
                  </w:r>
                  <w:ins w:id="189" w:author="Shichang Zhang" w:date="2023-09-02T12:56:00Z">
                    <w:r>
                      <w:t xml:space="preserve">all </w:t>
                    </w:r>
                  </w:ins>
                  <w:r>
                    <w:t>the other restrictions.</w:t>
                  </w:r>
                </w:p>
              </w:tc>
            </w:tr>
          </w:tbl>
          <w:p w14:paraId="4BB0547B" w14:textId="77777777" w:rsidR="00CA7E7C" w:rsidRDefault="00CA7E7C" w:rsidP="00CA7E7C">
            <w:pPr>
              <w:rPr>
                <w:lang w:eastAsia="zh-CN"/>
              </w:rPr>
            </w:pPr>
          </w:p>
          <w:p w14:paraId="46A5D25E" w14:textId="77777777" w:rsidR="00CA7E7C" w:rsidRDefault="00CA7E7C" w:rsidP="00CA7E7C">
            <w:pPr>
              <w:rPr>
                <w:lang w:eastAsia="zh-CN"/>
              </w:rPr>
            </w:pPr>
            <w:r>
              <w:rPr>
                <w:lang w:eastAsia="zh-CN"/>
              </w:rPr>
              <w:t xml:space="preserve">3. </w:t>
            </w:r>
            <w:r>
              <w:rPr>
                <w:rFonts w:hint="eastAsia"/>
                <w:lang w:eastAsia="zh-CN"/>
              </w:rPr>
              <w:t>A</w:t>
            </w:r>
            <w:r>
              <w:rPr>
                <w:lang w:eastAsia="zh-CN"/>
              </w:rPr>
              <w:t xml:space="preserve"> typo:</w:t>
            </w:r>
          </w:p>
          <w:tbl>
            <w:tblPr>
              <w:tblStyle w:val="af6"/>
              <w:tblW w:w="0" w:type="auto"/>
              <w:tblLook w:val="04A0" w:firstRow="1" w:lastRow="0" w:firstColumn="1" w:lastColumn="0" w:noHBand="0" w:noVBand="1"/>
            </w:tblPr>
            <w:tblGrid>
              <w:gridCol w:w="5594"/>
            </w:tblGrid>
            <w:tr w:rsidR="00CA7E7C" w14:paraId="056F538F" w14:textId="77777777" w:rsidTr="0091716D">
              <w:tc>
                <w:tcPr>
                  <w:tcW w:w="5594" w:type="dxa"/>
                </w:tcPr>
                <w:p w14:paraId="62843843" w14:textId="77777777" w:rsidR="00CA7E7C" w:rsidRPr="0042534B" w:rsidRDefault="00CA7E7C" w:rsidP="00CA7E7C">
                  <w:pPr>
                    <w:ind w:left="568" w:hanging="284"/>
                    <w:rPr>
                      <w:rFonts w:eastAsia="Malgun Gothic"/>
                      <w:iCs/>
                      <w:color w:val="000000"/>
                      <w:lang w:val="x-none" w:eastAsia="en-GB"/>
                    </w:rPr>
                  </w:pPr>
                  <w:r w:rsidRPr="009229EC">
                    <w:rPr>
                      <w:rFonts w:eastAsia="Malgun Gothic"/>
                      <w:i/>
                      <w:color w:val="000000"/>
                      <w:lang w:val="x-none" w:eastAsia="ko-KR"/>
                    </w:rPr>
                    <w:t>-</w:t>
                  </w:r>
                  <w:r w:rsidRPr="009229EC">
                    <w:rPr>
                      <w:rFonts w:eastAsia="Malgun Gothic"/>
                      <w:i/>
                      <w:color w:val="000000"/>
                      <w:lang w:val="x-none" w:eastAsia="ko-KR"/>
                    </w:rPr>
                    <w:tab/>
                  </w:r>
                  <w:r>
                    <w:rPr>
                      <w:rFonts w:eastAsia="Malgun Gothic"/>
                      <w:i/>
                      <w:color w:val="000000"/>
                      <w:lang w:eastAsia="ko-KR"/>
                    </w:rPr>
                    <w:t>[</w:t>
                  </w:r>
                  <w:proofErr w:type="spellStart"/>
                  <w:r w:rsidRPr="009229EC">
                    <w:rPr>
                      <w:rFonts w:eastAsia="Malgun Gothic"/>
                      <w:i/>
                      <w:color w:val="000000"/>
                      <w:lang w:val="x-none" w:eastAsia="ko-KR"/>
                    </w:rPr>
                    <w:t>sl-TxPercentageLis</w:t>
                  </w:r>
                  <w:proofErr w:type="spellEnd"/>
                  <w:r>
                    <w:rPr>
                      <w:rFonts w:eastAsia="Malgun Gothic"/>
                      <w:i/>
                      <w:color w:val="000000"/>
                      <w:lang w:eastAsia="ko-KR"/>
                    </w:rPr>
                    <w:t>]</w:t>
                  </w:r>
                  <w:r w:rsidRPr="00814EF2">
                    <w:rPr>
                      <w:rFonts w:eastAsia="Malgun Gothic"/>
                      <w:i/>
                      <w:strike/>
                      <w:color w:val="00B050"/>
                      <w:lang w:val="x-none" w:eastAsia="ko-KR"/>
                    </w:rPr>
                    <w:t>t</w:t>
                  </w:r>
                  <w:r w:rsidRPr="009229EC">
                    <w:rPr>
                      <w:rFonts w:eastAsia="Malgun Gothic"/>
                      <w:iCs/>
                      <w:color w:val="000000"/>
                      <w:lang w:val="x-none" w:eastAsia="ko-KR"/>
                    </w:rPr>
                    <w:t xml:space="preserve">: internal parameter </w:t>
                  </w:r>
                  <m:oMath>
                    <m:r>
                      <w:rPr>
                        <w:rFonts w:ascii="Cambria Math" w:eastAsia="Malgun Gothic" w:hAnsi="Cambria Math"/>
                        <w:color w:val="000000"/>
                        <w:lang w:val="x-none" w:eastAsia="ko-KR"/>
                      </w:rPr>
                      <m:t>X</m:t>
                    </m:r>
                  </m:oMath>
                  <w:r w:rsidRPr="009229EC">
                    <w:rPr>
                      <w:rFonts w:eastAsia="Malgun Gothic"/>
                      <w:iCs/>
                      <w:color w:val="000000"/>
                      <w:lang w:val="x-none" w:eastAsia="ko-KR"/>
                    </w:rPr>
                    <w:t xml:space="preserve"> for a given </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color w:val="000000"/>
                      <w:lang w:val="x-none" w:eastAsia="ko-KR"/>
                    </w:rPr>
                    <w:t xml:space="preserve"> </w:t>
                  </w:r>
                  <w:r w:rsidRPr="009229EC">
                    <w:rPr>
                      <w:rFonts w:eastAsia="Malgun Gothic"/>
                      <w:iCs/>
                      <w:color w:val="000000"/>
                      <w:lang w:val="x-none" w:eastAsia="ko-KR"/>
                    </w:rPr>
                    <w:t xml:space="preserve">is defined as </w:t>
                  </w:r>
                  <w:proofErr w:type="spellStart"/>
                  <w:r w:rsidRPr="009229EC">
                    <w:rPr>
                      <w:rFonts w:eastAsia="Malgun Gothic"/>
                      <w:i/>
                      <w:color w:val="000000"/>
                      <w:lang w:val="x-none" w:eastAsia="ko-KR"/>
                    </w:rPr>
                    <w:t>sl-TxPercentageList</w:t>
                  </w:r>
                  <w:proofErr w:type="spellEnd"/>
                  <w:r w:rsidRPr="009229EC" w:rsidDel="00591F51">
                    <w:rPr>
                      <w:rFonts w:eastAsia="Malgun Gothic"/>
                      <w:i/>
                      <w:color w:val="000000"/>
                      <w:lang w:val="x-none" w:eastAsia="ko-KR"/>
                    </w:rPr>
                    <w:t xml:space="preserve"> </w:t>
                  </w:r>
                  <w:r w:rsidRPr="009229EC">
                    <w:rPr>
                      <w:rFonts w:eastAsia="Malgun Gothic"/>
                      <w:i/>
                      <w:color w:val="000000"/>
                      <w:lang w:val="x-none" w:eastAsia="ko-KR"/>
                    </w:rPr>
                    <w:t>(</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i/>
                      <w:color w:val="000000"/>
                      <w:lang w:val="x-none" w:eastAsia="ko-KR"/>
                    </w:rPr>
                    <w:t>)</w:t>
                  </w:r>
                  <w:r w:rsidRPr="009229EC">
                    <w:rPr>
                      <w:rFonts w:eastAsia="Malgun Gothic"/>
                      <w:iCs/>
                      <w:color w:val="000000"/>
                      <w:lang w:val="x-none" w:eastAsia="ko-KR"/>
                    </w:rPr>
                    <w:t xml:space="preserve"> converted from percentage to ratio</w:t>
                  </w:r>
                </w:p>
              </w:tc>
            </w:tr>
          </w:tbl>
          <w:p w14:paraId="1AE55A09" w14:textId="77777777" w:rsidR="00CA7E7C" w:rsidRDefault="00CA7E7C" w:rsidP="00CA7E7C">
            <w:pPr>
              <w:rPr>
                <w:lang w:val="x-none" w:eastAsia="zh-CN"/>
              </w:rPr>
            </w:pPr>
          </w:p>
          <w:p w14:paraId="6BBBD0E0" w14:textId="6477BD2F" w:rsidR="00CA7E7C" w:rsidRPr="008004C9" w:rsidRDefault="00CA7E7C" w:rsidP="00CA7E7C">
            <w:pPr>
              <w:rPr>
                <w:lang w:eastAsia="zh-CN"/>
              </w:rPr>
            </w:pPr>
            <w:r>
              <w:rPr>
                <w:lang w:val="x-none" w:eastAsia="zh-CN"/>
              </w:rPr>
              <w:t>4. There is no agreement to change legacy step 5 for SL PRS resource selection.</w:t>
            </w:r>
          </w:p>
          <w:tbl>
            <w:tblPr>
              <w:tblStyle w:val="af6"/>
              <w:tblW w:w="0" w:type="auto"/>
              <w:tblLook w:val="04A0" w:firstRow="1" w:lastRow="0" w:firstColumn="1" w:lastColumn="0" w:noHBand="0" w:noVBand="1"/>
            </w:tblPr>
            <w:tblGrid>
              <w:gridCol w:w="5594"/>
            </w:tblGrid>
            <w:tr w:rsidR="00CA7E7C" w14:paraId="102A25EA" w14:textId="77777777" w:rsidTr="0091716D">
              <w:tc>
                <w:tcPr>
                  <w:tcW w:w="5594" w:type="dxa"/>
                </w:tcPr>
                <w:p w14:paraId="52216D61" w14:textId="77777777" w:rsidR="00CA7E7C" w:rsidRDefault="00CA7E7C" w:rsidP="00CA7E7C">
                  <w:pPr>
                    <w:rPr>
                      <w:lang w:val="en-US"/>
                    </w:rPr>
                  </w:pPr>
                  <w:r>
                    <w:rPr>
                      <w:lang w:val="en-US"/>
                    </w:rPr>
                    <w:t>The UE shall perform this procedure according to clause 8.1.4, with the following modifications:</w:t>
                  </w:r>
                </w:p>
                <w:p w14:paraId="676DFE66" w14:textId="77777777" w:rsidR="00CA7E7C" w:rsidRPr="0087624B" w:rsidRDefault="00CA7E7C" w:rsidP="00CA7E7C">
                  <w:pPr>
                    <w:pStyle w:val="afb"/>
                    <w:numPr>
                      <w:ilvl w:val="0"/>
                      <w:numId w:val="10"/>
                    </w:numPr>
                    <w:spacing w:after="200" w:line="276" w:lineRule="auto"/>
                    <w:jc w:val="left"/>
                    <w:rPr>
                      <w:szCs w:val="20"/>
                    </w:rPr>
                  </w:pPr>
                  <w:r w:rsidRPr="0087624B">
                    <w:rPr>
                      <w:szCs w:val="20"/>
                    </w:rPr>
                    <w:t>Partial sensing is not applicable in a dedicated SL PRS resource pool;</w:t>
                  </w:r>
                </w:p>
                <w:p w14:paraId="0FBD0F31" w14:textId="11AE2CB7" w:rsidR="00CA7E7C" w:rsidRPr="008004C9" w:rsidRDefault="00CA7E7C" w:rsidP="00CA7E7C">
                  <w:pPr>
                    <w:pStyle w:val="afb"/>
                    <w:numPr>
                      <w:ilvl w:val="0"/>
                      <w:numId w:val="10"/>
                    </w:numPr>
                    <w:spacing w:after="200" w:line="276" w:lineRule="auto"/>
                    <w:jc w:val="left"/>
                    <w:rPr>
                      <w:szCs w:val="20"/>
                    </w:rPr>
                  </w:pPr>
                  <w:r w:rsidRPr="0087624B">
                    <w:rPr>
                      <w:rFonts w:eastAsia="Malgun Gothic"/>
                      <w:szCs w:val="20"/>
                      <w:lang w:eastAsia="ko-KR"/>
                    </w:rPr>
                    <w:t>A candidate single-</w:t>
                  </w:r>
                  <w:r w:rsidRPr="003318F4">
                    <w:rPr>
                      <w:rFonts w:eastAsia="Malgun Gothic"/>
                      <w:szCs w:val="20"/>
                      <w:lang w:eastAsia="ko-KR"/>
                    </w:rPr>
                    <w:t>slot</w:t>
                  </w:r>
                  <w:r w:rsidRPr="0087624B">
                    <w:rPr>
                      <w:rFonts w:eastAsia="Malgun Gothic"/>
                      <w:szCs w:val="20"/>
                      <w:lang w:eastAsia="ko-KR"/>
                    </w:rPr>
                    <w:t xml:space="preserve"> resource for transmission </w:t>
                  </w:r>
                  <m:oMath>
                    <m:sSub>
                      <m:sSubPr>
                        <m:ctrlPr>
                          <w:rPr>
                            <w:rFonts w:ascii="Cambria Math" w:hAnsi="Cambria Math"/>
                            <w:i/>
                            <w:szCs w:val="20"/>
                            <w:lang w:eastAsia="en-GB"/>
                          </w:rPr>
                        </m:ctrlPr>
                      </m:sSubPr>
                      <m:e>
                        <m:r>
                          <w:rPr>
                            <w:rFonts w:ascii="Cambria Math" w:hAnsi="Cambria Math"/>
                            <w:szCs w:val="20"/>
                            <w:lang w:eastAsia="en-GB"/>
                          </w:rPr>
                          <m:t>R</m:t>
                        </m:r>
                      </m:e>
                      <m:sub>
                        <w:proofErr w:type="gramStart"/>
                        <m:r>
                          <m:rPr>
                            <m:nor/>
                          </m:rPr>
                          <w:rPr>
                            <w:szCs w:val="20"/>
                            <w:lang w:eastAsia="en-GB"/>
                          </w:rPr>
                          <m:t>x,y</m:t>
                        </m:r>
                        <w:proofErr w:type="gramEnd"/>
                        <m:ctrlPr>
                          <w:rPr>
                            <w:rFonts w:ascii="Cambria Math" w:hAnsi="Cambria Math"/>
                            <w:szCs w:val="20"/>
                            <w:lang w:eastAsia="en-GB"/>
                          </w:rPr>
                        </m:ctrlPr>
                      </m:sub>
                    </m:sSub>
                  </m:oMath>
                  <w:r w:rsidRPr="0087624B">
                    <w:rPr>
                      <w:rFonts w:eastAsia="Malgun Gothic"/>
                      <w:szCs w:val="20"/>
                      <w:lang w:eastAsia="ko-KR"/>
                    </w:rPr>
                    <w:t xml:space="preserve"> is defined as</w:t>
                  </w:r>
                  <w:r w:rsidRPr="003318F4">
                    <w:rPr>
                      <w:rFonts w:eastAsia="Malgun Gothic"/>
                      <w:szCs w:val="20"/>
                      <w:lang w:eastAsia="ko-KR"/>
                    </w:rPr>
                    <w:t xml:space="preserve"> </w:t>
                  </w:r>
                  <w:r>
                    <w:rPr>
                      <w:rFonts w:eastAsia="Malgun Gothic"/>
                      <w:szCs w:val="20"/>
                      <w:lang w:eastAsia="ko-KR"/>
                    </w:rPr>
                    <w:t xml:space="preserve">the SL PRS resource with index </w:t>
                  </w:r>
                  <m:oMath>
                    <m:r>
                      <m:rPr>
                        <m:nor/>
                      </m:rPr>
                      <w:rPr>
                        <w:rFonts w:eastAsia="Malgun Gothic"/>
                        <w:szCs w:val="20"/>
                        <w:lang w:eastAsia="ko-KR"/>
                      </w:rPr>
                      <m:t>x</m:t>
                    </m:r>
                  </m:oMath>
                  <w:r w:rsidRPr="00DD7CF9">
                    <w:rPr>
                      <w:rFonts w:eastAsia="Malgun Gothic"/>
                      <w:szCs w:val="20"/>
                      <w:lang w:eastAsia="ko-KR"/>
                    </w:rPr>
                    <w:t xml:space="preserve"> within the</w:t>
                  </w:r>
                  <w:r w:rsidRPr="003F1F2E">
                    <w:rPr>
                      <w:szCs w:val="20"/>
                    </w:rPr>
                    <w:t xml:space="preserve"> Set of SL-PRS resource ID(s) provided by the higher layer and</w:t>
                  </w:r>
                  <w:r w:rsidRPr="00DD7CF9">
                    <w:rPr>
                      <w:rFonts w:eastAsia="Malgun Gothic"/>
                      <w:szCs w:val="20"/>
                      <w:lang w:eastAsia="ko-KR"/>
                    </w:rPr>
                    <w:t xml:space="preserve"> in slot </w:t>
                  </w:r>
                  <m:oMath>
                    <m:sSubSup>
                      <m:sSubSupPr>
                        <m:ctrlPr>
                          <w:rPr>
                            <w:rFonts w:ascii="Cambria Math" w:eastAsia="Malgun Gothic" w:hAnsi="Cambria Math"/>
                            <w:i/>
                            <w:szCs w:val="20"/>
                          </w:rPr>
                        </m:ctrlPr>
                      </m:sSubSupPr>
                      <m:e>
                        <m:r>
                          <w:rPr>
                            <w:rFonts w:ascii="Cambria Math" w:eastAsia="Malgun Gothic" w:hAnsi="Cambria Math"/>
                            <w:szCs w:val="20"/>
                          </w:rPr>
                          <m:t>t'</m:t>
                        </m:r>
                      </m:e>
                      <m:sub>
                        <m:r>
                          <w:rPr>
                            <w:rFonts w:ascii="Cambria Math" w:eastAsia="Malgun Gothic" w:hAnsi="Cambria Math"/>
                            <w:szCs w:val="20"/>
                          </w:rPr>
                          <m:t>y</m:t>
                        </m:r>
                      </m:sub>
                      <m:sup>
                        <m:r>
                          <w:rPr>
                            <w:rFonts w:ascii="Cambria Math" w:eastAsia="Malgun Gothic" w:hAnsi="Cambria Math"/>
                            <w:szCs w:val="20"/>
                          </w:rPr>
                          <m:t>SL</m:t>
                        </m:r>
                      </m:sup>
                    </m:sSubSup>
                  </m:oMath>
                </w:p>
                <w:p w14:paraId="62FC7E47" w14:textId="77777777" w:rsidR="00CA7E7C" w:rsidRPr="003318F4" w:rsidRDefault="00CA7E7C" w:rsidP="00CA7E7C">
                  <w:pPr>
                    <w:pStyle w:val="afb"/>
                    <w:numPr>
                      <w:ilvl w:val="0"/>
                      <w:numId w:val="10"/>
                    </w:numPr>
                    <w:overflowPunct w:val="0"/>
                    <w:autoSpaceDE w:val="0"/>
                    <w:autoSpaceDN w:val="0"/>
                    <w:adjustRightInd w:val="0"/>
                    <w:spacing w:after="200" w:line="276" w:lineRule="auto"/>
                    <w:jc w:val="left"/>
                    <w:textAlignment w:val="baseline"/>
                    <w:rPr>
                      <w:rFonts w:eastAsia="Malgun Gothic"/>
                      <w:szCs w:val="20"/>
                      <w:lang w:eastAsia="ko-KR"/>
                    </w:rPr>
                  </w:pPr>
                  <w:r w:rsidRPr="003318F4">
                    <w:rPr>
                      <w:rFonts w:eastAsia="Malgun Gothic"/>
                      <w:szCs w:val="20"/>
                      <w:lang w:eastAsia="ko-KR"/>
                    </w:rPr>
                    <w:t>“SCI format 1-A” is replaced by “SCI format 1-B”,</w:t>
                  </w:r>
                </w:p>
                <w:p w14:paraId="0B855279" w14:textId="77777777" w:rsidR="00CA7E7C" w:rsidRPr="0087624B" w:rsidDel="0042534B" w:rsidRDefault="00CA7E7C" w:rsidP="00CA7E7C">
                  <w:pPr>
                    <w:pStyle w:val="afb"/>
                    <w:numPr>
                      <w:ilvl w:val="0"/>
                      <w:numId w:val="10"/>
                    </w:numPr>
                    <w:spacing w:after="200" w:line="276" w:lineRule="auto"/>
                    <w:jc w:val="left"/>
                    <w:rPr>
                      <w:del w:id="190" w:author="Shichang Zhang" w:date="2023-09-02T16:52:00Z"/>
                      <w:szCs w:val="20"/>
                    </w:rPr>
                  </w:pPr>
                  <w:del w:id="191" w:author="Shichang Zhang" w:date="2023-09-02T16:52:00Z">
                    <w:r w:rsidRPr="0087624B" w:rsidDel="0042534B">
                      <w:rPr>
                        <w:szCs w:val="20"/>
                      </w:rPr>
                      <w:delText>In step 5 TODO</w:delText>
                    </w:r>
                  </w:del>
                </w:p>
                <w:p w14:paraId="14B995EB" w14:textId="77777777" w:rsidR="00CA7E7C" w:rsidRPr="0087624B" w:rsidRDefault="00CA7E7C" w:rsidP="00CA7E7C">
                  <w:pPr>
                    <w:pStyle w:val="afb"/>
                    <w:numPr>
                      <w:ilvl w:val="0"/>
                      <w:numId w:val="10"/>
                    </w:numPr>
                    <w:spacing w:after="200" w:line="276" w:lineRule="auto"/>
                    <w:jc w:val="left"/>
                    <w:rPr>
                      <w:szCs w:val="20"/>
                    </w:rPr>
                  </w:pPr>
                  <w:r w:rsidRPr="0087624B">
                    <w:rPr>
                      <w:szCs w:val="20"/>
                    </w:rPr>
                    <w:lastRenderedPageBreak/>
                    <w:t>In condition b of step 6, the RSRP measurement is the PSCCH-RSRP;</w:t>
                  </w:r>
                </w:p>
                <w:p w14:paraId="2EB9276C" w14:textId="77777777" w:rsidR="00CA7E7C" w:rsidRPr="0042534B" w:rsidRDefault="00CA7E7C" w:rsidP="00CA7E7C">
                  <w:pPr>
                    <w:pStyle w:val="afb"/>
                    <w:numPr>
                      <w:ilvl w:val="0"/>
                      <w:numId w:val="10"/>
                    </w:numPr>
                    <w:spacing w:after="200" w:line="276" w:lineRule="auto"/>
                    <w:jc w:val="left"/>
                    <w:rPr>
                      <w:szCs w:val="20"/>
                    </w:rPr>
                  </w:pPr>
                  <w:r w:rsidRPr="0087624B">
                    <w:rPr>
                      <w:szCs w:val="20"/>
                    </w:rPr>
                    <w:t>In condition c of step 6 “determines according to clause 8.1.5 the set of resource blocks and slots” is replaced by “determines according to clause 8.2.4.X the set of slots and SL PRS resources”;</w:t>
                  </w:r>
                </w:p>
              </w:tc>
            </w:tr>
          </w:tbl>
          <w:p w14:paraId="3BFD4704" w14:textId="77777777" w:rsidR="00CA7E7C" w:rsidRDefault="00CA7E7C" w:rsidP="00CA7E7C">
            <w:pPr>
              <w:rPr>
                <w:lang w:val="x-none" w:eastAsia="zh-CN"/>
              </w:rPr>
            </w:pPr>
          </w:p>
          <w:p w14:paraId="736C503A" w14:textId="5F1EF807" w:rsidR="00CA7E7C" w:rsidRDefault="00CA7E7C" w:rsidP="00CA7E7C">
            <w:pPr>
              <w:rPr>
                <w:lang w:val="x-none" w:eastAsia="zh-CN"/>
              </w:rPr>
            </w:pPr>
            <w:r>
              <w:rPr>
                <w:rFonts w:hint="eastAsia"/>
                <w:lang w:val="x-none" w:eastAsia="zh-CN"/>
              </w:rPr>
              <w:t>5</w:t>
            </w:r>
            <w:r>
              <w:rPr>
                <w:lang w:val="x-none" w:eastAsia="zh-CN"/>
              </w:rPr>
              <w:t>. Share similar view as vivo, the following agreement should be captured:</w:t>
            </w:r>
          </w:p>
          <w:p w14:paraId="73696843" w14:textId="77777777" w:rsidR="00CA7E7C" w:rsidRPr="00D11AC9" w:rsidRDefault="00CA7E7C" w:rsidP="00CA7E7C">
            <w:pPr>
              <w:rPr>
                <w:iCs/>
              </w:rPr>
            </w:pPr>
            <w:r w:rsidRPr="00D11AC9">
              <w:rPr>
                <w:iCs/>
                <w:highlight w:val="green"/>
              </w:rPr>
              <w:t>Agreement</w:t>
            </w:r>
          </w:p>
          <w:p w14:paraId="2DD1BEC3" w14:textId="77777777" w:rsidR="00CA7E7C" w:rsidRPr="00D11AC9" w:rsidRDefault="00CA7E7C" w:rsidP="00CA7E7C">
            <w:pPr>
              <w:contextualSpacing/>
            </w:pPr>
            <w:r w:rsidRPr="00D11AC9">
              <w:t xml:space="preserve">In a shared resource pool, when </w:t>
            </w:r>
            <w:r w:rsidRPr="00EC1EE6">
              <w:t xml:space="preserve">PSSCH and SL-PRS </w:t>
            </w:r>
            <w:r w:rsidRPr="00D11AC9">
              <w:t xml:space="preserve">are multiplexed in the </w:t>
            </w:r>
            <w:r w:rsidRPr="00EC1EE6">
              <w:t>same slot,</w:t>
            </w:r>
            <w:r w:rsidRPr="00D11AC9">
              <w:t xml:space="preserve"> they share the same source ID, destination ID, cast type fields.</w:t>
            </w:r>
          </w:p>
          <w:p w14:paraId="1D2ABF69" w14:textId="77777777" w:rsidR="00CA7E7C" w:rsidRPr="00EC1EE6" w:rsidRDefault="00CA7E7C" w:rsidP="00CA7E7C">
            <w:pPr>
              <w:rPr>
                <w:lang w:eastAsia="zh-CN"/>
              </w:rPr>
            </w:pPr>
          </w:p>
          <w:p w14:paraId="60620DD7" w14:textId="77777777" w:rsidR="00CA7E7C" w:rsidRPr="00814EF2" w:rsidRDefault="00CA7E7C" w:rsidP="00CA7E7C">
            <w:pPr>
              <w:rPr>
                <w:lang w:eastAsia="zh-CN"/>
              </w:rPr>
            </w:pPr>
          </w:p>
        </w:tc>
        <w:tc>
          <w:tcPr>
            <w:tcW w:w="1837" w:type="dxa"/>
          </w:tcPr>
          <w:p w14:paraId="78196B8E" w14:textId="77777777" w:rsidR="00CA7E7C" w:rsidRDefault="00CA7E7C" w:rsidP="00CA7E7C"/>
          <w:p w14:paraId="01C07A60" w14:textId="77777777" w:rsidR="00163A54" w:rsidRDefault="00163A54" w:rsidP="00CA7E7C">
            <w:r>
              <w:t>#</w:t>
            </w:r>
            <w:r w:rsidR="00D663A1">
              <w:t>1</w:t>
            </w:r>
            <w:r>
              <w:t xml:space="preserve"> if you refer to [TODO] indeed, these are some placeholder for a future iteration, delated for </w:t>
            </w:r>
            <w:proofErr w:type="spellStart"/>
            <w:r>
              <w:t>nwo</w:t>
            </w:r>
            <w:proofErr w:type="spellEnd"/>
            <w:r>
              <w:t xml:space="preserve"> to avoid confusion but let [].</w:t>
            </w:r>
          </w:p>
          <w:p w14:paraId="7B979D26" w14:textId="77777777" w:rsidR="00D663A1" w:rsidRDefault="00D663A1" w:rsidP="00CA7E7C"/>
          <w:p w14:paraId="51262545" w14:textId="77777777" w:rsidR="00D663A1" w:rsidRDefault="00D663A1" w:rsidP="00CA7E7C"/>
          <w:p w14:paraId="5EA14E39" w14:textId="77777777" w:rsidR="00D663A1" w:rsidRDefault="00D663A1" w:rsidP="00CA7E7C"/>
          <w:p w14:paraId="35B04AE0" w14:textId="77777777" w:rsidR="00D663A1" w:rsidRDefault="00D663A1" w:rsidP="00CA7E7C"/>
          <w:p w14:paraId="527AECE6" w14:textId="77777777" w:rsidR="00D663A1" w:rsidRDefault="00D663A1" w:rsidP="00CA7E7C">
            <w:r>
              <w:t>#2 ok</w:t>
            </w:r>
          </w:p>
          <w:p w14:paraId="177C3417" w14:textId="77777777" w:rsidR="00D663A1" w:rsidRDefault="00D663A1" w:rsidP="00CA7E7C"/>
          <w:p w14:paraId="47BE1C07" w14:textId="77777777" w:rsidR="00D663A1" w:rsidRDefault="00D663A1" w:rsidP="00CA7E7C"/>
          <w:p w14:paraId="1491F060" w14:textId="77777777" w:rsidR="00D663A1" w:rsidRDefault="00D663A1" w:rsidP="00CA7E7C"/>
          <w:p w14:paraId="06860DE4" w14:textId="54802AAB" w:rsidR="00D663A1" w:rsidRDefault="00D663A1" w:rsidP="00CA7E7C">
            <w:r>
              <w:t>#</w:t>
            </w:r>
            <w:r w:rsidR="00C34AAD">
              <w:t>3</w:t>
            </w:r>
            <w:r>
              <w:t xml:space="preserve"> </w:t>
            </w:r>
            <w:r w:rsidR="00C34AAD">
              <w:t>fixed</w:t>
            </w:r>
          </w:p>
          <w:p w14:paraId="3870EE14" w14:textId="77777777" w:rsidR="00C34AAD" w:rsidRDefault="00C34AAD" w:rsidP="00CA7E7C"/>
          <w:p w14:paraId="0D60C55D" w14:textId="77777777" w:rsidR="00C34AAD" w:rsidRDefault="00C34AAD" w:rsidP="00CA7E7C"/>
          <w:p w14:paraId="7EDB1A79" w14:textId="77777777" w:rsidR="00C34AAD" w:rsidRDefault="00C34AAD" w:rsidP="00CA7E7C"/>
          <w:p w14:paraId="537A3F2A" w14:textId="77777777" w:rsidR="00C34AAD" w:rsidRDefault="00C34AAD" w:rsidP="00CA7E7C"/>
          <w:p w14:paraId="34A8FFCE" w14:textId="77777777" w:rsidR="00C34AAD" w:rsidRDefault="00C34AAD" w:rsidP="00CA7E7C">
            <w:r>
              <w:t>#4 ok</w:t>
            </w:r>
          </w:p>
          <w:p w14:paraId="56823F8D" w14:textId="77777777" w:rsidR="00C34AAD" w:rsidRDefault="00C34AAD" w:rsidP="00CA7E7C"/>
          <w:p w14:paraId="19A903E1" w14:textId="77777777" w:rsidR="00C34AAD" w:rsidRDefault="00C34AAD" w:rsidP="00CA7E7C"/>
          <w:p w14:paraId="0CE01A10" w14:textId="77777777" w:rsidR="00C34AAD" w:rsidRDefault="00C34AAD" w:rsidP="00CA7E7C"/>
          <w:p w14:paraId="2511094B" w14:textId="77777777" w:rsidR="00C34AAD" w:rsidRDefault="00C34AAD" w:rsidP="00CA7E7C"/>
          <w:p w14:paraId="6A65137E" w14:textId="77777777" w:rsidR="00C34AAD" w:rsidRDefault="00C34AAD" w:rsidP="00CA7E7C"/>
          <w:p w14:paraId="01B068A0" w14:textId="77777777" w:rsidR="00C34AAD" w:rsidRDefault="00C34AAD" w:rsidP="00CA7E7C"/>
          <w:p w14:paraId="0F2F807D" w14:textId="77777777" w:rsidR="00C34AAD" w:rsidRDefault="00C34AAD" w:rsidP="00CA7E7C"/>
          <w:p w14:paraId="1E23A75B" w14:textId="77777777" w:rsidR="00C34AAD" w:rsidRDefault="00C34AAD" w:rsidP="00CA7E7C"/>
          <w:p w14:paraId="71D3D589" w14:textId="77777777" w:rsidR="00C34AAD" w:rsidRDefault="00C34AAD" w:rsidP="00CA7E7C"/>
          <w:p w14:paraId="1A997CB3" w14:textId="77777777" w:rsidR="00C34AAD" w:rsidRDefault="00C34AAD" w:rsidP="00CA7E7C"/>
          <w:p w14:paraId="0D5FD12F" w14:textId="77777777" w:rsidR="00C34AAD" w:rsidRDefault="00C34AAD" w:rsidP="00CA7E7C"/>
          <w:p w14:paraId="0F0F4F1C" w14:textId="77777777" w:rsidR="00C34AAD" w:rsidRDefault="00C34AAD" w:rsidP="00CA7E7C"/>
          <w:p w14:paraId="042603E7" w14:textId="77777777" w:rsidR="00C34AAD" w:rsidRDefault="00C34AAD" w:rsidP="00CA7E7C"/>
          <w:p w14:paraId="2CB9D8BC" w14:textId="766CA7F7" w:rsidR="00C34AAD" w:rsidRPr="00163A54" w:rsidRDefault="00C34AAD" w:rsidP="00CA7E7C">
            <w:r>
              <w:t>#5 will happen in a future iteration</w:t>
            </w:r>
          </w:p>
        </w:tc>
      </w:tr>
      <w:tr w:rsidR="00CA7E7C" w14:paraId="609FE7EC" w14:textId="77777777">
        <w:trPr>
          <w:trHeight w:val="53"/>
          <w:jc w:val="center"/>
        </w:trPr>
        <w:tc>
          <w:tcPr>
            <w:tcW w:w="1405" w:type="dxa"/>
          </w:tcPr>
          <w:p w14:paraId="3005677D" w14:textId="79589E84" w:rsidR="00CA7E7C" w:rsidRPr="00C44224" w:rsidRDefault="00CA7E7C" w:rsidP="00CA7E7C">
            <w:pPr>
              <w:rPr>
                <w:lang w:eastAsia="zh-CN"/>
              </w:rPr>
            </w:pPr>
            <w:r>
              <w:rPr>
                <w:rFonts w:hint="eastAsia"/>
                <w:lang w:eastAsia="zh-CN"/>
              </w:rPr>
              <w:lastRenderedPageBreak/>
              <w:t>CMCC</w:t>
            </w:r>
          </w:p>
        </w:tc>
        <w:tc>
          <w:tcPr>
            <w:tcW w:w="5820" w:type="dxa"/>
          </w:tcPr>
          <w:p w14:paraId="57C61940" w14:textId="77777777" w:rsidR="00CA7E7C" w:rsidRDefault="00CA7E7C" w:rsidP="00CA7E7C">
            <w:pPr>
              <w:rPr>
                <w:b/>
                <w:bCs/>
                <w:lang w:eastAsia="zh-CN"/>
              </w:rPr>
            </w:pPr>
            <w:r>
              <w:rPr>
                <w:rFonts w:hint="eastAsia"/>
                <w:b/>
                <w:bCs/>
                <w:lang w:eastAsia="zh-CN"/>
              </w:rPr>
              <w:t>C</w:t>
            </w:r>
            <w:r>
              <w:rPr>
                <w:b/>
                <w:bCs/>
                <w:lang w:eastAsia="zh-CN"/>
              </w:rPr>
              <w:t>omment 1: On 5.1.6.5 CPP</w:t>
            </w:r>
          </w:p>
          <w:p w14:paraId="65C38A48" w14:textId="77777777" w:rsidR="00CA7E7C" w:rsidRDefault="00CA7E7C" w:rsidP="00CA7E7C">
            <w:pPr>
              <w:rPr>
                <w:lang w:eastAsia="zh-CN"/>
              </w:rPr>
            </w:pPr>
            <w:r w:rsidRPr="0050700B">
              <w:rPr>
                <w:rFonts w:hint="eastAsia"/>
                <w:lang w:eastAsia="zh-CN"/>
              </w:rPr>
              <w:t>F</w:t>
            </w:r>
            <w:r w:rsidRPr="0050700B">
              <w:rPr>
                <w:lang w:eastAsia="zh-CN"/>
              </w:rPr>
              <w:t xml:space="preserve">or the </w:t>
            </w:r>
            <w:r>
              <w:rPr>
                <w:lang w:eastAsia="zh-CN"/>
              </w:rPr>
              <w:t>single sample measurement, we share similar views as ZTE that it should be kept in 38.214.</w:t>
            </w:r>
          </w:p>
          <w:p w14:paraId="199CEACA" w14:textId="77777777" w:rsidR="00CA7E7C" w:rsidRDefault="00CA7E7C" w:rsidP="00CA7E7C">
            <w:pPr>
              <w:rPr>
                <w:b/>
                <w:bCs/>
                <w:lang w:eastAsia="zh-CN"/>
              </w:rPr>
            </w:pPr>
          </w:p>
          <w:p w14:paraId="33E7F9D0" w14:textId="77777777" w:rsidR="00CA7E7C" w:rsidRDefault="00CA7E7C" w:rsidP="00CA7E7C">
            <w:pPr>
              <w:rPr>
                <w:b/>
                <w:bCs/>
                <w:lang w:eastAsia="zh-CN"/>
              </w:rPr>
            </w:pPr>
            <w:r>
              <w:rPr>
                <w:rFonts w:hint="eastAsia"/>
                <w:b/>
                <w:bCs/>
                <w:lang w:eastAsia="zh-CN"/>
              </w:rPr>
              <w:t>C</w:t>
            </w:r>
            <w:r>
              <w:rPr>
                <w:b/>
                <w:bCs/>
                <w:lang w:eastAsia="zh-CN"/>
              </w:rPr>
              <w:t>omment 2: On 5.1.6.5 CPP</w:t>
            </w:r>
          </w:p>
          <w:p w14:paraId="65675D67" w14:textId="77777777" w:rsidR="00CA7E7C" w:rsidRPr="0050700B" w:rsidRDefault="00CA7E7C" w:rsidP="00CA7E7C">
            <w:pPr>
              <w:rPr>
                <w:lang w:eastAsia="zh-CN"/>
              </w:rPr>
            </w:pPr>
            <w:r w:rsidRPr="0050700B">
              <w:rPr>
                <w:rFonts w:hint="eastAsia"/>
                <w:lang w:eastAsia="zh-CN"/>
              </w:rPr>
              <w:t>T</w:t>
            </w:r>
            <w:r w:rsidRPr="0050700B">
              <w:rPr>
                <w:lang w:eastAsia="zh-CN"/>
              </w:rPr>
              <w:t xml:space="preserve">he agreement is to support LMF forwarding </w:t>
            </w:r>
            <w:r>
              <w:rPr>
                <w:lang w:eastAsia="zh-CN"/>
              </w:rPr>
              <w:t>carrier phase measurement reported by a PRU and its associated location information:</w:t>
            </w:r>
          </w:p>
          <w:tbl>
            <w:tblPr>
              <w:tblStyle w:val="af6"/>
              <w:tblW w:w="0" w:type="auto"/>
              <w:tblLook w:val="04A0" w:firstRow="1" w:lastRow="0" w:firstColumn="1" w:lastColumn="0" w:noHBand="0" w:noVBand="1"/>
            </w:tblPr>
            <w:tblGrid>
              <w:gridCol w:w="5594"/>
            </w:tblGrid>
            <w:tr w:rsidR="00CA7E7C" w14:paraId="574CE7D1" w14:textId="77777777" w:rsidTr="0091716D">
              <w:tc>
                <w:tcPr>
                  <w:tcW w:w="5594" w:type="dxa"/>
                </w:tcPr>
                <w:p w14:paraId="49772523" w14:textId="77777777" w:rsidR="00CA7E7C" w:rsidRPr="00A15534" w:rsidRDefault="00CA7E7C" w:rsidP="00CA7E7C">
                  <w:pPr>
                    <w:rPr>
                      <w:b/>
                      <w:lang w:eastAsia="x-none"/>
                    </w:rPr>
                  </w:pPr>
                  <w:r w:rsidRPr="00A15534">
                    <w:rPr>
                      <w:b/>
                      <w:highlight w:val="green"/>
                      <w:lang w:eastAsia="x-none"/>
                    </w:rPr>
                    <w:t>Agreement</w:t>
                  </w:r>
                </w:p>
                <w:p w14:paraId="7AD89F0E" w14:textId="77777777" w:rsidR="00CA7E7C" w:rsidRPr="00A15534" w:rsidRDefault="00CA7E7C" w:rsidP="00CA7E7C">
                  <w:pPr>
                    <w:contextualSpacing/>
                    <w:rPr>
                      <w:iCs/>
                      <w:lang w:val="en-CA"/>
                    </w:rPr>
                  </w:pPr>
                  <w:r w:rsidRPr="00A15534">
                    <w:rPr>
                      <w:iCs/>
                      <w:lang w:val="en-CA"/>
                    </w:rPr>
                    <w:t xml:space="preserve">For UE-based carrier phase positioning, support enabling LMF to </w:t>
                  </w:r>
                  <w:r w:rsidRPr="0050700B">
                    <w:rPr>
                      <w:iCs/>
                      <w:highlight w:val="cyan"/>
                      <w:lang w:val="en-CA"/>
                    </w:rPr>
                    <w:t>forward</w:t>
                  </w:r>
                  <w:r w:rsidRPr="00A15534">
                    <w:rPr>
                      <w:iCs/>
                      <w:lang w:val="en-CA"/>
                    </w:rPr>
                    <w:t xml:space="preserve"> the DL carrier phase measurement reported by a PRU, with additional information of the same PRU to a target UE for UE-based carrier phase positioning in the positioning assistance data.</w:t>
                  </w:r>
                </w:p>
                <w:p w14:paraId="635AD924"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Note: Whether the forwarded DL carrier phase measurement is DL RSCP and/or DL RSCPD depends at least on which of them is (are) supported by UE capability.</w:t>
                  </w:r>
                </w:p>
                <w:p w14:paraId="2F491A10"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 xml:space="preserve">additional information of the same PRU includes at least PRU location. </w:t>
                  </w:r>
                </w:p>
                <w:p w14:paraId="2279A571" w14:textId="77777777" w:rsidR="00CA7E7C" w:rsidRPr="00A15534" w:rsidRDefault="00CA7E7C" w:rsidP="00CA7E7C">
                  <w:pPr>
                    <w:numPr>
                      <w:ilvl w:val="1"/>
                      <w:numId w:val="18"/>
                    </w:numPr>
                    <w:overflowPunct/>
                    <w:autoSpaceDE/>
                    <w:autoSpaceDN/>
                    <w:adjustRightInd/>
                    <w:snapToGrid w:val="0"/>
                    <w:spacing w:after="0"/>
                    <w:jc w:val="left"/>
                    <w:textAlignment w:val="auto"/>
                    <w:rPr>
                      <w:rFonts w:eastAsia="Calibri"/>
                      <w:iCs/>
                    </w:rPr>
                  </w:pPr>
                  <w:r w:rsidRPr="00A15534">
                    <w:rPr>
                      <w:rFonts w:eastAsia="Calibri"/>
                      <w:iCs/>
                    </w:rPr>
                    <w:t xml:space="preserve">FFS: additional PRU information, e.g. the </w:t>
                  </w:r>
                  <w:proofErr w:type="spellStart"/>
                  <w:r w:rsidRPr="00A15534">
                    <w:rPr>
                      <w:rFonts w:eastAsia="Calibri"/>
                      <w:iCs/>
                    </w:rPr>
                    <w:t>AoD</w:t>
                  </w:r>
                  <w:proofErr w:type="spellEnd"/>
                  <w:r w:rsidRPr="00A15534">
                    <w:rPr>
                      <w:rFonts w:eastAsia="Calibri"/>
                      <w:iCs/>
                    </w:rPr>
                    <w:t xml:space="preserve"> of PRU to each TRP, etc.</w:t>
                  </w:r>
                </w:p>
                <w:p w14:paraId="2FCC9A6C" w14:textId="77777777" w:rsidR="00CA7E7C" w:rsidRPr="0050700B" w:rsidRDefault="00CA7E7C" w:rsidP="00CA7E7C">
                  <w:pPr>
                    <w:rPr>
                      <w:b/>
                      <w:bCs/>
                      <w:lang w:eastAsia="zh-CN"/>
                    </w:rPr>
                  </w:pPr>
                </w:p>
              </w:tc>
            </w:tr>
          </w:tbl>
          <w:p w14:paraId="3C661AD0" w14:textId="77777777" w:rsidR="00CA7E7C" w:rsidRDefault="00CA7E7C" w:rsidP="00CA7E7C">
            <w:pPr>
              <w:rPr>
                <w:lang w:eastAsia="zh-CN"/>
              </w:rPr>
            </w:pPr>
            <w:r w:rsidRPr="0050700B">
              <w:rPr>
                <w:rFonts w:hint="eastAsia"/>
                <w:lang w:eastAsia="zh-CN"/>
              </w:rPr>
              <w:t>W</w:t>
            </w:r>
            <w:r w:rsidRPr="0050700B">
              <w:rPr>
                <w:lang w:eastAsia="zh-CN"/>
              </w:rPr>
              <w:t>e think that “may be provided” is more appropriate than “may be configured”</w:t>
            </w:r>
            <w:r>
              <w:rPr>
                <w:lang w:eastAsia="zh-CN"/>
              </w:rPr>
              <w:t>:</w:t>
            </w:r>
          </w:p>
          <w:p w14:paraId="4F13A67F" w14:textId="77777777" w:rsidR="00CA7E7C" w:rsidRPr="0050700B" w:rsidRDefault="00CA7E7C" w:rsidP="00CA7E7C">
            <w:pPr>
              <w:rPr>
                <w:ins w:id="192" w:author="Jingwen Zhang" w:date="2023-09-05T11:56:00Z"/>
                <w:lang w:eastAsia="zh-CN"/>
              </w:rPr>
            </w:pPr>
            <w:ins w:id="193" w:author="Jingwen Zhang" w:date="2023-09-05T11:56:00Z">
              <w:r w:rsidRPr="007B1BD4">
                <w:t xml:space="preserve">The UE may be </w:t>
              </w:r>
              <w:proofErr w:type="spellStart"/>
              <w:r w:rsidRPr="0050700B">
                <w:rPr>
                  <w:color w:val="FF0000"/>
                </w:rPr>
                <w:t>provided</w:t>
              </w:r>
              <w:r w:rsidRPr="0050700B">
                <w:rPr>
                  <w:strike/>
                  <w:color w:val="FF0000"/>
                </w:rPr>
                <w:t>configured</w:t>
              </w:r>
              <w:proofErr w:type="spellEnd"/>
              <w:r w:rsidRPr="007B1BD4">
                <w:t xml:space="preserve"> with [higher layer parameter] </w:t>
              </w:r>
              <w:bookmarkStart w:id="194" w:name="_Hlk144833998"/>
              <w:r w:rsidRPr="007B1BD4">
                <w:t>which contains DL carrier phase</w:t>
              </w:r>
              <w:bookmarkEnd w:id="194"/>
              <w:r w:rsidRPr="007B1BD4">
                <w:t xml:space="preserve"> measurements performed by a positioning reference unit (PRU) [20, TS 38.305] along with the location information of the PRU.</w:t>
              </w:r>
            </w:ins>
          </w:p>
          <w:p w14:paraId="33E176DC" w14:textId="77777777" w:rsidR="00CA7E7C" w:rsidRPr="008C1BC9" w:rsidRDefault="00CA7E7C" w:rsidP="00CA7E7C">
            <w:pPr>
              <w:rPr>
                <w:b/>
                <w:bCs/>
                <w:lang w:eastAsia="zh-CN"/>
              </w:rPr>
            </w:pPr>
          </w:p>
          <w:p w14:paraId="6B99B860" w14:textId="77777777" w:rsidR="00CA7E7C" w:rsidRDefault="00CA7E7C" w:rsidP="00CA7E7C">
            <w:pPr>
              <w:rPr>
                <w:b/>
                <w:bCs/>
                <w:lang w:eastAsia="zh-CN"/>
              </w:rPr>
            </w:pPr>
            <w:r>
              <w:rPr>
                <w:rFonts w:hint="eastAsia"/>
                <w:b/>
                <w:bCs/>
                <w:lang w:eastAsia="zh-CN"/>
              </w:rPr>
              <w:t>C</w:t>
            </w:r>
            <w:r>
              <w:rPr>
                <w:b/>
                <w:bCs/>
                <w:lang w:eastAsia="zh-CN"/>
              </w:rPr>
              <w:t xml:space="preserve">omment 3: On 6.2.1.4 </w:t>
            </w:r>
            <w:proofErr w:type="spellStart"/>
            <w:r>
              <w:rPr>
                <w:rFonts w:hint="eastAsia"/>
                <w:b/>
                <w:bCs/>
                <w:lang w:eastAsia="zh-CN"/>
              </w:rPr>
              <w:t>RedCap</w:t>
            </w:r>
            <w:proofErr w:type="spellEnd"/>
            <w:r>
              <w:rPr>
                <w:b/>
                <w:bCs/>
                <w:lang w:eastAsia="zh-CN"/>
              </w:rPr>
              <w:t xml:space="preserve"> UE </w:t>
            </w:r>
            <w:r>
              <w:rPr>
                <w:rFonts w:hint="eastAsia"/>
                <w:b/>
                <w:bCs/>
                <w:lang w:eastAsia="zh-CN"/>
              </w:rPr>
              <w:t>POS</w:t>
            </w:r>
          </w:p>
          <w:p w14:paraId="03432EA5" w14:textId="77777777" w:rsidR="00CA7E7C" w:rsidRDefault="00CA7E7C" w:rsidP="00CA7E7C">
            <w:pPr>
              <w:rPr>
                <w:lang w:eastAsia="zh-CN"/>
              </w:rPr>
            </w:pPr>
            <w:r>
              <w:rPr>
                <w:lang w:eastAsia="zh-CN"/>
              </w:rPr>
              <w:lastRenderedPageBreak/>
              <w:t>We think that the sub-bullet of this agreement should also be captured in the spec:</w:t>
            </w:r>
          </w:p>
          <w:tbl>
            <w:tblPr>
              <w:tblStyle w:val="af6"/>
              <w:tblW w:w="0" w:type="auto"/>
              <w:tblLook w:val="04A0" w:firstRow="1" w:lastRow="0" w:firstColumn="1" w:lastColumn="0" w:noHBand="0" w:noVBand="1"/>
            </w:tblPr>
            <w:tblGrid>
              <w:gridCol w:w="5594"/>
            </w:tblGrid>
            <w:tr w:rsidR="00CA7E7C" w14:paraId="505C8798" w14:textId="77777777" w:rsidTr="0091716D">
              <w:tc>
                <w:tcPr>
                  <w:tcW w:w="5594" w:type="dxa"/>
                </w:tcPr>
                <w:p w14:paraId="4361157B" w14:textId="77777777" w:rsidR="00CA7E7C" w:rsidRPr="00CA2E80" w:rsidRDefault="00CA7E7C" w:rsidP="00CA7E7C">
                  <w:pPr>
                    <w:rPr>
                      <w:lang w:val="en-US" w:eastAsia="zh-CN"/>
                    </w:rPr>
                  </w:pPr>
                  <w:proofErr w:type="gramStart"/>
                  <w:r w:rsidRPr="00CA2E80">
                    <w:rPr>
                      <w:rStyle w:val="cf01"/>
                      <w:rFonts w:ascii="Times New Roman" w:hAnsi="Times New Roman" w:hint="default"/>
                    </w:rPr>
                    <w:t>Agreement</w:t>
                  </w:r>
                  <w:r w:rsidRPr="00CA2E80">
                    <w:rPr>
                      <w:rStyle w:val="cf11"/>
                      <w:rFonts w:ascii="Times New Roman" w:hAnsi="Times New Roman" w:hint="default"/>
                    </w:rPr>
                    <w:t>(</w:t>
                  </w:r>
                  <w:proofErr w:type="gramEnd"/>
                  <w:r w:rsidRPr="00CA2E80">
                    <w:rPr>
                      <w:rStyle w:val="cf11"/>
                      <w:rFonts w:ascii="Times New Roman" w:hAnsi="Times New Roman" w:hint="default"/>
                    </w:rPr>
                    <w:t>RAN1#114)</w:t>
                  </w:r>
                </w:p>
                <w:p w14:paraId="7E81E999" w14:textId="77777777" w:rsidR="00CA7E7C" w:rsidRDefault="00CA7E7C" w:rsidP="00CA7E7C">
                  <w:r w:rsidRPr="00CA2E80">
                    <w:rPr>
                      <w:rStyle w:val="cf31"/>
                      <w:rFonts w:hint="default"/>
                    </w:rPr>
                    <w:t>SRS for positioning with Tx hopping can be configured outside of the active UL BWP</w:t>
                  </w:r>
                </w:p>
                <w:p w14:paraId="58EB8239" w14:textId="77777777" w:rsidR="00CA7E7C" w:rsidRPr="00CA2E80" w:rsidRDefault="00CA7E7C" w:rsidP="00CA7E7C">
                  <w:pPr>
                    <w:pStyle w:val="afb"/>
                    <w:numPr>
                      <w:ilvl w:val="0"/>
                      <w:numId w:val="9"/>
                    </w:numPr>
                    <w:ind w:left="494"/>
                    <w:rPr>
                      <w:szCs w:val="20"/>
                    </w:rPr>
                  </w:pPr>
                  <w:r w:rsidRPr="00CA2E80">
                    <w:rPr>
                      <w:rStyle w:val="cf31"/>
                      <w:rFonts w:ascii="Times New Roman" w:hAnsi="Times New Roman" w:hint="default"/>
                      <w:highlight w:val="cyan"/>
                    </w:rPr>
                    <w:t>The configuration may include SCS, CP size and bandwidth (position and size), which can use a SCS, CP size and bandwidth different from the UL active BWP</w:t>
                  </w:r>
                </w:p>
                <w:p w14:paraId="5DEFB76C" w14:textId="77777777" w:rsidR="00CA7E7C" w:rsidRPr="00CA2E80" w:rsidRDefault="00CA7E7C" w:rsidP="00CA7E7C">
                  <w:pPr>
                    <w:rPr>
                      <w:lang w:val="en-US" w:eastAsia="zh-CN"/>
                    </w:rPr>
                  </w:pPr>
                </w:p>
              </w:tc>
            </w:tr>
          </w:tbl>
          <w:p w14:paraId="08CAB880" w14:textId="77777777" w:rsidR="00CA7E7C" w:rsidRDefault="00CA7E7C" w:rsidP="00CA7E7C">
            <w:pPr>
              <w:rPr>
                <w:lang w:eastAsia="zh-CN"/>
              </w:rPr>
            </w:pPr>
          </w:p>
          <w:p w14:paraId="6414B7A7" w14:textId="77777777" w:rsidR="00CA7E7C" w:rsidRDefault="00CA7E7C" w:rsidP="00CA7E7C">
            <w:pPr>
              <w:rPr>
                <w:lang w:eastAsia="zh-CN"/>
              </w:rPr>
            </w:pPr>
            <w:r>
              <w:rPr>
                <w:rFonts w:hint="eastAsia"/>
                <w:lang w:eastAsia="zh-CN"/>
              </w:rPr>
              <w:t>S</w:t>
            </w:r>
            <w:r>
              <w:rPr>
                <w:lang w:eastAsia="zh-CN"/>
              </w:rPr>
              <w:t>uggested changes:</w:t>
            </w:r>
          </w:p>
          <w:p w14:paraId="0067518E" w14:textId="54A50017" w:rsidR="00CA7E7C" w:rsidRDefault="00CA7E7C" w:rsidP="00CA7E7C">
            <w:pPr>
              <w:rPr>
                <w:ins w:id="195" w:author="Jingwen Zhang" w:date="2023-09-05T11:58:00Z"/>
              </w:rPr>
            </w:pPr>
            <w:ins w:id="196" w:author="Jingwen Zhang" w:date="2023-09-05T11:57:00Z">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BWP, where the UE may be configured with subcarrier spacing, CP and bandwidth that are different from the UL active BWP</w:t>
              </w:r>
            </w:ins>
            <w:ins w:id="197" w:author="Jingwen Zhang" w:date="2023-09-05T11:58:00Z">
              <w:r>
                <w:t>.</w:t>
              </w:r>
            </w:ins>
          </w:p>
          <w:p w14:paraId="4138386B" w14:textId="77777777" w:rsidR="00CA7E7C" w:rsidRPr="00B76987" w:rsidRDefault="00CA7E7C" w:rsidP="00CA7E7C">
            <w:pPr>
              <w:rPr>
                <w:lang w:eastAsia="zh-CN"/>
              </w:rPr>
            </w:pPr>
          </w:p>
          <w:p w14:paraId="16B07733" w14:textId="77777777" w:rsidR="00CA7E7C" w:rsidRDefault="00CA7E7C" w:rsidP="00CA7E7C">
            <w:pPr>
              <w:rPr>
                <w:b/>
                <w:bCs/>
                <w:lang w:eastAsia="zh-CN"/>
              </w:rPr>
            </w:pPr>
            <w:r>
              <w:rPr>
                <w:rFonts w:hint="eastAsia"/>
                <w:b/>
                <w:bCs/>
                <w:lang w:eastAsia="zh-CN"/>
              </w:rPr>
              <w:t>C</w:t>
            </w:r>
            <w:r>
              <w:rPr>
                <w:b/>
                <w:bCs/>
                <w:lang w:eastAsia="zh-CN"/>
              </w:rPr>
              <w:t>omment 4: On 6.2.1.4 BW aggregation</w:t>
            </w:r>
          </w:p>
          <w:p w14:paraId="0AD9A55E" w14:textId="77777777" w:rsidR="00CA7E7C" w:rsidRDefault="00CA7E7C" w:rsidP="00CA7E7C">
            <w:pPr>
              <w:rPr>
                <w:lang w:eastAsia="zh-CN"/>
              </w:rPr>
            </w:pPr>
            <w:r>
              <w:rPr>
                <w:rFonts w:hint="eastAsia"/>
                <w:lang w:eastAsia="zh-CN"/>
              </w:rPr>
              <w:t>T</w:t>
            </w:r>
            <w:r>
              <w:rPr>
                <w:lang w:eastAsia="zh-CN"/>
              </w:rPr>
              <w:t xml:space="preserve">he agreement says that in RRC_CONNECTED mode, when SRS in one of the aggregated CCs is dropped, then stop SRS transmission in all aggregated CCs in the same symbol. </w:t>
            </w:r>
          </w:p>
          <w:tbl>
            <w:tblPr>
              <w:tblStyle w:val="af6"/>
              <w:tblW w:w="0" w:type="auto"/>
              <w:tblLook w:val="04A0" w:firstRow="1" w:lastRow="0" w:firstColumn="1" w:lastColumn="0" w:noHBand="0" w:noVBand="1"/>
            </w:tblPr>
            <w:tblGrid>
              <w:gridCol w:w="5594"/>
            </w:tblGrid>
            <w:tr w:rsidR="00CA7E7C" w14:paraId="7E5F74D9" w14:textId="77777777" w:rsidTr="0091716D">
              <w:tc>
                <w:tcPr>
                  <w:tcW w:w="5594" w:type="dxa"/>
                </w:tcPr>
                <w:p w14:paraId="5AA9ADB7" w14:textId="77777777" w:rsidR="00CA7E7C" w:rsidRPr="00126EBA" w:rsidRDefault="00CA7E7C" w:rsidP="00CA7E7C">
                  <w:pPr>
                    <w:snapToGrid w:val="0"/>
                    <w:rPr>
                      <w:rFonts w:cs="Times"/>
                      <w:bCs/>
                    </w:rPr>
                  </w:pPr>
                  <w:r w:rsidRPr="00126EBA">
                    <w:rPr>
                      <w:rFonts w:cs="Times"/>
                      <w:bCs/>
                      <w:highlight w:val="green"/>
                    </w:rPr>
                    <w:t>Agreement</w:t>
                  </w:r>
                </w:p>
                <w:p w14:paraId="3A7A3C13" w14:textId="77777777" w:rsidR="00CA7E7C" w:rsidRPr="00A6402C" w:rsidRDefault="00CA7E7C" w:rsidP="00CA7E7C">
                  <w:pPr>
                    <w:pStyle w:val="afb"/>
                    <w:tabs>
                      <w:tab w:val="left" w:pos="-420"/>
                    </w:tabs>
                    <w:snapToGrid w:val="0"/>
                    <w:ind w:left="0"/>
                    <w:textAlignment w:val="baseline"/>
                    <w:rPr>
                      <w:rFonts w:cs="Times"/>
                    </w:rPr>
                  </w:pPr>
                  <w:r w:rsidRPr="00380B5A">
                    <w:rPr>
                      <w:rFonts w:cs="Times" w:hint="eastAsia"/>
                      <w:highlight w:val="cyan"/>
                    </w:rPr>
                    <w:t>In RRC_CONNECTED state</w:t>
                  </w:r>
                  <w:r>
                    <w:rPr>
                      <w:rFonts w:cs="Times" w:hint="eastAsia"/>
                    </w:rPr>
                    <w:t>, f</w:t>
                  </w:r>
                  <w:r>
                    <w:rPr>
                      <w:rFonts w:cs="Times"/>
                    </w:rPr>
                    <w:t xml:space="preserve">or positioning SRS aggregation across CCs, </w:t>
                  </w:r>
                  <w:r w:rsidRPr="00B52CB4">
                    <w:rPr>
                      <w:rFonts w:cs="Times"/>
                      <w:highlight w:val="cyan"/>
                    </w:rPr>
                    <w:t>if SRS in one of aggregated carriers is dropped</w:t>
                  </w:r>
                  <w:r>
                    <w:rPr>
                      <w:rFonts w:cs="Times"/>
                    </w:rPr>
                    <w:t xml:space="preserve"> in a symbol, stop SRS transmission in all aggregated carriers in the same symbol</w:t>
                  </w:r>
                </w:p>
              </w:tc>
            </w:tr>
          </w:tbl>
          <w:p w14:paraId="2F12A1C5" w14:textId="77777777" w:rsidR="00CA7E7C" w:rsidRDefault="00CA7E7C" w:rsidP="00CA7E7C">
            <w:pPr>
              <w:rPr>
                <w:lang w:eastAsia="zh-CN"/>
              </w:rPr>
            </w:pPr>
            <w:r>
              <w:rPr>
                <w:rFonts w:hint="eastAsia"/>
                <w:lang w:eastAsia="zh-CN"/>
              </w:rPr>
              <w:t>B</w:t>
            </w:r>
            <w:r>
              <w:rPr>
                <w:lang w:eastAsia="zh-CN"/>
              </w:rPr>
              <w:t>ased on the current spec in 214, SRS collides with other signals/channels does not equal to the operation of dropping SRS, at last when AP-SRS collides with PUCCH carrying P/SP CSI reports or P/SP L1-RSRP/L1-SINR reports only:</w:t>
            </w:r>
          </w:p>
          <w:p w14:paraId="78D4BCA2" w14:textId="77777777" w:rsidR="00CA7E7C" w:rsidRDefault="00CA7E7C" w:rsidP="00CA7E7C">
            <w:pPr>
              <w:rPr>
                <w:sz w:val="18"/>
                <w:szCs w:val="18"/>
                <w:lang w:eastAsia="zh-CN"/>
              </w:rPr>
            </w:pPr>
            <w:r w:rsidRPr="00B52CB4">
              <w:rPr>
                <w:sz w:val="18"/>
                <w:szCs w:val="18"/>
                <w:lang w:eastAsia="zh-CN"/>
              </w:rPr>
              <w:t>“</w:t>
            </w:r>
            <w:bookmarkStart w:id="198" w:name="_Hlk498636457"/>
            <w:bookmarkStart w:id="199" w:name="_Hlk498636712"/>
            <w:r w:rsidRPr="00B52CB4">
              <w:rPr>
                <w:sz w:val="18"/>
                <w:szCs w:val="18"/>
              </w:rPr>
              <w:t xml:space="preserve">For PUCCH and SRS on the same carrier, a UE shall not transmit SRS when semi-persistent or periodic SRS is configured in the same symbol(s) with PUCCH </w:t>
            </w:r>
            <w:bookmarkEnd w:id="198"/>
            <w:r w:rsidRPr="00B52CB4">
              <w:rPr>
                <w:sz w:val="18"/>
                <w:szCs w:val="18"/>
              </w:rPr>
              <w:t>carrying only CSI report(s), or only L1-RSRP report(s)</w:t>
            </w:r>
            <w:bookmarkEnd w:id="199"/>
            <w:r w:rsidRPr="00B52CB4">
              <w:rPr>
                <w:sz w:val="18"/>
                <w:szCs w:val="18"/>
              </w:rPr>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r w:rsidRPr="00B52CB4">
              <w:rPr>
                <w:color w:val="FF0000"/>
                <w:sz w:val="18"/>
                <w:szCs w:val="18"/>
              </w:rPr>
              <w:t>PUCCH shall not be transmitted when aperiodic SRS is triggered to be transmitted to overlap in the same symbol with PUCCH carrying semi-persistent/periodic CSI report(s) or semi-persistent/periodic L1-RSRP report(s) only, or only L1-SINR report(s)</w:t>
            </w:r>
            <w:proofErr w:type="gramStart"/>
            <w:r w:rsidRPr="00B52CB4">
              <w:rPr>
                <w:sz w:val="18"/>
                <w:szCs w:val="18"/>
              </w:rPr>
              <w:t xml:space="preserve">. </w:t>
            </w:r>
            <w:r w:rsidRPr="00B52CB4">
              <w:rPr>
                <w:sz w:val="18"/>
                <w:szCs w:val="18"/>
                <w:lang w:eastAsia="zh-CN"/>
              </w:rPr>
              <w:t>”</w:t>
            </w:r>
            <w:proofErr w:type="gramEnd"/>
          </w:p>
          <w:p w14:paraId="14558A4A" w14:textId="77777777" w:rsidR="00CA7E7C" w:rsidRDefault="00CA7E7C" w:rsidP="00CA7E7C">
            <w:pPr>
              <w:rPr>
                <w:sz w:val="18"/>
                <w:szCs w:val="18"/>
                <w:lang w:eastAsia="zh-CN"/>
              </w:rPr>
            </w:pPr>
            <w:r>
              <w:rPr>
                <w:rFonts w:hint="eastAsia"/>
                <w:sz w:val="18"/>
                <w:szCs w:val="18"/>
                <w:lang w:eastAsia="zh-CN"/>
              </w:rPr>
              <w:t>I</w:t>
            </w:r>
            <w:r>
              <w:rPr>
                <w:sz w:val="18"/>
                <w:szCs w:val="18"/>
                <w:lang w:eastAsia="zh-CN"/>
              </w:rPr>
              <w:t>n addition, we also have agreed the following prioritization rule for linked SRS in RRC_INACTIVE state:</w:t>
            </w:r>
          </w:p>
          <w:tbl>
            <w:tblPr>
              <w:tblStyle w:val="af6"/>
              <w:tblW w:w="0" w:type="auto"/>
              <w:tblLook w:val="04A0" w:firstRow="1" w:lastRow="0" w:firstColumn="1" w:lastColumn="0" w:noHBand="0" w:noVBand="1"/>
            </w:tblPr>
            <w:tblGrid>
              <w:gridCol w:w="5594"/>
            </w:tblGrid>
            <w:tr w:rsidR="00CA7E7C" w14:paraId="4DF236EE" w14:textId="77777777" w:rsidTr="0091716D">
              <w:tc>
                <w:tcPr>
                  <w:tcW w:w="5594" w:type="dxa"/>
                </w:tcPr>
                <w:p w14:paraId="30A7010A" w14:textId="77777777" w:rsidR="00CA7E7C" w:rsidRPr="00B8559F" w:rsidRDefault="00CA7E7C" w:rsidP="00CA7E7C">
                  <w:pPr>
                    <w:snapToGrid w:val="0"/>
                    <w:ind w:left="284" w:hanging="284"/>
                    <w:rPr>
                      <w:rFonts w:cs="Times"/>
                      <w:lang w:val="en-US"/>
                    </w:rPr>
                  </w:pPr>
                  <w:r w:rsidRPr="00B8559F">
                    <w:rPr>
                      <w:rFonts w:cs="Times"/>
                      <w:b/>
                      <w:bCs/>
                      <w:highlight w:val="green"/>
                      <w:lang w:val="en-US"/>
                    </w:rPr>
                    <w:t>Agreement</w:t>
                  </w:r>
                </w:p>
                <w:p w14:paraId="11DFB367" w14:textId="77777777" w:rsidR="00CA7E7C" w:rsidRPr="00A6402C" w:rsidRDefault="00CA7E7C" w:rsidP="00CA7E7C">
                  <w:pPr>
                    <w:rPr>
                      <w:lang w:eastAsia="x-none"/>
                    </w:rPr>
                  </w:pPr>
                  <w:r w:rsidRPr="00B8559F">
                    <w:rPr>
                      <w:lang w:eastAsia="x-none"/>
                    </w:rPr>
                    <w:t>For positioning SRS aggregation transmission in RRC_INACTIVE state, reuse Rel-17 prioritization rule of SRS outside initial BWP, i.e. SRS is dropped in the symbol(s) of all aggregated carriers where collision occurs.</w:t>
                  </w:r>
                </w:p>
              </w:tc>
            </w:tr>
          </w:tbl>
          <w:p w14:paraId="6032315C" w14:textId="77777777" w:rsidR="00CA7E7C" w:rsidRPr="00B52CB4" w:rsidRDefault="00CA7E7C" w:rsidP="00CA7E7C">
            <w:pPr>
              <w:rPr>
                <w:sz w:val="18"/>
                <w:szCs w:val="18"/>
                <w:lang w:eastAsia="zh-CN"/>
              </w:rPr>
            </w:pPr>
          </w:p>
          <w:p w14:paraId="009C7BA7" w14:textId="77777777" w:rsidR="00CA7E7C" w:rsidRDefault="00CA7E7C" w:rsidP="00CA7E7C">
            <w:pPr>
              <w:rPr>
                <w:lang w:eastAsia="zh-CN"/>
              </w:rPr>
            </w:pPr>
            <w:r>
              <w:rPr>
                <w:rFonts w:hint="eastAsia"/>
                <w:lang w:eastAsia="zh-CN"/>
              </w:rPr>
              <w:t>T</w:t>
            </w:r>
            <w:r>
              <w:rPr>
                <w:lang w:eastAsia="zh-CN"/>
              </w:rPr>
              <w:t>herefore, we suggest the following changes:</w:t>
            </w:r>
          </w:p>
          <w:p w14:paraId="7110805A" w14:textId="77777777" w:rsidR="00CA7E7C" w:rsidRPr="00B52CB4" w:rsidRDefault="00CA7E7C" w:rsidP="00CA7E7C">
            <w:pPr>
              <w:rPr>
                <w:ins w:id="200" w:author="Jingwen Zhang" w:date="2023-09-05T11:58:00Z"/>
                <w:lang w:eastAsia="zh-CN"/>
              </w:rPr>
            </w:pPr>
            <w:ins w:id="201" w:author="Jingwen Zhang" w:date="2023-09-05T11:58:00Z">
              <w:r>
                <w:t>F</w:t>
              </w:r>
              <w:r w:rsidRPr="000C23A1">
                <w:t xml:space="preserve">or the linked SRS resource sets for bandwidth aggregation across CCs, </w:t>
              </w:r>
              <w:r>
                <w:t xml:space="preserve">in RRC_CONNECTED mode, </w:t>
              </w:r>
              <w:r w:rsidRPr="000C23A1">
                <w:t xml:space="preserve">if an SRS configured by the higher layer parameter </w:t>
              </w:r>
              <w:r w:rsidRPr="000C23A1">
                <w:rPr>
                  <w:i/>
                  <w:iCs/>
                </w:rPr>
                <w:t>SRS-</w:t>
              </w:r>
              <w:proofErr w:type="spellStart"/>
              <w:r w:rsidRPr="000C23A1">
                <w:rPr>
                  <w:i/>
                  <w:iCs/>
                </w:rPr>
                <w:t>PosResource</w:t>
              </w:r>
              <w:proofErr w:type="spellEnd"/>
              <w:r w:rsidRPr="000C23A1">
                <w:rPr>
                  <w:i/>
                  <w:iCs/>
                </w:rPr>
                <w:t xml:space="preserve"> </w:t>
              </w:r>
              <w:r w:rsidRPr="002F6B7E">
                <w:t>in one CC is dropped</w:t>
              </w:r>
              <w:r w:rsidRPr="000C23A1">
                <w:t xml:space="preserve"> on a symbol, SRS transmission of the linked SRS resource sets across all CCs is dropped on th</w:t>
              </w:r>
              <w:r>
                <w:t>at</w:t>
              </w:r>
              <w:r w:rsidRPr="000C23A1">
                <w:t xml:space="preserve"> symbol.</w:t>
              </w:r>
              <w:r>
                <w:t xml:space="preserve"> In RRC_INACTIVE mode, </w:t>
              </w:r>
              <w:r w:rsidRPr="000C23A1">
                <w:t>SRS transmission of the linked SRS resource sets across all CCs</w:t>
              </w:r>
              <w:r>
                <w:t xml:space="preserve"> is dropped </w:t>
              </w:r>
              <w:r w:rsidRPr="007B1BD4">
                <w:t>in the symbol(s) where the collision occur</w:t>
              </w:r>
              <w:r w:rsidRPr="007B1BD4">
                <w:rPr>
                  <w:lang w:eastAsia="zh-CN"/>
                </w:rPr>
                <w:t>s</w:t>
              </w:r>
              <w:r>
                <w:t>.</w:t>
              </w:r>
            </w:ins>
          </w:p>
          <w:p w14:paraId="5A5FE9C5" w14:textId="77777777" w:rsidR="00CA7E7C" w:rsidRPr="008C1BC9" w:rsidRDefault="00CA7E7C" w:rsidP="00CA7E7C">
            <w:pPr>
              <w:rPr>
                <w:b/>
                <w:bCs/>
                <w:lang w:eastAsia="zh-CN"/>
              </w:rPr>
            </w:pPr>
          </w:p>
        </w:tc>
        <w:tc>
          <w:tcPr>
            <w:tcW w:w="1837" w:type="dxa"/>
          </w:tcPr>
          <w:p w14:paraId="3CC84FA4" w14:textId="10B64EFB" w:rsidR="00CA7E7C" w:rsidRDefault="006209B4" w:rsidP="00CA7E7C">
            <w:r>
              <w:lastRenderedPageBreak/>
              <w:t>#1. Ok</w:t>
            </w:r>
          </w:p>
          <w:p w14:paraId="5CCCF5A7" w14:textId="77777777" w:rsidR="006209B4" w:rsidRDefault="006209B4" w:rsidP="00CA7E7C"/>
          <w:p w14:paraId="10B940D9" w14:textId="77777777" w:rsidR="006209B4" w:rsidRDefault="006209B4" w:rsidP="00CA7E7C"/>
          <w:p w14:paraId="593B2155" w14:textId="77777777" w:rsidR="006209B4" w:rsidRDefault="006209B4" w:rsidP="00CA7E7C"/>
          <w:p w14:paraId="55B06DA6" w14:textId="6B9C67F7" w:rsidR="006209B4" w:rsidRDefault="006209B4" w:rsidP="006209B4">
            <w:pPr>
              <w:jc w:val="left"/>
            </w:pPr>
            <w:r>
              <w:t>#2 not something to worry for now, kept configured for now.</w:t>
            </w:r>
          </w:p>
          <w:p w14:paraId="6DCE93B0" w14:textId="77777777" w:rsidR="006209B4" w:rsidRDefault="006209B4" w:rsidP="006209B4">
            <w:pPr>
              <w:jc w:val="left"/>
            </w:pPr>
          </w:p>
          <w:p w14:paraId="33986D05" w14:textId="77777777" w:rsidR="006209B4" w:rsidRDefault="006209B4" w:rsidP="006209B4">
            <w:pPr>
              <w:jc w:val="left"/>
            </w:pPr>
          </w:p>
          <w:p w14:paraId="523B0578" w14:textId="77777777" w:rsidR="006209B4" w:rsidRDefault="006209B4" w:rsidP="006209B4">
            <w:pPr>
              <w:jc w:val="left"/>
            </w:pPr>
          </w:p>
          <w:p w14:paraId="68B72DD2" w14:textId="77777777" w:rsidR="006209B4" w:rsidRDefault="006209B4" w:rsidP="006209B4">
            <w:pPr>
              <w:jc w:val="left"/>
            </w:pPr>
          </w:p>
          <w:p w14:paraId="16B61367" w14:textId="77777777" w:rsidR="006209B4" w:rsidRDefault="006209B4" w:rsidP="006209B4">
            <w:pPr>
              <w:jc w:val="left"/>
            </w:pPr>
          </w:p>
          <w:p w14:paraId="113B532D" w14:textId="77777777" w:rsidR="006209B4" w:rsidRDefault="006209B4" w:rsidP="006209B4">
            <w:pPr>
              <w:jc w:val="left"/>
            </w:pPr>
          </w:p>
          <w:p w14:paraId="13B87585" w14:textId="77777777" w:rsidR="006209B4" w:rsidRDefault="006209B4" w:rsidP="006209B4">
            <w:pPr>
              <w:jc w:val="left"/>
            </w:pPr>
          </w:p>
          <w:p w14:paraId="42D01B0A" w14:textId="77777777" w:rsidR="006209B4" w:rsidRDefault="006209B4" w:rsidP="006209B4">
            <w:pPr>
              <w:jc w:val="left"/>
            </w:pPr>
          </w:p>
          <w:p w14:paraId="4ED9BBE3" w14:textId="77777777" w:rsidR="006209B4" w:rsidRDefault="006209B4" w:rsidP="006209B4">
            <w:pPr>
              <w:jc w:val="left"/>
            </w:pPr>
          </w:p>
          <w:p w14:paraId="1E40ED8F" w14:textId="77777777" w:rsidR="006209B4" w:rsidRDefault="006209B4" w:rsidP="006209B4">
            <w:pPr>
              <w:jc w:val="left"/>
            </w:pPr>
          </w:p>
          <w:p w14:paraId="0F0DC337" w14:textId="77777777" w:rsidR="006209B4" w:rsidRDefault="006209B4" w:rsidP="006209B4">
            <w:pPr>
              <w:jc w:val="left"/>
            </w:pPr>
          </w:p>
          <w:p w14:paraId="05C37C7D" w14:textId="77777777" w:rsidR="006209B4" w:rsidRDefault="006209B4" w:rsidP="006209B4">
            <w:pPr>
              <w:jc w:val="left"/>
            </w:pPr>
          </w:p>
          <w:p w14:paraId="7E7756CE" w14:textId="77777777" w:rsidR="006209B4" w:rsidRDefault="006209B4" w:rsidP="006209B4">
            <w:pPr>
              <w:jc w:val="left"/>
            </w:pPr>
          </w:p>
          <w:p w14:paraId="0AF2F548" w14:textId="77777777" w:rsidR="006209B4" w:rsidRDefault="006209B4" w:rsidP="006209B4">
            <w:pPr>
              <w:jc w:val="left"/>
            </w:pPr>
          </w:p>
          <w:p w14:paraId="357511B7" w14:textId="77777777" w:rsidR="006209B4" w:rsidRDefault="006209B4" w:rsidP="006209B4">
            <w:pPr>
              <w:jc w:val="left"/>
            </w:pPr>
          </w:p>
          <w:p w14:paraId="671043A6" w14:textId="77777777" w:rsidR="006209B4" w:rsidRDefault="006209B4" w:rsidP="006209B4">
            <w:pPr>
              <w:jc w:val="left"/>
            </w:pPr>
            <w:r>
              <w:t xml:space="preserve">#3 can be captured in a future round especially that it </w:t>
            </w:r>
            <w:r>
              <w:lastRenderedPageBreak/>
              <w:t xml:space="preserve">seems we have no RRC parameter in place either. </w:t>
            </w:r>
          </w:p>
          <w:p w14:paraId="005E736A" w14:textId="77777777" w:rsidR="006209B4" w:rsidRDefault="006209B4" w:rsidP="006209B4">
            <w:pPr>
              <w:jc w:val="left"/>
            </w:pPr>
          </w:p>
          <w:p w14:paraId="022CDEF8" w14:textId="77777777" w:rsidR="006209B4" w:rsidRDefault="006209B4" w:rsidP="006209B4">
            <w:pPr>
              <w:jc w:val="left"/>
            </w:pPr>
          </w:p>
          <w:p w14:paraId="5A95C50E" w14:textId="77777777" w:rsidR="006209B4" w:rsidRDefault="006209B4" w:rsidP="006209B4">
            <w:pPr>
              <w:jc w:val="left"/>
            </w:pPr>
          </w:p>
          <w:p w14:paraId="58B79D0C" w14:textId="77777777" w:rsidR="006209B4" w:rsidRDefault="006209B4" w:rsidP="006209B4">
            <w:pPr>
              <w:jc w:val="left"/>
            </w:pPr>
          </w:p>
          <w:p w14:paraId="7820920C" w14:textId="77777777" w:rsidR="006209B4" w:rsidRDefault="006209B4" w:rsidP="006209B4">
            <w:pPr>
              <w:jc w:val="left"/>
            </w:pPr>
          </w:p>
          <w:p w14:paraId="6BC593E4" w14:textId="77777777" w:rsidR="006209B4" w:rsidRDefault="006209B4" w:rsidP="006209B4">
            <w:pPr>
              <w:jc w:val="left"/>
            </w:pPr>
          </w:p>
          <w:p w14:paraId="1FA263A0" w14:textId="77777777" w:rsidR="006209B4" w:rsidRDefault="006209B4" w:rsidP="006209B4">
            <w:pPr>
              <w:jc w:val="left"/>
            </w:pPr>
          </w:p>
          <w:p w14:paraId="0162069C" w14:textId="77777777" w:rsidR="006209B4" w:rsidRDefault="006209B4" w:rsidP="006209B4">
            <w:pPr>
              <w:jc w:val="left"/>
            </w:pPr>
          </w:p>
          <w:p w14:paraId="41ACD06A" w14:textId="77777777" w:rsidR="006209B4" w:rsidRDefault="006209B4" w:rsidP="006209B4">
            <w:pPr>
              <w:jc w:val="left"/>
            </w:pPr>
          </w:p>
          <w:p w14:paraId="113716F0" w14:textId="77777777" w:rsidR="006209B4" w:rsidRDefault="006209B4" w:rsidP="006209B4">
            <w:pPr>
              <w:jc w:val="left"/>
            </w:pPr>
          </w:p>
          <w:p w14:paraId="4D4C61EA" w14:textId="77777777" w:rsidR="006209B4" w:rsidRDefault="006209B4" w:rsidP="006209B4">
            <w:pPr>
              <w:jc w:val="left"/>
            </w:pPr>
          </w:p>
          <w:p w14:paraId="45F791B4" w14:textId="77777777" w:rsidR="006209B4" w:rsidRDefault="006209B4" w:rsidP="006209B4">
            <w:pPr>
              <w:jc w:val="left"/>
            </w:pPr>
          </w:p>
          <w:p w14:paraId="2C980FB9" w14:textId="482CE03E" w:rsidR="006209B4" w:rsidRPr="006209B4" w:rsidRDefault="006209B4" w:rsidP="006209B4">
            <w:pPr>
              <w:jc w:val="left"/>
            </w:pPr>
            <w:r>
              <w:t>#4 some edits exist in the area.</w:t>
            </w:r>
          </w:p>
        </w:tc>
      </w:tr>
      <w:tr w:rsidR="00CA7E7C" w14:paraId="0BD61336" w14:textId="77777777">
        <w:trPr>
          <w:trHeight w:val="53"/>
          <w:jc w:val="center"/>
        </w:trPr>
        <w:tc>
          <w:tcPr>
            <w:tcW w:w="1405" w:type="dxa"/>
          </w:tcPr>
          <w:p w14:paraId="10964064" w14:textId="455F3A8B" w:rsidR="00CA7E7C" w:rsidRDefault="00CA7E7C" w:rsidP="00CA7E7C">
            <w:pPr>
              <w:rPr>
                <w:lang w:eastAsia="zh-CN"/>
              </w:rPr>
            </w:pPr>
            <w:r w:rsidRPr="00A37659">
              <w:rPr>
                <w:rFonts w:hint="eastAsia"/>
                <w:color w:val="000000" w:themeColor="text1"/>
                <w:lang w:eastAsia="zh-CN"/>
              </w:rPr>
              <w:lastRenderedPageBreak/>
              <w:t>H</w:t>
            </w:r>
            <w:r w:rsidRPr="00A37659">
              <w:rPr>
                <w:color w:val="000000" w:themeColor="text1"/>
                <w:lang w:eastAsia="zh-CN"/>
              </w:rPr>
              <w:t>uawei, HiSilicon</w:t>
            </w:r>
          </w:p>
        </w:tc>
        <w:tc>
          <w:tcPr>
            <w:tcW w:w="5820" w:type="dxa"/>
          </w:tcPr>
          <w:p w14:paraId="4794319E"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1B404A59"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0C710AE8"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67BC2033" w14:textId="77777777" w:rsidR="00CA7E7C" w:rsidRPr="00610420" w:rsidRDefault="00CA7E7C" w:rsidP="00CA7E7C">
            <w:pPr>
              <w:spacing w:afterLines="50" w:after="120"/>
              <w:rPr>
                <w:ins w:id="202" w:author="Mihai Enescu - after RAN1#114" w:date="2023-08-31T14:28:00Z"/>
                <w:color w:val="000000" w:themeColor="text1"/>
              </w:rPr>
            </w:pPr>
            <w:ins w:id="203" w:author="Mihai Enescu" w:date="2023-05-10T09:35:00Z">
              <w:del w:id="204" w:author="Huawei" w:date="2023-09-04T10:00:00Z">
                <w:r w:rsidRPr="00610420" w:rsidDel="005C7852">
                  <w:rPr>
                    <w:color w:val="000000" w:themeColor="text1"/>
                  </w:rPr>
                  <w:delText>The UE</w:delText>
                </w:r>
              </w:del>
            </w:ins>
            <w:ins w:id="205" w:author="Mihai Enescu" w:date="2023-05-10T09:37:00Z">
              <w:del w:id="206" w:author="Huawei" w:date="2023-09-04T10:00:00Z">
                <w:r w:rsidRPr="00610420" w:rsidDel="005C7852">
                  <w:rPr>
                    <w:color w:val="000000" w:themeColor="text1"/>
                  </w:rPr>
                  <w:delText>, subject to UE capability,</w:delText>
                </w:r>
              </w:del>
            </w:ins>
            <w:ins w:id="207" w:author="Mihai Enescu" w:date="2023-05-10T09:35:00Z">
              <w:del w:id="208" w:author="Huawei" w:date="2023-09-04T10:00:00Z">
                <w:r w:rsidRPr="00610420" w:rsidDel="005C7852">
                  <w:rPr>
                    <w:color w:val="000000" w:themeColor="text1"/>
                  </w:rPr>
                  <w:delText xml:space="preserve"> may be requested via [higher layer parameter] </w:delText>
                </w:r>
              </w:del>
            </w:ins>
            <w:ins w:id="209" w:author="Mihai Enescu" w:date="2023-05-10T09:36:00Z">
              <w:del w:id="210" w:author="Huawei" w:date="2023-09-04T10:00:00Z">
                <w:r w:rsidRPr="00610420" w:rsidDel="005C7852">
                  <w:rPr>
                    <w:color w:val="000000" w:themeColor="text1"/>
                  </w:rPr>
                  <w:delText>to perform DL RSCP or DL RSCPD measurements on indicated DL PRS resource</w:delText>
                </w:r>
              </w:del>
            </w:ins>
            <w:ins w:id="211" w:author="Mihai Enescu" w:date="2023-06-02T08:58:00Z">
              <w:del w:id="212" w:author="Huawei" w:date="2023-09-04T10:00:00Z">
                <w:r w:rsidRPr="00610420" w:rsidDel="005C7852">
                  <w:rPr>
                    <w:color w:val="000000" w:themeColor="text1"/>
                  </w:rPr>
                  <w:delText xml:space="preserve"> s</w:delText>
                </w:r>
              </w:del>
            </w:ins>
            <w:ins w:id="213" w:author="Mihai Enescu" w:date="2023-06-02T08:59:00Z">
              <w:del w:id="214" w:author="Huawei" w:date="2023-09-04T10:00:00Z">
                <w:r w:rsidRPr="00610420" w:rsidDel="005C7852">
                  <w:rPr>
                    <w:color w:val="000000" w:themeColor="text1"/>
                  </w:rPr>
                  <w:delText>ets</w:delText>
                </w:r>
              </w:del>
            </w:ins>
            <w:ins w:id="215" w:author="Mihai Enescu" w:date="2023-05-10T09:36:00Z">
              <w:del w:id="216" w:author="Huawei" w:date="2023-09-04T10:00:00Z">
                <w:r w:rsidRPr="00610420" w:rsidDel="005C7852">
                  <w:rPr>
                    <w:color w:val="000000" w:themeColor="text1"/>
                  </w:rPr>
                  <w:delText xml:space="preserve"> occurring within a</w:delText>
                </w:r>
              </w:del>
            </w:ins>
            <w:ins w:id="217" w:author="Mihai Enescu" w:date="2023-06-06T13:35:00Z">
              <w:del w:id="218" w:author="Huawei" w:date="2023-09-04T10:00:00Z">
                <w:r w:rsidRPr="00610420" w:rsidDel="005C7852">
                  <w:rPr>
                    <w:color w:val="000000" w:themeColor="text1"/>
                  </w:rPr>
                  <w:delText>one or more</w:delText>
                </w:r>
              </w:del>
            </w:ins>
            <w:ins w:id="219" w:author="Mihai Enescu" w:date="2023-05-10T09:36:00Z">
              <w:del w:id="220" w:author="Huawei" w:date="2023-09-04T10:00:00Z">
                <w:r w:rsidRPr="00610420" w:rsidDel="005C7852">
                  <w:rPr>
                    <w:color w:val="000000" w:themeColor="text1"/>
                  </w:rPr>
                  <w:delText xml:space="preserve"> time window</w:delText>
                </w:r>
              </w:del>
            </w:ins>
            <w:ins w:id="221" w:author="Mihai Enescu" w:date="2023-06-06T13:35:00Z">
              <w:del w:id="222" w:author="Huawei" w:date="2023-09-04T10:00:00Z">
                <w:r w:rsidRPr="00610420" w:rsidDel="005C7852">
                  <w:rPr>
                    <w:color w:val="000000" w:themeColor="text1"/>
                  </w:rPr>
                  <w:delText>(s)</w:delText>
                </w:r>
              </w:del>
            </w:ins>
            <w:ins w:id="223" w:author="Mihai Enescu" w:date="2023-05-10T09:36:00Z">
              <w:del w:id="224"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225" w:author="Huawei" w:date="2023-09-04T10:00:00Z">
              <w:r w:rsidRPr="00610420" w:rsidDel="005C7852">
                <w:rPr>
                  <w:color w:val="000000" w:themeColor="text1"/>
                </w:rPr>
                <w:delText xml:space="preserve"> </w:delText>
              </w:r>
            </w:del>
            <w:ins w:id="226" w:author="Mihai Enescu - after RAN1#114" w:date="2023-08-31T14:26:00Z">
              <w:r w:rsidRPr="00610420">
                <w:rPr>
                  <w:color w:val="000000" w:themeColor="text1"/>
                </w:rPr>
                <w:t>The UE is not expected to obtain more than 1 DL RSCP or DL RSCPD measurement sample in a single measurement instance.</w:t>
              </w:r>
            </w:ins>
          </w:p>
          <w:p w14:paraId="372C2E07" w14:textId="77777777" w:rsidR="00CA7E7C" w:rsidRPr="00610420" w:rsidRDefault="00CA7E7C" w:rsidP="00CA7E7C">
            <w:pPr>
              <w:rPr>
                <w:color w:val="000000" w:themeColor="text1"/>
              </w:rPr>
            </w:pPr>
            <w:ins w:id="227" w:author="Huawei" w:date="2023-09-04T10:00:00Z">
              <w:r w:rsidRPr="00610420">
                <w:rPr>
                  <w:color w:val="000000" w:themeColor="text1"/>
                </w:rPr>
                <w:t xml:space="preserve">The UE, subject to UE capability, may be requested via [higher layer parameter] to perform DL PRS measurements on indicated DL PRS resource sets occurring within </w:t>
              </w:r>
              <w:proofErr w:type="gramStart"/>
              <w:r w:rsidRPr="00610420">
                <w:rPr>
                  <w:color w:val="000000" w:themeColor="text1"/>
                </w:rPr>
                <w:t>one or more time</w:t>
              </w:r>
              <w:proofErr w:type="gramEnd"/>
              <w:r w:rsidRPr="00610420">
                <w:rPr>
                  <w:color w:val="000000" w:themeColor="text1"/>
                </w:rPr>
                <w:t xml:space="preserve"> window(s) indicated by [</w:t>
              </w:r>
              <w:r w:rsidRPr="00610420">
                <w:rPr>
                  <w:i/>
                  <w:iCs/>
                  <w:color w:val="000000" w:themeColor="text1"/>
                </w:rPr>
                <w:t>higher layer parameter</w:t>
              </w:r>
              <w:r w:rsidRPr="00610420">
                <w:rPr>
                  <w:color w:val="000000" w:themeColor="text1"/>
                </w:rPr>
                <w:t>].</w:t>
              </w:r>
            </w:ins>
          </w:p>
          <w:p w14:paraId="34EE92CB" w14:textId="77777777" w:rsidR="00CA7E7C" w:rsidRPr="00610420" w:rsidRDefault="00CA7E7C" w:rsidP="00CA7E7C">
            <w:pPr>
              <w:rPr>
                <w:color w:val="000000" w:themeColor="text1"/>
                <w:lang w:eastAsia="zh-CN"/>
              </w:rPr>
            </w:pPr>
          </w:p>
          <w:p w14:paraId="3F823DD4"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2:</w:t>
            </w:r>
          </w:p>
          <w:p w14:paraId="028ABDD1" w14:textId="77777777" w:rsidR="00CA7E7C" w:rsidRPr="00610420" w:rsidRDefault="00CA7E7C" w:rsidP="00CA7E7C">
            <w:pPr>
              <w:rPr>
                <w:color w:val="000000" w:themeColor="text1"/>
                <w:lang w:eastAsia="zh-CN"/>
              </w:rPr>
            </w:pPr>
            <w:r w:rsidRPr="00610420">
              <w:rPr>
                <w:rFonts w:hint="eastAsia"/>
                <w:color w:val="000000" w:themeColor="text1"/>
                <w:lang w:eastAsia="zh-CN"/>
              </w:rPr>
              <w:t>A</w:t>
            </w:r>
            <w:r w:rsidRPr="00610420">
              <w:rPr>
                <w:color w:val="000000" w:themeColor="text1"/>
                <w:lang w:eastAsia="zh-CN"/>
              </w:rPr>
              <w:t>ccording to the discussion during higher layer parameter, we think that either a Boolean indicator or the PRS resource set IDs can be used to indicate joint processing.</w:t>
            </w:r>
          </w:p>
          <w:p w14:paraId="1FA0BF90" w14:textId="77777777" w:rsidR="00CA7E7C" w:rsidRPr="00610420" w:rsidRDefault="00CA7E7C" w:rsidP="00CA7E7C">
            <w:pPr>
              <w:rPr>
                <w:color w:val="000000" w:themeColor="text1"/>
                <w:lang w:eastAsia="zh-CN"/>
              </w:rPr>
            </w:pPr>
            <w:r w:rsidRPr="00610420">
              <w:rPr>
                <w:color w:val="000000" w:themeColor="text1"/>
                <w:lang w:eastAsia="zh-CN"/>
              </w:rPr>
              <w:t>We suggest the following text change in 5.1.6.5.</w:t>
            </w:r>
          </w:p>
          <w:p w14:paraId="74E1B979" w14:textId="77777777" w:rsidR="00CA7E7C" w:rsidRPr="00610420" w:rsidRDefault="00CA7E7C" w:rsidP="00CA7E7C">
            <w:pPr>
              <w:spacing w:afterLines="50" w:after="120"/>
              <w:rPr>
                <w:ins w:id="228" w:author="Mihai Enescu" w:date="2023-06-04T13:14:00Z"/>
              </w:rPr>
            </w:pPr>
            <w:ins w:id="229" w:author="Mihai Enescu" w:date="2023-05-10T15:24:00Z">
              <w:r w:rsidRPr="00610420">
                <w:rPr>
                  <w:color w:val="000000" w:themeColor="text1"/>
                </w:rPr>
                <w:t xml:space="preserve">The UE may report </w:t>
              </w:r>
            </w:ins>
            <w:ins w:id="230" w:author="Mihai Enescu" w:date="2023-05-10T16:02:00Z">
              <w:r w:rsidRPr="00610420">
                <w:rPr>
                  <w:color w:val="000000" w:themeColor="text1"/>
                </w:rPr>
                <w:t>via higher layer parameter [</w:t>
              </w:r>
              <w:r w:rsidRPr="00610420">
                <w:rPr>
                  <w:i/>
                  <w:iCs/>
                  <w:color w:val="000000" w:themeColor="text1"/>
                </w:rPr>
                <w:t>positioning frequency layer aggregation information</w:t>
              </w:r>
              <w:r w:rsidRPr="00610420">
                <w:rPr>
                  <w:color w:val="000000" w:themeColor="text1"/>
                </w:rPr>
                <w:t>]</w:t>
              </w:r>
            </w:ins>
            <w:ins w:id="231" w:author="Huawei" w:date="2023-09-04T11:17:00Z">
              <w:r w:rsidRPr="00610420">
                <w:rPr>
                  <w:color w:val="000000" w:themeColor="text1"/>
                </w:rPr>
                <w:t>,</w:t>
              </w:r>
            </w:ins>
            <w:ins w:id="232" w:author="Mihai Enescu" w:date="2023-05-10T16:02:00Z">
              <w:r w:rsidRPr="00610420">
                <w:rPr>
                  <w:color w:val="000000" w:themeColor="text1"/>
                </w:rPr>
                <w:t xml:space="preserve"> which indicates if </w:t>
              </w:r>
            </w:ins>
            <w:ins w:id="233" w:author="Mihai Enescu" w:date="2023-05-10T16:05:00Z">
              <w:r w:rsidRPr="00610420">
                <w:rPr>
                  <w:color w:val="000000" w:themeColor="text1"/>
                </w:rPr>
                <w:t>bandwidth aggregation is performed</w:t>
              </w:r>
            </w:ins>
            <w:ins w:id="234" w:author="Mihai Enescu" w:date="2023-05-10T15:24:00Z">
              <w:r w:rsidRPr="00610420">
                <w:rPr>
                  <w:color w:val="000000" w:themeColor="text1"/>
                </w:rPr>
                <w:t xml:space="preserve"> </w:t>
              </w:r>
            </w:ins>
            <w:ins w:id="235" w:author="Mihai Enescu" w:date="2023-06-06T13:39:00Z">
              <w:del w:id="236" w:author="Huawei" w:date="2023-09-04T11:17:00Z">
                <w:r w:rsidRPr="00610420" w:rsidDel="008B762E">
                  <w:rPr>
                    <w:color w:val="000000" w:themeColor="text1"/>
                  </w:rPr>
                  <w:delText>and</w:delText>
                </w:r>
              </w:del>
            </w:ins>
            <w:ins w:id="237" w:author="Huawei" w:date="2023-09-04T11:17:00Z">
              <w:r w:rsidRPr="00610420">
                <w:rPr>
                  <w:color w:val="000000" w:themeColor="text1"/>
                </w:rPr>
                <w:t>or</w:t>
              </w:r>
            </w:ins>
            <w:ins w:id="238" w:author="Mihai Enescu" w:date="2023-06-06T13:39:00Z">
              <w:r w:rsidRPr="00610420">
                <w:rPr>
                  <w:color w:val="000000" w:themeColor="text1"/>
                </w:rPr>
                <w:t xml:space="preserve"> </w:t>
              </w:r>
            </w:ins>
            <w:ins w:id="239" w:author="Huawei" w:date="2023-09-04T11:17:00Z">
              <w:r w:rsidRPr="00610420">
                <w:rPr>
                  <w:color w:val="000000" w:themeColor="text1"/>
                </w:rPr>
                <w:t xml:space="preserve">via </w:t>
              </w:r>
              <w:r w:rsidRPr="00610420">
                <w:t xml:space="preserve">PRS resource set IDs, which indicates </w:t>
              </w:r>
            </w:ins>
            <w:ins w:id="240" w:author="Mihai Enescu" w:date="2023-06-06T13:39:00Z">
              <w:r w:rsidRPr="00610420">
                <w:rPr>
                  <w:color w:val="000000" w:themeColor="text1"/>
                </w:rPr>
                <w:t xml:space="preserve">which two or three DL PRS positioning frequency layers </w:t>
              </w:r>
            </w:ins>
            <w:ins w:id="241" w:author="Mihai Enescu" w:date="2023-06-06T15:42:00Z">
              <w:r w:rsidRPr="00610420">
                <w:rPr>
                  <w:color w:val="000000" w:themeColor="text1"/>
                </w:rPr>
                <w:t>are</w:t>
              </w:r>
            </w:ins>
            <w:ins w:id="242" w:author="Mihai Enescu" w:date="2023-06-06T13:39:00Z">
              <w:r w:rsidRPr="00610420">
                <w:rPr>
                  <w:color w:val="000000" w:themeColor="text1"/>
                </w:rPr>
                <w:t xml:space="preserve"> used </w:t>
              </w:r>
            </w:ins>
            <w:ins w:id="243" w:author="Mihai Enescu" w:date="2023-05-10T15:24:00Z">
              <w:r w:rsidRPr="00610420">
                <w:rPr>
                  <w:color w:val="000000" w:themeColor="text1"/>
                </w:rPr>
                <w:t>for the joint DL RSTD measurement(s) and the joint UE Rx-Tx time difference measurement(s).</w:t>
              </w:r>
            </w:ins>
            <w:ins w:id="244" w:author="Mihai Enescu" w:date="2023-06-04T13:20:00Z">
              <w:r w:rsidRPr="00610420">
                <w:rPr>
                  <w:color w:val="000000" w:themeColor="text1"/>
                </w:rPr>
                <w:t xml:space="preserve"> </w:t>
              </w:r>
              <w:del w:id="245" w:author="Huawei" w:date="2023-09-04T11:18:00Z">
                <w:r w:rsidRPr="00610420" w:rsidDel="00B509CB">
                  <w:rPr>
                    <w:color w:val="000000" w:themeColor="text1"/>
                  </w:rPr>
                  <w:delText xml:space="preserve">In a measurement report, </w:delText>
                </w:r>
                <w:r w:rsidRPr="00610420" w:rsidDel="00B509CB">
                  <w:delText>t</w:delText>
                </w:r>
              </w:del>
            </w:ins>
            <w:ins w:id="246" w:author="Mihai Enescu" w:date="2023-06-04T13:01:00Z">
              <w:del w:id="247" w:author="Huawei" w:date="2023-09-04T11:18:00Z">
                <w:r w:rsidRPr="00610420" w:rsidDel="00B509CB">
                  <w:delText>he UE may rep</w:delText>
                </w:r>
              </w:del>
            </w:ins>
            <w:ins w:id="248" w:author="Mihai Enescu" w:date="2023-06-04T13:13:00Z">
              <w:del w:id="249" w:author="Huawei" w:date="2023-09-04T11:18:00Z">
                <w:r w:rsidRPr="00610420" w:rsidDel="00B509CB">
                  <w:delText>ort</w:delText>
                </w:r>
              </w:del>
            </w:ins>
            <w:ins w:id="250" w:author="Mihai Enescu" w:date="2023-06-04T13:14:00Z">
              <w:del w:id="251" w:author="Huawei" w:date="2023-09-04T11:18:00Z">
                <w:r w:rsidRPr="00610420" w:rsidDel="00B509CB">
                  <w:delText xml:space="preserve"> PRS res</w:delText>
                </w:r>
              </w:del>
            </w:ins>
            <w:ins w:id="252" w:author="Mihai Enescu" w:date="2023-06-04T13:15:00Z">
              <w:del w:id="253" w:author="Huawei" w:date="2023-09-04T11:18:00Z">
                <w:r w:rsidRPr="00610420" w:rsidDel="00B509CB">
                  <w:delText>ource set IDs</w:delText>
                </w:r>
              </w:del>
            </w:ins>
            <w:ins w:id="254" w:author="Mihai Enescu" w:date="2023-06-04T13:16:00Z">
              <w:del w:id="255" w:author="Huawei" w:date="2023-09-04T11:18:00Z">
                <w:r w:rsidRPr="00610420" w:rsidDel="00B509CB">
                  <w:delText xml:space="preserve"> </w:delText>
                </w:r>
              </w:del>
            </w:ins>
            <w:ins w:id="256" w:author="Mihai Enescu" w:date="2023-06-06T13:40:00Z">
              <w:del w:id="257" w:author="Huawei" w:date="2023-09-04T11:18:00Z">
                <w:r w:rsidRPr="00610420" w:rsidDel="00B509CB">
                  <w:delText xml:space="preserve">across the two or three DL PRS positioning frequency layers </w:delText>
                </w:r>
              </w:del>
            </w:ins>
            <w:ins w:id="258" w:author="Mihai Enescu" w:date="2023-06-04T13:16:00Z">
              <w:del w:id="259" w:author="Huawei" w:date="2023-09-04T11:18:00Z">
                <w:r w:rsidRPr="00610420" w:rsidDel="00B509CB">
                  <w:delText xml:space="preserve">used </w:delText>
                </w:r>
              </w:del>
            </w:ins>
            <w:ins w:id="260" w:author="Mihai Enescu" w:date="2023-06-04T13:18:00Z">
              <w:del w:id="261" w:author="Huawei" w:date="2023-09-04T11:18:00Z">
                <w:r w:rsidRPr="00610420" w:rsidDel="00B509CB">
                  <w:delText>to perform</w:delText>
                </w:r>
              </w:del>
            </w:ins>
            <w:ins w:id="262" w:author="Mihai Enescu" w:date="2023-06-04T13:16:00Z">
              <w:del w:id="263" w:author="Huawei" w:date="2023-09-04T11:18:00Z">
                <w:r w:rsidRPr="00610420" w:rsidDel="00B509CB">
                  <w:delText xml:space="preserve"> </w:delText>
                </w:r>
              </w:del>
            </w:ins>
            <w:ins w:id="264" w:author="Mihai Enescu" w:date="2023-06-04T13:17:00Z">
              <w:del w:id="265" w:author="Huawei" w:date="2023-09-04T11:18:00Z">
                <w:r w:rsidRPr="00610420" w:rsidDel="00B509CB">
                  <w:delText>the joint DL RSTD measurement</w:delText>
                </w:r>
              </w:del>
            </w:ins>
            <w:ins w:id="266" w:author="Mihai Enescu" w:date="2023-06-04T13:18:00Z">
              <w:del w:id="267" w:author="Huawei" w:date="2023-09-04T11:18:00Z">
                <w:r w:rsidRPr="00610420" w:rsidDel="00B509CB">
                  <w:delText xml:space="preserve"> or the joint UE Rx-Tx time dif</w:delText>
                </w:r>
              </w:del>
            </w:ins>
            <w:ins w:id="268" w:author="Mihai Enescu" w:date="2023-06-04T13:19:00Z">
              <w:del w:id="269" w:author="Huawei" w:date="2023-09-04T11:18:00Z">
                <w:r w:rsidRPr="00610420" w:rsidDel="00B509CB">
                  <w:delText>ference measurement</w:delText>
                </w:r>
              </w:del>
            </w:ins>
            <w:ins w:id="270" w:author="Mihai Enescu" w:date="2023-06-06T15:21:00Z">
              <w:del w:id="271" w:author="Huawei" w:date="2023-09-04T11:18:00Z">
                <w:r w:rsidRPr="00610420" w:rsidDel="00B509CB">
                  <w:delText>.</w:delText>
                </w:r>
              </w:del>
            </w:ins>
          </w:p>
          <w:p w14:paraId="129556B6" w14:textId="77777777" w:rsidR="00CA7E7C" w:rsidRPr="00610420" w:rsidRDefault="00CA7E7C" w:rsidP="00CA7E7C">
            <w:pPr>
              <w:rPr>
                <w:color w:val="000000" w:themeColor="text1"/>
                <w:lang w:eastAsia="zh-CN"/>
              </w:rPr>
            </w:pPr>
          </w:p>
          <w:p w14:paraId="062C526C"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3:</w:t>
            </w:r>
          </w:p>
          <w:p w14:paraId="6D62A597" w14:textId="77777777" w:rsidR="00CA7E7C" w:rsidRPr="00610420" w:rsidRDefault="00CA7E7C" w:rsidP="00CA7E7C">
            <w:pPr>
              <w:rPr>
                <w:color w:val="000000" w:themeColor="text1"/>
                <w:lang w:eastAsia="zh-CN"/>
              </w:rPr>
            </w:pPr>
            <w:r w:rsidRPr="00610420">
              <w:rPr>
                <w:rFonts w:hint="eastAsia"/>
                <w:color w:val="000000" w:themeColor="text1"/>
                <w:lang w:eastAsia="zh-CN"/>
              </w:rPr>
              <w:t>F</w:t>
            </w:r>
            <w:r w:rsidRPr="00610420">
              <w:rPr>
                <w:color w:val="000000" w:themeColor="text1"/>
                <w:lang w:eastAsia="zh-CN"/>
              </w:rPr>
              <w:t xml:space="preserve">or the dropping of SRS in BW aggregation, the guard period should be considered, which is </w:t>
            </w:r>
            <w:proofErr w:type="gramStart"/>
            <w:r w:rsidRPr="00610420">
              <w:rPr>
                <w:color w:val="000000" w:themeColor="text1"/>
                <w:lang w:eastAsia="zh-CN"/>
              </w:rPr>
              <w:t>similar to</w:t>
            </w:r>
            <w:proofErr w:type="gramEnd"/>
            <w:r w:rsidRPr="00610420">
              <w:rPr>
                <w:color w:val="000000" w:themeColor="text1"/>
                <w:lang w:eastAsia="zh-CN"/>
              </w:rPr>
              <w:t xml:space="preserve"> the SRS carrier switching case.</w:t>
            </w:r>
          </w:p>
          <w:p w14:paraId="7C778012"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6.2.1.4.</w:t>
            </w:r>
          </w:p>
          <w:p w14:paraId="0F793A3D" w14:textId="77777777" w:rsidR="00CA7E7C" w:rsidRPr="00610420" w:rsidRDefault="00CA7E7C" w:rsidP="00CA7E7C">
            <w:pPr>
              <w:spacing w:afterLines="50" w:after="120"/>
              <w:rPr>
                <w:ins w:id="272" w:author="Huawei" w:date="2023-09-04T11:30:00Z"/>
              </w:rPr>
            </w:pPr>
            <w:ins w:id="273" w:author="Mihai Enescu" w:date="2023-05-10T10:55:00Z">
              <w:r w:rsidRPr="00610420">
                <w:t>The UE is expected to be configured with linkage information [</w:t>
              </w:r>
              <w:r w:rsidRPr="00610420">
                <w:rPr>
                  <w:i/>
                  <w:iCs/>
                </w:rPr>
                <w:t>linkage</w:t>
              </w:r>
              <w:r w:rsidRPr="00610420">
                <w:t xml:space="preserve">] on </w:t>
              </w:r>
            </w:ins>
            <w:ins w:id="274" w:author="Mihai Enescu" w:date="2023-05-10T10:56:00Z">
              <w:r w:rsidRPr="00610420">
                <w:t>SRS</w:t>
              </w:r>
            </w:ins>
            <w:ins w:id="275" w:author="Mihai Enescu" w:date="2023-05-10T10:55:00Z">
              <w:r w:rsidRPr="00610420">
                <w:t xml:space="preserve"> resource</w:t>
              </w:r>
            </w:ins>
            <w:ins w:id="276" w:author="Mihai Enescu" w:date="2023-06-04T09:22:00Z">
              <w:r w:rsidRPr="00610420">
                <w:t xml:space="preserve"> set</w:t>
              </w:r>
            </w:ins>
            <w:ins w:id="277" w:author="Mihai Enescu" w:date="2023-05-10T10:55:00Z">
              <w:r w:rsidRPr="00610420">
                <w:t>s</w:t>
              </w:r>
            </w:ins>
            <w:ins w:id="278" w:author="Mihai Enescu" w:date="2023-06-06T12:13:00Z">
              <w:r w:rsidRPr="00610420">
                <w:t xml:space="preserve"> for positioning</w:t>
              </w:r>
            </w:ins>
            <w:ins w:id="279" w:author="Mihai Enescu" w:date="2023-05-10T10:55:00Z">
              <w:r w:rsidRPr="00610420">
                <w:t xml:space="preserve"> </w:t>
              </w:r>
            </w:ins>
            <w:ins w:id="280" w:author="Mihai Enescu" w:date="2023-05-10T16:19:00Z">
              <w:r w:rsidRPr="00610420">
                <w:t>across</w:t>
              </w:r>
            </w:ins>
            <w:ins w:id="281" w:author="Mihai Enescu" w:date="2023-05-10T10:55:00Z">
              <w:r w:rsidRPr="00610420">
                <w:t xml:space="preserve"> </w:t>
              </w:r>
            </w:ins>
            <w:ins w:id="282" w:author="Mihai Enescu" w:date="2023-06-04T09:28:00Z">
              <w:r w:rsidRPr="00610420">
                <w:t xml:space="preserve">two or three </w:t>
              </w:r>
            </w:ins>
            <w:ins w:id="283" w:author="Mihai Enescu" w:date="2023-05-10T10:56:00Z">
              <w:r w:rsidRPr="00610420">
                <w:t>CCs</w:t>
              </w:r>
            </w:ins>
            <w:ins w:id="284" w:author="Mihai Enescu" w:date="2023-05-10T10:55:00Z">
              <w:r w:rsidRPr="00610420">
                <w:t xml:space="preserve"> </w:t>
              </w:r>
            </w:ins>
            <w:ins w:id="285" w:author="Mihai Enescu" w:date="2023-05-10T16:19:00Z">
              <w:r w:rsidRPr="00610420">
                <w:t xml:space="preserve">which </w:t>
              </w:r>
            </w:ins>
            <w:ins w:id="286" w:author="Mihai Enescu" w:date="2023-05-10T10:55:00Z">
              <w:r w:rsidRPr="00610420">
                <w:t>are linked for bandwidth aggregation</w:t>
              </w:r>
            </w:ins>
            <w:ins w:id="287" w:author="Mihai Enescu" w:date="2023-05-10T10:56:00Z">
              <w:r w:rsidRPr="00610420">
                <w:t>.</w:t>
              </w:r>
            </w:ins>
            <w:ins w:id="288" w:author="Mihai Enescu" w:date="2023-05-10T10:55:00Z">
              <w:r w:rsidRPr="00610420">
                <w:t xml:space="preserve"> </w:t>
              </w:r>
            </w:ins>
            <w:ins w:id="289" w:author="Mihai Enescu" w:date="2023-06-04T09:25:00Z">
              <w:r w:rsidRPr="00610420">
                <w:t xml:space="preserve">For the </w:t>
              </w:r>
            </w:ins>
            <w:ins w:id="290" w:author="Mihai Enescu" w:date="2023-06-04T09:26:00Z">
              <w:r w:rsidRPr="00610420">
                <w:t xml:space="preserve">linked SRS resource sets, the UE is expected to </w:t>
              </w:r>
            </w:ins>
            <w:ins w:id="291" w:author="Mihai Enescu" w:date="2023-06-04T09:27:00Z">
              <w:r w:rsidRPr="00610420">
                <w:t xml:space="preserve">be configured with </w:t>
              </w:r>
            </w:ins>
            <w:ins w:id="292" w:author="Mihai Enescu" w:date="2023-06-04T09:29:00Z">
              <w:r w:rsidRPr="00610420">
                <w:t>the same</w:t>
              </w:r>
            </w:ins>
            <w:ins w:id="293" w:author="Mihai Enescu" w:date="2023-06-04T09:32:00Z">
              <w:r w:rsidRPr="00610420">
                <w:t xml:space="preserve"> </w:t>
              </w:r>
            </w:ins>
            <w:ins w:id="294" w:author="Mihai Enescu" w:date="2023-06-04T09:33:00Z">
              <w:r w:rsidRPr="00610420">
                <w:t>value</w:t>
              </w:r>
            </w:ins>
            <w:ins w:id="295" w:author="Mihai Enescu" w:date="2023-06-04T09:42:00Z">
              <w:r w:rsidRPr="00610420">
                <w:t>s</w:t>
              </w:r>
            </w:ins>
            <w:ins w:id="296" w:author="Mihai Enescu" w:date="2023-06-04T09:33:00Z">
              <w:r w:rsidRPr="00610420">
                <w:t xml:space="preserve"> </w:t>
              </w:r>
              <w:r w:rsidRPr="00610420">
                <w:lastRenderedPageBreak/>
                <w:t>of</w:t>
              </w:r>
            </w:ins>
            <w:ins w:id="297" w:author="Mihai Enescu" w:date="2023-06-04T09:42:00Z">
              <w:r w:rsidRPr="00610420">
                <w:t xml:space="preserve"> </w:t>
              </w:r>
            </w:ins>
            <w:proofErr w:type="spellStart"/>
            <w:ins w:id="298" w:author="Mihai Enescu" w:date="2023-06-04T09:30:00Z">
              <w:r w:rsidRPr="00610420">
                <w:rPr>
                  <w:rFonts w:hint="eastAsia"/>
                  <w:i/>
                </w:rPr>
                <w:t>startPosition</w:t>
              </w:r>
              <w:proofErr w:type="spellEnd"/>
              <w:r w:rsidRPr="00610420">
                <w:rPr>
                  <w:rFonts w:hint="eastAsia"/>
                  <w:i/>
                </w:rPr>
                <w:t xml:space="preserve">, </w:t>
              </w:r>
              <w:proofErr w:type="spellStart"/>
              <w:r w:rsidRPr="00610420">
                <w:rPr>
                  <w:rFonts w:hint="eastAsia"/>
                  <w:i/>
                </w:rPr>
                <w:t>nrofSymbols</w:t>
              </w:r>
              <w:proofErr w:type="spellEnd"/>
              <w:r w:rsidRPr="00610420">
                <w:rPr>
                  <w:i/>
                </w:rPr>
                <w:t>,</w:t>
              </w:r>
              <w:r w:rsidRPr="00610420">
                <w:t xml:space="preserve"> </w:t>
              </w:r>
              <w:proofErr w:type="spellStart"/>
              <w:r w:rsidRPr="00610420">
                <w:rPr>
                  <w:rFonts w:hint="eastAsia"/>
                  <w:i/>
                </w:rPr>
                <w:t>periodicityAndOffset</w:t>
              </w:r>
              <w:proofErr w:type="spellEnd"/>
              <w:r w:rsidRPr="00610420">
                <w:rPr>
                  <w:rFonts w:hint="eastAsia"/>
                  <w:i/>
                </w:rPr>
                <w:t xml:space="preserve">, </w:t>
              </w:r>
              <w:proofErr w:type="spellStart"/>
              <w:r w:rsidRPr="00610420">
                <w:rPr>
                  <w:rFonts w:hint="eastAsia"/>
                  <w:i/>
                </w:rPr>
                <w:t>slotOffset</w:t>
              </w:r>
            </w:ins>
            <w:proofErr w:type="spellEnd"/>
            <w:ins w:id="299" w:author="Mihai Enescu" w:date="2023-06-04T09:38:00Z">
              <w:r w:rsidRPr="00610420">
                <w:rPr>
                  <w:i/>
                </w:rPr>
                <w:t>,</w:t>
              </w:r>
            </w:ins>
            <w:ins w:id="300" w:author="Mihai Enescu" w:date="2023-06-04T09:43:00Z">
              <w:r w:rsidRPr="00610420">
                <w:rPr>
                  <w:i/>
                </w:rPr>
                <w:t xml:space="preserve"> alpha, p0,</w:t>
              </w:r>
            </w:ins>
            <w:ins w:id="301" w:author="Mihai Enescu" w:date="2023-06-04T09:30:00Z">
              <w:r w:rsidRPr="00610420">
                <w:t xml:space="preserve"> </w:t>
              </w:r>
            </w:ins>
            <w:ins w:id="302" w:author="Mihai Enescu" w:date="2023-06-04T09:38:00Z">
              <w:r w:rsidRPr="00610420">
                <w:t xml:space="preserve">subcarrier spacing, </w:t>
              </w:r>
            </w:ins>
            <w:ins w:id="303" w:author="Mihai Enescu" w:date="2023-06-04T09:29:00Z">
              <w:r w:rsidRPr="00610420">
                <w:t>CP,</w:t>
              </w:r>
            </w:ins>
            <w:ins w:id="304" w:author="Mihai Enescu" w:date="2023-06-04T09:51:00Z">
              <w:r w:rsidRPr="00610420">
                <w:t xml:space="preserve"> and</w:t>
              </w:r>
            </w:ins>
            <w:ins w:id="305" w:author="Mihai Enescu" w:date="2023-06-04T09:29:00Z">
              <w:r w:rsidRPr="00610420">
                <w:t xml:space="preserve"> </w:t>
              </w:r>
            </w:ins>
            <w:ins w:id="306" w:author="Mihai Enescu" w:date="2023-06-04T09:30:00Z">
              <w:r w:rsidRPr="00610420">
                <w:t>comb</w:t>
              </w:r>
            </w:ins>
            <w:ins w:id="307" w:author="Mihai Enescu" w:date="2023-06-04T09:47:00Z">
              <w:r w:rsidRPr="00610420">
                <w:t xml:space="preserve"> </w:t>
              </w:r>
            </w:ins>
            <w:ins w:id="308" w:author="Mihai Enescu" w:date="2023-06-04T09:30:00Z">
              <w:r w:rsidRPr="00610420">
                <w:t>size</w:t>
              </w:r>
            </w:ins>
            <w:ins w:id="309" w:author="Mihai Enescu" w:date="2023-06-08T07:25:00Z">
              <w:r w:rsidRPr="00610420">
                <w:t>, and the UE is expected to maintain phase continuity for the SRS transmission</w:t>
              </w:r>
            </w:ins>
            <w:ins w:id="310" w:author="Mihai Enescu" w:date="2023-06-06T12:39:00Z">
              <w:r w:rsidRPr="00610420">
                <w:t>. The</w:t>
              </w:r>
            </w:ins>
            <w:ins w:id="311" w:author="Mihai Enescu" w:date="2023-06-06T12:40:00Z">
              <w:r w:rsidRPr="00610420">
                <w:t xml:space="preserve"> UE may assume that SRS resources across the linked SRS resource sets which satisfy the above</w:t>
              </w:r>
            </w:ins>
            <w:ins w:id="312" w:author="Mihai Enescu" w:date="2023-06-06T12:41:00Z">
              <w:r w:rsidRPr="00610420">
                <w:t xml:space="preserve"> conditions are linked for bandwidth aggregation</w:t>
              </w:r>
            </w:ins>
            <w:ins w:id="313" w:author="Mihai Enescu" w:date="2023-06-04T09:30:00Z">
              <w:r w:rsidRPr="00610420">
                <w:t xml:space="preserve">, </w:t>
              </w:r>
            </w:ins>
            <w:ins w:id="314" w:author="Mihai Enescu" w:date="2023-06-04T09:52:00Z">
              <w:r w:rsidRPr="00610420">
                <w:t xml:space="preserve">otherwise, </w:t>
              </w:r>
            </w:ins>
            <w:ins w:id="315" w:author="Mihai Enescu" w:date="2023-06-04T12:14:00Z">
              <w:r w:rsidRPr="00610420">
                <w:t xml:space="preserve">the UE does not assume </w:t>
              </w:r>
            </w:ins>
            <w:ins w:id="316" w:author="Mihai Enescu" w:date="2023-06-06T12:41:00Z">
              <w:r w:rsidRPr="00610420">
                <w:t>that SRS resourc</w:t>
              </w:r>
            </w:ins>
            <w:ins w:id="317" w:author="Mihai Enescu" w:date="2023-06-06T12:42:00Z">
              <w:r w:rsidRPr="00610420">
                <w:t xml:space="preserve">es </w:t>
              </w:r>
            </w:ins>
            <w:ins w:id="318" w:author="Mihai Enescu" w:date="2023-06-04T12:14:00Z">
              <w:r w:rsidRPr="00610420">
                <w:t>of the linked SRS resource sets</w:t>
              </w:r>
            </w:ins>
            <w:ins w:id="319" w:author="Mihai Enescu" w:date="2023-06-06T12:42:00Z">
              <w:r w:rsidRPr="00610420">
                <w:t xml:space="preserve"> are linked</w:t>
              </w:r>
            </w:ins>
            <w:ins w:id="320" w:author="Mihai Enescu" w:date="2023-06-06T12:45:00Z">
              <w:r w:rsidRPr="00610420">
                <w:t xml:space="preserve"> for bandwidth aggregation</w:t>
              </w:r>
            </w:ins>
            <w:ins w:id="321" w:author="Mihai Enescu" w:date="2023-06-04T12:14:00Z">
              <w:r w:rsidRPr="00610420">
                <w:t>.</w:t>
              </w:r>
            </w:ins>
            <w:ins w:id="322" w:author="Mihai Enescu - after RAN1#114" w:date="2023-08-31T14:33:00Z">
              <w:r w:rsidRPr="00610420">
                <w:t xml:space="preserve"> </w:t>
              </w:r>
            </w:ins>
          </w:p>
          <w:p w14:paraId="38BBE7D7" w14:textId="77777777" w:rsidR="00CA7E7C" w:rsidRPr="00610420" w:rsidRDefault="00CA7E7C" w:rsidP="00CA7E7C">
            <w:pPr>
              <w:spacing w:afterLines="50" w:after="120"/>
              <w:rPr>
                <w:ins w:id="323" w:author="Mihai Enescu" w:date="2023-06-06T14:23:00Z"/>
              </w:rPr>
            </w:pPr>
            <w:commentRangeStart w:id="324"/>
            <w:ins w:id="325" w:author="Mihai Enescu - after RAN1#114" w:date="2023-08-31T14:34:00Z">
              <w:r w:rsidRPr="00610420">
                <w:t xml:space="preserve">For </w:t>
              </w:r>
              <w:commentRangeEnd w:id="324"/>
              <w:r w:rsidRPr="00610420">
                <w:rPr>
                  <w:sz w:val="16"/>
                  <w:lang w:val="x-none"/>
                </w:rPr>
                <w:commentReference w:id="324"/>
              </w:r>
              <w:r w:rsidRPr="00610420">
                <w:t xml:space="preserve">the linked SRS resource sets for bandwidth aggregation across CCs, if an SRS configured by the higher layer parameter </w:t>
              </w:r>
              <w:r w:rsidRPr="00610420">
                <w:rPr>
                  <w:i/>
                  <w:iCs/>
                </w:rPr>
                <w:t>SRS-</w:t>
              </w:r>
              <w:proofErr w:type="spellStart"/>
              <w:r w:rsidRPr="00610420">
                <w:rPr>
                  <w:i/>
                  <w:iCs/>
                </w:rPr>
                <w:t>PosResource</w:t>
              </w:r>
            </w:ins>
            <w:proofErr w:type="spellEnd"/>
            <w:ins w:id="326" w:author="Huawei" w:date="2023-09-04T11:31:00Z">
              <w:r w:rsidRPr="00610420">
                <w:rPr>
                  <w:iCs/>
                </w:rPr>
                <w:t xml:space="preserve">, </w:t>
              </w:r>
            </w:ins>
            <w:ins w:id="327" w:author="Huawei" w:date="2023-09-04T11:35:00Z">
              <w:r w:rsidRPr="00610420">
                <w:rPr>
                  <w:iCs/>
                </w:rPr>
                <w:t>along with</w:t>
              </w:r>
            </w:ins>
            <w:ins w:id="328" w:author="Huawei" w:date="2023-09-04T11:31:00Z">
              <w:r w:rsidRPr="00610420">
                <w:rPr>
                  <w:iCs/>
                </w:rPr>
                <w:t xml:space="preserve"> the [</w:t>
              </w:r>
            </w:ins>
            <w:ins w:id="329" w:author="Huawei" w:date="2023-09-04T11:36:00Z">
              <w:r w:rsidRPr="00610420">
                <w:rPr>
                  <w:iCs/>
                </w:rPr>
                <w:t>switching</w:t>
              </w:r>
            </w:ins>
            <w:ins w:id="330" w:author="Huawei" w:date="2023-09-04T11:31:00Z">
              <w:r w:rsidRPr="00610420">
                <w:rPr>
                  <w:iCs/>
                </w:rPr>
                <w:t xml:space="preserve"> period</w:t>
              </w:r>
            </w:ins>
            <w:ins w:id="331" w:author="Huawei" w:date="2023-09-04T11:32:00Z">
              <w:r w:rsidRPr="00610420">
                <w:rPr>
                  <w:iCs/>
                </w:rPr>
                <w:t>]</w:t>
              </w:r>
            </w:ins>
            <w:ins w:id="332" w:author="Huawei" w:date="2023-09-04T11:31:00Z">
              <w:r w:rsidRPr="00610420">
                <w:rPr>
                  <w:iCs/>
                </w:rPr>
                <w:t xml:space="preserve"> when applicable,</w:t>
              </w:r>
            </w:ins>
            <w:ins w:id="333" w:author="Mihai Enescu - after RAN1#114" w:date="2023-08-31T14:34:00Z">
              <w:r w:rsidRPr="00610420">
                <w:rPr>
                  <w:i/>
                  <w:iCs/>
                </w:rPr>
                <w:t xml:space="preserve"> </w:t>
              </w:r>
              <w:r w:rsidRPr="00610420">
                <w:rPr>
                  <w:lang w:val="en-US"/>
                </w:rPr>
                <w:t>collides with</w:t>
              </w:r>
              <w:r w:rsidRPr="00610420">
                <w:t xml:space="preserve"> other signals or channels on a symbol, SRS transmission of the linked SRS resource sets across all CCs is dropped on that symbol.</w:t>
              </w:r>
            </w:ins>
          </w:p>
          <w:p w14:paraId="1BB9E6FE" w14:textId="77777777" w:rsidR="00CA7E7C" w:rsidRPr="00610420" w:rsidRDefault="00CA7E7C" w:rsidP="00CA7E7C">
            <w:pPr>
              <w:spacing w:afterLines="50" w:after="120"/>
              <w:rPr>
                <w:ins w:id="334" w:author="Mihai Enescu" w:date="2023-06-05T00:43:00Z"/>
              </w:rPr>
            </w:pPr>
            <w:ins w:id="335" w:author="Mihai Enescu" w:date="2023-06-06T14:23:00Z">
              <w:r w:rsidRPr="00610420">
                <w:t>A UE in RRC_INACTIVE mode</w:t>
              </w:r>
            </w:ins>
            <w:ins w:id="336" w:author="Mihai Enescu" w:date="2023-06-06T14:25:00Z">
              <w:r w:rsidRPr="00610420">
                <w:t xml:space="preserve"> is expected to be configured with </w:t>
              </w:r>
            </w:ins>
            <w:ins w:id="337" w:author="Mihai Enescu" w:date="2023-06-06T14:26:00Z">
              <w:r w:rsidRPr="00610420">
                <w:t>[frequency information] on additional component carrier(s) with respective SRS configur</w:t>
              </w:r>
            </w:ins>
            <w:ins w:id="338" w:author="Mihai Enescu" w:date="2023-06-06T14:27:00Z">
              <w:r w:rsidRPr="00610420">
                <w:t>ation(s)</w:t>
              </w:r>
            </w:ins>
            <w:ins w:id="339" w:author="Mihai Enescu" w:date="2023-06-06T14:28:00Z">
              <w:r w:rsidRPr="00610420">
                <w:t xml:space="preserve"> for bandwidth aggregation</w:t>
              </w:r>
            </w:ins>
            <w:ins w:id="340" w:author="Mihai Enescu" w:date="2023-06-06T14:29:00Z">
              <w:r w:rsidRPr="00610420">
                <w:t>.</w:t>
              </w:r>
            </w:ins>
          </w:p>
          <w:p w14:paraId="45DF677A" w14:textId="77777777" w:rsidR="00CA7E7C" w:rsidRPr="00610420" w:rsidRDefault="00CA7E7C" w:rsidP="00CA7E7C">
            <w:pPr>
              <w:spacing w:afterLines="50" w:after="120"/>
              <w:rPr>
                <w:ins w:id="341" w:author="Mihai Enescu" w:date="2023-05-10T10:55:00Z"/>
              </w:rPr>
            </w:pPr>
            <w:ins w:id="342" w:author="Mihai Enescu" w:date="2023-06-05T00:43:00Z">
              <w:r w:rsidRPr="00610420">
                <w:t xml:space="preserve">When an SRS resource configured </w:t>
              </w:r>
            </w:ins>
            <w:ins w:id="343" w:author="Mihai Enescu" w:date="2023-06-05T00:44:00Z">
              <w:r w:rsidRPr="00610420">
                <w:t xml:space="preserve">in a CC without PUSCH or PUCCH is linked </w:t>
              </w:r>
            </w:ins>
            <w:ins w:id="344" w:author="Mihai Enescu" w:date="2023-06-05T00:45:00Z">
              <w:r w:rsidRPr="00610420">
                <w:t xml:space="preserve">for bandwidth aggregation with </w:t>
              </w:r>
            </w:ins>
            <w:ins w:id="345" w:author="Mihai Enescu" w:date="2023-06-05T00:50:00Z">
              <w:r w:rsidRPr="00610420">
                <w:t>an</w:t>
              </w:r>
            </w:ins>
            <w:ins w:id="346" w:author="Mihai Enescu" w:date="2023-06-05T00:45:00Z">
              <w:r w:rsidRPr="00610420">
                <w:t xml:space="preserve"> SRS resource</w:t>
              </w:r>
            </w:ins>
            <w:ins w:id="347" w:author="Mihai Enescu" w:date="2023-06-05T00:46:00Z">
              <w:r w:rsidRPr="00610420">
                <w:t xml:space="preserve"> configured in </w:t>
              </w:r>
              <w:del w:id="348" w:author="Huawei" w:date="2023-09-04T11:33:00Z">
                <w:r w:rsidRPr="00610420" w:rsidDel="002D7805">
                  <w:delText xml:space="preserve">an active </w:delText>
                </w:r>
              </w:del>
            </w:ins>
            <w:ins w:id="349" w:author="Mihai Enescu" w:date="2023-06-05T00:50:00Z">
              <w:del w:id="350" w:author="Huawei" w:date="2023-09-04T11:33:00Z">
                <w:r w:rsidRPr="00610420" w:rsidDel="002D7805">
                  <w:delText xml:space="preserve">UL BWP of </w:delText>
                </w:r>
              </w:del>
              <w:r w:rsidRPr="00610420">
                <w:t xml:space="preserve">another </w:t>
              </w:r>
            </w:ins>
            <w:ins w:id="351" w:author="Mihai Enescu" w:date="2023-06-05T01:08:00Z">
              <w:r w:rsidRPr="00610420">
                <w:t xml:space="preserve">[UL data </w:t>
              </w:r>
            </w:ins>
            <w:ins w:id="352" w:author="Mihai Enescu" w:date="2023-06-05T18:18:00Z">
              <w:r w:rsidRPr="00610420">
                <w:t>transmission</w:t>
              </w:r>
            </w:ins>
            <w:ins w:id="353" w:author="Mihai Enescu" w:date="2023-06-05T01:08:00Z">
              <w:r w:rsidRPr="00610420">
                <w:t xml:space="preserve">] </w:t>
              </w:r>
            </w:ins>
            <w:ins w:id="354" w:author="Mihai Enescu" w:date="2023-06-05T00:50:00Z">
              <w:r w:rsidRPr="00610420">
                <w:t>CC</w:t>
              </w:r>
            </w:ins>
            <w:ins w:id="355" w:author="Huawei" w:date="2023-09-04T11:31:00Z">
              <w:r w:rsidRPr="00610420">
                <w:t xml:space="preserve"> for </w:t>
              </w:r>
            </w:ins>
            <w:ins w:id="356" w:author="Huawei" w:date="2023-09-04T11:33:00Z">
              <w:r w:rsidRPr="00610420">
                <w:t>RRC_CONNECTED mode an</w:t>
              </w:r>
              <w:r w:rsidRPr="00610420">
                <w:rPr>
                  <w:rFonts w:hint="eastAsia"/>
                  <w:lang w:eastAsia="zh-CN"/>
                </w:rPr>
                <w:t>d</w:t>
              </w:r>
              <w:r w:rsidRPr="00610420">
                <w:t xml:space="preserve"> RRC_INACTIVE mode</w:t>
              </w:r>
            </w:ins>
            <w:ins w:id="357" w:author="Mihai Enescu" w:date="2023-06-05T01:08:00Z">
              <w:r w:rsidRPr="00610420">
                <w:t xml:space="preserve">, </w:t>
              </w:r>
            </w:ins>
            <w:ins w:id="358" w:author="Huawei" w:date="2023-09-04T11:36:00Z">
              <w:r w:rsidRPr="00610420">
                <w:t xml:space="preserve">subject to UE capability, </w:t>
              </w:r>
            </w:ins>
            <w:ins w:id="359" w:author="Mihai Enescu" w:date="2023-06-08T08:39:00Z">
              <w:r w:rsidRPr="00610420">
                <w:t xml:space="preserve">there is </w:t>
              </w:r>
            </w:ins>
            <w:ins w:id="360" w:author="Mihai Enescu" w:date="2023-06-05T01:08:00Z">
              <w:r w:rsidRPr="00610420">
                <w:t xml:space="preserve">a </w:t>
              </w:r>
            </w:ins>
            <w:ins w:id="361" w:author="Mihai Enescu" w:date="2023-06-05T06:34:00Z">
              <w:r w:rsidRPr="00610420">
                <w:t>[</w:t>
              </w:r>
            </w:ins>
            <w:ins w:id="362" w:author="Huawei" w:date="2023-09-04T11:36:00Z">
              <w:r w:rsidRPr="00610420">
                <w:rPr>
                  <w:iCs/>
                </w:rPr>
                <w:t xml:space="preserve">switching </w:t>
              </w:r>
            </w:ins>
            <w:ins w:id="363" w:author="Mihai Enescu" w:date="2023-06-05T01:08:00Z">
              <w:del w:id="364" w:author="Huawei" w:date="2023-09-04T11:36:00Z">
                <w:r w:rsidRPr="00610420" w:rsidDel="002D7805">
                  <w:delText xml:space="preserve">guard </w:delText>
                </w:r>
              </w:del>
              <w:r w:rsidRPr="00610420">
                <w:t>period</w:t>
              </w:r>
            </w:ins>
            <w:ins w:id="365" w:author="Mihai Enescu" w:date="2023-06-05T06:34:00Z">
              <w:r w:rsidRPr="00610420">
                <w:t>]</w:t>
              </w:r>
            </w:ins>
            <w:ins w:id="366" w:author="Mihai Enescu" w:date="2023-06-05T01:08:00Z">
              <w:r w:rsidRPr="00610420">
                <w:t xml:space="preserve"> </w:t>
              </w:r>
            </w:ins>
            <w:ins w:id="367" w:author="Mihai Enescu" w:date="2023-06-05T18:18:00Z">
              <w:r w:rsidRPr="00610420">
                <w:t>during which</w:t>
              </w:r>
            </w:ins>
            <w:ins w:id="368" w:author="Mihai Enescu" w:date="2023-06-05T06:35:00Z">
              <w:r w:rsidRPr="00610420">
                <w:t xml:space="preserve"> the UE is not expected to transmit or receive other signals or channels</w:t>
              </w:r>
            </w:ins>
            <w:ins w:id="369" w:author="Mihai Enescu" w:date="2023-06-05T01:08:00Z">
              <w:r w:rsidRPr="00610420">
                <w:t>.</w:t>
              </w:r>
            </w:ins>
          </w:p>
          <w:p w14:paraId="26919EEB" w14:textId="77777777" w:rsidR="00CA7E7C" w:rsidRPr="00610420" w:rsidRDefault="00CA7E7C" w:rsidP="00CA7E7C">
            <w:pPr>
              <w:rPr>
                <w:color w:val="000000" w:themeColor="text1"/>
                <w:lang w:eastAsia="zh-CN"/>
              </w:rPr>
            </w:pPr>
          </w:p>
          <w:p w14:paraId="3B8A70EB"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491AAF27"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following agreement should be captured in the spec.</w:t>
            </w:r>
          </w:p>
          <w:p w14:paraId="1FBE4575" w14:textId="77777777" w:rsidR="00CA7E7C" w:rsidRPr="00610420" w:rsidRDefault="00CA7E7C" w:rsidP="00CA7E7C">
            <w:pPr>
              <w:rPr>
                <w:b/>
                <w:iCs/>
              </w:rPr>
            </w:pPr>
            <w:r w:rsidRPr="00610420">
              <w:rPr>
                <w:b/>
                <w:iCs/>
                <w:highlight w:val="green"/>
              </w:rPr>
              <w:t>Agreement</w:t>
            </w:r>
          </w:p>
          <w:p w14:paraId="617B6E9F" w14:textId="77777777" w:rsidR="00CA7E7C" w:rsidRPr="00610420" w:rsidRDefault="00CA7E7C" w:rsidP="00CA7E7C">
            <w:pPr>
              <w:rPr>
                <w:iCs/>
              </w:rPr>
            </w:pPr>
            <w:r w:rsidRPr="00610420">
              <w:rPr>
                <w:iCs/>
              </w:rPr>
              <w:t>In Scheme 2, with regards to the triggering of SL-PRS,</w:t>
            </w:r>
          </w:p>
          <w:p w14:paraId="574FB0C9"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73E05DC"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w:t>
            </w:r>
            <w:proofErr w:type="spellStart"/>
            <w:r w:rsidRPr="00610420">
              <w:rPr>
                <w:iCs/>
              </w:rPr>
              <w:t>signaling</w:t>
            </w:r>
            <w:proofErr w:type="spellEnd"/>
            <w:r w:rsidRPr="00610420">
              <w:rPr>
                <w:iCs/>
              </w:rPr>
              <w:t xml:space="preserve"> sent by UE-A. </w:t>
            </w:r>
          </w:p>
          <w:p w14:paraId="11737F8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16F0E14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 xml:space="preserve">FFS: Lower layer </w:t>
            </w:r>
            <w:proofErr w:type="spellStart"/>
            <w:r w:rsidRPr="00610420">
              <w:rPr>
                <w:iCs/>
              </w:rPr>
              <w:t>signaling</w:t>
            </w:r>
            <w:proofErr w:type="spellEnd"/>
            <w:r w:rsidRPr="00610420">
              <w:rPr>
                <w:iCs/>
              </w:rPr>
              <w:t xml:space="preserve"> corresponds to SCI, MAC-CE, or SL-PRS</w:t>
            </w:r>
          </w:p>
          <w:p w14:paraId="6F30E7DC" w14:textId="31FFE65E" w:rsidR="00CA7E7C" w:rsidRDefault="00CA7E7C" w:rsidP="00CA7E7C">
            <w:pPr>
              <w:rPr>
                <w:b/>
                <w:bCs/>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tc>
        <w:tc>
          <w:tcPr>
            <w:tcW w:w="1837" w:type="dxa"/>
          </w:tcPr>
          <w:p w14:paraId="2C972875" w14:textId="77777777" w:rsidR="00CA7E7C" w:rsidRDefault="006209B4" w:rsidP="006209B4">
            <w:pPr>
              <w:jc w:val="left"/>
            </w:pPr>
            <w:r>
              <w:lastRenderedPageBreak/>
              <w:t xml:space="preserve">#1 I think something similar is said now but in a negated form. </w:t>
            </w:r>
          </w:p>
          <w:p w14:paraId="69D7CFCC" w14:textId="77777777" w:rsidR="006209B4" w:rsidRDefault="006209B4" w:rsidP="006209B4">
            <w:pPr>
              <w:jc w:val="left"/>
            </w:pPr>
          </w:p>
          <w:p w14:paraId="4B9C1C42" w14:textId="77777777" w:rsidR="006209B4" w:rsidRDefault="006209B4" w:rsidP="006209B4">
            <w:pPr>
              <w:jc w:val="left"/>
            </w:pPr>
          </w:p>
          <w:p w14:paraId="563BF744" w14:textId="77777777" w:rsidR="006209B4" w:rsidRDefault="006209B4" w:rsidP="006209B4">
            <w:pPr>
              <w:jc w:val="left"/>
            </w:pPr>
          </w:p>
          <w:p w14:paraId="24D60FDB" w14:textId="77777777" w:rsidR="006209B4" w:rsidRDefault="006209B4" w:rsidP="006209B4">
            <w:pPr>
              <w:jc w:val="left"/>
            </w:pPr>
          </w:p>
          <w:p w14:paraId="6462ECF4" w14:textId="77777777" w:rsidR="006209B4" w:rsidRDefault="006209B4" w:rsidP="006209B4">
            <w:pPr>
              <w:jc w:val="left"/>
            </w:pPr>
          </w:p>
          <w:p w14:paraId="43E35E3F" w14:textId="77777777" w:rsidR="006209B4" w:rsidRDefault="006209B4" w:rsidP="006209B4">
            <w:pPr>
              <w:jc w:val="left"/>
            </w:pPr>
          </w:p>
          <w:p w14:paraId="0D509F6F" w14:textId="77777777" w:rsidR="006209B4" w:rsidRDefault="006209B4" w:rsidP="006209B4">
            <w:pPr>
              <w:jc w:val="left"/>
            </w:pPr>
          </w:p>
          <w:p w14:paraId="6CEA2212" w14:textId="77777777" w:rsidR="006209B4" w:rsidRDefault="006209B4" w:rsidP="006209B4">
            <w:pPr>
              <w:jc w:val="left"/>
            </w:pPr>
          </w:p>
          <w:p w14:paraId="6294EBC0" w14:textId="77777777" w:rsidR="00B4337B" w:rsidRDefault="00B4337B" w:rsidP="006209B4">
            <w:pPr>
              <w:jc w:val="left"/>
            </w:pPr>
          </w:p>
          <w:p w14:paraId="2EFF60D1" w14:textId="68DB6182" w:rsidR="006209B4" w:rsidRDefault="006209B4" w:rsidP="006209B4">
            <w:pPr>
              <w:jc w:val="left"/>
            </w:pPr>
            <w:r>
              <w:t xml:space="preserve">#2 </w:t>
            </w:r>
            <w:r w:rsidR="00B4337B">
              <w:t xml:space="preserve">I would not touch this text which is agreed in the previous meeting. </w:t>
            </w:r>
          </w:p>
          <w:p w14:paraId="152047BD" w14:textId="77777777" w:rsidR="00B4337B" w:rsidRDefault="00B4337B" w:rsidP="006209B4">
            <w:pPr>
              <w:jc w:val="left"/>
            </w:pPr>
          </w:p>
          <w:p w14:paraId="74DD9F18" w14:textId="77777777" w:rsidR="00B4337B" w:rsidRDefault="00B4337B" w:rsidP="006209B4">
            <w:pPr>
              <w:jc w:val="left"/>
            </w:pPr>
          </w:p>
          <w:p w14:paraId="65FA47BA" w14:textId="77777777" w:rsidR="00B4337B" w:rsidRDefault="00B4337B" w:rsidP="006209B4">
            <w:pPr>
              <w:jc w:val="left"/>
            </w:pPr>
          </w:p>
          <w:p w14:paraId="55C33C62" w14:textId="77777777" w:rsidR="00B4337B" w:rsidRDefault="00B4337B" w:rsidP="006209B4">
            <w:pPr>
              <w:jc w:val="left"/>
            </w:pPr>
          </w:p>
          <w:p w14:paraId="4AC8022B" w14:textId="77777777" w:rsidR="00B4337B" w:rsidRDefault="00B4337B" w:rsidP="006209B4">
            <w:pPr>
              <w:jc w:val="left"/>
            </w:pPr>
          </w:p>
          <w:p w14:paraId="0C072BA3" w14:textId="77777777" w:rsidR="00B4337B" w:rsidRDefault="00B4337B" w:rsidP="006209B4">
            <w:pPr>
              <w:jc w:val="left"/>
            </w:pPr>
          </w:p>
          <w:p w14:paraId="4D7E670E" w14:textId="77777777" w:rsidR="00B4337B" w:rsidRDefault="00B4337B" w:rsidP="006209B4">
            <w:pPr>
              <w:jc w:val="left"/>
            </w:pPr>
          </w:p>
          <w:p w14:paraId="2A62C709" w14:textId="77777777" w:rsidR="00B4337B" w:rsidRDefault="00B4337B" w:rsidP="006209B4">
            <w:pPr>
              <w:jc w:val="left"/>
            </w:pPr>
            <w:r>
              <w:t xml:space="preserve">#3 some partial implementation. As for the above, I would not change text agreed in the previous round. </w:t>
            </w:r>
          </w:p>
          <w:p w14:paraId="35762A2D" w14:textId="77777777" w:rsidR="00B4337B" w:rsidRDefault="00B4337B" w:rsidP="006209B4">
            <w:pPr>
              <w:jc w:val="left"/>
            </w:pPr>
          </w:p>
          <w:p w14:paraId="65A53F74" w14:textId="77777777" w:rsidR="00B4337B" w:rsidRDefault="00B4337B" w:rsidP="006209B4">
            <w:pPr>
              <w:jc w:val="left"/>
            </w:pPr>
          </w:p>
          <w:p w14:paraId="4489EE51" w14:textId="77777777" w:rsidR="00B4337B" w:rsidRDefault="00B4337B" w:rsidP="006209B4">
            <w:pPr>
              <w:jc w:val="left"/>
            </w:pPr>
          </w:p>
          <w:p w14:paraId="5F984AED" w14:textId="77777777" w:rsidR="00B4337B" w:rsidRDefault="00B4337B" w:rsidP="006209B4">
            <w:pPr>
              <w:jc w:val="left"/>
            </w:pPr>
          </w:p>
          <w:p w14:paraId="5E62993C" w14:textId="77777777" w:rsidR="00B4337B" w:rsidRDefault="00B4337B" w:rsidP="006209B4">
            <w:pPr>
              <w:jc w:val="left"/>
            </w:pPr>
          </w:p>
          <w:p w14:paraId="405FD83A" w14:textId="77777777" w:rsidR="00B4337B" w:rsidRDefault="00B4337B" w:rsidP="006209B4">
            <w:pPr>
              <w:jc w:val="left"/>
            </w:pPr>
          </w:p>
          <w:p w14:paraId="1B5CA921" w14:textId="77777777" w:rsidR="00B4337B" w:rsidRDefault="00B4337B" w:rsidP="006209B4">
            <w:pPr>
              <w:jc w:val="left"/>
            </w:pPr>
          </w:p>
          <w:p w14:paraId="0AB946D6" w14:textId="77777777" w:rsidR="00B4337B" w:rsidRDefault="00B4337B" w:rsidP="006209B4">
            <w:pPr>
              <w:jc w:val="left"/>
            </w:pPr>
          </w:p>
          <w:p w14:paraId="0F496B2C" w14:textId="77777777" w:rsidR="00B4337B" w:rsidRDefault="00B4337B" w:rsidP="006209B4">
            <w:pPr>
              <w:jc w:val="left"/>
            </w:pPr>
          </w:p>
          <w:p w14:paraId="58D8432D" w14:textId="77777777" w:rsidR="00B4337B" w:rsidRDefault="00B4337B" w:rsidP="006209B4">
            <w:pPr>
              <w:jc w:val="left"/>
            </w:pPr>
          </w:p>
          <w:p w14:paraId="44040F31" w14:textId="77777777" w:rsidR="00B4337B" w:rsidRDefault="00B4337B" w:rsidP="006209B4">
            <w:pPr>
              <w:jc w:val="left"/>
            </w:pPr>
          </w:p>
          <w:p w14:paraId="081AF838" w14:textId="77777777" w:rsidR="00B4337B" w:rsidRDefault="00B4337B" w:rsidP="006209B4">
            <w:pPr>
              <w:jc w:val="left"/>
            </w:pPr>
          </w:p>
          <w:p w14:paraId="6247D42A" w14:textId="77777777" w:rsidR="00B4337B" w:rsidRDefault="00B4337B" w:rsidP="006209B4">
            <w:pPr>
              <w:jc w:val="left"/>
            </w:pPr>
          </w:p>
          <w:p w14:paraId="2A5A887E" w14:textId="77777777" w:rsidR="00B4337B" w:rsidRDefault="00B4337B" w:rsidP="006209B4">
            <w:pPr>
              <w:jc w:val="left"/>
            </w:pPr>
          </w:p>
          <w:p w14:paraId="3769380F" w14:textId="77777777" w:rsidR="00B4337B" w:rsidRDefault="00B4337B" w:rsidP="006209B4">
            <w:pPr>
              <w:jc w:val="left"/>
            </w:pPr>
          </w:p>
          <w:p w14:paraId="226A9626" w14:textId="77777777" w:rsidR="00B4337B" w:rsidRDefault="00B4337B" w:rsidP="006209B4">
            <w:pPr>
              <w:jc w:val="left"/>
            </w:pPr>
          </w:p>
          <w:p w14:paraId="423BD137" w14:textId="7099845F" w:rsidR="00B4337B" w:rsidRPr="006209B4" w:rsidRDefault="00B4337B" w:rsidP="006209B4">
            <w:pPr>
              <w:jc w:val="left"/>
            </w:pPr>
            <w:r>
              <w:t xml:space="preserve">#4 </w:t>
            </w:r>
            <w:r w:rsidR="008B5F21">
              <w:t xml:space="preserve">will be reflected in a future update but I prefer to see the WA confirmed also so that we are not </w:t>
            </w:r>
            <w:proofErr w:type="gramStart"/>
            <w:r w:rsidR="008B5F21">
              <w:t>wasting  implementation</w:t>
            </w:r>
            <w:proofErr w:type="gramEnd"/>
            <w:r w:rsidR="008B5F21">
              <w:t xml:space="preserve"> effort.</w:t>
            </w:r>
          </w:p>
        </w:tc>
      </w:tr>
      <w:tr w:rsidR="00B5041F" w14:paraId="4F2FD49B" w14:textId="77777777">
        <w:trPr>
          <w:trHeight w:val="53"/>
          <w:jc w:val="center"/>
        </w:trPr>
        <w:tc>
          <w:tcPr>
            <w:tcW w:w="1405" w:type="dxa"/>
          </w:tcPr>
          <w:p w14:paraId="0342B243" w14:textId="41F9D5D2" w:rsidR="00B5041F" w:rsidRPr="00A37659" w:rsidRDefault="00B5041F" w:rsidP="00B5041F">
            <w:pPr>
              <w:rPr>
                <w:color w:val="000000" w:themeColor="text1"/>
                <w:lang w:eastAsia="zh-CN"/>
              </w:rPr>
            </w:pPr>
            <w:r>
              <w:rPr>
                <w:color w:val="000000" w:themeColor="text1"/>
                <w:lang w:eastAsia="zh-CN"/>
              </w:rPr>
              <w:lastRenderedPageBreak/>
              <w:t>Qualcomm</w:t>
            </w:r>
          </w:p>
        </w:tc>
        <w:tc>
          <w:tcPr>
            <w:tcW w:w="5820" w:type="dxa"/>
          </w:tcPr>
          <w:p w14:paraId="288CA3FF" w14:textId="77777777" w:rsidR="00B5041F" w:rsidRPr="00847F05" w:rsidRDefault="00B5041F" w:rsidP="00B5041F">
            <w:pPr>
              <w:rPr>
                <w:bCs/>
                <w:color w:val="000000" w:themeColor="text1"/>
                <w:lang w:eastAsia="zh-CN"/>
              </w:rPr>
            </w:pPr>
            <w:r>
              <w:rPr>
                <w:b/>
                <w:color w:val="000000" w:themeColor="text1"/>
                <w:lang w:eastAsia="zh-CN"/>
              </w:rPr>
              <w:t xml:space="preserve">Comment 1: </w:t>
            </w:r>
            <w:r w:rsidRPr="00847F05">
              <w:rPr>
                <w:bCs/>
                <w:color w:val="000000" w:themeColor="text1"/>
                <w:lang w:eastAsia="zh-CN"/>
              </w:rPr>
              <w:t xml:space="preserve">With regards to the “associated with a dl-PRS-ID in the following: </w:t>
            </w:r>
          </w:p>
          <w:p w14:paraId="367C24C9" w14:textId="77777777" w:rsidR="00B5041F" w:rsidRPr="00847F05" w:rsidRDefault="00B5041F" w:rsidP="00B5041F">
            <w:pPr>
              <w:pStyle w:val="afb"/>
              <w:numPr>
                <w:ilvl w:val="0"/>
                <w:numId w:val="20"/>
              </w:numPr>
              <w:contextualSpacing w:val="0"/>
              <w:jc w:val="left"/>
              <w:rPr>
                <w:bCs/>
                <w:i/>
                <w:iCs/>
                <w:color w:val="000000" w:themeColor="text1"/>
              </w:rPr>
            </w:pPr>
            <w:r w:rsidRPr="00847F05">
              <w:rPr>
                <w:bCs/>
                <w:i/>
                <w:iCs/>
                <w:color w:val="000000" w:themeColor="text1"/>
              </w:rPr>
              <w:t xml:space="preserve">When the UE is expected to perform joint measurements for bandwidth aggregation across DL PRS positioning frequency layers, the UE expects to be configured with linkage information, via higher layer parameter [linkage], between DL PRS resource </w:t>
            </w:r>
            <w:proofErr w:type="spellStart"/>
            <w:r w:rsidRPr="00847F05">
              <w:rPr>
                <w:bCs/>
                <w:i/>
                <w:iCs/>
                <w:color w:val="000000" w:themeColor="text1"/>
              </w:rPr>
              <w:t>setss</w:t>
            </w:r>
            <w:proofErr w:type="spellEnd"/>
            <w:r w:rsidRPr="00847F05">
              <w:rPr>
                <w:bCs/>
                <w:i/>
                <w:iCs/>
                <w:color w:val="000000" w:themeColor="text1"/>
              </w:rPr>
              <w:t xml:space="preserve"> across DL </w:t>
            </w:r>
            <w:proofErr w:type="gramStart"/>
            <w:r w:rsidRPr="00847F05">
              <w:rPr>
                <w:bCs/>
                <w:i/>
                <w:iCs/>
                <w:color w:val="000000" w:themeColor="text1"/>
              </w:rPr>
              <w:t>PRS  positioning</w:t>
            </w:r>
            <w:proofErr w:type="gramEnd"/>
            <w:r w:rsidRPr="00847F05">
              <w:rPr>
                <w:bCs/>
                <w:i/>
                <w:iCs/>
                <w:color w:val="000000" w:themeColor="text1"/>
              </w:rPr>
              <w:t xml:space="preserve"> frequency layers [associated with a dl-PRS-ID].</w:t>
            </w:r>
          </w:p>
          <w:p w14:paraId="539C00DF" w14:textId="77777777" w:rsidR="00B5041F" w:rsidRDefault="00B5041F" w:rsidP="00B5041F">
            <w:pPr>
              <w:rPr>
                <w:b/>
                <w:color w:val="000000" w:themeColor="text1"/>
                <w:lang w:eastAsia="zh-CN"/>
              </w:rPr>
            </w:pPr>
          </w:p>
          <w:p w14:paraId="22DA3A4A" w14:textId="77777777" w:rsidR="00B5041F" w:rsidRPr="00847F05" w:rsidRDefault="00B5041F" w:rsidP="00B5041F">
            <w:pPr>
              <w:rPr>
                <w:bCs/>
                <w:color w:val="000000" w:themeColor="text1"/>
                <w:lang w:eastAsia="zh-CN"/>
              </w:rPr>
            </w:pPr>
            <w:r w:rsidRPr="00847F05">
              <w:rPr>
                <w:bCs/>
                <w:color w:val="000000" w:themeColor="text1"/>
                <w:lang w:eastAsia="zh-CN"/>
              </w:rPr>
              <w:t>We discussed this during the meeting, and the following agreement was made</w:t>
            </w:r>
            <w:r>
              <w:rPr>
                <w:bCs/>
                <w:color w:val="000000" w:themeColor="text1"/>
                <w:lang w:eastAsia="zh-CN"/>
              </w:rPr>
              <w:t>:</w:t>
            </w:r>
          </w:p>
          <w:p w14:paraId="28FAE31B" w14:textId="77777777" w:rsidR="00B5041F" w:rsidRDefault="00B5041F" w:rsidP="00B5041F">
            <w:pPr>
              <w:pStyle w:val="afb"/>
              <w:tabs>
                <w:tab w:val="left" w:pos="-420"/>
              </w:tabs>
              <w:snapToGrid w:val="0"/>
              <w:textAlignment w:val="baseline"/>
              <w:rPr>
                <w:rFonts w:eastAsia="等线" w:cs="Times"/>
              </w:rPr>
            </w:pPr>
            <w:r w:rsidRPr="00D71ABC">
              <w:rPr>
                <w:rFonts w:eastAsia="等线" w:cs="Times"/>
                <w:highlight w:val="green"/>
              </w:rPr>
              <w:t>Agreement</w:t>
            </w:r>
          </w:p>
          <w:p w14:paraId="3BE73B74" w14:textId="77777777" w:rsidR="00B5041F" w:rsidRDefault="00B5041F" w:rsidP="00B5041F">
            <w:pPr>
              <w:snapToGrid w:val="0"/>
              <w:ind w:left="720"/>
            </w:pPr>
            <w:r>
              <w:rPr>
                <w:rFonts w:cs="Times" w:hint="eastAsia"/>
              </w:rPr>
              <w:lastRenderedPageBreak/>
              <w:t xml:space="preserve">Send </w:t>
            </w:r>
            <w:proofErr w:type="gramStart"/>
            <w:r>
              <w:rPr>
                <w:rFonts w:cs="Times" w:hint="eastAsia"/>
              </w:rPr>
              <w:t>an</w:t>
            </w:r>
            <w:proofErr w:type="gramEnd"/>
            <w:r>
              <w:rPr>
                <w:rFonts w:cs="Times" w:hint="eastAsia"/>
              </w:rPr>
              <w:t xml:space="preserve"> LS to RAN2 with the following content</w:t>
            </w:r>
          </w:p>
          <w:p w14:paraId="30E0B745" w14:textId="77777777" w:rsidR="00B5041F" w:rsidRDefault="00B5041F" w:rsidP="00B5041F">
            <w:pPr>
              <w:snapToGrid w:val="0"/>
              <w:spacing w:beforeLines="50" w:before="120" w:afterLines="50" w:after="120"/>
              <w:ind w:left="720"/>
            </w:pPr>
            <w:r>
              <w:t xml:space="preserve">With regards to higher layer parameter </w:t>
            </w:r>
            <w:r>
              <w:rPr>
                <w:rFonts w:eastAsia="Malgun Gothic"/>
                <w:i/>
                <w:lang w:eastAsia="ko-KR"/>
              </w:rPr>
              <w:t>dl-PRS-ID</w:t>
            </w:r>
            <w:r>
              <w:rPr>
                <w:iCs/>
              </w:rPr>
              <w:t xml:space="preserve">, </w:t>
            </w:r>
            <w:r>
              <w:t>RAN1 understand</w:t>
            </w:r>
            <w:r>
              <w:rPr>
                <w:rFonts w:hint="eastAsia"/>
              </w:rPr>
              <w:t>s</w:t>
            </w:r>
            <w:r>
              <w:t xml:space="preserve"> that the current RAN2 </w:t>
            </w:r>
            <w:r>
              <w:rPr>
                <w:rFonts w:hint="eastAsia"/>
              </w:rPr>
              <w:t xml:space="preserve">specification </w:t>
            </w:r>
            <w:r>
              <w:t>support two interpretations:</w:t>
            </w:r>
          </w:p>
          <w:p w14:paraId="37E39BA6" w14:textId="77777777" w:rsidR="00B5041F" w:rsidRDefault="00B5041F" w:rsidP="00B5041F">
            <w:pPr>
              <w:pStyle w:val="afb"/>
              <w:numPr>
                <w:ilvl w:val="0"/>
                <w:numId w:val="2"/>
              </w:numPr>
              <w:snapToGrid w:val="0"/>
              <w:spacing w:beforeLines="50" w:before="120" w:afterLines="50" w:after="120"/>
              <w:ind w:left="1502"/>
              <w:jc w:val="left"/>
              <w:textAlignment w:val="baseline"/>
              <w:rPr>
                <w:lang w:eastAsia="ko-KR"/>
              </w:rPr>
            </w:pPr>
            <w:r>
              <w:t xml:space="preserve">Interpretation 1: PRS resource sets in different PFLs of a TRP are configured with the same </w:t>
            </w:r>
            <w:r>
              <w:rPr>
                <w:lang w:eastAsia="ko-KR"/>
              </w:rPr>
              <w:t>dl-PRS-ID</w:t>
            </w:r>
          </w:p>
          <w:p w14:paraId="31D6F105" w14:textId="77777777" w:rsidR="00B5041F" w:rsidRDefault="00B5041F" w:rsidP="00B5041F">
            <w:pPr>
              <w:pStyle w:val="afb"/>
              <w:numPr>
                <w:ilvl w:val="0"/>
                <w:numId w:val="2"/>
              </w:numPr>
              <w:snapToGrid w:val="0"/>
              <w:spacing w:beforeLines="50" w:before="120" w:afterLines="50" w:after="120"/>
              <w:ind w:left="1502"/>
              <w:jc w:val="left"/>
              <w:textAlignment w:val="baseline"/>
              <w:rPr>
                <w:rFonts w:eastAsia="Malgun Gothic"/>
                <w:i/>
              </w:rPr>
            </w:pPr>
            <w:r>
              <w:t xml:space="preserve">Interpretation 2: PRS resource sets in different PFLs of a TRP can be configured with different </w:t>
            </w:r>
            <w:r>
              <w:rPr>
                <w:lang w:eastAsia="ko-KR"/>
              </w:rPr>
              <w:t>dl-PRS-ID</w:t>
            </w:r>
          </w:p>
          <w:p w14:paraId="1DE90BC2" w14:textId="77777777" w:rsidR="00B5041F" w:rsidRDefault="00B5041F" w:rsidP="00B5041F">
            <w:pPr>
              <w:pStyle w:val="afb"/>
              <w:tabs>
                <w:tab w:val="left" w:pos="-420"/>
              </w:tabs>
              <w:snapToGrid w:val="0"/>
              <w:textAlignment w:val="baseline"/>
              <w:rPr>
                <w:rFonts w:eastAsia="Malgun Gothic"/>
                <w:iCs/>
                <w:szCs w:val="20"/>
              </w:rPr>
            </w:pPr>
          </w:p>
          <w:p w14:paraId="1074DB22" w14:textId="77777777" w:rsidR="00B5041F" w:rsidRDefault="00B5041F" w:rsidP="00B5041F">
            <w:pPr>
              <w:pStyle w:val="afb"/>
              <w:tabs>
                <w:tab w:val="left" w:pos="-420"/>
              </w:tabs>
              <w:snapToGrid w:val="0"/>
              <w:textAlignment w:val="baseline"/>
              <w:rPr>
                <w:rFonts w:eastAsia="等线" w:cs="Times"/>
              </w:rPr>
            </w:pPr>
            <w:r>
              <w:rPr>
                <w:rFonts w:eastAsia="Malgun Gothic"/>
                <w:iCs/>
                <w:szCs w:val="20"/>
              </w:rPr>
              <w:t xml:space="preserve">For PRS bandwidth aggregation, RAN1’s agreement is that the </w:t>
            </w:r>
            <w:r>
              <w:rPr>
                <w:rFonts w:eastAsia="Malgun Gothic" w:hint="eastAsia"/>
                <w:iCs/>
                <w:szCs w:val="20"/>
              </w:rPr>
              <w:t xml:space="preserve">linked </w:t>
            </w:r>
            <w:r>
              <w:rPr>
                <w:rFonts w:eastAsia="Malgun Gothic"/>
                <w:iCs/>
                <w:szCs w:val="20"/>
              </w:rPr>
              <w:t>PRS</w:t>
            </w:r>
            <w:r>
              <w:rPr>
                <w:rFonts w:eastAsia="Malgun Gothic" w:hint="eastAsia"/>
                <w:iCs/>
                <w:szCs w:val="20"/>
              </w:rPr>
              <w:t xml:space="preserve"> resource sets </w:t>
            </w:r>
            <w:r>
              <w:rPr>
                <w:rFonts w:eastAsia="Malgun Gothic"/>
                <w:iCs/>
                <w:szCs w:val="20"/>
              </w:rPr>
              <w:t xml:space="preserve">from two or three PFLs should be from the same TRP. </w:t>
            </w:r>
            <w:r>
              <w:rPr>
                <w:iCs/>
                <w:szCs w:val="20"/>
              </w:rPr>
              <w:t>RAN1 kindly request</w:t>
            </w:r>
            <w:r>
              <w:rPr>
                <w:rFonts w:hint="eastAsia"/>
                <w:iCs/>
                <w:szCs w:val="20"/>
              </w:rPr>
              <w:t>s</w:t>
            </w:r>
            <w:r>
              <w:rPr>
                <w:iCs/>
                <w:szCs w:val="20"/>
              </w:rPr>
              <w:t xml:space="preserve"> RAN2 to capture the condition of the same TRP in RAN2 specifications for PRS bandwidth aggregation.</w:t>
            </w:r>
          </w:p>
          <w:p w14:paraId="6E077008" w14:textId="77777777" w:rsidR="00B5041F" w:rsidRDefault="00B5041F" w:rsidP="00B5041F">
            <w:pPr>
              <w:pStyle w:val="afb"/>
              <w:tabs>
                <w:tab w:val="left" w:pos="-420"/>
              </w:tabs>
              <w:snapToGrid w:val="0"/>
              <w:textAlignment w:val="baseline"/>
              <w:rPr>
                <w:rFonts w:eastAsia="等线" w:cs="Times"/>
              </w:rPr>
            </w:pPr>
          </w:p>
          <w:p w14:paraId="2E61C417" w14:textId="77777777" w:rsidR="00B5041F" w:rsidRDefault="00B5041F" w:rsidP="00B5041F">
            <w:pPr>
              <w:pStyle w:val="afb"/>
              <w:tabs>
                <w:tab w:val="left" w:pos="-420"/>
              </w:tabs>
              <w:snapToGrid w:val="0"/>
              <w:textAlignment w:val="baseline"/>
              <w:rPr>
                <w:rFonts w:eastAsia="等线" w:cs="Times"/>
              </w:rPr>
            </w:pPr>
            <w:r w:rsidRPr="00D71ABC">
              <w:rPr>
                <w:rFonts w:eastAsia="等线" w:cs="Times"/>
                <w:highlight w:val="green"/>
              </w:rPr>
              <w:t>Agreement</w:t>
            </w:r>
          </w:p>
          <w:p w14:paraId="77AC7075" w14:textId="77777777" w:rsidR="00B5041F" w:rsidRDefault="00B5041F" w:rsidP="00B5041F">
            <w:pPr>
              <w:pStyle w:val="afb"/>
              <w:tabs>
                <w:tab w:val="left" w:pos="-420"/>
              </w:tabs>
              <w:snapToGrid w:val="0"/>
              <w:textAlignment w:val="baseline"/>
              <w:rPr>
                <w:rFonts w:eastAsia="等线" w:cs="Times"/>
              </w:rPr>
            </w:pPr>
            <w:r>
              <w:rPr>
                <w:rFonts w:eastAsia="等线" w:cs="Times" w:hint="eastAsia"/>
              </w:rPr>
              <w:t>E</w:t>
            </w:r>
            <w:r>
              <w:rPr>
                <w:rFonts w:eastAsia="等线" w:cs="Times"/>
              </w:rPr>
              <w:t>ndorse the draft LS in R1-2308645 with the following modification to the action:</w:t>
            </w:r>
          </w:p>
          <w:p w14:paraId="2D632AFF" w14:textId="77777777" w:rsidR="00B5041F" w:rsidRDefault="00B5041F" w:rsidP="00B5041F">
            <w:pPr>
              <w:snapToGrid w:val="0"/>
              <w:spacing w:beforeLines="50" w:before="120" w:afterLines="50" w:after="120"/>
              <w:ind w:left="1120"/>
              <w:rPr>
                <w:lang w:val="en-US"/>
              </w:rPr>
            </w:pPr>
            <w:bookmarkStart w:id="370" w:name="_Hlk143860417"/>
            <w:r>
              <w:rPr>
                <w:b/>
              </w:rPr>
              <w:t>ACTION:</w:t>
            </w:r>
            <w:r>
              <w:t xml:space="preserve"> </w:t>
            </w:r>
            <w:r>
              <w:rPr>
                <w:rFonts w:eastAsia="MS Mincho" w:hint="eastAsia"/>
                <w:lang w:val="en-US" w:eastAsia="zh-CN" w:bidi="ar"/>
              </w:rPr>
              <w:t>RAN1 respectfully ask RAN</w:t>
            </w:r>
            <w:r>
              <w:rPr>
                <w:rFonts w:eastAsia="MS Mincho"/>
                <w:lang w:val="en-US" w:eastAsia="zh-CN" w:bidi="ar"/>
              </w:rPr>
              <w:t>2</w:t>
            </w:r>
            <w:r>
              <w:rPr>
                <w:rFonts w:eastAsia="MS Mincho" w:hint="eastAsia"/>
                <w:lang w:val="en-US" w:eastAsia="zh-CN" w:bidi="ar"/>
              </w:rPr>
              <w:t xml:space="preserve"> to take the above information into consideration for their future work</w:t>
            </w:r>
            <w:ins w:id="371" w:author="David mazzarese" w:date="2023-08-25T12:52:00Z">
              <w:r>
                <w:rPr>
                  <w:rFonts w:eastAsia="MS Mincho"/>
                  <w:lang w:val="en-US" w:eastAsia="zh-CN" w:bidi="ar"/>
                </w:rPr>
                <w:t xml:space="preserve">, and asks </w:t>
              </w:r>
              <w:r w:rsidRPr="0051719C">
                <w:rPr>
                  <w:iCs/>
                </w:rPr>
                <w:t>RAN2 to capture the condition of the same TRP in RAN2 specifications for PRS bandwidth aggregation.</w:t>
              </w:r>
            </w:ins>
          </w:p>
          <w:bookmarkEnd w:id="370"/>
          <w:p w14:paraId="50754117" w14:textId="77777777" w:rsidR="00B5041F" w:rsidRPr="00144C65" w:rsidRDefault="00B5041F" w:rsidP="00B5041F">
            <w:pPr>
              <w:pStyle w:val="afb"/>
              <w:tabs>
                <w:tab w:val="left" w:pos="-420"/>
              </w:tabs>
              <w:snapToGrid w:val="0"/>
              <w:textAlignment w:val="baseline"/>
              <w:rPr>
                <w:rFonts w:eastAsia="等线" w:cs="Times"/>
                <w:lang w:val="en-US"/>
              </w:rPr>
            </w:pPr>
            <w:r>
              <w:rPr>
                <w:rFonts w:eastAsia="等线" w:cs="Times" w:hint="eastAsia"/>
                <w:lang w:val="en-US"/>
              </w:rPr>
              <w:t>F</w:t>
            </w:r>
            <w:r>
              <w:rPr>
                <w:rFonts w:eastAsia="等线" w:cs="Times"/>
                <w:lang w:val="en-US"/>
              </w:rPr>
              <w:t xml:space="preserve">inal LS in </w:t>
            </w:r>
            <w:r w:rsidRPr="00144C65">
              <w:rPr>
                <w:rFonts w:eastAsia="等线" w:cs="Times"/>
                <w:highlight w:val="green"/>
                <w:lang w:val="en-US"/>
              </w:rPr>
              <w:t>R1-2308646</w:t>
            </w:r>
            <w:r>
              <w:rPr>
                <w:rFonts w:eastAsia="等线" w:cs="Times"/>
                <w:lang w:val="en-US"/>
              </w:rPr>
              <w:t>.</w:t>
            </w:r>
          </w:p>
          <w:p w14:paraId="3D4F01FF" w14:textId="77777777" w:rsidR="00B5041F" w:rsidRDefault="00B5041F" w:rsidP="00B5041F">
            <w:pPr>
              <w:rPr>
                <w:b/>
                <w:color w:val="000000" w:themeColor="text1"/>
                <w:lang w:eastAsia="zh-CN"/>
              </w:rPr>
            </w:pPr>
          </w:p>
          <w:p w14:paraId="1B0C6A08" w14:textId="77777777" w:rsidR="00B5041F" w:rsidRDefault="00B5041F" w:rsidP="00B5041F">
            <w:pPr>
              <w:rPr>
                <w:bCs/>
                <w:color w:val="000000" w:themeColor="text1"/>
                <w:lang w:eastAsia="zh-CN"/>
              </w:rPr>
            </w:pPr>
            <w:r w:rsidRPr="00847F05">
              <w:rPr>
                <w:bCs/>
                <w:color w:val="000000" w:themeColor="text1"/>
                <w:lang w:eastAsia="zh-CN"/>
              </w:rPr>
              <w:t xml:space="preserve">Our understanding was that the issue is closed and that the expression “associated with a dl-PRS-ID” is not needed any more, and that RAN2 will capture the “same TRP” constraint in their specification. </w:t>
            </w:r>
          </w:p>
          <w:p w14:paraId="464C78F1" w14:textId="77777777" w:rsidR="00B5041F" w:rsidRDefault="00B5041F" w:rsidP="00B5041F">
            <w:pPr>
              <w:rPr>
                <w:b/>
                <w:color w:val="000000" w:themeColor="text1"/>
                <w:lang w:eastAsia="zh-CN"/>
              </w:rPr>
            </w:pPr>
            <w:r w:rsidRPr="00847F05">
              <w:rPr>
                <w:b/>
                <w:color w:val="000000" w:themeColor="text1"/>
                <w:lang w:eastAsia="zh-CN"/>
              </w:rPr>
              <w:t>Proposal</w:t>
            </w:r>
            <w:r>
              <w:rPr>
                <w:b/>
                <w:color w:val="000000" w:themeColor="text1"/>
                <w:lang w:eastAsia="zh-CN"/>
              </w:rPr>
              <w:t xml:space="preserve"> 1</w:t>
            </w:r>
            <w:r w:rsidRPr="00847F05">
              <w:rPr>
                <w:b/>
                <w:color w:val="000000" w:themeColor="text1"/>
                <w:lang w:eastAsia="zh-CN"/>
              </w:rPr>
              <w:t xml:space="preserve">: </w:t>
            </w:r>
            <w:r>
              <w:rPr>
                <w:b/>
                <w:color w:val="000000" w:themeColor="text1"/>
                <w:lang w:eastAsia="zh-CN"/>
              </w:rPr>
              <w:t>Update the following sentence as follows:</w:t>
            </w:r>
          </w:p>
          <w:p w14:paraId="7EC88CB0" w14:textId="77777777" w:rsidR="00B5041F" w:rsidRPr="00847F05" w:rsidRDefault="00B5041F" w:rsidP="00B5041F">
            <w:pPr>
              <w:pStyle w:val="afb"/>
              <w:numPr>
                <w:ilvl w:val="0"/>
                <w:numId w:val="20"/>
              </w:numPr>
              <w:contextualSpacing w:val="0"/>
              <w:jc w:val="left"/>
              <w:rPr>
                <w:bCs/>
                <w:i/>
                <w:iCs/>
                <w:color w:val="000000" w:themeColor="text1"/>
              </w:rPr>
            </w:pPr>
            <w:r w:rsidRPr="00847F05">
              <w:rPr>
                <w:bCs/>
                <w:i/>
                <w:iCs/>
                <w:color w:val="000000" w:themeColor="text1"/>
              </w:rPr>
              <w:t xml:space="preserve">When the UE is expected to perform joint measurements for bandwidth aggregation across DL PRS positioning frequency layers, the UE expects to be configured with linkage information, via higher layer parameter [linkage], between DL PRS resource </w:t>
            </w:r>
            <w:proofErr w:type="spellStart"/>
            <w:r w:rsidRPr="00847F05">
              <w:rPr>
                <w:bCs/>
                <w:i/>
                <w:iCs/>
                <w:color w:val="000000" w:themeColor="text1"/>
              </w:rPr>
              <w:t>setss</w:t>
            </w:r>
            <w:proofErr w:type="spellEnd"/>
            <w:r w:rsidRPr="00847F05">
              <w:rPr>
                <w:bCs/>
                <w:i/>
                <w:iCs/>
                <w:color w:val="000000" w:themeColor="text1"/>
              </w:rPr>
              <w:t xml:space="preserve"> across DL </w:t>
            </w:r>
            <w:proofErr w:type="gramStart"/>
            <w:r w:rsidRPr="00847F05">
              <w:rPr>
                <w:bCs/>
                <w:i/>
                <w:iCs/>
                <w:color w:val="000000" w:themeColor="text1"/>
              </w:rPr>
              <w:t>PRS  positioning</w:t>
            </w:r>
            <w:proofErr w:type="gramEnd"/>
            <w:r w:rsidRPr="00847F05">
              <w:rPr>
                <w:bCs/>
                <w:i/>
                <w:iCs/>
                <w:color w:val="000000" w:themeColor="text1"/>
              </w:rPr>
              <w:t xml:space="preserve"> frequency layers </w:t>
            </w:r>
            <w:r w:rsidRPr="005437A7">
              <w:rPr>
                <w:bCs/>
                <w:i/>
                <w:iCs/>
                <w:strike/>
                <w:color w:val="FF0000"/>
              </w:rPr>
              <w:t>[associated with a dl-PRS-ID]</w:t>
            </w:r>
            <w:r w:rsidRPr="00847F05">
              <w:rPr>
                <w:bCs/>
                <w:i/>
                <w:iCs/>
                <w:color w:val="000000" w:themeColor="text1"/>
              </w:rPr>
              <w:t>.</w:t>
            </w:r>
          </w:p>
          <w:p w14:paraId="6ECA45A7" w14:textId="77777777" w:rsidR="00B5041F" w:rsidRDefault="00B5041F" w:rsidP="00B5041F">
            <w:pPr>
              <w:rPr>
                <w:b/>
                <w:color w:val="000000" w:themeColor="text1"/>
                <w:lang w:eastAsia="zh-CN"/>
              </w:rPr>
            </w:pPr>
          </w:p>
          <w:p w14:paraId="60DF1279" w14:textId="77777777" w:rsidR="00B5041F" w:rsidRPr="005E4DEA" w:rsidRDefault="00B5041F" w:rsidP="00B5041F">
            <w:pPr>
              <w:rPr>
                <w:b/>
                <w:color w:val="000000" w:themeColor="text1"/>
                <w:lang w:eastAsia="zh-CN"/>
              </w:rPr>
            </w:pPr>
            <w:r w:rsidRPr="005E4DEA">
              <w:rPr>
                <w:b/>
                <w:color w:val="000000" w:themeColor="text1"/>
                <w:lang w:eastAsia="zh-CN"/>
              </w:rPr>
              <w:t xml:space="preserve">From the comments added above from other companies, we specifically want to point out the following: </w:t>
            </w:r>
          </w:p>
          <w:p w14:paraId="68D4A111" w14:textId="77777777" w:rsidR="00B5041F" w:rsidRPr="005E4DEA" w:rsidRDefault="00B5041F" w:rsidP="00B5041F">
            <w:pPr>
              <w:rPr>
                <w:b/>
                <w:color w:val="000000" w:themeColor="text1"/>
              </w:rPr>
            </w:pPr>
            <w:r w:rsidRPr="005E4DEA">
              <w:rPr>
                <w:b/>
                <w:color w:val="000000" w:themeColor="text1"/>
              </w:rPr>
              <w:t xml:space="preserve">Comment 2: </w:t>
            </w:r>
            <w:r w:rsidRPr="005E4DEA">
              <w:rPr>
                <w:bCs/>
                <w:color w:val="000000" w:themeColor="text1"/>
              </w:rPr>
              <w:t>We agree with Comment 1 from Huawei, HiSilicon, as shown in the LS below:</w:t>
            </w:r>
          </w:p>
          <w:p w14:paraId="403405B5" w14:textId="77777777" w:rsidR="00B5041F" w:rsidRDefault="00B5041F" w:rsidP="00B5041F">
            <w:pPr>
              <w:rPr>
                <w:b/>
                <w:color w:val="000000" w:themeColor="text1"/>
              </w:rPr>
            </w:pPr>
          </w:p>
          <w:p w14:paraId="26CBC640" w14:textId="77777777" w:rsidR="00B5041F" w:rsidRDefault="00B5041F" w:rsidP="00B5041F">
            <w:pPr>
              <w:ind w:left="1416"/>
              <w:rPr>
                <w:lang w:eastAsia="x-none"/>
              </w:rPr>
            </w:pPr>
            <w:r w:rsidRPr="009C42B9">
              <w:rPr>
                <w:highlight w:val="green"/>
                <w:lang w:eastAsia="x-none"/>
              </w:rPr>
              <w:t>Agreement</w:t>
            </w:r>
          </w:p>
          <w:p w14:paraId="72814264" w14:textId="77777777" w:rsidR="00B5041F" w:rsidRDefault="00B5041F" w:rsidP="00B5041F">
            <w:pPr>
              <w:ind w:left="1416"/>
              <w:rPr>
                <w:lang w:eastAsia="x-none"/>
              </w:rPr>
            </w:pPr>
            <w:r>
              <w:rPr>
                <w:lang w:eastAsia="x-none"/>
              </w:rPr>
              <w:t xml:space="preserve">Endorse the following </w:t>
            </w:r>
            <w:r>
              <w:rPr>
                <w:rFonts w:hint="eastAsia"/>
                <w:lang w:eastAsia="x-none"/>
              </w:rPr>
              <w:t>R</w:t>
            </w:r>
            <w:r>
              <w:rPr>
                <w:lang w:eastAsia="x-none"/>
              </w:rPr>
              <w:t>AN1 reply on PRU procedures</w:t>
            </w:r>
          </w:p>
          <w:p w14:paraId="63DCD88F" w14:textId="77777777" w:rsidR="00B5041F" w:rsidRDefault="00B5041F" w:rsidP="00B5041F">
            <w:pPr>
              <w:ind w:left="1416"/>
              <w:rPr>
                <w:b/>
                <w:lang w:eastAsia="x-none"/>
              </w:rPr>
            </w:pPr>
            <w:r>
              <w:rPr>
                <w:b/>
                <w:lang w:eastAsia="x-none"/>
              </w:rPr>
              <w:t>…</w:t>
            </w:r>
          </w:p>
          <w:p w14:paraId="2A6CC4E3" w14:textId="77777777" w:rsidR="00B5041F" w:rsidRDefault="00B5041F" w:rsidP="00B5041F">
            <w:pPr>
              <w:ind w:left="1416"/>
              <w:rPr>
                <w:b/>
                <w:color w:val="000000" w:themeColor="text1"/>
              </w:rPr>
            </w:pPr>
            <w:r>
              <w:rPr>
                <w:b/>
                <w:color w:val="000000" w:themeColor="text1"/>
              </w:rPr>
              <w:t>…</w:t>
            </w:r>
          </w:p>
          <w:p w14:paraId="29C9F143" w14:textId="77777777" w:rsidR="00B5041F" w:rsidRPr="0003215C" w:rsidRDefault="00B5041F" w:rsidP="00B5041F">
            <w:pPr>
              <w:ind w:left="1816"/>
              <w:rPr>
                <w:i/>
                <w:iCs/>
                <w:lang w:val="en-US"/>
              </w:rPr>
            </w:pPr>
            <w:r w:rsidRPr="0003215C">
              <w:rPr>
                <w:i/>
                <w:iCs/>
                <w:lang w:val="en-US"/>
              </w:rPr>
              <w:t xml:space="preserve">Furthermore, it is RAN1’s understanding that the simultaneous measurements/transmissions </w:t>
            </w:r>
            <w:r w:rsidRPr="0003215C">
              <w:rPr>
                <w:i/>
                <w:iCs/>
                <w:lang w:val="en-US"/>
              </w:rPr>
              <w:lastRenderedPageBreak/>
              <w:t xml:space="preserve">for multiple UEs, including a target UE and a PRU, </w:t>
            </w:r>
            <w:r w:rsidRPr="0003215C">
              <w:rPr>
                <w:b/>
                <w:bCs/>
                <w:i/>
                <w:iCs/>
                <w:highlight w:val="cyan"/>
                <w:lang w:val="en-US"/>
              </w:rPr>
              <w:t xml:space="preserve">is </w:t>
            </w:r>
            <w:del w:id="372" w:author="David mazzarese" w:date="2023-08-25T11:08:00Z">
              <w:r w:rsidRPr="0003215C" w:rsidDel="009C42B9">
                <w:rPr>
                  <w:b/>
                  <w:bCs/>
                  <w:i/>
                  <w:iCs/>
                  <w:highlight w:val="cyan"/>
                  <w:lang w:val="en-US"/>
                </w:rPr>
                <w:delText>closely related</w:delText>
              </w:r>
            </w:del>
            <w:ins w:id="373" w:author="David mazzarese" w:date="2023-08-25T11:08:00Z">
              <w:r w:rsidRPr="0003215C">
                <w:rPr>
                  <w:b/>
                  <w:bCs/>
                  <w:i/>
                  <w:iCs/>
                  <w:highlight w:val="cyan"/>
                  <w:lang w:val="en-US"/>
                </w:rPr>
                <w:t>applicable</w:t>
              </w:r>
            </w:ins>
            <w:r w:rsidRPr="0003215C">
              <w:rPr>
                <w:b/>
                <w:bCs/>
                <w:i/>
                <w:iCs/>
                <w:highlight w:val="cyan"/>
                <w:lang w:val="en-US"/>
              </w:rPr>
              <w:t xml:space="preserve"> to RAN1’s on-going work related to NR carrier phase positioning, and </w:t>
            </w:r>
            <w:ins w:id="374" w:author="David mazzarese" w:date="2023-08-25T11:08:00Z">
              <w:r w:rsidRPr="0003215C">
                <w:rPr>
                  <w:b/>
                  <w:bCs/>
                  <w:i/>
                  <w:iCs/>
                  <w:highlight w:val="cyan"/>
                  <w:lang w:val="en-US"/>
                </w:rPr>
                <w:t xml:space="preserve">is </w:t>
              </w:r>
            </w:ins>
            <w:r w:rsidRPr="0003215C">
              <w:rPr>
                <w:b/>
                <w:bCs/>
                <w:i/>
                <w:iCs/>
                <w:highlight w:val="cyan"/>
                <w:lang w:val="en-US"/>
              </w:rPr>
              <w:t>also applicable to the remaining uplink and downlink positioning measurements</w:t>
            </w:r>
            <w:ins w:id="375" w:author="David mazzarese" w:date="2023-08-25T11:07:00Z">
              <w:r w:rsidRPr="0003215C">
                <w:rPr>
                  <w:b/>
                  <w:bCs/>
                  <w:i/>
                  <w:iCs/>
                  <w:highlight w:val="cyan"/>
                  <w:lang w:val="en-US"/>
                </w:rPr>
                <w:t xml:space="preserve"> and methods</w:t>
              </w:r>
            </w:ins>
            <w:r w:rsidRPr="0003215C">
              <w:rPr>
                <w:b/>
                <w:bCs/>
                <w:i/>
                <w:iCs/>
                <w:highlight w:val="cyan"/>
                <w:lang w:val="en-US"/>
              </w:rPr>
              <w:t>.</w:t>
            </w:r>
            <w:r w:rsidRPr="0003215C">
              <w:rPr>
                <w:i/>
                <w:iCs/>
                <w:lang w:val="en-US"/>
              </w:rPr>
              <w:t xml:space="preserve"> Therefore, RAN1’s agreements related to the NR carrier phase positioning</w:t>
            </w:r>
            <w:r w:rsidRPr="0003215C" w:rsidDel="003A3B88">
              <w:rPr>
                <w:i/>
                <w:iCs/>
                <w:lang w:val="en-US"/>
              </w:rPr>
              <w:t xml:space="preserve"> </w:t>
            </w:r>
            <w:r w:rsidRPr="0003215C">
              <w:rPr>
                <w:i/>
                <w:iCs/>
                <w:lang w:val="en-US"/>
              </w:rPr>
              <w:t>are provided in Section 4 in this LS for information.</w:t>
            </w:r>
          </w:p>
          <w:p w14:paraId="4339650A" w14:textId="77777777" w:rsidR="00B5041F" w:rsidRDefault="00B5041F" w:rsidP="00B5041F">
            <w:pPr>
              <w:ind w:left="1416"/>
              <w:rPr>
                <w:b/>
                <w:color w:val="000000" w:themeColor="text1"/>
                <w:lang w:val="en-US"/>
              </w:rPr>
            </w:pPr>
            <w:r>
              <w:rPr>
                <w:b/>
                <w:color w:val="000000" w:themeColor="text1"/>
                <w:lang w:val="en-US"/>
              </w:rPr>
              <w:t>…</w:t>
            </w:r>
          </w:p>
          <w:p w14:paraId="0BE61856" w14:textId="77777777" w:rsidR="00B5041F" w:rsidRDefault="00B5041F" w:rsidP="00B5041F">
            <w:pPr>
              <w:ind w:left="1416"/>
              <w:rPr>
                <w:b/>
                <w:color w:val="000000" w:themeColor="text1"/>
                <w:lang w:val="en-US"/>
              </w:rPr>
            </w:pPr>
            <w:r>
              <w:rPr>
                <w:b/>
                <w:color w:val="000000" w:themeColor="text1"/>
                <w:lang w:val="en-US"/>
              </w:rPr>
              <w:t>…</w:t>
            </w:r>
          </w:p>
          <w:p w14:paraId="15405DB5" w14:textId="77777777" w:rsidR="00B5041F" w:rsidRPr="00FB3F85" w:rsidRDefault="00B5041F" w:rsidP="00B5041F">
            <w:pPr>
              <w:ind w:left="1416"/>
              <w:rPr>
                <w:lang w:eastAsia="x-none"/>
              </w:rPr>
            </w:pPr>
            <w:r>
              <w:rPr>
                <w:lang w:eastAsia="x-none"/>
              </w:rPr>
              <w:t xml:space="preserve">Final LS in </w:t>
            </w:r>
            <w:r w:rsidRPr="00FB3F85">
              <w:rPr>
                <w:highlight w:val="green"/>
                <w:lang w:eastAsia="x-none"/>
              </w:rPr>
              <w:t>R1-2308644</w:t>
            </w:r>
            <w:r>
              <w:rPr>
                <w:lang w:eastAsia="x-none"/>
              </w:rPr>
              <w:t>.</w:t>
            </w:r>
          </w:p>
          <w:p w14:paraId="6157A0A6" w14:textId="77777777" w:rsidR="00B5041F" w:rsidRPr="0003215C" w:rsidRDefault="00B5041F" w:rsidP="00B5041F">
            <w:pPr>
              <w:rPr>
                <w:b/>
                <w:color w:val="000000" w:themeColor="text1"/>
                <w:lang w:val="en-US"/>
              </w:rPr>
            </w:pPr>
          </w:p>
          <w:p w14:paraId="79BAED79" w14:textId="77777777" w:rsidR="00B5041F" w:rsidRPr="005E4DEA" w:rsidRDefault="00B5041F" w:rsidP="00B5041F">
            <w:pPr>
              <w:rPr>
                <w:b/>
                <w:color w:val="000000" w:themeColor="text1"/>
              </w:rPr>
            </w:pPr>
            <w:r w:rsidRPr="005E4DEA">
              <w:rPr>
                <w:b/>
                <w:color w:val="000000" w:themeColor="text1"/>
              </w:rPr>
              <w:t xml:space="preserve">Comment </w:t>
            </w:r>
            <w:r>
              <w:rPr>
                <w:b/>
                <w:color w:val="000000" w:themeColor="text1"/>
              </w:rPr>
              <w:t>3</w:t>
            </w:r>
            <w:r w:rsidRPr="005E4DEA">
              <w:rPr>
                <w:b/>
                <w:color w:val="000000" w:themeColor="text1"/>
              </w:rPr>
              <w:t xml:space="preserve">: </w:t>
            </w:r>
            <w:r w:rsidRPr="005E4DEA">
              <w:rPr>
                <w:bCs/>
                <w:color w:val="000000" w:themeColor="text1"/>
              </w:rPr>
              <w:t>We agree with Comment 3 from Huawei, HiSilicon and we think it will be useful to add the suggested text.</w:t>
            </w:r>
          </w:p>
          <w:p w14:paraId="13352DC0" w14:textId="77777777" w:rsidR="00B5041F" w:rsidRDefault="00B5041F" w:rsidP="00B5041F">
            <w:pPr>
              <w:rPr>
                <w:b/>
                <w:color w:val="000000" w:themeColor="text1"/>
                <w:lang w:eastAsia="zh-CN"/>
              </w:rPr>
            </w:pPr>
          </w:p>
          <w:p w14:paraId="7A28DCB6" w14:textId="77777777" w:rsidR="00B5041F" w:rsidRPr="005E4DEA" w:rsidRDefault="00B5041F" w:rsidP="00B5041F">
            <w:pPr>
              <w:rPr>
                <w:b/>
                <w:color w:val="000000" w:themeColor="text1"/>
                <w:lang w:eastAsia="zh-CN"/>
              </w:rPr>
            </w:pPr>
            <w:r w:rsidRPr="005E4DEA">
              <w:rPr>
                <w:b/>
                <w:color w:val="000000" w:themeColor="text1"/>
              </w:rPr>
              <w:t xml:space="preserve">Comment </w:t>
            </w:r>
            <w:r>
              <w:rPr>
                <w:b/>
                <w:color w:val="000000" w:themeColor="text1"/>
              </w:rPr>
              <w:t>4</w:t>
            </w:r>
            <w:r w:rsidRPr="005E4DEA">
              <w:rPr>
                <w:b/>
                <w:color w:val="000000" w:themeColor="text1"/>
              </w:rPr>
              <w:t xml:space="preserve">: </w:t>
            </w:r>
            <w:r w:rsidRPr="005E4DEA">
              <w:rPr>
                <w:bCs/>
                <w:color w:val="000000" w:themeColor="text1"/>
                <w:lang w:eastAsia="zh-CN"/>
              </w:rPr>
              <w:t xml:space="preserve">We agree with Comment 3 from </w:t>
            </w:r>
            <w:r w:rsidRPr="005E4DEA">
              <w:rPr>
                <w:bCs/>
                <w:color w:val="000000" w:themeColor="text1"/>
              </w:rPr>
              <w:t xml:space="preserve">ZTE related to the single sample processing and we prefer their suggestion on TP. </w:t>
            </w:r>
          </w:p>
          <w:p w14:paraId="30BD584F" w14:textId="77777777" w:rsidR="00B5041F" w:rsidRPr="00610420" w:rsidRDefault="00B5041F" w:rsidP="00B5041F">
            <w:pPr>
              <w:rPr>
                <w:b/>
                <w:color w:val="000000" w:themeColor="text1"/>
                <w:lang w:eastAsia="zh-CN"/>
              </w:rPr>
            </w:pPr>
          </w:p>
        </w:tc>
        <w:tc>
          <w:tcPr>
            <w:tcW w:w="1837" w:type="dxa"/>
          </w:tcPr>
          <w:p w14:paraId="6AF1895E" w14:textId="74642CBD" w:rsidR="00B5041F" w:rsidRPr="00B5041F" w:rsidRDefault="00B5041F" w:rsidP="00B5041F">
            <w:pPr>
              <w:jc w:val="left"/>
            </w:pPr>
            <w:r>
              <w:lastRenderedPageBreak/>
              <w:t>To be addressed in next round, your answers came way after the deadline!</w:t>
            </w:r>
          </w:p>
        </w:tc>
      </w:tr>
    </w:tbl>
    <w:p w14:paraId="04C6729C" w14:textId="77777777" w:rsidR="00FF65E0" w:rsidRPr="0091716D" w:rsidRDefault="00FF65E0"/>
    <w:p w14:paraId="417B7B1A" w14:textId="77777777" w:rsidR="00627BB5" w:rsidRDefault="00627BB5" w:rsidP="00627BB5">
      <w:pPr>
        <w:pStyle w:val="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392E6957" w14:textId="77777777" w:rsidR="00627BB5" w:rsidRDefault="00627BB5" w:rsidP="00627BB5">
      <w:pPr>
        <w:pStyle w:val="a9"/>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448C00BA" w14:textId="77777777" w:rsidR="00627BB5" w:rsidRDefault="00627BB5" w:rsidP="00627BB5">
      <w:pPr>
        <w:pStyle w:val="a9"/>
        <w:rPr>
          <w:rFonts w:ascii="Times New Roman" w:hAnsi="Times New Roman"/>
          <w:b/>
          <w:bCs/>
        </w:rPr>
      </w:pPr>
      <w:bookmarkStart w:id="376"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376"/>
    </w:p>
    <w:p w14:paraId="4A04BC68" w14:textId="77777777" w:rsidR="00627BB5" w:rsidRPr="00B03B0D" w:rsidRDefault="00627BB5" w:rsidP="00627BB5"/>
    <w:tbl>
      <w:tblPr>
        <w:tblStyle w:val="af6"/>
        <w:tblW w:w="0" w:type="auto"/>
        <w:jc w:val="center"/>
        <w:tblLook w:val="04A0" w:firstRow="1" w:lastRow="0" w:firstColumn="1" w:lastColumn="0" w:noHBand="0" w:noVBand="1"/>
      </w:tblPr>
      <w:tblGrid>
        <w:gridCol w:w="1405"/>
        <w:gridCol w:w="5820"/>
        <w:gridCol w:w="1837"/>
      </w:tblGrid>
      <w:tr w:rsidR="00627BB5" w14:paraId="378A932E" w14:textId="77777777" w:rsidTr="003F02C5">
        <w:trPr>
          <w:trHeight w:val="335"/>
          <w:jc w:val="center"/>
        </w:trPr>
        <w:tc>
          <w:tcPr>
            <w:tcW w:w="1405" w:type="dxa"/>
            <w:shd w:val="clear" w:color="auto" w:fill="D9D9D9" w:themeFill="background1" w:themeFillShade="D9"/>
          </w:tcPr>
          <w:p w14:paraId="32BCBDA5" w14:textId="77777777" w:rsidR="00627BB5" w:rsidRDefault="00627BB5" w:rsidP="003F02C5">
            <w:r>
              <w:t>Company</w:t>
            </w:r>
          </w:p>
        </w:tc>
        <w:tc>
          <w:tcPr>
            <w:tcW w:w="5820" w:type="dxa"/>
            <w:shd w:val="clear" w:color="auto" w:fill="D9D9D9" w:themeFill="background1" w:themeFillShade="D9"/>
          </w:tcPr>
          <w:p w14:paraId="0DC430F2" w14:textId="77777777" w:rsidR="00627BB5" w:rsidRDefault="00627BB5" w:rsidP="003F02C5">
            <w:r>
              <w:t>Comments</w:t>
            </w:r>
          </w:p>
        </w:tc>
        <w:tc>
          <w:tcPr>
            <w:tcW w:w="1837" w:type="dxa"/>
            <w:shd w:val="clear" w:color="auto" w:fill="D9D9D9" w:themeFill="background1" w:themeFillShade="D9"/>
          </w:tcPr>
          <w:p w14:paraId="3A966AC3" w14:textId="77777777" w:rsidR="00627BB5" w:rsidRPr="00EC057F" w:rsidRDefault="00627BB5" w:rsidP="003F02C5">
            <w:r>
              <w:t>Editor reply/Notes</w:t>
            </w:r>
          </w:p>
        </w:tc>
      </w:tr>
      <w:tr w:rsidR="00627BB5" w14:paraId="7278DF5F" w14:textId="77777777" w:rsidTr="003F02C5">
        <w:trPr>
          <w:trHeight w:val="53"/>
          <w:jc w:val="center"/>
        </w:trPr>
        <w:tc>
          <w:tcPr>
            <w:tcW w:w="1405" w:type="dxa"/>
          </w:tcPr>
          <w:p w14:paraId="5A3D2B78" w14:textId="16B0073B" w:rsidR="00627BB5" w:rsidRDefault="005F4BF0" w:rsidP="003F02C5">
            <w:pPr>
              <w:rPr>
                <w:lang w:eastAsia="zh-CN"/>
              </w:rPr>
            </w:pPr>
            <w:r>
              <w:rPr>
                <w:lang w:eastAsia="zh-CN"/>
              </w:rPr>
              <w:t>Qualcomm</w:t>
            </w:r>
          </w:p>
        </w:tc>
        <w:tc>
          <w:tcPr>
            <w:tcW w:w="5820" w:type="dxa"/>
          </w:tcPr>
          <w:p w14:paraId="24A50406" w14:textId="77777777" w:rsidR="00627BB5" w:rsidRDefault="005F4BF0" w:rsidP="003F02C5">
            <w:pPr>
              <w:rPr>
                <w:lang w:eastAsia="zh-CN"/>
              </w:rPr>
            </w:pPr>
            <w:r>
              <w:rPr>
                <w:lang w:eastAsia="zh-CN"/>
              </w:rPr>
              <w:t xml:space="preserve">Subclause </w:t>
            </w:r>
            <w:r w:rsidR="000533EC">
              <w:rPr>
                <w:lang w:eastAsia="zh-CN"/>
              </w:rPr>
              <w:t>8.2.4.1.1: Could you add the following to the list of restrictions? It is from the RAN1 #114 agreement (below) and helps clarify that neither DMRS nor SL-PRS is punctured:</w:t>
            </w:r>
          </w:p>
          <w:p w14:paraId="19BAAAE1" w14:textId="77777777" w:rsidR="000533EC" w:rsidRPr="0038325E" w:rsidRDefault="00192891" w:rsidP="000533EC">
            <w:pPr>
              <w:pStyle w:val="afb"/>
              <w:numPr>
                <w:ilvl w:val="0"/>
                <w:numId w:val="9"/>
              </w:numPr>
              <w:rPr>
                <w:color w:val="FF0000"/>
              </w:rPr>
            </w:pPr>
            <w:r w:rsidRPr="0038325E">
              <w:rPr>
                <w:color w:val="FF0000"/>
              </w:rPr>
              <w:t>The UE shall transmit SL PRS</w:t>
            </w:r>
            <w:r w:rsidR="0013717E" w:rsidRPr="0038325E">
              <w:rPr>
                <w:color w:val="FF0000"/>
              </w:rPr>
              <w:t xml:space="preserve"> on contiguous symbols either in between or after symbols where PSSCH DMRS </w:t>
            </w:r>
            <w:r w:rsidR="002A6D05" w:rsidRPr="0038325E">
              <w:rPr>
                <w:color w:val="FF0000"/>
              </w:rPr>
              <w:t>is transmitted.</w:t>
            </w:r>
          </w:p>
          <w:p w14:paraId="76E3E562" w14:textId="77777777" w:rsidR="003D678E" w:rsidRDefault="003D678E" w:rsidP="003D678E">
            <w:pPr>
              <w:rPr>
                <w:iCs/>
              </w:rPr>
            </w:pPr>
            <w:r w:rsidRPr="007F75C4">
              <w:rPr>
                <w:iCs/>
                <w:highlight w:val="green"/>
              </w:rPr>
              <w:t>Agreement</w:t>
            </w:r>
          </w:p>
          <w:p w14:paraId="1FE3E168" w14:textId="77777777" w:rsidR="003D678E" w:rsidRPr="00BF703E" w:rsidRDefault="003D678E" w:rsidP="003D678E">
            <w:pPr>
              <w:tabs>
                <w:tab w:val="left" w:pos="0"/>
              </w:tabs>
              <w:spacing w:line="259" w:lineRule="auto"/>
              <w:rPr>
                <w:rFonts w:eastAsia="Calibri"/>
                <w:iCs/>
              </w:rPr>
            </w:pPr>
            <w:r w:rsidRPr="00BF703E">
              <w:rPr>
                <w:rFonts w:eastAsia="Calibri"/>
                <w:iCs/>
              </w:rPr>
              <w:t>Update the following agreement as:</w:t>
            </w:r>
          </w:p>
          <w:p w14:paraId="044B0F8D" w14:textId="77777777" w:rsidR="003D678E" w:rsidRPr="00BF703E" w:rsidRDefault="003D678E" w:rsidP="003D678E">
            <w:pPr>
              <w:pStyle w:val="afb"/>
              <w:numPr>
                <w:ilvl w:val="0"/>
                <w:numId w:val="3"/>
              </w:numPr>
              <w:overflowPunct w:val="0"/>
              <w:autoSpaceDE w:val="0"/>
              <w:autoSpaceDN w:val="0"/>
              <w:adjustRightInd w:val="0"/>
              <w:jc w:val="left"/>
              <w:textAlignment w:val="baseline"/>
              <w:rPr>
                <w:rFonts w:eastAsia="Calibri"/>
                <w:iCs/>
              </w:rPr>
            </w:pPr>
            <w:r w:rsidRPr="00BF703E">
              <w:rPr>
                <w:rFonts w:eastAsia="Calibri"/>
                <w:iCs/>
              </w:rPr>
              <w:t>In a shared resource pool:</w:t>
            </w:r>
          </w:p>
          <w:p w14:paraId="4EA0539D" w14:textId="77777777" w:rsidR="003D678E" w:rsidRDefault="003D678E" w:rsidP="003D678E">
            <w:pPr>
              <w:pStyle w:val="afb"/>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77B47B22" w14:textId="77777777" w:rsidR="003D678E" w:rsidRPr="00901F01" w:rsidRDefault="003D678E" w:rsidP="003D678E">
            <w:pPr>
              <w:pStyle w:val="afb"/>
              <w:numPr>
                <w:ilvl w:val="2"/>
                <w:numId w:val="3"/>
              </w:numPr>
              <w:overflowPunct w:val="0"/>
              <w:autoSpaceDE w:val="0"/>
              <w:autoSpaceDN w:val="0"/>
              <w:adjustRightInd w:val="0"/>
              <w:jc w:val="left"/>
              <w:textAlignment w:val="baseline"/>
              <w:rPr>
                <w:rFonts w:eastAsia="Calibri"/>
                <w:iCs/>
              </w:rPr>
            </w:pPr>
            <w:r w:rsidRPr="00901F01">
              <w:rPr>
                <w:rFonts w:eastAsia="Calibri"/>
                <w:iCs/>
              </w:rPr>
              <w:t>SL PRS is not mapped before the first PSSCH DMRS symbol</w:t>
            </w:r>
          </w:p>
          <w:p w14:paraId="5DEAA22F" w14:textId="77777777" w:rsidR="002A6D05" w:rsidRDefault="002A6D05" w:rsidP="002A6D05"/>
          <w:p w14:paraId="33944876" w14:textId="77777777" w:rsidR="003D678E" w:rsidRDefault="006643FC" w:rsidP="002A6D05">
            <w:r>
              <w:t>Subclause 8.2.4.1.1: We prefer the wo</w:t>
            </w:r>
            <w:r w:rsidR="000E1C2F">
              <w:t>rding used for the shared pool vs. the one used for the dedicated resource pool:</w:t>
            </w:r>
          </w:p>
          <w:p w14:paraId="13563F1B" w14:textId="57CAF973" w:rsidR="002D3608" w:rsidRDefault="002D3608" w:rsidP="002D3608">
            <w:pPr>
              <w:ind w:left="708"/>
            </w:pPr>
            <w:r w:rsidRPr="007B1BD4">
              <w:t xml:space="preserve">For a dedicated resource pool, </w:t>
            </w:r>
            <w:r w:rsidRPr="002D3608">
              <w:rPr>
                <w:color w:val="FF0000"/>
              </w:rPr>
              <w:t>the</w:t>
            </w:r>
            <w:r>
              <w:t xml:space="preserve"> </w:t>
            </w:r>
            <w:r w:rsidRPr="007B1BD4">
              <w:t xml:space="preserve">UE </w:t>
            </w:r>
            <w:r w:rsidRPr="002D3608">
              <w:rPr>
                <w:strike/>
                <w:color w:val="FF0000"/>
              </w:rPr>
              <w:t>shall transmit</w:t>
            </w:r>
            <w:r w:rsidRPr="002D3608">
              <w:rPr>
                <w:color w:val="FF0000"/>
              </w:rPr>
              <w:t xml:space="preserve"> transmits</w:t>
            </w:r>
            <w:r>
              <w:t xml:space="preserve"> </w:t>
            </w:r>
            <w:r w:rsidRPr="007B1BD4">
              <w:t xml:space="preserve">SL PRS </w:t>
            </w:r>
            <w:r>
              <w:t>subject to the following restrictions:</w:t>
            </w:r>
          </w:p>
          <w:p w14:paraId="0A083F7F" w14:textId="77777777" w:rsidR="003F6EEB" w:rsidRDefault="003F6EEB" w:rsidP="003F6EEB"/>
          <w:p w14:paraId="1AEF758F" w14:textId="45DB0FEF" w:rsidR="00CF06E2" w:rsidRDefault="00CF06E2" w:rsidP="00CF06E2">
            <w:pPr>
              <w:rPr>
                <w:lang w:val="en-US"/>
              </w:rPr>
            </w:pPr>
            <w:r>
              <w:rPr>
                <w:lang w:val="en-US"/>
              </w:rPr>
              <w:t>Subclause 8.4.4:</w:t>
            </w:r>
            <w:r w:rsidR="0033170E">
              <w:rPr>
                <w:lang w:val="en-US"/>
              </w:rPr>
              <w:t xml:space="preserve"> While the main target of synchronization quality report is </w:t>
            </w:r>
            <w:proofErr w:type="spellStart"/>
            <w:r w:rsidR="0033170E">
              <w:rPr>
                <w:lang w:val="en-US"/>
              </w:rPr>
              <w:t>TDoA</w:t>
            </w:r>
            <w:proofErr w:type="spellEnd"/>
            <w:r w:rsidR="00752DAC">
              <w:rPr>
                <w:lang w:val="en-US"/>
              </w:rPr>
              <w:t xml:space="preserve"> as in the </w:t>
            </w:r>
            <w:r w:rsidR="00F51208">
              <w:rPr>
                <w:lang w:val="en-US"/>
              </w:rPr>
              <w:t>original</w:t>
            </w:r>
            <w:r w:rsidR="00752DAC">
              <w:rPr>
                <w:lang w:val="en-US"/>
              </w:rPr>
              <w:t xml:space="preserve"> agreement text</w:t>
            </w:r>
            <w:r w:rsidR="0033170E">
              <w:rPr>
                <w:lang w:val="en-US"/>
              </w:rPr>
              <w:t xml:space="preserve">, </w:t>
            </w:r>
            <w:r w:rsidR="00C81170">
              <w:rPr>
                <w:lang w:val="en-US"/>
              </w:rPr>
              <w:t xml:space="preserve">the reporting </w:t>
            </w:r>
            <w:r w:rsidR="00752DAC">
              <w:rPr>
                <w:lang w:val="en-US"/>
              </w:rPr>
              <w:t xml:space="preserve">portion in the </w:t>
            </w:r>
            <w:r w:rsidR="00F51208">
              <w:rPr>
                <w:lang w:val="en-US"/>
              </w:rPr>
              <w:t xml:space="preserve">latest </w:t>
            </w:r>
            <w:r w:rsidR="00752DAC">
              <w:rPr>
                <w:lang w:val="en-US"/>
              </w:rPr>
              <w:t xml:space="preserve">agreement is not limited to this </w:t>
            </w:r>
            <w:proofErr w:type="spellStart"/>
            <w:r w:rsidR="00F51208">
              <w:rPr>
                <w:lang w:val="en-US"/>
              </w:rPr>
              <w:t>TDoA</w:t>
            </w:r>
            <w:proofErr w:type="spellEnd"/>
            <w:r w:rsidR="00F51208">
              <w:rPr>
                <w:lang w:val="en-US"/>
              </w:rPr>
              <w:t xml:space="preserve"> only</w:t>
            </w:r>
            <w:r w:rsidR="00752DAC">
              <w:rPr>
                <w:lang w:val="en-US"/>
              </w:rPr>
              <w:t>. Separately, the agreement has reporting of the synchronization source type, no</w:t>
            </w:r>
            <w:r w:rsidR="00DB65B7">
              <w:rPr>
                <w:lang w:val="en-US"/>
              </w:rPr>
              <w:t>t</w:t>
            </w:r>
            <w:r w:rsidR="00752DAC">
              <w:rPr>
                <w:lang w:val="en-US"/>
              </w:rPr>
              <w:t xml:space="preserve"> the synchronization source itself</w:t>
            </w:r>
            <w:r w:rsidR="00794D79">
              <w:rPr>
                <w:lang w:val="en-US"/>
              </w:rPr>
              <w:t xml:space="preserve">. </w:t>
            </w:r>
            <w:r w:rsidR="00A9697F">
              <w:rPr>
                <w:lang w:val="en-US"/>
              </w:rPr>
              <w:t xml:space="preserve">Lastly, as in </w:t>
            </w:r>
            <w:proofErr w:type="spellStart"/>
            <w:r w:rsidR="00A9697F">
              <w:rPr>
                <w:lang w:val="en-US"/>
              </w:rPr>
              <w:t>Uu</w:t>
            </w:r>
            <w:proofErr w:type="spellEnd"/>
            <w:r w:rsidR="007752D9">
              <w:rPr>
                <w:lang w:val="en-US"/>
              </w:rPr>
              <w:t xml:space="preserve"> (</w:t>
            </w:r>
            <w:proofErr w:type="spellStart"/>
            <w:r w:rsidR="007752D9">
              <w:rPr>
                <w:lang w:val="en-US"/>
              </w:rPr>
              <w:t>ReferenceTRP</w:t>
            </w:r>
            <w:proofErr w:type="spellEnd"/>
            <w:r w:rsidR="007752D9">
              <w:rPr>
                <w:lang w:val="en-US"/>
              </w:rPr>
              <w:t>-RTD-Info)</w:t>
            </w:r>
            <w:r w:rsidR="00A9697F">
              <w:rPr>
                <w:lang w:val="en-US"/>
              </w:rPr>
              <w:t>, RTD measurement should also include a quality metric.</w:t>
            </w:r>
          </w:p>
          <w:p w14:paraId="20C9D026" w14:textId="106BD039" w:rsidR="00752DAC" w:rsidRPr="00CF06E2" w:rsidRDefault="00DA36F9" w:rsidP="00DA36F9">
            <w:pPr>
              <w:ind w:left="708"/>
              <w:rPr>
                <w:lang w:val="en-US"/>
              </w:rPr>
            </w:pPr>
            <w:r w:rsidRPr="00DA36F9">
              <w:rPr>
                <w:strike/>
                <w:color w:val="FF0000"/>
              </w:rPr>
              <w:t>For the SL RSTD, SL RTOA measurements,</w:t>
            </w:r>
            <w:r w:rsidRPr="00DA36F9">
              <w:rPr>
                <w:color w:val="FF0000"/>
              </w:rPr>
              <w:t xml:space="preserve"> </w:t>
            </w:r>
            <w:r w:rsidRPr="007B1BD4">
              <w:t>the UE may report synchronization information [</w:t>
            </w:r>
            <w:r w:rsidRPr="00DA36F9">
              <w:rPr>
                <w:strike/>
                <w:color w:val="FF0000"/>
              </w:rPr>
              <w:t>on</w:t>
            </w:r>
            <w:r w:rsidRPr="00DA36F9">
              <w:rPr>
                <w:color w:val="FF0000"/>
              </w:rPr>
              <w:t xml:space="preserve"> </w:t>
            </w:r>
            <w:r w:rsidRPr="007B1BD4">
              <w:t>synchronization source</w:t>
            </w:r>
            <w:r>
              <w:t xml:space="preserve"> </w:t>
            </w:r>
            <w:r w:rsidRPr="00DA36F9">
              <w:rPr>
                <w:color w:val="FF0000"/>
                <w:lang w:val="en-US"/>
              </w:rPr>
              <w:t>type</w:t>
            </w:r>
            <w:r>
              <w:rPr>
                <w:lang w:val="en-US"/>
              </w:rPr>
              <w:t xml:space="preserve"> </w:t>
            </w:r>
            <w:r>
              <w:t>and/or</w:t>
            </w:r>
            <w:r w:rsidRPr="007B1BD4">
              <w:t xml:space="preserve"> relative time difference</w:t>
            </w:r>
            <w:r w:rsidR="00A9697F">
              <w:t xml:space="preserve"> </w:t>
            </w:r>
            <w:r w:rsidR="00A9697F" w:rsidRPr="00A9697F">
              <w:rPr>
                <w:color w:val="FF0000"/>
              </w:rPr>
              <w:t>with the associated quality metric</w:t>
            </w:r>
            <w:r w:rsidRPr="007B1BD4">
              <w:t>, via [</w:t>
            </w:r>
            <w:r w:rsidRPr="007B1BD4">
              <w:rPr>
                <w:i/>
                <w:iCs/>
              </w:rPr>
              <w:t>higher layer parameter(s)</w:t>
            </w:r>
            <w:r w:rsidRPr="007B1BD4">
              <w:t>]. For the SL RSTD measurement, the UE may report a reference UE information</w:t>
            </w:r>
          </w:p>
          <w:p w14:paraId="2532CA25" w14:textId="77777777" w:rsidR="003F6EEB" w:rsidRDefault="003F6EEB" w:rsidP="002D3608">
            <w:pPr>
              <w:ind w:left="708"/>
            </w:pPr>
          </w:p>
          <w:p w14:paraId="77B979AD" w14:textId="08ACE1F8" w:rsidR="000E1C2F" w:rsidRPr="00933353" w:rsidRDefault="000E1C2F" w:rsidP="002A6D05"/>
        </w:tc>
        <w:tc>
          <w:tcPr>
            <w:tcW w:w="1837" w:type="dxa"/>
          </w:tcPr>
          <w:p w14:paraId="217DCEF2" w14:textId="77777777" w:rsidR="00627BB5" w:rsidRDefault="00627BB5" w:rsidP="003F02C5"/>
        </w:tc>
      </w:tr>
      <w:tr w:rsidR="00627BB5" w14:paraId="016DF5D5" w14:textId="77777777" w:rsidTr="003F02C5">
        <w:trPr>
          <w:trHeight w:val="53"/>
          <w:jc w:val="center"/>
        </w:trPr>
        <w:tc>
          <w:tcPr>
            <w:tcW w:w="1405" w:type="dxa"/>
          </w:tcPr>
          <w:p w14:paraId="221E27F7" w14:textId="49E67C53" w:rsidR="00627BB5" w:rsidRDefault="003F02C5" w:rsidP="003F02C5">
            <w:pPr>
              <w:rPr>
                <w:lang w:eastAsia="zh-CN"/>
              </w:rPr>
            </w:pPr>
            <w:r>
              <w:rPr>
                <w:rFonts w:hint="eastAsia"/>
                <w:lang w:eastAsia="zh-CN"/>
              </w:rPr>
              <w:t>Huawei</w:t>
            </w:r>
            <w:r>
              <w:rPr>
                <w:lang w:eastAsia="zh-CN"/>
              </w:rPr>
              <w:t>, HiSilicon</w:t>
            </w:r>
          </w:p>
        </w:tc>
        <w:tc>
          <w:tcPr>
            <w:tcW w:w="5820" w:type="dxa"/>
          </w:tcPr>
          <w:p w14:paraId="0963D399" w14:textId="23FF980A" w:rsidR="005B5ECD" w:rsidRDefault="003F02C5" w:rsidP="003F02C5">
            <w:pPr>
              <w:rPr>
                <w:b/>
                <w:lang w:eastAsia="zh-CN"/>
              </w:rPr>
            </w:pPr>
            <w:r w:rsidRPr="005B5ECD">
              <w:rPr>
                <w:rFonts w:hint="eastAsia"/>
                <w:b/>
                <w:lang w:eastAsia="zh-CN"/>
              </w:rPr>
              <w:t>C</w:t>
            </w:r>
            <w:r w:rsidRPr="005B5ECD">
              <w:rPr>
                <w:b/>
                <w:lang w:eastAsia="zh-CN"/>
              </w:rPr>
              <w:t>omment 1</w:t>
            </w:r>
            <w:r w:rsidR="005B5ECD">
              <w:rPr>
                <w:b/>
                <w:lang w:eastAsia="zh-CN"/>
              </w:rPr>
              <w:t xml:space="preserve">: </w:t>
            </w:r>
            <w:r w:rsidR="005B5ECD">
              <w:rPr>
                <w:b/>
                <w:lang w:eastAsia="zh-CN"/>
              </w:rPr>
              <w:t>(in response to</w:t>
            </w:r>
            <w:r w:rsidR="005B5ECD">
              <w:rPr>
                <w:b/>
                <w:lang w:eastAsia="zh-CN"/>
              </w:rPr>
              <w:t xml:space="preserve"> </w:t>
            </w:r>
            <w:r w:rsidR="008968FF">
              <w:rPr>
                <w:b/>
                <w:lang w:eastAsia="zh-CN"/>
              </w:rPr>
              <w:t>comment 1 in the previous round)</w:t>
            </w:r>
          </w:p>
          <w:tbl>
            <w:tblPr>
              <w:tblStyle w:val="af6"/>
              <w:tblW w:w="0" w:type="auto"/>
              <w:tblLook w:val="04A0" w:firstRow="1" w:lastRow="0" w:firstColumn="1" w:lastColumn="0" w:noHBand="0" w:noVBand="1"/>
            </w:tblPr>
            <w:tblGrid>
              <w:gridCol w:w="5594"/>
            </w:tblGrid>
            <w:tr w:rsidR="005B5ECD" w14:paraId="56862B86" w14:textId="77777777" w:rsidTr="005B5ECD">
              <w:tc>
                <w:tcPr>
                  <w:tcW w:w="5594" w:type="dxa"/>
                </w:tcPr>
                <w:p w14:paraId="74409742" w14:textId="77777777" w:rsidR="005B5ECD" w:rsidRPr="00610420" w:rsidRDefault="005B5ECD" w:rsidP="005B5ECD">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6CF7BF2D" w14:textId="77777777" w:rsidR="005B5ECD" w:rsidRPr="00610420" w:rsidRDefault="005B5ECD" w:rsidP="005B5ECD">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776E1974" w14:textId="77777777" w:rsidR="005B5ECD" w:rsidRPr="00610420" w:rsidRDefault="005B5ECD" w:rsidP="005B5ECD">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55D37DF0" w14:textId="77777777" w:rsidR="005B5ECD" w:rsidRPr="00610420" w:rsidRDefault="005B5ECD" w:rsidP="005B5ECD">
                  <w:pPr>
                    <w:spacing w:afterLines="50" w:after="120"/>
                    <w:rPr>
                      <w:ins w:id="377" w:author="Mihai Enescu - after RAN1#114" w:date="2023-08-31T14:28:00Z"/>
                      <w:color w:val="000000" w:themeColor="text1"/>
                    </w:rPr>
                  </w:pPr>
                  <w:ins w:id="378" w:author="Mihai Enescu" w:date="2023-05-10T09:35:00Z">
                    <w:del w:id="379" w:author="Huawei" w:date="2023-09-04T10:00:00Z">
                      <w:r w:rsidRPr="00610420" w:rsidDel="005C7852">
                        <w:rPr>
                          <w:color w:val="000000" w:themeColor="text1"/>
                        </w:rPr>
                        <w:delText>The UE</w:delText>
                      </w:r>
                    </w:del>
                  </w:ins>
                  <w:ins w:id="380" w:author="Mihai Enescu" w:date="2023-05-10T09:37:00Z">
                    <w:del w:id="381" w:author="Huawei" w:date="2023-09-04T10:00:00Z">
                      <w:r w:rsidRPr="00610420" w:rsidDel="005C7852">
                        <w:rPr>
                          <w:color w:val="000000" w:themeColor="text1"/>
                        </w:rPr>
                        <w:delText>, subject to UE capability,</w:delText>
                      </w:r>
                    </w:del>
                  </w:ins>
                  <w:ins w:id="382" w:author="Mihai Enescu" w:date="2023-05-10T09:35:00Z">
                    <w:del w:id="383" w:author="Huawei" w:date="2023-09-04T10:00:00Z">
                      <w:r w:rsidRPr="00610420" w:rsidDel="005C7852">
                        <w:rPr>
                          <w:color w:val="000000" w:themeColor="text1"/>
                        </w:rPr>
                        <w:delText xml:space="preserve"> may be requested via [higher layer parameter] </w:delText>
                      </w:r>
                    </w:del>
                  </w:ins>
                  <w:ins w:id="384" w:author="Mihai Enescu" w:date="2023-05-10T09:36:00Z">
                    <w:del w:id="385" w:author="Huawei" w:date="2023-09-04T10:00:00Z">
                      <w:r w:rsidRPr="00610420" w:rsidDel="005C7852">
                        <w:rPr>
                          <w:color w:val="000000" w:themeColor="text1"/>
                        </w:rPr>
                        <w:delText>to perform DL RSCP or DL RSCPD measurements on indicated DL PRS resource</w:delText>
                      </w:r>
                    </w:del>
                  </w:ins>
                  <w:ins w:id="386" w:author="Mihai Enescu" w:date="2023-06-02T08:58:00Z">
                    <w:del w:id="387" w:author="Huawei" w:date="2023-09-04T10:00:00Z">
                      <w:r w:rsidRPr="00610420" w:rsidDel="005C7852">
                        <w:rPr>
                          <w:color w:val="000000" w:themeColor="text1"/>
                        </w:rPr>
                        <w:delText xml:space="preserve"> s</w:delText>
                      </w:r>
                    </w:del>
                  </w:ins>
                  <w:ins w:id="388" w:author="Mihai Enescu" w:date="2023-06-02T08:59:00Z">
                    <w:del w:id="389" w:author="Huawei" w:date="2023-09-04T10:00:00Z">
                      <w:r w:rsidRPr="00610420" w:rsidDel="005C7852">
                        <w:rPr>
                          <w:color w:val="000000" w:themeColor="text1"/>
                        </w:rPr>
                        <w:delText>ets</w:delText>
                      </w:r>
                    </w:del>
                  </w:ins>
                  <w:ins w:id="390" w:author="Mihai Enescu" w:date="2023-05-10T09:36:00Z">
                    <w:del w:id="391" w:author="Huawei" w:date="2023-09-04T10:00:00Z">
                      <w:r w:rsidRPr="00610420" w:rsidDel="005C7852">
                        <w:rPr>
                          <w:color w:val="000000" w:themeColor="text1"/>
                        </w:rPr>
                        <w:delText xml:space="preserve"> occurring within a</w:delText>
                      </w:r>
                    </w:del>
                  </w:ins>
                  <w:ins w:id="392" w:author="Mihai Enescu" w:date="2023-06-06T13:35:00Z">
                    <w:del w:id="393" w:author="Huawei" w:date="2023-09-04T10:00:00Z">
                      <w:r w:rsidRPr="00610420" w:rsidDel="005C7852">
                        <w:rPr>
                          <w:color w:val="000000" w:themeColor="text1"/>
                        </w:rPr>
                        <w:delText>one or more</w:delText>
                      </w:r>
                    </w:del>
                  </w:ins>
                  <w:ins w:id="394" w:author="Mihai Enescu" w:date="2023-05-10T09:36:00Z">
                    <w:del w:id="395" w:author="Huawei" w:date="2023-09-04T10:00:00Z">
                      <w:r w:rsidRPr="00610420" w:rsidDel="005C7852">
                        <w:rPr>
                          <w:color w:val="000000" w:themeColor="text1"/>
                        </w:rPr>
                        <w:delText xml:space="preserve"> time window</w:delText>
                      </w:r>
                    </w:del>
                  </w:ins>
                  <w:ins w:id="396" w:author="Mihai Enescu" w:date="2023-06-06T13:35:00Z">
                    <w:del w:id="397" w:author="Huawei" w:date="2023-09-04T10:00:00Z">
                      <w:r w:rsidRPr="00610420" w:rsidDel="005C7852">
                        <w:rPr>
                          <w:color w:val="000000" w:themeColor="text1"/>
                        </w:rPr>
                        <w:delText>(s)</w:delText>
                      </w:r>
                    </w:del>
                  </w:ins>
                  <w:ins w:id="398" w:author="Mihai Enescu" w:date="2023-05-10T09:36:00Z">
                    <w:del w:id="399"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400" w:author="Huawei" w:date="2023-09-04T10:00:00Z">
                    <w:r w:rsidRPr="00610420" w:rsidDel="005C7852">
                      <w:rPr>
                        <w:color w:val="000000" w:themeColor="text1"/>
                      </w:rPr>
                      <w:delText xml:space="preserve"> </w:delText>
                    </w:r>
                  </w:del>
                  <w:ins w:id="401" w:author="Mihai Enescu - after RAN1#114" w:date="2023-08-31T14:26:00Z">
                    <w:r w:rsidRPr="00610420">
                      <w:rPr>
                        <w:color w:val="000000" w:themeColor="text1"/>
                      </w:rPr>
                      <w:t>The UE is not expected to obtain more than 1 DL RSCP or DL RSCPD measurement sample in a single measurement instance.</w:t>
                    </w:r>
                  </w:ins>
                </w:p>
                <w:p w14:paraId="6254AE6E" w14:textId="77777777" w:rsidR="005B5ECD" w:rsidRDefault="005B5ECD" w:rsidP="003F02C5">
                  <w:pPr>
                    <w:rPr>
                      <w:color w:val="000000" w:themeColor="text1"/>
                    </w:rPr>
                  </w:pPr>
                  <w:ins w:id="402" w:author="Huawei" w:date="2023-09-04T10:00:00Z">
                    <w:r w:rsidRPr="00610420">
                      <w:rPr>
                        <w:color w:val="000000" w:themeColor="text1"/>
                      </w:rPr>
                      <w:t xml:space="preserve">The UE, subject to UE capability, may be requested via [higher layer parameter] to perform DL PRS measurements on indicated DL PRS resource sets occurring within </w:t>
                    </w:r>
                    <w:proofErr w:type="gramStart"/>
                    <w:r w:rsidRPr="00610420">
                      <w:rPr>
                        <w:color w:val="000000" w:themeColor="text1"/>
                      </w:rPr>
                      <w:t>one or more time</w:t>
                    </w:r>
                    <w:proofErr w:type="gramEnd"/>
                    <w:r w:rsidRPr="00610420">
                      <w:rPr>
                        <w:color w:val="000000" w:themeColor="text1"/>
                      </w:rPr>
                      <w:t xml:space="preserve"> window(s) indicated by [</w:t>
                    </w:r>
                    <w:r w:rsidRPr="00610420">
                      <w:rPr>
                        <w:i/>
                        <w:iCs/>
                        <w:color w:val="000000" w:themeColor="text1"/>
                      </w:rPr>
                      <w:t>higher layer parameter</w:t>
                    </w:r>
                    <w:r w:rsidRPr="00610420">
                      <w:rPr>
                        <w:color w:val="000000" w:themeColor="text1"/>
                      </w:rPr>
                      <w:t>].</w:t>
                    </w:r>
                  </w:ins>
                </w:p>
                <w:p w14:paraId="65B48C2C" w14:textId="77777777" w:rsidR="008968FF" w:rsidRDefault="008968FF" w:rsidP="008968FF">
                  <w:pPr>
                    <w:rPr>
                      <w:b/>
                      <w:lang w:eastAsia="zh-CN"/>
                    </w:rPr>
                  </w:pPr>
                  <w:r>
                    <w:rPr>
                      <w:rFonts w:hint="eastAsia"/>
                      <w:b/>
                      <w:lang w:eastAsia="zh-CN"/>
                    </w:rPr>
                    <w:t>E</w:t>
                  </w:r>
                  <w:r>
                    <w:rPr>
                      <w:b/>
                      <w:lang w:eastAsia="zh-CN"/>
                    </w:rPr>
                    <w:t>ditor comment:</w:t>
                  </w:r>
                </w:p>
                <w:p w14:paraId="02962E98" w14:textId="4660AF9E" w:rsidR="008968FF" w:rsidRPr="008968FF" w:rsidRDefault="008968FF" w:rsidP="008968FF">
                  <w:pPr>
                    <w:jc w:val="left"/>
                  </w:pPr>
                  <w:r>
                    <w:t xml:space="preserve">#1 I think something similar is said now but in a negated form. </w:t>
                  </w:r>
                </w:p>
              </w:tc>
            </w:tr>
          </w:tbl>
          <w:p w14:paraId="403F16EC" w14:textId="4B0F9BCE" w:rsidR="005B5ECD" w:rsidRDefault="008968FF" w:rsidP="003F02C5">
            <w:pPr>
              <w:rPr>
                <w:lang w:eastAsia="zh-CN"/>
              </w:rPr>
            </w:pPr>
            <w:r>
              <w:rPr>
                <w:rFonts w:hint="eastAsia"/>
                <w:lang w:eastAsia="zh-CN"/>
              </w:rPr>
              <w:t>W</w:t>
            </w:r>
            <w:r>
              <w:rPr>
                <w:lang w:eastAsia="zh-CN"/>
              </w:rPr>
              <w:t>e agree with Q</w:t>
            </w:r>
            <w:r>
              <w:rPr>
                <w:rFonts w:hint="eastAsia"/>
                <w:lang w:eastAsia="zh-CN"/>
              </w:rPr>
              <w:t>C</w:t>
            </w:r>
            <w:r>
              <w:rPr>
                <w:lang w:eastAsia="zh-CN"/>
              </w:rPr>
              <w:t>’s explanation, and the key change is to remove restriction on RSCP/RSCPD measurement within the window, which is based on new progress and consensus in this meeting, which is cited by QC.</w:t>
            </w:r>
          </w:p>
          <w:p w14:paraId="0AFF82D5" w14:textId="0F41B848" w:rsidR="008968FF" w:rsidRPr="008968FF" w:rsidRDefault="008968FF" w:rsidP="003F02C5">
            <w:pPr>
              <w:rPr>
                <w:rFonts w:hint="eastAsia"/>
                <w:lang w:eastAsia="zh-CN"/>
              </w:rPr>
            </w:pPr>
            <w:proofErr w:type="gramStart"/>
            <w:r>
              <w:rPr>
                <w:rFonts w:hint="eastAsia"/>
                <w:lang w:eastAsia="zh-CN"/>
              </w:rPr>
              <w:t>S</w:t>
            </w:r>
            <w:r>
              <w:rPr>
                <w:lang w:eastAsia="zh-CN"/>
              </w:rPr>
              <w:t>o</w:t>
            </w:r>
            <w:proofErr w:type="gramEnd"/>
            <w:r>
              <w:rPr>
                <w:lang w:eastAsia="zh-CN"/>
              </w:rPr>
              <w:t xml:space="preserve"> the essential change here should be to replace “DL RSCP or DL RSCPD measurements” with “DL PRS measurements”.</w:t>
            </w:r>
          </w:p>
          <w:p w14:paraId="69A882F1" w14:textId="15511881" w:rsidR="008968FF" w:rsidRDefault="008968FF" w:rsidP="008968FF">
            <w:pPr>
              <w:spacing w:afterLines="50" w:after="120"/>
              <w:rPr>
                <w:ins w:id="403" w:author="Mihai Enescu - after RAN1#114" w:date="2023-08-31T14:28:00Z"/>
                <w:color w:val="000000" w:themeColor="text1"/>
              </w:rPr>
            </w:pPr>
            <w:ins w:id="404" w:author="Mihai Enescu" w:date="2023-05-10T09:35:00Z">
              <w:r w:rsidRPr="007B1BD4">
                <w:rPr>
                  <w:color w:val="000000" w:themeColor="text1"/>
                </w:rPr>
                <w:t>The UE</w:t>
              </w:r>
            </w:ins>
            <w:ins w:id="405" w:author="Mihai Enescu" w:date="2023-05-10T09:37:00Z">
              <w:r w:rsidRPr="007B1BD4">
                <w:rPr>
                  <w:color w:val="000000" w:themeColor="text1"/>
                </w:rPr>
                <w:t>, subject to UE capability,</w:t>
              </w:r>
            </w:ins>
            <w:ins w:id="406" w:author="Mihai Enescu" w:date="2023-05-10T09:35:00Z">
              <w:r w:rsidRPr="007B1BD4">
                <w:rPr>
                  <w:color w:val="000000" w:themeColor="text1"/>
                </w:rPr>
                <w:t xml:space="preserve"> may be requested via [higher layer parameter] </w:t>
              </w:r>
            </w:ins>
            <w:ins w:id="407" w:author="Mihai Enescu" w:date="2023-05-10T09:36:00Z">
              <w:r w:rsidRPr="007B1BD4">
                <w:rPr>
                  <w:color w:val="000000" w:themeColor="text1"/>
                </w:rPr>
                <w:t xml:space="preserve">to perform </w:t>
              </w:r>
              <w:del w:id="408" w:author="Huawei" w:date="2023-09-06T10:16:00Z">
                <w:r w:rsidRPr="007B1BD4" w:rsidDel="008968FF">
                  <w:rPr>
                    <w:color w:val="000000" w:themeColor="text1"/>
                  </w:rPr>
                  <w:delText>DL RSCP or DL RSCPD</w:delText>
                </w:r>
              </w:del>
            </w:ins>
            <w:ins w:id="409" w:author="Huawei" w:date="2023-09-06T10:16:00Z">
              <w:r>
                <w:rPr>
                  <w:color w:val="000000" w:themeColor="text1"/>
                </w:rPr>
                <w:t>DL</w:t>
              </w:r>
            </w:ins>
            <w:ins w:id="410" w:author="Huawei" w:date="2023-09-06T10:17:00Z">
              <w:r>
                <w:rPr>
                  <w:color w:val="000000" w:themeColor="text1"/>
                </w:rPr>
                <w:t xml:space="preserve"> PRS</w:t>
              </w:r>
            </w:ins>
            <w:ins w:id="411" w:author="Mihai Enescu" w:date="2023-05-10T09:36:00Z">
              <w:r w:rsidRPr="007B1BD4">
                <w:rPr>
                  <w:color w:val="000000" w:themeColor="text1"/>
                </w:rPr>
                <w:t xml:space="preserve"> measurements on indicated DL PRS resource</w:t>
              </w:r>
            </w:ins>
            <w:ins w:id="412" w:author="Mihai Enescu" w:date="2023-06-02T08:58:00Z">
              <w:r w:rsidRPr="007B1BD4">
                <w:rPr>
                  <w:color w:val="000000" w:themeColor="text1"/>
                </w:rPr>
                <w:t xml:space="preserve"> s</w:t>
              </w:r>
            </w:ins>
            <w:ins w:id="413" w:author="Mihai Enescu" w:date="2023-06-02T08:59:00Z">
              <w:r w:rsidRPr="007B1BD4">
                <w:rPr>
                  <w:color w:val="000000" w:themeColor="text1"/>
                </w:rPr>
                <w:t>ets</w:t>
              </w:r>
            </w:ins>
            <w:ins w:id="414" w:author="Mihai Enescu" w:date="2023-05-10T09:36:00Z">
              <w:r w:rsidRPr="007B1BD4">
                <w:rPr>
                  <w:color w:val="000000" w:themeColor="text1"/>
                </w:rPr>
                <w:t xml:space="preserve"> occurring within </w:t>
              </w:r>
              <w:del w:id="415" w:author="Mihai Enescu" w:date="2023-06-06T13:35:00Z">
                <w:r w:rsidRPr="007B1BD4" w:rsidDel="00853568">
                  <w:rPr>
                    <w:color w:val="000000" w:themeColor="text1"/>
                  </w:rPr>
                  <w:delText>a</w:delText>
                </w:r>
              </w:del>
            </w:ins>
            <w:proofErr w:type="gramStart"/>
            <w:ins w:id="416" w:author="Mihai Enescu" w:date="2023-06-06T13:35:00Z">
              <w:r w:rsidRPr="007B1BD4">
                <w:rPr>
                  <w:color w:val="000000" w:themeColor="text1"/>
                </w:rPr>
                <w:t>one or more</w:t>
              </w:r>
            </w:ins>
            <w:ins w:id="417" w:author="Mihai Enescu" w:date="2023-05-10T09:36:00Z">
              <w:r w:rsidRPr="007B1BD4">
                <w:rPr>
                  <w:color w:val="000000" w:themeColor="text1"/>
                </w:rPr>
                <w:t xml:space="preserve"> time</w:t>
              </w:r>
              <w:proofErr w:type="gramEnd"/>
              <w:r w:rsidRPr="007B1BD4">
                <w:rPr>
                  <w:color w:val="000000" w:themeColor="text1"/>
                </w:rPr>
                <w:t xml:space="preserve"> window</w:t>
              </w:r>
            </w:ins>
            <w:ins w:id="418" w:author="Mihai Enescu" w:date="2023-06-06T13:35:00Z">
              <w:r w:rsidRPr="007B1BD4">
                <w:rPr>
                  <w:color w:val="000000" w:themeColor="text1"/>
                </w:rPr>
                <w:t>(s)</w:t>
              </w:r>
            </w:ins>
            <w:ins w:id="419" w:author="Mihai Enescu" w:date="2023-05-10T09:36:00Z">
              <w:r w:rsidRPr="007B1BD4">
                <w:rPr>
                  <w:color w:val="000000" w:themeColor="text1"/>
                </w:rPr>
                <w:t xml:space="preserve"> indicated by [</w:t>
              </w:r>
              <w:r w:rsidRPr="007B1BD4">
                <w:rPr>
                  <w:i/>
                  <w:iCs/>
                  <w:color w:val="000000" w:themeColor="text1"/>
                </w:rPr>
                <w:t>higher layer parameter</w:t>
              </w:r>
              <w:r w:rsidRPr="007B1BD4">
                <w:rPr>
                  <w:color w:val="000000" w:themeColor="text1"/>
                </w:rPr>
                <w:t>].</w:t>
              </w:r>
            </w:ins>
            <w:r>
              <w:rPr>
                <w:color w:val="000000" w:themeColor="text1"/>
                <w:lang/>
              </w:rPr>
              <w:t xml:space="preserve"> </w:t>
            </w:r>
            <w:ins w:id="420" w:author="Mihai Enescu - after RAN1#114" w:date="2023-08-31T14:26:00Z">
              <w:r>
                <w:rPr>
                  <w:color w:val="000000" w:themeColor="text1"/>
                </w:rPr>
                <w:t>The UE is expected to obtain 1 DL RSCP or DL RSCPD measurement</w:t>
              </w:r>
            </w:ins>
            <w:ins w:id="421" w:author="Mihai Enescu - after RAN1#114" w:date="2023-09-05T18:45:00Z">
              <w:r>
                <w:rPr>
                  <w:color w:val="000000" w:themeColor="text1"/>
                  <w:lang/>
                </w:rPr>
                <w:t xml:space="preserve"> </w:t>
              </w:r>
            </w:ins>
            <w:ins w:id="422" w:author="Mihai Enescu - after RAN1#114" w:date="2023-09-05T18:46:00Z">
              <w:r>
                <w:rPr>
                  <w:color w:val="000000" w:themeColor="text1"/>
                </w:rPr>
                <w:t xml:space="preserve">with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sample</m:t>
                    </m:r>
                  </m:sub>
                </m:sSub>
                <m:r>
                  <w:rPr>
                    <w:rFonts w:ascii="Cambria Math" w:hAnsi="Cambria Math"/>
                    <w:color w:val="000000" w:themeColor="text1"/>
                  </w:rPr>
                  <m:t>=1</m:t>
                </m:r>
              </m:oMath>
              <w:r>
                <w:rPr>
                  <w:color w:val="000000" w:themeColor="text1"/>
                </w:rPr>
                <w:t xml:space="preserve"> as defined in [11, TS 38.133</w:t>
              </w:r>
            </w:ins>
            <w:ins w:id="423" w:author="Mihai Enescu - after RAN1#114" w:date="2023-08-31T14:26:00Z">
              <w:r>
                <w:rPr>
                  <w:color w:val="000000" w:themeColor="text1"/>
                </w:rPr>
                <w:t>.</w:t>
              </w:r>
            </w:ins>
          </w:p>
          <w:p w14:paraId="395ED052" w14:textId="77777777" w:rsidR="008968FF" w:rsidRPr="008968FF" w:rsidRDefault="008968FF" w:rsidP="003F02C5">
            <w:pPr>
              <w:rPr>
                <w:rFonts w:hint="eastAsia"/>
                <w:lang w:eastAsia="zh-CN"/>
              </w:rPr>
            </w:pPr>
          </w:p>
          <w:p w14:paraId="065798F8" w14:textId="6478A8A3" w:rsidR="00627BB5" w:rsidRDefault="005B5ECD" w:rsidP="003F02C5">
            <w:pPr>
              <w:rPr>
                <w:b/>
                <w:lang w:eastAsia="zh-CN"/>
              </w:rPr>
            </w:pPr>
            <w:r>
              <w:rPr>
                <w:b/>
                <w:lang w:eastAsia="zh-CN"/>
              </w:rPr>
              <w:t>Comment 2: (in response to comment 4 in the previous round)</w:t>
            </w:r>
          </w:p>
          <w:tbl>
            <w:tblPr>
              <w:tblStyle w:val="af6"/>
              <w:tblW w:w="0" w:type="auto"/>
              <w:tblLook w:val="04A0" w:firstRow="1" w:lastRow="0" w:firstColumn="1" w:lastColumn="0" w:noHBand="0" w:noVBand="1"/>
            </w:tblPr>
            <w:tblGrid>
              <w:gridCol w:w="5594"/>
            </w:tblGrid>
            <w:tr w:rsidR="005B5ECD" w14:paraId="5E950359" w14:textId="77777777" w:rsidTr="005B5ECD">
              <w:tc>
                <w:tcPr>
                  <w:tcW w:w="5594" w:type="dxa"/>
                </w:tcPr>
                <w:p w14:paraId="01B244E5" w14:textId="77777777" w:rsidR="005B5ECD" w:rsidRPr="00610420" w:rsidRDefault="005B5ECD" w:rsidP="005B5ECD">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2F09B8D2" w14:textId="77777777" w:rsidR="005B5ECD" w:rsidRPr="00610420" w:rsidRDefault="005B5ECD" w:rsidP="005B5ECD">
                  <w:pPr>
                    <w:rPr>
                      <w:color w:val="000000" w:themeColor="text1"/>
                      <w:lang w:eastAsia="zh-CN"/>
                    </w:rPr>
                  </w:pPr>
                  <w:r w:rsidRPr="00610420">
                    <w:rPr>
                      <w:rFonts w:hint="eastAsia"/>
                      <w:color w:val="000000" w:themeColor="text1"/>
                      <w:lang w:eastAsia="zh-CN"/>
                    </w:rPr>
                    <w:lastRenderedPageBreak/>
                    <w:t>T</w:t>
                  </w:r>
                  <w:r w:rsidRPr="00610420">
                    <w:rPr>
                      <w:color w:val="000000" w:themeColor="text1"/>
                      <w:lang w:eastAsia="zh-CN"/>
                    </w:rPr>
                    <w:t>he following agreement should be captured in the spec.</w:t>
                  </w:r>
                </w:p>
                <w:p w14:paraId="2304098A" w14:textId="77777777" w:rsidR="005B5ECD" w:rsidRPr="00610420" w:rsidRDefault="005B5ECD" w:rsidP="005B5ECD">
                  <w:pPr>
                    <w:rPr>
                      <w:b/>
                      <w:iCs/>
                    </w:rPr>
                  </w:pPr>
                  <w:r w:rsidRPr="00610420">
                    <w:rPr>
                      <w:b/>
                      <w:iCs/>
                      <w:highlight w:val="green"/>
                    </w:rPr>
                    <w:t>Agreement</w:t>
                  </w:r>
                </w:p>
                <w:p w14:paraId="6CEEB4EB" w14:textId="77777777" w:rsidR="005B5ECD" w:rsidRPr="00610420" w:rsidRDefault="005B5ECD" w:rsidP="005B5ECD">
                  <w:pPr>
                    <w:rPr>
                      <w:iCs/>
                    </w:rPr>
                  </w:pPr>
                  <w:r w:rsidRPr="00610420">
                    <w:rPr>
                      <w:iCs/>
                    </w:rPr>
                    <w:t>In Scheme 2, with regards to the triggering of SL-PRS,</w:t>
                  </w:r>
                </w:p>
                <w:p w14:paraId="1C9F87A5" w14:textId="77777777" w:rsidR="005B5ECD" w:rsidRPr="00610420" w:rsidRDefault="005B5ECD" w:rsidP="005B5ECD">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F238A8D" w14:textId="77777777" w:rsidR="005B5ECD" w:rsidRPr="00610420" w:rsidRDefault="005B5ECD" w:rsidP="005B5ECD">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w:t>
                  </w:r>
                  <w:proofErr w:type="spellStart"/>
                  <w:r w:rsidRPr="00610420">
                    <w:rPr>
                      <w:iCs/>
                    </w:rPr>
                    <w:t>signaling</w:t>
                  </w:r>
                  <w:proofErr w:type="spellEnd"/>
                  <w:r w:rsidRPr="00610420">
                    <w:rPr>
                      <w:iCs/>
                    </w:rPr>
                    <w:t xml:space="preserve"> sent by UE-A. </w:t>
                  </w:r>
                </w:p>
                <w:p w14:paraId="01871340" w14:textId="77777777" w:rsidR="005B5ECD" w:rsidRPr="00610420" w:rsidRDefault="005B5ECD" w:rsidP="005B5ECD">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35FA316D" w14:textId="77777777" w:rsidR="005B5ECD" w:rsidRPr="00610420" w:rsidRDefault="005B5ECD" w:rsidP="005B5ECD">
                  <w:pPr>
                    <w:numPr>
                      <w:ilvl w:val="1"/>
                      <w:numId w:val="19"/>
                    </w:numPr>
                    <w:overflowPunct/>
                    <w:autoSpaceDE/>
                    <w:autoSpaceDN/>
                    <w:adjustRightInd/>
                    <w:spacing w:after="0"/>
                    <w:jc w:val="left"/>
                    <w:textAlignment w:val="auto"/>
                    <w:rPr>
                      <w:iCs/>
                    </w:rPr>
                  </w:pPr>
                  <w:r w:rsidRPr="00610420">
                    <w:rPr>
                      <w:iCs/>
                    </w:rPr>
                    <w:t xml:space="preserve">FFS: Lower layer </w:t>
                  </w:r>
                  <w:proofErr w:type="spellStart"/>
                  <w:r w:rsidRPr="00610420">
                    <w:rPr>
                      <w:iCs/>
                    </w:rPr>
                    <w:t>signaling</w:t>
                  </w:r>
                  <w:proofErr w:type="spellEnd"/>
                  <w:r w:rsidRPr="00610420">
                    <w:rPr>
                      <w:iCs/>
                    </w:rPr>
                    <w:t xml:space="preserve"> corresponds to SCI, MAC-CE, or SL-PRS</w:t>
                  </w:r>
                </w:p>
                <w:p w14:paraId="372784F1" w14:textId="77777777" w:rsidR="005B5ECD" w:rsidRDefault="005B5ECD" w:rsidP="005B5ECD">
                  <w:pPr>
                    <w:rPr>
                      <w:color w:val="000000" w:themeColor="text1"/>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p w14:paraId="63FC363C" w14:textId="77777777" w:rsidR="005B5ECD" w:rsidRDefault="005B5ECD" w:rsidP="005B5ECD">
                  <w:pPr>
                    <w:rPr>
                      <w:b/>
                      <w:lang w:eastAsia="zh-CN"/>
                    </w:rPr>
                  </w:pPr>
                  <w:r>
                    <w:rPr>
                      <w:rFonts w:hint="eastAsia"/>
                      <w:b/>
                      <w:lang w:eastAsia="zh-CN"/>
                    </w:rPr>
                    <w:t>E</w:t>
                  </w:r>
                  <w:r>
                    <w:rPr>
                      <w:b/>
                      <w:lang w:eastAsia="zh-CN"/>
                    </w:rPr>
                    <w:t>ditor comment:</w:t>
                  </w:r>
                </w:p>
                <w:p w14:paraId="4E20E243" w14:textId="5DB985E5" w:rsidR="005B5ECD" w:rsidRDefault="005B5ECD" w:rsidP="005B5ECD">
                  <w:pPr>
                    <w:rPr>
                      <w:rFonts w:hint="eastAsia"/>
                      <w:b/>
                      <w:lang w:eastAsia="zh-CN"/>
                    </w:rPr>
                  </w:pPr>
                  <w:r>
                    <w:t xml:space="preserve">#4 will be reflected in a future update but I prefer to see the WA confirmed also so that we are not </w:t>
                  </w:r>
                  <w:proofErr w:type="gramStart"/>
                  <w:r>
                    <w:t>wasting  implementation</w:t>
                  </w:r>
                  <w:proofErr w:type="gramEnd"/>
                  <w:r>
                    <w:t xml:space="preserve"> effort.</w:t>
                  </w:r>
                </w:p>
              </w:tc>
            </w:tr>
          </w:tbl>
          <w:p w14:paraId="5ECDAFCC" w14:textId="5759CF1B" w:rsidR="005B5ECD" w:rsidRDefault="005B5ECD" w:rsidP="003F02C5">
            <w:pPr>
              <w:rPr>
                <w:lang w:eastAsia="zh-CN"/>
              </w:rPr>
            </w:pPr>
            <w:r w:rsidRPr="005B5ECD">
              <w:rPr>
                <w:rFonts w:hint="eastAsia"/>
                <w:lang w:eastAsia="zh-CN"/>
              </w:rPr>
              <w:lastRenderedPageBreak/>
              <w:t>T</w:t>
            </w:r>
            <w:r w:rsidRPr="005B5ECD">
              <w:rPr>
                <w:lang w:eastAsia="zh-CN"/>
              </w:rPr>
              <w:t xml:space="preserve">his </w:t>
            </w:r>
            <w:r>
              <w:rPr>
                <w:lang w:eastAsia="zh-CN"/>
              </w:rPr>
              <w:t>working assumption is already confirmed.</w:t>
            </w:r>
            <w:r w:rsidR="008968FF">
              <w:rPr>
                <w:lang w:eastAsia="zh-CN"/>
              </w:rPr>
              <w:t xml:space="preserve"> We do not see any waste in the implementation effort.</w:t>
            </w:r>
          </w:p>
          <w:p w14:paraId="785FDA3C" w14:textId="77777777" w:rsidR="005B5ECD" w:rsidRPr="005B5ECD" w:rsidRDefault="005B5ECD" w:rsidP="005B5ECD">
            <w:pPr>
              <w:overflowPunct/>
              <w:autoSpaceDE/>
              <w:autoSpaceDN/>
              <w:adjustRightInd/>
              <w:spacing w:after="0"/>
              <w:jc w:val="left"/>
              <w:textAlignment w:val="auto"/>
              <w:rPr>
                <w:rFonts w:eastAsia="Batang"/>
                <w:b/>
              </w:rPr>
            </w:pPr>
            <w:r w:rsidRPr="005B5ECD">
              <w:rPr>
                <w:rFonts w:eastAsia="Batang"/>
                <w:b/>
                <w:highlight w:val="green"/>
              </w:rPr>
              <w:t>Agreement</w:t>
            </w:r>
          </w:p>
          <w:p w14:paraId="10441F38" w14:textId="77777777" w:rsidR="005B5ECD" w:rsidRPr="005B5ECD" w:rsidRDefault="005B5ECD" w:rsidP="005B5ECD">
            <w:pPr>
              <w:overflowPunct/>
              <w:autoSpaceDE/>
              <w:autoSpaceDN/>
              <w:adjustRightInd/>
              <w:spacing w:after="0"/>
              <w:contextualSpacing/>
              <w:jc w:val="left"/>
              <w:textAlignment w:val="auto"/>
              <w:rPr>
                <w:rFonts w:eastAsia="Times New Roman"/>
                <w:lang w:eastAsia="x-none"/>
              </w:rPr>
            </w:pPr>
            <w:r w:rsidRPr="005B5ECD">
              <w:rPr>
                <w:rFonts w:eastAsia="Times New Roman"/>
                <w:lang w:eastAsia="x-none"/>
              </w:rPr>
              <w:t>In Scheme 2, with regards to the triggering of SL-PRS, confirm the related WA for shared and dedicated resource pools.</w:t>
            </w:r>
          </w:p>
          <w:p w14:paraId="206E5EB8" w14:textId="77777777" w:rsidR="005B5ECD" w:rsidRPr="005B5ECD" w:rsidRDefault="005B5ECD" w:rsidP="005B5ECD">
            <w:pPr>
              <w:numPr>
                <w:ilvl w:val="0"/>
                <w:numId w:val="18"/>
              </w:numPr>
              <w:overflowPunct/>
              <w:autoSpaceDE/>
              <w:autoSpaceDN/>
              <w:adjustRightInd/>
              <w:snapToGrid w:val="0"/>
              <w:spacing w:after="0"/>
              <w:ind w:left="720"/>
              <w:jc w:val="left"/>
              <w:textAlignment w:val="auto"/>
              <w:rPr>
                <w:rFonts w:eastAsia="Times New Roman"/>
              </w:rPr>
            </w:pPr>
            <w:r w:rsidRPr="005B5ECD">
              <w:rPr>
                <w:rFonts w:eastAsia="Times New Roman"/>
              </w:rPr>
              <w:t>With regards to the lower-layer signalling, support SCI associated with SL-PRS transmission</w:t>
            </w:r>
          </w:p>
          <w:p w14:paraId="4534753C" w14:textId="77777777" w:rsidR="005B5ECD" w:rsidRPr="005B5ECD" w:rsidRDefault="005B5ECD" w:rsidP="005B5ECD">
            <w:pPr>
              <w:numPr>
                <w:ilvl w:val="1"/>
                <w:numId w:val="18"/>
              </w:numPr>
              <w:overflowPunct/>
              <w:autoSpaceDE/>
              <w:autoSpaceDN/>
              <w:adjustRightInd/>
              <w:snapToGrid w:val="0"/>
              <w:spacing w:after="0"/>
              <w:jc w:val="left"/>
              <w:textAlignment w:val="auto"/>
              <w:rPr>
                <w:rFonts w:eastAsia="Times New Roman"/>
              </w:rPr>
            </w:pPr>
            <w:r w:rsidRPr="005B5ECD">
              <w:rPr>
                <w:rFonts w:eastAsia="Times New Roman"/>
              </w:rPr>
              <w:t>FFS: whether this is enabled by (pre)configuration</w:t>
            </w:r>
          </w:p>
          <w:p w14:paraId="08826813" w14:textId="77777777" w:rsidR="005B5ECD" w:rsidRPr="005B5ECD" w:rsidRDefault="005B5ECD" w:rsidP="005B5ECD">
            <w:pPr>
              <w:numPr>
                <w:ilvl w:val="0"/>
                <w:numId w:val="18"/>
              </w:numPr>
              <w:overflowPunct/>
              <w:autoSpaceDE/>
              <w:autoSpaceDN/>
              <w:adjustRightInd/>
              <w:snapToGrid w:val="0"/>
              <w:spacing w:after="0"/>
              <w:ind w:left="720"/>
              <w:jc w:val="left"/>
              <w:textAlignment w:val="auto"/>
              <w:rPr>
                <w:rFonts w:eastAsia="Times New Roman"/>
              </w:rPr>
            </w:pPr>
            <w:r w:rsidRPr="005B5ECD">
              <w:rPr>
                <w:rFonts w:eastAsia="Times New Roman" w:hint="eastAsia"/>
              </w:rPr>
              <w:t>F</w:t>
            </w:r>
            <w:r w:rsidRPr="005B5ECD">
              <w:rPr>
                <w:rFonts w:eastAsia="Times New Roman"/>
              </w:rPr>
              <w:t>FS: to support als</w:t>
            </w:r>
            <w:bookmarkStart w:id="424" w:name="_GoBack"/>
            <w:bookmarkEnd w:id="424"/>
            <w:r w:rsidRPr="005B5ECD">
              <w:rPr>
                <w:rFonts w:eastAsia="Times New Roman"/>
              </w:rPr>
              <w:t>o SL-PRS</w:t>
            </w:r>
          </w:p>
          <w:p w14:paraId="5D0475C1" w14:textId="77777777" w:rsidR="005B5ECD" w:rsidRDefault="005B5ECD" w:rsidP="003F02C5">
            <w:pPr>
              <w:rPr>
                <w:b/>
                <w:lang w:eastAsia="zh-CN"/>
              </w:rPr>
            </w:pPr>
          </w:p>
          <w:p w14:paraId="0E33CD95" w14:textId="77777777" w:rsidR="005B5ECD" w:rsidRDefault="005B5ECD" w:rsidP="003F02C5">
            <w:pPr>
              <w:rPr>
                <w:b/>
                <w:lang w:eastAsia="zh-CN"/>
              </w:rPr>
            </w:pPr>
            <w:r>
              <w:rPr>
                <w:rFonts w:hint="eastAsia"/>
                <w:b/>
                <w:lang w:eastAsia="zh-CN"/>
              </w:rPr>
              <w:t>C</w:t>
            </w:r>
            <w:r>
              <w:rPr>
                <w:b/>
                <w:lang w:eastAsia="zh-CN"/>
              </w:rPr>
              <w:t>omment 3</w:t>
            </w:r>
            <w:r w:rsidR="008968FF">
              <w:rPr>
                <w:b/>
                <w:lang w:eastAsia="zh-CN"/>
              </w:rPr>
              <w:t>:</w:t>
            </w:r>
          </w:p>
          <w:p w14:paraId="79EFEA4C" w14:textId="289A7C34" w:rsidR="008968FF" w:rsidRPr="008968FF" w:rsidRDefault="008968FF" w:rsidP="003F02C5">
            <w:pPr>
              <w:rPr>
                <w:rFonts w:hint="eastAsia"/>
                <w:lang w:eastAsia="zh-CN"/>
              </w:rPr>
            </w:pPr>
            <w:r>
              <w:rPr>
                <w:rFonts w:hint="eastAsia"/>
                <w:lang w:eastAsia="zh-CN"/>
              </w:rPr>
              <w:t>W</w:t>
            </w:r>
            <w:r>
              <w:rPr>
                <w:lang w:eastAsia="zh-CN"/>
              </w:rPr>
              <w:t>e think it should be useful to include “ARP – antenna reference point” definition in clause 3.3.</w:t>
            </w:r>
          </w:p>
        </w:tc>
        <w:tc>
          <w:tcPr>
            <w:tcW w:w="1837" w:type="dxa"/>
          </w:tcPr>
          <w:p w14:paraId="03FC4EF6" w14:textId="77777777" w:rsidR="00627BB5" w:rsidRDefault="00627BB5" w:rsidP="003F02C5"/>
        </w:tc>
      </w:tr>
      <w:tr w:rsidR="00627BB5" w14:paraId="39547ACC" w14:textId="77777777" w:rsidTr="003F02C5">
        <w:trPr>
          <w:trHeight w:val="53"/>
          <w:jc w:val="center"/>
        </w:trPr>
        <w:tc>
          <w:tcPr>
            <w:tcW w:w="1405" w:type="dxa"/>
          </w:tcPr>
          <w:p w14:paraId="727CA446" w14:textId="77777777" w:rsidR="00627BB5" w:rsidRPr="004B0BE1" w:rsidRDefault="00627BB5" w:rsidP="003F02C5">
            <w:pPr>
              <w:rPr>
                <w:color w:val="0000FF"/>
              </w:rPr>
            </w:pPr>
          </w:p>
        </w:tc>
        <w:tc>
          <w:tcPr>
            <w:tcW w:w="5820" w:type="dxa"/>
          </w:tcPr>
          <w:p w14:paraId="32B6FE9A" w14:textId="77777777" w:rsidR="00627BB5" w:rsidRPr="004B0BE1" w:rsidRDefault="00627BB5" w:rsidP="003F02C5">
            <w:pPr>
              <w:rPr>
                <w:color w:val="0000FF"/>
              </w:rPr>
            </w:pPr>
          </w:p>
        </w:tc>
        <w:tc>
          <w:tcPr>
            <w:tcW w:w="1837" w:type="dxa"/>
          </w:tcPr>
          <w:p w14:paraId="315231FD" w14:textId="77777777" w:rsidR="00627BB5" w:rsidRDefault="00627BB5" w:rsidP="003F02C5"/>
        </w:tc>
      </w:tr>
      <w:tr w:rsidR="00627BB5" w14:paraId="56853C55" w14:textId="77777777" w:rsidTr="003F02C5">
        <w:trPr>
          <w:trHeight w:val="53"/>
          <w:jc w:val="center"/>
        </w:trPr>
        <w:tc>
          <w:tcPr>
            <w:tcW w:w="1405" w:type="dxa"/>
          </w:tcPr>
          <w:p w14:paraId="78F7AD50" w14:textId="77777777" w:rsidR="00627BB5" w:rsidRPr="004B0BE1" w:rsidRDefault="00627BB5" w:rsidP="003F02C5">
            <w:pPr>
              <w:rPr>
                <w:color w:val="0000FF"/>
              </w:rPr>
            </w:pPr>
          </w:p>
        </w:tc>
        <w:tc>
          <w:tcPr>
            <w:tcW w:w="5820" w:type="dxa"/>
          </w:tcPr>
          <w:p w14:paraId="50C0C1A9" w14:textId="77777777" w:rsidR="00627BB5" w:rsidRPr="004B0BE1" w:rsidRDefault="00627BB5" w:rsidP="003F02C5">
            <w:pPr>
              <w:rPr>
                <w:color w:val="0000FF"/>
              </w:rPr>
            </w:pPr>
          </w:p>
        </w:tc>
        <w:tc>
          <w:tcPr>
            <w:tcW w:w="1837" w:type="dxa"/>
          </w:tcPr>
          <w:p w14:paraId="0DD243F1" w14:textId="77777777" w:rsidR="00627BB5" w:rsidRDefault="00627BB5" w:rsidP="003F02C5"/>
        </w:tc>
      </w:tr>
      <w:tr w:rsidR="00627BB5" w14:paraId="06C8CA6A" w14:textId="77777777" w:rsidTr="003F02C5">
        <w:trPr>
          <w:trHeight w:val="53"/>
          <w:jc w:val="center"/>
        </w:trPr>
        <w:tc>
          <w:tcPr>
            <w:tcW w:w="1405" w:type="dxa"/>
          </w:tcPr>
          <w:p w14:paraId="5068632B" w14:textId="77777777" w:rsidR="00627BB5" w:rsidRPr="004B0BE1" w:rsidRDefault="00627BB5" w:rsidP="003F02C5">
            <w:pPr>
              <w:rPr>
                <w:color w:val="0000FF"/>
              </w:rPr>
            </w:pPr>
          </w:p>
        </w:tc>
        <w:tc>
          <w:tcPr>
            <w:tcW w:w="5820" w:type="dxa"/>
          </w:tcPr>
          <w:p w14:paraId="4FB13DBD" w14:textId="77777777" w:rsidR="00627BB5" w:rsidRPr="004B0BE1" w:rsidRDefault="00627BB5" w:rsidP="003F02C5">
            <w:pPr>
              <w:rPr>
                <w:color w:val="0000FF"/>
              </w:rPr>
            </w:pPr>
          </w:p>
        </w:tc>
        <w:tc>
          <w:tcPr>
            <w:tcW w:w="1837" w:type="dxa"/>
          </w:tcPr>
          <w:p w14:paraId="5D9A62AF" w14:textId="77777777" w:rsidR="00627BB5" w:rsidRDefault="00627BB5" w:rsidP="003F02C5"/>
        </w:tc>
      </w:tr>
      <w:tr w:rsidR="00627BB5" w14:paraId="3F551C1D" w14:textId="77777777" w:rsidTr="003F02C5">
        <w:trPr>
          <w:trHeight w:val="53"/>
          <w:jc w:val="center"/>
        </w:trPr>
        <w:tc>
          <w:tcPr>
            <w:tcW w:w="1405" w:type="dxa"/>
          </w:tcPr>
          <w:p w14:paraId="6009FB21" w14:textId="77777777" w:rsidR="00627BB5" w:rsidRPr="004B0BE1" w:rsidRDefault="00627BB5" w:rsidP="003F02C5">
            <w:pPr>
              <w:rPr>
                <w:color w:val="0000FF"/>
              </w:rPr>
            </w:pPr>
          </w:p>
        </w:tc>
        <w:tc>
          <w:tcPr>
            <w:tcW w:w="5820" w:type="dxa"/>
          </w:tcPr>
          <w:p w14:paraId="79F40AC9" w14:textId="77777777" w:rsidR="00627BB5" w:rsidRPr="004B0BE1" w:rsidRDefault="00627BB5" w:rsidP="003F02C5">
            <w:pPr>
              <w:rPr>
                <w:color w:val="0000FF"/>
              </w:rPr>
            </w:pPr>
          </w:p>
        </w:tc>
        <w:tc>
          <w:tcPr>
            <w:tcW w:w="1837" w:type="dxa"/>
          </w:tcPr>
          <w:p w14:paraId="224EAD25" w14:textId="77777777" w:rsidR="00627BB5" w:rsidRDefault="00627BB5" w:rsidP="003F02C5"/>
        </w:tc>
      </w:tr>
    </w:tbl>
    <w:p w14:paraId="4C27766E" w14:textId="77777777" w:rsidR="00FF65E0" w:rsidRDefault="00FF65E0">
      <w:pPr>
        <w:rPr>
          <w:lang w:val="en-US"/>
        </w:rPr>
      </w:pPr>
    </w:p>
    <w:bookmarkEnd w:id="0"/>
    <w:p w14:paraId="20F736CD" w14:textId="77777777" w:rsidR="00FF65E0" w:rsidRDefault="00FF65E0">
      <w:pPr>
        <w:rPr>
          <w:lang w:val="en-US"/>
        </w:rPr>
      </w:pPr>
    </w:p>
    <w:sectPr w:rsidR="00FF65E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Mihai Enescu - after RAN1#114" w:date="2023-08-31T14:34:00Z" w:initials="">
    <w:p w14:paraId="1CDD2767" w14:textId="77777777" w:rsidR="003F02C5" w:rsidRDefault="003F02C5">
      <w:pPr>
        <w:pStyle w:val="a7"/>
      </w:pPr>
      <w:proofErr w:type="gramStart"/>
      <w:r>
        <w:rPr>
          <w:highlight w:val="green"/>
        </w:rPr>
        <w:t>Agreement</w:t>
      </w:r>
      <w:r>
        <w:rPr>
          <w:color w:val="000000"/>
          <w:highlight w:val="yellow"/>
        </w:rPr>
        <w:t>(</w:t>
      </w:r>
      <w:proofErr w:type="gramEnd"/>
      <w:r>
        <w:rPr>
          <w:color w:val="000000"/>
          <w:highlight w:val="yellow"/>
        </w:rPr>
        <w:t>RAN1#114)</w:t>
      </w:r>
    </w:p>
    <w:p w14:paraId="64F556E7" w14:textId="77777777" w:rsidR="003F02C5" w:rsidRDefault="003F02C5">
      <w:pPr>
        <w:pStyle w:val="a7"/>
      </w:pPr>
      <w:r>
        <w:t>In RRC_CONNECTED state, for positioning SRS aggregation across CCs, if SRS in one of aggregated carriers is dropped in a symbol, stop SRS transmission in all aggregated carriers in the same symbol</w:t>
      </w:r>
    </w:p>
  </w:comment>
  <w:comment w:id="324" w:author="Mihai Enescu - after RAN1#114" w:date="2023-08-31T14:34:00Z" w:initials="ME">
    <w:p w14:paraId="4135821C" w14:textId="77777777" w:rsidR="003F02C5" w:rsidRDefault="003F02C5" w:rsidP="00610420">
      <w:pPr>
        <w:pStyle w:val="a7"/>
      </w:pPr>
      <w:r>
        <w:rPr>
          <w:rStyle w:val="afa"/>
        </w:rPr>
        <w:annotationRef/>
      </w:r>
      <w:proofErr w:type="gramStart"/>
      <w:r>
        <w:rPr>
          <w:highlight w:val="green"/>
        </w:rPr>
        <w:t>Agreement</w:t>
      </w:r>
      <w:r>
        <w:rPr>
          <w:color w:val="000000"/>
          <w:highlight w:val="yellow"/>
        </w:rPr>
        <w:t>(</w:t>
      </w:r>
      <w:proofErr w:type="gramEnd"/>
      <w:r>
        <w:rPr>
          <w:color w:val="000000"/>
          <w:highlight w:val="yellow"/>
        </w:rPr>
        <w:t>RAN1#114)</w:t>
      </w:r>
    </w:p>
    <w:p w14:paraId="3CCD3D78" w14:textId="77777777" w:rsidR="003F02C5" w:rsidRDefault="003F02C5" w:rsidP="00610420">
      <w:pPr>
        <w:pStyle w:val="a7"/>
      </w:pPr>
      <w:r>
        <w:t>In RRC_CONNECTED state, for positioning SRS aggregation across CCs, if SRS in one of aggregated carriers is dropped in a symbol, stop SRS transmission in all aggregated carriers in the same symbol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F556E7" w15:done="0"/>
  <w15:commentEx w15:paraId="3CCD3D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556E7" w16cid:durableId="28A07C7F"/>
  <w16cid:commentId w16cid:paraId="3CCD3D78" w16cid:durableId="289B23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2DDD1" w14:textId="77777777" w:rsidR="003F02C5" w:rsidRDefault="003F02C5">
      <w:pPr>
        <w:spacing w:after="0"/>
      </w:pPr>
      <w:r>
        <w:separator/>
      </w:r>
    </w:p>
  </w:endnote>
  <w:endnote w:type="continuationSeparator" w:id="0">
    <w:p w14:paraId="313F1167" w14:textId="77777777" w:rsidR="003F02C5" w:rsidRDefault="003F02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Malgun Gothic"/>
    <w:panose1 w:val="020B0600000101010101"/>
    <w:charset w:val="81"/>
    <w:family w:val="roman"/>
    <w:pitch w:val="fixed"/>
    <w:sig w:usb0="00000001"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C8D5D" w14:textId="77777777" w:rsidR="003F02C5" w:rsidRDefault="003F02C5">
      <w:pPr>
        <w:spacing w:after="0"/>
      </w:pPr>
      <w:r>
        <w:separator/>
      </w:r>
    </w:p>
  </w:footnote>
  <w:footnote w:type="continuationSeparator" w:id="0">
    <w:p w14:paraId="33C47859" w14:textId="77777777" w:rsidR="003F02C5" w:rsidRDefault="003F02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89C740D"/>
    <w:multiLevelType w:val="multilevel"/>
    <w:tmpl w:val="089C740D"/>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9855C8"/>
    <w:multiLevelType w:val="hybridMultilevel"/>
    <w:tmpl w:val="C5025CF0"/>
    <w:lvl w:ilvl="0" w:tplc="72E42CB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7AE2C82"/>
    <w:multiLevelType w:val="hybridMultilevel"/>
    <w:tmpl w:val="6F52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B3D5B"/>
    <w:multiLevelType w:val="hybridMultilevel"/>
    <w:tmpl w:val="FC40F188"/>
    <w:lvl w:ilvl="0" w:tplc="CB225ECA">
      <w:numFmt w:val="bullet"/>
      <w:lvlText w:val="-"/>
      <w:lvlJc w:val="left"/>
      <w:pPr>
        <w:ind w:left="1080" w:hanging="360"/>
      </w:pPr>
      <w:rPr>
        <w:rFonts w:ascii="Times New Roman" w:eastAsia="宋体"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CD186A"/>
    <w:multiLevelType w:val="multilevel"/>
    <w:tmpl w:val="27CD1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81A34DF"/>
    <w:multiLevelType w:val="hybridMultilevel"/>
    <w:tmpl w:val="FC9EF74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D2359B6"/>
    <w:multiLevelType w:val="multilevel"/>
    <w:tmpl w:val="0E3EA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85BC3"/>
    <w:multiLevelType w:val="hybridMultilevel"/>
    <w:tmpl w:val="6FCEA730"/>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DE501B"/>
    <w:multiLevelType w:val="hybridMultilevel"/>
    <w:tmpl w:val="9654AD28"/>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540182"/>
    <w:multiLevelType w:val="multilevel"/>
    <w:tmpl w:val="0D2819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2B454F"/>
    <w:multiLevelType w:val="hybridMultilevel"/>
    <w:tmpl w:val="3C3AFE8E"/>
    <w:lvl w:ilvl="0" w:tplc="ED0CA562">
      <w:numFmt w:val="bullet"/>
      <w:lvlText w:val="-"/>
      <w:lvlJc w:val="left"/>
      <w:pPr>
        <w:ind w:left="1080" w:hanging="360"/>
      </w:pPr>
      <w:rPr>
        <w:rFonts w:ascii="Times New Roman" w:eastAsia="宋体"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D104B1"/>
    <w:multiLevelType w:val="multilevel"/>
    <w:tmpl w:val="DCF66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
  </w:num>
  <w:num w:numId="3">
    <w:abstractNumId w:val="14"/>
  </w:num>
  <w:num w:numId="4">
    <w:abstractNumId w:val="12"/>
  </w:num>
  <w:num w:numId="5">
    <w:abstractNumId w:val="2"/>
  </w:num>
  <w:num w:numId="6">
    <w:abstractNumId w:val="0"/>
  </w:num>
  <w:num w:numId="7">
    <w:abstractNumId w:val="17"/>
  </w:num>
  <w:num w:numId="8">
    <w:abstractNumId w:val="9"/>
  </w:num>
  <w:num w:numId="9">
    <w:abstractNumId w:val="7"/>
  </w:num>
  <w:num w:numId="10">
    <w:abstractNumId w:val="16"/>
  </w:num>
  <w:num w:numId="11">
    <w:abstractNumId w:val="10"/>
  </w:num>
  <w:num w:numId="12">
    <w:abstractNumId w:val="4"/>
  </w:num>
  <w:num w:numId="13">
    <w:abstractNumId w:val="11"/>
  </w:num>
  <w:num w:numId="14">
    <w:abstractNumId w:val="19"/>
  </w:num>
  <w:num w:numId="15">
    <w:abstractNumId w:val="15"/>
  </w:num>
  <w:num w:numId="16">
    <w:abstractNumId w:val="13"/>
  </w:num>
  <w:num w:numId="17">
    <w:abstractNumId w:val="18"/>
  </w:num>
  <w:num w:numId="18">
    <w:abstractNumId w:val="5"/>
  </w:num>
  <w:num w:numId="19">
    <w:abstractNumId w:val="3"/>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Chatterjee, Debdeep">
    <w15:presenceInfo w15:providerId="None" w15:userId="Chatterjee, Debdeep"/>
  </w15:person>
  <w15:person w15:author="Mihai Enescu">
    <w15:presenceInfo w15:providerId="None" w15:userId="Mihai Enescu"/>
  </w15:person>
  <w15:person w15:author="蒋创新">
    <w15:presenceInfo w15:providerId="None" w15:userId="蒋创新"/>
  </w15:person>
  <w15:person w15:author="Sharp">
    <w15:presenceInfo w15:providerId="None" w15:userId="Sharp"/>
  </w15:person>
  <w15:person w15:author="Pengyu Ji">
    <w15:presenceInfo w15:providerId="None" w15:userId="Pengyu Ji"/>
  </w15:person>
  <w15:person w15:author="고우석/연구위원/ICT기술센터 C&amp;M표준(연)커넥티드카표준Task(woosuk.ko@lge.com)">
    <w15:presenceInfo w15:providerId="AD" w15:userId="S-1-5-21-2543426832-1914326140-3112152631-84036"/>
  </w15:person>
  <w15:person w15:author="Shichang Zhang">
    <w15:presenceInfo w15:providerId="AD" w15:userId="S-1-5-21-1439682878-3164288827-2260694920-543170"/>
  </w15:person>
  <w15:person w15:author="Jingwen Zhang">
    <w15:presenceInfo w15:providerId="Windows Live" w15:userId="24cb6f8be011c20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3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3EC"/>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659"/>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C2F"/>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4C9"/>
    <w:rsid w:val="001336CB"/>
    <w:rsid w:val="0013377C"/>
    <w:rsid w:val="001339F9"/>
    <w:rsid w:val="001356B3"/>
    <w:rsid w:val="00136A84"/>
    <w:rsid w:val="00136E7B"/>
    <w:rsid w:val="0013717E"/>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005"/>
    <w:rsid w:val="00151A07"/>
    <w:rsid w:val="00152262"/>
    <w:rsid w:val="001522AA"/>
    <w:rsid w:val="00152340"/>
    <w:rsid w:val="00152579"/>
    <w:rsid w:val="001525A3"/>
    <w:rsid w:val="0015387A"/>
    <w:rsid w:val="001544BC"/>
    <w:rsid w:val="001544C2"/>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3A54"/>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891"/>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B8C"/>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6D05"/>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2F3B"/>
    <w:rsid w:val="002D329B"/>
    <w:rsid w:val="002D3608"/>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BBF"/>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170E"/>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25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78E"/>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02C5"/>
    <w:rsid w:val="003F1795"/>
    <w:rsid w:val="003F2079"/>
    <w:rsid w:val="003F20F9"/>
    <w:rsid w:val="003F2206"/>
    <w:rsid w:val="003F277D"/>
    <w:rsid w:val="003F3499"/>
    <w:rsid w:val="003F3EF8"/>
    <w:rsid w:val="003F437C"/>
    <w:rsid w:val="003F4C8E"/>
    <w:rsid w:val="003F59FD"/>
    <w:rsid w:val="003F62FE"/>
    <w:rsid w:val="003F6472"/>
    <w:rsid w:val="003F6A4D"/>
    <w:rsid w:val="003F6EEB"/>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AEC"/>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0FA9"/>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CF4"/>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892"/>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63A4"/>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7AF"/>
    <w:rsid w:val="005B3D1C"/>
    <w:rsid w:val="005B3F21"/>
    <w:rsid w:val="005B42EF"/>
    <w:rsid w:val="005B5ECD"/>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4BF0"/>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42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09B4"/>
    <w:rsid w:val="006212A1"/>
    <w:rsid w:val="0062144D"/>
    <w:rsid w:val="00621C7D"/>
    <w:rsid w:val="00622944"/>
    <w:rsid w:val="0062372D"/>
    <w:rsid w:val="00623EF5"/>
    <w:rsid w:val="0062422A"/>
    <w:rsid w:val="00624E92"/>
    <w:rsid w:val="00626724"/>
    <w:rsid w:val="00626FE2"/>
    <w:rsid w:val="006272D1"/>
    <w:rsid w:val="00627744"/>
    <w:rsid w:val="00627888"/>
    <w:rsid w:val="00627BB5"/>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E03"/>
    <w:rsid w:val="006643FC"/>
    <w:rsid w:val="00664785"/>
    <w:rsid w:val="00665A0B"/>
    <w:rsid w:val="00665E84"/>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890"/>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3C1"/>
    <w:rsid w:val="00751DD2"/>
    <w:rsid w:val="00751E94"/>
    <w:rsid w:val="00752B3D"/>
    <w:rsid w:val="00752DAC"/>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3ED9"/>
    <w:rsid w:val="007742AE"/>
    <w:rsid w:val="007745CA"/>
    <w:rsid w:val="00774DCA"/>
    <w:rsid w:val="00774FDB"/>
    <w:rsid w:val="007752D9"/>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4D79"/>
    <w:rsid w:val="00794F27"/>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B02"/>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5714"/>
    <w:rsid w:val="008065A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68FF"/>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5F21"/>
    <w:rsid w:val="008B60C7"/>
    <w:rsid w:val="008B666E"/>
    <w:rsid w:val="008B6879"/>
    <w:rsid w:val="008C0A12"/>
    <w:rsid w:val="008C1096"/>
    <w:rsid w:val="008C1BC9"/>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16D"/>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265"/>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97F"/>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37B"/>
    <w:rsid w:val="00B43422"/>
    <w:rsid w:val="00B43BF8"/>
    <w:rsid w:val="00B43DB7"/>
    <w:rsid w:val="00B450C6"/>
    <w:rsid w:val="00B459E0"/>
    <w:rsid w:val="00B45F07"/>
    <w:rsid w:val="00B462B9"/>
    <w:rsid w:val="00B4717D"/>
    <w:rsid w:val="00B477BC"/>
    <w:rsid w:val="00B479F5"/>
    <w:rsid w:val="00B47BF0"/>
    <w:rsid w:val="00B47D2B"/>
    <w:rsid w:val="00B5040D"/>
    <w:rsid w:val="00B5041F"/>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987"/>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3"/>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4AAD"/>
    <w:rsid w:val="00C35198"/>
    <w:rsid w:val="00C35D09"/>
    <w:rsid w:val="00C3740E"/>
    <w:rsid w:val="00C40B71"/>
    <w:rsid w:val="00C41434"/>
    <w:rsid w:val="00C414F3"/>
    <w:rsid w:val="00C423B8"/>
    <w:rsid w:val="00C43041"/>
    <w:rsid w:val="00C4357D"/>
    <w:rsid w:val="00C43CBB"/>
    <w:rsid w:val="00C43FCB"/>
    <w:rsid w:val="00C44224"/>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170"/>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A7E7C"/>
    <w:rsid w:val="00CB0058"/>
    <w:rsid w:val="00CB0B5F"/>
    <w:rsid w:val="00CB1AC6"/>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66D"/>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0D44"/>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06E2"/>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4CFD"/>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3A1"/>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50D"/>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6F9"/>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AE3"/>
    <w:rsid w:val="00DB65B7"/>
    <w:rsid w:val="00DB6820"/>
    <w:rsid w:val="00DB6B63"/>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E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1EE6"/>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11D"/>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15E3"/>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0D8F"/>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66A0"/>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208"/>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A8C"/>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AC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57"/>
    <w:rsid w:val="00FF1048"/>
    <w:rsid w:val="00FF1AC7"/>
    <w:rsid w:val="00FF2956"/>
    <w:rsid w:val="00FF3E29"/>
    <w:rsid w:val="00FF4900"/>
    <w:rsid w:val="00FF5115"/>
    <w:rsid w:val="00FF6474"/>
    <w:rsid w:val="00FF658F"/>
    <w:rsid w:val="00FF65E0"/>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B2461"/>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8FF"/>
    <w:pPr>
      <w:overflowPunct w:val="0"/>
      <w:autoSpaceDE w:val="0"/>
      <w:autoSpaceDN w:val="0"/>
      <w:adjustRightInd w:val="0"/>
      <w:spacing w:after="180"/>
      <w:jc w:val="both"/>
      <w:textAlignment w:val="baseline"/>
    </w:pPr>
    <w:rPr>
      <w:rFonts w:ascii="Times New Roman" w:eastAsia="宋体" w:hAnsi="Times New Roman" w:cs="Times New Roman"/>
      <w:lang w:val="en-GB" w:eastAsia="en-US"/>
    </w:rPr>
  </w:style>
  <w:style w:type="paragraph" w:styleId="1">
    <w:name w:val="heading 1"/>
    <w:aliases w:val="H1,h1,Heading 1 3GPP"/>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MS Mincho"/>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ab">
    <w:name w:val="Balloon Text"/>
    <w:basedOn w:val="a"/>
    <w:link w:val="ac"/>
    <w:uiPriority w:val="99"/>
    <w:semiHidden/>
    <w:unhideWhenUsed/>
    <w:qFormat/>
    <w:pPr>
      <w:spacing w:after="0"/>
    </w:pPr>
    <w:rPr>
      <w:rFonts w:ascii="Segoe UI" w:hAnsi="Segoe UI" w:cs="Segoe UI"/>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af1">
    <w:name w:val="footnote text"/>
    <w:basedOn w:val="a"/>
    <w:link w:val="af2"/>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4">
    <w:name w:val="annotation subject"/>
    <w:basedOn w:val="a7"/>
    <w:next w:val="a7"/>
    <w:link w:val="af5"/>
    <w:uiPriority w:val="99"/>
    <w:semiHidden/>
    <w:unhideWhenUsed/>
    <w:qFormat/>
    <w:pPr>
      <w:overflowPunct w:val="0"/>
      <w:autoSpaceDE w:val="0"/>
      <w:autoSpaceDN w:val="0"/>
      <w:adjustRightInd w:val="0"/>
      <w:textAlignment w:val="baseline"/>
    </w:pPr>
    <w:rPr>
      <w:rFonts w:eastAsia="宋体"/>
      <w:b/>
      <w:bCs/>
    </w:rPr>
  </w:style>
  <w:style w:type="table" w:styleId="af6">
    <w:name w:val="Table Grid"/>
    <w:aliases w:val="TableGrid"/>
    <w:basedOn w:val="a1"/>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7">
    <w:name w:val="Strong"/>
    <w:basedOn w:val="a0"/>
    <w:uiPriority w:val="22"/>
    <w:qFormat/>
    <w:rPr>
      <w:b/>
      <w:bCs/>
    </w:rPr>
  </w:style>
  <w:style w:type="character" w:styleId="af8">
    <w:name w:val="Emphasis"/>
    <w:basedOn w:val="a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customStyle="1" w:styleId="10">
    <w:name w:val="标题 1 字符"/>
    <w:aliases w:val="H1 字符,h1 字符,Heading 1 3GPP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0">
    <w:name w:val="页眉 字符"/>
    <w:basedOn w:val="a0"/>
    <w:link w:val="ae"/>
    <w:qFormat/>
    <w:rPr>
      <w:rFonts w:ascii="Arial" w:eastAsia="宋体" w:hAnsi="Arial" w:cs="Times New Roman"/>
      <w:b/>
      <w:sz w:val="18"/>
      <w:szCs w:val="20"/>
      <w:lang w:val="en-US"/>
    </w:rPr>
  </w:style>
  <w:style w:type="character" w:customStyle="1" w:styleId="af">
    <w:name w:val="页脚 字符"/>
    <w:basedOn w:val="a0"/>
    <w:link w:val="ad"/>
    <w:qFormat/>
    <w:rPr>
      <w:rFonts w:ascii="Arial" w:eastAsia="宋体"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a8">
    <w:name w:val="批注文字 字符"/>
    <w:basedOn w:val="a0"/>
    <w:link w:val="a7"/>
    <w:uiPriority w:val="99"/>
    <w:qFormat/>
    <w:rPr>
      <w:rFonts w:ascii="Times New Roman" w:eastAsia="MS Mincho" w:hAnsi="Times New Roman" w:cs="Times New Roman"/>
      <w:sz w:val="20"/>
      <w:szCs w:val="20"/>
      <w:lang w:val="en-GB"/>
    </w:rPr>
  </w:style>
  <w:style w:type="character" w:customStyle="1" w:styleId="a4">
    <w:name w:val="题注 字符"/>
    <w:link w:val="a3"/>
    <w:uiPriority w:val="99"/>
    <w:qFormat/>
    <w:rPr>
      <w:rFonts w:ascii="Times New Roman" w:eastAsia="宋体" w:hAnsi="Times New Roman" w:cs="Times New Roman"/>
      <w:b/>
      <w:sz w:val="20"/>
      <w:szCs w:val="20"/>
      <w:lang w:val="en-GB"/>
    </w:rPr>
  </w:style>
  <w:style w:type="paragraph" w:styleId="afb">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落11,P"/>
    <w:basedOn w:val="a"/>
    <w:link w:val="afc"/>
    <w:uiPriority w:val="34"/>
    <w:qFormat/>
    <w:pPr>
      <w:overflowPunct/>
      <w:autoSpaceDE/>
      <w:autoSpaceDN/>
      <w:adjustRightInd/>
      <w:spacing w:after="0"/>
      <w:ind w:left="720"/>
      <w:contextualSpacing/>
      <w:textAlignment w:val="auto"/>
    </w:pPr>
    <w:rPr>
      <w:szCs w:val="24"/>
      <w:lang w:eastAsia="zh-CN"/>
    </w:rPr>
  </w:style>
  <w:style w:type="character" w:customStyle="1" w:styleId="afc">
    <w:name w:val="列表段落 字符"/>
    <w:aliases w:val="- Bullets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Pr>
      <w:rFonts w:ascii="Times New Roman" w:eastAsia="宋体" w:hAnsi="Times New Roman" w:cs="Times New Roman"/>
      <w:sz w:val="20"/>
      <w:szCs w:val="24"/>
      <w:lang w:val="en-GB" w:eastAsia="zh-CN"/>
    </w:rPr>
  </w:style>
  <w:style w:type="paragraph" w:customStyle="1" w:styleId="11">
    <w:name w:val="书目1"/>
    <w:basedOn w:val="a"/>
    <w:next w:val="a"/>
    <w:uiPriority w:val="37"/>
    <w:unhideWhenUsed/>
    <w:qFormat/>
  </w:style>
  <w:style w:type="character" w:customStyle="1" w:styleId="ac">
    <w:name w:val="批注框文本 字符"/>
    <w:basedOn w:val="a0"/>
    <w:link w:val="ab"/>
    <w:uiPriority w:val="99"/>
    <w:semiHidden/>
    <w:qFormat/>
    <w:rPr>
      <w:rFonts w:ascii="Segoe UI" w:eastAsia="宋体" w:hAnsi="Segoe UI" w:cs="Segoe UI"/>
      <w:sz w:val="18"/>
      <w:szCs w:val="18"/>
      <w:lang w:val="en-GB"/>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af5">
    <w:name w:val="批注主题 字符"/>
    <w:basedOn w:val="a8"/>
    <w:link w:val="af4"/>
    <w:uiPriority w:val="99"/>
    <w:semiHidden/>
    <w:qFormat/>
    <w:rPr>
      <w:rFonts w:ascii="Times New Roman" w:eastAsia="宋体" w:hAnsi="Times New Roman" w:cs="Times New Roman"/>
      <w:b/>
      <w:bCs/>
      <w:sz w:val="20"/>
      <w:szCs w:val="20"/>
      <w:lang w:val="en-GB"/>
    </w:rPr>
  </w:style>
  <w:style w:type="character" w:styleId="afd">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3">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档结构图 字符"/>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正文文本 字符"/>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2">
    <w:name w:val="脚注文本 字符"/>
    <w:basedOn w:val="a0"/>
    <w:link w:val="af1"/>
    <w:uiPriority w:val="99"/>
    <w:qFormat/>
    <w:rPr>
      <w:rFonts w:eastAsiaTheme="minorEastAsia" w:cs="Times New Roman"/>
      <w:sz w:val="20"/>
      <w:szCs w:val="20"/>
      <w:lang w:val="en-US"/>
    </w:rPr>
  </w:style>
  <w:style w:type="character" w:customStyle="1" w:styleId="15">
    <w:name w:val="不明显强调1"/>
    <w:basedOn w:val="a0"/>
    <w:uiPriority w:val="19"/>
    <w:qFormat/>
    <w:rPr>
      <w:i/>
      <w:iCs/>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16">
    <w:name w:val="正文1"/>
    <w:qFormat/>
    <w:pPr>
      <w:jc w:val="both"/>
    </w:pPr>
    <w:rPr>
      <w:rFonts w:ascii="Calibri" w:eastAsia="宋体" w:hAnsi="Calibri" w:cs="Calibri"/>
      <w:kern w:val="2"/>
      <w:sz w:val="21"/>
      <w:szCs w:val="21"/>
    </w:rPr>
  </w:style>
  <w:style w:type="character" w:customStyle="1" w:styleId="cf01">
    <w:name w:val="cf01"/>
    <w:basedOn w:val="a0"/>
    <w:rsid w:val="00F366A0"/>
    <w:rPr>
      <w:rFonts w:ascii="Microsoft YaHei UI" w:eastAsia="Microsoft YaHei UI" w:hAnsi="Microsoft YaHei UI" w:hint="eastAsia"/>
      <w:b/>
      <w:bCs/>
      <w:sz w:val="18"/>
      <w:szCs w:val="18"/>
      <w:shd w:val="clear" w:color="auto" w:fill="00FF00"/>
    </w:rPr>
  </w:style>
  <w:style w:type="character" w:customStyle="1" w:styleId="cf11">
    <w:name w:val="cf11"/>
    <w:basedOn w:val="a0"/>
    <w:rsid w:val="00F366A0"/>
    <w:rPr>
      <w:rFonts w:ascii="Microsoft YaHei UI" w:eastAsia="Microsoft YaHei UI" w:hAnsi="Microsoft YaHei UI" w:hint="eastAsia"/>
      <w:sz w:val="18"/>
      <w:szCs w:val="18"/>
      <w:shd w:val="clear" w:color="auto" w:fill="FFFF00"/>
    </w:rPr>
  </w:style>
  <w:style w:type="character" w:customStyle="1" w:styleId="cf31">
    <w:name w:val="cf31"/>
    <w:basedOn w:val="a0"/>
    <w:rsid w:val="00F366A0"/>
    <w:rPr>
      <w:rFonts w:ascii="Microsoft YaHei UI" w:eastAsia="Microsoft YaHei UI" w:hAnsi="Microsoft YaHei UI" w:hint="eastAsia"/>
      <w:sz w:val="18"/>
      <w:szCs w:val="18"/>
    </w:rPr>
  </w:style>
  <w:style w:type="paragraph" w:styleId="afe">
    <w:name w:val="Revision"/>
    <w:hidden/>
    <w:uiPriority w:val="99"/>
    <w:semiHidden/>
    <w:rsid w:val="008C1BC9"/>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7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1A7649F4-CCF0-414C-B812-3EC5B264B9BB}">
  <ds:schemaRefs>
    <ds:schemaRef ds:uri="http://purl.org/dc/dcmitype/"/>
    <ds:schemaRef ds:uri="http://purl.org/dc/terms/"/>
    <ds:schemaRef ds:uri="71c5aaf6-e6ce-465b-b873-5148d2a4c105"/>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ebabf6ce-2443-438c-9946-ecc878e7654a"/>
    <ds:schemaRef ds:uri="http://schemas.openxmlformats.org/package/2006/metadata/core-properties"/>
    <ds:schemaRef ds:uri="95d2e41d-1f11-4347-bb1c-11d6a32975dd"/>
    <ds:schemaRef ds:uri="3b34c8f0-1ef5-4d1e-bb66-517ce7fe7356"/>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B8C38089-81AE-4117-AD01-50F1C4332DF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7885</Words>
  <Characters>44949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Huawei</cp:lastModifiedBy>
  <cp:revision>2</cp:revision>
  <dcterms:created xsi:type="dcterms:W3CDTF">2023-09-06T02:36:00Z</dcterms:created>
  <dcterms:modified xsi:type="dcterms:W3CDTF">2023-09-06T02:36:00Z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y fmtid="{D5CDD505-2E9C-101B-9397-08002B2CF9AE}" pid="7" name="CWM4f6d6be04af811ee80004f4600004e46">
    <vt:lpwstr>CWMcynoBneRKdjCmc4e2E5auAV/4HyeX3Nf98XISIGwfhaduSSRdu42wM1UZyT7ZugMyBQcIaxJRhp4Qx9JHrB+0Q==</vt:lpwstr>
  </property>
  <property fmtid="{D5CDD505-2E9C-101B-9397-08002B2CF9AE}" pid="8" name="GrammarlyDocumentId">
    <vt:lpwstr>d15921dbf6e5a3adf9ac1d23868a4fdada88b834c025bd2ad5480fbd0f061fde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1693820189</vt:lpwstr>
  </property>
</Properties>
</file>