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55666852" w14:textId="77777777" w:rsidR="00FC749E" w:rsidRPr="00FC749E" w:rsidRDefault="00FC749E" w:rsidP="00FC749E">
      <w:pPr>
        <w:pStyle w:val="a3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a3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2697FF7E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644838" w:rsidRPr="00644838">
        <w:rPr>
          <w:rFonts w:ascii="Arial" w:hAnsi="Arial" w:cs="Arial"/>
          <w:b/>
          <w:bCs/>
          <w:sz w:val="24"/>
        </w:rPr>
        <w:t>NR_cov_enh2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179E7AD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</w:rPr>
        <w:t xml:space="preserve">Rel18 </w:t>
      </w:r>
      <w:r w:rsidR="00644838" w:rsidRPr="00644838">
        <w:rPr>
          <w:rFonts w:eastAsia="MS Mincho"/>
          <w:szCs w:val="24"/>
        </w:rPr>
        <w:t>NR_cov_enh2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022F11F5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0E2160">
        <w:rPr>
          <w:rFonts w:eastAsia="MS Mincho"/>
          <w:b/>
          <w:bCs/>
          <w:szCs w:val="24"/>
          <w:highlight w:val="yellow"/>
        </w:rPr>
        <w:t>5</w:t>
      </w:r>
      <w:r w:rsidR="00B80F08" w:rsidRPr="00D84547">
        <w:rPr>
          <w:rFonts w:eastAsia="MS Mincho"/>
          <w:b/>
          <w:bCs/>
          <w:szCs w:val="24"/>
          <w:highlight w:val="yellow"/>
        </w:rPr>
        <w:t>th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0E2160">
        <w:rPr>
          <w:rFonts w:eastAsia="MS Mincho"/>
          <w:b/>
          <w:bCs/>
          <w:szCs w:val="24"/>
          <w:highlight w:val="yellow"/>
        </w:rPr>
        <w:t xml:space="preserve">6:00 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FA50661" w14:textId="77777777" w:rsidR="00746844" w:rsidRPr="000C363F" w:rsidRDefault="00746844" w:rsidP="00746844">
      <w:pPr>
        <w:pStyle w:val="af4"/>
        <w:rPr>
          <w:b/>
          <w:bCs/>
          <w:u w:val="single"/>
        </w:rPr>
      </w:pPr>
      <w:r w:rsidRPr="00882F92">
        <w:rPr>
          <w:rFonts w:cstheme="minorHAnsi"/>
        </w:rPr>
        <w:t>The comments in this section are based</w:t>
      </w:r>
      <w:r>
        <w:rPr>
          <w:rFonts w:cstheme="minorHAnsi"/>
        </w:rPr>
        <w:t xml:space="preserve"> version 0 of the </w:t>
      </w:r>
      <w:r w:rsidRPr="00882F92">
        <w:rPr>
          <w:rFonts w:cstheme="minorHAnsi"/>
        </w:rPr>
        <w:t>draft CR</w:t>
      </w:r>
      <w:r>
        <w:t>.</w:t>
      </w:r>
    </w:p>
    <w:p w14:paraId="147D8683" w14:textId="77777777" w:rsidR="00882F92" w:rsidRPr="003F65C3" w:rsidRDefault="00882F92" w:rsidP="00882F92">
      <w:pPr>
        <w:pStyle w:val="af4"/>
        <w:rPr>
          <w:b/>
          <w:bCs/>
          <w:u w:val="single"/>
        </w:rPr>
      </w:pPr>
      <w:r>
        <w:t xml:space="preserve"> 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515E0D83" w:rsidR="00882F92" w:rsidRDefault="009E7E33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3CCC867F" w14:textId="3243E09F" w:rsidR="00882F92" w:rsidRDefault="009E7E33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Based on the following RAN1 agreement, we propose to add th</w:t>
            </w:r>
            <w:r w:rsidR="007666B0">
              <w:rPr>
                <w:rFonts w:hint="eastAsia"/>
                <w:lang w:eastAsia="zh-CN"/>
              </w:rPr>
              <w:t>e yellow highlighted text below, since otherwise PDCCH with CRC scrambled by SP-CSI-RNTI is included as well.</w:t>
            </w:r>
            <w:bookmarkStart w:id="2" w:name="_GoBack"/>
            <w:bookmarkEnd w:id="2"/>
          </w:p>
          <w:p w14:paraId="1A039770" w14:textId="77777777" w:rsidR="009E7E33" w:rsidRDefault="009E7E33" w:rsidP="009E7E33">
            <w:pPr>
              <w:spacing w:after="0"/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ko-KR"/>
              </w:rPr>
            </w:pPr>
            <w:r>
              <w:rPr>
                <w:rFonts w:ascii="Times" w:eastAsia="Microsoft YaHei UI" w:hAnsi="Times"/>
                <w:b/>
                <w:bCs/>
                <w:color w:val="000000"/>
                <w:shd w:val="clear" w:color="auto" w:fill="00FF00"/>
              </w:rPr>
              <w:t>Agreement</w:t>
            </w:r>
          </w:p>
          <w:p w14:paraId="16D551B2" w14:textId="77777777" w:rsidR="009E7E33" w:rsidRDefault="009E7E33" w:rsidP="009E7E33">
            <w:pPr>
              <w:spacing w:after="0"/>
              <w:rPr>
                <w:rFonts w:ascii="Times" w:eastAsia="Microsoft YaHei UI" w:hAnsi="Times" w:cs="Times"/>
                <w:color w:val="000000"/>
              </w:rPr>
            </w:pPr>
            <w:r>
              <w:rPr>
                <w:rFonts w:ascii="Times" w:eastAsia="Microsoft YaHei UI" w:hAnsi="Times"/>
                <w:color w:val="000000"/>
              </w:rPr>
              <w:t>Dynamic waveform switching enhancement in R18 is applicable to PUSCH scheduled by DCI format 0_1 or 0_2 in PDCCH with CRC scrambled with C-RNTI, MCS-C-RNTI, or CS-RNTI with NDI=1.</w:t>
            </w:r>
          </w:p>
          <w:p w14:paraId="10ABE160" w14:textId="77777777" w:rsidR="009E7E33" w:rsidRDefault="009E7E33" w:rsidP="009E7E3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icrosoft YaHei UI" w:hAnsi="Times" w:cs="Times"/>
                <w:color w:val="000000"/>
              </w:rPr>
            </w:pPr>
            <w:r>
              <w:rPr>
                <w:rFonts w:ascii="Times" w:eastAsia="Microsoft YaHei UI" w:hAnsi="Times"/>
                <w:color w:val="000000"/>
                <w:lang w:eastAsia="zh-CN"/>
              </w:rPr>
              <w:t>Note: The above does not imply that dynamic switching enhancement in R18 is applicable or not applicable to other cases of PUSCH (e.g. PUSCH transmission with a Type 1 or Type 2 configured grant, PUSCH scheduled by DCI format 0_0).</w:t>
            </w:r>
          </w:p>
          <w:p w14:paraId="5E5718F4" w14:textId="77777777" w:rsidR="009E7E33" w:rsidRDefault="009E7E33" w:rsidP="002D56BB">
            <w:pPr>
              <w:rPr>
                <w:rFonts w:hint="eastAsia"/>
                <w:lang w:eastAsia="zh-CN"/>
              </w:rPr>
            </w:pPr>
          </w:p>
          <w:p w14:paraId="566A5F0A" w14:textId="77777777" w:rsidR="007666B0" w:rsidRPr="0048482F" w:rsidRDefault="007666B0" w:rsidP="007666B0">
            <w:pPr>
              <w:rPr>
                <w:color w:val="000000"/>
              </w:rPr>
            </w:pPr>
            <w:r w:rsidRPr="0048482F">
              <w:rPr>
                <w:color w:val="000000"/>
              </w:rPr>
              <w:t xml:space="preserve">For PUSCH transmission scheduled </w:t>
            </w:r>
            <w:r>
              <w:rPr>
                <w:color w:val="000000"/>
              </w:rPr>
              <w:t>by</w:t>
            </w:r>
            <w:r w:rsidRPr="0048482F">
              <w:rPr>
                <w:color w:val="000000"/>
              </w:rPr>
              <w:t xml:space="preserve"> a </w:t>
            </w:r>
            <w:r>
              <w:rPr>
                <w:color w:val="000000"/>
              </w:rPr>
              <w:t>PDCCH with CRC scrambled by CS-RNTI with NDI=1, C-RNTI, or MCS-C-RNTI or SP-CSI-RNTI</w:t>
            </w:r>
            <w:r w:rsidRPr="0048482F">
              <w:rPr>
                <w:color w:val="000000"/>
              </w:rPr>
              <w:t>:</w:t>
            </w:r>
          </w:p>
          <w:p w14:paraId="49CCF3A0" w14:textId="77777777" w:rsidR="007666B0" w:rsidRPr="0048482F" w:rsidRDefault="007666B0" w:rsidP="007666B0">
            <w:pPr>
              <w:pStyle w:val="B1"/>
            </w:pPr>
            <w:r>
              <w:t>-</w:t>
            </w:r>
            <w:r>
              <w:tab/>
            </w:r>
            <w:r w:rsidRPr="0048482F">
              <w:t xml:space="preserve">If the DCI with the scheduling grant was received with DCI format </w:t>
            </w:r>
            <w:r>
              <w:rPr>
                <w:rFonts w:ascii="Segoe UI" w:hAnsi="Segoe UI" w:cs="Segoe UI"/>
              </w:rPr>
              <w:t>0</w:t>
            </w:r>
            <w:r w:rsidRPr="0048482F">
              <w:rPr>
                <w:rFonts w:ascii="Segoe UI" w:hAnsi="Segoe UI" w:cs="Segoe UI"/>
              </w:rPr>
              <w:t>_0</w:t>
            </w:r>
            <w:r w:rsidRPr="0048482F">
              <w:t xml:space="preserve">, the UE shall, for this PUSCH transmission, consider the transform precoding either enabled or disabled according to the higher layer configured parameter </w:t>
            </w:r>
            <w:r w:rsidRPr="007665CE">
              <w:rPr>
                <w:i/>
                <w:iCs/>
              </w:rPr>
              <w:t>msg3-transformPrecod</w:t>
            </w:r>
            <w:r>
              <w:rPr>
                <w:i/>
                <w:iCs/>
              </w:rPr>
              <w:t>er</w:t>
            </w:r>
            <w:r w:rsidRPr="0048482F">
              <w:rPr>
                <w:sz w:val="16"/>
                <w:szCs w:val="16"/>
              </w:rPr>
              <w:t>.</w:t>
            </w:r>
            <w:r w:rsidRPr="0048482F">
              <w:t xml:space="preserve"> </w:t>
            </w:r>
          </w:p>
          <w:p w14:paraId="637460BC" w14:textId="77777777" w:rsidR="009E7E33" w:rsidRDefault="009E7E33" w:rsidP="009E7E33">
            <w:pPr>
              <w:pStyle w:val="B1"/>
            </w:pPr>
            <w:r>
              <w:t>-</w:t>
            </w:r>
            <w:r>
              <w:tab/>
            </w:r>
            <w:r w:rsidRPr="0048482F">
              <w:t xml:space="preserve">If the DCI with the scheduling grant was not received with DCI format </w:t>
            </w:r>
            <w:r>
              <w:rPr>
                <w:rFonts w:ascii="Segoe UI" w:hAnsi="Segoe UI" w:cs="Segoe UI"/>
              </w:rPr>
              <w:t>0</w:t>
            </w:r>
            <w:r w:rsidRPr="0048482F">
              <w:rPr>
                <w:rFonts w:ascii="Segoe UI" w:hAnsi="Segoe UI" w:cs="Segoe UI"/>
              </w:rPr>
              <w:t>_0</w:t>
            </w:r>
            <w:r w:rsidRPr="0048482F">
              <w:t xml:space="preserve"> </w:t>
            </w:r>
          </w:p>
          <w:p w14:paraId="02B009A8" w14:textId="5BBA4321" w:rsidR="009E7E33" w:rsidRDefault="009E7E33" w:rsidP="009E7E33">
            <w:pPr>
              <w:pStyle w:val="B2"/>
            </w:pPr>
            <w:r>
              <w:t>-</w:t>
            </w:r>
            <w:r>
              <w:tab/>
            </w:r>
            <w:r w:rsidRPr="009E7E33">
              <w:rPr>
                <w:color w:val="FF0000"/>
                <w:u w:val="single"/>
              </w:rPr>
              <w:t>If the DCI with the scheduling grant was received with DCI format 0_1 or 0_2</w:t>
            </w:r>
            <w:r>
              <w:rPr>
                <w:rFonts w:hint="eastAsia"/>
                <w:lang w:eastAsia="zh-CN"/>
              </w:rPr>
              <w:t xml:space="preserve"> </w:t>
            </w:r>
            <w:r w:rsidRPr="009E7E33">
              <w:rPr>
                <w:rFonts w:hint="eastAsia"/>
                <w:color w:val="00B0F0"/>
                <w:highlight w:val="yellow"/>
                <w:u w:val="single"/>
                <w:lang w:eastAsia="zh-CN"/>
              </w:rPr>
              <w:t>with</w:t>
            </w:r>
            <w:r w:rsidRPr="009E7E33">
              <w:rPr>
                <w:color w:val="00B0F0"/>
                <w:highlight w:val="yellow"/>
                <w:u w:val="single"/>
              </w:rPr>
              <w:t xml:space="preserve"> CRC scrambled by CS-RNTI with NDI=1, C-RNTI, or MCS-C-RNTI</w:t>
            </w:r>
            <w:r w:rsidRPr="009E7E33">
              <w:rPr>
                <w:color w:val="FF0000"/>
                <w:u w:val="single"/>
              </w:rPr>
              <w:t xml:space="preserve"> and if the UE is configured with a higher layer parameter [</w:t>
            </w:r>
            <w:r w:rsidRPr="009E7E33">
              <w:rPr>
                <w:i/>
                <w:iCs/>
                <w:color w:val="FF0000"/>
                <w:u w:val="single"/>
              </w:rPr>
              <w:t>dynamicTransformPrecoderIndicationDCI-0-1]</w:t>
            </w:r>
            <w:r w:rsidRPr="009E7E33">
              <w:rPr>
                <w:color w:val="FF0000"/>
                <w:u w:val="single"/>
              </w:rPr>
              <w:t xml:space="preserve"> in </w:t>
            </w:r>
            <w:proofErr w:type="spellStart"/>
            <w:r w:rsidRPr="009E7E33">
              <w:rPr>
                <w:i/>
                <w:iCs/>
                <w:color w:val="FF0000"/>
                <w:u w:val="single"/>
              </w:rPr>
              <w:t>pusch-</w:t>
            </w:r>
            <w:r w:rsidRPr="009E7E33">
              <w:rPr>
                <w:i/>
                <w:iCs/>
                <w:color w:val="FF0000"/>
                <w:u w:val="single"/>
              </w:rPr>
              <w:lastRenderedPageBreak/>
              <w:t>Config</w:t>
            </w:r>
            <w:proofErr w:type="spellEnd"/>
            <w:r w:rsidRPr="009E7E33">
              <w:rPr>
                <w:i/>
                <w:iCs/>
                <w:color w:val="FF0000"/>
                <w:u w:val="single"/>
              </w:rPr>
              <w:t xml:space="preserve"> </w:t>
            </w:r>
            <w:r w:rsidRPr="009E7E33">
              <w:rPr>
                <w:color w:val="FF0000"/>
                <w:u w:val="single"/>
              </w:rPr>
              <w:t>for DCI format 0_1 or [</w:t>
            </w:r>
            <w:r w:rsidRPr="009E7E33">
              <w:rPr>
                <w:i/>
                <w:iCs/>
                <w:color w:val="FF0000"/>
                <w:u w:val="single"/>
              </w:rPr>
              <w:t>dynamicTransformPrecoderIndicationDCI-0-2]</w:t>
            </w:r>
            <w:r w:rsidRPr="009E7E33">
              <w:rPr>
                <w:color w:val="FF0000"/>
                <w:u w:val="single"/>
              </w:rPr>
              <w:t xml:space="preserve"> in </w:t>
            </w:r>
            <w:proofErr w:type="spellStart"/>
            <w:r w:rsidRPr="009E7E33">
              <w:rPr>
                <w:i/>
                <w:iCs/>
                <w:color w:val="FF0000"/>
                <w:u w:val="single"/>
              </w:rPr>
              <w:t>pusch-Config</w:t>
            </w:r>
            <w:proofErr w:type="spellEnd"/>
            <w:r w:rsidRPr="009E7E33">
              <w:rPr>
                <w:i/>
                <w:iCs/>
                <w:color w:val="FF0000"/>
                <w:u w:val="single"/>
              </w:rPr>
              <w:t xml:space="preserve"> </w:t>
            </w:r>
            <w:r w:rsidRPr="009E7E33">
              <w:rPr>
                <w:color w:val="FF0000"/>
                <w:u w:val="single"/>
              </w:rPr>
              <w:t xml:space="preserve">for DCI format 0_2 and the higher layer parameter is set to ‘enabled’, the UE shall, for this PUSCH transmission, consider the transform precoding either enabled or disabled according to the [Dynamic transform </w:t>
            </w:r>
            <w:proofErr w:type="spellStart"/>
            <w:r w:rsidRPr="009E7E33">
              <w:rPr>
                <w:color w:val="FF0000"/>
                <w:u w:val="single"/>
              </w:rPr>
              <w:t>precoder</w:t>
            </w:r>
            <w:proofErr w:type="spellEnd"/>
            <w:r w:rsidRPr="009E7E33">
              <w:rPr>
                <w:color w:val="FF0000"/>
                <w:u w:val="single"/>
              </w:rPr>
              <w:t xml:space="preserve"> indicator] field in the DCI with the scheduling grant.</w:t>
            </w:r>
          </w:p>
          <w:p w14:paraId="4DBC66C1" w14:textId="6C4245D7" w:rsidR="009E7E33" w:rsidRPr="009E7E33" w:rsidRDefault="009E7E33" w:rsidP="002D56BB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7E069A37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2DC29" w14:textId="77777777" w:rsidR="00B92FB4" w:rsidRDefault="00B92FB4" w:rsidP="00D872F1">
      <w:pPr>
        <w:spacing w:after="0"/>
      </w:pPr>
      <w:r>
        <w:separator/>
      </w:r>
    </w:p>
  </w:endnote>
  <w:endnote w:type="continuationSeparator" w:id="0">
    <w:p w14:paraId="0E2BB770" w14:textId="77777777" w:rsidR="00B92FB4" w:rsidRDefault="00B92FB4" w:rsidP="00D872F1">
      <w:pPr>
        <w:spacing w:after="0"/>
      </w:pPr>
      <w:r>
        <w:continuationSeparator/>
      </w:r>
    </w:p>
  </w:endnote>
  <w:endnote w:type="continuationNotice" w:id="1">
    <w:p w14:paraId="44095EA8" w14:textId="77777777" w:rsidR="00B92FB4" w:rsidRDefault="00B92F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7C284" w14:textId="77777777" w:rsidR="00B92FB4" w:rsidRDefault="00B92FB4" w:rsidP="00D872F1">
      <w:pPr>
        <w:spacing w:after="0"/>
      </w:pPr>
      <w:r>
        <w:separator/>
      </w:r>
    </w:p>
  </w:footnote>
  <w:footnote w:type="continuationSeparator" w:id="0">
    <w:p w14:paraId="538C89E3" w14:textId="77777777" w:rsidR="00B92FB4" w:rsidRDefault="00B92FB4" w:rsidP="00D872F1">
      <w:pPr>
        <w:spacing w:after="0"/>
      </w:pPr>
      <w:r>
        <w:continuationSeparator/>
      </w:r>
    </w:p>
  </w:footnote>
  <w:footnote w:type="continuationNotice" w:id="1">
    <w:p w14:paraId="0355E494" w14:textId="77777777" w:rsidR="00B92FB4" w:rsidRDefault="00B92F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EBF"/>
    <w:multiLevelType w:val="hybridMultilevel"/>
    <w:tmpl w:val="67CA26D4"/>
    <w:lvl w:ilvl="0" w:tplc="DCA66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401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84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A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C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6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8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0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C07816"/>
    <w:multiLevelType w:val="multilevel"/>
    <w:tmpl w:val="37C07816"/>
    <w:lvl w:ilvl="0">
      <w:start w:val="1"/>
      <w:numFmt w:val="bullet"/>
      <w:lvlText w:val="-"/>
      <w:lvlJc w:val="left"/>
      <w:pPr>
        <w:ind w:left="11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  <w:lang w:val="fr-CA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F7B76"/>
    <w:multiLevelType w:val="multilevel"/>
    <w:tmpl w:val="703F7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4"/>
  </w:num>
  <w:num w:numId="5">
    <w:abstractNumId w:val="30"/>
  </w:num>
  <w:num w:numId="6">
    <w:abstractNumId w:val="9"/>
  </w:num>
  <w:num w:numId="7">
    <w:abstractNumId w:val="3"/>
  </w:num>
  <w:num w:numId="8">
    <w:abstractNumId w:val="12"/>
  </w:num>
  <w:num w:numId="9">
    <w:abstractNumId w:val="17"/>
  </w:num>
  <w:num w:numId="10">
    <w:abstractNumId w:val="0"/>
  </w:num>
  <w:num w:numId="11">
    <w:abstractNumId w:val="5"/>
  </w:num>
  <w:num w:numId="12">
    <w:abstractNumId w:val="8"/>
  </w:num>
  <w:num w:numId="1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32"/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25"/>
  </w:num>
  <w:num w:numId="22">
    <w:abstractNumId w:val="4"/>
  </w:num>
  <w:num w:numId="23">
    <w:abstractNumId w:val="7"/>
  </w:num>
  <w:num w:numId="24">
    <w:abstractNumId w:val="27"/>
  </w:num>
  <w:num w:numId="25">
    <w:abstractNumId w:val="20"/>
  </w:num>
  <w:num w:numId="26">
    <w:abstractNumId w:val="28"/>
  </w:num>
  <w:num w:numId="27">
    <w:abstractNumId w:val="29"/>
  </w:num>
  <w:num w:numId="28">
    <w:abstractNumId w:val="11"/>
  </w:num>
  <w:num w:numId="29">
    <w:abstractNumId w:val="6"/>
  </w:num>
  <w:num w:numId="30">
    <w:abstractNumId w:val="34"/>
  </w:num>
  <w:num w:numId="31">
    <w:abstractNumId w:val="15"/>
  </w:num>
  <w:num w:numId="32">
    <w:abstractNumId w:val="1"/>
  </w:num>
  <w:num w:numId="33">
    <w:abstractNumId w:val="31"/>
  </w:num>
  <w:num w:numId="34">
    <w:abstractNumId w:val="13"/>
  </w:num>
  <w:num w:numId="35">
    <w:abstractNumId w:val="2"/>
  </w:num>
  <w:num w:numId="36">
    <w:abstractNumId w:val="16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2160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59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978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4838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80F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844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66B0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E7E33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2FB4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987A09-6B2C-4876-9387-AE2C52E8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Yanping</cp:lastModifiedBy>
  <cp:revision>3</cp:revision>
  <dcterms:created xsi:type="dcterms:W3CDTF">2023-09-04T09:53:00Z</dcterms:created>
  <dcterms:modified xsi:type="dcterms:W3CDTF">2023-09-04T09:57:00Z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