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70891E60" w14:textId="77777777" w:rsidR="00E85449" w:rsidRPr="00E85449" w:rsidRDefault="00E85449" w:rsidP="00E85449">
      <w:pPr>
        <w:pStyle w:val="a3"/>
        <w:rPr>
          <w:rFonts w:eastAsia="MS Mincho" w:cs="Arial"/>
          <w:bCs/>
          <w:sz w:val="24"/>
          <w:szCs w:val="24"/>
          <w:lang w:val="en-GB" w:eastAsia="ja-JP"/>
        </w:rPr>
      </w:pPr>
      <w:r w:rsidRPr="00E85449">
        <w:rPr>
          <w:rFonts w:eastAsia="MS Mincho" w:cs="Arial"/>
          <w:bCs/>
          <w:sz w:val="24"/>
          <w:szCs w:val="24"/>
          <w:lang w:val="en-GB" w:eastAsia="ja-JP"/>
        </w:rPr>
        <w:t>Toulouse</w:t>
      </w:r>
      <w:r w:rsidRPr="00E85449">
        <w:rPr>
          <w:rFonts w:eastAsia="MS Mincho" w:cs="Arial"/>
          <w:sz w:val="24"/>
          <w:szCs w:val="24"/>
          <w:lang w:val="en-GB" w:eastAsia="ja-JP"/>
        </w:rPr>
        <w:t>, France</w:t>
      </w:r>
      <w:r w:rsidRPr="00E85449">
        <w:rPr>
          <w:rFonts w:eastAsia="MS Mincho" w:cs="Arial"/>
          <w:bCs/>
          <w:sz w:val="24"/>
          <w:szCs w:val="24"/>
          <w:lang w:val="en-GB" w:eastAsia="ja-JP"/>
        </w:rPr>
        <w:t>, August 21 – 25, 2023</w:t>
      </w:r>
    </w:p>
    <w:p w14:paraId="0A7584F0" w14:textId="77777777" w:rsidR="00D872F1" w:rsidRPr="008E1C9C" w:rsidRDefault="00D872F1"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3179F0" w:rsidRPr="003179F0">
        <w:rPr>
          <w:rFonts w:ascii="Arial" w:hAnsi="Arial" w:cs="Arial"/>
          <w:b/>
          <w:bCs/>
          <w:sz w:val="24"/>
          <w:lang w:val="en-US"/>
        </w:rPr>
        <w:t>NR_NTN_enh</w:t>
      </w:r>
      <w:proofErr w:type="spellEnd"/>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MS Mincho"/>
          <w:szCs w:val="24"/>
          <w:lang w:val="en-US"/>
        </w:rPr>
      </w:pPr>
      <w:r w:rsidRPr="00882F92">
        <w:rPr>
          <w:rFonts w:eastAsia="MS Mincho"/>
          <w:szCs w:val="24"/>
          <w:lang w:val="en-US"/>
        </w:rPr>
        <w:t xml:space="preserve">This thread will discuss the draft CR to 38.214 for the </w:t>
      </w:r>
      <w:proofErr w:type="spellStart"/>
      <w:r w:rsidR="003179F0" w:rsidRPr="003179F0">
        <w:rPr>
          <w:rFonts w:eastAsia="MS Mincho"/>
          <w:szCs w:val="24"/>
          <w:lang w:val="en-US"/>
        </w:rPr>
        <w:t>NR_NTN_enh</w:t>
      </w:r>
      <w:proofErr w:type="spellEnd"/>
      <w:r w:rsidR="00730737" w:rsidRPr="00730737">
        <w:rPr>
          <w:rFonts w:eastAsia="MS Mincho"/>
          <w:szCs w:val="24"/>
          <w:lang w:val="en-US"/>
        </w:rPr>
        <w:t>-Core</w:t>
      </w:r>
      <w:r w:rsidRPr="00882F92">
        <w:rPr>
          <w:rFonts w:eastAsia="MS Mincho"/>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MS Mincho"/>
          <w:szCs w:val="24"/>
          <w:lang w:val="en-US"/>
        </w:rPr>
        <w:t xml:space="preserve">First checkpoint for this discussion: </w:t>
      </w:r>
      <w:r w:rsidR="00E85449" w:rsidRPr="00E85449">
        <w:rPr>
          <w:rFonts w:eastAsia="MS Mincho"/>
          <w:b/>
          <w:bCs/>
          <w:szCs w:val="24"/>
        </w:rPr>
        <w:t xml:space="preserve">September </w:t>
      </w:r>
      <w:r w:rsidR="00690234">
        <w:rPr>
          <w:rFonts w:eastAsia="MS Mincho"/>
          <w:b/>
          <w:bCs/>
          <w:szCs w:val="24"/>
        </w:rPr>
        <w:t>5</w:t>
      </w:r>
      <w:r w:rsidR="00E85449" w:rsidRPr="00E85449">
        <w:rPr>
          <w:rFonts w:eastAsia="MS Mincho"/>
          <w:b/>
          <w:bCs/>
          <w:szCs w:val="24"/>
        </w:rPr>
        <w:t xml:space="preserve">th, </w:t>
      </w:r>
      <w:r w:rsidR="00690234">
        <w:rPr>
          <w:rFonts w:eastAsia="MS Mincho"/>
          <w:b/>
          <w:bCs/>
          <w:szCs w:val="24"/>
        </w:rPr>
        <w:t xml:space="preserve">6:00 am </w:t>
      </w:r>
      <w:r w:rsidR="00E85449" w:rsidRPr="00E85449">
        <w:rPr>
          <w:rFonts w:eastAsia="MS Mincho"/>
          <w:b/>
          <w:bCs/>
          <w:szCs w:val="24"/>
        </w:rPr>
        <w:t>UTC!</w:t>
      </w:r>
    </w:p>
    <w:p w14:paraId="36CC0B75" w14:textId="723B05A8"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afe"/>
        <w:rPr>
          <w:b/>
          <w:bCs/>
          <w:u w:val="single"/>
        </w:rPr>
      </w:pPr>
      <w:r w:rsidRPr="00882F92">
        <w:rPr>
          <w:rFonts w:cstheme="minorHAnsi"/>
        </w:rPr>
        <w:t>The comments in this section are based</w:t>
      </w:r>
      <w:r>
        <w:rPr>
          <w:rFonts w:cstheme="minorHAnsi"/>
        </w:rPr>
        <w:t xml:space="preserve"> version 0 of the </w:t>
      </w:r>
      <w:r w:rsidRPr="00882F92">
        <w:rPr>
          <w:rFonts w:cstheme="minorHAnsi"/>
        </w:rPr>
        <w:t>draft CR</w:t>
      </w:r>
      <w:r>
        <w:t>.</w:t>
      </w:r>
    </w:p>
    <w:tbl>
      <w:tblPr>
        <w:tblStyle w:val="ae"/>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xml:space="preserve">.  I copy the RAN1 agreement below. It was discussed in RAN1 whether the UE report “the actual UE Rx-Tx time difference offset”, and it was not clear what it meant this offset. RAN1 agreed on the “UE reports the actual index difference between subframe j and subframe i” to clarify to all that the actual UE Rx-Tx time difference offset is 1) not an absolute time difference in Tc; 2) an index difference between subframe index i for receiving the </w:t>
            </w:r>
            <w:proofErr w:type="gramStart"/>
            <w:r>
              <w:rPr>
                <w:sz w:val="22"/>
                <w:szCs w:val="22"/>
                <w:lang w:val="en-US"/>
              </w:rPr>
              <w:t>PRS  and</w:t>
            </w:r>
            <w:proofErr w:type="gramEnd"/>
            <w:r>
              <w:rPr>
                <w:sz w:val="22"/>
                <w:szCs w:val="22"/>
                <w:lang w:val="en-US"/>
              </w:rPr>
              <w:t xml:space="preserve">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i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TP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The DL timing drift due to Doppler over the service link associated with the UE RX-TX time difference measurement period is reported</w:t>
            </w:r>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I also copy the TS 38.215  5.1.30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lastRenderedPageBreak/>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i,  where the uplink subframe j is closest in time to the DL subframe i,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2BFA6AC0" w14:textId="77777777" w:rsidR="00882F92" w:rsidRDefault="00882F92" w:rsidP="002D56BB"/>
          <w:p w14:paraId="4FBED513" w14:textId="69EA3B5B" w:rsidR="00BB5F3C" w:rsidRPr="00BB5F3C" w:rsidRDefault="00BB5F3C" w:rsidP="002D56BB">
            <w:r>
              <w:t>Made some edit in the area with a bit of streamlining the text, pls check!</w:t>
            </w:r>
          </w:p>
        </w:tc>
      </w:tr>
      <w:tr w:rsidR="00882F92" w14:paraId="1683497F" w14:textId="77777777" w:rsidTr="00196577">
        <w:trPr>
          <w:trHeight w:val="53"/>
          <w:jc w:val="center"/>
        </w:trPr>
        <w:tc>
          <w:tcPr>
            <w:tcW w:w="1405" w:type="dxa"/>
          </w:tcPr>
          <w:p w14:paraId="32504FD0" w14:textId="41F8BC7B" w:rsidR="00882F92" w:rsidRDefault="00F93420" w:rsidP="002D56BB">
            <w:pPr>
              <w:rPr>
                <w:lang w:eastAsia="zh-CN"/>
              </w:rPr>
            </w:pPr>
            <w:r>
              <w:rPr>
                <w:lang w:eastAsia="zh-CN"/>
              </w:rPr>
              <w:t xml:space="preserve">vivo  </w:t>
            </w:r>
          </w:p>
        </w:tc>
        <w:tc>
          <w:tcPr>
            <w:tcW w:w="5820" w:type="dxa"/>
          </w:tcPr>
          <w:p w14:paraId="428C88D1" w14:textId="3FCDE873" w:rsidR="00F93420" w:rsidRDefault="00E644A9" w:rsidP="002D56BB">
            <w:pPr>
              <w:rPr>
                <w:lang w:eastAsia="zh-CN"/>
              </w:rPr>
            </w:pPr>
            <w:r>
              <w:rPr>
                <w:lang w:eastAsia="zh-CN"/>
              </w:rPr>
              <w:t xml:space="preserve">For following updates, we </w:t>
            </w:r>
            <w:r w:rsidR="003B457D">
              <w:rPr>
                <w:lang w:eastAsia="zh-CN"/>
              </w:rPr>
              <w:t>think the text “</w:t>
            </w:r>
            <w:r w:rsidR="003B457D" w:rsidRPr="00A65B09">
              <w:rPr>
                <w:color w:val="FF0000"/>
                <w:lang w:eastAsia="zh-CN"/>
              </w:rPr>
              <w:t>due to Doppler over the radio link</w:t>
            </w:r>
            <w:r w:rsidR="00A65B09" w:rsidRPr="00A65B09">
              <w:rPr>
                <w:iCs/>
                <w:color w:val="FF0000"/>
              </w:rPr>
              <w:t xml:space="preserve"> associated with the UE RX-TX time difference measurement period</w:t>
            </w:r>
            <w:r w:rsidR="003B457D">
              <w:rPr>
                <w:lang w:eastAsia="zh-CN"/>
              </w:rPr>
              <w:t>” is not needed in 38.214.</w:t>
            </w:r>
          </w:p>
          <w:tbl>
            <w:tblPr>
              <w:tblStyle w:val="ae"/>
              <w:tblW w:w="0" w:type="auto"/>
              <w:tblLook w:val="04A0" w:firstRow="1" w:lastRow="0" w:firstColumn="1" w:lastColumn="0" w:noHBand="0" w:noVBand="1"/>
            </w:tblPr>
            <w:tblGrid>
              <w:gridCol w:w="5594"/>
            </w:tblGrid>
            <w:tr w:rsidR="00F93420" w14:paraId="07359D00" w14:textId="77777777" w:rsidTr="00F93420">
              <w:tc>
                <w:tcPr>
                  <w:tcW w:w="5594" w:type="dxa"/>
                </w:tcPr>
                <w:p w14:paraId="7D92E3AF" w14:textId="7F508362" w:rsidR="00F93420" w:rsidRPr="00F93420" w:rsidRDefault="00F93420" w:rsidP="002D56BB">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A65B09">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014B1865" w14:textId="77777777" w:rsidR="00F93420" w:rsidRDefault="00F93420" w:rsidP="002D56BB">
            <w:pPr>
              <w:rPr>
                <w:lang w:eastAsia="zh-CN"/>
              </w:rPr>
            </w:pPr>
          </w:p>
          <w:p w14:paraId="54A25C04" w14:textId="6FA16828" w:rsidR="000618AA" w:rsidRDefault="005F0ACD" w:rsidP="002D56BB">
            <w:r>
              <w:rPr>
                <w:lang w:eastAsia="zh-CN"/>
              </w:rPr>
              <w:t>For “</w:t>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w:t>
            </w:r>
            <w:r>
              <w:t>”</w:t>
            </w:r>
            <w:r w:rsidR="00B7456C">
              <w:t xml:space="preserve"> part</w:t>
            </w:r>
            <w:r w:rsidRPr="00B17B97">
              <w:t>,</w:t>
            </w:r>
            <w:r>
              <w:t xml:space="preserve"> in our view, in NTN, a separate parameter is needed since the capability is different considering pre-compensation may happen in NTN.</w:t>
            </w:r>
            <w:r w:rsidR="00121889">
              <w:t xml:space="preserve"> </w:t>
            </w:r>
            <w:r w:rsidR="000618AA">
              <w:t xml:space="preserve">In some scenarios, </w:t>
            </w:r>
            <w:r w:rsidR="000618AA">
              <w:lastRenderedPageBreak/>
              <w:t>e.g. in ATG case, TN and NTN may co-exist in same cell as well, therefore some updates here are necessary.</w:t>
            </w:r>
          </w:p>
          <w:p w14:paraId="4E12B268" w14:textId="44E1FDFA" w:rsidR="00F93420" w:rsidRDefault="00121889" w:rsidP="002D56BB">
            <w:pPr>
              <w:rPr>
                <w:lang w:eastAsia="zh-CN"/>
              </w:rPr>
            </w:pPr>
            <w:r>
              <w:t>Is the intention to treat this in next draft after October RAN1 meeting</w:t>
            </w:r>
            <w:r w:rsidR="00020E13">
              <w:t xml:space="preserve"> when RRC </w:t>
            </w:r>
            <w:proofErr w:type="spellStart"/>
            <w:r w:rsidR="00020E13">
              <w:t>signaling</w:t>
            </w:r>
            <w:proofErr w:type="spellEnd"/>
            <w:r w:rsidR="00020E13">
              <w:t xml:space="preserve"> is more stable</w:t>
            </w:r>
            <w:r>
              <w:t>?</w:t>
            </w:r>
          </w:p>
        </w:tc>
        <w:tc>
          <w:tcPr>
            <w:tcW w:w="1837" w:type="dxa"/>
          </w:tcPr>
          <w:p w14:paraId="03D2017D" w14:textId="77777777" w:rsidR="00882F92" w:rsidRDefault="00882F92" w:rsidP="002D56BB"/>
          <w:p w14:paraId="3E532370" w14:textId="156623B7" w:rsidR="00BB5F3C" w:rsidRPr="00BB5F3C" w:rsidRDefault="00BB5F3C" w:rsidP="00BB5F3C">
            <w:pPr>
              <w:jc w:val="left"/>
            </w:pPr>
            <w:r>
              <w:t xml:space="preserve">I initially deleted the text you mention but with the edit suggested by </w:t>
            </w:r>
            <w:proofErr w:type="spellStart"/>
            <w:r>
              <w:t>Mtek</w:t>
            </w:r>
            <w:proofErr w:type="spellEnd"/>
            <w:r>
              <w:t xml:space="preserve"> above, I felt letting the simple description of DL timing drift would be unclear to the reader and the existing text helps.</w:t>
            </w:r>
          </w:p>
        </w:tc>
      </w:tr>
      <w:tr w:rsidR="00882F92" w14:paraId="6C81ADF2" w14:textId="77777777" w:rsidTr="00196577">
        <w:trPr>
          <w:trHeight w:val="53"/>
          <w:jc w:val="center"/>
        </w:trPr>
        <w:tc>
          <w:tcPr>
            <w:tcW w:w="1405" w:type="dxa"/>
          </w:tcPr>
          <w:p w14:paraId="45A73D64" w14:textId="30AD44BB" w:rsidR="00882F92" w:rsidRPr="00C10C61" w:rsidRDefault="00C10C61" w:rsidP="002D56BB">
            <w:r w:rsidRPr="00C10C61">
              <w:t>DCM</w:t>
            </w:r>
          </w:p>
        </w:tc>
        <w:tc>
          <w:tcPr>
            <w:tcW w:w="5820" w:type="dxa"/>
          </w:tcPr>
          <w:p w14:paraId="0DEF1265" w14:textId="460B2374" w:rsidR="00882F92" w:rsidRPr="00C10C61" w:rsidRDefault="00C10C61" w:rsidP="002D56BB">
            <w:pPr>
              <w:rPr>
                <w:rFonts w:eastAsia="Yu Mincho"/>
                <w:lang w:eastAsia="ja-JP"/>
              </w:rPr>
            </w:pPr>
            <w:r>
              <w:rPr>
                <w:rFonts w:eastAsia="Yu Mincho" w:hint="eastAsia"/>
                <w:lang w:eastAsia="ja-JP"/>
              </w:rPr>
              <w:t>T</w:t>
            </w:r>
            <w:r>
              <w:rPr>
                <w:rFonts w:eastAsia="Yu Mincho"/>
                <w:lang w:eastAsia="ja-JP"/>
              </w:rPr>
              <w:t>he following working assumption has been already covered in the existing text? Is this editor’s intention? We are not sure whether the last paragraph of 6.1.7 can cover this working assumption or not.</w:t>
            </w:r>
          </w:p>
          <w:tbl>
            <w:tblPr>
              <w:tblStyle w:val="ae"/>
              <w:tblW w:w="0" w:type="auto"/>
              <w:tblLook w:val="04A0" w:firstRow="1" w:lastRow="0" w:firstColumn="1" w:lastColumn="0" w:noHBand="0" w:noVBand="1"/>
            </w:tblPr>
            <w:tblGrid>
              <w:gridCol w:w="5594"/>
            </w:tblGrid>
            <w:tr w:rsidR="00C10C61" w14:paraId="6FCDE93A" w14:textId="77777777" w:rsidTr="00C10C61">
              <w:tc>
                <w:tcPr>
                  <w:tcW w:w="5594" w:type="dxa"/>
                </w:tcPr>
                <w:p w14:paraId="49795333" w14:textId="77777777" w:rsidR="00C10C61" w:rsidRDefault="00C10C61" w:rsidP="00C10C61">
                  <w:pPr>
                    <w:tabs>
                      <w:tab w:val="left" w:pos="1064"/>
                    </w:tabs>
                    <w:spacing w:after="0"/>
                    <w:rPr>
                      <w:rFonts w:ascii="Times" w:eastAsia="Batang" w:hAnsi="Times"/>
                      <w:b/>
                      <w:szCs w:val="24"/>
                      <w:lang w:eastAsia="zh-CN"/>
                    </w:rPr>
                  </w:pPr>
                  <w:r>
                    <w:rPr>
                      <w:rFonts w:ascii="Times" w:eastAsia="Batang" w:hAnsi="Times"/>
                      <w:b/>
                      <w:szCs w:val="24"/>
                      <w:highlight w:val="darkYellow"/>
                      <w:lang w:eastAsia="zh-CN"/>
                    </w:rPr>
                    <w:t>W</w:t>
                  </w:r>
                  <w:r>
                    <w:rPr>
                      <w:rFonts w:ascii="Times" w:eastAsia="Batang" w:hAnsi="Times" w:hint="eastAsia"/>
                      <w:b/>
                      <w:szCs w:val="24"/>
                      <w:highlight w:val="darkYellow"/>
                      <w:lang w:eastAsia="zh-CN"/>
                    </w:rPr>
                    <w:t>orking assumption</w:t>
                  </w:r>
                </w:p>
                <w:p w14:paraId="4E79B28E" w14:textId="77777777" w:rsidR="00C10C61" w:rsidRDefault="00C10C61" w:rsidP="00C10C61">
                  <w:pPr>
                    <w:tabs>
                      <w:tab w:val="left" w:pos="1064"/>
                    </w:tabs>
                    <w:spacing w:after="0"/>
                    <w:rPr>
                      <w:rFonts w:ascii="Times" w:eastAsia="Batang" w:hAnsi="Times"/>
                      <w:szCs w:val="24"/>
                      <w:lang w:eastAsia="zh-CN"/>
                    </w:rPr>
                  </w:pPr>
                  <w:r>
                    <w:rPr>
                      <w:rFonts w:ascii="Times" w:eastAsia="Batang" w:hAnsi="Times"/>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2DC3C20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 xml:space="preserve">UE shall not perform TA pre-compensation update </w:t>
                  </w:r>
                  <w:r>
                    <w:rPr>
                      <w:rFonts w:ascii="Times" w:hAnsi="Times"/>
                      <w:szCs w:val="24"/>
                      <w:lang w:val="en-US"/>
                    </w:rPr>
                    <w:t>within an actual TDW</w:t>
                  </w:r>
                  <w:r>
                    <w:rPr>
                      <w:rFonts w:ascii="Times" w:eastAsia="Batang" w:hAnsi="Times"/>
                      <w:szCs w:val="18"/>
                      <w:lang w:val="en-US"/>
                    </w:rPr>
                    <w:t xml:space="preserve"> if it causes phase discontinuity that may violate the p</w:t>
                  </w:r>
                  <w:r>
                    <w:rPr>
                      <w:rFonts w:ascii="Times" w:hAnsi="Times"/>
                      <w:szCs w:val="24"/>
                      <w:lang w:val="en-US"/>
                    </w:rPr>
                    <w:t>hase difference limit.</w:t>
                  </w:r>
                </w:p>
                <w:p w14:paraId="49F8966F" w14:textId="77777777" w:rsidR="00C10C61" w:rsidRDefault="00C10C61" w:rsidP="00C10C61">
                  <w:pPr>
                    <w:numPr>
                      <w:ilvl w:val="1"/>
                      <w:numId w:val="38"/>
                    </w:numPr>
                    <w:snapToGrid w:val="0"/>
                    <w:spacing w:after="0"/>
                    <w:rPr>
                      <w:rFonts w:ascii="Times" w:eastAsia="Batang" w:hAnsi="Times"/>
                      <w:szCs w:val="18"/>
                      <w:lang w:val="en-US"/>
                    </w:rPr>
                  </w:pPr>
                  <w:r>
                    <w:rPr>
                      <w:rFonts w:ascii="Times" w:eastAsia="Batang" w:hAnsi="Times"/>
                      <w:szCs w:val="18"/>
                      <w:lang w:val="en-US"/>
                    </w:rPr>
                    <w:t>FFS: how to determine the actual TDW</w:t>
                  </w:r>
                </w:p>
                <w:p w14:paraId="60B00A1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FFS: specification impact</w:t>
                  </w:r>
                </w:p>
                <w:p w14:paraId="11150E2F" w14:textId="316FA22F" w:rsidR="00C10C61" w:rsidRP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hint="eastAsia"/>
                      <w:szCs w:val="18"/>
                      <w:lang w:val="en-US"/>
                    </w:rPr>
                    <w:t>Send an LS to RAN4</w:t>
                  </w:r>
                </w:p>
              </w:tc>
            </w:tr>
          </w:tbl>
          <w:p w14:paraId="3BEAFE45" w14:textId="27A16437" w:rsidR="00C10C61" w:rsidRPr="00C10C61" w:rsidRDefault="00C10C61" w:rsidP="002D56BB"/>
        </w:tc>
        <w:tc>
          <w:tcPr>
            <w:tcW w:w="1837" w:type="dxa"/>
          </w:tcPr>
          <w:p w14:paraId="6F571B4A" w14:textId="77777777" w:rsidR="002032B2" w:rsidRDefault="002032B2" w:rsidP="007A1047">
            <w:pPr>
              <w:jc w:val="left"/>
            </w:pPr>
          </w:p>
          <w:p w14:paraId="412967D8" w14:textId="1F648BE2" w:rsidR="00882F92" w:rsidRPr="007A1047" w:rsidRDefault="007A1047" w:rsidP="007A1047">
            <w:pPr>
              <w:jc w:val="left"/>
            </w:pPr>
            <w:r>
              <w:t>I have the same understanding as Sharp below, the current spec covers for the working assumptions you are mentioning here.</w:t>
            </w:r>
          </w:p>
        </w:tc>
      </w:tr>
      <w:tr w:rsidR="00C57F6B" w14:paraId="6DD5AC93" w14:textId="77777777" w:rsidTr="00196577">
        <w:trPr>
          <w:trHeight w:val="53"/>
          <w:jc w:val="center"/>
        </w:trPr>
        <w:tc>
          <w:tcPr>
            <w:tcW w:w="1405" w:type="dxa"/>
          </w:tcPr>
          <w:p w14:paraId="6BB821F6" w14:textId="26851362" w:rsidR="00C57F6B" w:rsidRPr="00E85592" w:rsidRDefault="00991765" w:rsidP="002D56BB">
            <w:pPr>
              <w:rPr>
                <w:rFonts w:eastAsia="Yu Mincho"/>
                <w:lang w:eastAsia="ja-JP"/>
              </w:rPr>
            </w:pPr>
            <w:r w:rsidRPr="00E85592">
              <w:rPr>
                <w:rFonts w:eastAsia="Yu Mincho" w:hint="eastAsia"/>
                <w:lang w:eastAsia="ja-JP"/>
              </w:rPr>
              <w:t>S</w:t>
            </w:r>
            <w:r w:rsidRPr="00E85592">
              <w:rPr>
                <w:rFonts w:eastAsia="Yu Mincho"/>
                <w:lang w:eastAsia="ja-JP"/>
              </w:rPr>
              <w:t>harp</w:t>
            </w:r>
          </w:p>
        </w:tc>
        <w:tc>
          <w:tcPr>
            <w:tcW w:w="5820" w:type="dxa"/>
          </w:tcPr>
          <w:p w14:paraId="0C0850A7" w14:textId="77777777" w:rsidR="00C57F6B" w:rsidRDefault="00E85592" w:rsidP="002D56BB">
            <w:pPr>
              <w:rPr>
                <w:rFonts w:eastAsia="Yu Mincho"/>
                <w:lang w:eastAsia="ja-JP"/>
              </w:rPr>
            </w:pPr>
            <w:r>
              <w:rPr>
                <w:rFonts w:eastAsia="Yu Mincho" w:hint="eastAsia"/>
                <w:lang w:eastAsia="ja-JP"/>
              </w:rPr>
              <w:t>W</w:t>
            </w:r>
            <w:r>
              <w:rPr>
                <w:rFonts w:eastAsia="Yu Mincho"/>
                <w:lang w:eastAsia="ja-JP"/>
              </w:rPr>
              <w:t xml:space="preserve">e are fine with the editor’s CR. </w:t>
            </w:r>
          </w:p>
          <w:p w14:paraId="11FBCAC3" w14:textId="3209D89C" w:rsidR="00E85592" w:rsidRPr="00E85592" w:rsidRDefault="00E85592" w:rsidP="002D56BB">
            <w:pPr>
              <w:rPr>
                <w:rFonts w:eastAsia="Yu Mincho"/>
                <w:lang w:eastAsia="ja-JP"/>
              </w:rPr>
            </w:pPr>
            <w:r>
              <w:rPr>
                <w:rFonts w:eastAsia="Yu Mincho" w:hint="eastAsia"/>
                <w:lang w:eastAsia="ja-JP"/>
              </w:rPr>
              <w:t>F</w:t>
            </w:r>
            <w:r>
              <w:rPr>
                <w:rFonts w:eastAsia="Yu Mincho"/>
                <w:lang w:eastAsia="ja-JP"/>
              </w:rPr>
              <w:t>or DCM’s point, our understanding is that the last paragraph of 6.1.7 covers the working assumption. The requirement for the phase difference limit for NTN would be written in RAN4 specifications.</w:t>
            </w:r>
          </w:p>
        </w:tc>
        <w:tc>
          <w:tcPr>
            <w:tcW w:w="1837" w:type="dxa"/>
          </w:tcPr>
          <w:p w14:paraId="04AE9E08" w14:textId="77777777" w:rsidR="007A1047" w:rsidRDefault="007A1047" w:rsidP="002D56BB"/>
          <w:p w14:paraId="039E6001" w14:textId="2F87B81B" w:rsidR="00C57F6B" w:rsidRPr="007A1047" w:rsidRDefault="007A1047" w:rsidP="002D56BB">
            <w:r>
              <w:t>Agree!</w:t>
            </w:r>
          </w:p>
        </w:tc>
      </w:tr>
      <w:tr w:rsidR="00C57F6B" w14:paraId="710809CD" w14:textId="77777777" w:rsidTr="00196577">
        <w:trPr>
          <w:trHeight w:val="53"/>
          <w:jc w:val="center"/>
        </w:trPr>
        <w:tc>
          <w:tcPr>
            <w:tcW w:w="1405" w:type="dxa"/>
          </w:tcPr>
          <w:p w14:paraId="394A75AB" w14:textId="4547CC5A" w:rsidR="00C57F6B" w:rsidRPr="004B0BE1" w:rsidRDefault="0014404C" w:rsidP="002D56BB">
            <w:pPr>
              <w:rPr>
                <w:color w:val="0000FF"/>
              </w:rPr>
            </w:pPr>
            <w:r w:rsidRPr="00672282">
              <w:rPr>
                <w:rFonts w:eastAsia="Yu Mincho" w:hint="eastAsia"/>
                <w:lang w:eastAsia="ja-JP"/>
              </w:rPr>
              <w:t>H</w:t>
            </w:r>
            <w:r w:rsidRPr="00672282">
              <w:rPr>
                <w:rFonts w:eastAsia="Yu Mincho"/>
                <w:lang w:eastAsia="ja-JP"/>
              </w:rPr>
              <w:t>uawei, HiSilicon</w:t>
            </w:r>
          </w:p>
        </w:tc>
        <w:tc>
          <w:tcPr>
            <w:tcW w:w="5820" w:type="dxa"/>
          </w:tcPr>
          <w:p w14:paraId="59F6F7B3" w14:textId="5C2AEF04" w:rsidR="00672282" w:rsidRDefault="00672282" w:rsidP="002D56BB">
            <w:r w:rsidRPr="00672282">
              <w:rPr>
                <w:rFonts w:eastAsia="Yu Mincho"/>
                <w:lang w:eastAsia="ja-JP"/>
              </w:rPr>
              <w:t>For Docomo’s comments</w:t>
            </w:r>
            <w:r>
              <w:t xml:space="preserve">/questions, our understanding is the section 6.1.7 may need to be updated especially considering the following agreement in RAN1#114. </w:t>
            </w:r>
          </w:p>
          <w:p w14:paraId="74EDE068" w14:textId="18690CB3" w:rsidR="00C57F6B" w:rsidRPr="00672282" w:rsidRDefault="00672282" w:rsidP="002D56BB">
            <w:pPr>
              <w:rPr>
                <w:lang w:eastAsia="ja-JP"/>
              </w:rPr>
            </w:pPr>
            <w:r>
              <w:t>If the UE feature is a new UE feature compared with that of TN, we need some updates in the text in section 6.1.7.</w:t>
            </w:r>
          </w:p>
          <w:tbl>
            <w:tblPr>
              <w:tblStyle w:val="ae"/>
              <w:tblW w:w="0" w:type="auto"/>
              <w:tblLook w:val="04A0" w:firstRow="1" w:lastRow="0" w:firstColumn="1" w:lastColumn="0" w:noHBand="0" w:noVBand="1"/>
            </w:tblPr>
            <w:tblGrid>
              <w:gridCol w:w="5594"/>
            </w:tblGrid>
            <w:tr w:rsidR="0014404C" w14:paraId="05B51517" w14:textId="77777777" w:rsidTr="0014404C">
              <w:tc>
                <w:tcPr>
                  <w:tcW w:w="5594" w:type="dxa"/>
                </w:tcPr>
                <w:p w14:paraId="0EF6C915" w14:textId="77777777" w:rsidR="0014404C" w:rsidRPr="00EE1448" w:rsidRDefault="0014404C" w:rsidP="0014404C">
                  <w:pPr>
                    <w:rPr>
                      <w:bCs/>
                      <w:lang w:eastAsia="zh-CN"/>
                    </w:rPr>
                  </w:pPr>
                  <w:r w:rsidRPr="00EE1448">
                    <w:rPr>
                      <w:bCs/>
                      <w:highlight w:val="green"/>
                      <w:lang w:eastAsia="zh-CN"/>
                    </w:rPr>
                    <w:t>Agreement</w:t>
                  </w:r>
                </w:p>
                <w:p w14:paraId="2C8CE72C" w14:textId="77777777" w:rsidR="0014404C" w:rsidRPr="00EE1448" w:rsidRDefault="0014404C" w:rsidP="0014404C">
                  <w:pPr>
                    <w:snapToGrid w:val="0"/>
                    <w:rPr>
                      <w:rFonts w:eastAsia="等线"/>
                      <w:szCs w:val="16"/>
                    </w:rPr>
                  </w:pPr>
                  <w:r w:rsidRPr="00EE1448">
                    <w:rPr>
                      <w:szCs w:val="18"/>
                    </w:rPr>
                    <w:t>For NTN-specific PUSCH DMRS bundling,</w:t>
                  </w:r>
                </w:p>
                <w:p w14:paraId="348D53D5" w14:textId="77777777" w:rsidR="0014404C" w:rsidRPr="00EE1448" w:rsidRDefault="0014404C" w:rsidP="0014404C">
                  <w:pPr>
                    <w:numPr>
                      <w:ilvl w:val="0"/>
                      <w:numId w:val="39"/>
                    </w:numPr>
                    <w:overflowPunct/>
                    <w:autoSpaceDE/>
                    <w:autoSpaceDN/>
                    <w:adjustRightInd/>
                    <w:snapToGrid w:val="0"/>
                    <w:spacing w:after="0"/>
                    <w:jc w:val="left"/>
                    <w:textAlignment w:val="auto"/>
                    <w:rPr>
                      <w:szCs w:val="16"/>
                    </w:rPr>
                  </w:pPr>
                  <w:r w:rsidRPr="00EE1448">
                    <w:rPr>
                      <w:rFonts w:eastAsia="等线"/>
                      <w:szCs w:val="16"/>
                    </w:rPr>
                    <w:t>As UE capability report,</w:t>
                  </w:r>
                </w:p>
                <w:p w14:paraId="2CD5EBD8"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等线"/>
                      <w:szCs w:val="16"/>
                    </w:rPr>
                    <w:t>UE reports the max TDW size it can support by fulfilling the phase difference limit requirement.</w:t>
                  </w:r>
                </w:p>
                <w:p w14:paraId="25C592AA"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等线"/>
                      <w:szCs w:val="16"/>
                    </w:rPr>
                    <w:t xml:space="preserve">Note: phase difference limit requirement is assumed to be at </w:t>
                  </w:r>
                  <w:proofErr w:type="spellStart"/>
                  <w:r w:rsidRPr="00EE1448">
                    <w:rPr>
                      <w:rFonts w:eastAsia="等线"/>
                      <w:szCs w:val="16"/>
                    </w:rPr>
                    <w:t>gNB</w:t>
                  </w:r>
                  <w:proofErr w:type="spellEnd"/>
                  <w:r w:rsidRPr="00EE1448">
                    <w:rPr>
                      <w:rFonts w:eastAsia="等线"/>
                      <w:szCs w:val="16"/>
                    </w:rPr>
                    <w:t xml:space="preserve"> receiver from RAN1 perspective.</w:t>
                  </w:r>
                </w:p>
                <w:p w14:paraId="27984B64"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等线"/>
                      <w:szCs w:val="16"/>
                    </w:rPr>
                    <w:t>Details, e.g., whether FG 30-4 is used without new FG or new FG is introduced, is discussed in UE feature session.</w:t>
                  </w:r>
                </w:p>
                <w:p w14:paraId="189107AF"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等线"/>
                      <w:szCs w:val="16"/>
                    </w:rPr>
                    <w:t>No consensus on whether to support Option 1d/1e/1f/1g.</w:t>
                  </w:r>
                </w:p>
                <w:p w14:paraId="654AE80D" w14:textId="77777777" w:rsidR="0014404C" w:rsidRPr="0014404C" w:rsidRDefault="0014404C" w:rsidP="002D56BB">
                  <w:pPr>
                    <w:rPr>
                      <w:color w:val="0000FF"/>
                    </w:rPr>
                  </w:pPr>
                </w:p>
              </w:tc>
            </w:tr>
          </w:tbl>
          <w:p w14:paraId="7890FB1B" w14:textId="6E7761BF" w:rsidR="0014404C" w:rsidRPr="004B0BE1" w:rsidRDefault="0014404C" w:rsidP="002D56BB">
            <w:pPr>
              <w:rPr>
                <w:color w:val="0000FF"/>
              </w:rPr>
            </w:pPr>
          </w:p>
        </w:tc>
        <w:tc>
          <w:tcPr>
            <w:tcW w:w="1837" w:type="dxa"/>
          </w:tcPr>
          <w:p w14:paraId="36D5630A" w14:textId="77777777" w:rsidR="00C57F6B" w:rsidRDefault="00C57F6B" w:rsidP="005C4A5D">
            <w:pPr>
              <w:jc w:val="left"/>
            </w:pPr>
          </w:p>
          <w:p w14:paraId="6CFE40C7" w14:textId="5C74B571" w:rsidR="005C4A5D" w:rsidRPr="005C4A5D" w:rsidRDefault="005C4A5D" w:rsidP="005C4A5D">
            <w:pPr>
              <w:jc w:val="left"/>
            </w:pPr>
            <w:r>
              <w:t>I agree how you out it: ”</w:t>
            </w:r>
            <w:r w:rsidRPr="005C4A5D">
              <w:t>If the UE feature is a new UE feature compared with that of TN</w:t>
            </w:r>
            <w:r>
              <w:t>”. But so far we can use the existing spec. I suppose now that the CR is available, we can see in the maintenance stage how things progress and update 6.1.7 accordingly.</w:t>
            </w:r>
          </w:p>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5C4A5D">
            <w:pPr>
              <w:jc w:val="left"/>
            </w:pPr>
          </w:p>
        </w:tc>
      </w:tr>
    </w:tbl>
    <w:p w14:paraId="142DF71C" w14:textId="77777777" w:rsidR="003D1C5F" w:rsidRDefault="003D1C5F" w:rsidP="003D1C5F"/>
    <w:p w14:paraId="426D987B" w14:textId="77777777" w:rsidR="003D1C5F" w:rsidRDefault="003D1C5F" w:rsidP="003D1C5F">
      <w:pPr>
        <w:pStyle w:val="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017F8014" w14:textId="77777777" w:rsidR="003D1C5F" w:rsidRDefault="003D1C5F" w:rsidP="003D1C5F">
      <w:pPr>
        <w:pStyle w:val="afe"/>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F406EA0" w14:textId="77777777" w:rsidR="009C0A5F" w:rsidRDefault="009C0A5F" w:rsidP="009C0A5F">
      <w:pPr>
        <w:pStyle w:val="afe"/>
        <w:rPr>
          <w:rFonts w:ascii="Times New Roman" w:hAnsi="Times New Roman"/>
          <w:b/>
          <w:bCs/>
        </w:rPr>
      </w:pPr>
      <w:bookmarkStart w:id="2"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
    </w:p>
    <w:p w14:paraId="1126E8BF" w14:textId="77777777" w:rsidR="003D1C5F" w:rsidRPr="00B03B0D" w:rsidRDefault="003D1C5F" w:rsidP="003D1C5F"/>
    <w:tbl>
      <w:tblPr>
        <w:tblStyle w:val="ae"/>
        <w:tblW w:w="0" w:type="auto"/>
        <w:jc w:val="center"/>
        <w:tblLook w:val="04A0" w:firstRow="1" w:lastRow="0" w:firstColumn="1" w:lastColumn="0" w:noHBand="0" w:noVBand="1"/>
      </w:tblPr>
      <w:tblGrid>
        <w:gridCol w:w="1405"/>
        <w:gridCol w:w="5820"/>
        <w:gridCol w:w="1837"/>
      </w:tblGrid>
      <w:tr w:rsidR="003D1C5F" w14:paraId="4F170B7E" w14:textId="77777777" w:rsidTr="00701837">
        <w:trPr>
          <w:trHeight w:val="335"/>
          <w:jc w:val="center"/>
        </w:trPr>
        <w:tc>
          <w:tcPr>
            <w:tcW w:w="1405" w:type="dxa"/>
            <w:shd w:val="clear" w:color="auto" w:fill="D9D9D9" w:themeFill="background1" w:themeFillShade="D9"/>
          </w:tcPr>
          <w:p w14:paraId="1CBB9881" w14:textId="77777777" w:rsidR="003D1C5F" w:rsidRDefault="003D1C5F" w:rsidP="00701837">
            <w:r>
              <w:lastRenderedPageBreak/>
              <w:t>Company</w:t>
            </w:r>
          </w:p>
        </w:tc>
        <w:tc>
          <w:tcPr>
            <w:tcW w:w="5820" w:type="dxa"/>
            <w:shd w:val="clear" w:color="auto" w:fill="D9D9D9" w:themeFill="background1" w:themeFillShade="D9"/>
          </w:tcPr>
          <w:p w14:paraId="63D65607" w14:textId="77777777" w:rsidR="003D1C5F" w:rsidRDefault="003D1C5F" w:rsidP="00701837">
            <w:r>
              <w:t>Comments</w:t>
            </w:r>
          </w:p>
        </w:tc>
        <w:tc>
          <w:tcPr>
            <w:tcW w:w="1837" w:type="dxa"/>
            <w:shd w:val="clear" w:color="auto" w:fill="D9D9D9" w:themeFill="background1" w:themeFillShade="D9"/>
          </w:tcPr>
          <w:p w14:paraId="30AF45D7" w14:textId="77777777" w:rsidR="003D1C5F" w:rsidRPr="00EC057F" w:rsidRDefault="003D1C5F" w:rsidP="00701837">
            <w:r>
              <w:t>Editor reply/Notes</w:t>
            </w:r>
          </w:p>
        </w:tc>
      </w:tr>
      <w:tr w:rsidR="003D1C5F" w14:paraId="6DDFE1D8" w14:textId="77777777" w:rsidTr="00701837">
        <w:trPr>
          <w:trHeight w:val="53"/>
          <w:jc w:val="center"/>
        </w:trPr>
        <w:tc>
          <w:tcPr>
            <w:tcW w:w="1405" w:type="dxa"/>
          </w:tcPr>
          <w:p w14:paraId="4220B811" w14:textId="3922DAB0" w:rsidR="003D1C5F" w:rsidRDefault="00AC7766" w:rsidP="00701837">
            <w:pPr>
              <w:rPr>
                <w:lang w:eastAsia="zh-CN"/>
              </w:rPr>
            </w:pPr>
            <w:r>
              <w:rPr>
                <w:lang w:eastAsia="zh-CN"/>
              </w:rPr>
              <w:t>Apple</w:t>
            </w:r>
          </w:p>
        </w:tc>
        <w:tc>
          <w:tcPr>
            <w:tcW w:w="5820" w:type="dxa"/>
          </w:tcPr>
          <w:p w14:paraId="00E9611D" w14:textId="3F9B2D1C" w:rsidR="00AC7766" w:rsidRPr="00DB5C32" w:rsidRDefault="00AC7766" w:rsidP="00AC7766">
            <w:pPr>
              <w:rPr>
                <w:iCs/>
              </w:rPr>
            </w:pPr>
            <w:r>
              <w:rPr>
                <w:lang w:eastAsia="zh-CN"/>
              </w:rPr>
              <w:t>For the newly added paragraph in Section 5.1.6.5, we think the wording “the DL timing drift due to Doppler over the radio link associated with the UE RX-TX time difference measurement period” may not accurately affect the RAN1 #114 agreement:</w:t>
            </w:r>
          </w:p>
          <w:p w14:paraId="143F542E" w14:textId="77777777" w:rsidR="00AC7766" w:rsidRPr="00AC7766" w:rsidRDefault="00AC7766" w:rsidP="00AC7766">
            <w:pPr>
              <w:rPr>
                <w:i/>
                <w:iCs/>
              </w:rPr>
            </w:pPr>
            <w:r w:rsidRPr="00AC7766">
              <w:rPr>
                <w:i/>
                <w:iCs/>
              </w:rPr>
              <w:t xml:space="preserve">The </w:t>
            </w:r>
            <w:r w:rsidRPr="00AC7766">
              <w:rPr>
                <w:rFonts w:eastAsia="等线"/>
                <w:i/>
                <w:iCs/>
              </w:rPr>
              <w:t xml:space="preserve">legacy R17 </w:t>
            </w:r>
            <w:r w:rsidRPr="00AC7766">
              <w:rPr>
                <w:i/>
                <w:iCs/>
              </w:rPr>
              <w:t xml:space="preserve">definition of UE Rx-Tx time difference is adopted for NTN with an offset that is determined based on the following: </w:t>
            </w:r>
          </w:p>
          <w:p w14:paraId="5C8D167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rFonts w:eastAsia="等线"/>
                <w:bCs/>
                <w:i/>
                <w:iCs/>
              </w:rPr>
              <w:t xml:space="preserve">UE reports the actual index difference between subframe j and subframe i </w:t>
            </w:r>
          </w:p>
          <w:p w14:paraId="2BA4C471" w14:textId="77777777" w:rsidR="00AC7766" w:rsidRPr="00AC7766" w:rsidRDefault="00AC7766" w:rsidP="00AC7766">
            <w:pPr>
              <w:numPr>
                <w:ilvl w:val="1"/>
                <w:numId w:val="38"/>
              </w:numPr>
              <w:overflowPunct/>
              <w:autoSpaceDE/>
              <w:autoSpaceDN/>
              <w:adjustRightInd/>
              <w:snapToGrid w:val="0"/>
              <w:spacing w:after="0"/>
              <w:textAlignment w:val="auto"/>
              <w:rPr>
                <w:i/>
                <w:iCs/>
              </w:rPr>
            </w:pPr>
            <w:r w:rsidRPr="00AC7766">
              <w:rPr>
                <w:rFonts w:eastAsia="等线"/>
                <w:bCs/>
                <w:i/>
                <w:iCs/>
              </w:rPr>
              <w:t xml:space="preserve">The uplink subframe j is closest in time to the DL subframe #i received from the TP </w:t>
            </w:r>
          </w:p>
          <w:p w14:paraId="6B10EB0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i/>
                <w:iCs/>
              </w:rPr>
              <w:t xml:space="preserve">The DL timing drift due to </w:t>
            </w:r>
            <w:r w:rsidRPr="00AC7766">
              <w:rPr>
                <w:i/>
                <w:iCs/>
                <w:color w:val="FF0000"/>
              </w:rPr>
              <w:t xml:space="preserve">Doppler over the service link </w:t>
            </w:r>
            <w:r w:rsidRPr="00AC7766">
              <w:rPr>
                <w:i/>
                <w:iCs/>
              </w:rPr>
              <w:t>associated with the UE RX-TX time difference measurement period is reported</w:t>
            </w:r>
          </w:p>
          <w:p w14:paraId="70104D30" w14:textId="77777777" w:rsidR="00AC7766" w:rsidRDefault="00AC7766" w:rsidP="00701837">
            <w:pPr>
              <w:rPr>
                <w:lang w:eastAsia="zh-CN"/>
              </w:rPr>
            </w:pPr>
          </w:p>
          <w:p w14:paraId="78B6D7BE" w14:textId="55EE5758" w:rsidR="00AC7766" w:rsidRDefault="00AC7766" w:rsidP="00701837">
            <w:r>
              <w:rPr>
                <w:lang w:eastAsia="zh-CN"/>
              </w:rPr>
              <w:t xml:space="preserve">In our understanding, the radio link (associated with UE RX-TX time difference measurement period) could be composed of both service link and the radio link between satellite and uplink </w:t>
            </w:r>
            <w:r w:rsidRPr="00DB5C32">
              <w:t>time synchronization reference point</w:t>
            </w:r>
            <w:r>
              <w:t xml:space="preserve">. According to RAN1 agreement, DL time drift is only due to Doppler over the service link, rather than the Doppler over the radio link between satellite and uplink time synchronization reference point. Hence, we think it may be clarified with the following modifications: </w:t>
            </w:r>
          </w:p>
          <w:p w14:paraId="2A2BD5AA" w14:textId="00FC9F30" w:rsidR="00AC7766" w:rsidRDefault="00AC7766" w:rsidP="00701837">
            <w:r>
              <w:t xml:space="preserve">Also, based on the discussions for TS 38.215, </w:t>
            </w:r>
            <w:r w:rsidR="00547DDC">
              <w:t xml:space="preserve">it is </w:t>
            </w:r>
            <w:proofErr w:type="spellStart"/>
            <w:r>
              <w:t>prefer</w:t>
            </w:r>
            <w:r w:rsidR="00547DDC">
              <w:t>rable</w:t>
            </w:r>
            <w:proofErr w:type="spellEnd"/>
            <w:r>
              <w:t xml:space="preserve"> to remove “actual” in the text as </w:t>
            </w:r>
            <w:r w:rsidR="00547DDC">
              <w:t xml:space="preserve">its impact is unclear. </w:t>
            </w:r>
            <w:r>
              <w:t xml:space="preserve"> </w:t>
            </w:r>
          </w:p>
          <w:p w14:paraId="7C422F1A" w14:textId="2440684F" w:rsidR="00AC7766" w:rsidRPr="00933353" w:rsidRDefault="00AC7766" w:rsidP="00AC7766">
            <w:pPr>
              <w:rPr>
                <w:lang w:eastAsia="zh-CN"/>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w:t>
            </w:r>
            <w:r w:rsidRPr="00AC7766">
              <w:rPr>
                <w:iCs/>
                <w:strike/>
                <w:color w:val="FF0000"/>
              </w:rPr>
              <w:t>actual</w:t>
            </w:r>
            <w:r w:rsidRPr="003C3A4B">
              <w:rPr>
                <w:iCs/>
                <w:color w:val="000000" w:themeColor="text1"/>
              </w:rPr>
              <w:t xml:space="preserve"> </w:t>
            </w:r>
            <w:r>
              <w:rPr>
                <w:iCs/>
                <w:color w:val="000000" w:themeColor="text1"/>
              </w:rPr>
              <w:t xml:space="preserve">index difference between the uplink subframe </w:t>
            </w:r>
            <w:r w:rsidRPr="00964A61">
              <w:rPr>
                <w:i/>
                <w:color w:val="000000" w:themeColor="text1"/>
              </w:rPr>
              <w:t>j</w:t>
            </w:r>
            <w:r>
              <w:rPr>
                <w:iCs/>
                <w:color w:val="000000" w:themeColor="text1"/>
              </w:rPr>
              <w:t xml:space="preserve"> and closest in time DL subframe </w:t>
            </w:r>
            <w:r w:rsidRPr="00964A61">
              <w:rPr>
                <w:i/>
                <w:color w:val="000000" w:themeColor="text1"/>
              </w:rPr>
              <w:t>i</w:t>
            </w:r>
            <w:r>
              <w:rPr>
                <w:iCs/>
                <w:color w:val="000000" w:themeColor="text1"/>
              </w:rPr>
              <w:t>, and t</w:t>
            </w:r>
            <w:r w:rsidRPr="00B3463D">
              <w:rPr>
                <w:iCs/>
                <w:color w:val="000000" w:themeColor="text1"/>
              </w:rPr>
              <w:t>he DL timing</w:t>
            </w:r>
            <w:r>
              <w:rPr>
                <w:iCs/>
                <w:color w:val="000000" w:themeColor="text1"/>
              </w:rPr>
              <w:t xml:space="preserve"> drift </w:t>
            </w:r>
            <w:r w:rsidRPr="00964A61">
              <w:rPr>
                <w:iCs/>
                <w:color w:val="000000" w:themeColor="text1"/>
              </w:rPr>
              <w:t xml:space="preserve">due to Doppler over the </w:t>
            </w:r>
            <w:r w:rsidRPr="00AC7766">
              <w:rPr>
                <w:iCs/>
                <w:strike/>
                <w:color w:val="FF0000"/>
              </w:rPr>
              <w:t>radio</w:t>
            </w:r>
            <w:r>
              <w:rPr>
                <w:iCs/>
                <w:strike/>
                <w:color w:val="FF0000"/>
              </w:rPr>
              <w:t xml:space="preserve"> </w:t>
            </w:r>
            <w:r w:rsidRPr="00AC7766">
              <w:rPr>
                <w:iCs/>
                <w:color w:val="FF0000"/>
              </w:rPr>
              <w:t>service</w:t>
            </w:r>
            <w:r w:rsidRPr="00964A61">
              <w:rPr>
                <w:iCs/>
                <w:color w:val="000000" w:themeColor="text1"/>
              </w:rPr>
              <w:t xml:space="preserve">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c>
          <w:tcPr>
            <w:tcW w:w="1837" w:type="dxa"/>
          </w:tcPr>
          <w:p w14:paraId="1215EADD" w14:textId="77777777" w:rsidR="003D1C5F" w:rsidRDefault="003D1C5F" w:rsidP="00701837"/>
        </w:tc>
      </w:tr>
      <w:tr w:rsidR="003D1C5F" w14:paraId="3ECEA30D" w14:textId="77777777" w:rsidTr="00701837">
        <w:trPr>
          <w:trHeight w:val="53"/>
          <w:jc w:val="center"/>
        </w:trPr>
        <w:tc>
          <w:tcPr>
            <w:tcW w:w="1405" w:type="dxa"/>
          </w:tcPr>
          <w:p w14:paraId="40E81933" w14:textId="032761DC" w:rsidR="003D1C5F" w:rsidRDefault="005835DB" w:rsidP="00701837">
            <w:pPr>
              <w:rPr>
                <w:lang w:eastAsia="zh-CN"/>
              </w:rPr>
            </w:pPr>
            <w:r>
              <w:rPr>
                <w:lang w:eastAsia="zh-CN"/>
              </w:rPr>
              <w:t>MediaTek</w:t>
            </w:r>
          </w:p>
        </w:tc>
        <w:tc>
          <w:tcPr>
            <w:tcW w:w="5820" w:type="dxa"/>
          </w:tcPr>
          <w:p w14:paraId="231B8B93" w14:textId="0E6691E2" w:rsidR="003D1C5F" w:rsidRDefault="005835DB" w:rsidP="00701837">
            <w:pPr>
              <w:rPr>
                <w:lang w:eastAsia="zh-CN"/>
              </w:rPr>
            </w:pPr>
            <w:r>
              <w:rPr>
                <w:lang w:eastAsia="zh-CN"/>
              </w:rPr>
              <w:t xml:space="preserve">We have same view as Apple for service link and we are fine to remove “actual”. </w:t>
            </w:r>
          </w:p>
        </w:tc>
        <w:tc>
          <w:tcPr>
            <w:tcW w:w="1837" w:type="dxa"/>
          </w:tcPr>
          <w:p w14:paraId="72C65C44" w14:textId="77777777" w:rsidR="003D1C5F" w:rsidRDefault="003D1C5F" w:rsidP="00701837"/>
        </w:tc>
      </w:tr>
      <w:tr w:rsidR="003D1C5F" w14:paraId="7BF50C90" w14:textId="77777777" w:rsidTr="00701837">
        <w:trPr>
          <w:trHeight w:val="53"/>
          <w:jc w:val="center"/>
        </w:trPr>
        <w:tc>
          <w:tcPr>
            <w:tcW w:w="1405" w:type="dxa"/>
          </w:tcPr>
          <w:p w14:paraId="1851F76D" w14:textId="5393C645" w:rsidR="003D1C5F" w:rsidRPr="004B0BE1" w:rsidRDefault="00327A67" w:rsidP="00701837">
            <w:pPr>
              <w:rPr>
                <w:color w:val="0000FF"/>
              </w:rPr>
            </w:pPr>
            <w:r w:rsidRPr="00327A67">
              <w:rPr>
                <w:rFonts w:hint="eastAsia"/>
                <w:lang w:eastAsia="zh-CN"/>
              </w:rPr>
              <w:t>H</w:t>
            </w:r>
            <w:r w:rsidRPr="00327A67">
              <w:rPr>
                <w:lang w:eastAsia="zh-CN"/>
              </w:rPr>
              <w:t>uawei, HiSilicon</w:t>
            </w:r>
          </w:p>
        </w:tc>
        <w:tc>
          <w:tcPr>
            <w:tcW w:w="5820" w:type="dxa"/>
          </w:tcPr>
          <w:p w14:paraId="50F477E2" w14:textId="77777777" w:rsidR="003D1C5F" w:rsidRDefault="00327A67" w:rsidP="00701837">
            <w:pPr>
              <w:rPr>
                <w:iCs/>
                <w:color w:val="000000" w:themeColor="text1"/>
              </w:rPr>
            </w:pPr>
            <w:r w:rsidRPr="00327A67">
              <w:rPr>
                <w:iCs/>
                <w:color w:val="000000" w:themeColor="text1"/>
              </w:rPr>
              <w:t xml:space="preserve">According to the discussion in 215 CR, it is suggested to keep “actual index difference” as that in the agreements. If </w:t>
            </w:r>
            <w:r>
              <w:rPr>
                <w:iCs/>
                <w:color w:val="000000" w:themeColor="text1"/>
              </w:rPr>
              <w:t xml:space="preserve">companies want to refine to have better wording on it, it can be discussed in the maintenance phase. </w:t>
            </w:r>
          </w:p>
          <w:p w14:paraId="1B8DD1F0" w14:textId="2C205BD3" w:rsidR="00327A67" w:rsidRPr="004B0BE1" w:rsidRDefault="00327A67" w:rsidP="00701837">
            <w:pPr>
              <w:rPr>
                <w:color w:val="0000FF"/>
              </w:rPr>
            </w:pPr>
            <w:r w:rsidRPr="00327A67">
              <w:rPr>
                <w:iCs/>
                <w:color w:val="000000" w:themeColor="text1"/>
              </w:rPr>
              <w:t xml:space="preserve">From our perspective, </w:t>
            </w:r>
            <w:r>
              <w:rPr>
                <w:iCs/>
                <w:color w:val="000000" w:themeColor="text1"/>
              </w:rPr>
              <w:t>it is basically not correct if the “actual” is removed.</w:t>
            </w:r>
            <w:bookmarkStart w:id="3" w:name="_GoBack"/>
            <w:bookmarkEnd w:id="3"/>
          </w:p>
        </w:tc>
        <w:tc>
          <w:tcPr>
            <w:tcW w:w="1837" w:type="dxa"/>
          </w:tcPr>
          <w:p w14:paraId="2ABBA6A7" w14:textId="77777777" w:rsidR="003D1C5F" w:rsidRDefault="003D1C5F" w:rsidP="00701837"/>
        </w:tc>
      </w:tr>
      <w:tr w:rsidR="003D1C5F" w14:paraId="6E1EFB91" w14:textId="77777777" w:rsidTr="00701837">
        <w:trPr>
          <w:trHeight w:val="53"/>
          <w:jc w:val="center"/>
        </w:trPr>
        <w:tc>
          <w:tcPr>
            <w:tcW w:w="1405" w:type="dxa"/>
          </w:tcPr>
          <w:p w14:paraId="02EFDD7D" w14:textId="77777777" w:rsidR="003D1C5F" w:rsidRPr="004B0BE1" w:rsidRDefault="003D1C5F" w:rsidP="00701837">
            <w:pPr>
              <w:rPr>
                <w:color w:val="0000FF"/>
              </w:rPr>
            </w:pPr>
          </w:p>
        </w:tc>
        <w:tc>
          <w:tcPr>
            <w:tcW w:w="5820" w:type="dxa"/>
          </w:tcPr>
          <w:p w14:paraId="4710AA8C" w14:textId="77777777" w:rsidR="003D1C5F" w:rsidRPr="004B0BE1" w:rsidRDefault="003D1C5F" w:rsidP="00701837">
            <w:pPr>
              <w:rPr>
                <w:color w:val="0000FF"/>
              </w:rPr>
            </w:pPr>
          </w:p>
        </w:tc>
        <w:tc>
          <w:tcPr>
            <w:tcW w:w="1837" w:type="dxa"/>
          </w:tcPr>
          <w:p w14:paraId="656BA828" w14:textId="77777777" w:rsidR="003D1C5F" w:rsidRDefault="003D1C5F" w:rsidP="00701837"/>
        </w:tc>
      </w:tr>
      <w:tr w:rsidR="003D1C5F" w14:paraId="6B878217" w14:textId="77777777" w:rsidTr="00701837">
        <w:trPr>
          <w:trHeight w:val="53"/>
          <w:jc w:val="center"/>
        </w:trPr>
        <w:tc>
          <w:tcPr>
            <w:tcW w:w="1405" w:type="dxa"/>
          </w:tcPr>
          <w:p w14:paraId="35A5DF3D" w14:textId="77777777" w:rsidR="003D1C5F" w:rsidRPr="004B0BE1" w:rsidRDefault="003D1C5F" w:rsidP="00701837">
            <w:pPr>
              <w:rPr>
                <w:color w:val="0000FF"/>
              </w:rPr>
            </w:pPr>
          </w:p>
        </w:tc>
        <w:tc>
          <w:tcPr>
            <w:tcW w:w="5820" w:type="dxa"/>
          </w:tcPr>
          <w:p w14:paraId="377200DA" w14:textId="77777777" w:rsidR="003D1C5F" w:rsidRPr="004B0BE1" w:rsidRDefault="003D1C5F" w:rsidP="00701837">
            <w:pPr>
              <w:rPr>
                <w:color w:val="0000FF"/>
              </w:rPr>
            </w:pPr>
          </w:p>
        </w:tc>
        <w:tc>
          <w:tcPr>
            <w:tcW w:w="1837" w:type="dxa"/>
          </w:tcPr>
          <w:p w14:paraId="2B976EEF" w14:textId="77777777" w:rsidR="003D1C5F" w:rsidRDefault="003D1C5F" w:rsidP="00701837"/>
        </w:tc>
      </w:tr>
      <w:tr w:rsidR="003D1C5F" w14:paraId="222874B8" w14:textId="77777777" w:rsidTr="00701837">
        <w:trPr>
          <w:trHeight w:val="53"/>
          <w:jc w:val="center"/>
        </w:trPr>
        <w:tc>
          <w:tcPr>
            <w:tcW w:w="1405" w:type="dxa"/>
          </w:tcPr>
          <w:p w14:paraId="4896A032" w14:textId="77777777" w:rsidR="003D1C5F" w:rsidRPr="004B0BE1" w:rsidRDefault="003D1C5F" w:rsidP="00701837">
            <w:pPr>
              <w:rPr>
                <w:color w:val="0000FF"/>
              </w:rPr>
            </w:pPr>
          </w:p>
        </w:tc>
        <w:tc>
          <w:tcPr>
            <w:tcW w:w="5820" w:type="dxa"/>
          </w:tcPr>
          <w:p w14:paraId="558C711C" w14:textId="77777777" w:rsidR="003D1C5F" w:rsidRPr="004B0BE1" w:rsidRDefault="003D1C5F" w:rsidP="00701837">
            <w:pPr>
              <w:rPr>
                <w:color w:val="0000FF"/>
              </w:rPr>
            </w:pPr>
          </w:p>
        </w:tc>
        <w:tc>
          <w:tcPr>
            <w:tcW w:w="1837" w:type="dxa"/>
          </w:tcPr>
          <w:p w14:paraId="07DC1BF0" w14:textId="77777777" w:rsidR="003D1C5F" w:rsidRDefault="003D1C5F" w:rsidP="00701837"/>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E614F" w14:textId="77777777" w:rsidR="007876B0" w:rsidRDefault="007876B0" w:rsidP="00D872F1">
      <w:pPr>
        <w:spacing w:after="0"/>
      </w:pPr>
      <w:r>
        <w:separator/>
      </w:r>
    </w:p>
  </w:endnote>
  <w:endnote w:type="continuationSeparator" w:id="0">
    <w:p w14:paraId="7D406226" w14:textId="77777777" w:rsidR="007876B0" w:rsidRDefault="007876B0" w:rsidP="00D872F1">
      <w:pPr>
        <w:spacing w:after="0"/>
      </w:pPr>
      <w:r>
        <w:continuationSeparator/>
      </w:r>
    </w:p>
  </w:endnote>
  <w:endnote w:type="continuationNotice" w:id="1">
    <w:p w14:paraId="340B4768" w14:textId="77777777" w:rsidR="007876B0" w:rsidRDefault="007876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Malgun Gothic"/>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0FE78" w14:textId="77777777" w:rsidR="007876B0" w:rsidRDefault="007876B0" w:rsidP="00D872F1">
      <w:pPr>
        <w:spacing w:after="0"/>
      </w:pPr>
      <w:r>
        <w:separator/>
      </w:r>
    </w:p>
  </w:footnote>
  <w:footnote w:type="continuationSeparator" w:id="0">
    <w:p w14:paraId="7BA5863E" w14:textId="77777777" w:rsidR="007876B0" w:rsidRDefault="007876B0" w:rsidP="00D872F1">
      <w:pPr>
        <w:spacing w:after="0"/>
      </w:pPr>
      <w:r>
        <w:continuationSeparator/>
      </w:r>
    </w:p>
  </w:footnote>
  <w:footnote w:type="continuationNotice" w:id="1">
    <w:p w14:paraId="03419369" w14:textId="77777777" w:rsidR="007876B0" w:rsidRDefault="007876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1A3341"/>
    <w:multiLevelType w:val="hybridMultilevel"/>
    <w:tmpl w:val="21541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19"/>
  </w:num>
  <w:num w:numId="3">
    <w:abstractNumId w:val="27"/>
  </w:num>
  <w:num w:numId="4">
    <w:abstractNumId w:val="16"/>
  </w:num>
  <w:num w:numId="5">
    <w:abstractNumId w:val="33"/>
  </w:num>
  <w:num w:numId="6">
    <w:abstractNumId w:val="10"/>
  </w:num>
  <w:num w:numId="7">
    <w:abstractNumId w:val="2"/>
  </w:num>
  <w:num w:numId="8">
    <w:abstractNumId w:val="13"/>
  </w:num>
  <w:num w:numId="9">
    <w:abstractNumId w:val="18"/>
  </w:num>
  <w:num w:numId="10">
    <w:abstractNumId w:val="0"/>
  </w:num>
  <w:num w:numId="11">
    <w:abstractNumId w:val="4"/>
  </w:num>
  <w:num w:numId="12">
    <w:abstractNumId w:val="8"/>
  </w:num>
  <w:num w:numId="1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35"/>
  </w:num>
  <w:num w:numId="1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28"/>
  </w:num>
  <w:num w:numId="22">
    <w:abstractNumId w:val="3"/>
  </w:num>
  <w:num w:numId="23">
    <w:abstractNumId w:val="6"/>
  </w:num>
  <w:num w:numId="24">
    <w:abstractNumId w:val="30"/>
  </w:num>
  <w:num w:numId="25">
    <w:abstractNumId w:val="21"/>
  </w:num>
  <w:num w:numId="26">
    <w:abstractNumId w:val="31"/>
  </w:num>
  <w:num w:numId="27">
    <w:abstractNumId w:val="32"/>
  </w:num>
  <w:num w:numId="28">
    <w:abstractNumId w:val="12"/>
  </w:num>
  <w:num w:numId="29">
    <w:abstractNumId w:val="5"/>
  </w:num>
  <w:num w:numId="30">
    <w:abstractNumId w:val="36"/>
  </w:num>
  <w:num w:numId="31">
    <w:abstractNumId w:val="17"/>
  </w:num>
  <w:num w:numId="32">
    <w:abstractNumId w:val="1"/>
  </w:num>
  <w:num w:numId="33">
    <w:abstractNumId w:val="34"/>
  </w:num>
  <w:num w:numId="34">
    <w:abstractNumId w:val="14"/>
  </w:num>
  <w:num w:numId="35">
    <w:abstractNumId w:val="22"/>
  </w:num>
  <w:num w:numId="36">
    <w:abstractNumId w:val="9"/>
  </w:num>
  <w:num w:numId="37">
    <w:abstractNumId w:val="26"/>
  </w:num>
  <w:num w:numId="38">
    <w:abstractNumId w:val="7"/>
  </w:num>
  <w:num w:numId="3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0E13"/>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8AA"/>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481C"/>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889"/>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04C"/>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3ED1"/>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2B2"/>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B7F65"/>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38E"/>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27A67"/>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457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1C5F"/>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DDC"/>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5DB"/>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8AB"/>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A5D"/>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ACD"/>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282"/>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6B0"/>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07CF"/>
    <w:rsid w:val="007A1047"/>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4BD7"/>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765"/>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0A5F"/>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56B"/>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B0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766"/>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59C"/>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56C"/>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5F3C"/>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C61"/>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D34"/>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4A9"/>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592"/>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3420"/>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1">
    <w:name w:val="heading 1"/>
    <w:aliases w:val="H1,h1,Heading 1 3GPP"/>
    <w:next w:val="a"/>
    <w:link w:val="10"/>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2">
    <w:name w:val="heading 2"/>
    <w:aliases w:val="H2,h2,DO NOT USE_h2,h21,Heading 2 3GPP"/>
    <w:basedOn w:val="1"/>
    <w:next w:val="a"/>
    <w:link w:val="20"/>
    <w:qFormat/>
    <w:rsid w:val="00230221"/>
    <w:pPr>
      <w:pBdr>
        <w:top w:val="none" w:sz="0" w:space="0" w:color="auto"/>
      </w:pBdr>
      <w:spacing w:before="180"/>
      <w:outlineLvl w:val="1"/>
    </w:pPr>
    <w:rPr>
      <w:sz w:val="28"/>
    </w:rPr>
  </w:style>
  <w:style w:type="paragraph" w:styleId="3">
    <w:name w:val="heading 3"/>
    <w:aliases w:val="Heading 3 3GPP"/>
    <w:basedOn w:val="2"/>
    <w:next w:val="a"/>
    <w:link w:val="30"/>
    <w:qFormat/>
    <w:rsid w:val="00D872F1"/>
    <w:pPr>
      <w:spacing w:before="120"/>
      <w:outlineLvl w:val="2"/>
    </w:pPr>
  </w:style>
  <w:style w:type="paragraph" w:styleId="4">
    <w:name w:val="heading 4"/>
    <w:basedOn w:val="a"/>
    <w:next w:val="a"/>
    <w:link w:val="40"/>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230221"/>
    <w:rPr>
      <w:rFonts w:ascii="Arial" w:eastAsia="宋体" w:hAnsi="Arial" w:cs="Times New Roman"/>
      <w:sz w:val="32"/>
      <w:szCs w:val="20"/>
      <w:lang w:val="en-GB"/>
    </w:rPr>
  </w:style>
  <w:style w:type="character" w:customStyle="1" w:styleId="20">
    <w:name w:val="标题 2 字符"/>
    <w:aliases w:val="H2 字符,h2 字符,DO NOT USE_h2 字符,h21 字符,Heading 2 3GPP 字符"/>
    <w:basedOn w:val="a0"/>
    <w:link w:val="2"/>
    <w:rsid w:val="00230221"/>
    <w:rPr>
      <w:rFonts w:ascii="Arial" w:eastAsia="宋体" w:hAnsi="Arial" w:cs="Times New Roman"/>
      <w:sz w:val="28"/>
      <w:szCs w:val="20"/>
      <w:lang w:val="en-GB"/>
    </w:rPr>
  </w:style>
  <w:style w:type="character" w:customStyle="1" w:styleId="30">
    <w:name w:val="标题 3 字符"/>
    <w:aliases w:val="Heading 3 3GPP 字符"/>
    <w:basedOn w:val="a0"/>
    <w:link w:val="3"/>
    <w:rsid w:val="00D872F1"/>
    <w:rPr>
      <w:rFonts w:ascii="Arial" w:eastAsia="宋体" w:hAnsi="Arial" w:cs="Times New Roman"/>
      <w:sz w:val="28"/>
      <w:szCs w:val="20"/>
      <w:lang w:val="en-GB"/>
    </w:rPr>
  </w:style>
  <w:style w:type="paragraph" w:styleId="a3">
    <w:name w:val="header"/>
    <w:aliases w:val="header odd"/>
    <w:link w:val="a4"/>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a4">
    <w:name w:val="页眉 字符"/>
    <w:aliases w:val="header odd 字符"/>
    <w:basedOn w:val="a0"/>
    <w:link w:val="a3"/>
    <w:rsid w:val="00D872F1"/>
    <w:rPr>
      <w:rFonts w:ascii="Arial" w:eastAsia="宋体" w:hAnsi="Arial" w:cs="Times New Roman"/>
      <w:b/>
      <w:noProof/>
      <w:sz w:val="18"/>
      <w:szCs w:val="20"/>
      <w:lang w:val="en-US"/>
    </w:rPr>
  </w:style>
  <w:style w:type="paragraph" w:styleId="a5">
    <w:name w:val="footer"/>
    <w:basedOn w:val="a3"/>
    <w:link w:val="a6"/>
    <w:rsid w:val="00D872F1"/>
    <w:pPr>
      <w:jc w:val="center"/>
    </w:pPr>
    <w:rPr>
      <w:i/>
    </w:rPr>
  </w:style>
  <w:style w:type="character" w:customStyle="1" w:styleId="a6">
    <w:name w:val="页脚 字符"/>
    <w:basedOn w:val="a0"/>
    <w:link w:val="a5"/>
    <w:rsid w:val="00D872F1"/>
    <w:rPr>
      <w:rFonts w:ascii="Arial" w:eastAsia="宋体"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a7">
    <w:name w:val="annotation reference"/>
    <w:qFormat/>
    <w:rsid w:val="00D872F1"/>
    <w:rPr>
      <w:sz w:val="16"/>
    </w:rPr>
  </w:style>
  <w:style w:type="paragraph" w:styleId="a8">
    <w:name w:val="annotation text"/>
    <w:basedOn w:val="a"/>
    <w:link w:val="a9"/>
    <w:uiPriority w:val="99"/>
    <w:qFormat/>
    <w:rsid w:val="00D872F1"/>
    <w:pPr>
      <w:overflowPunct/>
      <w:autoSpaceDE/>
      <w:autoSpaceDN/>
      <w:adjustRightInd/>
      <w:textAlignment w:val="auto"/>
    </w:pPr>
    <w:rPr>
      <w:rFonts w:eastAsia="MS Mincho"/>
    </w:rPr>
  </w:style>
  <w:style w:type="character" w:customStyle="1" w:styleId="a9">
    <w:name w:val="批注文字 字符"/>
    <w:basedOn w:val="a0"/>
    <w:link w:val="a8"/>
    <w:uiPriority w:val="99"/>
    <w:qFormat/>
    <w:rsid w:val="00D872F1"/>
    <w:rPr>
      <w:rFonts w:ascii="Times New Roman" w:eastAsia="MS Mincho" w:hAnsi="Times New Roman" w:cs="Times New Roman"/>
      <w:sz w:val="20"/>
      <w:szCs w:val="20"/>
      <w:lang w:val="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b"/>
    <w:uiPriority w:val="99"/>
    <w:qFormat/>
    <w:rsid w:val="00D872F1"/>
    <w:pPr>
      <w:spacing w:before="120" w:after="120"/>
    </w:pPr>
    <w:rPr>
      <w:b/>
    </w:rPr>
  </w:style>
  <w:style w:type="character" w:customStyle="1" w:styleId="ab">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a"/>
    <w:uiPriority w:val="99"/>
    <w:qFormat/>
    <w:rsid w:val="00D872F1"/>
    <w:rPr>
      <w:rFonts w:ascii="Times New Roman" w:eastAsia="宋体" w:hAnsi="Times New Roman" w:cs="Times New Roman"/>
      <w:b/>
      <w:sz w:val="20"/>
      <w:szCs w:val="20"/>
      <w:lang w:val="en-GB"/>
    </w:rPr>
  </w:style>
  <w:style w:type="paragraph" w:styleId="ac">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a"/>
    <w:link w:val="ad"/>
    <w:uiPriority w:val="34"/>
    <w:qFormat/>
    <w:rsid w:val="00752E25"/>
    <w:pPr>
      <w:overflowPunct/>
      <w:autoSpaceDE/>
      <w:autoSpaceDN/>
      <w:adjustRightInd/>
      <w:spacing w:after="0"/>
      <w:ind w:left="720"/>
      <w:contextualSpacing/>
      <w:textAlignment w:val="auto"/>
    </w:pPr>
    <w:rPr>
      <w:szCs w:val="24"/>
      <w:lang w:eastAsia="zh-CN"/>
    </w:rPr>
  </w:style>
  <w:style w:type="table" w:styleId="ae">
    <w:name w:val="Table Grid"/>
    <w:aliases w:val="TableGrid"/>
    <w:basedOn w:val="a1"/>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列表段落 字符"/>
    <w:aliases w:val="- Bullets 字符,목록 단락 字符,?? ?? 字符,????? 字符,???? 字符,Lista1 字符,列出段落 字符,中等深浅网格 1 - 着色 21 字符,列出段落1 字符,¥¡¡¡¡ì¬º¥¹¥È¶ÎÂä 字符,ÁÐ³ö¶ÎÂä 字符,列表段落1 字符,—ño’i—Ž 字符,¥ê¥¹¥È¶ÎÂä 字符,1st level - Bullet List Paragraph 字符,Lettre d'introduction 字符,Paragrafo elenco 字符"/>
    <w:link w:val="ac"/>
    <w:uiPriority w:val="34"/>
    <w:qFormat/>
    <w:locked/>
    <w:rsid w:val="00752E25"/>
    <w:rPr>
      <w:rFonts w:ascii="Times New Roman" w:eastAsia="宋体" w:hAnsi="Times New Roman" w:cs="Times New Roman"/>
      <w:sz w:val="20"/>
      <w:szCs w:val="24"/>
      <w:lang w:val="en-GB" w:eastAsia="zh-CN"/>
    </w:rPr>
  </w:style>
  <w:style w:type="paragraph" w:styleId="af">
    <w:name w:val="Bibliography"/>
    <w:basedOn w:val="a"/>
    <w:next w:val="a"/>
    <w:uiPriority w:val="37"/>
    <w:unhideWhenUsed/>
    <w:rsid w:val="00D872F1"/>
  </w:style>
  <w:style w:type="paragraph" w:styleId="af0">
    <w:name w:val="Balloon Text"/>
    <w:basedOn w:val="a"/>
    <w:link w:val="af1"/>
    <w:uiPriority w:val="99"/>
    <w:semiHidden/>
    <w:unhideWhenUsed/>
    <w:rsid w:val="00D872F1"/>
    <w:pPr>
      <w:spacing w:after="0"/>
    </w:pPr>
    <w:rPr>
      <w:rFonts w:ascii="Segoe UI" w:hAnsi="Segoe UI" w:cs="Segoe UI"/>
      <w:sz w:val="18"/>
      <w:szCs w:val="18"/>
    </w:rPr>
  </w:style>
  <w:style w:type="character" w:customStyle="1" w:styleId="af1">
    <w:name w:val="批注框文本 字符"/>
    <w:basedOn w:val="a0"/>
    <w:link w:val="af0"/>
    <w:uiPriority w:val="99"/>
    <w:semiHidden/>
    <w:rsid w:val="00D872F1"/>
    <w:rPr>
      <w:rFonts w:ascii="Segoe UI" w:eastAsia="宋体" w:hAnsi="Segoe UI" w:cs="Segoe UI"/>
      <w:sz w:val="18"/>
      <w:szCs w:val="18"/>
      <w:lang w:val="en-GB"/>
    </w:rPr>
  </w:style>
  <w:style w:type="paragraph" w:styleId="af2">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af3">
    <w:name w:val="annotation subject"/>
    <w:basedOn w:val="a8"/>
    <w:next w:val="a8"/>
    <w:link w:val="af4"/>
    <w:uiPriority w:val="99"/>
    <w:semiHidden/>
    <w:unhideWhenUsed/>
    <w:rsid w:val="00D872F1"/>
    <w:pPr>
      <w:overflowPunct w:val="0"/>
      <w:autoSpaceDE w:val="0"/>
      <w:autoSpaceDN w:val="0"/>
      <w:adjustRightInd w:val="0"/>
      <w:textAlignment w:val="baseline"/>
    </w:pPr>
    <w:rPr>
      <w:rFonts w:eastAsia="宋体"/>
      <w:b/>
      <w:bCs/>
    </w:rPr>
  </w:style>
  <w:style w:type="character" w:customStyle="1" w:styleId="af4">
    <w:name w:val="批注主题 字符"/>
    <w:basedOn w:val="a9"/>
    <w:link w:val="af3"/>
    <w:uiPriority w:val="99"/>
    <w:semiHidden/>
    <w:rsid w:val="00D872F1"/>
    <w:rPr>
      <w:rFonts w:ascii="Times New Roman" w:eastAsia="宋体" w:hAnsi="Times New Roman" w:cs="Times New Roman"/>
      <w:b/>
      <w:bCs/>
      <w:sz w:val="20"/>
      <w:szCs w:val="20"/>
      <w:lang w:val="en-GB"/>
    </w:rPr>
  </w:style>
  <w:style w:type="character" w:styleId="af5">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af6">
    <w:name w:val="Hyperlink"/>
    <w:uiPriority w:val="99"/>
    <w:qFormat/>
    <w:rsid w:val="00D872F1"/>
    <w:rPr>
      <w:color w:val="0000FF"/>
      <w:u w:val="single"/>
    </w:rPr>
  </w:style>
  <w:style w:type="character" w:styleId="af7">
    <w:name w:val="Unresolved Mention"/>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8">
    <w:name w:val="Strong"/>
    <w:basedOn w:val="a0"/>
    <w:uiPriority w:val="22"/>
    <w:qFormat/>
    <w:rsid w:val="00D872F1"/>
    <w:rPr>
      <w:b/>
      <w:bCs/>
    </w:rPr>
  </w:style>
  <w:style w:type="character" w:styleId="af9">
    <w:name w:val="Emphasis"/>
    <w:basedOn w:val="a0"/>
    <w:qFormat/>
    <w:rsid w:val="00D872F1"/>
    <w:rPr>
      <w:i/>
      <w:iCs/>
    </w:rPr>
  </w:style>
  <w:style w:type="paragraph" w:styleId="afa">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e"/>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Document Map"/>
    <w:basedOn w:val="a"/>
    <w:link w:val="afc"/>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afc">
    <w:name w:val="文档结构图 字符"/>
    <w:basedOn w:val="a0"/>
    <w:link w:val="afb"/>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e"/>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Mention"/>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e">
    <w:name w:val="Body Text"/>
    <w:basedOn w:val="a"/>
    <w:link w:val="aff"/>
    <w:qFormat/>
    <w:rsid w:val="00E445DF"/>
    <w:pPr>
      <w:overflowPunct/>
      <w:autoSpaceDE/>
      <w:autoSpaceDN/>
      <w:adjustRightInd/>
      <w:jc w:val="left"/>
      <w:textAlignment w:val="auto"/>
    </w:pPr>
    <w:rPr>
      <w:rFonts w:asciiTheme="minorHAnsi" w:eastAsia="Times New Roman" w:hAnsiTheme="minorHAnsi"/>
    </w:rPr>
  </w:style>
  <w:style w:type="character" w:customStyle="1" w:styleId="aff">
    <w:name w:val="正文文本 字符"/>
    <w:basedOn w:val="a0"/>
    <w:link w:val="afe"/>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f0">
    <w:name w:val="footnote text"/>
    <w:basedOn w:val="a"/>
    <w:link w:val="aff1"/>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aff1">
    <w:name w:val="脚注文本 字符"/>
    <w:basedOn w:val="a0"/>
    <w:link w:val="aff0"/>
    <w:uiPriority w:val="99"/>
    <w:rsid w:val="00696E61"/>
    <w:rPr>
      <w:rFonts w:eastAsiaTheme="minorEastAsia" w:cs="Times New Roman"/>
      <w:sz w:val="20"/>
      <w:szCs w:val="20"/>
      <w:lang w:val="en-US"/>
    </w:rPr>
  </w:style>
  <w:style w:type="character" w:styleId="aff2">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a"/>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02911028">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3b34c8f0-1ef5-4d1e-bb66-517ce7fe7356"/>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95d2e41d-1f11-4347-bb1c-11d6a32975dd"/>
    <ds:schemaRef ds:uri="http://schemas.openxmlformats.org/package/2006/metadata/core-properties"/>
    <ds:schemaRef ds:uri="71c5aaf6-e6ce-465b-b873-5148d2a4c105"/>
    <ds:schemaRef ds:uri="http://schemas.microsoft.com/office/infopath/2007/PartnerControls"/>
    <ds:schemaRef ds:uri="ebabf6ce-2443-438c-9946-ecc878e7654a"/>
    <ds:schemaRef ds:uri="http://purl.org/dc/terms/"/>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D18045FB-E0DB-40E4-8EA5-3230EE7B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1356</Words>
  <Characters>7735</Characters>
  <Application>Microsoft Office Word</Application>
  <DocSecurity>0</DocSecurity>
  <Lines>64</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Xiaolei TIE</cp:lastModifiedBy>
  <cp:revision>2</cp:revision>
  <dcterms:created xsi:type="dcterms:W3CDTF">2023-09-06T07:53:00Z</dcterms:created>
  <dcterms:modified xsi:type="dcterms:W3CDTF">2023-09-06T07:53:00Z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y fmtid="{D5CDD505-2E9C-101B-9397-08002B2CF9AE}" pid="12" name="_2015_ms_pID_725343">
    <vt:lpwstr>(2)KM/xW7MjM48xBFc3rsGrhi7D+4PIyccF0n45Ypjgx91ErqB5oCgxyCOtO96W8HaLbap1Wqeu
r7RdVfaFOBqk8WQJyi3S2M+y7VOz+xAcBEI/RERBuERxV1EWaEJCWCACeMhAZZUq+G3P9Zw8
Iv8wo6p1Tu8GIgtC1vxvc9m8+VGkVKW1Gc2NmTithKqA6lg1HLNMcVYbxuCXlrgEV6RdZBme
eCYEmrvzzQGVoQOVmL</vt:lpwstr>
  </property>
  <property fmtid="{D5CDD505-2E9C-101B-9397-08002B2CF9AE}" pid="13" name="_2015_ms_pID_7253431">
    <vt:lpwstr>jSZzdFDCNxSR2uSRAVK87/pJ1mlADPa7VPF+sIjHna7OH+huachmz6
EhYD5D47giggobpi1AhR5bEKXN24wghm+DkDxrMiLCBnseSN1M/8bgp/enh2rr7eEOgQMRFO
/ktipKwWTkNOAfcrgmtf+/0W5jNZeJHfKs7ztyhMwUyrQssl/0LnraF4eeIQGlvFSvtSy6Zq
J8xtPAikY7xX5OQO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1693464933</vt:lpwstr>
  </property>
</Properties>
</file>