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Hyperlink"/>
            <w:rFonts w:eastAsiaTheme="minorEastAsia"/>
            <w:lang w:eastAsia="zh-CN"/>
          </w:rPr>
          <w:t>draftCR_38213 eRedCap</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Hyperlink"/>
            <w:rFonts w:eastAsiaTheme="minorEastAsia"/>
            <w:lang w:eastAsia="zh-CN"/>
          </w:rPr>
          <w:t>draftCR_38213 eRedCap</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MsgA PUSCH, it is missing. Hence, we suggest add the following paragraph to Clause 17.1A. </w:t>
            </w:r>
          </w:p>
          <w:p w14:paraId="21C80ABB" w14:textId="26D9EBB0" w:rsidR="001A3E65" w:rsidRPr="001A3E65" w:rsidRDefault="001A3E65" w:rsidP="001A3E65">
            <w:pPr>
              <w:pStyle w:val="ListParagraph"/>
              <w:numPr>
                <w:ilvl w:val="0"/>
                <w:numId w:val="3"/>
              </w:numPr>
              <w:spacing w:beforeLines="50" w:before="120"/>
              <w:ind w:leftChars="0"/>
              <w:rPr>
                <w:rFonts w:eastAsia="PMingLiU"/>
                <w:kern w:val="2"/>
                <w:u w:val="single"/>
                <w:lang w:eastAsia="zh-TW"/>
              </w:rPr>
            </w:pPr>
            <w:r w:rsidRPr="001A3E65">
              <w:rPr>
                <w:rFonts w:eastAsia="PMingLiU"/>
                <w:color w:val="C00000"/>
                <w:kern w:val="2"/>
                <w:u w:val="single"/>
                <w:lang w:eastAsia="zh-TW"/>
              </w:rPr>
              <w:t>A UE that indicates FG</w:t>
            </w:r>
            <w:r w:rsidR="009F3CC2">
              <w:rPr>
                <w:rFonts w:eastAsia="PMingLiU"/>
                <w:color w:val="C00000"/>
                <w:kern w:val="2"/>
                <w:u w:val="single"/>
                <w:lang w:eastAsia="zh-TW"/>
              </w:rPr>
              <w:t xml:space="preserve"> </w:t>
            </w:r>
            <w:r w:rsidRPr="001A3E65">
              <w:rPr>
                <w:rFonts w:eastAsia="PMingLiU"/>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03CEC4FC" w14:textId="77777777" w:rsidR="001A3E65" w:rsidRDefault="001A3E65" w:rsidP="001A3E65">
            <w:pPr>
              <w:spacing w:beforeLines="50" w:before="120"/>
              <w:rPr>
                <w:rFonts w:eastAsia="PMingLiU"/>
                <w:kern w:val="2"/>
                <w:u w:val="single"/>
                <w:lang w:eastAsia="zh-TW"/>
              </w:rPr>
            </w:pPr>
          </w:p>
          <w:p w14:paraId="0F528A06" w14:textId="77777777" w:rsidR="001A3E65" w:rsidRDefault="00BF1A51" w:rsidP="001A3E6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he reasons behind the above proposal are listed below:</w:t>
            </w:r>
          </w:p>
          <w:p w14:paraId="5CA759E9"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kern w:val="2"/>
                <w:lang w:eastAsia="zh-TW"/>
              </w:rPr>
              <w:t xml:space="preserve">At </w:t>
            </w:r>
            <w:r>
              <w:rPr>
                <w:rFonts w:eastAsia="PMingLiU" w:hint="eastAsia"/>
                <w:kern w:val="2"/>
                <w:lang w:eastAsia="zh-TW"/>
              </w:rPr>
              <w:t>R</w:t>
            </w:r>
            <w:r>
              <w:rPr>
                <w:rFonts w:eastAsia="PMingLiU"/>
                <w:kern w:val="2"/>
                <w:lang w:eastAsia="zh-TW"/>
              </w:rPr>
              <w:t xml:space="preserve">AN#99, it was agreed that FG 48-2 UE should follow the same initial access procedure as FG 48-1 UE. </w:t>
            </w:r>
          </w:p>
          <w:p w14:paraId="15D379BD"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hint="eastAsia"/>
                <w:kern w:val="2"/>
                <w:lang w:eastAsia="zh-TW"/>
              </w:rPr>
              <w:t>R</w:t>
            </w:r>
            <w:r>
              <w:rPr>
                <w:rFonts w:eastAsia="PMingLiU"/>
                <w:kern w:val="2"/>
                <w:lang w:eastAsia="zh-TW"/>
              </w:rPr>
              <w:t xml:space="preserve">AN1 and RAN2 have both agreed that FG 48-2 UE shares the same early indication in Msg1/Msg3/MsgA PUSCH. </w:t>
            </w:r>
          </w:p>
          <w:p w14:paraId="55AB5025"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NW hence cannot distinguish FG 48-2 UE from FG 48-1 until it receives UE capability reporting. </w:t>
            </w:r>
          </w:p>
          <w:p w14:paraId="5E15D134" w14:textId="42AD9E3F" w:rsidR="00BF1A51" w:rsidRP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In other words, the scheduling restriction during a RACH procedure should apply to both UEs except for Msg4 with C-RNTI. </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we think it is based on the following agreements</w:t>
            </w:r>
          </w:p>
          <w:p w14:paraId="4E6657E0" w14:textId="6F0208D5" w:rsidR="0065266C" w:rsidRPr="00595B8F" w:rsidRDefault="0065266C" w:rsidP="0065266C">
            <w:pPr>
              <w:rPr>
                <w:rFonts w:eastAsia="等线"/>
                <w:highlight w:val="green"/>
                <w:lang w:eastAsia="zh-CN"/>
              </w:rPr>
            </w:pPr>
            <w:r w:rsidRPr="00595B8F">
              <w:rPr>
                <w:rFonts w:eastAsia="等线"/>
                <w:highlight w:val="green"/>
                <w:lang w:eastAsia="zh-CN"/>
              </w:rPr>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lastRenderedPageBreak/>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15EAF8A1" w:rsidR="00713DF0" w:rsidRPr="00713DF0" w:rsidRDefault="00713DF0" w:rsidP="0065266C">
            <w:pPr>
              <w:spacing w:beforeLines="50" w:before="120"/>
              <w:rPr>
                <w:b/>
                <w:kern w:val="2"/>
                <w:lang w:eastAsia="zh-CN"/>
              </w:rPr>
            </w:pPr>
            <w:r>
              <w:rPr>
                <w:kern w:val="2"/>
                <w:lang w:eastAsia="zh-CN"/>
              </w:rPr>
              <w:t xml:space="preserve">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Thank you for the draft CR</w:t>
            </w:r>
          </w:p>
          <w:p w14:paraId="0B1C6E1F"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We have a similar understanding as Mediatek regarding the size of Msg3 PUSCH and PUSCH scheduled by TC-RNTI for a UE supporting FG 48-2. During initial access, the UE has not indicated it supports FG 48-2. This UE must use the PUSCH size limits as a UE supporting 48-1.</w:t>
            </w:r>
          </w:p>
          <w:p w14:paraId="6BB72298" w14:textId="57D8A5AB" w:rsidR="006B0F0F" w:rsidRP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clause but </w:t>
            </w:r>
            <w:r w:rsidR="00CB71A7">
              <w:rPr>
                <w:kern w:val="2"/>
                <w:lang w:eastAsia="zh-CN"/>
              </w:rPr>
              <w:t>the title seems misleading. There can be two interpretation of the title: “ ‘Second RedCap UE’ procedures” as opposed to “Second ‘RedCap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RedCap UE”</w:t>
            </w:r>
            <w:r w:rsidR="00CB71A7">
              <w:rPr>
                <w:kern w:val="2"/>
                <w:lang w:eastAsia="zh-CN"/>
              </w:rPr>
              <w:t>?</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eRedCap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A UE does not expect to transmit a PUSCH scheduled by RAR UL grant, or by a DCI scrambled by a TC-RNTI, or configured for Type-2 random access procedure, over a bandwidth that is larger than 25 PRBs for 15 kHz SCS, or larger than 12 PRBs for 30 kHz SCS, per hop in a slot.</w:t>
            </w:r>
          </w:p>
          <w:p w14:paraId="43D53FD1" w14:textId="0126FECE" w:rsidR="00EC61DE" w:rsidRPr="00AC4BB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r w:rsidRPr="00EC61DE">
              <w:rPr>
                <w:color w:val="FF0000"/>
              </w:rPr>
              <w:t>that has not indicated FG 48-2</w:t>
            </w:r>
            <w:r>
              <w:rPr>
                <w:kern w:val="2"/>
                <w:lang w:eastAsia="zh-CN"/>
              </w:rPr>
              <w:t>’</w:t>
            </w:r>
            <w:r>
              <w:rPr>
                <w:rFonts w:hint="eastAsia"/>
                <w:kern w:val="2"/>
                <w:lang w:eastAsia="zh-CN"/>
              </w:rPr>
              <w:t xml:space="preserve"> should be added for newly added MBS text.</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 xml:space="preserve">Broadcast PDSCH can be scheduling by </w:t>
            </w:r>
            <w:r>
              <w:rPr>
                <w:lang w:eastAsia="zh-CN"/>
              </w:rPr>
              <w:t>MCCH-RNTI</w:t>
            </w:r>
            <w:r>
              <w:rPr>
                <w:lang w:eastAsia="zh-CN"/>
              </w:rPr>
              <w:t xml:space="preserve"> as well.</w:t>
            </w:r>
            <w:r w:rsidR="001A5A1B">
              <w:rPr>
                <w:lang w:eastAsia="zh-CN"/>
              </w:rPr>
              <w:t xml:space="preserve"> Additionally, agreed on vivo’s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or MCCH-RNTI</w:t>
            </w:r>
            <w:r w:rsidRPr="00416612">
              <w:rPr>
                <w:color w:val="FF0000"/>
                <w:lang w:val="en-GB" w:eastAsia="zh-CN"/>
              </w:rPr>
              <w:t xml:space="preserve"> </w:t>
            </w:r>
            <w:r w:rsidRPr="00416612">
              <w:rPr>
                <w:lang w:val="en-GB" w:eastAsia="zh-CN"/>
              </w:rPr>
              <w:t xml:space="preserve">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Futurewei and CATT for Msg3.</w:t>
            </w:r>
            <w:r w:rsidR="005A7E1B">
              <w:rPr>
                <w:kern w:val="2"/>
                <w:lang w:eastAsia="zh-CN"/>
              </w:rPr>
              <w:t xml:space="preserve"> Better to capture it.</w:t>
            </w:r>
            <w:bookmarkStart w:id="9" w:name="_GoBack"/>
            <w:bookmarkEnd w:id="9"/>
          </w:p>
          <w:p w14:paraId="0CDC60F0" w14:textId="67C43372" w:rsidR="001A5A1B" w:rsidRPr="00416612" w:rsidRDefault="001A5A1B" w:rsidP="009E28FF">
            <w:pPr>
              <w:spacing w:beforeLines="50" w:before="120"/>
              <w:rPr>
                <w:kern w:val="2"/>
                <w:lang w:val="en-GB" w:eastAsia="zh-CN"/>
              </w:rPr>
            </w:pP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26AA8" w14:textId="77777777" w:rsidR="00E02959" w:rsidRDefault="00E02959" w:rsidP="001A3E65">
      <w:pPr>
        <w:spacing w:after="0"/>
      </w:pPr>
      <w:r>
        <w:separator/>
      </w:r>
    </w:p>
  </w:endnote>
  <w:endnote w:type="continuationSeparator" w:id="0">
    <w:p w14:paraId="4D7F8FEF" w14:textId="77777777" w:rsidR="00E02959" w:rsidRDefault="00E02959"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C8170" w14:textId="77777777" w:rsidR="00E02959" w:rsidRDefault="00E02959" w:rsidP="001A3E65">
      <w:pPr>
        <w:spacing w:after="0"/>
      </w:pPr>
      <w:r>
        <w:separator/>
      </w:r>
    </w:p>
  </w:footnote>
  <w:footnote w:type="continuationSeparator" w:id="0">
    <w:p w14:paraId="3753C6F0" w14:textId="77777777" w:rsidR="00E02959" w:rsidRDefault="00E02959" w:rsidP="001A3E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E1337EA"/>
    <w:multiLevelType w:val="hybridMultilevel"/>
    <w:tmpl w:val="9B463B8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54B"/>
    <w:rsid w:val="001A3E65"/>
    <w:rsid w:val="001A5A1B"/>
    <w:rsid w:val="0027157C"/>
    <w:rsid w:val="00295FFC"/>
    <w:rsid w:val="002C711B"/>
    <w:rsid w:val="003435F1"/>
    <w:rsid w:val="003C7FC9"/>
    <w:rsid w:val="003F522D"/>
    <w:rsid w:val="00416612"/>
    <w:rsid w:val="00416C34"/>
    <w:rsid w:val="0044308F"/>
    <w:rsid w:val="00521E7A"/>
    <w:rsid w:val="005A7E1B"/>
    <w:rsid w:val="005C1C82"/>
    <w:rsid w:val="0065266C"/>
    <w:rsid w:val="00664CB5"/>
    <w:rsid w:val="006A7257"/>
    <w:rsid w:val="006B0F0F"/>
    <w:rsid w:val="006F363E"/>
    <w:rsid w:val="00713DF0"/>
    <w:rsid w:val="00735483"/>
    <w:rsid w:val="00793C93"/>
    <w:rsid w:val="00876064"/>
    <w:rsid w:val="009074B8"/>
    <w:rsid w:val="009418AD"/>
    <w:rsid w:val="009F3CC2"/>
    <w:rsid w:val="00A62F4B"/>
    <w:rsid w:val="00B4662B"/>
    <w:rsid w:val="00B62E4F"/>
    <w:rsid w:val="00B80025"/>
    <w:rsid w:val="00BF1A51"/>
    <w:rsid w:val="00C0354B"/>
    <w:rsid w:val="00CB71A7"/>
    <w:rsid w:val="00CD55AD"/>
    <w:rsid w:val="00D17E4A"/>
    <w:rsid w:val="00D23A4E"/>
    <w:rsid w:val="00DD176B"/>
    <w:rsid w:val="00E00426"/>
    <w:rsid w:val="00E02959"/>
    <w:rsid w:val="00E46CD3"/>
    <w:rsid w:val="00EC61DE"/>
    <w:rsid w:val="00F62A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宋体"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宋体"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rsid w:val="00C0354B"/>
    <w:rPr>
      <w:rFonts w:ascii="Times New Roman" w:eastAsia="宋体"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
    <w:name w:val="Unresolved Mention"/>
    <w:basedOn w:val="DefaultParagraphFont"/>
    <w:uiPriority w:val="99"/>
    <w:semiHidden/>
    <w:unhideWhenUsed/>
    <w:rsid w:val="00E46CD3"/>
    <w:rPr>
      <w:color w:val="605E5C"/>
      <w:shd w:val="clear" w:color="auto" w:fill="E1DFDD"/>
    </w:rPr>
  </w:style>
  <w:style w:type="paragraph" w:styleId="Footer">
    <w:name w:val="footer"/>
    <w:basedOn w:val="Normal"/>
    <w:link w:val="FooterChar"/>
    <w:uiPriority w:val="99"/>
    <w:unhideWhenUsed/>
    <w:rsid w:val="001A3E65"/>
    <w:pPr>
      <w:tabs>
        <w:tab w:val="center" w:pos="4153"/>
        <w:tab w:val="right" w:pos="8306"/>
      </w:tabs>
    </w:pPr>
    <w:rPr>
      <w:sz w:val="20"/>
      <w:szCs w:val="20"/>
    </w:rPr>
  </w:style>
  <w:style w:type="character" w:customStyle="1" w:styleId="FooterChar">
    <w:name w:val="Footer Char"/>
    <w:basedOn w:val="DefaultParagraphFont"/>
    <w:link w:val="Footer"/>
    <w:uiPriority w:val="99"/>
    <w:rsid w:val="001A3E65"/>
    <w:rPr>
      <w:rFonts w:ascii="Times New Roman" w:eastAsia="宋体" w:hAnsi="Times New Roman" w:cs="Times New Roman"/>
      <w:sz w:val="20"/>
      <w:szCs w:val="20"/>
    </w:rPr>
  </w:style>
  <w:style w:type="paragraph" w:styleId="ListParagraph">
    <w:name w:val="List Paragraph"/>
    <w:basedOn w:val="Normal"/>
    <w:uiPriority w:val="34"/>
    <w:qFormat/>
    <w:rsid w:val="001A3E6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Huawei</cp:lastModifiedBy>
  <cp:revision>5</cp:revision>
  <dcterms:created xsi:type="dcterms:W3CDTF">2023-09-04T02:24:00Z</dcterms:created>
  <dcterms:modified xsi:type="dcterms:W3CDTF">2023-09-04T10:15:00Z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(2)EZQYS5aHi7X1FfeguyJ5OhZLcSAyOD2UedqvoqNsUdAggBHzqTQlS3uKOwuS0Uhn8O/yijvY
hhO82gXMN+hKJ2vGlIx13c/vVp7V6Jg8QLAXp07nXAqZcxg//NfzYG7hohSnBi2s88DLnjri
vzOlikZFx99fGj/SqCXfTB0gFqcQYYb1D4viqpg6BuZHb3odajyaWyQrvtqxH3PJzV+n9w91
T9Wbs7UNKDtRlPFI/w</vt:lpwstr>
  </property>
  <property fmtid="{D5CDD505-2E9C-101B-9397-08002B2CF9AE}" pid="10" name="_2015_ms_pID_7253431">
    <vt:lpwstr>boT9wmtITIWw25sLxp/fQ+VOg4th1i//rsmGLh9ernaDcTzC+MahBh
6WvEkEksRRstcaBuPq4wshDIdy3WfjYMNOaYy1DYIetQEyyM5ro7ZILWYyKqPRZYUXZLFZcO
nDQykaYjFJg8I6b3554ov+CncJDPokYxAKMg9ktBNJqLPFIWJQoK2w2U9RPJDqHjD/w=</vt:lpwstr>
  </property>
</Properties>
</file>