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proofErr w:type="gramStart"/>
            <w:r>
              <w:rPr>
                <w:kern w:val="2"/>
                <w:lang w:eastAsia="zh-CN"/>
              </w:rPr>
              <w:t>First of all</w:t>
            </w:r>
            <w:proofErr w:type="gramEnd"/>
            <w:r>
              <w:rPr>
                <w:kern w:val="2"/>
                <w:lang w:eastAsia="zh-CN"/>
              </w:rPr>
              <w:t>,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w:t>
            </w:r>
            <w:proofErr w:type="gramStart"/>
            <w:r>
              <w:rPr>
                <w:kern w:val="2"/>
                <w:lang w:eastAsia="zh-CN"/>
              </w:rPr>
              <w:t>and also</w:t>
            </w:r>
            <w:proofErr w:type="gramEnd"/>
            <w:r>
              <w:rPr>
                <w:kern w:val="2"/>
                <w:lang w:eastAsia="zh-CN"/>
              </w:rPr>
              <w:t xml:space="preserve">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w:t>
                  </w:r>
                  <w:proofErr w:type="gramStart"/>
                  <w:r>
                    <w:rPr>
                      <w:rFonts w:eastAsia="Batang"/>
                      <w:lang w:val="en-GB"/>
                    </w:rPr>
                    <w:t>a time period</w:t>
                  </w:r>
                  <w:proofErr w:type="gramEnd"/>
                  <w:r>
                    <w:rPr>
                      <w:rFonts w:eastAsia="Batang"/>
                      <w:lang w:val="en-GB"/>
                    </w:rPr>
                    <w:t xml:space="preserve">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If a time offset is configured, </w:t>
                  </w:r>
                  <w:proofErr w:type="gramStart"/>
                  <w:r>
                    <w:rPr>
                      <w:rFonts w:ascii="Times" w:eastAsia="Batang" w:hAnsi="Times"/>
                      <w:lang w:val="en-GB" w:eastAsia="zh-CN"/>
                    </w:rPr>
                    <w:t>then</w:t>
                  </w:r>
                  <w:proofErr w:type="gramEnd"/>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w:t>
                  </w:r>
                  <w:proofErr w:type="gramStart"/>
                  <w:r>
                    <w:rPr>
                      <w:rFonts w:ascii="Times" w:eastAsia="Batang" w:hAnsi="Times"/>
                      <w:lang w:val="en-GB" w:eastAsia="zh-CN"/>
                    </w:rPr>
                    <w:t>time period</w:t>
                  </w:r>
                  <w:proofErr w:type="gramEnd"/>
                  <w:r>
                    <w:rPr>
                      <w:rFonts w:ascii="Times" w:eastAsia="Batang" w:hAnsi="Times"/>
                      <w:lang w:val="en-GB" w:eastAsia="zh-CN"/>
                    </w:rPr>
                    <w:t xml:space="preserve">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w:t>
                  </w:r>
                  <w:proofErr w:type="gramStart"/>
                  <w:r>
                    <w:rPr>
                      <w:rFonts w:ascii="Times" w:eastAsia="Batang" w:hAnsi="Times"/>
                      <w:lang w:val="en-GB" w:eastAsia="zh-CN"/>
                    </w:rPr>
                    <w:t>a number of</w:t>
                  </w:r>
                  <w:proofErr w:type="gramEnd"/>
                  <w:r>
                    <w:rPr>
                      <w:rFonts w:ascii="Times" w:eastAsia="Batang" w:hAnsi="Times"/>
                      <w:lang w:val="en-GB" w:eastAsia="zh-CN"/>
                    </w:rPr>
                    <w:t xml:space="preserve">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w:t>
                  </w:r>
                  <w:proofErr w:type="spellStart"/>
                  <w:r>
                    <w:rPr>
                      <w:rFonts w:ascii="Times" w:eastAsia="Batang" w:hAnsi="Times"/>
                      <w:lang w:val="en-GB" w:eastAsia="zh-CN"/>
                    </w:rPr>
                    <w:t>th</w:t>
                  </w:r>
                  <w:proofErr w:type="spellEnd"/>
                  <w:r>
                    <w:rPr>
                      <w:rFonts w:ascii="Times" w:eastAsia="Batang" w:hAnsi="Times"/>
                      <w:lang w:val="en-GB" w:eastAsia="zh-CN"/>
                    </w:rPr>
                    <w:t xml:space="preserve">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proofErr w:type="spellStart"/>
                  <w:r>
                    <w:rPr>
                      <w:i/>
                      <w:lang w:val="en-GB"/>
                    </w:rPr>
                    <w:t>TimeOffsetBetweenStartingRO</w:t>
                  </w:r>
                  <w:proofErr w:type="spellEnd"/>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proofErr w:type="spellStart"/>
                  <w:r>
                    <w:rPr>
                      <w:color w:val="FF0000"/>
                    </w:rPr>
                    <w:t>t</w:t>
                  </w:r>
                  <w:r>
                    <w:rPr>
                      <w:strike/>
                      <w:color w:val="FF0000"/>
                    </w:rPr>
                    <w:t>T</w:t>
                  </w:r>
                  <w:r>
                    <w:t>he</w:t>
                  </w:r>
                  <w:proofErr w:type="spellEnd"/>
                  <w:r>
                    <w:t xml:space="preserv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 xml:space="preserve">In RAN1#114, we have following agreements to determine the first RO for all RO groups in </w:t>
            </w:r>
            <w:proofErr w:type="gramStart"/>
            <w:r>
              <w:rPr>
                <w:kern w:val="2"/>
                <w:lang w:eastAsia="zh-CN"/>
              </w:rPr>
              <w:t>time period</w:t>
            </w:r>
            <w:proofErr w:type="gramEnd"/>
            <w:r>
              <w:rPr>
                <w:kern w:val="2"/>
                <w:lang w:eastAsia="zh-CN"/>
              </w:rPr>
              <w:t xml:space="preserve">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w:t>
            </w:r>
            <w:proofErr w:type="gramStart"/>
            <w:r>
              <w:rPr>
                <w:rFonts w:eastAsia="Batang"/>
                <w:szCs w:val="21"/>
                <w:lang w:val="en-GB"/>
              </w:rPr>
              <w:t>a time period</w:t>
            </w:r>
            <w:proofErr w:type="gramEnd"/>
            <w:r>
              <w:rPr>
                <w:rFonts w:eastAsia="Batang"/>
                <w:szCs w:val="21"/>
                <w:lang w:val="en-GB"/>
              </w:rPr>
              <w:t xml:space="preserve">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 xml:space="preserve">If a time offset is configured, </w:t>
            </w:r>
            <w:proofErr w:type="gramStart"/>
            <w:r>
              <w:rPr>
                <w:rFonts w:ascii="Times" w:hAnsi="Times" w:cs="Times"/>
                <w:szCs w:val="21"/>
                <w:lang w:val="en-GB"/>
              </w:rPr>
              <w:t>then</w:t>
            </w:r>
            <w:proofErr w:type="gramEnd"/>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48561A">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48561A">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w:t>
            </w:r>
            <w:proofErr w:type="gramStart"/>
            <w:r>
              <w:rPr>
                <w:rFonts w:ascii="Times" w:hAnsi="Times" w:cs="Times"/>
                <w:szCs w:val="21"/>
                <w:lang w:val="en-GB"/>
              </w:rPr>
              <w:t>time period</w:t>
            </w:r>
            <w:proofErr w:type="gramEnd"/>
            <w:r>
              <w:rPr>
                <w:rFonts w:ascii="Times" w:hAnsi="Times" w:cs="Times"/>
                <w:szCs w:val="21"/>
                <w:lang w:val="en-GB"/>
              </w:rPr>
              <w:t xml:space="preserve">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48561A">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48561A">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w:t>
            </w:r>
            <w:proofErr w:type="gramStart"/>
            <w:r>
              <w:rPr>
                <w:rFonts w:ascii="Times" w:hAnsi="Times" w:cs="Times"/>
                <w:szCs w:val="21"/>
                <w:lang w:val="en-GB"/>
              </w:rPr>
              <w:t>a number of</w:t>
            </w:r>
            <w:proofErr w:type="gramEnd"/>
            <w:r>
              <w:rPr>
                <w:rFonts w:ascii="Times" w:hAnsi="Times" w:cs="Times"/>
                <w:szCs w:val="21"/>
                <w:lang w:val="en-GB"/>
              </w:rPr>
              <w:t xml:space="preserve">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48561A">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48561A">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w:t>
            </w:r>
            <w:proofErr w:type="gramStart"/>
            <w:r>
              <w:rPr>
                <w:rFonts w:ascii="Times" w:hAnsi="Times" w:cs="Times"/>
                <w:color w:val="000000"/>
                <w:szCs w:val="21"/>
                <w:lang w:val="en-GB"/>
              </w:rPr>
              <w:t>then</w:t>
            </w:r>
            <w:proofErr w:type="gramEnd"/>
            <w:r>
              <w:rPr>
                <w:rFonts w:ascii="Times" w:hAnsi="Times" w:cs="Times"/>
                <w:color w:val="000000"/>
                <w:szCs w:val="21"/>
                <w:lang w:val="en-GB"/>
              </w:rPr>
              <w:t xml:space="preserve">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the first RO group is the first valid RO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w:t>
            </w:r>
            <w:proofErr w:type="gramStart"/>
            <w:r>
              <w:rPr>
                <w:rFonts w:ascii="Times" w:hAnsi="Times" w:cs="Times"/>
                <w:color w:val="000000"/>
                <w:szCs w:val="21"/>
                <w:lang w:val="en-GB"/>
              </w:rPr>
              <w:t>time period</w:t>
            </w:r>
            <w:proofErr w:type="gramEnd"/>
            <w:r>
              <w:rPr>
                <w:rFonts w:ascii="Times" w:hAnsi="Times" w:cs="Times"/>
                <w:color w:val="000000"/>
                <w:szCs w:val="21"/>
                <w:lang w:val="en-GB"/>
              </w:rPr>
              <w:t xml:space="preserve">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w:t>
            </w:r>
            <w:proofErr w:type="gramStart"/>
            <w:r>
              <w:rPr>
                <w:i/>
                <w:iCs/>
                <w:kern w:val="2"/>
                <w:lang w:eastAsia="zh-CN"/>
              </w:rPr>
              <w:t>1)th</w:t>
            </w:r>
            <w:proofErr w:type="gramEnd"/>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w:t>
            </w:r>
            <w:proofErr w:type="gramStart"/>
            <w:r>
              <w:rPr>
                <w:i/>
                <w:iCs/>
                <w:kern w:val="2"/>
                <w:lang w:eastAsia="zh-CN"/>
              </w:rPr>
              <w:t>1)th</w:t>
            </w:r>
            <w:proofErr w:type="gramEnd"/>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w:t>
            </w:r>
            <w:proofErr w:type="gramStart"/>
            <w:r>
              <w:rPr>
                <w:szCs w:val="21"/>
              </w:rPr>
              <w:t>a time period</w:t>
            </w:r>
            <w:proofErr w:type="gramEnd"/>
            <w:r>
              <w:rPr>
                <w:szCs w:val="21"/>
              </w:rPr>
              <w:t xml:space="preserve">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 xml:space="preserve">the starting RO of the first RO group is the first valid RO within the </w:t>
            </w:r>
            <w:proofErr w:type="gramStart"/>
            <w:r>
              <w:rPr>
                <w:rFonts w:cs="Times"/>
                <w:szCs w:val="21"/>
              </w:rPr>
              <w:t>time period</w:t>
            </w:r>
            <w:proofErr w:type="gramEnd"/>
            <w:r>
              <w:rPr>
                <w:rFonts w:cs="Times"/>
                <w:szCs w:val="21"/>
              </w:rPr>
              <w:t xml:space="preserve"> X.</w:t>
            </w:r>
          </w:p>
          <w:p w14:paraId="7E5C15EF" w14:textId="77777777" w:rsidR="00475DA5" w:rsidRDefault="00475DA5" w:rsidP="00475DA5">
            <w:pPr>
              <w:numPr>
                <w:ilvl w:val="1"/>
                <w:numId w:val="3"/>
              </w:numPr>
              <w:spacing w:before="120"/>
              <w:jc w:val="left"/>
              <w:rPr>
                <w:rFonts w:cs="Times"/>
                <w:szCs w:val="21"/>
              </w:rPr>
            </w:pPr>
            <w:r>
              <w:rPr>
                <w:rFonts w:cs="Times"/>
                <w:szCs w:val="21"/>
              </w:rPr>
              <w:t xml:space="preserve">the starting RO of other RO groups are determined as the first valid RO after the previous RO group in the following order within the </w:t>
            </w:r>
            <w:proofErr w:type="gramStart"/>
            <w:r>
              <w:rPr>
                <w:rFonts w:cs="Times"/>
                <w:szCs w:val="21"/>
              </w:rPr>
              <w:t>time period</w:t>
            </w:r>
            <w:proofErr w:type="gramEnd"/>
            <w:r>
              <w:rPr>
                <w:rFonts w:cs="Times"/>
                <w:szCs w:val="21"/>
              </w:rPr>
              <w:t xml:space="preserve">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 xml:space="preserve">If a time offset is configured, </w:t>
            </w:r>
            <w:proofErr w:type="gramStart"/>
            <w:r>
              <w:rPr>
                <w:rFonts w:cs="Times"/>
                <w:szCs w:val="21"/>
              </w:rPr>
              <w:t>then</w:t>
            </w:r>
            <w:proofErr w:type="gramEnd"/>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48561A">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48561A">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w:t>
            </w:r>
            <w:proofErr w:type="gramStart"/>
            <w:r>
              <w:rPr>
                <w:rFonts w:cs="Times"/>
                <w:szCs w:val="21"/>
              </w:rPr>
              <w:t>time period</w:t>
            </w:r>
            <w:proofErr w:type="gramEnd"/>
            <w:r>
              <w:rPr>
                <w:rFonts w:cs="Times"/>
                <w:szCs w:val="21"/>
              </w:rPr>
              <w:t xml:space="preserve">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48561A">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48561A">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w:t>
            </w:r>
            <w:proofErr w:type="gramStart"/>
            <w:r>
              <w:rPr>
                <w:rFonts w:cs="Times"/>
                <w:szCs w:val="21"/>
              </w:rPr>
              <w:t>a number of</w:t>
            </w:r>
            <w:proofErr w:type="gramEnd"/>
            <w:r>
              <w:rPr>
                <w:rFonts w:cs="Times"/>
                <w:szCs w:val="21"/>
              </w:rPr>
              <w:t xml:space="preserve">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48561A">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48561A">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 xml:space="preserve">time period, if any, is determined according to an ordering of PRACH </w:t>
                  </w:r>
                  <w:proofErr w:type="gramStart"/>
                  <w:r>
                    <w:t>occasions</w:t>
                  </w:r>
                  <w:proofErr w:type="gramEnd"/>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 xml:space="preserve">number of </w:t>
            </w:r>
            <w:proofErr w:type="gramStart"/>
            <w:r w:rsidRPr="00C370CC">
              <w:t>contention based</w:t>
            </w:r>
            <w:proofErr w:type="gramEnd"/>
            <w:r w:rsidRPr="00C370CC">
              <w:t xml:space="preserve">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 xml:space="preserve">[Aris]: As </w:t>
            </w:r>
            <w:proofErr w:type="gramStart"/>
            <w:r w:rsidRPr="001869ED">
              <w:rPr>
                <w:color w:val="2F5496" w:themeColor="accent5" w:themeShade="BF"/>
                <w:kern w:val="2"/>
                <w:lang w:eastAsia="zh-CN"/>
              </w:rPr>
              <w:t>[ ]</w:t>
            </w:r>
            <w:proofErr w:type="gramEnd"/>
            <w:r w:rsidRPr="001869ED">
              <w:rPr>
                <w:color w:val="2F5496" w:themeColor="accent5" w:themeShade="BF"/>
                <w:kern w:val="2"/>
                <w:lang w:eastAsia="zh-CN"/>
              </w:rPr>
              <w:t xml:space="preserve">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 xml:space="preserve">Definition and determination of </w:t>
            </w:r>
            <w:proofErr w:type="gramStart"/>
            <w:r w:rsidR="00027842" w:rsidRPr="00696A8D">
              <w:rPr>
                <w:b/>
                <w:bCs/>
                <w:kern w:val="2"/>
                <w:sz w:val="24"/>
                <w:szCs w:val="24"/>
                <w:u w:val="single"/>
                <w:lang w:eastAsia="zh-CN"/>
              </w:rPr>
              <w:t>time period</w:t>
            </w:r>
            <w:proofErr w:type="gramEnd"/>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proofErr w:type="gramStart"/>
            <w:r w:rsidRPr="00027842">
              <w:rPr>
                <w:rStyle w:val="cf01"/>
                <w:rFonts w:ascii="Times New Roman" w:hAnsi="Times New Roman" w:cs="Times New Roman"/>
                <w:sz w:val="20"/>
                <w:szCs w:val="20"/>
                <w:u w:val="single"/>
              </w:rPr>
              <w:t>time period</w:t>
            </w:r>
            <w:proofErr w:type="gramEnd"/>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 xml:space="preserve">This problem may be solved by moving the last sentence of the added text prior to the definition of the </w:t>
            </w:r>
            <w:proofErr w:type="gramStart"/>
            <w:r>
              <w:rPr>
                <w:rStyle w:val="cf01"/>
                <w:rFonts w:ascii="Times New Roman" w:hAnsi="Times New Roman" w:cs="Times New Roman"/>
                <w:sz w:val="20"/>
                <w:szCs w:val="20"/>
              </w:rPr>
              <w:t>time period</w:t>
            </w:r>
            <w:proofErr w:type="gramEnd"/>
            <w:r>
              <w:rPr>
                <w:rStyle w:val="cf01"/>
                <w:rFonts w:ascii="Times New Roman" w:hAnsi="Times New Roman" w:cs="Times New Roman"/>
                <w:sz w:val="20"/>
                <w:szCs w:val="20"/>
              </w:rPr>
              <w:t xml:space="preserve">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 xml:space="preserve">determined by the PRACH configuration period </w:t>
            </w:r>
            <w:proofErr w:type="gramStart"/>
            <w:r w:rsidRPr="00F462BD">
              <w:rPr>
                <w:lang w:eastAsia="zh-CN"/>
              </w:rPr>
              <w:t>according</w:t>
            </w:r>
            <w:proofErr w:type="gramEnd"/>
            <w:r w:rsidRPr="00F462BD">
              <w:rPr>
                <w:lang w:eastAsia="zh-CN"/>
              </w:rPr>
              <w:t xml:space="preserve">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 xml:space="preserve">Definition and determination of </w:t>
            </w:r>
            <w:proofErr w:type="gramStart"/>
            <w:r>
              <w:rPr>
                <w:b/>
                <w:bCs/>
                <w:kern w:val="2"/>
                <w:u w:val="single"/>
                <w:lang w:eastAsia="zh-CN"/>
              </w:rPr>
              <w:t>time period</w:t>
            </w:r>
            <w:proofErr w:type="gramEnd"/>
            <w:r>
              <w:rPr>
                <w:b/>
                <w:bCs/>
                <w:kern w:val="2"/>
                <w:u w:val="single"/>
                <w:lang w:eastAsia="zh-CN"/>
              </w:rPr>
              <w:t xml:space="preserve">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proofErr w:type="gramStart"/>
                  <w:r w:rsidRPr="005C3264">
                    <w:t xml:space="preserve">A </w:t>
                  </w:r>
                  <w:r>
                    <w:t>time</w:t>
                  </w:r>
                  <w:r w:rsidRPr="005C3264">
                    <w:t xml:space="preserve"> period</w:t>
                  </w:r>
                  <w:proofErr w:type="gramEnd"/>
                  <w:r w:rsidRPr="005C3264">
                    <w:t xml:space="preserve">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w:t>
            </w:r>
            <w:proofErr w:type="gramStart"/>
            <w:r w:rsidRPr="005C17D3">
              <w:rPr>
                <w:rStyle w:val="cf01"/>
                <w:rFonts w:ascii="Times New Roman" w:eastAsia="SimSun" w:hAnsi="Times New Roman" w:cs="Times New Roman"/>
                <w:sz w:val="20"/>
                <w:szCs w:val="20"/>
                <w:lang w:val="en-US"/>
              </w:rPr>
              <w:t>time period</w:t>
            </w:r>
            <w:proofErr w:type="gramEnd"/>
            <w:r w:rsidRPr="005C17D3">
              <w:rPr>
                <w:rStyle w:val="cf01"/>
                <w:rFonts w:ascii="Times New Roman" w:eastAsia="SimSun" w:hAnsi="Times New Roman" w:cs="Times New Roman"/>
                <w:sz w:val="20"/>
                <w:szCs w:val="20"/>
                <w:lang w:val="en-US"/>
              </w:rPr>
              <w:t xml:space="preserve">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proofErr w:type="gramStart"/>
                  <w:r w:rsidRPr="00CD0FDB">
                    <w:rPr>
                      <w:strike/>
                      <w:color w:val="FF0000"/>
                    </w:rPr>
                    <w:t>A time period</w:t>
                  </w:r>
                  <w:proofErr w:type="gramEnd"/>
                  <w:r w:rsidRPr="00CD0FDB">
                    <w:rPr>
                      <w:strike/>
                      <w:color w:val="FF0000"/>
                    </w:rPr>
                    <w:t xml:space="preserve">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 xml:space="preserve">PRACH occasions and the SS/PBCH block index repeats in time with periodicity given by the </w:t>
                  </w:r>
                  <w:proofErr w:type="gramStart"/>
                  <w:r w:rsidRPr="00CD0FDB">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w:t>
            </w:r>
            <w:proofErr w:type="gramStart"/>
            <w:r w:rsidRPr="00D87520">
              <w:rPr>
                <w:kern w:val="2"/>
                <w:lang w:eastAsia="zh-CN"/>
              </w:rPr>
              <w:t>a time period</w:t>
            </w:r>
            <w:proofErr w:type="gramEnd"/>
            <w:r w:rsidRPr="00D87520">
              <w:rPr>
                <w:kern w:val="2"/>
                <w:lang w:eastAsia="zh-CN"/>
              </w:rPr>
              <w:t xml:space="preserve">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 xml:space="preserve">Starting RO of the first RO group in </w:t>
            </w:r>
            <w:proofErr w:type="gramStart"/>
            <w:r w:rsidRPr="00CD0FDB">
              <w:rPr>
                <w:b/>
                <w:bCs/>
                <w:kern w:val="2"/>
                <w:lang w:eastAsia="zh-CN"/>
              </w:rPr>
              <w:t>a time period</w:t>
            </w:r>
            <w:proofErr w:type="gramEnd"/>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 xml:space="preserve">Starting RO of any other RO group in </w:t>
            </w:r>
            <w:proofErr w:type="gramStart"/>
            <w:r w:rsidRPr="00CD0FDB">
              <w:rPr>
                <w:b/>
                <w:bCs/>
                <w:kern w:val="2"/>
                <w:lang w:eastAsia="zh-CN"/>
              </w:rPr>
              <w:t>a time period</w:t>
            </w:r>
            <w:proofErr w:type="gramEnd"/>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w:t>
            </w:r>
            <w:proofErr w:type="gramStart"/>
            <w:r w:rsidRPr="00696A8D">
              <w:rPr>
                <w:b/>
                <w:bCs/>
                <w:kern w:val="2"/>
                <w:sz w:val="24"/>
                <w:szCs w:val="24"/>
                <w:u w:val="single"/>
                <w:lang w:eastAsia="zh-CN"/>
              </w:rPr>
              <w:t>determination</w:t>
            </w:r>
            <w:proofErr w:type="gramEnd"/>
            <w:r w:rsidRPr="00696A8D">
              <w:rPr>
                <w:b/>
                <w:bCs/>
                <w:kern w:val="2"/>
                <w:sz w:val="24"/>
                <w:szCs w:val="24"/>
                <w:u w:val="single"/>
                <w:lang w:eastAsia="zh-CN"/>
              </w:rPr>
              <w:t xml:space="preserve">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proofErr w:type="gramStart"/>
            <w:r w:rsidRPr="00FD6360">
              <w:rPr>
                <w:u w:val="single"/>
              </w:rPr>
              <w:t>time period</w:t>
            </w:r>
            <w:proofErr w:type="gramEnd"/>
            <w:r w:rsidRPr="00FD6360">
              <w:t xml:space="preserve"> </w:t>
            </w:r>
            <w:r>
              <w:t xml:space="preserve">and not in the association period, as per text above. Indeed, we can have multiple association periods inside </w:t>
            </w:r>
            <w:proofErr w:type="gramStart"/>
            <w:r>
              <w:t>a time period</w:t>
            </w:r>
            <w:proofErr w:type="gramEnd"/>
            <w:r>
              <w:t>,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 xml:space="preserve">Ensure that all definitions of starting ROs, RO groups, and so on, are given with reference to the </w:t>
            </w:r>
            <w:proofErr w:type="gramStart"/>
            <w:r>
              <w:t>time period</w:t>
            </w:r>
            <w:proofErr w:type="gramEnd"/>
            <w:r>
              <w:t xml:space="preserve">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w:t>
            </w:r>
            <w:proofErr w:type="gramStart"/>
            <w:r w:rsidR="00A77406">
              <w:t>time period</w:t>
            </w:r>
            <w:proofErr w:type="gramEnd"/>
            <w:r w:rsidR="00A77406">
              <w:t xml:space="preserve">,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 xml:space="preserve">determined according to an ordering of PRACH </w:t>
                  </w:r>
                  <w:proofErr w:type="gramStart"/>
                  <w:r>
                    <w:t>occasions</w:t>
                  </w:r>
                  <w:proofErr w:type="gramEnd"/>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SimSun" w:hAnsi="SimSun" w:cs="SimSun"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 xml:space="preserve">Repeated definition of </w:t>
            </w:r>
            <w:proofErr w:type="gramStart"/>
            <w:r w:rsidR="007B14B6">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w:t>
            </w:r>
            <w:proofErr w:type="gramStart"/>
            <w:r w:rsidR="006F152A">
              <w:rPr>
                <w:kern w:val="2"/>
                <w:lang w:eastAsia="zh-CN"/>
              </w:rPr>
              <w:t>a</w:t>
            </w:r>
            <w:proofErr w:type="gramEnd"/>
            <w:r w:rsidR="006F152A">
              <w:rPr>
                <w:kern w:val="2"/>
                <w:lang w:eastAsia="zh-CN"/>
              </w:rPr>
              <w:t xml:space="preserve"> old version without revision mark, since in the next paragraph, the time period is redefined. If so, suggest </w:t>
            </w:r>
            <w:proofErr w:type="gramStart"/>
            <w:r w:rsidR="006F152A">
              <w:rPr>
                <w:kern w:val="2"/>
                <w:lang w:eastAsia="zh-CN"/>
              </w:rPr>
              <w:t>to delete</w:t>
            </w:r>
            <w:proofErr w:type="gramEnd"/>
            <w:r w:rsidR="006F152A">
              <w:rPr>
                <w:kern w:val="2"/>
                <w:lang w:eastAsia="zh-CN"/>
              </w:rPr>
              <w:t xml:space="preserv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w:t>
                    </w:r>
                    <w:proofErr w:type="gramStart"/>
                    <w:r w:rsidRPr="005C3264">
                      <w:t xml:space="preserve">A </w:t>
                    </w:r>
                  </w:ins>
                  <w:ins w:id="52" w:author="Aris Papasakellariou" w:date="2023-08-31T11:53:00Z">
                    <w:r>
                      <w:t>time</w:t>
                    </w:r>
                  </w:ins>
                  <w:ins w:id="53" w:author="Aris Papasakellariou" w:date="2023-08-30T13:16:00Z">
                    <w:r w:rsidRPr="005C3264">
                      <w:t xml:space="preserve"> period</w:t>
                    </w:r>
                    <w:proofErr w:type="gramEnd"/>
                    <w:r w:rsidRPr="005C3264">
                      <w:t xml:space="preserve">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there are several issues related to the definition of </w:t>
            </w:r>
            <w:proofErr w:type="gramStart"/>
            <w:r>
              <w:rPr>
                <w:kern w:val="2"/>
                <w:lang w:eastAsia="zh-CN"/>
              </w:rPr>
              <w:t>time period</w:t>
            </w:r>
            <w:proofErr w:type="gramEnd"/>
            <w:r>
              <w:rPr>
                <w:kern w:val="2"/>
                <w:lang w:eastAsia="zh-CN"/>
              </w:rPr>
              <w:t>.</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w:t>
            </w:r>
            <w:proofErr w:type="gramStart"/>
            <w:r>
              <w:rPr>
                <w:kern w:val="2"/>
                <w:lang w:eastAsia="zh-CN"/>
              </w:rPr>
              <w:t>it can be seen that the</w:t>
            </w:r>
            <w:proofErr w:type="gramEnd"/>
            <w:r>
              <w:rPr>
                <w:kern w:val="2"/>
                <w:lang w:eastAsia="zh-CN"/>
              </w:rPr>
              <w:t xml:space="preserv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w:t>
            </w:r>
            <w:proofErr w:type="gramStart"/>
            <w:r>
              <w:rPr>
                <w:kern w:val="2"/>
                <w:lang w:eastAsia="zh-CN"/>
              </w:rPr>
              <w:t>time period</w:t>
            </w:r>
            <w:proofErr w:type="gramEnd"/>
            <w:r>
              <w:rPr>
                <w:kern w:val="2"/>
                <w:lang w:eastAsia="zh-CN"/>
              </w:rPr>
              <w:t xml:space="preserve">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w:t>
                  </w:r>
                  <w:proofErr w:type="gramStart"/>
                  <w:r w:rsidRPr="002F50AE">
                    <w:rPr>
                      <w:bCs/>
                    </w:rPr>
                    <w:t>a time period</w:t>
                  </w:r>
                  <w:proofErr w:type="gramEnd"/>
                  <w:r w:rsidRPr="002F50AE">
                    <w:rPr>
                      <w:bCs/>
                    </w:rPr>
                    <w:t xml:space="preserve"> X, starting from frame 0. The </w:t>
                  </w:r>
                  <w:r w:rsidRPr="002F50AE">
                    <w:rPr>
                      <w:bCs/>
                    </w:rPr>
                    <w:lastRenderedPageBreak/>
                    <w:t xml:space="preserve">determined/configured set of RO groups repeats every </w:t>
                  </w:r>
                  <w:proofErr w:type="gramStart"/>
                  <w:r w:rsidRPr="002F50AE">
                    <w:rPr>
                      <w:bCs/>
                    </w:rPr>
                    <w:t>time period</w:t>
                  </w:r>
                  <w:proofErr w:type="gramEnd"/>
                  <w:r w:rsidRPr="002F50AE">
                    <w:rPr>
                      <w:bCs/>
                    </w:rPr>
                    <w:t xml:space="preserve">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w:t>
                  </w:r>
                  <w:proofErr w:type="gramStart"/>
                  <w:r w:rsidRPr="002F50AE">
                    <w:rPr>
                      <w:bCs/>
                    </w:rPr>
                    <w:t>time period</w:t>
                  </w:r>
                  <w:proofErr w:type="gramEnd"/>
                  <w:r w:rsidRPr="002F50AE">
                    <w:rPr>
                      <w:bCs/>
                    </w:rPr>
                    <w:t xml:space="preserve">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 xml:space="preserve">there is no agreement for </w:t>
            </w:r>
            <w:proofErr w:type="gramStart"/>
            <w:r>
              <w:rPr>
                <w:kern w:val="2"/>
                <w:lang w:eastAsia="zh-CN"/>
              </w:rPr>
              <w:t>time period</w:t>
            </w:r>
            <w:proofErr w:type="gramEnd"/>
            <w:r>
              <w:rPr>
                <w:kern w:val="2"/>
                <w:lang w:eastAsia="zh-CN"/>
              </w:rPr>
              <w:t xml:space="preserve">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proofErr w:type="gramStart"/>
                  <w:ins w:id="146" w:author="CTC" w:date="2023-09-05T09:41:00Z">
                    <w:r>
                      <w:rPr>
                        <w:rStyle w:val="cf01"/>
                        <w:rFonts w:ascii="Times New Roman" w:hAnsi="Times New Roman" w:cs="Times New Roman"/>
                        <w:color w:val="FF0000"/>
                        <w:sz w:val="20"/>
                        <w:szCs w:val="20"/>
                      </w:rPr>
                      <w:t>time period</w:t>
                    </w:r>
                    <w:proofErr w:type="gramEnd"/>
                    <w:r>
                      <w:rPr>
                        <w:rStyle w:val="cf01"/>
                        <w:rFonts w:ascii="Times New Roman" w:hAnsi="Times New Roman" w:cs="Times New Roman"/>
                        <w:color w:val="FF0000"/>
                        <w:sz w:val="20"/>
                        <w:szCs w:val="20"/>
                      </w:rPr>
                      <w:t>.</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 xml:space="preserve">determined according to an ordering of PRACH </w:t>
                    </w:r>
                    <w:proofErr w:type="gramStart"/>
                    <w:r>
                      <w:t>occasions</w:t>
                    </w:r>
                    <w:proofErr w:type="gramEnd"/>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w:t>
            </w:r>
            <w:proofErr w:type="gramStart"/>
            <w:r w:rsidR="004701AC">
              <w:rPr>
                <w:kern w:val="2"/>
                <w:lang w:eastAsia="zh-CN"/>
              </w:rPr>
              <w:t>It can be seen that if</w:t>
            </w:r>
            <w:proofErr w:type="gramEnd"/>
            <w:r w:rsidR="004701AC">
              <w:rPr>
                <w:kern w:val="2"/>
                <w:lang w:eastAsia="zh-CN"/>
              </w:rPr>
              <w:t xml:space="preserve">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w:t>
            </w:r>
            <w:proofErr w:type="gramStart"/>
            <w:r w:rsidR="004701AC" w:rsidRPr="004701AC">
              <w:rPr>
                <w:color w:val="000000"/>
                <w:lang w:eastAsia="zh-CN"/>
              </w:rPr>
              <w:t>time period</w:t>
            </w:r>
            <w:proofErr w:type="gramEnd"/>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w:t>
                  </w:r>
                  <w:proofErr w:type="gramStart"/>
                  <w:r w:rsidRPr="003A5CF9">
                    <w:rPr>
                      <w:szCs w:val="21"/>
                    </w:rPr>
                    <w:t xml:space="preserve">a time </w:t>
                  </w:r>
                  <w:r w:rsidRPr="003A5CF9">
                    <w:rPr>
                      <w:rFonts w:hint="eastAsia"/>
                      <w:szCs w:val="21"/>
                    </w:rPr>
                    <w:t>period</w:t>
                  </w:r>
                  <w:proofErr w:type="gramEnd"/>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 xml:space="preserve">f a time offset is configured, </w:t>
                  </w:r>
                  <w:proofErr w:type="gramStart"/>
                  <w:r w:rsidRPr="007258FB">
                    <w:rPr>
                      <w:sz w:val="21"/>
                      <w:szCs w:val="21"/>
                      <w:lang w:eastAsia="zh-CN"/>
                    </w:rPr>
                    <w:t>then</w:t>
                  </w:r>
                  <w:proofErr w:type="gramEnd"/>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w:t>
                  </w:r>
                  <w:proofErr w:type="gramStart"/>
                  <w:r w:rsidRPr="007258FB">
                    <w:rPr>
                      <w:sz w:val="21"/>
                      <w:szCs w:val="21"/>
                      <w:lang w:eastAsia="zh-CN"/>
                    </w:rPr>
                    <w:t>time period</w:t>
                  </w:r>
                  <w:proofErr w:type="gramEnd"/>
                  <w:r w:rsidRPr="007258FB">
                    <w:rPr>
                      <w:sz w:val="21"/>
                      <w:szCs w:val="21"/>
                      <w:lang w:eastAsia="zh-CN"/>
                    </w:rPr>
                    <w:t xml:space="preserve">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w:t>
                  </w:r>
                  <w:proofErr w:type="gramStart"/>
                  <w:r w:rsidRPr="007258FB">
                    <w:rPr>
                      <w:sz w:val="21"/>
                      <w:szCs w:val="21"/>
                      <w:lang w:eastAsia="zh-CN"/>
                    </w:rPr>
                    <w:t>a number of</w:t>
                  </w:r>
                  <w:proofErr w:type="gramEnd"/>
                  <w:r w:rsidRPr="007258FB">
                    <w:rPr>
                      <w:sz w:val="21"/>
                      <w:szCs w:val="21"/>
                      <w:lang w:eastAsia="zh-CN"/>
                    </w:rPr>
                    <w:t xml:space="preserve">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w:t>
                  </w:r>
                  <w:proofErr w:type="gramStart"/>
                  <w:r w:rsidRPr="00282512">
                    <w:rPr>
                      <w:sz w:val="21"/>
                      <w:szCs w:val="21"/>
                      <w:lang w:eastAsia="zh-CN"/>
                    </w:rPr>
                    <w:t>then</w:t>
                  </w:r>
                  <w:proofErr w:type="gramEnd"/>
                  <w:r w:rsidRPr="00282512">
                    <w:rPr>
                      <w:sz w:val="21"/>
                      <w:szCs w:val="21"/>
                      <w:lang w:eastAsia="zh-CN"/>
                    </w:rPr>
                    <w:t xml:space="preserve">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w:t>
                  </w:r>
                  <w:proofErr w:type="gramStart"/>
                  <w:r>
                    <w:rPr>
                      <w:color w:val="000000"/>
                      <w:sz w:val="21"/>
                      <w:szCs w:val="21"/>
                      <w:lang w:eastAsia="zh-CN"/>
                    </w:rPr>
                    <w:t>time period</w:t>
                  </w:r>
                  <w:proofErr w:type="gramEnd"/>
                  <w:r>
                    <w:rPr>
                      <w:color w:val="000000"/>
                      <w:sz w:val="21"/>
                      <w:szCs w:val="21"/>
                      <w:lang w:eastAsia="zh-CN"/>
                    </w:rPr>
                    <w:t xml:space="preserve">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other RO groups are determined as the first valid RO after the previous RO group in the following order within the </w:t>
                  </w:r>
                  <w:proofErr w:type="gramStart"/>
                  <w:r>
                    <w:rPr>
                      <w:color w:val="000000"/>
                      <w:sz w:val="21"/>
                      <w:szCs w:val="21"/>
                      <w:lang w:eastAsia="zh-CN"/>
                    </w:rPr>
                    <w:t>time period</w:t>
                  </w:r>
                  <w:proofErr w:type="gramEnd"/>
                  <w:r>
                    <w:rPr>
                      <w:color w:val="000000"/>
                      <w:sz w:val="21"/>
                      <w:szCs w:val="21"/>
                      <w:lang w:eastAsia="zh-CN"/>
                    </w:rPr>
                    <w:t xml:space="preserve">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w:t>
                  </w:r>
                  <w:proofErr w:type="gramStart"/>
                  <w:r w:rsidRPr="009E0097">
                    <w:rPr>
                      <w:lang w:val="en-GB"/>
                    </w:rPr>
                    <w:t>a time period</w:t>
                  </w:r>
                  <w:proofErr w:type="gramEnd"/>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 xml:space="preserve">RACH </w:t>
                  </w:r>
                  <w:proofErr w:type="gramStart"/>
                  <w:r w:rsidRPr="009E0097">
                    <w:rPr>
                      <w:lang w:val="en-GB"/>
                    </w:rPr>
                    <w:t>occasion</w:t>
                  </w:r>
                  <w:r w:rsidRPr="009E0097">
                    <w:t>s</w:t>
                  </w:r>
                  <w:proofErr w:type="gramEnd"/>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w:t>
                  </w:r>
                  <w:proofErr w:type="gramStart"/>
                  <w:r w:rsidRPr="009E0097">
                    <w:rPr>
                      <w:lang w:val="en-GB"/>
                    </w:rPr>
                    <w:t>repetitions</w:t>
                  </w:r>
                  <w:proofErr w:type="gramEnd"/>
                  <w:r w:rsidRPr="009E0097">
                    <w:rPr>
                      <w:lang w:val="en-GB"/>
                    </w:rPr>
                    <w:t xml:space="preserve">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w:t>
                  </w:r>
                  <w:proofErr w:type="gramStart"/>
                  <w:r w:rsidRPr="009E0097">
                    <w:rPr>
                      <w:lang w:val="en-GB"/>
                    </w:rPr>
                    <w:t>time period</w:t>
                  </w:r>
                  <w:proofErr w:type="gramEnd"/>
                  <w:r w:rsidRPr="009E0097">
                    <w:rPr>
                      <w:lang w:val="en-GB"/>
                    </w:rPr>
                    <w:t xml:space="preserve">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 xml:space="preserve">time period, if any, is determined according to an ordering of PRACH </w:t>
                  </w:r>
                  <w:proofErr w:type="gramStart"/>
                  <w:r w:rsidRPr="009E0097">
                    <w:rPr>
                      <w:lang w:val="en-GB"/>
                    </w:rPr>
                    <w:t>occasions</w:t>
                  </w:r>
                  <w:proofErr w:type="gramEnd"/>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proofErr w:type="gramStart"/>
            <w:r>
              <w:rPr>
                <w:kern w:val="2"/>
                <w:lang w:eastAsia="zh-CN"/>
              </w:rPr>
              <w:t>First of all</w:t>
            </w:r>
            <w:proofErr w:type="gramEnd"/>
            <w:r>
              <w:rPr>
                <w:kern w:val="2"/>
                <w:lang w:eastAsia="zh-CN"/>
              </w:rPr>
              <w:t>,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 xml:space="preserve">SSB to RO mapping and corresponding configurations are fully reused as pointed out by other companies as </w:t>
            </w:r>
            <w:proofErr w:type="gramStart"/>
            <w:r>
              <w:rPr>
                <w:kern w:val="2"/>
                <w:lang w:eastAsia="zh-CN"/>
              </w:rPr>
              <w:t>well</w:t>
            </w:r>
            <w:proofErr w:type="gramEnd"/>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discussions and RAN1 agreement is needed. </w:t>
            </w:r>
            <w:proofErr w:type="gramStart"/>
            <w:r>
              <w:t>So</w:t>
            </w:r>
            <w:proofErr w:type="gramEnd"/>
            <w:r>
              <w:t xml:space="preserve">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 xml:space="preserve">Regarding the proposed wording from Nokia on how to determine </w:t>
            </w:r>
            <w:proofErr w:type="gramStart"/>
            <w:r>
              <w:rPr>
                <w:kern w:val="2"/>
                <w:lang w:eastAsia="zh-CN"/>
              </w:rPr>
              <w:t>a number of</w:t>
            </w:r>
            <w:proofErr w:type="gramEnd"/>
            <w:r>
              <w:rPr>
                <w:kern w:val="2"/>
                <w:lang w:eastAsia="zh-CN"/>
              </w:rPr>
              <w:t xml:space="preserve">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lang w:eastAsia="zh-CN"/>
                    </w:rPr>
                    <w:drawing>
                      <wp:inline distT="0" distB="0" distL="0" distR="0" wp14:anchorId="42B6C79E" wp14:editId="73D645A6">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s</w:t>
                  </w:r>
                  <w:proofErr w:type="gramStart"/>
                  <w:r w:rsidRPr="000F439F">
                    <w:rPr>
                      <w:szCs w:val="21"/>
                    </w:rPr>
                    <w:t>)</w:t>
                  </w:r>
                  <w:proofErr w:type="gramEnd"/>
                  <w:r w:rsidRPr="000F439F">
                    <w:rPr>
                      <w:szCs w:val="21"/>
                    </w:rPr>
                    <w:t xml:space="preserve">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proofErr w:type="gramStart"/>
            <w:r>
              <w:rPr>
                <w:color w:val="2F5496" w:themeColor="accent5" w:themeShade="BF"/>
                <w:kern w:val="2"/>
                <w:lang w:eastAsia="zh-CN"/>
              </w:rPr>
              <w:t>e.g.</w:t>
            </w:r>
            <w:proofErr w:type="gramEnd"/>
            <w:r>
              <w:rPr>
                <w:color w:val="2F5496" w:themeColor="accent5" w:themeShade="BF"/>
                <w:kern w:val="2"/>
                <w:lang w:eastAsia="zh-CN"/>
              </w:rPr>
              <w:t xml:space="preserve">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w:t>
            </w:r>
            <w:proofErr w:type="gramStart"/>
            <w:r>
              <w:rPr>
                <w:rFonts w:eastAsia="Yu Mincho"/>
                <w:kern w:val="2"/>
                <w:lang w:eastAsia="ja-JP"/>
              </w:rPr>
              <w:t>i.e.</w:t>
            </w:r>
            <w:proofErr w:type="gramEnd"/>
            <w:r>
              <w:rPr>
                <w:rFonts w:eastAsia="Yu Mincho"/>
                <w:kern w:val="2"/>
                <w:lang w:eastAsia="ja-JP"/>
              </w:rPr>
              <w:t xml:space="preserv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xml:space="preserve">”, </w:t>
            </w:r>
            <w:proofErr w:type="gramStart"/>
            <w:r>
              <w:rPr>
                <w:rFonts w:eastAsia="Yu Mincho"/>
                <w:kern w:val="2"/>
                <w:lang w:eastAsia="ja-JP"/>
              </w:rPr>
              <w:t>at the moment</w:t>
            </w:r>
            <w:proofErr w:type="gramEnd"/>
            <w:r>
              <w:rPr>
                <w:rFonts w:eastAsia="Yu Mincho"/>
                <w:kern w:val="2"/>
                <w:lang w:eastAsia="ja-JP"/>
              </w:rPr>
              <w: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xml:space="preserve">’ is not correct since </w:t>
            </w:r>
            <w:proofErr w:type="gramStart"/>
            <w:r>
              <w:rPr>
                <w:rFonts w:eastAsia="Yu Mincho"/>
                <w:kern w:val="2"/>
                <w:lang w:eastAsia="ja-JP"/>
              </w:rPr>
              <w:t>a time period</w:t>
            </w:r>
            <w:proofErr w:type="gramEnd"/>
            <w:r>
              <w:rPr>
                <w:rFonts w:eastAsia="Yu Mincho"/>
                <w:kern w:val="2"/>
                <w:lang w:eastAsia="ja-JP"/>
              </w:rPr>
              <w:t xml:space="preserve">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 xml:space="preserve">or </w:t>
            </w:r>
            <w:proofErr w:type="gramStart"/>
            <w:r>
              <w:rPr>
                <w:rFonts w:eastAsia="Yu Mincho"/>
                <w:kern w:val="2"/>
                <w:lang w:eastAsia="ja-JP"/>
              </w:rPr>
              <w:t>time period</w:t>
            </w:r>
            <w:proofErr w:type="gramEnd"/>
            <w:r>
              <w:rPr>
                <w:rFonts w:eastAsia="Yu Mincho"/>
                <w:kern w:val="2"/>
                <w:lang w:eastAsia="ja-JP"/>
              </w:rPr>
              <w:t xml:space="preserve">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ollowing case may not well covered since starting RO of second RO group changes both frequency index and time instance. (</w:t>
            </w:r>
            <w:proofErr w:type="gramStart"/>
            <w:r>
              <w:rPr>
                <w:rFonts w:eastAsia="Yu Mincho"/>
                <w:kern w:val="2"/>
                <w:lang w:eastAsia="ja-JP"/>
              </w:rPr>
              <w:t>e.g.</w:t>
            </w:r>
            <w:proofErr w:type="gramEnd"/>
            <w:r>
              <w:rPr>
                <w:rFonts w:eastAsia="Yu Mincho"/>
                <w:kern w:val="2"/>
                <w:lang w:eastAsia="ja-JP"/>
              </w:rPr>
              <w:t xml:space="preserve">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w:t>
                  </w:r>
                  <w:proofErr w:type="gramStart"/>
                  <w:r w:rsidRPr="00527825">
                    <w:t>contention based</w:t>
                  </w:r>
                  <w:proofErr w:type="gramEnd"/>
                  <w:r w:rsidRPr="00527825">
                    <w:t xml:space="preserve">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w:t>
                  </w:r>
                  <w:proofErr w:type="gramStart"/>
                  <w:r w:rsidRPr="001F62C6">
                    <w:rPr>
                      <w:color w:val="FF0000"/>
                    </w:rPr>
                    <w:t>contention based</w:t>
                  </w:r>
                  <w:proofErr w:type="gramEnd"/>
                  <w:r w:rsidRPr="001F62C6">
                    <w:rPr>
                      <w:color w:val="FF0000"/>
                    </w:rPr>
                    <w:t xml:space="preserve">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w:t>
                  </w:r>
                  <w:proofErr w:type="gramStart"/>
                  <w:r w:rsidRPr="00527825">
                    <w:t>contention based</w:t>
                  </w:r>
                  <w:proofErr w:type="gramEnd"/>
                  <w:r w:rsidRPr="00527825">
                    <w:t xml:space="preserve">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 xml:space="preserve">within shared </w:t>
            </w:r>
            <w:proofErr w:type="gramStart"/>
            <w:r>
              <w:rPr>
                <w:b/>
                <w:kern w:val="2"/>
                <w:lang w:eastAsia="zh-CN"/>
              </w:rPr>
              <w:t>ROs</w:t>
            </w:r>
            <w:proofErr w:type="gramEnd"/>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 xml:space="preserve">ment#6 on </w:t>
            </w:r>
            <w:proofErr w:type="gramStart"/>
            <w:r w:rsidRPr="00E04AAC">
              <w:rPr>
                <w:b/>
                <w:lang w:val="en-GB" w:eastAsia="zh-CN"/>
              </w:rPr>
              <w:t>time period</w:t>
            </w:r>
            <w:proofErr w:type="gramEnd"/>
            <w:r w:rsidRPr="00E04AAC">
              <w:rPr>
                <w:b/>
                <w:lang w:val="en-GB" w:eastAsia="zh-CN"/>
              </w:rPr>
              <w:t xml:space="preserve">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w:t>
            </w:r>
            <w:proofErr w:type="gramStart"/>
            <w:r>
              <w:rPr>
                <w:kern w:val="2"/>
                <w:lang w:val="en-GB" w:eastAsia="zh-CN"/>
              </w:rPr>
              <w:t>time period</w:t>
            </w:r>
            <w:proofErr w:type="gramEnd"/>
            <w:r>
              <w:rPr>
                <w:kern w:val="2"/>
                <w:lang w:val="en-GB" w:eastAsia="zh-CN"/>
              </w:rPr>
              <w:t xml:space="preserve">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 xml:space="preserve">e suggest </w:t>
            </w:r>
            <w:proofErr w:type="gramStart"/>
            <w:r>
              <w:rPr>
                <w:kern w:val="2"/>
                <w:lang w:val="en-GB" w:eastAsia="zh-CN"/>
              </w:rPr>
              <w:t>to modify</w:t>
            </w:r>
            <w:proofErr w:type="gramEnd"/>
            <w:r>
              <w:rPr>
                <w:kern w:val="2"/>
                <w:lang w:val="en-GB" w:eastAsia="zh-CN"/>
              </w:rPr>
              <w:t xml:space="preserve">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w:t>
                    </w:r>
                    <w:proofErr w:type="gramStart"/>
                    <w:r w:rsidRPr="00E04AAC">
                      <w:rPr>
                        <w:lang w:val="en-GB"/>
                      </w:rPr>
                      <w:t xml:space="preserve">A </w:t>
                    </w:r>
                  </w:ins>
                  <w:ins w:id="282" w:author="Aris Papasakellariou" w:date="2023-08-31T11:53:00Z">
                    <w:r w:rsidRPr="00E04AAC">
                      <w:rPr>
                        <w:lang w:val="en-GB"/>
                      </w:rPr>
                      <w:t>time</w:t>
                    </w:r>
                  </w:ins>
                  <w:ins w:id="283" w:author="Aris Papasakellariou" w:date="2023-08-30T13:16:00Z">
                    <w:r w:rsidRPr="00E04AAC">
                      <w:rPr>
                        <w:lang w:val="en-GB"/>
                      </w:rPr>
                      <w:t xml:space="preserve"> period</w:t>
                    </w:r>
                    <w:proofErr w:type="gramEnd"/>
                    <w:r w:rsidRPr="00E04AAC">
                      <w:rPr>
                        <w:lang w:val="en-GB"/>
                      </w:rPr>
                      <w:t xml:space="preserve">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w:t>
            </w:r>
            <w:proofErr w:type="gramStart"/>
            <w:r>
              <w:rPr>
                <w:kern w:val="2"/>
                <w:lang w:val="en-GB" w:eastAsia="zh-CN"/>
              </w:rPr>
              <w:t>time period</w:t>
            </w:r>
            <w:proofErr w:type="gramEnd"/>
            <w:r>
              <w:rPr>
                <w:kern w:val="2"/>
                <w:lang w:val="en-GB" w:eastAsia="zh-CN"/>
              </w:rPr>
              <w:t xml:space="preserve"> X is determined at first to maintain the RO group pattern in time instances, and then the actual available RO group is determined within one time period X. </w:t>
            </w:r>
            <w:proofErr w:type="gramStart"/>
            <w:r>
              <w:rPr>
                <w:kern w:val="2"/>
                <w:lang w:val="en-GB" w:eastAsia="zh-CN"/>
              </w:rPr>
              <w:t>But,</w:t>
            </w:r>
            <w:proofErr w:type="gramEnd"/>
            <w:r>
              <w:rPr>
                <w:kern w:val="2"/>
                <w:lang w:val="en-GB" w:eastAsia="zh-CN"/>
              </w:rPr>
              <w:t xml:space="preserve">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 xml:space="preserve">Within </w:t>
                  </w:r>
                  <w:proofErr w:type="gramStart"/>
                  <w:r>
                    <w:rPr>
                      <w:color w:val="FF0000"/>
                      <w:lang w:val="en-GB" w:eastAsia="zh-CN"/>
                    </w:rPr>
                    <w:t>a time period</w:t>
                  </w:r>
                  <w:proofErr w:type="gramEnd"/>
                  <w:r>
                    <w:rPr>
                      <w:color w:val="FF0000"/>
                      <w:lang w:val="en-GB" w:eastAsia="zh-CN"/>
                    </w:rPr>
                    <w:t xml:space="preserve">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w:t>
                  </w:r>
                  <w:proofErr w:type="gramStart"/>
                  <w:r>
                    <w:rPr>
                      <w:color w:val="FF0000"/>
                      <w:lang w:val="en-GB" w:eastAsia="zh-CN"/>
                    </w:rPr>
                    <w:t>time period</w:t>
                  </w:r>
                  <w:proofErr w:type="gramEnd"/>
                  <w:r>
                    <w:rPr>
                      <w:color w:val="FF0000"/>
                      <w:lang w:val="en-GB" w:eastAsia="zh-CN"/>
                    </w:rPr>
                    <w:t xml:space="preserve">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w:t>
            </w:r>
            <w:proofErr w:type="gramStart"/>
            <w:r w:rsidRPr="00D2148F">
              <w:rPr>
                <w:b/>
                <w:lang w:val="en-GB" w:eastAsia="zh-CN"/>
              </w:rPr>
              <w:t>time</w:t>
            </w:r>
            <w:proofErr w:type="gramEnd"/>
            <w:r w:rsidRPr="00D2148F">
              <w:rPr>
                <w:b/>
                <w:lang w:val="en-GB" w:eastAsia="zh-CN"/>
              </w:rPr>
              <w:t xml:space="preserv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 xml:space="preserve">The current text does not have any requirement for </w:t>
            </w:r>
            <w:proofErr w:type="gramStart"/>
            <w:r>
              <w:rPr>
                <w:bCs/>
                <w:color w:val="2F5496" w:themeColor="accent5" w:themeShade="BF"/>
                <w:kern w:val="2"/>
                <w:lang w:eastAsia="zh-CN"/>
              </w:rPr>
              <w:t>whether or not</w:t>
            </w:r>
            <w:proofErr w:type="gramEnd"/>
            <w:r>
              <w:rPr>
                <w:bCs/>
                <w:color w:val="2F5496" w:themeColor="accent5" w:themeShade="BF"/>
                <w:kern w:val="2"/>
                <w:lang w:eastAsia="zh-CN"/>
              </w:rPr>
              <w:t xml:space="preserve">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w:t>
            </w:r>
            <w:proofErr w:type="gramStart"/>
            <w:r>
              <w:rPr>
                <w:kern w:val="2"/>
                <w:lang w:eastAsia="zh-CN"/>
              </w:rPr>
              <w:t>step  RACH</w:t>
            </w:r>
            <w:proofErr w:type="gramEnd"/>
            <w:r>
              <w:rPr>
                <w:kern w:val="2"/>
                <w:lang w:eastAsia="zh-CN"/>
              </w:rPr>
              <w:t xml:space="preserve"> for R18 PRACH repetition. Since it is pending on RAN2 decision on how to address PRACH partitioning for different repetition numbers, we suggest </w:t>
            </w:r>
            <w:proofErr w:type="gramStart"/>
            <w:r>
              <w:rPr>
                <w:kern w:val="2"/>
                <w:lang w:eastAsia="zh-CN"/>
              </w:rPr>
              <w:t>to remove</w:t>
            </w:r>
            <w:proofErr w:type="gramEnd"/>
            <w:r>
              <w:rPr>
                <w:kern w:val="2"/>
                <w:lang w:eastAsia="zh-CN"/>
              </w:rPr>
              <w:t xml:space="preser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 xml:space="preserve">The first paragraph of the following texts </w:t>
            </w:r>
            <w:proofErr w:type="gramStart"/>
            <w:r>
              <w:rPr>
                <w:kern w:val="2"/>
                <w:lang w:eastAsia="zh-CN"/>
              </w:rPr>
              <w:t>are</w:t>
            </w:r>
            <w:proofErr w:type="gramEnd"/>
            <w:r>
              <w:rPr>
                <w:kern w:val="2"/>
                <w:lang w:eastAsia="zh-CN"/>
              </w:rPr>
              <w:t xml:space="preserv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w:t>
            </w:r>
            <w:proofErr w:type="gramStart"/>
            <w:r>
              <w:rPr>
                <w:kern w:val="2"/>
                <w:lang w:eastAsia="zh-CN"/>
              </w:rPr>
              <w:t>time period</w:t>
            </w:r>
            <w:proofErr w:type="gramEnd"/>
            <w:r>
              <w:rPr>
                <w:kern w:val="2"/>
                <w:lang w:eastAsia="zh-CN"/>
              </w:rPr>
              <w:t xml:space="preserve">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 xml:space="preserve">mapped at least </w:t>
            </w:r>
            <w:proofErr w:type="gramStart"/>
            <w:r>
              <w:t>once”</w:t>
            </w:r>
            <w:proofErr w:type="gramEnd"/>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w:t>
            </w:r>
            <w:proofErr w:type="gramStart"/>
            <w:r>
              <w:t>fulfilled</w:t>
            </w:r>
            <w:proofErr w:type="gramEnd"/>
            <w:r>
              <w:t xml:space="preserve"> that a pattern repeats in time. Therefore, it seems no need to introduce a </w:t>
            </w:r>
            <w:r>
              <w:lastRenderedPageBreak/>
              <w:t xml:space="preserve">concept of </w:t>
            </w:r>
            <w:proofErr w:type="gramStart"/>
            <w:r>
              <w:t>time period</w:t>
            </w:r>
            <w:proofErr w:type="gramEnd"/>
            <w:r>
              <w:t xml:space="preserve">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w:t>
            </w:r>
            <w:proofErr w:type="gramStart"/>
            <w:r>
              <w:t>a time period</w:t>
            </w:r>
            <w:proofErr w:type="gramEnd"/>
            <w:r>
              <w:t xml:space="preserve"> comprises of integer number of association pattern period. It would be better to replace “the smallest value of” with “the smallest </w:t>
            </w:r>
            <w:r w:rsidRPr="00035FC2">
              <w:rPr>
                <w:color w:val="FF0000"/>
              </w:rPr>
              <w:t xml:space="preserve">integer number </w:t>
            </w:r>
            <w:proofErr w:type="gramStart"/>
            <w:r>
              <w:t>of</w:t>
            </w:r>
            <w:proofErr w:type="gramEnd"/>
            <w:r>
              <w:t>”</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 xml:space="preserve">SS/PBCH block to PRACH occasion association pattern </w:t>
            </w:r>
            <w:proofErr w:type="gramStart"/>
            <w:r w:rsidRPr="00D477D7">
              <w:rPr>
                <w:lang w:val="en-GB"/>
              </w:rPr>
              <w:t>periods</w:t>
            </w:r>
            <w:r>
              <w:rPr>
                <w:lang w:val="en-GB"/>
              </w:rPr>
              <w:t>”</w:t>
            </w:r>
            <w:proofErr w:type="gramEnd"/>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 xml:space="preserve">The text describing the same PRB for a RO group of given repetition number can be moved before the definition of the </w:t>
            </w:r>
            <w:proofErr w:type="gramStart"/>
            <w:r>
              <w:rPr>
                <w:lang w:val="en-GB"/>
              </w:rPr>
              <w:t>time period</w:t>
            </w:r>
            <w:proofErr w:type="gramEnd"/>
            <w:r>
              <w:rPr>
                <w:lang w:val="en-GB"/>
              </w:rPr>
              <w:t xml:space="preserve">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w:t>
                    </w:r>
                    <w:proofErr w:type="gramStart"/>
                    <w:r w:rsidRPr="00D477D7">
                      <w:rPr>
                        <w:lang w:val="en-GB"/>
                      </w:rPr>
                      <w:t xml:space="preserve">A </w:t>
                    </w:r>
                  </w:ins>
                  <w:ins w:id="361" w:author="Aris Papasakellariou" w:date="2023-08-31T11:53:00Z">
                    <w:r w:rsidRPr="00D477D7">
                      <w:rPr>
                        <w:lang w:val="en-GB"/>
                      </w:rPr>
                      <w:t>time</w:t>
                    </w:r>
                  </w:ins>
                  <w:ins w:id="362" w:author="Aris Papasakellariou" w:date="2023-08-30T13:16:00Z">
                    <w:r w:rsidRPr="00D477D7">
                      <w:rPr>
                        <w:lang w:val="en-GB"/>
                      </w:rPr>
                      <w:t xml:space="preserve"> period</w:t>
                    </w:r>
                    <w:proofErr w:type="gramEnd"/>
                    <w:r w:rsidRPr="00D477D7">
                      <w:rPr>
                        <w:lang w:val="en-GB"/>
                      </w:rPr>
                      <w:t xml:space="preserve">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 xml:space="preserve">Physical </w:t>
                  </w:r>
                  <w:proofErr w:type="gramStart"/>
                  <w:r>
                    <w:t>random access</w:t>
                  </w:r>
                  <w:proofErr w:type="gramEnd"/>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r>
                  <w:proofErr w:type="gramStart"/>
                  <w:r>
                    <w:t>A</w:t>
                  </w:r>
                  <w:r w:rsidRPr="00B916EC">
                    <w:t xml:space="preserve">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xml:space="preserve">. </w:t>
            </w:r>
            <w:proofErr w:type="gramStart"/>
            <w:r>
              <w:rPr>
                <w:kern w:val="2"/>
                <w:lang w:eastAsia="zh-CN"/>
              </w:rPr>
              <w:t>Actually, TS</w:t>
            </w:r>
            <w:proofErr w:type="gramEnd"/>
            <w:r>
              <w:rPr>
                <w:kern w:val="2"/>
                <w:lang w:eastAsia="zh-CN"/>
              </w:rPr>
              <w:t xml:space="preserve">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proofErr w:type="gramStart"/>
            <w:r>
              <w:rPr>
                <w:lang w:eastAsia="zh-CN"/>
              </w:rPr>
              <w:t>…..</w:t>
            </w:r>
            <w:proofErr w:type="gramEnd"/>
            <w:r w:rsidRPr="00F462BD">
              <w:t xml:space="preserve"> If after an </w:t>
            </w:r>
            <w:r w:rsidRPr="00264CE5">
              <w:rPr>
                <w:highlight w:val="yellow"/>
              </w:rPr>
              <w:t>integer number</w:t>
            </w:r>
            <w:r w:rsidRPr="00F462BD">
              <w:t xml:space="preserve"> of SS/PBCH block </w:t>
            </w:r>
            <w:r>
              <w:t xml:space="preserve">indexes </w:t>
            </w:r>
            <w:r w:rsidRPr="00F462BD">
              <w:t xml:space="preserve">to PRACH occasions mapping cycles within the association </w:t>
            </w:r>
            <w:proofErr w:type="gramStart"/>
            <w:r w:rsidRPr="00F462BD">
              <w:t>period</w:t>
            </w:r>
            <w:proofErr w:type="gramEnd"/>
            <w:r w:rsidRPr="00F462BD">
              <w:t xml:space="preserve">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 xml:space="preserve">the motivation of association period is for mapping SSB to PRACH occasions but the motivation of </w:t>
            </w:r>
            <w:proofErr w:type="gramStart"/>
            <w:r w:rsidR="002627F5">
              <w:rPr>
                <w:kern w:val="2"/>
                <w:lang w:eastAsia="zh-CN"/>
              </w:rPr>
              <w:t>time period</w:t>
            </w:r>
            <w:proofErr w:type="gramEnd"/>
            <w:r w:rsidR="002627F5">
              <w:rPr>
                <w:kern w:val="2"/>
                <w:lang w:eastAsia="zh-CN"/>
              </w:rPr>
              <w:t xml:space="preserve"> here is not</w:t>
            </w:r>
            <w:r>
              <w:rPr>
                <w:kern w:val="2"/>
                <w:lang w:eastAsia="zh-CN"/>
              </w:rPr>
              <w:t>.</w:t>
            </w:r>
            <w:r w:rsidR="002627F5">
              <w:rPr>
                <w:kern w:val="2"/>
                <w:lang w:eastAsia="zh-CN"/>
              </w:rPr>
              <w:t xml:space="preserve"> We think the motivation of </w:t>
            </w:r>
            <w:proofErr w:type="gramStart"/>
            <w:r w:rsidR="002627F5">
              <w:rPr>
                <w:kern w:val="2"/>
                <w:lang w:eastAsia="zh-CN"/>
              </w:rPr>
              <w:t>time period</w:t>
            </w:r>
            <w:proofErr w:type="gramEnd"/>
            <w:r w:rsidR="002627F5">
              <w:rPr>
                <w:kern w:val="2"/>
                <w:lang w:eastAsia="zh-CN"/>
              </w:rPr>
              <w:t xml:space="preserve">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 for each 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w:t>
            </w:r>
            <w:proofErr w:type="gramStart"/>
            <w:r w:rsidR="00B706EC">
              <w:rPr>
                <w:kern w:val="2"/>
                <w:lang w:eastAsia="zh-CN"/>
              </w:rPr>
              <w:t>are</w:t>
            </w:r>
            <w:proofErr w:type="gramEnd"/>
            <w:r w:rsidR="00B706EC">
              <w:rPr>
                <w:kern w:val="2"/>
                <w:lang w:eastAsia="zh-CN"/>
              </w:rPr>
              <w:t xml:space="preserve"> multiple RO available for PRACH when UE prepares to transmit msg 1, MAC will determine the selected RO (e.g. by randomly selection) and indicate the selected RO to PHY and PHY transmits PRACH on the indicated RO. The same procedure should be applied for PRACH repetition, </w:t>
            </w:r>
            <w:proofErr w:type="gramStart"/>
            <w:r w:rsidR="00B706EC">
              <w:rPr>
                <w:kern w:val="2"/>
                <w:lang w:eastAsia="zh-CN"/>
              </w:rPr>
              <w:t>i.e.</w:t>
            </w:r>
            <w:proofErr w:type="gramEnd"/>
            <w:r w:rsidR="00B706EC">
              <w:rPr>
                <w:kern w:val="2"/>
                <w:lang w:eastAsia="zh-CN"/>
              </w:rPr>
              <w:t xml:space="preserv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w:t>
            </w:r>
            <w:proofErr w:type="gramStart"/>
            <w:r w:rsidRPr="00C72A88">
              <w:rPr>
                <w:color w:val="FF0000"/>
              </w:rPr>
              <w:t xml:space="preserve">a </w:t>
            </w:r>
            <w:r w:rsidRPr="00FB0C34">
              <w:t>number of</w:t>
            </w:r>
            <w:proofErr w:type="gramEnd"/>
            <w:r w:rsidRPr="00FB0C34">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242C53"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4C72E630" w:rsidR="00242C53" w:rsidRDefault="00242C53" w:rsidP="00242C53">
            <w:pPr>
              <w:spacing w:beforeLines="50" w:before="120"/>
              <w:rPr>
                <w:kern w:val="2"/>
                <w:lang w:eastAsia="zh-CN"/>
              </w:rPr>
            </w:pPr>
            <w:r w:rsidRPr="007E6FB6">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5DE69765" w14:textId="77777777" w:rsidR="00242C53" w:rsidRPr="007E6FB6" w:rsidRDefault="00242C53" w:rsidP="00242C53">
            <w:pPr>
              <w:rPr>
                <w:kern w:val="2"/>
                <w:lang w:eastAsia="zh-CN"/>
              </w:rPr>
            </w:pPr>
            <w:r>
              <w:rPr>
                <w:kern w:val="2"/>
                <w:lang w:eastAsia="zh-CN"/>
              </w:rPr>
              <w:t>Thanks for the further updates, please find s</w:t>
            </w:r>
            <w:r w:rsidRPr="007E6FB6">
              <w:rPr>
                <w:kern w:val="2"/>
                <w:lang w:eastAsia="zh-CN"/>
              </w:rPr>
              <w:t>ome comments from vivo side:</w:t>
            </w:r>
          </w:p>
          <w:p w14:paraId="724AF3B3" w14:textId="77777777" w:rsidR="00242C53" w:rsidRDefault="00242C53" w:rsidP="00242C53">
            <w:pPr>
              <w:pStyle w:val="ListParagraph"/>
              <w:numPr>
                <w:ilvl w:val="0"/>
                <w:numId w:val="21"/>
              </w:numPr>
              <w:rPr>
                <w:kern w:val="2"/>
                <w:lang w:eastAsia="zh-CN"/>
              </w:rPr>
            </w:pPr>
            <w:r w:rsidRPr="007E6FB6">
              <w:rPr>
                <w:rFonts w:hint="eastAsia"/>
                <w:kern w:val="2"/>
                <w:lang w:eastAsia="zh-CN"/>
              </w:rPr>
              <w:t>As</w:t>
            </w:r>
            <w:r w:rsidRPr="007E6FB6">
              <w:rPr>
                <w:kern w:val="2"/>
                <w:lang w:eastAsia="zh-CN"/>
              </w:rPr>
              <w:t xml:space="preserve"> </w:t>
            </w:r>
            <w:r w:rsidRPr="007E6FB6">
              <w:rPr>
                <w:rFonts w:hint="eastAsia"/>
                <w:kern w:val="2"/>
                <w:lang w:eastAsia="zh-CN"/>
              </w:rPr>
              <w:t>commented</w:t>
            </w:r>
            <w:r w:rsidRPr="007E6FB6">
              <w:rPr>
                <w:kern w:val="2"/>
                <w:lang w:eastAsia="zh-CN"/>
              </w:rPr>
              <w:t xml:space="preserve"> in last round, PRACH repetition has nothing to do with Rel-16 2-step RACH configuration. It </w:t>
            </w:r>
            <w:r>
              <w:rPr>
                <w:kern w:val="2"/>
                <w:lang w:eastAsia="zh-CN"/>
              </w:rPr>
              <w:t>is assumed to</w:t>
            </w:r>
            <w:r w:rsidRPr="007E6FB6">
              <w:rPr>
                <w:kern w:val="2"/>
                <w:lang w:eastAsia="zh-CN"/>
              </w:rPr>
              <w:t xml:space="preserve"> reuse the configuration mechanism of feature combination introduced in NR Rel-17</w:t>
            </w:r>
            <w:r>
              <w:rPr>
                <w:kern w:val="2"/>
                <w:lang w:eastAsia="zh-CN"/>
              </w:rPr>
              <w:t>, which is reflected in following agreement in RAN2 #112bis-e meeting</w:t>
            </w:r>
            <w:r w:rsidRPr="007E6FB6">
              <w:rPr>
                <w:kern w:val="2"/>
                <w:lang w:eastAsia="zh-CN"/>
              </w:rPr>
              <w:t>.</w:t>
            </w:r>
          </w:p>
          <w:tbl>
            <w:tblPr>
              <w:tblStyle w:val="TableGrid"/>
              <w:tblW w:w="0" w:type="auto"/>
              <w:tblInd w:w="720" w:type="dxa"/>
              <w:tblLook w:val="04A0" w:firstRow="1" w:lastRow="0" w:firstColumn="1" w:lastColumn="0" w:noHBand="0" w:noVBand="1"/>
            </w:tblPr>
            <w:tblGrid>
              <w:gridCol w:w="6248"/>
            </w:tblGrid>
            <w:tr w:rsidR="00242C53" w14:paraId="67393D3C" w14:textId="77777777" w:rsidTr="00F116CA">
              <w:tc>
                <w:tcPr>
                  <w:tcW w:w="6968" w:type="dxa"/>
                </w:tcPr>
                <w:p w14:paraId="40741D74" w14:textId="77777777" w:rsidR="00242C53" w:rsidRDefault="00242C53" w:rsidP="00242C53">
                  <w:pPr>
                    <w:pStyle w:val="ListParagraph"/>
                    <w:ind w:left="0"/>
                    <w:rPr>
                      <w:kern w:val="2"/>
                      <w:lang w:eastAsia="zh-CN"/>
                    </w:rPr>
                  </w:pPr>
                  <w:r w:rsidRPr="00A878B5">
                    <w:rPr>
                      <w:kern w:val="2"/>
                      <w:highlight w:val="green"/>
                      <w:lang w:eastAsia="zh-CN"/>
                    </w:rPr>
                    <w:t>Agreement RAN2 #112bis-e:</w:t>
                  </w:r>
                </w:p>
                <w:p w14:paraId="419AB5B2" w14:textId="77777777" w:rsidR="00242C53" w:rsidRDefault="00242C53" w:rsidP="00242C53">
                  <w:pPr>
                    <w:pStyle w:val="ListParagraph"/>
                    <w:ind w:left="0"/>
                    <w:rPr>
                      <w:kern w:val="2"/>
                      <w:lang w:eastAsia="zh-CN"/>
                    </w:rPr>
                  </w:pPr>
                  <w:r w:rsidRPr="00A878B5">
                    <w:rPr>
                      <w:kern w:val="2"/>
                      <w:lang w:eastAsia="zh-CN"/>
                    </w:rPr>
                    <w:t></w:t>
                  </w:r>
                  <w:r w:rsidRPr="00A878B5">
                    <w:rPr>
                      <w:kern w:val="2"/>
                      <w:lang w:eastAsia="zh-CN"/>
                    </w:rPr>
                    <w:tab/>
                    <w:t>General assumption is that various feature combinations can be configured (which is up to network implementation), unless explicitly specified otherwise</w:t>
                  </w:r>
                </w:p>
              </w:tc>
            </w:tr>
          </w:tbl>
          <w:p w14:paraId="19EF2341" w14:textId="77777777" w:rsidR="00242C53" w:rsidRDefault="00242C53" w:rsidP="00242C53">
            <w:pPr>
              <w:pStyle w:val="ListParagraph"/>
              <w:rPr>
                <w:kern w:val="2"/>
                <w:lang w:eastAsia="zh-CN"/>
              </w:rPr>
            </w:pPr>
          </w:p>
          <w:p w14:paraId="06284324" w14:textId="77777777" w:rsidR="00242C53" w:rsidRPr="007E6FB6" w:rsidRDefault="00242C53" w:rsidP="00242C53">
            <w:pPr>
              <w:pStyle w:val="ListParagraph"/>
              <w:rPr>
                <w:kern w:val="2"/>
                <w:lang w:eastAsia="zh-CN"/>
              </w:rPr>
            </w:pPr>
            <w:r>
              <w:rPr>
                <w:kern w:val="2"/>
                <w:lang w:eastAsia="zh-CN"/>
              </w:rPr>
              <w:t xml:space="preserve">In addition, in the RRC parameter list provided to RAN2, there’s no new RRC parameters to replace the parameters mentioned in following text either. Therefore, at this stage, we propose to remove all following </w:t>
            </w:r>
            <w:r w:rsidRPr="00A878B5">
              <w:rPr>
                <w:color w:val="FF0000"/>
                <w:kern w:val="2"/>
                <w:lang w:eastAsia="zh-CN"/>
              </w:rPr>
              <w:t>updates</w:t>
            </w:r>
            <w:r>
              <w:rPr>
                <w:kern w:val="2"/>
                <w:lang w:eastAsia="zh-CN"/>
              </w:rPr>
              <w:t xml:space="preserve">. </w:t>
            </w:r>
          </w:p>
          <w:tbl>
            <w:tblPr>
              <w:tblStyle w:val="TableGrid"/>
              <w:tblW w:w="0" w:type="auto"/>
              <w:tblLook w:val="04A0" w:firstRow="1" w:lastRow="0" w:firstColumn="1" w:lastColumn="0" w:noHBand="0" w:noVBand="1"/>
            </w:tblPr>
            <w:tblGrid>
              <w:gridCol w:w="6968"/>
            </w:tblGrid>
            <w:tr w:rsidR="00242C53" w14:paraId="19DA1540" w14:textId="77777777" w:rsidTr="00F116CA">
              <w:tc>
                <w:tcPr>
                  <w:tcW w:w="6968" w:type="dxa"/>
                </w:tcPr>
                <w:p w14:paraId="51A47D57" w14:textId="77777777" w:rsidR="00242C53" w:rsidRDefault="00242C53" w:rsidP="00242C53">
                  <w:pPr>
                    <w:spacing w:after="240"/>
                  </w:pPr>
                  <w:r>
                    <w:rPr>
                      <w:noProof/>
                    </w:rPr>
                    <w:t xml:space="preserve">For </w:t>
                  </w:r>
                  <w:r w:rsidRPr="00E80780">
                    <w:rPr>
                      <w:noProof/>
                    </w:rPr>
                    <w:t xml:space="preserve">Type-1 random </w:t>
                  </w:r>
                  <w:r w:rsidRPr="000E1B8A">
                    <w:rPr>
                      <w:noProof/>
                    </w:rPr>
                    <w:t>access procedure</w:t>
                  </w:r>
                  <w:r w:rsidRPr="000E1B8A">
                    <w:t xml:space="preserve"> </w:t>
                  </w:r>
                  <w:r w:rsidRPr="00EE6D0C">
                    <w:rPr>
                      <w:color w:val="FF0000"/>
                    </w:rPr>
                    <w:t>without preamble repetitions</w:t>
                  </w:r>
                  <w:r w:rsidRPr="00EE6D0C">
                    <w:rPr>
                      <w:noProof/>
                      <w:color w:val="FF0000"/>
                    </w:rPr>
                    <w:t>, and for 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w:t>
                  </w:r>
                  <w:r w:rsidRPr="00EE6D0C">
                    <w:rPr>
                      <w:noProof/>
                      <w:color w:val="FF0000"/>
                    </w:rPr>
                    <w:t xml:space="preserve"> </w:t>
                  </w:r>
                  <w:r w:rsidRPr="000E1B8A">
                    <w:rPr>
                      <w:noProof/>
                    </w:rPr>
                    <w:t>or for Type-2 random access procedure</w:t>
                  </w:r>
                  <w:r w:rsidRPr="000E1B8A">
                    <w:t xml:space="preserve"> with separate configuration of PRACH occasions from Type 1 random access procedure </w:t>
                  </w:r>
                  <w:r w:rsidRPr="00EE6D0C">
                    <w:rPr>
                      <w:color w:val="FF0000"/>
                    </w:rPr>
                    <w:t>without preamble repetitions</w:t>
                  </w:r>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496"/>
                  <w:r w:rsidRPr="00D61DB9">
                    <w:rPr>
                      <w:i/>
                      <w:noProof/>
                    </w:rPr>
                    <w:t>totalNumberOfRA-Preambles</w:t>
                  </w:r>
                  <w:commentRangeEnd w:id="496"/>
                  <w:r>
                    <w:rPr>
                      <w:rStyle w:val="CommentReference"/>
                    </w:rPr>
                    <w:commentReference w:id="496"/>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2E695477" w14:textId="77777777" w:rsidR="00242C53" w:rsidRPr="00EE6D0C" w:rsidRDefault="00242C53" w:rsidP="00242C53">
                  <w:pPr>
                    <w:spacing w:after="240"/>
                  </w:pPr>
                  <w:r w:rsidRPr="00527825">
                    <w:t xml:space="preserve">For </w:t>
                  </w:r>
                  <w:r w:rsidRPr="00EE6D0C">
                    <w:rPr>
                      <w:noProof/>
                      <w:color w:val="FF0000"/>
                    </w:rPr>
                    <w:t>Type-1 random access procedure</w:t>
                  </w:r>
                  <w:r w:rsidRPr="00EE6D0C">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E6D0C">
                    <w:rPr>
                      <w:color w:val="FF0000"/>
                    </w:rPr>
                    <w:t xml:space="preserve"> preamble repetitions or for </w:t>
                  </w:r>
                  <w:r w:rsidRPr="00527825">
                    <w:t xml:space="preserve">Type-2 random access procedure with common configuration of PRACH occasions with Type-1 random access procedure </w:t>
                  </w:r>
                  <w:r w:rsidRPr="00EE6D0C">
                    <w:rPr>
                      <w:color w:val="FF0000"/>
                    </w:rPr>
                    <w:t>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EE6D0C">
                    <w:rPr>
                      <w:color w:val="FF0000"/>
                    </w:rPr>
                    <w:t>without preamble repetitions</w:t>
                  </w:r>
                  <w:r w:rsidRPr="00527825">
                    <w:t>.</w:t>
                  </w:r>
                </w:p>
              </w:tc>
            </w:tr>
          </w:tbl>
          <w:p w14:paraId="5E6DFEAE" w14:textId="77777777" w:rsidR="00242C53" w:rsidRDefault="00242C53" w:rsidP="00242C53">
            <w:pPr>
              <w:rPr>
                <w:kern w:val="2"/>
                <w:lang w:eastAsia="zh-CN"/>
              </w:rPr>
            </w:pPr>
          </w:p>
          <w:p w14:paraId="3CD04F86" w14:textId="77777777" w:rsidR="00242C53" w:rsidRDefault="00242C53" w:rsidP="00242C53">
            <w:pPr>
              <w:rPr>
                <w:kern w:val="2"/>
                <w:lang w:eastAsia="zh-CN"/>
              </w:rPr>
            </w:pPr>
            <w:r>
              <w:rPr>
                <w:kern w:val="2"/>
                <w:lang w:eastAsia="zh-CN"/>
              </w:rPr>
              <w:t>Note that preamble determination for a feature combination is provided by following text which is enough to be reused:</w:t>
            </w:r>
          </w:p>
          <w:tbl>
            <w:tblPr>
              <w:tblStyle w:val="TableGrid"/>
              <w:tblW w:w="0" w:type="auto"/>
              <w:tblLook w:val="04A0" w:firstRow="1" w:lastRow="0" w:firstColumn="1" w:lastColumn="0" w:noHBand="0" w:noVBand="1"/>
            </w:tblPr>
            <w:tblGrid>
              <w:gridCol w:w="6968"/>
            </w:tblGrid>
            <w:tr w:rsidR="00242C53" w14:paraId="53356988" w14:textId="77777777" w:rsidTr="00F116CA">
              <w:tc>
                <w:tcPr>
                  <w:tcW w:w="6968" w:type="dxa"/>
                </w:tcPr>
                <w:p w14:paraId="1E879A41" w14:textId="77777777" w:rsidR="00242C53" w:rsidRPr="00FC7FB8" w:rsidRDefault="00242C53" w:rsidP="00242C5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a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A878B5">
                    <w:rPr>
                      <w:b/>
                      <w:bCs/>
                      <w:i/>
                    </w:rPr>
                    <w:t>startPreambleForThisPartition</w:t>
                  </w:r>
                  <w:proofErr w:type="spellEnd"/>
                  <w:r w:rsidRPr="007B641C">
                    <w:t xml:space="preserve"> and </w:t>
                  </w:r>
                  <w:proofErr w:type="spellStart"/>
                  <w:r w:rsidRPr="00A878B5">
                    <w:rPr>
                      <w:rFonts w:hint="eastAsia"/>
                      <w:b/>
                      <w:bCs/>
                      <w:i/>
                      <w:lang w:eastAsia="zh-CN"/>
                    </w:rPr>
                    <w:t>n</w:t>
                  </w:r>
                  <w:r w:rsidRPr="00A878B5">
                    <w:rPr>
                      <w:b/>
                      <w:bCs/>
                      <w:i/>
                    </w:rPr>
                    <w:t>umberOfPreamblesPerSSB</w:t>
                  </w:r>
                  <w:r w:rsidRPr="007B641C">
                    <w:rPr>
                      <w:i/>
                    </w:rPr>
                    <w:t>-ForThisPartition</w:t>
                  </w:r>
                  <w:proofErr w:type="spellEnd"/>
                  <w:r w:rsidRPr="007B641C">
                    <w:t xml:space="preserve">. </w:t>
                  </w:r>
                  <w:r w:rsidRPr="007B641C">
                    <w:rPr>
                      <w:shd w:val="clear" w:color="auto" w:fill="FFFFFF"/>
                    </w:rPr>
                    <w:t xml:space="preserve">The PRACH transmission can be on </w:t>
                  </w:r>
                  <w:r w:rsidRPr="007B641C">
                    <w:rPr>
                      <w:shd w:val="clear" w:color="auto" w:fill="FFFFFF"/>
                    </w:rPr>
                    <w:lastRenderedPageBreak/>
                    <w:t xml:space="preserve">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tc>
            </w:tr>
          </w:tbl>
          <w:p w14:paraId="431E6FE8" w14:textId="77777777" w:rsidR="00242C53" w:rsidRPr="007E6FB6" w:rsidRDefault="00242C53" w:rsidP="00242C53">
            <w:pPr>
              <w:rPr>
                <w:kern w:val="2"/>
                <w:lang w:eastAsia="zh-CN"/>
              </w:rPr>
            </w:pPr>
          </w:p>
          <w:p w14:paraId="01B7E789" w14:textId="77777777" w:rsidR="00242C53" w:rsidRPr="00D23884" w:rsidRDefault="00242C53" w:rsidP="00242C53">
            <w:pPr>
              <w:pStyle w:val="ListParagraph"/>
              <w:numPr>
                <w:ilvl w:val="0"/>
                <w:numId w:val="21"/>
              </w:numPr>
              <w:rPr>
                <w:kern w:val="2"/>
                <w:lang w:eastAsia="zh-CN"/>
              </w:rPr>
            </w:pPr>
            <w:r w:rsidRPr="007E6FB6">
              <w:t xml:space="preserve"> </w:t>
            </w:r>
            <w:r>
              <w:t xml:space="preserve">For the following added new paragraph, the </w:t>
            </w:r>
            <w:proofErr w:type="gramStart"/>
            <w:r>
              <w:t>time period</w:t>
            </w:r>
            <w:proofErr w:type="gramEnd"/>
            <w:r>
              <w:t xml:space="preserve"> is not for mapping between SSB and RO, the intention is to find at least one RO group for each </w:t>
            </w:r>
            <w:r>
              <w:rPr>
                <w:rFonts w:hint="eastAsia"/>
                <w:lang w:eastAsia="zh-CN"/>
              </w:rPr>
              <w:t>deter</w:t>
            </w:r>
            <w:r>
              <w:t>mined SSB.</w:t>
            </w:r>
          </w:p>
          <w:p w14:paraId="073A147E" w14:textId="77777777" w:rsidR="00242C53" w:rsidRDefault="00242C53" w:rsidP="00242C53">
            <w:pPr>
              <w:pStyle w:val="ListParagraph"/>
            </w:pPr>
            <w:r>
              <w:t>Therefore “</w:t>
            </w:r>
            <w:r w:rsidRPr="00D23884">
              <w:t>for mapping SS/PBCH block indexes to PRACH occasions</w:t>
            </w:r>
            <w:r>
              <w:t xml:space="preserve">” should be deleted. </w:t>
            </w:r>
          </w:p>
          <w:p w14:paraId="5A30CF36" w14:textId="77777777" w:rsidR="00242C53" w:rsidRPr="00A878B5" w:rsidRDefault="00242C53" w:rsidP="00242C53">
            <w:pPr>
              <w:pStyle w:val="ListParagraph"/>
              <w:rPr>
                <w:kern w:val="2"/>
                <w:lang w:eastAsia="zh-CN"/>
              </w:rPr>
            </w:pPr>
            <w:r>
              <w:rPr>
                <w:kern w:val="2"/>
                <w:lang w:eastAsia="zh-CN"/>
              </w:rPr>
              <w:t xml:space="preserve">In addition, the wording of the </w:t>
            </w:r>
            <w:r w:rsidRPr="00152E42">
              <w:rPr>
                <w:kern w:val="2"/>
                <w:highlight w:val="green"/>
                <w:lang w:eastAsia="zh-CN"/>
              </w:rPr>
              <w:t>agreement</w:t>
            </w:r>
            <w:r>
              <w:rPr>
                <w:kern w:val="2"/>
                <w:lang w:eastAsia="zh-CN"/>
              </w:rPr>
              <w:t xml:space="preserve"> below should be used instead of mentioning mapping between SSB to RO. </w:t>
            </w:r>
            <w:r w:rsidRPr="00152E42">
              <w:rPr>
                <w:kern w:val="2"/>
                <w:lang w:eastAsia="zh-CN"/>
              </w:rPr>
              <w:t>Note that the wording “</w:t>
            </w:r>
            <w:r w:rsidRPr="00152E42">
              <w:t xml:space="preserve">PRACH occasions associated with the same SS/PBCH block index” has been used in many places in current 213 specification, which </w:t>
            </w:r>
            <w:r>
              <w:t xml:space="preserve">is more consistent with current spec. and </w:t>
            </w:r>
            <w:r w:rsidRPr="00152E42">
              <w:t>should not be a problem.</w:t>
            </w:r>
            <w:r>
              <w:t xml:space="preserve"> (</w:t>
            </w:r>
            <w:proofErr w:type="gramStart"/>
            <w:r>
              <w:t>note</w:t>
            </w:r>
            <w:proofErr w:type="gramEnd"/>
            <w:r>
              <w:t xml:space="preserve"> that “</w:t>
            </w:r>
            <w:r w:rsidRPr="00933326">
              <w:t>within at least one frequency location</w:t>
            </w:r>
            <w:r>
              <w:t>”</w:t>
            </w:r>
            <w:r w:rsidRPr="00933326">
              <w:t xml:space="preserve"> is not what we agreed)</w:t>
            </w:r>
          </w:p>
          <w:tbl>
            <w:tblPr>
              <w:tblStyle w:val="TableGrid"/>
              <w:tblW w:w="0" w:type="auto"/>
              <w:tblLook w:val="04A0" w:firstRow="1" w:lastRow="0" w:firstColumn="1" w:lastColumn="0" w:noHBand="0" w:noVBand="1"/>
            </w:tblPr>
            <w:tblGrid>
              <w:gridCol w:w="6968"/>
            </w:tblGrid>
            <w:tr w:rsidR="00242C53" w14:paraId="57EA0F0F" w14:textId="77777777" w:rsidTr="00F116CA">
              <w:tc>
                <w:tcPr>
                  <w:tcW w:w="6968" w:type="dxa"/>
                </w:tcPr>
                <w:p w14:paraId="1D8A263F" w14:textId="77777777" w:rsidR="00242C53" w:rsidRPr="00A878B5" w:rsidRDefault="00242C53" w:rsidP="00242C53">
                  <w:r w:rsidRPr="00BF121B">
                    <w:t xml:space="preserve">For a PRACH transmission with preamble repetitions, a time period, starting from frame 0, </w:t>
                  </w:r>
                  <w:r w:rsidRPr="00E90BD8">
                    <w:rPr>
                      <w:strike/>
                      <w:color w:val="FF0000"/>
                    </w:rPr>
                    <w:t>for mapping  SS/PBCH block indexes to PRACH occasions</w:t>
                  </w:r>
                  <w:r w:rsidRPr="00E90BD8">
                    <w:rPr>
                      <w:color w:val="FF0000"/>
                    </w:rPr>
                    <w:t xml:space="preserve"> </w:t>
                  </w:r>
                  <w:r w:rsidRPr="00BF121B">
                    <w:t xml:space="preserve">is the smallest integer number </w:t>
                  </w:r>
                  <w:r w:rsidRPr="00BF121B">
                    <w:rPr>
                      <w:lang w:eastAsia="zh-CN"/>
                    </w:rPr>
                    <w:t xml:space="preserve">of </w:t>
                  </w:r>
                  <w:r w:rsidRPr="00BF121B">
                    <w:t>SS/PBCH block to PRACH occasion association pattern periods such that</w:t>
                  </w:r>
                  <w:r w:rsidRPr="00F1673E">
                    <w:rPr>
                      <w:color w:val="FF0000"/>
                    </w:rPr>
                    <w:t xml:space="preserve"> there is at least one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382E36">
                    <w:rPr>
                      <w:color w:val="FF0000"/>
                    </w:rPr>
                    <w:t xml:space="preserve"> PRACH occasions </w:t>
                  </w:r>
                  <w:r>
                    <w:rPr>
                      <w:color w:val="FF0000"/>
                    </w:rPr>
                    <w:t xml:space="preserve">associated with the same SS/PBCH block index for </w:t>
                  </w:r>
                  <w:r w:rsidRPr="00F1673E">
                    <w:rPr>
                      <w:color w:val="FF0000"/>
                    </w:rPr>
                    <w:t xml:space="preserve">each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F1673E">
                    <w:rPr>
                      <w:color w:val="FF0000"/>
                    </w:rPr>
                    <w:t xml:space="preserve"> SS</w:t>
                  </w:r>
                  <w:r>
                    <w:rPr>
                      <w:rFonts w:hint="eastAsia"/>
                      <w:color w:val="FF0000"/>
                      <w:lang w:eastAsia="zh-CN"/>
                    </w:rPr>
                    <w:t>/</w:t>
                  </w:r>
                  <w:r>
                    <w:rPr>
                      <w:color w:val="FF0000"/>
                      <w:lang w:eastAsia="zh-CN"/>
                    </w:rPr>
                    <w:t>PBCH block indexes and</w:t>
                  </w:r>
                  <w:r w:rsidRPr="00F1673E">
                    <w:rPr>
                      <w:color w:val="FF0000"/>
                    </w:rPr>
                    <w:t xml:space="preserve"> each configured </w:t>
                  </w:r>
                  <m:oMath>
                    <m:sSubSup>
                      <m:sSubSupPr>
                        <m:ctrlPr>
                          <w:rPr>
                            <w:rFonts w:ascii="Cambria Math" w:hAnsi="Cambria Math"/>
                            <w:i/>
                            <w:color w:val="FF0000"/>
                          </w:rPr>
                        </m:ctrlPr>
                      </m:sSubSupPr>
                      <m:e>
                        <m:r>
                          <w:rPr>
                            <w:rFonts w:ascii="Cambria Math" w:hAnsi="Cambria Math"/>
                            <w:color w:val="FF0000"/>
                          </w:rPr>
                          <m:t>N</m:t>
                        </m:r>
                      </m:e>
                      <m:sub>
                        <m:r>
                          <w:rPr>
                            <w:rFonts w:ascii="Cambria Math" w:hAnsi="Cambria Math"/>
                            <w:color w:val="FF0000"/>
                          </w:rPr>
                          <m:t>preamble</m:t>
                        </m:r>
                      </m:sub>
                      <m:sup>
                        <m:r>
                          <w:rPr>
                            <w:rFonts w:ascii="Cambria Math" w:hAnsi="Cambria Math"/>
                            <w:color w:val="FF0000"/>
                          </w:rPr>
                          <m:t>rep</m:t>
                        </m:r>
                      </m:sup>
                    </m:sSubSup>
                  </m:oMath>
                  <w:r w:rsidRPr="00AB6EA1">
                    <w:rPr>
                      <w:color w:val="FF0000"/>
                    </w:rPr>
                    <w:t xml:space="preserve"> number of preamble repetitions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Tx</m:t>
                        </m:r>
                      </m:sub>
                      <m:sup>
                        <m:r>
                          <m:rPr>
                            <m:sty m:val="p"/>
                          </m:rPr>
                          <w:rPr>
                            <w:rFonts w:ascii="Cambria Math" w:hAnsi="Cambria Math"/>
                            <w:strike/>
                            <w:color w:val="FF0000"/>
                          </w:rPr>
                          <m:t>SSB</m:t>
                        </m:r>
                      </m:sup>
                    </m:sSubSup>
                  </m:oMath>
                  <w:r w:rsidRPr="00AB6EA1">
                    <w:rPr>
                      <w:strike/>
                      <w:color w:val="FF0000"/>
                    </w:rPr>
                    <w:t xml:space="preserve"> SS/PBCH block indexes are mapped at least once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PRACH occasions </w:t>
                  </w:r>
                  <w:r w:rsidRPr="00AB6EA1">
                    <w:rPr>
                      <w:strike/>
                      <w:color w:val="FF0000"/>
                      <w:u w:val="single"/>
                    </w:rPr>
                    <w:t>within at least one frequency location</w:t>
                  </w:r>
                  <w:r w:rsidRPr="00AB6EA1">
                    <w:rPr>
                      <w:strike/>
                      <w:color w:val="FF0000"/>
                    </w:rPr>
                    <w:t xml:space="preserve"> within the time period for each configured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AB6EA1">
                    <w:rPr>
                      <w:strike/>
                      <w:color w:val="FF0000"/>
                    </w:rPr>
                    <w:t xml:space="preserve"> number of preamble repetitions</w:t>
                  </w:r>
                  <w:r w:rsidRPr="00BF121B">
                    <w:t xml:space="preserve">. </w:t>
                  </w:r>
                </w:p>
              </w:tc>
            </w:tr>
          </w:tbl>
          <w:p w14:paraId="495099ED"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F3BE7D" w14:textId="77777777" w:rsidTr="00F116CA">
              <w:tc>
                <w:tcPr>
                  <w:tcW w:w="6968" w:type="dxa"/>
                </w:tcPr>
                <w:p w14:paraId="342DED05" w14:textId="77777777" w:rsidR="00242C53" w:rsidRPr="009F205F" w:rsidRDefault="00242C53" w:rsidP="00242C53">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60EA9D13" w14:textId="77777777" w:rsidR="00242C53" w:rsidRDefault="00242C53" w:rsidP="00242C53">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w:t>
                  </w:r>
                  <w:proofErr w:type="gramStart"/>
                  <w:r w:rsidRPr="000D384B">
                    <w:rPr>
                      <w:rFonts w:ascii="Times New Roman" w:hAnsi="Times New Roman"/>
                      <w:sz w:val="21"/>
                      <w:szCs w:val="21"/>
                    </w:rPr>
                    <w:t>time period</w:t>
                  </w:r>
                  <w:proofErr w:type="gramEnd"/>
                  <w:r w:rsidRPr="000D384B">
                    <w:rPr>
                      <w:rFonts w:ascii="Times New Roman" w:hAnsi="Times New Roman"/>
                      <w:sz w:val="21"/>
                      <w:szCs w:val="21"/>
                    </w:rPr>
                    <w:t xml:space="preserve"> X,</w:t>
                  </w:r>
                </w:p>
                <w:p w14:paraId="2398CDF3" w14:textId="77777777" w:rsidR="00242C53" w:rsidRPr="00456ACB" w:rsidRDefault="00242C53" w:rsidP="00242C53">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821BA45" w14:textId="77777777" w:rsidR="00242C53" w:rsidRPr="00E90BD8" w:rsidRDefault="00242C53" w:rsidP="00242C53">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1DF7796" w14:textId="77777777" w:rsidR="00242C53" w:rsidRDefault="00242C53" w:rsidP="00242C53">
            <w:pPr>
              <w:rPr>
                <w:kern w:val="2"/>
                <w:lang w:eastAsia="zh-CN"/>
              </w:rPr>
            </w:pPr>
          </w:p>
          <w:p w14:paraId="14FB757C" w14:textId="7B45AA90" w:rsidR="00242C53" w:rsidRDefault="00242C53" w:rsidP="00242C53">
            <w:pPr>
              <w:pStyle w:val="ListParagraph"/>
              <w:numPr>
                <w:ilvl w:val="0"/>
                <w:numId w:val="21"/>
              </w:numPr>
              <w:rPr>
                <w:kern w:val="2"/>
                <w:lang w:eastAsia="zh-CN"/>
              </w:rPr>
            </w:pPr>
            <w:r>
              <w:rPr>
                <w:kern w:val="2"/>
                <w:lang w:eastAsia="zh-CN"/>
              </w:rPr>
              <w:t xml:space="preserve">For the following text, RO/RO group ordering should follow the </w:t>
            </w:r>
            <w:r w:rsidRPr="00583035">
              <w:rPr>
                <w:kern w:val="2"/>
                <w:highlight w:val="green"/>
                <w:lang w:eastAsia="zh-CN"/>
              </w:rPr>
              <w:t>agreement</w:t>
            </w:r>
            <w:r>
              <w:rPr>
                <w:kern w:val="2"/>
                <w:lang w:eastAsia="zh-CN"/>
              </w:rPr>
              <w:t xml:space="preserve"> (valid for both alt 1 and alt 2) below irrespective of whether “</w:t>
            </w:r>
            <w:proofErr w:type="spellStart"/>
            <w:r w:rsidRPr="009E0097">
              <w:rPr>
                <w:i/>
              </w:rPr>
              <w:t>TimeOffsetBetweenStartingRO</w:t>
            </w:r>
            <w:proofErr w:type="spellEnd"/>
            <w:r>
              <w:rPr>
                <w:kern w:val="2"/>
                <w:lang w:eastAsia="zh-CN"/>
              </w:rPr>
              <w:t>” is provided or not</w:t>
            </w:r>
            <w:r>
              <w:rPr>
                <w:rFonts w:hint="eastAsia"/>
                <w:kern w:val="2"/>
                <w:lang w:eastAsia="zh-CN"/>
              </w:rPr>
              <w:t>.</w:t>
            </w:r>
            <w:r>
              <w:rPr>
                <w:kern w:val="2"/>
                <w:lang w:eastAsia="zh-CN"/>
              </w:rPr>
              <w:t xml:space="preserve">  Following text does not capture this. For “</w:t>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it should be determined from increasing order of frequency index first, then from increasing order of time domain. </w:t>
            </w:r>
            <w:proofErr w:type="gramStart"/>
            <w:r>
              <w:t>So</w:t>
            </w:r>
            <w:proofErr w:type="gramEnd"/>
            <w:r>
              <w:t xml:space="preserve"> the original wording from FL seems more accurate, and regarding the potential issue raised by Nokia and the multiple SSBs, we can further discuss in next RAN1 meeting, we capture what we agreed for now.</w:t>
            </w:r>
          </w:p>
          <w:p w14:paraId="0DD6D9AC" w14:textId="77777777" w:rsidR="00242C53"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0082B314" w14:textId="77777777" w:rsidTr="00F116CA">
              <w:tc>
                <w:tcPr>
                  <w:tcW w:w="6968" w:type="dxa"/>
                </w:tcPr>
                <w:p w14:paraId="06695F7C" w14:textId="77777777" w:rsidR="00242C53" w:rsidRDefault="00242C53" w:rsidP="00242C53">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proofErr w:type="gramStart"/>
                  <w:r>
                    <w:t>a time period</w:t>
                  </w:r>
                  <w:proofErr w:type="gramEnd"/>
                  <w:r>
                    <w:t xml:space="preserve">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497"/>
                  <w:r w:rsidRPr="009E0097">
                    <w:t>SS/PBCH block</w:t>
                  </w:r>
                  <w:r>
                    <w:t xml:space="preserve">  </w:t>
                  </w:r>
                  <w:commentRangeEnd w:id="497"/>
                  <w:r>
                    <w:rPr>
                      <w:rStyle w:val="CommentReference"/>
                    </w:rPr>
                    <w:commentReference w:id="497"/>
                  </w:r>
                </w:p>
                <w:p w14:paraId="1380D887" w14:textId="77777777" w:rsidR="00242C53" w:rsidRPr="00A81FC3" w:rsidRDefault="00242C53" w:rsidP="00242C53">
                  <w:pPr>
                    <w:pStyle w:val="B1"/>
                    <w:spacing w:after="240"/>
                    <w:rPr>
                      <w:lang w:val="en-US"/>
                    </w:rPr>
                  </w:pPr>
                  <w:r w:rsidRPr="00A81FC3">
                    <w:rPr>
                      <w:lang w:val="en-US"/>
                    </w:rPr>
                    <w:t>-</w:t>
                  </w:r>
                  <w:r w:rsidRPr="00A81FC3">
                    <w:tab/>
                  </w:r>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p>
                <w:p w14:paraId="50FF5EEA"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w:t>
                  </w:r>
                  <w:r w:rsidRPr="009E0097">
                    <w:lastRenderedPageBreak/>
                    <w:t xml:space="preserve">repetitions </w:t>
                  </w:r>
                  <w:proofErr w:type="gramStart"/>
                  <w:r>
                    <w:t>is</w:t>
                  </w:r>
                  <w:proofErr w:type="gramEnd"/>
                  <w:r w:rsidRPr="009E0097">
                    <w:t xml:space="preserve"> the first valid PRACH occasion </w:t>
                  </w:r>
                </w:p>
                <w:p w14:paraId="6FE90B1D"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5A5C406F" w14:textId="77777777" w:rsidR="00242C53" w:rsidRPr="00A81FC3" w:rsidRDefault="00242C53" w:rsidP="00242C53">
                  <w:pPr>
                    <w:pStyle w:val="B1"/>
                    <w:spacing w:after="240"/>
                    <w:rPr>
                      <w:lang w:val="en-US"/>
                    </w:rPr>
                  </w:pPr>
                  <w:r w:rsidRPr="00A81FC3">
                    <w:rPr>
                      <w:lang w:val="en-US"/>
                    </w:rPr>
                    <w:t>-</w:t>
                  </w:r>
                  <w:r w:rsidRPr="00A81FC3">
                    <w:tab/>
                  </w:r>
                  <w:r>
                    <w:t>otherwise,</w:t>
                  </w:r>
                </w:p>
                <w:p w14:paraId="2020C78E" w14:textId="77777777" w:rsidR="00242C53" w:rsidRPr="009E0097" w:rsidRDefault="00242C53" w:rsidP="00242C53">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24945546" w14:textId="77777777" w:rsidR="00242C53" w:rsidRPr="009E0097" w:rsidRDefault="00242C53" w:rsidP="00242C53">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is determined according to an ordering of PRACH</w:t>
                  </w:r>
                  <w:r>
                    <w:t xml:space="preserve"> occasions</w:t>
                  </w:r>
                </w:p>
                <w:p w14:paraId="69982B3B" w14:textId="77777777" w:rsidR="00242C53" w:rsidRPr="00A81FC3" w:rsidRDefault="00242C53" w:rsidP="00242C53">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0DBF573F" w14:textId="77777777" w:rsidR="00242C53" w:rsidRPr="00CD6D35" w:rsidRDefault="00242C53" w:rsidP="00242C53">
                  <w:pPr>
                    <w:pStyle w:val="B1"/>
                    <w:spacing w:after="240"/>
                    <w:ind w:left="1136"/>
                    <w:rPr>
                      <w:lang w:val="en-US"/>
                    </w:rPr>
                  </w:pPr>
                  <w:r w:rsidRPr="00A81FC3">
                    <w:rPr>
                      <w:lang w:val="en-US"/>
                    </w:rPr>
                    <w:t>-</w:t>
                  </w:r>
                  <w:r w:rsidRPr="00A81FC3">
                    <w:tab/>
                  </w:r>
                  <w:r>
                    <w:t>s</w:t>
                  </w:r>
                  <w:r w:rsidRPr="009E0097">
                    <w:t>econd, in increasing order of time resource indexes for time multiplexed PRACH occasion</w:t>
                  </w:r>
                  <w:r>
                    <w:t>s</w:t>
                  </w:r>
                </w:p>
              </w:tc>
            </w:tr>
          </w:tbl>
          <w:p w14:paraId="311CB9AB" w14:textId="77777777" w:rsidR="00242C53" w:rsidRPr="00CD6D35" w:rsidRDefault="00242C53" w:rsidP="00242C53">
            <w:pPr>
              <w:rPr>
                <w:kern w:val="2"/>
                <w:lang w:eastAsia="zh-CN"/>
              </w:rPr>
            </w:pPr>
          </w:p>
          <w:tbl>
            <w:tblPr>
              <w:tblStyle w:val="TableGrid"/>
              <w:tblW w:w="0" w:type="auto"/>
              <w:tblLook w:val="04A0" w:firstRow="1" w:lastRow="0" w:firstColumn="1" w:lastColumn="0" w:noHBand="0" w:noVBand="1"/>
            </w:tblPr>
            <w:tblGrid>
              <w:gridCol w:w="6968"/>
            </w:tblGrid>
            <w:tr w:rsidR="00242C53" w14:paraId="4084C41D" w14:textId="77777777" w:rsidTr="00F116CA">
              <w:tc>
                <w:tcPr>
                  <w:tcW w:w="6968" w:type="dxa"/>
                </w:tcPr>
                <w:p w14:paraId="360B9FD4" w14:textId="77777777" w:rsidR="00242C53" w:rsidRPr="00025D0D" w:rsidRDefault="00242C53" w:rsidP="00242C53">
                  <w:pPr>
                    <w:rPr>
                      <w:rFonts w:eastAsia="DengXian"/>
                      <w:highlight w:val="green"/>
                      <w:lang w:eastAsia="zh-CN"/>
                    </w:rPr>
                  </w:pPr>
                  <w:r w:rsidRPr="00025D0D">
                    <w:rPr>
                      <w:rFonts w:eastAsia="DengXian" w:hint="eastAsia"/>
                      <w:highlight w:val="green"/>
                      <w:lang w:eastAsia="zh-CN"/>
                    </w:rPr>
                    <w:t>Agreement</w:t>
                  </w:r>
                </w:p>
                <w:p w14:paraId="76FF4AA9" w14:textId="77777777" w:rsidR="00242C53" w:rsidRDefault="00242C53" w:rsidP="00242C53">
                  <w:pPr>
                    <w:rPr>
                      <w:bCs/>
                      <w:szCs w:val="21"/>
                    </w:rPr>
                  </w:pPr>
                  <w:r>
                    <w:rPr>
                      <w:rFonts w:hint="eastAsia"/>
                      <w:bCs/>
                      <w:szCs w:val="21"/>
                    </w:rPr>
                    <w:t>A</w:t>
                  </w:r>
                  <w:r>
                    <w:rPr>
                      <w:bCs/>
                      <w:szCs w:val="21"/>
                    </w:rPr>
                    <w:t>dd the following notes to the above agreement</w:t>
                  </w:r>
                  <w:r>
                    <w:rPr>
                      <w:rFonts w:hint="eastAsia"/>
                      <w:bCs/>
                      <w:szCs w:val="21"/>
                    </w:rPr>
                    <w:t>:</w:t>
                  </w:r>
                </w:p>
                <w:p w14:paraId="3AE03838" w14:textId="77777777" w:rsidR="00242C53" w:rsidRPr="00933326" w:rsidRDefault="00242C53" w:rsidP="00242C53">
                  <w:pPr>
                    <w:rPr>
                      <w:b/>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 xml:space="preserve">#0). </w:t>
                  </w:r>
                  <w:r w:rsidRPr="00933326">
                    <w:rPr>
                      <w:b/>
                      <w:szCs w:val="21"/>
                    </w:rPr>
                    <w:t>This works for both Alt.1 and Alt.2 for the starting RO determination.</w:t>
                  </w:r>
                </w:p>
                <w:p w14:paraId="46D99BE1" w14:textId="77777777" w:rsidR="00242C53" w:rsidRPr="00025D0D" w:rsidRDefault="00242C53" w:rsidP="00242C53">
                  <w:pPr>
                    <w:jc w:val="center"/>
                    <w:rPr>
                      <w:rFonts w:eastAsia="DengXian"/>
                      <w:lang w:eastAsia="zh-CN"/>
                    </w:rPr>
                  </w:pPr>
                  <w:r w:rsidRPr="0062080B">
                    <w:rPr>
                      <w:noProof/>
                    </w:rPr>
                    <w:drawing>
                      <wp:inline distT="0" distB="0" distL="0" distR="0" wp14:anchorId="65ACEE92" wp14:editId="77AE4692">
                        <wp:extent cx="3217653" cy="1835854"/>
                        <wp:effectExtent l="0" t="0" r="1905" b="0"/>
                        <wp:docPr id="4" name="Picture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3227985" cy="1841749"/>
                                </a:xfrm>
                                <a:prstGeom prst="rect">
                                  <a:avLst/>
                                </a:prstGeom>
                                <a:noFill/>
                                <a:ln>
                                  <a:noFill/>
                                </a:ln>
                              </pic:spPr>
                            </pic:pic>
                          </a:graphicData>
                        </a:graphic>
                      </wp:inline>
                    </w:drawing>
                  </w:r>
                </w:p>
                <w:p w14:paraId="253DD0EB" w14:textId="77777777" w:rsidR="00242C53" w:rsidRDefault="00242C53" w:rsidP="00242C53">
                  <w:pPr>
                    <w:rPr>
                      <w:rFonts w:eastAsia="DengXian"/>
                      <w:lang w:eastAsia="zh-CN"/>
                    </w:rPr>
                  </w:pPr>
                </w:p>
                <w:p w14:paraId="4F849A77" w14:textId="77777777" w:rsidR="00242C53" w:rsidRPr="000F439F" w:rsidRDefault="00242C53" w:rsidP="00242C53">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s</w:t>
                  </w:r>
                  <w:proofErr w:type="gramStart"/>
                  <w:r w:rsidRPr="000F439F">
                    <w:rPr>
                      <w:szCs w:val="21"/>
                    </w:rPr>
                    <w:t>)</w:t>
                  </w:r>
                  <w:proofErr w:type="gramEnd"/>
                  <w:r w:rsidRPr="000F439F">
                    <w:rPr>
                      <w:szCs w:val="21"/>
                    </w:rPr>
                    <w:t xml:space="preserve">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2D26B1EE" w14:textId="77777777" w:rsidR="00242C53" w:rsidRDefault="00242C53" w:rsidP="00242C53">
                  <w:pPr>
                    <w:rPr>
                      <w:kern w:val="2"/>
                      <w:lang w:eastAsia="zh-CN"/>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40645F68" w14:textId="77777777" w:rsidR="00242C53" w:rsidRDefault="00242C53" w:rsidP="00242C53">
            <w:pPr>
              <w:rPr>
                <w:kern w:val="2"/>
                <w:lang w:eastAsia="zh-CN"/>
              </w:rPr>
            </w:pPr>
          </w:p>
          <w:p w14:paraId="2693A488" w14:textId="77777777" w:rsidR="00242C53" w:rsidRPr="00427ECD" w:rsidRDefault="00242C53" w:rsidP="00242C53">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65FC567D" w:rsidR="00F65B6C" w:rsidRPr="00045613" w:rsidRDefault="00045613" w:rsidP="00264CE5">
            <w:pPr>
              <w:spacing w:beforeLines="50" w:before="120"/>
              <w:rPr>
                <w:kern w:val="2"/>
                <w:lang w:eastAsia="zh-CN"/>
              </w:rPr>
            </w:pPr>
            <w:r w:rsidRPr="00045613">
              <w:rPr>
                <w:rFonts w:hint="eastAsia"/>
                <w:kern w:val="2"/>
                <w:lang w:eastAsia="zh-CN"/>
              </w:rPr>
              <w:lastRenderedPageBreak/>
              <w:t>C</w:t>
            </w:r>
            <w:r w:rsidRPr="00045613">
              <w:rPr>
                <w:kern w:val="2"/>
                <w:lang w:eastAsia="zh-CN"/>
              </w:rPr>
              <w:t>hina Telecom</w:t>
            </w:r>
          </w:p>
        </w:tc>
        <w:tc>
          <w:tcPr>
            <w:tcW w:w="7194" w:type="dxa"/>
            <w:tcBorders>
              <w:top w:val="single" w:sz="4" w:space="0" w:color="auto"/>
              <w:left w:val="single" w:sz="4" w:space="0" w:color="auto"/>
              <w:bottom w:val="single" w:sz="4" w:space="0" w:color="auto"/>
              <w:right w:val="single" w:sz="4" w:space="0" w:color="auto"/>
            </w:tcBorders>
          </w:tcPr>
          <w:p w14:paraId="25C5602A" w14:textId="77777777" w:rsidR="00F65B6C" w:rsidRDefault="00045613" w:rsidP="00264CE5">
            <w:pPr>
              <w:rPr>
                <w:kern w:val="2"/>
                <w:lang w:eastAsia="zh-CN"/>
              </w:rPr>
            </w:pPr>
            <w:r w:rsidRPr="00045613">
              <w:rPr>
                <w:rFonts w:hint="eastAsia"/>
                <w:kern w:val="2"/>
                <w:lang w:eastAsia="zh-CN"/>
              </w:rPr>
              <w:t>T</w:t>
            </w:r>
            <w:r>
              <w:rPr>
                <w:kern w:val="2"/>
                <w:lang w:eastAsia="zh-CN"/>
              </w:rPr>
              <w:t>hanks for the updates, we have 2 comments.</w:t>
            </w:r>
          </w:p>
          <w:p w14:paraId="02093A7F" w14:textId="6D7D74E5" w:rsidR="00045613" w:rsidRDefault="00045613" w:rsidP="00045613">
            <w:pPr>
              <w:spacing w:beforeLines="50" w:before="120"/>
              <w:rPr>
                <w:kern w:val="2"/>
                <w:lang w:eastAsia="zh-CN"/>
              </w:rPr>
            </w:pPr>
            <w:r>
              <w:rPr>
                <w:b/>
                <w:bCs/>
                <w:kern w:val="2"/>
                <w:u w:val="single"/>
                <w:lang w:eastAsia="zh-CN"/>
              </w:rPr>
              <w:lastRenderedPageBreak/>
              <w:t>I</w:t>
            </w:r>
            <w:r w:rsidRPr="006B185F">
              <w:rPr>
                <w:b/>
                <w:bCs/>
                <w:kern w:val="2"/>
                <w:u w:val="single"/>
                <w:lang w:eastAsia="zh-CN"/>
              </w:rPr>
              <w:t xml:space="preserve">ssue </w:t>
            </w:r>
            <w:r>
              <w:rPr>
                <w:b/>
                <w:bCs/>
                <w:kern w:val="2"/>
                <w:u w:val="single"/>
                <w:lang w:eastAsia="zh-CN"/>
              </w:rPr>
              <w:t>1</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 xml:space="preserve">efinition of </w:t>
            </w:r>
            <w:proofErr w:type="gramStart"/>
            <w:r>
              <w:rPr>
                <w:b/>
                <w:bCs/>
                <w:kern w:val="2"/>
                <w:u w:val="single"/>
                <w:lang w:eastAsia="zh-CN"/>
              </w:rPr>
              <w:t>time period</w:t>
            </w:r>
            <w:proofErr w:type="gramEnd"/>
          </w:p>
          <w:tbl>
            <w:tblPr>
              <w:tblStyle w:val="TableGrid"/>
              <w:tblW w:w="0" w:type="auto"/>
              <w:tblLook w:val="04A0" w:firstRow="1" w:lastRow="0" w:firstColumn="1" w:lastColumn="0" w:noHBand="0" w:noVBand="1"/>
            </w:tblPr>
            <w:tblGrid>
              <w:gridCol w:w="6968"/>
            </w:tblGrid>
            <w:tr w:rsidR="00045613" w14:paraId="59FC7787" w14:textId="77777777" w:rsidTr="00BD61E6">
              <w:tc>
                <w:tcPr>
                  <w:tcW w:w="6968" w:type="dxa"/>
                </w:tcPr>
                <w:p w14:paraId="3715CA3E" w14:textId="2185DCC5" w:rsidR="00045613" w:rsidRPr="00053AD1" w:rsidRDefault="00045613" w:rsidP="00045613">
                  <w:ins w:id="498" w:author="Aris Papasakellariou" w:date="2023-08-30T13:16:00Z">
                    <w:r w:rsidRPr="00BF121B">
                      <w:t xml:space="preserve">For a PRACH transmission with preamble repetitions, </w:t>
                    </w:r>
                  </w:ins>
                  <w:ins w:id="499" w:author="Aris Papasakellariou" w:date="2023-08-31T11:52:00Z">
                    <w:r w:rsidRPr="00BF121B">
                      <w:t>a time period</w:t>
                    </w:r>
                  </w:ins>
                  <w:ins w:id="500" w:author="Aris Papasakellariou" w:date="2023-08-30T13:16:00Z">
                    <w:r w:rsidRPr="00BF121B">
                      <w:t xml:space="preserve">, starting from frame 0, for mapping </w:t>
                    </w:r>
                    <w:del w:id="501" w:author="Aris Papasakellariou 2" w:date="2023-09-05T06:37:00Z">
                      <w:r w:rsidRPr="00BF121B" w:rsidDel="00304888">
                        <w:delText>an</w:delText>
                      </w:r>
                    </w:del>
                    <w:r w:rsidRPr="00BF121B">
                      <w:t xml:space="preserve"> SS/PBCH block index</w:t>
                    </w:r>
                  </w:ins>
                  <w:ins w:id="502" w:author="Aris Papasakellariou 2" w:date="2023-09-05T06:40:00Z">
                    <w:r>
                      <w:t>es</w:t>
                    </w:r>
                  </w:ins>
                  <w:ins w:id="503" w:author="Aris Papasakellariou" w:date="2023-08-30T13:16:00Z">
                    <w:r w:rsidRPr="00BF121B">
                      <w:t xml:space="preserve"> to PRACH occasions is the smallest </w:t>
                    </w:r>
                    <w:del w:id="504" w:author="Aris Papasakellariou 2" w:date="2023-09-04T22:35:00Z">
                      <w:r w:rsidRPr="00BF121B" w:rsidDel="00D34244">
                        <w:delText>value</w:delText>
                      </w:r>
                    </w:del>
                  </w:ins>
                  <w:ins w:id="505" w:author="Aris Papasakellariou 2" w:date="2023-09-04T22:35:00Z">
                    <w:r w:rsidRPr="00BF121B">
                      <w:t>integer number</w:t>
                    </w:r>
                  </w:ins>
                  <w:ins w:id="506" w:author="Aris Papasakellariou" w:date="2023-08-30T13:16:00Z">
                    <w:r w:rsidRPr="00BF121B">
                      <w:t xml:space="preserve"> </w:t>
                    </w:r>
                    <w:r w:rsidRPr="00BF121B">
                      <w:rPr>
                        <w:lang w:eastAsia="zh-CN"/>
                      </w:rPr>
                      <w:t xml:space="preserve">of </w:t>
                    </w:r>
                    <w:r w:rsidRPr="00BF121B">
                      <w:t xml:space="preserve">SS/PBCH block to PRACH occasion association pattern periods such that </w:t>
                    </w:r>
                  </w:ins>
                  <m:oMath>
                    <m:sSubSup>
                      <m:sSubSupPr>
                        <m:ctrlPr>
                          <w:ins w:id="507" w:author="Aris Papasakellariou 2" w:date="2023-09-05T06:39:00Z">
                            <w:rPr>
                              <w:rFonts w:ascii="Cambria Math" w:hAnsi="Cambria Math"/>
                              <w:i/>
                            </w:rPr>
                          </w:ins>
                        </m:ctrlPr>
                      </m:sSubSupPr>
                      <m:e>
                        <m:r>
                          <w:ins w:id="508" w:author="Aris Papasakellariou 2" w:date="2023-09-05T06:39:00Z">
                            <w:rPr>
                              <w:rFonts w:ascii="Cambria Math" w:hAnsi="Cambria Math"/>
                            </w:rPr>
                            <m:t>N</m:t>
                          </w:ins>
                        </m:r>
                      </m:e>
                      <m:sub>
                        <m:r>
                          <w:ins w:id="509" w:author="Aris Papasakellariou 2" w:date="2023-09-05T06:39:00Z">
                            <m:rPr>
                              <m:sty m:val="p"/>
                            </m:rPr>
                            <w:rPr>
                              <w:rFonts w:ascii="Cambria Math" w:hAnsi="Cambria Math"/>
                            </w:rPr>
                            <m:t>Tx</m:t>
                          </w:ins>
                        </m:r>
                      </m:sub>
                      <m:sup>
                        <m:r>
                          <w:ins w:id="510" w:author="Aris Papasakellariou 2" w:date="2023-09-05T06:39:00Z">
                            <m:rPr>
                              <m:sty m:val="p"/>
                            </m:rPr>
                            <w:rPr>
                              <w:rFonts w:ascii="Cambria Math" w:hAnsi="Cambria Math"/>
                            </w:rPr>
                            <m:t>SSB</m:t>
                          </w:ins>
                        </m:r>
                      </m:sup>
                    </m:sSubSup>
                  </m:oMath>
                  <w:ins w:id="511" w:author="Aris Papasakellariou 2" w:date="2023-09-05T06:39:00Z">
                    <w:r w:rsidRPr="00F462BD">
                      <w:t xml:space="preserve"> SS/PBCH block </w:t>
                    </w:r>
                    <w:r>
                      <w:t xml:space="preserve">indexes </w:t>
                    </w:r>
                    <w:r w:rsidRPr="00F462BD">
                      <w:t xml:space="preserve">are </w:t>
                    </w:r>
                  </w:ins>
                  <w:ins w:id="512" w:author="Aris Papasakellariou" w:date="2023-08-30T13:16:00Z">
                    <w:del w:id="513" w:author="Aris Papasakellariou 2" w:date="2023-09-05T06:38:00Z">
                      <w:r w:rsidRPr="00BF121B" w:rsidDel="00304888">
                        <w:delText>the</w:delText>
                      </w:r>
                    </w:del>
                    <w:del w:id="514" w:author="Aris Papasakellariou 2" w:date="2023-09-05T06:39:00Z">
                      <w:r w:rsidRPr="00BF121B" w:rsidDel="004F7CC5">
                        <w:delText xml:space="preserve"> SS/PBCH block index is </w:delText>
                      </w:r>
                    </w:del>
                    <w:r w:rsidRPr="00BF121B">
                      <w:t xml:space="preserve">mapped at least once to </w:t>
                    </w:r>
                  </w:ins>
                  <m:oMath>
                    <m:sSubSup>
                      <m:sSubSupPr>
                        <m:ctrlPr>
                          <w:ins w:id="515" w:author="Aris Papasakellariou" w:date="2023-08-30T13:16:00Z">
                            <w:rPr>
                              <w:rFonts w:ascii="Cambria Math" w:hAnsi="Cambria Math"/>
                              <w:i/>
                            </w:rPr>
                          </w:ins>
                        </m:ctrlPr>
                      </m:sSubSupPr>
                      <m:e>
                        <m:r>
                          <w:ins w:id="516" w:author="Aris Papasakellariou" w:date="2023-08-30T13:16:00Z">
                            <w:rPr>
                              <w:rFonts w:ascii="Cambria Math" w:hAnsi="Cambria Math"/>
                            </w:rPr>
                            <m:t>N</m:t>
                          </w:ins>
                        </m:r>
                      </m:e>
                      <m:sub>
                        <m:r>
                          <w:ins w:id="517" w:author="Aris Papasakellariou" w:date="2023-08-30T13:16:00Z">
                            <m:rPr>
                              <m:sty m:val="p"/>
                            </m:rPr>
                            <w:rPr>
                              <w:rFonts w:ascii="Cambria Math" w:hAnsi="Cambria Math"/>
                            </w:rPr>
                            <m:t>preamble</m:t>
                          </w:ins>
                        </m:r>
                      </m:sub>
                      <m:sup>
                        <m:r>
                          <w:ins w:id="518" w:author="Aris Papasakellariou" w:date="2023-08-30T13:16:00Z">
                            <m:rPr>
                              <m:sty m:val="p"/>
                            </m:rPr>
                            <w:rPr>
                              <w:rFonts w:ascii="Cambria Math" w:hAnsi="Cambria Math"/>
                            </w:rPr>
                            <m:t>rep</m:t>
                          </w:ins>
                        </m:r>
                      </m:sup>
                    </m:sSubSup>
                  </m:oMath>
                  <w:ins w:id="519" w:author="Aris Papasakellariou" w:date="2023-08-30T13:16:00Z">
                    <w:r w:rsidRPr="00BF121B">
                      <w:t xml:space="preserve"> PRACH occasions </w:t>
                    </w:r>
                  </w:ins>
                  <w:ins w:id="520" w:author="Aris Papasakellariou 2" w:date="2023-09-05T06:09:00Z">
                    <w:r w:rsidRPr="00BF121B">
                      <w:rPr>
                        <w:u w:val="single"/>
                      </w:rPr>
                      <w:t>within at least one frequency location</w:t>
                    </w:r>
                    <w:r w:rsidRPr="00BF121B">
                      <w:t xml:space="preserve"> </w:t>
                    </w:r>
                  </w:ins>
                  <w:ins w:id="521" w:author="Aris Papasakellariou" w:date="2023-08-30T13:16:00Z">
                    <w:r w:rsidRPr="00BF121B">
                      <w:t xml:space="preserve">within the </w:t>
                    </w:r>
                  </w:ins>
                  <w:ins w:id="522" w:author="Aris Papasakellariou" w:date="2023-08-31T11:52:00Z">
                    <w:r w:rsidRPr="00BF121B">
                      <w:t>time</w:t>
                    </w:r>
                  </w:ins>
                  <w:ins w:id="523" w:author="Aris Papasakellariou" w:date="2023-08-30T13:16:00Z">
                    <w:r w:rsidRPr="00BF121B">
                      <w:t xml:space="preserve"> period </w:t>
                    </w:r>
                  </w:ins>
                  <w:ins w:id="524" w:author="Aris Papasakellariou" w:date="2023-08-31T11:54:00Z">
                    <w:r w:rsidRPr="00BF121B">
                      <w:t>for each configured</w:t>
                    </w:r>
                  </w:ins>
                  <w:ins w:id="525" w:author="Aris Papasakellariou" w:date="2023-08-30T13:16:00Z">
                    <w:r w:rsidRPr="00BF121B">
                      <w:t xml:space="preserve"> </w:t>
                    </w:r>
                  </w:ins>
                  <m:oMath>
                    <m:sSubSup>
                      <m:sSubSupPr>
                        <m:ctrlPr>
                          <w:ins w:id="526" w:author="Aris Papasakellariou" w:date="2023-08-30T13:16:00Z">
                            <w:rPr>
                              <w:rFonts w:ascii="Cambria Math" w:hAnsi="Cambria Math"/>
                              <w:i/>
                            </w:rPr>
                          </w:ins>
                        </m:ctrlPr>
                      </m:sSubSupPr>
                      <m:e>
                        <m:r>
                          <w:ins w:id="527" w:author="Aris Papasakellariou" w:date="2023-08-30T13:16:00Z">
                            <w:rPr>
                              <w:rFonts w:ascii="Cambria Math" w:hAnsi="Cambria Math"/>
                            </w:rPr>
                            <m:t>N</m:t>
                          </w:ins>
                        </m:r>
                      </m:e>
                      <m:sub>
                        <m:r>
                          <w:ins w:id="528" w:author="Aris Papasakellariou" w:date="2023-08-30T13:16:00Z">
                            <m:rPr>
                              <m:sty m:val="p"/>
                            </m:rPr>
                            <w:rPr>
                              <w:rFonts w:ascii="Cambria Math" w:hAnsi="Cambria Math"/>
                            </w:rPr>
                            <m:t>preamble</m:t>
                          </w:ins>
                        </m:r>
                      </m:sub>
                      <m:sup>
                        <m:r>
                          <w:ins w:id="529" w:author="Aris Papasakellariou" w:date="2023-08-30T13:16:00Z">
                            <m:rPr>
                              <m:sty m:val="p"/>
                            </m:rPr>
                            <w:rPr>
                              <w:rFonts w:ascii="Cambria Math" w:hAnsi="Cambria Math"/>
                            </w:rPr>
                            <m:t>rep</m:t>
                          </w:ins>
                        </m:r>
                      </m:sup>
                    </m:sSubSup>
                  </m:oMath>
                  <w:ins w:id="530" w:author="Aris Papasakellariou" w:date="2023-08-30T13:16:00Z">
                    <w:r w:rsidRPr="00BF121B">
                      <w:t xml:space="preserve"> </w:t>
                    </w:r>
                  </w:ins>
                  <w:ins w:id="531" w:author="Aris Papasakellariou" w:date="2023-08-31T11:55:00Z">
                    <w:r w:rsidRPr="00BF121B">
                      <w:t>number of preamble repetitions</w:t>
                    </w:r>
                  </w:ins>
                  <w:ins w:id="532" w:author="Aris Papasakellariou" w:date="2023-08-30T13:16:00Z">
                    <w:r w:rsidRPr="00BF121B">
                      <w:t>.</w:t>
                    </w:r>
                  </w:ins>
                </w:p>
              </w:tc>
            </w:tr>
          </w:tbl>
          <w:p w14:paraId="45826011" w14:textId="77777777" w:rsidR="00045613" w:rsidRDefault="00045613" w:rsidP="00045613">
            <w:pPr>
              <w:spacing w:beforeLines="50" w:before="120"/>
              <w:rPr>
                <w:kern w:val="2"/>
                <w:lang w:eastAsia="zh-CN"/>
              </w:rPr>
            </w:pPr>
          </w:p>
          <w:p w14:paraId="73049A08" w14:textId="34FEC777" w:rsidR="00045613" w:rsidRDefault="00045613" w:rsidP="00045613">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xml:space="preserve">: </w:t>
            </w:r>
            <w:r>
              <w:rPr>
                <w:rFonts w:hint="eastAsia"/>
                <w:kern w:val="2"/>
                <w:lang w:eastAsia="zh-CN"/>
              </w:rPr>
              <w:t>We</w:t>
            </w:r>
            <w:r>
              <w:rPr>
                <w:kern w:val="2"/>
                <w:lang w:eastAsia="zh-CN"/>
              </w:rPr>
              <w:t xml:space="preserve"> share the similar view as vivo that </w:t>
            </w:r>
            <w:proofErr w:type="gramStart"/>
            <w:r>
              <w:rPr>
                <w:kern w:val="2"/>
                <w:lang w:eastAsia="zh-CN"/>
              </w:rPr>
              <w:t>time period</w:t>
            </w:r>
            <w:proofErr w:type="gramEnd"/>
            <w:r>
              <w:rPr>
                <w:kern w:val="2"/>
                <w:lang w:eastAsia="zh-CN"/>
              </w:rPr>
              <w:t xml:space="preserve"> is not for mapping SSB to PRACH occasion, the mapping of SSB to PRACH occasion follows the legacy rule. The </w:t>
            </w:r>
            <w:proofErr w:type="gramStart"/>
            <w:r>
              <w:rPr>
                <w:kern w:val="2"/>
                <w:lang w:eastAsia="zh-CN"/>
              </w:rPr>
              <w:t>time period</w:t>
            </w:r>
            <w:proofErr w:type="gramEnd"/>
            <w:r>
              <w:rPr>
                <w:kern w:val="2"/>
                <w:lang w:eastAsia="zh-CN"/>
              </w:rPr>
              <w:t xml:space="preserve"> is to determine a set of RO groups for the configured number of multiple PRACH transmissions, so that the determined set of RO groups repeat in every time period. Thus, we think “</w:t>
            </w:r>
            <w:ins w:id="533" w:author="Aris Papasakellariou" w:date="2023-08-30T13:16:00Z">
              <w:r w:rsidRPr="00BF121B">
                <w:t xml:space="preserve">for mapping </w:t>
              </w:r>
              <w:del w:id="534" w:author="Aris Papasakellariou 2" w:date="2023-09-05T06:37:00Z">
                <w:r w:rsidRPr="00BF121B" w:rsidDel="00304888">
                  <w:delText>an</w:delText>
                </w:r>
              </w:del>
              <w:r w:rsidRPr="00BF121B">
                <w:t xml:space="preserve"> SS/PBCH block index</w:t>
              </w:r>
            </w:ins>
            <w:ins w:id="535" w:author="Aris Papasakellariou 2" w:date="2023-09-05T06:40:00Z">
              <w:r>
                <w:t>es</w:t>
              </w:r>
            </w:ins>
            <w:ins w:id="536" w:author="Aris Papasakellariou" w:date="2023-08-30T13:16:00Z">
              <w:r w:rsidRPr="00BF121B">
                <w:t xml:space="preserve"> to PRACH occasions</w:t>
              </w:r>
            </w:ins>
            <w:r>
              <w:rPr>
                <w:kern w:val="2"/>
                <w:lang w:eastAsia="zh-CN"/>
              </w:rPr>
              <w:t>” needs to be deleted.</w:t>
            </w:r>
          </w:p>
          <w:p w14:paraId="209CA8A7" w14:textId="77777777" w:rsidR="00045613" w:rsidRDefault="00045613" w:rsidP="00045613">
            <w:pPr>
              <w:spacing w:beforeLines="50" w:before="120"/>
              <w:rPr>
                <w:kern w:val="2"/>
                <w:lang w:eastAsia="zh-CN"/>
              </w:rPr>
            </w:pPr>
          </w:p>
          <w:p w14:paraId="2F52AB2A" w14:textId="34F7DDFB" w:rsidR="00045613" w:rsidRPr="00045613" w:rsidRDefault="00045613" w:rsidP="00045613">
            <w:pPr>
              <w:spacing w:beforeLines="50" w:before="120"/>
              <w:rPr>
                <w:b/>
                <w:bCs/>
                <w:kern w:val="2"/>
                <w:lang w:eastAsia="zh-CN"/>
              </w:rPr>
            </w:pPr>
            <w:r w:rsidRPr="00045613">
              <w:rPr>
                <w:rFonts w:hint="eastAsia"/>
                <w:b/>
                <w:bCs/>
                <w:kern w:val="2"/>
                <w:lang w:eastAsia="zh-CN"/>
              </w:rPr>
              <w:t>I</w:t>
            </w:r>
            <w:r w:rsidRPr="00045613">
              <w:rPr>
                <w:b/>
                <w:bCs/>
                <w:kern w:val="2"/>
                <w:lang w:eastAsia="zh-CN"/>
              </w:rPr>
              <w:t xml:space="preserve">ssue 2: </w:t>
            </w:r>
            <w:r>
              <w:rPr>
                <w:b/>
                <w:bCs/>
                <w:kern w:val="2"/>
                <w:lang w:eastAsia="zh-CN"/>
              </w:rPr>
              <w:t>Current wording may allow overlapped ROs in different</w:t>
            </w:r>
            <w:r w:rsidRPr="00045613">
              <w:rPr>
                <w:b/>
                <w:bCs/>
                <w:kern w:val="2"/>
                <w:lang w:eastAsia="zh-CN"/>
              </w:rPr>
              <w:t xml:space="preserve"> </w:t>
            </w:r>
            <m:oMath>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preamble</m:t>
                  </m:r>
                </m:sub>
                <m:sup>
                  <m:r>
                    <m:rPr>
                      <m:sty m:val="b"/>
                    </m:rPr>
                    <w:rPr>
                      <w:rFonts w:ascii="Cambria Math" w:hAnsi="Cambria Math"/>
                    </w:rPr>
                    <m:t>rep</m:t>
                  </m:r>
                </m:sup>
              </m:sSubSup>
            </m:oMath>
            <w:r w:rsidRPr="00045613">
              <w:rPr>
                <w:b/>
                <w:bCs/>
              </w:rPr>
              <w:t xml:space="preserve"> preamble </w:t>
            </w:r>
            <w:proofErr w:type="gramStart"/>
            <w:r w:rsidRPr="00045613">
              <w:rPr>
                <w:b/>
                <w:bCs/>
              </w:rPr>
              <w:t>repetitions</w:t>
            </w:r>
            <w:proofErr w:type="gramEnd"/>
          </w:p>
          <w:tbl>
            <w:tblPr>
              <w:tblStyle w:val="TableGrid"/>
              <w:tblW w:w="0" w:type="auto"/>
              <w:tblLook w:val="04A0" w:firstRow="1" w:lastRow="0" w:firstColumn="1" w:lastColumn="0" w:noHBand="0" w:noVBand="1"/>
            </w:tblPr>
            <w:tblGrid>
              <w:gridCol w:w="6968"/>
            </w:tblGrid>
            <w:tr w:rsidR="00133463" w14:paraId="4C41BCEB" w14:textId="77777777" w:rsidTr="00133463">
              <w:tc>
                <w:tcPr>
                  <w:tcW w:w="6968" w:type="dxa"/>
                </w:tcPr>
                <w:p w14:paraId="388B325A" w14:textId="77777777" w:rsidR="0010707B" w:rsidRDefault="0010707B" w:rsidP="0010707B">
                  <w:pPr>
                    <w:rPr>
                      <w:ins w:id="537" w:author="Aris Papasakellariou 2" w:date="2023-09-04T22:58:00Z"/>
                    </w:rPr>
                  </w:pPr>
                  <w:ins w:id="538"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539" w:author="Aris Papasakellariou 2" w:date="2023-09-04T22:58:00Z">
                            <w:rPr>
                              <w:rFonts w:ascii="Cambria Math" w:hAnsi="Cambria Math"/>
                              <w:i/>
                            </w:rPr>
                          </w:ins>
                        </m:ctrlPr>
                      </m:sSubSupPr>
                      <m:e>
                        <m:r>
                          <w:ins w:id="540" w:author="Aris Papasakellariou 2" w:date="2023-09-04T22:58:00Z">
                            <w:rPr>
                              <w:rFonts w:ascii="Cambria Math" w:hAnsi="Cambria Math"/>
                            </w:rPr>
                            <m:t>N</m:t>
                          </w:ins>
                        </m:r>
                      </m:e>
                      <m:sub>
                        <m:r>
                          <w:ins w:id="541" w:author="Aris Papasakellariou 2" w:date="2023-09-04T22:58:00Z">
                            <m:rPr>
                              <m:sty m:val="p"/>
                            </m:rPr>
                            <w:rPr>
                              <w:rFonts w:ascii="Cambria Math" w:hAnsi="Cambria Math"/>
                            </w:rPr>
                            <m:t>preamble</m:t>
                          </w:ins>
                        </m:r>
                      </m:sub>
                      <m:sup>
                        <m:r>
                          <w:ins w:id="542" w:author="Aris Papasakellariou 2" w:date="2023-09-04T22:58:00Z">
                            <m:rPr>
                              <m:sty m:val="p"/>
                            </m:rPr>
                            <w:rPr>
                              <w:rFonts w:ascii="Cambria Math" w:hAnsi="Cambria Math"/>
                            </w:rPr>
                            <m:t>rep</m:t>
                          </w:ins>
                        </m:r>
                      </m:sup>
                    </m:sSubSup>
                  </m:oMath>
                  <w:ins w:id="543" w:author="Aris Papasakellariou 2" w:date="2023-09-04T22:58:00Z">
                    <w:r>
                      <w:t xml:space="preserve"> preamble </w:t>
                    </w:r>
                    <w:r w:rsidRPr="00214FD1">
                      <w:t xml:space="preserve">repetitions within </w:t>
                    </w:r>
                    <w:proofErr w:type="gramStart"/>
                    <w:r>
                      <w:t>a time period</w:t>
                    </w:r>
                  </w:ins>
                  <w:proofErr w:type="gramEnd"/>
                  <w:r>
                    <w:t xml:space="preserve"> </w:t>
                  </w:r>
                  <w:ins w:id="544" w:author="Aris Papasakellariou 2" w:date="2023-09-04T22:59:00Z">
                    <w:r w:rsidRPr="009E0097">
                      <w:t xml:space="preserve">for </w:t>
                    </w:r>
                  </w:ins>
                  <m:oMath>
                    <m:sSubSup>
                      <m:sSubSupPr>
                        <m:ctrlPr>
                          <w:ins w:id="545" w:author="Aris Papasakellariou 2" w:date="2023-09-04T22:59:00Z">
                            <w:rPr>
                              <w:rFonts w:ascii="Cambria Math" w:hAnsi="Cambria Math"/>
                              <w:i/>
                            </w:rPr>
                          </w:ins>
                        </m:ctrlPr>
                      </m:sSubSupPr>
                      <m:e>
                        <m:r>
                          <w:ins w:id="546" w:author="Aris Papasakellariou 2" w:date="2023-09-04T22:59:00Z">
                            <w:rPr>
                              <w:rFonts w:ascii="Cambria Math" w:hAnsi="Cambria Math"/>
                            </w:rPr>
                            <m:t>N</m:t>
                          </w:ins>
                        </m:r>
                      </m:e>
                      <m:sub>
                        <m:r>
                          <w:ins w:id="547" w:author="Aris Papasakellariou 2" w:date="2023-09-04T22:59:00Z">
                            <m:rPr>
                              <m:sty m:val="p"/>
                            </m:rPr>
                            <w:rPr>
                              <w:rFonts w:ascii="Cambria Math" w:hAnsi="Cambria Math"/>
                            </w:rPr>
                            <m:t>preamble</m:t>
                          </w:ins>
                        </m:r>
                      </m:sub>
                      <m:sup>
                        <m:r>
                          <w:ins w:id="548" w:author="Aris Papasakellariou 2" w:date="2023-09-04T22:59:00Z">
                            <m:rPr>
                              <m:sty m:val="p"/>
                            </m:rPr>
                            <w:rPr>
                              <w:rFonts w:ascii="Cambria Math" w:hAnsi="Cambria Math"/>
                            </w:rPr>
                            <m:t>rep</m:t>
                          </w:ins>
                        </m:r>
                      </m:sup>
                    </m:sSubSup>
                  </m:oMath>
                  <w:ins w:id="549" w:author="Aris Papasakellariou 2" w:date="2023-09-04T22:59:00Z">
                    <w:r w:rsidRPr="009E0097">
                      <w:t xml:space="preserve"> preamble repetitions</w:t>
                    </w:r>
                  </w:ins>
                  <w:ins w:id="550" w:author="Aris Papasakellariou 2" w:date="2023-09-04T23:46:00Z">
                    <w:r>
                      <w:t xml:space="preserve"> </w:t>
                    </w:r>
                    <w:r w:rsidRPr="009E0097">
                      <w:t>associated with an SS/PBCH block</w:t>
                    </w:r>
                    <w:r>
                      <w:t xml:space="preserve"> </w:t>
                    </w:r>
                  </w:ins>
                  <w:r>
                    <w:t xml:space="preserve"> </w:t>
                  </w:r>
                </w:p>
                <w:p w14:paraId="4F1772AC" w14:textId="77777777" w:rsidR="0010707B" w:rsidRPr="00A81FC3" w:rsidRDefault="0010707B" w:rsidP="0010707B">
                  <w:pPr>
                    <w:pStyle w:val="B1"/>
                    <w:spacing w:after="240"/>
                    <w:rPr>
                      <w:ins w:id="551" w:author="Aris Papasakellariou 2" w:date="2023-09-04T22:59:00Z"/>
                      <w:lang w:val="en-US"/>
                    </w:rPr>
                  </w:pPr>
                  <w:ins w:id="552" w:author="Aris Papasakellariou 2" w:date="2023-09-04T22:59:00Z">
                    <w:r w:rsidRPr="00A81FC3">
                      <w:rPr>
                        <w:lang w:val="en-US"/>
                      </w:rPr>
                      <w:t>-</w:t>
                    </w:r>
                    <w:r w:rsidRPr="00A81FC3">
                      <w:tab/>
                    </w:r>
                  </w:ins>
                  <w:ins w:id="553"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5197115E" w14:textId="77777777" w:rsidR="0010707B" w:rsidRPr="009E0097" w:rsidRDefault="0010707B" w:rsidP="0010707B">
                  <w:pPr>
                    <w:pStyle w:val="B1"/>
                    <w:spacing w:after="240"/>
                    <w:ind w:left="852"/>
                    <w:rPr>
                      <w:ins w:id="554" w:author="Aris Papasakellariou 2" w:date="2023-09-04T22:59:00Z"/>
                    </w:rPr>
                  </w:pPr>
                  <w:ins w:id="555" w:author="Aris Papasakellariou 2" w:date="2023-09-04T23:00:00Z">
                    <w:r w:rsidRPr="00A81FC3">
                      <w:t>-</w:t>
                    </w:r>
                    <w:r w:rsidRPr="00A81FC3">
                      <w:tab/>
                    </w:r>
                  </w:ins>
                  <w:ins w:id="556" w:author="Aris Papasakellariou 2" w:date="2023-09-04T22:59:00Z">
                    <w:r w:rsidRPr="009E0097">
                      <w:t xml:space="preserve">the first valid PRACH occasion of the first </w:t>
                    </w:r>
                  </w:ins>
                  <m:oMath>
                    <m:sSubSup>
                      <m:sSubSupPr>
                        <m:ctrlPr>
                          <w:ins w:id="557" w:author="Aris Papasakellariou 2" w:date="2023-09-04T22:59:00Z">
                            <w:rPr>
                              <w:rFonts w:ascii="Cambria Math" w:hAnsi="Cambria Math"/>
                              <w:i/>
                            </w:rPr>
                          </w:ins>
                        </m:ctrlPr>
                      </m:sSubSupPr>
                      <m:e>
                        <m:r>
                          <w:ins w:id="558" w:author="Aris Papasakellariou 2" w:date="2023-09-04T22:59:00Z">
                            <w:rPr>
                              <w:rFonts w:ascii="Cambria Math" w:hAnsi="Cambria Math"/>
                            </w:rPr>
                            <m:t>N</m:t>
                          </w:ins>
                        </m:r>
                      </m:e>
                      <m:sub>
                        <m:r>
                          <w:ins w:id="559" w:author="Aris Papasakellariou 2" w:date="2023-09-04T22:59:00Z">
                            <m:rPr>
                              <m:sty m:val="p"/>
                            </m:rPr>
                            <w:rPr>
                              <w:rFonts w:ascii="Cambria Math" w:hAnsi="Cambria Math"/>
                            </w:rPr>
                            <m:t>preamble</m:t>
                          </w:ins>
                        </m:r>
                      </m:sub>
                      <m:sup>
                        <m:r>
                          <w:ins w:id="560" w:author="Aris Papasakellariou 2" w:date="2023-09-04T22:59:00Z">
                            <m:rPr>
                              <m:sty m:val="p"/>
                            </m:rPr>
                            <w:rPr>
                              <w:rFonts w:ascii="Cambria Math" w:hAnsi="Cambria Math"/>
                            </w:rPr>
                            <m:t>rep</m:t>
                          </w:ins>
                        </m:r>
                      </m:sup>
                    </m:sSubSup>
                  </m:oMath>
                  <w:ins w:id="561" w:author="Aris Papasakellariou 2" w:date="2023-09-04T22:59:00Z">
                    <w:r w:rsidRPr="009E0097">
                      <w:t xml:space="preserve"> preamble repetitions </w:t>
                    </w:r>
                  </w:ins>
                  <w:proofErr w:type="gramStart"/>
                  <w:ins w:id="562" w:author="Aris Papasakellariou 2" w:date="2023-09-04T23:46:00Z">
                    <w:r>
                      <w:t>is</w:t>
                    </w:r>
                  </w:ins>
                  <w:proofErr w:type="gramEnd"/>
                  <w:ins w:id="563" w:author="Aris Papasakellariou 2" w:date="2023-09-04T22:59:00Z">
                    <w:r w:rsidRPr="009E0097">
                      <w:t xml:space="preserve"> the first valid PRACH occasion </w:t>
                    </w:r>
                  </w:ins>
                </w:p>
                <w:p w14:paraId="2B8217AB" w14:textId="77777777" w:rsidR="0010707B" w:rsidRPr="009E0097" w:rsidRDefault="0010707B" w:rsidP="0010707B">
                  <w:pPr>
                    <w:pStyle w:val="B1"/>
                    <w:spacing w:after="240"/>
                    <w:ind w:left="852"/>
                    <w:rPr>
                      <w:ins w:id="564" w:author="Aris Papasakellariou 2" w:date="2023-09-04T22:59:00Z"/>
                    </w:rPr>
                  </w:pPr>
                  <w:ins w:id="565" w:author="Aris Papasakellariou 2" w:date="2023-09-04T23:00:00Z">
                    <w:r w:rsidRPr="00A81FC3">
                      <w:t>-</w:t>
                    </w:r>
                    <w:r w:rsidRPr="00A81FC3">
                      <w:tab/>
                    </w:r>
                  </w:ins>
                  <w:ins w:id="566" w:author="Aris Papasakellariou 2" w:date="2023-09-04T22:59:00Z">
                    <w:r w:rsidRPr="009E0097">
                      <w:t xml:space="preserve">the first valid PRACH occasion of subsequent </w:t>
                    </w:r>
                  </w:ins>
                  <m:oMath>
                    <m:sSubSup>
                      <m:sSubSupPr>
                        <m:ctrlPr>
                          <w:ins w:id="567" w:author="Aris Papasakellariou 2" w:date="2023-09-04T22:59:00Z">
                            <w:rPr>
                              <w:rFonts w:ascii="Cambria Math" w:hAnsi="Cambria Math"/>
                              <w:i/>
                            </w:rPr>
                          </w:ins>
                        </m:ctrlPr>
                      </m:sSubSupPr>
                      <m:e>
                        <m:r>
                          <w:ins w:id="568" w:author="Aris Papasakellariou 2" w:date="2023-09-04T22:59:00Z">
                            <w:rPr>
                              <w:rFonts w:ascii="Cambria Math" w:hAnsi="Cambria Math"/>
                            </w:rPr>
                            <m:t>N</m:t>
                          </w:ins>
                        </m:r>
                      </m:e>
                      <m:sub>
                        <m:r>
                          <w:ins w:id="569" w:author="Aris Papasakellariou 2" w:date="2023-09-04T22:59:00Z">
                            <m:rPr>
                              <m:sty m:val="p"/>
                            </m:rPr>
                            <w:rPr>
                              <w:rFonts w:ascii="Cambria Math" w:hAnsi="Cambria Math"/>
                            </w:rPr>
                            <m:t>preamble</m:t>
                          </w:ins>
                        </m:r>
                      </m:sub>
                      <m:sup>
                        <m:r>
                          <w:ins w:id="570" w:author="Aris Papasakellariou 2" w:date="2023-09-04T22:59:00Z">
                            <m:rPr>
                              <m:sty m:val="p"/>
                            </m:rPr>
                            <w:rPr>
                              <w:rFonts w:ascii="Cambria Math" w:hAnsi="Cambria Math"/>
                            </w:rPr>
                            <m:t>rep</m:t>
                          </w:ins>
                        </m:r>
                      </m:sup>
                    </m:sSubSup>
                  </m:oMath>
                  <w:ins w:id="57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w:ins>
                  <m:oMath>
                    <m:sSubSup>
                      <m:sSubSupPr>
                        <m:ctrlPr>
                          <w:ins w:id="572" w:author="Aris Papasakellariou 2" w:date="2023-09-04T22:59:00Z">
                            <w:rPr>
                              <w:rFonts w:ascii="Cambria Math" w:hAnsi="Cambria Math"/>
                              <w:i/>
                            </w:rPr>
                          </w:ins>
                        </m:ctrlPr>
                      </m:sSubSupPr>
                      <m:e>
                        <m:r>
                          <w:ins w:id="573" w:author="Aris Papasakellariou 2" w:date="2023-09-04T22:59:00Z">
                            <w:rPr>
                              <w:rFonts w:ascii="Cambria Math" w:hAnsi="Cambria Math"/>
                            </w:rPr>
                            <m:t>N</m:t>
                          </w:ins>
                        </m:r>
                      </m:e>
                      <m:sub>
                        <m:r>
                          <w:ins w:id="574" w:author="Aris Papasakellariou 2" w:date="2023-09-04T22:59:00Z">
                            <m:rPr>
                              <m:sty m:val="p"/>
                            </m:rPr>
                            <w:rPr>
                              <w:rFonts w:ascii="Cambria Math" w:hAnsi="Cambria Math"/>
                            </w:rPr>
                            <m:t>preamble</m:t>
                          </w:ins>
                        </m:r>
                      </m:sub>
                      <m:sup>
                        <m:r>
                          <w:ins w:id="575" w:author="Aris Papasakellariou 2" w:date="2023-09-04T22:59:00Z">
                            <m:rPr>
                              <m:sty m:val="p"/>
                            </m:rPr>
                            <w:rPr>
                              <w:rFonts w:ascii="Cambria Math" w:hAnsi="Cambria Math"/>
                            </w:rPr>
                            <m:t>rep</m:t>
                          </w:ins>
                        </m:r>
                      </m:sup>
                    </m:sSubSup>
                  </m:oMath>
                  <w:ins w:id="576" w:author="Aris Papasakellariou 2" w:date="2023-09-04T22:59:00Z">
                    <w:r w:rsidRPr="009E0097">
                      <w:t xml:space="preserve"> preamble repetitions</w:t>
                    </w:r>
                  </w:ins>
                </w:p>
                <w:p w14:paraId="38D2D0C4" w14:textId="77777777" w:rsidR="0010707B" w:rsidRPr="00A81FC3" w:rsidRDefault="0010707B" w:rsidP="0010707B">
                  <w:pPr>
                    <w:pStyle w:val="B1"/>
                    <w:spacing w:after="240"/>
                    <w:rPr>
                      <w:ins w:id="577" w:author="Aris Papasakellariou 2" w:date="2023-09-04T22:59:00Z"/>
                      <w:lang w:val="en-US"/>
                    </w:rPr>
                  </w:pPr>
                  <w:ins w:id="578" w:author="Aris Papasakellariou 2" w:date="2023-09-04T22:59:00Z">
                    <w:r w:rsidRPr="00A81FC3">
                      <w:rPr>
                        <w:lang w:val="en-US"/>
                      </w:rPr>
                      <w:t>-</w:t>
                    </w:r>
                    <w:r w:rsidRPr="00A81FC3">
                      <w:tab/>
                    </w:r>
                  </w:ins>
                  <w:ins w:id="579" w:author="Aris Papasakellariou 2" w:date="2023-09-04T23:04:00Z">
                    <w:r>
                      <w:t>otherwise</w:t>
                    </w:r>
                  </w:ins>
                  <w:ins w:id="580" w:author="Aris Papasakellariou 2" w:date="2023-09-04T23:00:00Z">
                    <w:r>
                      <w:t>,</w:t>
                    </w:r>
                  </w:ins>
                </w:p>
                <w:p w14:paraId="0A9FBA49" w14:textId="77777777" w:rsidR="0010707B" w:rsidRPr="009E0097" w:rsidRDefault="0010707B" w:rsidP="0010707B">
                  <w:pPr>
                    <w:pStyle w:val="B1"/>
                    <w:spacing w:after="240"/>
                    <w:ind w:left="852"/>
                    <w:rPr>
                      <w:ins w:id="581" w:author="Aris Papasakellariou 2" w:date="2023-09-04T22:59:00Z"/>
                    </w:rPr>
                  </w:pPr>
                  <w:ins w:id="582" w:author="Aris Papasakellariou 2" w:date="2023-09-04T23:00:00Z">
                    <w:r w:rsidRPr="00A81FC3">
                      <w:t>-</w:t>
                    </w:r>
                    <w:r w:rsidRPr="00A81FC3">
                      <w:tab/>
                    </w:r>
                  </w:ins>
                  <w:ins w:id="583" w:author="Aris Papasakellariou 2" w:date="2023-09-04T23:05:00Z">
                    <w:r w:rsidRPr="009E0097">
                      <w:t xml:space="preserve">the first valid PRACH occasion of the first </w:t>
                    </w:r>
                  </w:ins>
                  <m:oMath>
                    <m:sSubSup>
                      <m:sSubSupPr>
                        <m:ctrlPr>
                          <w:ins w:id="584" w:author="Aris Papasakellariou 2" w:date="2023-09-04T23:05:00Z">
                            <w:rPr>
                              <w:rFonts w:ascii="Cambria Math" w:hAnsi="Cambria Math"/>
                              <w:i/>
                            </w:rPr>
                          </w:ins>
                        </m:ctrlPr>
                      </m:sSubSupPr>
                      <m:e>
                        <m:r>
                          <w:ins w:id="585" w:author="Aris Papasakellariou 2" w:date="2023-09-04T23:05:00Z">
                            <w:rPr>
                              <w:rFonts w:ascii="Cambria Math" w:hAnsi="Cambria Math"/>
                            </w:rPr>
                            <m:t>N</m:t>
                          </w:ins>
                        </m:r>
                      </m:e>
                      <m:sub>
                        <m:r>
                          <w:ins w:id="586" w:author="Aris Papasakellariou 2" w:date="2023-09-04T23:05:00Z">
                            <m:rPr>
                              <m:sty m:val="p"/>
                            </m:rPr>
                            <w:rPr>
                              <w:rFonts w:ascii="Cambria Math" w:hAnsi="Cambria Math"/>
                            </w:rPr>
                            <m:t>preamble</m:t>
                          </w:ins>
                        </m:r>
                      </m:sub>
                      <m:sup>
                        <m:r>
                          <w:ins w:id="587" w:author="Aris Papasakellariou 2" w:date="2023-09-04T23:05:00Z">
                            <m:rPr>
                              <m:sty m:val="p"/>
                            </m:rPr>
                            <w:rPr>
                              <w:rFonts w:ascii="Cambria Math" w:hAnsi="Cambria Math"/>
                            </w:rPr>
                            <m:t>rep</m:t>
                          </w:ins>
                        </m:r>
                      </m:sup>
                    </m:sSubSup>
                  </m:oMath>
                  <w:ins w:id="588"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2CBA3626" w14:textId="072DB7E7" w:rsidR="0010707B" w:rsidRPr="009E0097" w:rsidRDefault="0010707B" w:rsidP="0010707B">
                  <w:pPr>
                    <w:pStyle w:val="B1"/>
                    <w:spacing w:after="240"/>
                    <w:ind w:left="852"/>
                    <w:rPr>
                      <w:ins w:id="589" w:author="Aris Papasakellariou 2" w:date="2023-09-04T22:59:00Z"/>
                    </w:rPr>
                  </w:pPr>
                  <w:ins w:id="590" w:author="Aris Papasakellariou 2" w:date="2023-09-04T23:00:00Z">
                    <w:r w:rsidRPr="00A81FC3">
                      <w:t>-</w:t>
                    </w:r>
                    <w:r w:rsidRPr="00A81FC3">
                      <w:tab/>
                    </w:r>
                  </w:ins>
                  <w:ins w:id="591" w:author="Aris Papasakellariou 2" w:date="2023-09-04T23:05:00Z">
                    <w:r w:rsidRPr="009E0097">
                      <w:t xml:space="preserve">the first valid PRACH occasion of subsequent </w:t>
                    </w:r>
                  </w:ins>
                  <m:oMath>
                    <m:sSubSup>
                      <m:sSubSupPr>
                        <m:ctrlPr>
                          <w:ins w:id="592" w:author="Aris Papasakellariou 2" w:date="2023-09-04T23:05:00Z">
                            <w:rPr>
                              <w:rFonts w:ascii="Cambria Math" w:hAnsi="Cambria Math"/>
                              <w:i/>
                            </w:rPr>
                          </w:ins>
                        </m:ctrlPr>
                      </m:sSubSupPr>
                      <m:e>
                        <m:r>
                          <w:ins w:id="593" w:author="Aris Papasakellariou 2" w:date="2023-09-04T23:05:00Z">
                            <w:rPr>
                              <w:rFonts w:ascii="Cambria Math" w:hAnsi="Cambria Math"/>
                            </w:rPr>
                            <m:t>N</m:t>
                          </w:ins>
                        </m:r>
                      </m:e>
                      <m:sub>
                        <m:r>
                          <w:ins w:id="594" w:author="Aris Papasakellariou 2" w:date="2023-09-04T23:05:00Z">
                            <m:rPr>
                              <m:sty m:val="p"/>
                            </m:rPr>
                            <w:rPr>
                              <w:rFonts w:ascii="Cambria Math" w:hAnsi="Cambria Math"/>
                            </w:rPr>
                            <m:t>preamble</m:t>
                          </w:ins>
                        </m:r>
                      </m:sub>
                      <m:sup>
                        <m:r>
                          <w:ins w:id="595" w:author="Aris Papasakellariou 2" w:date="2023-09-04T23:05:00Z">
                            <m:rPr>
                              <m:sty m:val="p"/>
                            </m:rPr>
                            <w:rPr>
                              <w:rFonts w:ascii="Cambria Math" w:hAnsi="Cambria Math"/>
                            </w:rPr>
                            <m:t>rep</m:t>
                          </w:ins>
                        </m:r>
                      </m:sup>
                    </m:sSubSup>
                  </m:oMath>
                  <w:ins w:id="596" w:author="Aris Papasakellariou 2" w:date="2023-09-04T23:05:00Z">
                    <w:r w:rsidRPr="009E0097">
                      <w:t xml:space="preserve"> preamble repetitions, if any, is determined according to an ordering of PRACH</w:t>
                    </w:r>
                  </w:ins>
                  <w:ins w:id="597" w:author="Aris Papasakellariou 2" w:date="2023-09-04T23:07:00Z">
                    <w:r>
                      <w:t xml:space="preserve"> occasions</w:t>
                    </w:r>
                  </w:ins>
                </w:p>
                <w:p w14:paraId="7EBC090C" w14:textId="77777777" w:rsidR="0010707B" w:rsidRPr="00A81FC3" w:rsidRDefault="0010707B" w:rsidP="0010707B">
                  <w:pPr>
                    <w:pStyle w:val="B1"/>
                    <w:spacing w:after="240"/>
                    <w:ind w:left="1136"/>
                    <w:rPr>
                      <w:ins w:id="598" w:author="Aris Papasakellariou 2" w:date="2023-09-04T23:08:00Z"/>
                      <w:lang w:val="en-US"/>
                    </w:rPr>
                  </w:pPr>
                  <w:ins w:id="599" w:author="Aris Papasakellariou 2" w:date="2023-09-04T23:08:00Z">
                    <w:r w:rsidRPr="00A81FC3">
                      <w:rPr>
                        <w:lang w:val="en-US"/>
                      </w:rPr>
                      <w:t>-</w:t>
                    </w:r>
                    <w:r w:rsidRPr="00A81FC3">
                      <w:tab/>
                    </w:r>
                  </w:ins>
                  <w:ins w:id="600" w:author="Aris Papasakellariou 2" w:date="2023-09-04T23:11:00Z">
                    <w:r>
                      <w:t>f</w:t>
                    </w:r>
                  </w:ins>
                  <w:ins w:id="601" w:author="Aris Papasakellariou 2" w:date="2023-09-04T23:09:00Z">
                    <w:r w:rsidRPr="009E0097">
                      <w:t>irst, in increasing order of frequency resource indexes for frequency multiplexed PRACH</w:t>
                    </w:r>
                    <w:r>
                      <w:t xml:space="preserve"> occasions</w:t>
                    </w:r>
                  </w:ins>
                </w:p>
                <w:p w14:paraId="5E99C5AF" w14:textId="43D59677" w:rsidR="00133463" w:rsidRPr="0010707B" w:rsidRDefault="0010707B" w:rsidP="0010707B">
                  <w:pPr>
                    <w:pStyle w:val="B1"/>
                    <w:spacing w:after="240"/>
                    <w:ind w:left="1136"/>
                    <w:rPr>
                      <w:lang w:val="en-US"/>
                    </w:rPr>
                  </w:pPr>
                  <w:ins w:id="602" w:author="Aris Papasakellariou 2" w:date="2023-09-04T23:09:00Z">
                    <w:r w:rsidRPr="00A81FC3">
                      <w:rPr>
                        <w:lang w:val="en-US"/>
                      </w:rPr>
                      <w:t>-</w:t>
                    </w:r>
                    <w:r w:rsidRPr="00A81FC3">
                      <w:tab/>
                    </w:r>
                  </w:ins>
                  <w:ins w:id="603" w:author="Aris Papasakellariou 2" w:date="2023-09-04T23:11:00Z">
                    <w:r>
                      <w:t>s</w:t>
                    </w:r>
                  </w:ins>
                  <w:ins w:id="604" w:author="Aris Papasakellariou 2" w:date="2023-09-04T23:10:00Z">
                    <w:r w:rsidRPr="009E0097">
                      <w:t>econd, in increasing order of time resource indexes for time multiplexed PRACH occasion</w:t>
                    </w:r>
                    <w:r>
                      <w:t>s</w:t>
                    </w:r>
                  </w:ins>
                </w:p>
              </w:tc>
            </w:tr>
          </w:tbl>
          <w:p w14:paraId="502C4188" w14:textId="77777777" w:rsidR="00045613" w:rsidRDefault="00045613" w:rsidP="00045613">
            <w:pPr>
              <w:spacing w:beforeLines="50" w:before="120"/>
              <w:rPr>
                <w:kern w:val="2"/>
                <w:lang w:eastAsia="zh-CN"/>
              </w:rPr>
            </w:pPr>
          </w:p>
          <w:p w14:paraId="6D047923" w14:textId="17AB0DA2" w:rsidR="0010707B" w:rsidRDefault="0010707B" w:rsidP="00045613">
            <w:pPr>
              <w:spacing w:beforeLines="50" w:before="120"/>
              <w:rPr>
                <w:lang w:eastAsia="zh-CN"/>
              </w:rPr>
            </w:pPr>
            <w:r w:rsidRPr="0010707B">
              <w:rPr>
                <w:rFonts w:hint="eastAsia"/>
                <w:b/>
                <w:bCs/>
                <w:kern w:val="2"/>
                <w:lang w:eastAsia="zh-CN"/>
              </w:rPr>
              <w:t>C</w:t>
            </w:r>
            <w:r w:rsidRPr="0010707B">
              <w:rPr>
                <w:b/>
                <w:bCs/>
                <w:kern w:val="2"/>
                <w:lang w:eastAsia="zh-CN"/>
              </w:rPr>
              <w:t>omment</w:t>
            </w:r>
            <w:r>
              <w:rPr>
                <w:kern w:val="2"/>
                <w:lang w:eastAsia="zh-CN"/>
              </w:rPr>
              <w:t xml:space="preserve">: If </w:t>
            </w:r>
            <w:proofErr w:type="spellStart"/>
            <w:r w:rsidRPr="0010707B">
              <w:rPr>
                <w:i/>
                <w:iCs/>
                <w:kern w:val="2"/>
                <w:lang w:eastAsia="zh-CN"/>
              </w:rPr>
              <w:t>TimeOffsetBetweenStartingRO</w:t>
            </w:r>
            <w:proofErr w:type="spellEnd"/>
            <w:r>
              <w:rPr>
                <w:kern w:val="2"/>
                <w:lang w:eastAsia="zh-CN"/>
              </w:rPr>
              <w:t xml:space="preserve"> is provided, the overlapped ROs can be avoided by this parameter, which may need to limit the value range of this parameter. But if this parameter is not provided, for current version, the first valid </w:t>
            </w:r>
            <w:r>
              <w:rPr>
                <w:rFonts w:hint="eastAsia"/>
                <w:kern w:val="2"/>
                <w:lang w:eastAsia="zh-CN"/>
              </w:rPr>
              <w:t>RO</w:t>
            </w:r>
            <w:r>
              <w:rPr>
                <w:kern w:val="2"/>
                <w:lang w:eastAsia="zh-CN"/>
              </w:rPr>
              <w:t xml:space="preserve"> </w:t>
            </w:r>
            <w:r>
              <w:rPr>
                <w:rFonts w:hint="eastAsia"/>
                <w:kern w:val="2"/>
                <w:lang w:eastAsia="zh-CN"/>
              </w:rPr>
              <w:t>of</w:t>
            </w:r>
            <w:r>
              <w:rPr>
                <w:kern w:val="2"/>
                <w:lang w:eastAsia="zh-CN"/>
              </w:rPr>
              <w:t xml:space="preserve">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is determined according to the order, it doesn</w:t>
            </w:r>
            <w:r>
              <w:rPr>
                <w:lang w:eastAsia="zh-CN"/>
              </w:rPr>
              <w:t>’t capture the agreement “</w:t>
            </w:r>
            <w:r w:rsidRPr="00D03EDF">
              <w:rPr>
                <w:szCs w:val="21"/>
                <w:lang w:eastAsia="zh-CN"/>
              </w:rPr>
              <w:t xml:space="preserve">It is not expected to have overlapping RO between any two RO groups </w:t>
            </w:r>
            <w:r w:rsidRPr="00D03EDF">
              <w:rPr>
                <w:szCs w:val="21"/>
                <w:lang w:eastAsia="zh-CN"/>
              </w:rPr>
              <w:lastRenderedPageBreak/>
              <w:t xml:space="preserve">for the </w:t>
            </w:r>
            <w:r w:rsidRPr="00D03EDF">
              <w:rPr>
                <w:szCs w:val="21"/>
              </w:rPr>
              <w:t xml:space="preserve">given number of </w:t>
            </w:r>
            <w:r w:rsidRPr="00D03EDF">
              <w:rPr>
                <w:i/>
                <w:iCs/>
                <w:szCs w:val="21"/>
              </w:rPr>
              <w:t>N</w:t>
            </w:r>
            <w:r w:rsidRPr="00D03EDF">
              <w:rPr>
                <w:szCs w:val="21"/>
              </w:rPr>
              <w:t xml:space="preserve"> multiple PRACH transmissions</w:t>
            </w:r>
            <w:r>
              <w:rPr>
                <w:lang w:eastAsia="zh-CN"/>
              </w:rPr>
              <w:t>”.</w:t>
            </w:r>
            <w:r w:rsidR="008E6380">
              <w:rPr>
                <w:lang w:eastAsia="zh-CN"/>
              </w:rPr>
              <w:t xml:space="preserve"> Suggested changes as follows</w:t>
            </w:r>
            <w:r w:rsidR="00D83576">
              <w:rPr>
                <w:lang w:eastAsia="zh-CN"/>
              </w:rPr>
              <w:t xml:space="preserve"> to align with the </w:t>
            </w:r>
            <w:commentRangeStart w:id="605"/>
            <w:r w:rsidR="00D83576">
              <w:rPr>
                <w:lang w:eastAsia="zh-CN"/>
              </w:rPr>
              <w:t>agreement</w:t>
            </w:r>
            <w:commentRangeEnd w:id="605"/>
            <w:r w:rsidR="00D83576">
              <w:rPr>
                <w:rStyle w:val="CommentReference"/>
                <w:lang w:val="en-GB"/>
              </w:rPr>
              <w:commentReference w:id="605"/>
            </w:r>
            <w:r w:rsidR="008E6380">
              <w:rPr>
                <w:lang w:eastAsia="zh-CN"/>
              </w:rPr>
              <w:t>:</w:t>
            </w:r>
          </w:p>
          <w:tbl>
            <w:tblPr>
              <w:tblStyle w:val="TableGrid"/>
              <w:tblW w:w="0" w:type="auto"/>
              <w:tblLook w:val="04A0" w:firstRow="1" w:lastRow="0" w:firstColumn="1" w:lastColumn="0" w:noHBand="0" w:noVBand="1"/>
            </w:tblPr>
            <w:tblGrid>
              <w:gridCol w:w="6968"/>
            </w:tblGrid>
            <w:tr w:rsidR="008E6380" w14:paraId="6268DC82" w14:textId="77777777" w:rsidTr="008E6380">
              <w:tc>
                <w:tcPr>
                  <w:tcW w:w="6968" w:type="dxa"/>
                </w:tcPr>
                <w:p w14:paraId="0AF02CE5" w14:textId="77777777" w:rsidR="008E6380" w:rsidRPr="00A81FC3" w:rsidRDefault="008E6380" w:rsidP="008E6380">
                  <w:pPr>
                    <w:pStyle w:val="B1"/>
                    <w:spacing w:after="240"/>
                    <w:rPr>
                      <w:ins w:id="606" w:author="Aris Papasakellariou 2" w:date="2023-09-04T22:59:00Z"/>
                      <w:lang w:val="en-US"/>
                    </w:rPr>
                  </w:pPr>
                  <w:ins w:id="607" w:author="Aris Papasakellariou 2" w:date="2023-09-04T23:04:00Z">
                    <w:r>
                      <w:t>otherwise</w:t>
                    </w:r>
                  </w:ins>
                  <w:ins w:id="608" w:author="Aris Papasakellariou 2" w:date="2023-09-04T23:00:00Z">
                    <w:r>
                      <w:t>,</w:t>
                    </w:r>
                  </w:ins>
                </w:p>
                <w:p w14:paraId="3AF709E2" w14:textId="77777777" w:rsidR="008E6380" w:rsidRPr="009E0097" w:rsidRDefault="008E6380" w:rsidP="008E6380">
                  <w:pPr>
                    <w:pStyle w:val="B1"/>
                    <w:spacing w:after="240"/>
                    <w:ind w:left="852"/>
                    <w:rPr>
                      <w:ins w:id="609" w:author="Aris Papasakellariou 2" w:date="2023-09-04T22:59:00Z"/>
                    </w:rPr>
                  </w:pPr>
                  <w:ins w:id="610" w:author="Aris Papasakellariou 2" w:date="2023-09-04T23:00:00Z">
                    <w:r w:rsidRPr="00A81FC3">
                      <w:t>-</w:t>
                    </w:r>
                    <w:r w:rsidRPr="00A81FC3">
                      <w:tab/>
                    </w:r>
                  </w:ins>
                  <w:ins w:id="611" w:author="Aris Papasakellariou 2" w:date="2023-09-04T23:05:00Z">
                    <w:r w:rsidRPr="009E0097">
                      <w:t xml:space="preserve">the first valid PRACH occasion of the first </w:t>
                    </w:r>
                  </w:ins>
                  <m:oMath>
                    <m:sSubSup>
                      <m:sSubSupPr>
                        <m:ctrlPr>
                          <w:ins w:id="612" w:author="Aris Papasakellariou 2" w:date="2023-09-04T23:05:00Z">
                            <w:rPr>
                              <w:rFonts w:ascii="Cambria Math" w:hAnsi="Cambria Math"/>
                              <w:i/>
                            </w:rPr>
                          </w:ins>
                        </m:ctrlPr>
                      </m:sSubSupPr>
                      <m:e>
                        <m:r>
                          <w:ins w:id="613" w:author="Aris Papasakellariou 2" w:date="2023-09-04T23:05:00Z">
                            <w:rPr>
                              <w:rFonts w:ascii="Cambria Math" w:hAnsi="Cambria Math"/>
                            </w:rPr>
                            <m:t>N</m:t>
                          </w:ins>
                        </m:r>
                      </m:e>
                      <m:sub>
                        <m:r>
                          <w:ins w:id="614" w:author="Aris Papasakellariou 2" w:date="2023-09-04T23:05:00Z">
                            <m:rPr>
                              <m:sty m:val="p"/>
                            </m:rPr>
                            <w:rPr>
                              <w:rFonts w:ascii="Cambria Math" w:hAnsi="Cambria Math"/>
                            </w:rPr>
                            <m:t>preamble</m:t>
                          </w:ins>
                        </m:r>
                      </m:sub>
                      <m:sup>
                        <m:r>
                          <w:ins w:id="615" w:author="Aris Papasakellariou 2" w:date="2023-09-04T23:05:00Z">
                            <m:rPr>
                              <m:sty m:val="p"/>
                            </m:rPr>
                            <w:rPr>
                              <w:rFonts w:ascii="Cambria Math" w:hAnsi="Cambria Math"/>
                            </w:rPr>
                            <m:t>rep</m:t>
                          </w:ins>
                        </m:r>
                      </m:sup>
                    </m:sSubSup>
                  </m:oMath>
                  <w:ins w:id="616" w:author="Aris Papasakellariou 2" w:date="2023-09-04T23:05:00Z">
                    <w:r w:rsidRPr="009E0097">
                      <w:t xml:space="preserve"> preamble repetitions </w:t>
                    </w:r>
                    <w:proofErr w:type="gramStart"/>
                    <w:r w:rsidRPr="009E0097">
                      <w:t>is</w:t>
                    </w:r>
                    <w:proofErr w:type="gramEnd"/>
                    <w:r w:rsidRPr="009E0097">
                      <w:t xml:space="preserve"> the first valid PRACH occasion </w:t>
                    </w:r>
                  </w:ins>
                </w:p>
                <w:p w14:paraId="324301E3" w14:textId="5BB3676D" w:rsidR="008E6380" w:rsidRPr="009E0097" w:rsidRDefault="008E6380" w:rsidP="008E6380">
                  <w:pPr>
                    <w:pStyle w:val="B1"/>
                    <w:spacing w:after="240"/>
                    <w:ind w:left="852"/>
                    <w:rPr>
                      <w:ins w:id="617" w:author="Aris Papasakellariou 2" w:date="2023-09-04T22:59:00Z"/>
                    </w:rPr>
                  </w:pPr>
                  <w:ins w:id="618" w:author="Aris Papasakellariou 2" w:date="2023-09-04T23:00:00Z">
                    <w:r w:rsidRPr="00A81FC3">
                      <w:t>-</w:t>
                    </w:r>
                    <w:r w:rsidRPr="00A81FC3">
                      <w:tab/>
                    </w:r>
                  </w:ins>
                  <w:ins w:id="619" w:author="Aris Papasakellariou 2" w:date="2023-09-04T23:05:00Z">
                    <w:r w:rsidRPr="009E0097">
                      <w:t xml:space="preserve">the first valid PRACH occasion of subsequent </w:t>
                    </w:r>
                  </w:ins>
                  <m:oMath>
                    <m:sSubSup>
                      <m:sSubSupPr>
                        <m:ctrlPr>
                          <w:ins w:id="620" w:author="Aris Papasakellariou 2" w:date="2023-09-04T23:05:00Z">
                            <w:rPr>
                              <w:rFonts w:ascii="Cambria Math" w:hAnsi="Cambria Math"/>
                              <w:i/>
                            </w:rPr>
                          </w:ins>
                        </m:ctrlPr>
                      </m:sSubSupPr>
                      <m:e>
                        <m:r>
                          <w:ins w:id="621" w:author="Aris Papasakellariou 2" w:date="2023-09-04T23:05:00Z">
                            <w:rPr>
                              <w:rFonts w:ascii="Cambria Math" w:hAnsi="Cambria Math"/>
                            </w:rPr>
                            <m:t>N</m:t>
                          </w:ins>
                        </m:r>
                      </m:e>
                      <m:sub>
                        <m:r>
                          <w:ins w:id="622" w:author="Aris Papasakellariou 2" w:date="2023-09-04T23:05:00Z">
                            <m:rPr>
                              <m:sty m:val="p"/>
                            </m:rPr>
                            <w:rPr>
                              <w:rFonts w:ascii="Cambria Math" w:hAnsi="Cambria Math"/>
                            </w:rPr>
                            <m:t>preamble</m:t>
                          </w:ins>
                        </m:r>
                      </m:sub>
                      <m:sup>
                        <m:r>
                          <w:ins w:id="623" w:author="Aris Papasakellariou 2" w:date="2023-09-04T23:05:00Z">
                            <m:rPr>
                              <m:sty m:val="p"/>
                            </m:rPr>
                            <w:rPr>
                              <w:rFonts w:ascii="Cambria Math" w:hAnsi="Cambria Math"/>
                            </w:rPr>
                            <m:t>rep</m:t>
                          </w:ins>
                        </m:r>
                      </m:sup>
                    </m:sSubSup>
                  </m:oMath>
                  <w:ins w:id="624" w:author="Aris Papasakellariou 2" w:date="2023-09-04T23:05:00Z">
                    <w:r w:rsidRPr="009E0097">
                      <w:t xml:space="preserve"> preamble repetitions, if any, is determined </w:t>
                    </w:r>
                  </w:ins>
                  <w:ins w:id="625" w:author="CTC" w:date="2023-09-06T14:09:00Z">
                    <w:r w:rsidRPr="008E6380">
                      <w:rPr>
                        <w:highlight w:val="yellow"/>
                      </w:rPr>
                      <w:t xml:space="preserve">after </w:t>
                    </w:r>
                    <w:r w:rsidRPr="008E6380">
                      <w:rPr>
                        <w:bCs/>
                        <w:sz w:val="21"/>
                        <w:szCs w:val="21"/>
                        <w:highlight w:val="yellow"/>
                      </w:rPr>
                      <w:t xml:space="preserve">the previous </w:t>
                    </w:r>
                  </w:ins>
                  <m:oMath>
                    <m:sSubSup>
                      <m:sSubSupPr>
                        <m:ctrlPr>
                          <w:ins w:id="626" w:author="CTC" w:date="2023-09-06T14:10:00Z">
                            <w:rPr>
                              <w:rFonts w:ascii="Cambria Math" w:hAnsi="Cambria Math"/>
                              <w:i/>
                              <w:highlight w:val="yellow"/>
                            </w:rPr>
                          </w:ins>
                        </m:ctrlPr>
                      </m:sSubSupPr>
                      <m:e>
                        <m:r>
                          <w:ins w:id="627" w:author="CTC" w:date="2023-09-06T14:10:00Z">
                            <w:rPr>
                              <w:rFonts w:ascii="Cambria Math" w:hAnsi="Cambria Math"/>
                              <w:highlight w:val="yellow"/>
                            </w:rPr>
                            <m:t>N</m:t>
                          </w:ins>
                        </m:r>
                      </m:e>
                      <m:sub>
                        <m:r>
                          <w:ins w:id="628" w:author="CTC" w:date="2023-09-06T14:10:00Z">
                            <m:rPr>
                              <m:sty m:val="p"/>
                            </m:rPr>
                            <w:rPr>
                              <w:rFonts w:ascii="Cambria Math" w:hAnsi="Cambria Math"/>
                              <w:highlight w:val="yellow"/>
                            </w:rPr>
                            <m:t>preamble</m:t>
                          </w:ins>
                        </m:r>
                      </m:sub>
                      <m:sup>
                        <m:r>
                          <w:ins w:id="629" w:author="CTC" w:date="2023-09-06T14:10:00Z">
                            <m:rPr>
                              <m:sty m:val="p"/>
                            </m:rPr>
                            <w:rPr>
                              <w:rFonts w:ascii="Cambria Math" w:hAnsi="Cambria Math"/>
                              <w:highlight w:val="yellow"/>
                            </w:rPr>
                            <m:t>rep</m:t>
                          </w:ins>
                        </m:r>
                      </m:sup>
                    </m:sSubSup>
                  </m:oMath>
                  <w:ins w:id="630" w:author="CTC" w:date="2023-09-06T14:10:00Z">
                    <w:r w:rsidRPr="008E6380">
                      <w:rPr>
                        <w:highlight w:val="yellow"/>
                      </w:rPr>
                      <w:t xml:space="preserve"> preamble repetitions</w:t>
                    </w:r>
                  </w:ins>
                  <w:ins w:id="631" w:author="CTC" w:date="2023-09-06T14:09:00Z">
                    <w:r w:rsidRPr="009E0097">
                      <w:t xml:space="preserve"> </w:t>
                    </w:r>
                  </w:ins>
                  <w:ins w:id="632" w:author="Aris Papasakellariou 2" w:date="2023-09-04T23:05:00Z">
                    <w:r w:rsidRPr="009E0097">
                      <w:t>according to an ordering of PRACH</w:t>
                    </w:r>
                  </w:ins>
                  <w:ins w:id="633" w:author="Aris Papasakellariou 2" w:date="2023-09-04T23:07:00Z">
                    <w:r>
                      <w:t xml:space="preserve"> occasions</w:t>
                    </w:r>
                  </w:ins>
                </w:p>
                <w:p w14:paraId="25D1C35D" w14:textId="77777777" w:rsidR="008E6380" w:rsidRDefault="008E6380" w:rsidP="008E6380">
                  <w:pPr>
                    <w:pStyle w:val="B1"/>
                    <w:spacing w:after="240"/>
                    <w:ind w:left="1136"/>
                  </w:pPr>
                  <w:ins w:id="634" w:author="Aris Papasakellariou 2" w:date="2023-09-04T23:08:00Z">
                    <w:r w:rsidRPr="00A81FC3">
                      <w:rPr>
                        <w:lang w:val="en-US"/>
                      </w:rPr>
                      <w:t>-</w:t>
                    </w:r>
                    <w:r w:rsidRPr="00A81FC3">
                      <w:tab/>
                    </w:r>
                  </w:ins>
                  <w:ins w:id="635" w:author="Aris Papasakellariou 2" w:date="2023-09-04T23:11:00Z">
                    <w:r>
                      <w:t>f</w:t>
                    </w:r>
                  </w:ins>
                  <w:ins w:id="636" w:author="Aris Papasakellariou 2" w:date="2023-09-04T23:09:00Z">
                    <w:r w:rsidRPr="009E0097">
                      <w:t>irst, in increasing order of frequency resource indexes for frequency multiplexed PRACH</w:t>
                    </w:r>
                    <w:r>
                      <w:t xml:space="preserve"> occasions</w:t>
                    </w:r>
                  </w:ins>
                </w:p>
                <w:p w14:paraId="3A6C28E0" w14:textId="4E72D13C" w:rsidR="008E6380" w:rsidRDefault="008E6380" w:rsidP="008E6380">
                  <w:pPr>
                    <w:pStyle w:val="B1"/>
                    <w:spacing w:after="240"/>
                    <w:ind w:left="1136"/>
                    <w:rPr>
                      <w:lang w:eastAsia="zh-CN"/>
                    </w:rPr>
                  </w:pPr>
                  <w:ins w:id="637" w:author="Aris Papasakellariou 2" w:date="2023-09-04T23:09:00Z">
                    <w:r w:rsidRPr="00A81FC3">
                      <w:rPr>
                        <w:lang w:val="en-US"/>
                      </w:rPr>
                      <w:t>-</w:t>
                    </w:r>
                    <w:r w:rsidRPr="00A81FC3">
                      <w:tab/>
                    </w:r>
                  </w:ins>
                  <w:ins w:id="638" w:author="Aris Papasakellariou 2" w:date="2023-09-04T23:11:00Z">
                    <w:r>
                      <w:t>s</w:t>
                    </w:r>
                  </w:ins>
                  <w:ins w:id="639" w:author="Aris Papasakellariou 2" w:date="2023-09-04T23:10:00Z">
                    <w:r w:rsidRPr="009E0097">
                      <w:t>econd, in increasing order of time resource indexes for time multiplexed PRACH occasion</w:t>
                    </w:r>
                    <w:r>
                      <w:t>s</w:t>
                    </w:r>
                  </w:ins>
                </w:p>
              </w:tc>
            </w:tr>
          </w:tbl>
          <w:p w14:paraId="28F67945" w14:textId="67E7FDD0" w:rsidR="00133463" w:rsidRPr="00045613" w:rsidRDefault="00133463" w:rsidP="00045613">
            <w:pPr>
              <w:spacing w:beforeLines="50" w:before="120"/>
              <w:rPr>
                <w:kern w:val="2"/>
                <w:lang w:eastAsia="zh-CN"/>
              </w:rPr>
            </w:pPr>
          </w:p>
        </w:tc>
      </w:tr>
      <w:tr w:rsidR="0048561A"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1F4BCF3F" w:rsidR="0048561A" w:rsidRDefault="0048561A" w:rsidP="0048561A">
            <w:pPr>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9C1BAD5" w14:textId="77777777" w:rsidR="0048561A" w:rsidRDefault="0048561A" w:rsidP="0048561A">
            <w:pPr>
              <w:rPr>
                <w:kern w:val="2"/>
                <w:lang w:eastAsia="zh-CN"/>
              </w:rPr>
            </w:pPr>
            <w:r w:rsidRPr="006B38FD">
              <w:rPr>
                <w:b/>
                <w:bCs/>
                <w:kern w:val="2"/>
                <w:lang w:eastAsia="zh-CN"/>
              </w:rPr>
              <w:t>Comment 1:</w:t>
            </w:r>
            <w:r w:rsidRPr="00F428F3">
              <w:rPr>
                <w:kern w:val="2"/>
                <w:lang w:eastAsia="zh-CN"/>
              </w:rPr>
              <w:t xml:space="preserve"> </w:t>
            </w:r>
            <w:r>
              <w:rPr>
                <w:kern w:val="2"/>
                <w:lang w:eastAsia="zh-CN"/>
              </w:rPr>
              <w:t xml:space="preserve">We tend to agree with vivo that the clause on “time period” seems to suggest a new SSB-RO mapping rule. This is not what was intended. It is intended to merely ensure that each SSB index has at least one RO group identified. </w:t>
            </w:r>
          </w:p>
          <w:p w14:paraId="58295977" w14:textId="77777777" w:rsidR="0048561A" w:rsidRDefault="0048561A" w:rsidP="0048561A">
            <w:pPr>
              <w:rPr>
                <w:color w:val="00B0F0"/>
                <w:kern w:val="2"/>
                <w:lang w:eastAsia="zh-CN"/>
              </w:rPr>
            </w:pPr>
            <w:r w:rsidRPr="00F428F3">
              <w:rPr>
                <w:kern w:val="2"/>
                <w:lang w:eastAsia="zh-CN"/>
              </w:rPr>
              <w:t xml:space="preserve">Suggest </w:t>
            </w:r>
            <w:r>
              <w:rPr>
                <w:kern w:val="2"/>
                <w:lang w:eastAsia="zh-CN"/>
              </w:rPr>
              <w:t>the following change:</w:t>
            </w:r>
          </w:p>
          <w:p w14:paraId="455A0D23" w14:textId="77777777" w:rsidR="0048561A" w:rsidRDefault="0048561A" w:rsidP="0048561A">
            <w:pPr>
              <w:rPr>
                <w:color w:val="00B0F0"/>
                <w:kern w:val="2"/>
                <w:lang w:eastAsia="zh-CN"/>
              </w:rPr>
            </w:pPr>
          </w:p>
          <w:p w14:paraId="2AB6C890" w14:textId="77777777" w:rsidR="0048561A" w:rsidRDefault="0048561A" w:rsidP="0048561A">
            <w:r w:rsidRPr="00BF121B">
              <w:t>For a PRACH transmission with preamble repetitions, a time period, starting from frame 0,</w:t>
            </w:r>
            <w:r>
              <w:t xml:space="preserve"> </w:t>
            </w:r>
            <w:r w:rsidRPr="00FC6846">
              <w:rPr>
                <w:strike/>
              </w:rPr>
              <w:t>for mapping  SS/PBCH block indexes to PRACH occasions is the smallest</w:t>
            </w:r>
            <w:r w:rsidRPr="00BF121B">
              <w:t xml:space="preserve"> </w:t>
            </w:r>
            <w:r w:rsidRPr="001C75AF">
              <w:rPr>
                <w:color w:val="C00000"/>
              </w:rPr>
              <w:t xml:space="preserve">for determining the one or more sets of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PRACH occasions </w:t>
            </w:r>
            <w:r>
              <w:rPr>
                <w:color w:val="C00000"/>
              </w:rPr>
              <w:t xml:space="preserve">to transmit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1C75AF">
              <w:rPr>
                <w:color w:val="C00000"/>
              </w:rPr>
              <w:t xml:space="preserve"> </w:t>
            </w:r>
            <w:r>
              <w:rPr>
                <w:color w:val="C00000"/>
              </w:rPr>
              <w:t xml:space="preserve"> preamble repetitions</w:t>
            </w:r>
            <w:r w:rsidRPr="001C75AF">
              <w:rPr>
                <w:color w:val="C00000"/>
              </w:rPr>
              <w:t xml:space="preserve">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w:t>
            </w:r>
            <w:r w:rsidRPr="00923FBE">
              <w:t>occasions within at least one frequency location wit</w:t>
            </w:r>
            <w:r w:rsidRPr="00BF121B">
              <w:t xml:space="preserve">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p>
          <w:p w14:paraId="413915C7" w14:textId="77777777" w:rsidR="0048561A" w:rsidRDefault="0048561A" w:rsidP="0048561A"/>
          <w:p w14:paraId="4605487D" w14:textId="77777777" w:rsidR="0048561A" w:rsidRDefault="0048561A" w:rsidP="0048561A">
            <w:pPr>
              <w:rPr>
                <w:iCs/>
              </w:rPr>
            </w:pPr>
            <w:r w:rsidRPr="006B38FD">
              <w:rPr>
                <w:b/>
                <w:bCs/>
              </w:rPr>
              <w:t>Comment 2:</w:t>
            </w:r>
            <w:r>
              <w:t xml:space="preserve"> On the clause pertaining to the determination of first valid RACH occasion, when </w:t>
            </w:r>
            <w:proofErr w:type="spellStart"/>
            <w:r w:rsidRPr="009E0097">
              <w:rPr>
                <w:i/>
              </w:rPr>
              <w:t>TimeOffsetBetweenStartingRO</w:t>
            </w:r>
            <w:proofErr w:type="spellEnd"/>
            <w:r>
              <w:rPr>
                <w:i/>
              </w:rPr>
              <w:t xml:space="preserve"> </w:t>
            </w:r>
            <w:r w:rsidRPr="00F428F3">
              <w:rPr>
                <w:iCs/>
              </w:rPr>
              <w:t>is not provided</w:t>
            </w:r>
            <w:r>
              <w:rPr>
                <w:iCs/>
              </w:rPr>
              <w:t>, the current wording seems to allow for overlapping RO groups. We need a clause to say that overlapping RO groups are precluded. Suggest the following:</w:t>
            </w:r>
          </w:p>
          <w:p w14:paraId="53BAAB0A" w14:textId="77777777" w:rsidR="0048561A" w:rsidRDefault="0048561A" w:rsidP="0048561A">
            <w:pPr>
              <w:rPr>
                <w:color w:val="00B0F0"/>
                <w:kern w:val="2"/>
                <w:lang w:eastAsia="zh-CN"/>
              </w:rPr>
            </w:pPr>
          </w:p>
          <w:p w14:paraId="3B409159" w14:textId="77777777" w:rsidR="0048561A" w:rsidRDefault="0048561A" w:rsidP="0048561A">
            <w:r w:rsidRPr="006B38FD">
              <w:rPr>
                <w:b/>
                <w:bCs/>
                <w:kern w:val="2"/>
                <w:lang w:eastAsia="zh-CN"/>
              </w:rPr>
              <w:t>Comment 3:</w:t>
            </w:r>
            <w:r w:rsidRPr="00F428F3">
              <w:rPr>
                <w:kern w:val="2"/>
                <w:lang w:eastAsia="zh-CN"/>
              </w:rPr>
              <w:t xml:space="preserve"> We need to say that there need to be valid </w:t>
            </w:r>
            <w:r>
              <w:rPr>
                <w:kern w:val="2"/>
                <w:lang w:eastAsia="zh-CN"/>
              </w:rPr>
              <w:t>P</w:t>
            </w:r>
            <w:r w:rsidRPr="00F428F3">
              <w:rPr>
                <w:kern w:val="2"/>
                <w:lang w:eastAsia="zh-CN"/>
              </w:rPr>
              <w:t xml:space="preserve">RACH occasions for all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28F3">
              <w:t xml:space="preserve"> preamble repetitions</w:t>
            </w:r>
            <w:r>
              <w:t xml:space="preserve">. Current wording seems to suggest that within </w:t>
            </w:r>
            <w:proofErr w:type="gramStart"/>
            <w:r>
              <w:t>a time period</w:t>
            </w:r>
            <w:proofErr w:type="gramEnd"/>
            <w:r>
              <w:t xml:space="preserve"> we keep identifying the first valid RO, but there is no explicit check to make sure that for that first valid RO there are indeed enough valid PRACH occasions to accommodate all the required repetitions.</w:t>
            </w:r>
          </w:p>
          <w:p w14:paraId="3714E0B2" w14:textId="77777777" w:rsidR="0048561A" w:rsidRDefault="0048561A" w:rsidP="0048561A">
            <w:pPr>
              <w:rPr>
                <w:color w:val="00B0F0"/>
                <w:kern w:val="2"/>
                <w:lang w:eastAsia="zh-CN"/>
              </w:rPr>
            </w:pPr>
          </w:p>
          <w:p w14:paraId="36FCCC94" w14:textId="77777777" w:rsidR="0048561A" w:rsidRPr="00923FBE" w:rsidRDefault="0048561A" w:rsidP="0048561A">
            <w:pPr>
              <w:rPr>
                <w:kern w:val="2"/>
                <w:lang w:eastAsia="zh-CN"/>
              </w:rPr>
            </w:pPr>
            <w:r w:rsidRPr="00923FBE">
              <w:rPr>
                <w:kern w:val="2"/>
                <w:lang w:eastAsia="zh-CN"/>
              </w:rPr>
              <w:t>Suggested change to address Comment 2 and 3:</w:t>
            </w:r>
          </w:p>
          <w:p w14:paraId="1B412149" w14:textId="77777777" w:rsidR="0048561A" w:rsidRDefault="0048561A" w:rsidP="0048561A">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proofErr w:type="gramStart"/>
            <w:r>
              <w:t>a time period</w:t>
            </w:r>
            <w:proofErr w:type="gramEnd"/>
            <w:r>
              <w:t xml:space="preserve"> </w:t>
            </w:r>
            <w:r w:rsidRPr="009E0097">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r>
              <w:t xml:space="preserve"> </w:t>
            </w:r>
            <w:r w:rsidRPr="009E0097">
              <w:t xml:space="preserve">associated with an </w:t>
            </w:r>
            <w:commentRangeStart w:id="640"/>
            <w:r w:rsidRPr="009E0097">
              <w:t>SS/PBCH block</w:t>
            </w:r>
            <w:r>
              <w:t xml:space="preserve">  </w:t>
            </w:r>
            <w:commentRangeEnd w:id="640"/>
            <w:r>
              <w:rPr>
                <w:rStyle w:val="CommentReference"/>
              </w:rPr>
              <w:commentReference w:id="640"/>
            </w:r>
          </w:p>
          <w:p w14:paraId="2CA6A6FE" w14:textId="77777777" w:rsidR="0048561A" w:rsidRPr="00A81FC3" w:rsidRDefault="0048561A" w:rsidP="0048561A">
            <w:pPr>
              <w:pStyle w:val="B1"/>
              <w:spacing w:after="240"/>
              <w:rPr>
                <w:lang w:val="en-US"/>
              </w:rPr>
            </w:pPr>
            <w:r w:rsidRPr="00A81FC3">
              <w:rPr>
                <w:lang w:val="en-US"/>
              </w:rPr>
              <w:t>-</w:t>
            </w:r>
            <w:r w:rsidRPr="00A81FC3">
              <w:tab/>
            </w:r>
            <w:r>
              <w:t>i</w:t>
            </w:r>
            <w:r w:rsidRPr="009E0097">
              <w:rPr>
                <w:iCs/>
              </w:rPr>
              <w:t>f</w:t>
            </w:r>
            <w:r>
              <w:rPr>
                <w:iCs/>
              </w:rPr>
              <w:t xml:space="preserve"> </w:t>
            </w:r>
            <w:proofErr w:type="spellStart"/>
            <w:r w:rsidRPr="009E0097">
              <w:rPr>
                <w:i/>
              </w:rPr>
              <w:t>TimeOffsetBetweenStartingRO</w:t>
            </w:r>
            <w:proofErr w:type="spellEnd"/>
            <w:r w:rsidRPr="009E0097">
              <w:rPr>
                <w:iCs/>
              </w:rPr>
              <w:t xml:space="preserve"> </w:t>
            </w:r>
            <w:r w:rsidRPr="009E0097">
              <w:t>is provided, for each frequency resource index for frequency multiplexed PRACH occasions</w:t>
            </w:r>
            <w:r>
              <w:t>,</w:t>
            </w:r>
          </w:p>
          <w:p w14:paraId="10611DF7" w14:textId="77777777" w:rsidR="0048561A" w:rsidRPr="009E0097" w:rsidRDefault="0048561A" w:rsidP="0048561A">
            <w:pPr>
              <w:pStyle w:val="B1"/>
              <w:spacing w:after="240"/>
              <w:ind w:left="852"/>
            </w:pPr>
            <w:r w:rsidRPr="00A81FC3">
              <w:t>-</w:t>
            </w:r>
            <w:r>
              <w:t xml:space="preserve"> </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t>is</w:t>
            </w:r>
            <w:proofErr w:type="gramEnd"/>
            <w:r w:rsidRPr="009E0097">
              <w:t xml:space="preserve"> the first valid PRACH occasion </w:t>
            </w:r>
          </w:p>
          <w:p w14:paraId="78C74F57" w14:textId="77777777" w:rsidR="0048561A" w:rsidRDefault="0048561A" w:rsidP="0048561A">
            <w:pPr>
              <w:pStyle w:val="B1"/>
              <w:spacing w:after="240"/>
              <w:ind w:left="852"/>
            </w:pPr>
            <w:r w:rsidRPr="00A81FC3">
              <w:lastRenderedPageBreak/>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a first valid PRACH occasion corresponding to </w:t>
            </w:r>
            <w:r>
              <w:t xml:space="preserve">the </w:t>
            </w:r>
            <w:r w:rsidRPr="009E0097">
              <w:t xml:space="preserve">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w:t>
            </w:r>
          </w:p>
          <w:p w14:paraId="113BA8CE" w14:textId="77777777" w:rsidR="0048561A" w:rsidRPr="00B574E7" w:rsidRDefault="0048561A" w:rsidP="0048561A">
            <w:pPr>
              <w:pStyle w:val="B1"/>
              <w:numPr>
                <w:ilvl w:val="1"/>
                <w:numId w:val="3"/>
              </w:numPr>
              <w:spacing w:after="240"/>
              <w:ind w:left="780" w:hanging="360"/>
              <w:rPr>
                <w:color w:val="C00000"/>
              </w:rPr>
            </w:pPr>
            <w:r w:rsidRPr="00B574E7">
              <w:rPr>
                <w:color w:val="C00000"/>
              </w:rPr>
              <w:t>every first valid PRACH occasion allows determining</w:t>
            </w:r>
            <w:r>
              <w:rPr>
                <w:color w:val="C00000"/>
              </w:rPr>
              <w:t xml:space="preserve"> a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 </w:t>
            </w:r>
            <w:r>
              <w:rPr>
                <w:color w:val="C00000"/>
              </w:rPr>
              <w:t xml:space="preserve">contained </w:t>
            </w:r>
            <w:r w:rsidRPr="00B574E7">
              <w:rPr>
                <w:color w:val="C00000"/>
              </w:rPr>
              <w:t xml:space="preserve">within the time period to transmit the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preamble </w:t>
            </w:r>
            <w:proofErr w:type="gramStart"/>
            <w:r w:rsidRPr="00B574E7">
              <w:rPr>
                <w:color w:val="C00000"/>
              </w:rPr>
              <w:t>repetitions</w:t>
            </w:r>
            <w:proofErr w:type="gramEnd"/>
          </w:p>
          <w:p w14:paraId="38C7A567" w14:textId="77777777" w:rsidR="0048561A" w:rsidRPr="009E0097" w:rsidRDefault="0048561A" w:rsidP="0048561A">
            <w:pPr>
              <w:pStyle w:val="B1"/>
              <w:spacing w:after="240"/>
              <w:ind w:left="852"/>
            </w:pPr>
          </w:p>
          <w:p w14:paraId="5E212D98" w14:textId="77777777" w:rsidR="0048561A" w:rsidRPr="00A81FC3" w:rsidRDefault="0048561A" w:rsidP="0048561A">
            <w:pPr>
              <w:pStyle w:val="B1"/>
              <w:spacing w:after="240"/>
              <w:rPr>
                <w:lang w:val="en-US"/>
              </w:rPr>
            </w:pPr>
            <w:r w:rsidRPr="00A81FC3">
              <w:rPr>
                <w:lang w:val="en-US"/>
              </w:rPr>
              <w:t>-</w:t>
            </w:r>
            <w:r w:rsidRPr="00A81FC3">
              <w:tab/>
            </w:r>
            <w:r>
              <w:t>otherwise,</w:t>
            </w:r>
          </w:p>
          <w:p w14:paraId="39DEFD81" w14:textId="77777777" w:rsidR="0048561A" w:rsidRPr="009E0097" w:rsidRDefault="0048561A" w:rsidP="0048561A">
            <w:pPr>
              <w:pStyle w:val="B1"/>
              <w:spacing w:after="240"/>
              <w:ind w:left="852"/>
            </w:pPr>
            <w:r w:rsidRPr="00A81FC3">
              <w:t>-</w:t>
            </w:r>
            <w:r w:rsidRPr="00A81FC3">
              <w:tab/>
            </w:r>
            <w:r w:rsidRPr="009E0097">
              <w:t xml:space="preserve">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w:t>
            </w:r>
            <w:proofErr w:type="gramStart"/>
            <w:r w:rsidRPr="009E0097">
              <w:t>is</w:t>
            </w:r>
            <w:proofErr w:type="gramEnd"/>
            <w:r w:rsidRPr="009E0097">
              <w:t xml:space="preserve"> the first valid PRACH occasion </w:t>
            </w:r>
          </w:p>
          <w:p w14:paraId="3AB01D2C" w14:textId="77777777" w:rsidR="0048561A" w:rsidRPr="009E0097" w:rsidRDefault="0048561A" w:rsidP="0048561A">
            <w:pPr>
              <w:pStyle w:val="B1"/>
              <w:spacing w:after="240"/>
              <w:ind w:left="852"/>
            </w:pPr>
            <w:r w:rsidRPr="00A81FC3">
              <w:t>-</w:t>
            </w:r>
            <w:r w:rsidRPr="00A81FC3">
              <w:tab/>
            </w:r>
            <w:r w:rsidRPr="009E0097">
              <w:t xml:space="preserve">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9E0097">
              <w:t xml:space="preserve"> preamble repetitions, if any, </w:t>
            </w:r>
            <w:r w:rsidRPr="00584DC6">
              <w:rPr>
                <w:color w:val="C00000"/>
              </w:rPr>
              <w:t>is not contained in any previously determined</w:t>
            </w:r>
            <w:r>
              <w:rPr>
                <w:color w:val="C00000"/>
              </w:rPr>
              <w:t xml:space="preserve"> set of</w:t>
            </w:r>
            <w:r w:rsidRPr="00B574E7">
              <w:rPr>
                <w:color w:val="C00000"/>
              </w:rPr>
              <w:t xml:space="preserve">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B574E7">
              <w:rPr>
                <w:color w:val="C00000"/>
              </w:rPr>
              <w:t xml:space="preserve"> valid PRACH occasions</w:t>
            </w:r>
            <w:r>
              <w:rPr>
                <w:color w:val="C00000"/>
              </w:rPr>
              <w:t xml:space="preserve"> for </w:t>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preamble</m:t>
                  </m:r>
                </m:sub>
                <m:sup>
                  <m:r>
                    <m:rPr>
                      <m:sty m:val="p"/>
                    </m:rPr>
                    <w:rPr>
                      <w:rFonts w:ascii="Cambria Math" w:hAnsi="Cambria Math"/>
                      <w:color w:val="C00000"/>
                    </w:rPr>
                    <m:t>rep</m:t>
                  </m:r>
                </m:sup>
              </m:sSubSup>
            </m:oMath>
            <w:r w:rsidRPr="00584DC6">
              <w:rPr>
                <w:color w:val="C00000"/>
              </w:rPr>
              <w:t xml:space="preserve"> preamble repetitions and </w:t>
            </w:r>
            <w:r w:rsidRPr="00805AB9">
              <w:t>is</w:t>
            </w:r>
            <w:r w:rsidRPr="00584DC6">
              <w:rPr>
                <w:color w:val="C00000"/>
              </w:rPr>
              <w:t xml:space="preserve"> </w:t>
            </w:r>
            <w:r w:rsidRPr="009E0097">
              <w:t>determined according to an ordering of</w:t>
            </w:r>
            <w:r>
              <w:t xml:space="preserve"> </w:t>
            </w:r>
            <w:r w:rsidRPr="00E95BCC">
              <w:rPr>
                <w:color w:val="C00000"/>
              </w:rPr>
              <w:t>valid</w:t>
            </w:r>
            <w:r w:rsidRPr="009E0097">
              <w:t xml:space="preserve"> PRACH</w:t>
            </w:r>
            <w:r>
              <w:t xml:space="preserve"> occasions</w:t>
            </w:r>
          </w:p>
          <w:p w14:paraId="115BFCA0" w14:textId="77777777" w:rsidR="0048561A" w:rsidRPr="00A81FC3" w:rsidRDefault="0048561A" w:rsidP="0048561A">
            <w:pPr>
              <w:pStyle w:val="B1"/>
              <w:spacing w:after="240"/>
              <w:ind w:left="1136"/>
              <w:rPr>
                <w:lang w:val="en-US"/>
              </w:rPr>
            </w:pPr>
            <w:r w:rsidRPr="00A81FC3">
              <w:rPr>
                <w:lang w:val="en-US"/>
              </w:rPr>
              <w:t>-</w:t>
            </w:r>
            <w:r w:rsidRPr="00A81FC3">
              <w:tab/>
            </w:r>
            <w:r>
              <w:t>f</w:t>
            </w:r>
            <w:r w:rsidRPr="009E0097">
              <w:t>irst, in increasing order of frequency resource indexes for frequency multiplexed PRACH</w:t>
            </w:r>
            <w:r>
              <w:t xml:space="preserve"> occasions</w:t>
            </w:r>
          </w:p>
          <w:p w14:paraId="10F73F39" w14:textId="77777777" w:rsidR="0048561A" w:rsidRDefault="0048561A" w:rsidP="0048561A">
            <w:pPr>
              <w:pStyle w:val="B1"/>
              <w:spacing w:after="240"/>
              <w:ind w:left="1136"/>
            </w:pPr>
            <w:r w:rsidRPr="00A81FC3">
              <w:rPr>
                <w:lang w:val="en-US"/>
              </w:rPr>
              <w:t>-</w:t>
            </w:r>
            <w:r w:rsidRPr="00A81FC3">
              <w:tab/>
            </w:r>
            <w:r>
              <w:t>s</w:t>
            </w:r>
            <w:r w:rsidRPr="009E0097">
              <w:t>econd, in increasing order of time resource indexes for time multiplexed PRACH occasion</w:t>
            </w:r>
            <w:r>
              <w:t>s</w:t>
            </w:r>
          </w:p>
          <w:p w14:paraId="784130EA" w14:textId="77777777" w:rsidR="0048561A" w:rsidRDefault="0048561A" w:rsidP="0048561A">
            <w:pPr>
              <w:pStyle w:val="B1"/>
              <w:spacing w:after="240"/>
              <w:ind w:left="780" w:firstLine="0"/>
            </w:pPr>
          </w:p>
          <w:p w14:paraId="77FE7E96" w14:textId="77777777" w:rsidR="0048561A" w:rsidRPr="00A81FC3" w:rsidRDefault="0048561A" w:rsidP="0048561A">
            <w:pPr>
              <w:pStyle w:val="B1"/>
              <w:spacing w:after="240"/>
              <w:ind w:left="1136"/>
              <w:rPr>
                <w:lang w:val="en-US"/>
              </w:rPr>
            </w:pPr>
          </w:p>
          <w:p w14:paraId="190B7FAA" w14:textId="77777777" w:rsidR="0048561A" w:rsidRPr="00427ECD" w:rsidRDefault="0048561A" w:rsidP="0048561A">
            <w:pPr>
              <w:rPr>
                <w:color w:val="00B0F0"/>
                <w:kern w:val="2"/>
                <w:lang w:eastAsia="zh-CN"/>
              </w:rPr>
            </w:pPr>
          </w:p>
        </w:tc>
      </w:tr>
      <w:tr w:rsidR="0048561A"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77777777" w:rsidR="0048561A" w:rsidRDefault="0048561A" w:rsidP="0048561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8F9925" w14:textId="77777777" w:rsidR="0048561A" w:rsidRPr="00427ECD" w:rsidRDefault="0048561A" w:rsidP="0048561A">
            <w:pPr>
              <w:rPr>
                <w:color w:val="00B0F0"/>
                <w:kern w:val="2"/>
                <w:lang w:eastAsia="zh-CN"/>
              </w:rPr>
            </w:pPr>
          </w:p>
        </w:tc>
      </w:tr>
      <w:tr w:rsidR="0048561A"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77777777" w:rsidR="0048561A" w:rsidRDefault="0048561A" w:rsidP="0048561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48561A" w:rsidRPr="00427ECD" w:rsidRDefault="0048561A" w:rsidP="0048561A">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264CE5" w:rsidRDefault="00264CE5">
      <w:pPr>
        <w:pStyle w:val="CommentText"/>
      </w:pPr>
      <w:r>
        <w:rPr>
          <w:rStyle w:val="CommentReference"/>
        </w:rPr>
        <w:annotationRef/>
      </w:r>
      <w:r>
        <w:rPr>
          <w:highlight w:val="green"/>
        </w:rPr>
        <w:t>Agreement</w:t>
      </w:r>
    </w:p>
    <w:p w14:paraId="5F0C5071" w14:textId="77777777" w:rsidR="00264CE5" w:rsidRDefault="00264CE5">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264CE5" w:rsidRDefault="00264CE5"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264CE5" w:rsidRDefault="00264CE5">
      <w:pPr>
        <w:pStyle w:val="CommentText"/>
      </w:pPr>
      <w:r>
        <w:rPr>
          <w:rStyle w:val="CommentReference"/>
        </w:rPr>
        <w:annotationRef/>
      </w:r>
      <w:r>
        <w:rPr>
          <w:b/>
          <w:bCs/>
          <w:highlight w:val="green"/>
          <w:lang w:val="en-US"/>
        </w:rPr>
        <w:t>Agreement:</w:t>
      </w:r>
    </w:p>
    <w:p w14:paraId="21A06FAD" w14:textId="77777777" w:rsidR="00264CE5" w:rsidRDefault="00264CE5">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264CE5" w:rsidRDefault="00264CE5">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264CE5" w:rsidRDefault="00264CE5">
      <w:pPr>
        <w:pStyle w:val="CommentText"/>
        <w:numPr>
          <w:ilvl w:val="1"/>
          <w:numId w:val="9"/>
        </w:numPr>
      </w:pPr>
      <w:r>
        <w:rPr>
          <w:lang w:val="en-US"/>
        </w:rPr>
        <w:t>Note: Whether/how to introduce SSB-to-RO group mapping</w:t>
      </w:r>
    </w:p>
    <w:p w14:paraId="2EC0A07E" w14:textId="77777777" w:rsidR="00264CE5" w:rsidRDefault="00264CE5"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264CE5" w:rsidRDefault="00264CE5">
      <w:pPr>
        <w:pStyle w:val="CommentText"/>
      </w:pPr>
      <w:r>
        <w:rPr>
          <w:rStyle w:val="CommentReference"/>
        </w:rPr>
        <w:annotationRef/>
      </w:r>
      <w:r>
        <w:rPr>
          <w:color w:val="001135"/>
          <w:highlight w:val="green"/>
        </w:rPr>
        <w:t>Agreement</w:t>
      </w:r>
    </w:p>
    <w:p w14:paraId="7AA11DEE" w14:textId="77777777" w:rsidR="00264CE5" w:rsidRDefault="00264CE5">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264CE5" w:rsidRDefault="00264CE5">
      <w:pPr>
        <w:pStyle w:val="CommentText"/>
        <w:numPr>
          <w:ilvl w:val="0"/>
          <w:numId w:val="8"/>
        </w:numPr>
      </w:pPr>
      <w:r>
        <w:rPr>
          <w:color w:val="001135"/>
        </w:rPr>
        <w:t xml:space="preserve">For multiple PRACH transmissions with different numbers, support </w:t>
      </w:r>
    </w:p>
    <w:p w14:paraId="65F97DD5" w14:textId="77777777" w:rsidR="00264CE5" w:rsidRDefault="00264CE5"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264CE5" w:rsidRDefault="00264CE5">
      <w:pPr>
        <w:pStyle w:val="CommentText"/>
      </w:pPr>
      <w:r>
        <w:rPr>
          <w:rStyle w:val="CommentReference"/>
        </w:rPr>
        <w:annotationRef/>
      </w:r>
      <w:r>
        <w:rPr>
          <w:color w:val="001135"/>
          <w:highlight w:val="green"/>
        </w:rPr>
        <w:t>Agreement</w:t>
      </w:r>
    </w:p>
    <w:p w14:paraId="759C5DBC" w14:textId="77777777" w:rsidR="00264CE5" w:rsidRDefault="00264CE5">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264CE5" w:rsidRDefault="00264CE5">
      <w:pPr>
        <w:pStyle w:val="CommentText"/>
        <w:numPr>
          <w:ilvl w:val="0"/>
          <w:numId w:val="14"/>
        </w:numPr>
      </w:pPr>
      <w:r>
        <w:rPr>
          <w:color w:val="001135"/>
        </w:rPr>
        <w:t>If a time offset is configured, then</w:t>
      </w:r>
    </w:p>
    <w:p w14:paraId="40B1E52E" w14:textId="77777777" w:rsidR="00264CE5" w:rsidRDefault="00264CE5">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264CE5" w:rsidRDefault="00264CE5">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264CE5" w:rsidRDefault="00264CE5">
      <w:pPr>
        <w:pStyle w:val="CommentText"/>
        <w:numPr>
          <w:ilvl w:val="0"/>
          <w:numId w:val="14"/>
        </w:numPr>
      </w:pPr>
      <w:r>
        <w:rPr>
          <w:color w:val="000000"/>
        </w:rPr>
        <w:t xml:space="preserve">If time offset is not configured, then </w:t>
      </w:r>
    </w:p>
    <w:p w14:paraId="4C6D27C2" w14:textId="77777777" w:rsidR="00264CE5" w:rsidRDefault="00264CE5">
      <w:pPr>
        <w:pStyle w:val="CommentText"/>
        <w:numPr>
          <w:ilvl w:val="0"/>
          <w:numId w:val="14"/>
        </w:numPr>
      </w:pPr>
      <w:r>
        <w:rPr>
          <w:color w:val="000000"/>
        </w:rPr>
        <w:t>the starting RO of the first RO group is the first valid RO within the time period X.</w:t>
      </w:r>
    </w:p>
    <w:p w14:paraId="61E90FE9" w14:textId="77777777" w:rsidR="00264CE5" w:rsidRDefault="00264CE5"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264CE5" w:rsidRDefault="00264CE5">
      <w:pPr>
        <w:pStyle w:val="CommentText"/>
      </w:pPr>
      <w:r>
        <w:rPr>
          <w:rStyle w:val="CommentReference"/>
        </w:rPr>
        <w:annotationRef/>
      </w:r>
      <w:r>
        <w:rPr>
          <w:color w:val="001135"/>
          <w:highlight w:val="green"/>
        </w:rPr>
        <w:t>Agreement</w:t>
      </w:r>
    </w:p>
    <w:p w14:paraId="7AA7E6D4" w14:textId="77777777" w:rsidR="00264CE5" w:rsidRDefault="00264CE5">
      <w:pPr>
        <w:pStyle w:val="CommentText"/>
      </w:pPr>
      <w:r>
        <w:rPr>
          <w:color w:val="001135"/>
        </w:rPr>
        <w:t>Add the following notes to the above agreement:</w:t>
      </w:r>
    </w:p>
    <w:p w14:paraId="164F4223" w14:textId="77777777" w:rsidR="00264CE5" w:rsidRDefault="00264CE5">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264CE5" w:rsidRDefault="00264CE5">
      <w:pPr>
        <w:pStyle w:val="CommentText"/>
      </w:pPr>
    </w:p>
    <w:p w14:paraId="62A1CCA4" w14:textId="77777777" w:rsidR="00264CE5" w:rsidRDefault="00264CE5">
      <w:pPr>
        <w:pStyle w:val="CommentText"/>
      </w:pPr>
      <w:r>
        <w:rPr>
          <w:color w:val="001135"/>
        </w:rPr>
        <w:t>[</w:t>
      </w:r>
      <w:r>
        <w:rPr>
          <w:b/>
          <w:bCs/>
          <w:color w:val="001135"/>
        </w:rPr>
        <w:t>REMOVED PICTURE, PLEASE SEE CHAIR's NOTES</w:t>
      </w:r>
      <w:r>
        <w:rPr>
          <w:color w:val="001135"/>
        </w:rPr>
        <w:t>]</w:t>
      </w:r>
    </w:p>
    <w:p w14:paraId="74349780" w14:textId="77777777" w:rsidR="00264CE5" w:rsidRDefault="00264CE5">
      <w:pPr>
        <w:pStyle w:val="CommentText"/>
      </w:pPr>
    </w:p>
    <w:p w14:paraId="20A5073B" w14:textId="77777777" w:rsidR="00264CE5" w:rsidRDefault="00264CE5">
      <w:pPr>
        <w:pStyle w:val="CommentText"/>
      </w:pPr>
    </w:p>
    <w:p w14:paraId="7613347A" w14:textId="77777777" w:rsidR="00264CE5" w:rsidRDefault="00264CE5">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264CE5" w:rsidRDefault="00264CE5"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264CE5" w:rsidRDefault="00264CE5" w:rsidP="00264CE5">
      <w:pPr>
        <w:pStyle w:val="CommentText"/>
      </w:pPr>
      <w:r>
        <w:rPr>
          <w:rStyle w:val="CommentReference"/>
        </w:rPr>
        <w:annotationRef/>
      </w:r>
      <w:r>
        <w:t>This ensures that both the "for each n_RA" and the "frequency first" parts of the agreement is captured.</w:t>
      </w:r>
    </w:p>
  </w:comment>
  <w:comment w:id="220" w:author="CTC" w:date="2023-09-05T09:58:00Z" w:initials="CTC">
    <w:p w14:paraId="2B9F220B" w14:textId="77777777" w:rsidR="00264CE5" w:rsidRDefault="00264CE5" w:rsidP="00264CE5">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264CE5" w:rsidRDefault="00264CE5" w:rsidP="00264CE5">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264CE5" w:rsidRDefault="00264CE5">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264CE5" w:rsidRDefault="00264CE5">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264CE5" w:rsidRDefault="00264CE5">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264CE5" w:rsidRDefault="00264CE5">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264CE5" w:rsidRDefault="00264CE5">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264CE5" w:rsidRPr="007A1A27" w:rsidRDefault="00264CE5">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264CE5" w:rsidRDefault="00264CE5">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264CE5" w:rsidRDefault="00264CE5">
      <w:pPr>
        <w:pStyle w:val="CommentText"/>
        <w:rPr>
          <w:lang w:eastAsia="zh-CN"/>
        </w:rPr>
      </w:pPr>
      <w:r>
        <w:rPr>
          <w:lang w:eastAsia="zh-CN"/>
        </w:rPr>
        <w:t>If 2-step RACH is not defined, Q = 0.</w:t>
      </w:r>
    </w:p>
  </w:comment>
  <w:comment w:id="492" w:author="Nokia/NSB" w:date="2023-09-05T10:45:00Z" w:initials="NN">
    <w:p w14:paraId="36AE1CCA" w14:textId="77777777" w:rsidR="00264CE5" w:rsidRDefault="00264CE5">
      <w:pPr>
        <w:pStyle w:val="CommentText"/>
      </w:pPr>
      <w:r>
        <w:rPr>
          <w:rStyle w:val="CommentReference"/>
        </w:rPr>
        <w:annotationRef/>
      </w:r>
      <w:r>
        <w:rPr>
          <w:b/>
          <w:bCs/>
          <w:color w:val="001135"/>
        </w:rPr>
        <w:t>Conclusion</w:t>
      </w:r>
    </w:p>
    <w:p w14:paraId="50933498" w14:textId="77777777" w:rsidR="00264CE5" w:rsidRDefault="00264CE5">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264CE5" w:rsidRDefault="00264CE5" w:rsidP="00264CE5">
      <w:pPr>
        <w:pStyle w:val="CommentText"/>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264CE5" w:rsidRDefault="00264CE5" w:rsidP="00264CE5">
      <w:pPr>
        <w:pStyle w:val="CommentText"/>
      </w:pPr>
      <w:r>
        <w:rPr>
          <w:rStyle w:val="CommentReference"/>
        </w:rPr>
        <w:annotationRef/>
      </w:r>
      <w:r>
        <w:t>Legacy</w:t>
      </w:r>
    </w:p>
  </w:comment>
  <w:comment w:id="494" w:author="Nokia/NSB" w:date="2023-09-05T10:48:00Z" w:initials="NN">
    <w:p w14:paraId="43C69E7A" w14:textId="77777777" w:rsidR="00264CE5" w:rsidRDefault="00264CE5">
      <w:pPr>
        <w:pStyle w:val="CommentText"/>
      </w:pPr>
      <w:r>
        <w:rPr>
          <w:rStyle w:val="CommentReference"/>
        </w:rPr>
        <w:annotationRef/>
      </w:r>
      <w:r>
        <w:rPr>
          <w:highlight w:val="green"/>
          <w:lang w:val="en-US"/>
        </w:rPr>
        <w:t>Agreement</w:t>
      </w:r>
    </w:p>
    <w:p w14:paraId="35BA95F2" w14:textId="77777777" w:rsidR="00264CE5" w:rsidRDefault="00264CE5">
      <w:pPr>
        <w:pStyle w:val="CommentText"/>
      </w:pPr>
      <w:r>
        <w:rPr>
          <w:lang w:val="en-US"/>
        </w:rPr>
        <w:t>·</w:t>
      </w:r>
      <w:r>
        <w:rPr>
          <w:lang w:val="en-US"/>
        </w:rPr>
        <w:tab/>
        <w:t>Multiple PRACH transmissions within one RACH attempt are only performed within one RO group.</w:t>
      </w:r>
    </w:p>
    <w:p w14:paraId="521746C5" w14:textId="77777777" w:rsidR="00264CE5" w:rsidRDefault="00264CE5">
      <w:pPr>
        <w:pStyle w:val="CommentText"/>
      </w:pPr>
      <w:r>
        <w:rPr>
          <w:lang w:val="en-US"/>
        </w:rPr>
        <w:t>-</w:t>
      </w:r>
      <w:r>
        <w:rPr>
          <w:lang w:val="en-US"/>
        </w:rPr>
        <w:tab/>
        <w:t>The number of valid ROs in the RO group is equal to one of the configured number(s) of multiple PRACH transmissions.</w:t>
      </w:r>
    </w:p>
    <w:p w14:paraId="6202D5F2" w14:textId="77777777" w:rsidR="00264CE5" w:rsidRDefault="00264CE5">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264CE5" w:rsidRDefault="00264CE5">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264CE5" w:rsidRDefault="00264CE5" w:rsidP="00264CE5">
      <w:pPr>
        <w:pStyle w:val="CommentText"/>
      </w:pPr>
      <w:r>
        <w:rPr>
          <w:color w:val="FF0000"/>
          <w:lang w:val="en-US"/>
        </w:rPr>
        <w:t>·</w:t>
      </w:r>
      <w:r>
        <w:rPr>
          <w:color w:val="FF0000"/>
          <w:lang w:val="en-US"/>
        </w:rPr>
        <w:tab/>
        <w:t>Note 3: Valid RO(s) refers to what is defined in existing specification.</w:t>
      </w:r>
    </w:p>
  </w:comment>
  <w:comment w:id="496" w:author="Aris Papasakellariou" w:date="2023-08-30T11:25:00Z" w:initials="AP">
    <w:p w14:paraId="3685189E" w14:textId="77777777" w:rsidR="00242C53" w:rsidRDefault="00242C53" w:rsidP="00EE6D0C">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497" w:author="Aris Papasakellariou 2" w:date="2023-09-04T23:48:00Z" w:initials="AP">
    <w:p w14:paraId="2B0E45C2" w14:textId="77777777" w:rsidR="00242C53" w:rsidRDefault="00242C53" w:rsidP="00CD6D35">
      <w:pPr>
        <w:pStyle w:val="CommentText"/>
      </w:pPr>
      <w:r>
        <w:rPr>
          <w:rStyle w:val="CommentReference"/>
        </w:rPr>
        <w:annotationRef/>
      </w:r>
      <w:r>
        <w:rPr>
          <w:lang w:val="en-US"/>
        </w:rPr>
        <w:t>TBD the case that multiple SSBs associate with one RO</w:t>
      </w:r>
    </w:p>
  </w:comment>
  <w:comment w:id="605" w:author="CTC" w:date="2023-09-06T14:14:00Z" w:initials="CTC">
    <w:p w14:paraId="0789A4E0" w14:textId="77777777" w:rsidR="00D83576" w:rsidRDefault="00D83576">
      <w:pPr>
        <w:pStyle w:val="CommentText"/>
      </w:pPr>
      <w:r>
        <w:rPr>
          <w:rStyle w:val="CommentReference"/>
        </w:rPr>
        <w:annotationRef/>
      </w:r>
      <w:r>
        <w:rPr>
          <w:highlight w:val="green"/>
        </w:rPr>
        <w:t>Agreement</w:t>
      </w:r>
    </w:p>
    <w:p w14:paraId="4686E404" w14:textId="77777777" w:rsidR="00D83576" w:rsidRDefault="00D83576">
      <w:pPr>
        <w:pStyle w:val="CommentText"/>
      </w:pPr>
      <w:r>
        <w:t xml:space="preserve">For a given number of </w:t>
      </w:r>
      <w:r>
        <w:rPr>
          <w:i/>
          <w:iCs/>
        </w:rPr>
        <w:t>N</w:t>
      </w:r>
      <w:r>
        <w:t xml:space="preserve"> multiple PRACH transmissions, to determine the starting RO of all the RO groups within a time period X:</w:t>
      </w:r>
    </w:p>
    <w:p w14:paraId="3FE64199" w14:textId="77777777" w:rsidR="00D83576" w:rsidRDefault="00D83576">
      <w:pPr>
        <w:pStyle w:val="CommentText"/>
      </w:pPr>
      <w:r>
        <w:rPr>
          <w:rFonts w:hint="eastAsia"/>
          <w:lang w:val="en-US"/>
        </w:rPr>
        <w:t>‐</w:t>
      </w:r>
      <w:r>
        <w:rPr>
          <w:rFonts w:hint="eastAsia"/>
          <w:lang w:val="en-US"/>
        </w:rPr>
        <w:tab/>
        <w:t>If a time offset is configured, then</w:t>
      </w:r>
    </w:p>
    <w:p w14:paraId="7F6F63BE" w14:textId="6B108C12" w:rsidR="00D83576" w:rsidRDefault="00D83576">
      <w:pPr>
        <w:pStyle w:val="CommentText"/>
      </w:pPr>
      <w:r>
        <w:rPr>
          <w:lang w:val="en-US"/>
        </w:rPr>
        <w:t>Ø</w:t>
      </w:r>
      <w:r>
        <w:rPr>
          <w:lang w:val="en-US"/>
        </w:rPr>
        <w:tab/>
        <w:t xml:space="preserve">the starting RO of the first RO group for each </w:t>
      </w:r>
      <w:r>
        <w:rPr>
          <w:noProof/>
          <w:lang w:val="en-US"/>
        </w:rPr>
        <w:drawing>
          <wp:inline distT="0" distB="0" distL="0" distR="0" wp14:anchorId="74DA8B24" wp14:editId="7961EB3E">
            <wp:extent cx="209561" cy="158758"/>
            <wp:effectExtent l="0" t="0" r="0" b="0"/>
            <wp:docPr id="503940081"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40081" name="图片 503940081"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from the first valid RO within the time period X, first in increasing order of frequency resource index for frequency multiplexed PRACH occasions; second in increasing order of time resource index.</w:t>
      </w:r>
    </w:p>
    <w:p w14:paraId="6F527611" w14:textId="36E18FDB" w:rsidR="00D83576" w:rsidRDefault="00D83576">
      <w:pPr>
        <w:pStyle w:val="CommentText"/>
      </w:pPr>
      <w:r>
        <w:rPr>
          <w:lang w:val="en-US"/>
        </w:rPr>
        <w:t>Ø</w:t>
      </w:r>
      <w:r>
        <w:rPr>
          <w:lang w:val="en-US"/>
        </w:rPr>
        <w:tab/>
        <w:t xml:space="preserve">the starting RO of the </w:t>
      </w:r>
      <w:r>
        <w:rPr>
          <w:i/>
          <w:iCs/>
          <w:lang w:val="en-US"/>
        </w:rPr>
        <w:t>n</w:t>
      </w:r>
      <w:r>
        <w:rPr>
          <w:lang w:val="en-US"/>
        </w:rPr>
        <w:t xml:space="preserve">-th RO group for each </w:t>
      </w:r>
      <w:r>
        <w:rPr>
          <w:noProof/>
          <w:lang w:val="en-US"/>
        </w:rPr>
        <w:drawing>
          <wp:inline distT="0" distB="0" distL="0" distR="0" wp14:anchorId="0658829A" wp14:editId="1A68C387">
            <wp:extent cx="209561" cy="158758"/>
            <wp:effectExtent l="0" t="0" r="0" b="0"/>
            <wp:docPr id="1898365094"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65094" name="图片 1898365094"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 xml:space="preserve"> is determined as the RO at the time offset equal to a number of valid ROs from the starting RO of the (</w:t>
      </w:r>
      <w:r>
        <w:rPr>
          <w:i/>
          <w:iCs/>
          <w:lang w:val="en-US"/>
        </w:rPr>
        <w:t>n-1</w:t>
      </w:r>
      <w:r>
        <w:rPr>
          <w:lang w:val="en-US"/>
        </w:rPr>
        <w:t xml:space="preserve">)-th RO group for the same </w:t>
      </w:r>
      <w:r>
        <w:rPr>
          <w:noProof/>
          <w:lang w:val="en-US"/>
        </w:rPr>
        <w:drawing>
          <wp:inline distT="0" distB="0" distL="0" distR="0" wp14:anchorId="7596FB39" wp14:editId="346470E0">
            <wp:extent cx="209561" cy="158758"/>
            <wp:effectExtent l="0" t="0" r="0" b="0"/>
            <wp:docPr id="15490473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38" name="图片 154904738" descr="Image"/>
                    <pic:cNvPicPr/>
                  </pic:nvPicPr>
                  <pic:blipFill>
                    <a:blip r:embed="rId1">
                      <a:extLst>
                        <a:ext uri="{28A0092B-C50C-407E-A947-70E740481C1C}">
                          <a14:useLocalDpi xmlns:a14="http://schemas.microsoft.com/office/drawing/2010/main" val="0"/>
                        </a:ext>
                      </a:extLst>
                    </a:blip>
                    <a:stretch>
                      <a:fillRect/>
                    </a:stretch>
                  </pic:blipFill>
                  <pic:spPr>
                    <a:xfrm>
                      <a:off x="0" y="0"/>
                      <a:ext cx="209561" cy="158758"/>
                    </a:xfrm>
                    <a:prstGeom prst="rect">
                      <a:avLst/>
                    </a:prstGeom>
                  </pic:spPr>
                </pic:pic>
              </a:graphicData>
            </a:graphic>
          </wp:inline>
        </w:drawing>
      </w:r>
      <w:r>
        <w:rPr>
          <w:lang w:val="en-US"/>
        </w:rPr>
        <w:t>.</w:t>
      </w:r>
    </w:p>
    <w:p w14:paraId="498868BB" w14:textId="77777777" w:rsidR="00D83576" w:rsidRDefault="00D83576">
      <w:pPr>
        <w:pStyle w:val="CommentText"/>
      </w:pPr>
      <w:r>
        <w:rPr>
          <w:rFonts w:hint="eastAsia"/>
          <w:color w:val="000000"/>
          <w:lang w:val="en-US"/>
        </w:rPr>
        <w:t>‐</w:t>
      </w:r>
      <w:r>
        <w:rPr>
          <w:rFonts w:hint="eastAsia"/>
          <w:color w:val="000000"/>
          <w:lang w:val="en-US"/>
        </w:rPr>
        <w:tab/>
        <w:t xml:space="preserve">If time offset is not configured, then </w:t>
      </w:r>
    </w:p>
    <w:p w14:paraId="11269FD5" w14:textId="77777777" w:rsidR="00D83576" w:rsidRDefault="00D83576">
      <w:pPr>
        <w:pStyle w:val="CommentText"/>
      </w:pPr>
      <w:r>
        <w:rPr>
          <w:color w:val="000000"/>
          <w:lang w:val="en-US"/>
        </w:rPr>
        <w:t>Ø</w:t>
      </w:r>
      <w:r>
        <w:rPr>
          <w:color w:val="000000"/>
          <w:lang w:val="en-US"/>
        </w:rPr>
        <w:tab/>
        <w:t>the starting RO of the first RO group is the first valid RO within the time period X.</w:t>
      </w:r>
    </w:p>
    <w:p w14:paraId="361FE10D" w14:textId="77777777" w:rsidR="00D83576" w:rsidRDefault="00D83576" w:rsidP="00AD30C3">
      <w:pPr>
        <w:pStyle w:val="CommentText"/>
      </w:pPr>
      <w:r>
        <w:rPr>
          <w:color w:val="000000"/>
          <w:lang w:val="en-US"/>
        </w:rPr>
        <w:t>Ø</w:t>
      </w:r>
      <w:r>
        <w:rPr>
          <w:color w:val="000000"/>
          <w:lang w:val="en-US"/>
        </w:rPr>
        <w:tab/>
        <w:t xml:space="preserve">the starting RO of other RO groups </w:t>
      </w:r>
      <w:r>
        <w:rPr>
          <w:color w:val="000000"/>
          <w:highlight w:val="yellow"/>
          <w:lang w:val="en-US"/>
        </w:rPr>
        <w:t>are determined as the first valid RO after the previous RO group in the following order</w:t>
      </w:r>
      <w:r>
        <w:rPr>
          <w:color w:val="000000"/>
          <w:lang w:val="en-US"/>
        </w:rPr>
        <w:t xml:space="preserve"> within the time period X: first, in increasing order of frequency resource indexes for frequency multiplexed PRACH occasions; second, in increasing order of time resource indexes.</w:t>
      </w:r>
    </w:p>
  </w:comment>
  <w:comment w:id="640" w:author="Aris Papasakellariou 2" w:date="2023-09-04T23:48:00Z" w:initials="AP">
    <w:p w14:paraId="794B2AD0" w14:textId="77777777" w:rsidR="0048561A" w:rsidRDefault="0048561A" w:rsidP="003F0DC1">
      <w:pPr>
        <w:pStyle w:val="CommentText"/>
      </w:pPr>
      <w:r>
        <w:rPr>
          <w:rStyle w:val="CommentReference"/>
        </w:rPr>
        <w:annotationRef/>
      </w:r>
      <w:r>
        <w:rPr>
          <w:lang w:val="en-US"/>
        </w:rPr>
        <w:t>TBD the case that multiple SSBs associate with one 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Ex w15:paraId="3685189E" w15:done="0"/>
  <w15:commentEx w15:paraId="2B0E45C2" w15:done="0"/>
  <w15:commentEx w15:paraId="361FE10D" w15:done="0"/>
  <w15:commentEx w15:paraId="794B2A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Extensible w16cex:durableId="2899A5B7" w16cex:dateUtc="2023-08-30T16:25:00Z"/>
  <w16cex:commentExtensible w16cex:durableId="28A0EB64" w16cex:dateUtc="2023-09-05T04:48:00Z"/>
  <w16cex:commentExtensible w16cex:durableId="28A307A8" w16cex:dateUtc="2023-09-06T06:14:00Z"/>
  <w16cex:commentExtensible w16cex:durableId="28A23375" w16cex:dateUtc="2023-09-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Id w16cid:paraId="3685189E" w16cid:durableId="2899A5B7"/>
  <w16cid:commentId w16cid:paraId="2B0E45C2" w16cid:durableId="28A0EB64"/>
  <w16cid:commentId w16cid:paraId="361FE10D" w16cid:durableId="28A307A8"/>
  <w16cid:commentId w16cid:paraId="794B2AD0" w16cid:durableId="28A23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F3C1" w14:textId="77777777" w:rsidR="009607B6" w:rsidRDefault="009607B6" w:rsidP="00E91C94">
      <w:pPr>
        <w:spacing w:after="0"/>
      </w:pPr>
      <w:r>
        <w:separator/>
      </w:r>
    </w:p>
  </w:endnote>
  <w:endnote w:type="continuationSeparator" w:id="0">
    <w:p w14:paraId="63216201" w14:textId="77777777" w:rsidR="009607B6" w:rsidRDefault="009607B6" w:rsidP="00E91C94">
      <w:pPr>
        <w:spacing w:after="0"/>
      </w:pPr>
      <w:r>
        <w:continuationSeparator/>
      </w:r>
    </w:p>
  </w:endnote>
  <w:endnote w:type="continuationNotice" w:id="1">
    <w:p w14:paraId="7906A466" w14:textId="77777777" w:rsidR="009607B6" w:rsidRDefault="009607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0DB4" w14:textId="77777777" w:rsidR="009607B6" w:rsidRDefault="009607B6" w:rsidP="00E91C94">
      <w:pPr>
        <w:spacing w:after="0"/>
      </w:pPr>
      <w:r>
        <w:separator/>
      </w:r>
    </w:p>
  </w:footnote>
  <w:footnote w:type="continuationSeparator" w:id="0">
    <w:p w14:paraId="1321EEC0" w14:textId="77777777" w:rsidR="009607B6" w:rsidRDefault="009607B6" w:rsidP="00E91C94">
      <w:pPr>
        <w:spacing w:after="0"/>
      </w:pPr>
      <w:r>
        <w:continuationSeparator/>
      </w:r>
    </w:p>
  </w:footnote>
  <w:footnote w:type="continuationNotice" w:id="1">
    <w:p w14:paraId="48C92F76" w14:textId="77777777" w:rsidR="009607B6" w:rsidRDefault="009607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7D6CF2"/>
    <w:multiLevelType w:val="hybridMultilevel"/>
    <w:tmpl w:val="9F1E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20"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268298">
    <w:abstractNumId w:val="7"/>
  </w:num>
  <w:num w:numId="2" w16cid:durableId="1849056584">
    <w:abstractNumId w:val="8"/>
  </w:num>
  <w:num w:numId="3" w16cid:durableId="274792669">
    <w:abstractNumId w:val="5"/>
  </w:num>
  <w:num w:numId="4" w16cid:durableId="283729162">
    <w:abstractNumId w:val="2"/>
  </w:num>
  <w:num w:numId="5" w16cid:durableId="287321575">
    <w:abstractNumId w:val="6"/>
  </w:num>
  <w:num w:numId="6" w16cid:durableId="73672153">
    <w:abstractNumId w:val="9"/>
  </w:num>
  <w:num w:numId="7" w16cid:durableId="990333684">
    <w:abstractNumId w:val="12"/>
  </w:num>
  <w:num w:numId="8" w16cid:durableId="1679193352">
    <w:abstractNumId w:val="3"/>
  </w:num>
  <w:num w:numId="9" w16cid:durableId="574045920">
    <w:abstractNumId w:val="14"/>
  </w:num>
  <w:num w:numId="10" w16cid:durableId="1607615338">
    <w:abstractNumId w:val="13"/>
  </w:num>
  <w:num w:numId="11" w16cid:durableId="579564559">
    <w:abstractNumId w:val="19"/>
  </w:num>
  <w:num w:numId="12" w16cid:durableId="1078406529">
    <w:abstractNumId w:val="1"/>
  </w:num>
  <w:num w:numId="13" w16cid:durableId="2093578815">
    <w:abstractNumId w:val="4"/>
  </w:num>
  <w:num w:numId="14" w16cid:durableId="2118523678">
    <w:abstractNumId w:val="15"/>
  </w:num>
  <w:num w:numId="15" w16cid:durableId="1071662502">
    <w:abstractNumId w:val="10"/>
  </w:num>
  <w:num w:numId="16" w16cid:durableId="2071609784">
    <w:abstractNumId w:val="16"/>
  </w:num>
  <w:num w:numId="17" w16cid:durableId="1104417185">
    <w:abstractNumId w:val="0"/>
  </w:num>
  <w:num w:numId="18" w16cid:durableId="1422995306">
    <w:abstractNumId w:val="11"/>
  </w:num>
  <w:num w:numId="19" w16cid:durableId="1518812545">
    <w:abstractNumId w:val="17"/>
  </w:num>
  <w:num w:numId="20" w16cid:durableId="536626314">
    <w:abstractNumId w:val="20"/>
  </w:num>
  <w:num w:numId="21" w16cid:durableId="99873505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6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1580"/>
    <w:rsid w:val="00027842"/>
    <w:rsid w:val="00045613"/>
    <w:rsid w:val="00051144"/>
    <w:rsid w:val="00053AD1"/>
    <w:rsid w:val="00084518"/>
    <w:rsid w:val="000D142E"/>
    <w:rsid w:val="0010707B"/>
    <w:rsid w:val="00121C75"/>
    <w:rsid w:val="00133463"/>
    <w:rsid w:val="00142540"/>
    <w:rsid w:val="0015705F"/>
    <w:rsid w:val="00157428"/>
    <w:rsid w:val="00173BA3"/>
    <w:rsid w:val="001869ED"/>
    <w:rsid w:val="0019159B"/>
    <w:rsid w:val="001B5FA8"/>
    <w:rsid w:val="001D161D"/>
    <w:rsid w:val="001D7B9A"/>
    <w:rsid w:val="00214330"/>
    <w:rsid w:val="00242C53"/>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8561A"/>
    <w:rsid w:val="004F4509"/>
    <w:rsid w:val="004F5C3F"/>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A2241"/>
    <w:rsid w:val="007B14B6"/>
    <w:rsid w:val="00860B3D"/>
    <w:rsid w:val="00876064"/>
    <w:rsid w:val="008A04FC"/>
    <w:rsid w:val="008B25DD"/>
    <w:rsid w:val="008C1D81"/>
    <w:rsid w:val="008D496B"/>
    <w:rsid w:val="008E6380"/>
    <w:rsid w:val="008E6672"/>
    <w:rsid w:val="008E6928"/>
    <w:rsid w:val="009074B8"/>
    <w:rsid w:val="00933C63"/>
    <w:rsid w:val="009607B6"/>
    <w:rsid w:val="00985F39"/>
    <w:rsid w:val="00997CEA"/>
    <w:rsid w:val="00997CF7"/>
    <w:rsid w:val="009D6AE8"/>
    <w:rsid w:val="009E0097"/>
    <w:rsid w:val="00A031CE"/>
    <w:rsid w:val="00A77406"/>
    <w:rsid w:val="00AB3DAC"/>
    <w:rsid w:val="00AB7CFB"/>
    <w:rsid w:val="00AC3B25"/>
    <w:rsid w:val="00AC5183"/>
    <w:rsid w:val="00AD7772"/>
    <w:rsid w:val="00AE47E9"/>
    <w:rsid w:val="00B24065"/>
    <w:rsid w:val="00B3340A"/>
    <w:rsid w:val="00B62E4F"/>
    <w:rsid w:val="00B706EC"/>
    <w:rsid w:val="00B80025"/>
    <w:rsid w:val="00B81248"/>
    <w:rsid w:val="00B96D6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3576"/>
    <w:rsid w:val="00D87520"/>
    <w:rsid w:val="00D95947"/>
    <w:rsid w:val="00DD176B"/>
    <w:rsid w:val="00DF75A6"/>
    <w:rsid w:val="00E24FB0"/>
    <w:rsid w:val="00E424C9"/>
    <w:rsid w:val="00E53BA7"/>
    <w:rsid w:val="00E7405E"/>
    <w:rsid w:val="00E91C94"/>
    <w:rsid w:val="00E935F8"/>
    <w:rsid w:val="00EB4A70"/>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13948</Words>
  <Characters>79504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Gokul Sridharan</cp:lastModifiedBy>
  <cp:revision>3</cp:revision>
  <dcterms:created xsi:type="dcterms:W3CDTF">2023-09-06T06:58:00Z</dcterms:created>
  <dcterms:modified xsi:type="dcterms:W3CDTF">2023-09-06T06:59:00Z</dcterms:modified>
</cp:coreProperties>
</file>