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1EC8C2" w14:textId="5B99D9E6" w:rsidR="005C51A9" w:rsidRPr="005C51A9" w:rsidRDefault="005C51A9" w:rsidP="005C51A9">
      <w:pPr>
        <w:pStyle w:val="a5"/>
        <w:tabs>
          <w:tab w:val="clear" w:pos="4536"/>
          <w:tab w:val="left" w:pos="1800"/>
        </w:tabs>
        <w:spacing w:after="60" w:line="252" w:lineRule="auto"/>
        <w:ind w:left="1800" w:hanging="1800"/>
        <w:jc w:val="both"/>
        <w:rPr>
          <w:rFonts w:eastAsia="宋体"/>
          <w:sz w:val="24"/>
          <w:lang w:eastAsia="zh-CN"/>
        </w:rPr>
      </w:pPr>
      <w:r w:rsidRPr="005C51A9">
        <w:rPr>
          <w:rFonts w:eastAsia="宋体"/>
          <w:sz w:val="24"/>
          <w:lang w:eastAsia="zh-CN"/>
        </w:rPr>
        <w:t>3GPP TSG RAN WG1 #11</w:t>
      </w:r>
      <w:r w:rsidRPr="005C51A9">
        <w:rPr>
          <w:rFonts w:eastAsia="宋体" w:hint="eastAsia"/>
          <w:sz w:val="24"/>
          <w:lang w:eastAsia="zh-CN"/>
        </w:rPr>
        <w:t>3</w:t>
      </w:r>
      <w:r w:rsidRPr="005C51A9">
        <w:rPr>
          <w:rFonts w:eastAsia="宋体"/>
          <w:sz w:val="24"/>
          <w:lang w:eastAsia="zh-CN"/>
        </w:rPr>
        <w:tab/>
        <w:t>R1-23</w:t>
      </w:r>
      <w:r w:rsidR="000E4860">
        <w:rPr>
          <w:rFonts w:eastAsia="宋体"/>
          <w:sz w:val="24"/>
          <w:lang w:eastAsia="zh-CN"/>
        </w:rPr>
        <w:t>04861</w:t>
      </w:r>
    </w:p>
    <w:p w14:paraId="41088ED9" w14:textId="5AA43FCE" w:rsidR="005C51A9" w:rsidRPr="005C51A9" w:rsidRDefault="005C51A9" w:rsidP="005C51A9">
      <w:pPr>
        <w:pStyle w:val="a5"/>
        <w:tabs>
          <w:tab w:val="clear" w:pos="4536"/>
          <w:tab w:val="left" w:pos="1800"/>
        </w:tabs>
        <w:spacing w:after="60" w:line="252" w:lineRule="auto"/>
        <w:ind w:left="1800" w:hanging="1800"/>
        <w:jc w:val="both"/>
        <w:rPr>
          <w:rFonts w:eastAsia="宋体"/>
          <w:sz w:val="24"/>
          <w:lang w:eastAsia="zh-CN"/>
        </w:rPr>
      </w:pPr>
      <w:r w:rsidRPr="005C51A9">
        <w:rPr>
          <w:rFonts w:eastAsia="宋体"/>
          <w:sz w:val="24"/>
          <w:lang w:eastAsia="zh-CN"/>
        </w:rPr>
        <w:t>Incheon, Korea</w:t>
      </w:r>
      <w:r>
        <w:rPr>
          <w:rFonts w:eastAsia="宋体" w:hint="eastAsia"/>
          <w:sz w:val="24"/>
          <w:lang w:eastAsia="zh-CN"/>
        </w:rPr>
        <w:t>,</w:t>
      </w:r>
      <w:r>
        <w:rPr>
          <w:rFonts w:eastAsia="宋体"/>
          <w:sz w:val="24"/>
          <w:lang w:eastAsia="zh-CN"/>
        </w:rPr>
        <w:t xml:space="preserve"> </w:t>
      </w:r>
      <w:r w:rsidRPr="005C51A9">
        <w:rPr>
          <w:rFonts w:eastAsia="宋体" w:hint="eastAsia"/>
          <w:sz w:val="24"/>
          <w:lang w:eastAsia="zh-CN"/>
        </w:rPr>
        <w:t>May</w:t>
      </w:r>
      <w:r w:rsidRPr="005C51A9">
        <w:rPr>
          <w:rFonts w:eastAsia="宋体"/>
          <w:sz w:val="24"/>
          <w:lang w:eastAsia="zh-CN"/>
        </w:rPr>
        <w:t xml:space="preserve"> 22nd – May</w:t>
      </w:r>
      <w:bookmarkStart w:id="0" w:name="_GoBack"/>
      <w:bookmarkEnd w:id="0"/>
      <w:r w:rsidRPr="005C51A9">
        <w:rPr>
          <w:rFonts w:eastAsia="宋体"/>
          <w:sz w:val="24"/>
          <w:lang w:eastAsia="zh-CN"/>
        </w:rPr>
        <w:t xml:space="preserve"> 26th, 2023</w:t>
      </w:r>
    </w:p>
    <w:p w14:paraId="55750E1C" w14:textId="21B18E88" w:rsidR="008423EA" w:rsidRPr="006832EC" w:rsidRDefault="002F0A50" w:rsidP="002F0A50">
      <w:pPr>
        <w:tabs>
          <w:tab w:val="left" w:pos="1590"/>
        </w:tabs>
        <w:spacing w:line="252" w:lineRule="auto"/>
        <w:jc w:val="both"/>
        <w:rPr>
          <w:rFonts w:ascii="Arial" w:eastAsia="宋体" w:hAnsi="Arial"/>
          <w:b/>
          <w:sz w:val="24"/>
          <w:lang w:val="en-GB" w:eastAsia="zh-CN"/>
        </w:rPr>
      </w:pPr>
      <w:r>
        <w:rPr>
          <w:rFonts w:ascii="Arial" w:eastAsia="宋体" w:hAnsi="Arial"/>
          <w:b/>
          <w:sz w:val="24"/>
          <w:lang w:val="en-GB" w:eastAsia="zh-CN"/>
        </w:rPr>
        <w:tab/>
      </w:r>
    </w:p>
    <w:p w14:paraId="06AB2563" w14:textId="77777777" w:rsidR="008423EA" w:rsidRPr="00107E1B" w:rsidRDefault="008423EA" w:rsidP="008423EA">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6EC5F8F1" w14:textId="4BDE61A1" w:rsidR="008423EA" w:rsidRPr="00A33BF5" w:rsidRDefault="008423EA" w:rsidP="008423EA">
      <w:pPr>
        <w:pStyle w:val="a5"/>
        <w:tabs>
          <w:tab w:val="clear" w:pos="4536"/>
          <w:tab w:val="left" w:pos="1800"/>
        </w:tabs>
        <w:spacing w:after="60" w:line="252" w:lineRule="auto"/>
        <w:ind w:left="1800" w:hangingChars="750" w:hanging="1800"/>
        <w:rPr>
          <w:rFonts w:eastAsia="宋体"/>
          <w:sz w:val="24"/>
          <w:lang w:val="en-US" w:eastAsia="zh-CN"/>
        </w:rPr>
      </w:pPr>
      <w:r w:rsidRPr="00E7784C">
        <w:rPr>
          <w:sz w:val="24"/>
        </w:rPr>
        <w:t>Title:</w:t>
      </w:r>
      <w:r w:rsidRPr="00E7784C">
        <w:rPr>
          <w:sz w:val="24"/>
        </w:rPr>
        <w:tab/>
      </w:r>
      <w:r w:rsidR="003C4E0B" w:rsidRPr="003C4E0B">
        <w:rPr>
          <w:sz w:val="24"/>
        </w:rPr>
        <w:t>Discussion on the spatial and power techniques for NES</w:t>
      </w:r>
    </w:p>
    <w:p w14:paraId="3BEC154F" w14:textId="0DDE40B0" w:rsidR="008423EA" w:rsidRPr="00107E1B" w:rsidRDefault="008423EA" w:rsidP="000F3ECA">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Pr>
          <w:rFonts w:eastAsia="宋体"/>
          <w:sz w:val="24"/>
          <w:lang w:eastAsia="zh-CN"/>
        </w:rPr>
        <w:t>9</w:t>
      </w:r>
      <w:r w:rsidRPr="00E31C51">
        <w:rPr>
          <w:rFonts w:eastAsia="宋体" w:hint="eastAsia"/>
          <w:sz w:val="24"/>
          <w:lang w:eastAsia="zh-CN"/>
        </w:rPr>
        <w:t>.</w:t>
      </w:r>
      <w:r>
        <w:rPr>
          <w:rFonts w:eastAsia="宋体"/>
          <w:sz w:val="24"/>
          <w:lang w:eastAsia="zh-CN"/>
        </w:rPr>
        <w:t>7.</w:t>
      </w:r>
      <w:r w:rsidR="00310A4F">
        <w:rPr>
          <w:rFonts w:eastAsia="宋体"/>
          <w:sz w:val="24"/>
          <w:lang w:eastAsia="zh-CN"/>
        </w:rPr>
        <w:t>1</w:t>
      </w:r>
    </w:p>
    <w:p w14:paraId="6AFA56EE" w14:textId="77777777" w:rsidR="008423EA" w:rsidRPr="00E94627" w:rsidRDefault="008423EA" w:rsidP="008423EA">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E553C81" w14:textId="449B23E8" w:rsidR="008423EA" w:rsidRDefault="008423EA" w:rsidP="00310FFA">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 xml:space="preserve">The new Rel-18 </w:t>
      </w:r>
      <w:r w:rsidR="00B4663B">
        <w:rPr>
          <w:rFonts w:eastAsia="宋体"/>
          <w:sz w:val="21"/>
          <w:szCs w:val="21"/>
          <w:lang w:eastAsia="zh-CN"/>
        </w:rPr>
        <w:t>W</w:t>
      </w:r>
      <w:r w:rsidRPr="00585D95">
        <w:rPr>
          <w:rFonts w:eastAsia="宋体"/>
          <w:sz w:val="21"/>
          <w:szCs w:val="21"/>
          <w:lang w:eastAsia="zh-CN"/>
        </w:rPr>
        <w:t>I of network energy saving NR was approved in RAN#9</w:t>
      </w:r>
      <w:r w:rsidR="00B4663B">
        <w:rPr>
          <w:rFonts w:eastAsia="宋体"/>
          <w:sz w:val="21"/>
          <w:szCs w:val="21"/>
          <w:lang w:eastAsia="zh-CN"/>
        </w:rPr>
        <w:t>8</w:t>
      </w:r>
      <w:r w:rsidRPr="00585D95">
        <w:rPr>
          <w:rFonts w:eastAsia="宋体"/>
          <w:sz w:val="21"/>
          <w:szCs w:val="21"/>
          <w:lang w:eastAsia="zh-CN"/>
        </w:rPr>
        <w:t>e [1], and the following objectives are included.</w:t>
      </w:r>
      <w:r>
        <w:rPr>
          <w:rFonts w:eastAsia="宋体"/>
          <w:sz w:val="21"/>
          <w:szCs w:val="21"/>
          <w:lang w:eastAsia="zh-CN"/>
        </w:rPr>
        <w:t>.</w:t>
      </w:r>
    </w:p>
    <w:tbl>
      <w:tblPr>
        <w:tblStyle w:val="af4"/>
        <w:tblW w:w="0" w:type="auto"/>
        <w:tblLook w:val="04A0" w:firstRow="1" w:lastRow="0" w:firstColumn="1" w:lastColumn="0" w:noHBand="0" w:noVBand="1"/>
      </w:tblPr>
      <w:tblGrid>
        <w:gridCol w:w="9288"/>
      </w:tblGrid>
      <w:tr w:rsidR="008423EA" w14:paraId="08CBECEC" w14:textId="77777777" w:rsidTr="003504E4">
        <w:tc>
          <w:tcPr>
            <w:tcW w:w="9288" w:type="dxa"/>
          </w:tcPr>
          <w:p w14:paraId="1B1DBC3C" w14:textId="77777777" w:rsidR="00ED1078" w:rsidRPr="00ED1078" w:rsidRDefault="00ED1078" w:rsidP="00ED1078">
            <w:pPr>
              <w:numPr>
                <w:ilvl w:val="0"/>
                <w:numId w:val="9"/>
              </w:numPr>
              <w:overflowPunct w:val="0"/>
              <w:autoSpaceDE w:val="0"/>
              <w:autoSpaceDN w:val="0"/>
              <w:adjustRightInd w:val="0"/>
              <w:spacing w:before="240"/>
              <w:textAlignment w:val="baseline"/>
              <w:rPr>
                <w:rFonts w:eastAsia="宋体"/>
                <w:sz w:val="21"/>
                <w:szCs w:val="21"/>
                <w:lang w:val="x-none" w:eastAsia="zh-CN"/>
              </w:rPr>
            </w:pPr>
            <w:r w:rsidRPr="00ED1078">
              <w:rPr>
                <w:rFonts w:eastAsia="宋体"/>
                <w:sz w:val="21"/>
                <w:szCs w:val="21"/>
                <w:lang w:val="x-none" w:eastAsia="zh-CN"/>
              </w:rPr>
              <w:t>Specify the following techniques in spatial and power domains</w:t>
            </w:r>
          </w:p>
          <w:p w14:paraId="5ECB0284" w14:textId="77777777" w:rsidR="00ED1078" w:rsidRPr="00ED1078" w:rsidRDefault="00ED1078" w:rsidP="00ED1078">
            <w:pPr>
              <w:numPr>
                <w:ilvl w:val="0"/>
                <w:numId w:val="10"/>
              </w:numPr>
              <w:overflowPunct w:val="0"/>
              <w:autoSpaceDE w:val="0"/>
              <w:autoSpaceDN w:val="0"/>
              <w:adjustRightInd w:val="0"/>
              <w:spacing w:beforeLines="50" w:before="156" w:afterLines="50" w:after="156"/>
              <w:ind w:left="1049" w:hanging="329"/>
              <w:jc w:val="both"/>
              <w:textAlignment w:val="baseline"/>
              <w:rPr>
                <w:rFonts w:eastAsia="宋体"/>
                <w:sz w:val="21"/>
                <w:szCs w:val="21"/>
                <w:lang w:val="x-none" w:eastAsia="zh-CN"/>
              </w:rPr>
            </w:pPr>
            <w:r w:rsidRPr="00ED1078">
              <w:rPr>
                <w:rFonts w:eastAsia="宋体"/>
                <w:sz w:val="21"/>
                <w:szCs w:val="21"/>
                <w:lang w:val="x-none" w:eastAsia="zh-CN"/>
              </w:rPr>
              <w:t>Specify necessary enhancements on CSI and beam management related procedures including measurement and report, and signaling to enable efficient adaptation of spatial elements (e.g. antenna ports, active transceiver chains) [RAN1, RAN2]</w:t>
            </w:r>
          </w:p>
          <w:p w14:paraId="2D2C6F0D" w14:textId="77777777" w:rsidR="00ED1078" w:rsidRPr="00ED1078" w:rsidRDefault="00ED1078" w:rsidP="00ED1078">
            <w:pPr>
              <w:numPr>
                <w:ilvl w:val="0"/>
                <w:numId w:val="10"/>
              </w:numPr>
              <w:overflowPunct w:val="0"/>
              <w:autoSpaceDE w:val="0"/>
              <w:autoSpaceDN w:val="0"/>
              <w:adjustRightInd w:val="0"/>
              <w:spacing w:beforeLines="50" w:before="156" w:afterLines="50" w:after="156"/>
              <w:ind w:left="1049" w:hanging="329"/>
              <w:jc w:val="both"/>
              <w:textAlignment w:val="baseline"/>
              <w:rPr>
                <w:rFonts w:eastAsia="宋体"/>
                <w:sz w:val="21"/>
                <w:szCs w:val="21"/>
                <w:lang w:val="x-none" w:eastAsia="zh-CN"/>
              </w:rPr>
            </w:pPr>
            <w:r w:rsidRPr="00ED1078">
              <w:rPr>
                <w:rFonts w:eastAsia="宋体"/>
                <w:sz w:val="21"/>
                <w:szCs w:val="21"/>
                <w:lang w:val="x-none" w:eastAsia="zh-CN"/>
              </w:rPr>
              <w:t>Specify necessary enhancements on CSI related procedures including measurement and report, and signaling to enable efficient adaptation of power offset values between PDSCH and CSI-RS [RAN1, RAN2]</w:t>
            </w:r>
          </w:p>
          <w:p w14:paraId="1CAD0B2F" w14:textId="77777777" w:rsidR="00ED1078" w:rsidRPr="00ED1078" w:rsidRDefault="00ED1078" w:rsidP="00ED1078">
            <w:pPr>
              <w:numPr>
                <w:ilvl w:val="0"/>
                <w:numId w:val="10"/>
              </w:numPr>
              <w:overflowPunct w:val="0"/>
              <w:autoSpaceDE w:val="0"/>
              <w:autoSpaceDN w:val="0"/>
              <w:adjustRightInd w:val="0"/>
              <w:spacing w:beforeLines="50" w:before="156" w:afterLines="50" w:after="156"/>
              <w:ind w:left="1049" w:hanging="329"/>
              <w:jc w:val="both"/>
              <w:textAlignment w:val="baseline"/>
              <w:rPr>
                <w:rFonts w:eastAsia="宋体"/>
                <w:sz w:val="21"/>
                <w:szCs w:val="21"/>
                <w:lang w:val="x-none" w:eastAsia="zh-CN"/>
              </w:rPr>
            </w:pPr>
            <w:r w:rsidRPr="00ED1078">
              <w:rPr>
                <w:rFonts w:eastAsia="宋体"/>
                <w:sz w:val="21"/>
                <w:szCs w:val="21"/>
                <w:lang w:val="x-none" w:eastAsia="zh-CN"/>
              </w:rPr>
              <w:t>Note: Above objectives are only for UE specific channels/signals</w:t>
            </w:r>
          </w:p>
          <w:p w14:paraId="520E4723" w14:textId="5CAFD77C" w:rsidR="008423EA" w:rsidRPr="003B4F76" w:rsidRDefault="00ED1078" w:rsidP="003B4F76">
            <w:pPr>
              <w:numPr>
                <w:ilvl w:val="0"/>
                <w:numId w:val="10"/>
              </w:numPr>
              <w:overflowPunct w:val="0"/>
              <w:autoSpaceDE w:val="0"/>
              <w:autoSpaceDN w:val="0"/>
              <w:adjustRightInd w:val="0"/>
              <w:spacing w:beforeLines="50" w:before="156" w:afterLines="50" w:after="156"/>
              <w:ind w:left="1049" w:hanging="329"/>
              <w:jc w:val="both"/>
              <w:textAlignment w:val="baseline"/>
              <w:rPr>
                <w:rFonts w:eastAsia="宋体"/>
                <w:sz w:val="21"/>
                <w:szCs w:val="21"/>
                <w:lang w:val="x-none" w:eastAsia="zh-CN"/>
              </w:rPr>
            </w:pPr>
            <w:r w:rsidRPr="00ED1078">
              <w:rPr>
                <w:rFonts w:eastAsia="宋体"/>
                <w:sz w:val="21"/>
                <w:szCs w:val="21"/>
                <w:lang w:val="x-none" w:eastAsia="zh-CN"/>
              </w:rPr>
              <w:t>Note: Legacy UE CSI/CSI-RS capabilities applies when considering total number of CSI reports and requirements</w:t>
            </w:r>
          </w:p>
        </w:tc>
      </w:tr>
    </w:tbl>
    <w:p w14:paraId="124CE018" w14:textId="77777777" w:rsidR="008423EA" w:rsidRDefault="008423EA" w:rsidP="008423EA">
      <w:pPr>
        <w:pStyle w:val="a0"/>
        <w:tabs>
          <w:tab w:val="num" w:pos="226"/>
          <w:tab w:val="num" w:pos="284"/>
          <w:tab w:val="left" w:pos="5103"/>
        </w:tabs>
        <w:snapToGrid w:val="0"/>
        <w:jc w:val="left"/>
        <w:rPr>
          <w:rFonts w:eastAsia="宋体"/>
          <w:sz w:val="21"/>
          <w:szCs w:val="21"/>
          <w:lang w:eastAsia="zh-CN"/>
        </w:rPr>
      </w:pPr>
    </w:p>
    <w:p w14:paraId="2A3DC1B3" w14:textId="1C8F5170" w:rsidR="008423EA" w:rsidRPr="008A4CB6" w:rsidRDefault="003B4F76" w:rsidP="00D16557">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The</w:t>
      </w:r>
      <w:r w:rsidR="00B0496C">
        <w:rPr>
          <w:rFonts w:eastAsia="宋体"/>
          <w:sz w:val="21"/>
          <w:szCs w:val="21"/>
          <w:lang w:eastAsia="zh-CN"/>
        </w:rPr>
        <w:t xml:space="preserve"> flexible and efficient switch on-off of spatial elements and adjustment of power offset</w:t>
      </w:r>
      <w:r w:rsidR="00FF0356">
        <w:rPr>
          <w:rFonts w:eastAsia="宋体"/>
          <w:sz w:val="21"/>
          <w:szCs w:val="21"/>
          <w:lang w:eastAsia="zh-CN"/>
        </w:rPr>
        <w:t xml:space="preserve"> has been discussed in the </w:t>
      </w:r>
      <w:r>
        <w:rPr>
          <w:rFonts w:eastAsia="宋体"/>
          <w:sz w:val="21"/>
          <w:szCs w:val="21"/>
          <w:lang w:eastAsia="zh-CN"/>
        </w:rPr>
        <w:t>NES SI</w:t>
      </w:r>
      <w:r w:rsidR="00FF0356">
        <w:rPr>
          <w:rFonts w:eastAsia="宋体"/>
          <w:sz w:val="21"/>
          <w:szCs w:val="21"/>
          <w:lang w:eastAsia="zh-CN"/>
        </w:rPr>
        <w:t xml:space="preserve">, and the major specs impact will be about the CSI enhancement and the related measurement and report procedure. </w:t>
      </w:r>
      <w:r w:rsidR="00FF0356">
        <w:rPr>
          <w:rFonts w:eastAsia="宋体" w:hint="eastAsia"/>
          <w:sz w:val="21"/>
          <w:szCs w:val="21"/>
          <w:lang w:eastAsia="zh-CN"/>
        </w:rPr>
        <w:t>In</w:t>
      </w:r>
      <w:r w:rsidR="00FF0356">
        <w:rPr>
          <w:rFonts w:eastAsia="宋体"/>
          <w:sz w:val="21"/>
          <w:szCs w:val="21"/>
          <w:lang w:eastAsia="zh-CN"/>
        </w:rPr>
        <w:t xml:space="preserve"> this </w:t>
      </w:r>
      <w:r w:rsidR="008423EA" w:rsidRPr="00585D95">
        <w:rPr>
          <w:rFonts w:eastAsia="宋体"/>
          <w:sz w:val="21"/>
          <w:szCs w:val="21"/>
          <w:lang w:eastAsia="zh-CN"/>
        </w:rPr>
        <w:t>contribution, we focus on the</w:t>
      </w:r>
      <w:r w:rsidR="008423EA">
        <w:rPr>
          <w:rFonts w:eastAsia="宋体"/>
          <w:sz w:val="21"/>
          <w:szCs w:val="21"/>
          <w:lang w:eastAsia="zh-CN"/>
        </w:rPr>
        <w:t xml:space="preserve"> network energy saving techniques</w:t>
      </w:r>
      <w:r w:rsidR="00D16557">
        <w:rPr>
          <w:rFonts w:eastAsia="宋体"/>
          <w:sz w:val="21"/>
          <w:szCs w:val="21"/>
          <w:lang w:eastAsia="zh-CN"/>
        </w:rPr>
        <w:t xml:space="preserve"> </w:t>
      </w:r>
      <w:r w:rsidR="00FF0356">
        <w:rPr>
          <w:rFonts w:eastAsia="宋体"/>
          <w:sz w:val="21"/>
          <w:szCs w:val="21"/>
          <w:lang w:eastAsia="zh-CN"/>
        </w:rPr>
        <w:t xml:space="preserve">of spatial and power  and </w:t>
      </w:r>
      <w:r w:rsidR="00D16557">
        <w:rPr>
          <w:rFonts w:eastAsia="宋体"/>
          <w:sz w:val="21"/>
          <w:szCs w:val="21"/>
          <w:lang w:eastAsia="zh-CN"/>
        </w:rPr>
        <w:t xml:space="preserve">provide some </w:t>
      </w:r>
      <w:r w:rsidR="000B1DD6">
        <w:rPr>
          <w:rFonts w:eastAsia="宋体"/>
          <w:sz w:val="21"/>
          <w:szCs w:val="21"/>
          <w:lang w:eastAsia="zh-CN"/>
        </w:rPr>
        <w:t xml:space="preserve">observations and </w:t>
      </w:r>
      <w:r w:rsidR="00876676">
        <w:rPr>
          <w:rFonts w:eastAsia="宋体"/>
          <w:sz w:val="21"/>
          <w:szCs w:val="21"/>
          <w:lang w:eastAsia="zh-CN"/>
        </w:rPr>
        <w:t>considerations</w:t>
      </w:r>
      <w:r w:rsidR="00683CCD">
        <w:rPr>
          <w:rFonts w:eastAsia="宋体"/>
          <w:sz w:val="21"/>
          <w:szCs w:val="21"/>
          <w:lang w:eastAsia="zh-CN"/>
        </w:rPr>
        <w:t>.</w:t>
      </w:r>
    </w:p>
    <w:p w14:paraId="1E3CC6B9" w14:textId="49407959" w:rsidR="008423EA" w:rsidRDefault="00683CCD" w:rsidP="008423EA">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t>Consideratio</w:t>
      </w:r>
      <w:r>
        <w:rPr>
          <w:rFonts w:eastAsia="宋体"/>
          <w:lang w:eastAsia="zh-CN"/>
        </w:rPr>
        <w:t xml:space="preserve">ns on </w:t>
      </w:r>
      <w:r w:rsidR="00BA22FA">
        <w:rPr>
          <w:rFonts w:eastAsia="宋体"/>
          <w:lang w:eastAsia="zh-CN"/>
        </w:rPr>
        <w:t>spatial</w:t>
      </w:r>
      <w:r w:rsidR="00421DAC">
        <w:rPr>
          <w:rFonts w:eastAsia="宋体"/>
          <w:lang w:eastAsia="zh-CN"/>
        </w:rPr>
        <w:t xml:space="preserve"> </w:t>
      </w:r>
      <w:r w:rsidR="007768FC">
        <w:rPr>
          <w:rFonts w:eastAsia="宋体"/>
          <w:lang w:eastAsia="zh-CN"/>
        </w:rPr>
        <w:t xml:space="preserve">domain </w:t>
      </w:r>
      <w:r>
        <w:rPr>
          <w:rFonts w:eastAsia="宋体"/>
          <w:lang w:eastAsia="zh-CN"/>
        </w:rPr>
        <w:t>techniques</w:t>
      </w:r>
    </w:p>
    <w:p w14:paraId="2594EE82" w14:textId="278EADBE" w:rsidR="005054D7" w:rsidRDefault="005054D7" w:rsidP="005054D7">
      <w:pPr>
        <w:pStyle w:val="20"/>
        <w:spacing w:after="180" w:line="252" w:lineRule="auto"/>
        <w:rPr>
          <w:rFonts w:ascii="Times New Roman" w:eastAsia="宋体" w:hAnsi="Times New Roman"/>
          <w:sz w:val="28"/>
          <w:lang w:eastAsia="zh-CN"/>
        </w:rPr>
      </w:pPr>
      <w:r w:rsidRPr="00F1363E">
        <w:rPr>
          <w:rFonts w:ascii="Times New Roman" w:hAnsi="Times New Roman"/>
          <w:sz w:val="28"/>
          <w:lang w:eastAsia="zh-CN"/>
        </w:rPr>
        <w:t>2.</w:t>
      </w:r>
      <w:r>
        <w:rPr>
          <w:rFonts w:ascii="Times New Roman" w:eastAsia="宋体" w:hAnsi="Times New Roman"/>
          <w:sz w:val="28"/>
          <w:lang w:eastAsia="zh-CN"/>
        </w:rPr>
        <w:t>1</w:t>
      </w:r>
      <w:r w:rsidRPr="00F1363E">
        <w:rPr>
          <w:rFonts w:ascii="Times New Roman" w:hAnsi="Times New Roman"/>
          <w:sz w:val="28"/>
          <w:lang w:eastAsia="zh-CN"/>
        </w:rPr>
        <w:t xml:space="preserve"> </w:t>
      </w:r>
      <w:r>
        <w:rPr>
          <w:rFonts w:ascii="Times New Roman" w:eastAsia="宋体" w:hAnsi="Times New Roman"/>
          <w:sz w:val="28"/>
          <w:lang w:eastAsia="zh-CN"/>
        </w:rPr>
        <w:t xml:space="preserve">Enhancement on </w:t>
      </w:r>
      <w:r>
        <w:rPr>
          <w:rFonts w:ascii="Times New Roman" w:eastAsia="宋体" w:hAnsi="Times New Roman" w:hint="eastAsia"/>
          <w:sz w:val="28"/>
          <w:lang w:eastAsia="zh-CN"/>
        </w:rPr>
        <w:t>CSI</w:t>
      </w:r>
      <w:r>
        <w:rPr>
          <w:rFonts w:ascii="Times New Roman" w:eastAsia="宋体" w:hAnsi="Times New Roman"/>
          <w:sz w:val="28"/>
          <w:lang w:eastAsia="zh-CN"/>
        </w:rPr>
        <w:t xml:space="preserve"> resource configuration</w:t>
      </w:r>
    </w:p>
    <w:p w14:paraId="50102791" w14:textId="77777777" w:rsidR="00F172FC" w:rsidRDefault="006766EC" w:rsidP="005054D7">
      <w:pPr>
        <w:pStyle w:val="a0"/>
        <w:rPr>
          <w:rFonts w:eastAsiaTheme="minorEastAsia"/>
          <w:sz w:val="21"/>
          <w:szCs w:val="21"/>
          <w:lang w:eastAsia="zh-CN"/>
        </w:rPr>
      </w:pPr>
      <w:r>
        <w:rPr>
          <w:rFonts w:eastAsiaTheme="minorEastAsia"/>
          <w:sz w:val="21"/>
          <w:szCs w:val="21"/>
          <w:lang w:eastAsia="zh-CN"/>
        </w:rPr>
        <w:t xml:space="preserve">In the </w:t>
      </w:r>
      <w:r w:rsidR="00B75CE1">
        <w:rPr>
          <w:rFonts w:eastAsiaTheme="minorEastAsia"/>
          <w:sz w:val="21"/>
          <w:szCs w:val="21"/>
          <w:lang w:eastAsia="zh-CN"/>
        </w:rPr>
        <w:t xml:space="preserve">RAN1#112, two types of spatial domain adaptation </w:t>
      </w:r>
      <w:r w:rsidR="00F172FC">
        <w:rPr>
          <w:rFonts w:eastAsiaTheme="minorEastAsia"/>
          <w:sz w:val="21"/>
          <w:szCs w:val="21"/>
          <w:lang w:eastAsia="zh-CN"/>
        </w:rPr>
        <w:t>were given[2] and the agreement to focus on both types were reached in last meeting[3].</w:t>
      </w:r>
    </w:p>
    <w:tbl>
      <w:tblPr>
        <w:tblStyle w:val="af4"/>
        <w:tblW w:w="0" w:type="auto"/>
        <w:tblLook w:val="04A0" w:firstRow="1" w:lastRow="0" w:firstColumn="1" w:lastColumn="0" w:noHBand="0" w:noVBand="1"/>
      </w:tblPr>
      <w:tblGrid>
        <w:gridCol w:w="9288"/>
      </w:tblGrid>
      <w:tr w:rsidR="00F172FC" w14:paraId="2C3BC7BB" w14:textId="77777777" w:rsidTr="00F172FC">
        <w:tc>
          <w:tcPr>
            <w:tcW w:w="9288" w:type="dxa"/>
          </w:tcPr>
          <w:p w14:paraId="18E9806A" w14:textId="77777777" w:rsidR="00616CB1" w:rsidRPr="009A1B45" w:rsidRDefault="00616CB1" w:rsidP="00616CB1">
            <w:pPr>
              <w:rPr>
                <w:b/>
                <w:bCs/>
                <w:sz w:val="21"/>
                <w:szCs w:val="21"/>
                <w:highlight w:val="green"/>
                <w:lang w:eastAsia="x-none"/>
              </w:rPr>
            </w:pPr>
            <w:r w:rsidRPr="009A1B45">
              <w:rPr>
                <w:b/>
                <w:bCs/>
                <w:sz w:val="21"/>
                <w:szCs w:val="21"/>
                <w:highlight w:val="green"/>
                <w:lang w:eastAsia="x-none"/>
              </w:rPr>
              <w:t>Agreement</w:t>
            </w:r>
          </w:p>
          <w:p w14:paraId="3F3D3E99" w14:textId="77777777" w:rsidR="00616CB1" w:rsidRPr="00FC75F1" w:rsidRDefault="00616CB1" w:rsidP="00616CB1">
            <w:pPr>
              <w:rPr>
                <w:rFonts w:ascii="Times" w:eastAsia="Batang" w:hAnsi="Times"/>
                <w:sz w:val="21"/>
                <w:szCs w:val="21"/>
                <w:lang w:eastAsia="zh-CN"/>
              </w:rPr>
            </w:pPr>
            <w:r w:rsidRPr="00FC75F1">
              <w:rPr>
                <w:rFonts w:ascii="Times" w:eastAsia="Batang" w:hAnsi="Times"/>
                <w:sz w:val="21"/>
                <w:szCs w:val="21"/>
                <w:lang w:eastAsia="zh-CN"/>
              </w:rPr>
              <w:t>For the purpose of further discussions in RAN1 on NES spatial domain adaptations, consider the following cases</w:t>
            </w:r>
          </w:p>
          <w:p w14:paraId="2B97525E" w14:textId="77777777" w:rsidR="00616CB1" w:rsidRPr="00FC75F1" w:rsidRDefault="00616CB1" w:rsidP="00616CB1">
            <w:pPr>
              <w:numPr>
                <w:ilvl w:val="0"/>
                <w:numId w:val="26"/>
              </w:numPr>
              <w:spacing w:line="259" w:lineRule="auto"/>
              <w:jc w:val="both"/>
              <w:rPr>
                <w:sz w:val="21"/>
                <w:szCs w:val="21"/>
                <w:lang w:eastAsia="zh-CN"/>
              </w:rPr>
            </w:pPr>
            <w:r w:rsidRPr="00FC75F1">
              <w:rPr>
                <w:sz w:val="21"/>
                <w:szCs w:val="21"/>
                <w:lang w:eastAsia="zh-CN"/>
              </w:rPr>
              <w:t>Type 1: all antenna elements associated to a logical antenna port is disabled/enabled</w:t>
            </w:r>
          </w:p>
          <w:p w14:paraId="3D5515D6" w14:textId="77777777" w:rsidR="00F172FC" w:rsidRPr="0084226F" w:rsidRDefault="00616CB1" w:rsidP="005054D7">
            <w:pPr>
              <w:numPr>
                <w:ilvl w:val="0"/>
                <w:numId w:val="26"/>
              </w:numPr>
              <w:spacing w:line="259" w:lineRule="auto"/>
              <w:jc w:val="both"/>
              <w:rPr>
                <w:lang w:eastAsia="zh-CN"/>
              </w:rPr>
            </w:pPr>
            <w:r w:rsidRPr="00FC75F1">
              <w:rPr>
                <w:sz w:val="21"/>
                <w:szCs w:val="21"/>
                <w:lang w:eastAsia="zh-CN"/>
              </w:rPr>
              <w:lastRenderedPageBreak/>
              <w:t>Type 2: part/subset of antenna elements associated to a logical antenna port is disabled/enabled</w:t>
            </w:r>
          </w:p>
          <w:p w14:paraId="4862E4C6" w14:textId="77777777" w:rsidR="0084226F" w:rsidRDefault="0084226F" w:rsidP="0084226F">
            <w:pPr>
              <w:spacing w:line="259" w:lineRule="auto"/>
              <w:ind w:left="360"/>
              <w:jc w:val="both"/>
              <w:rPr>
                <w:rFonts w:eastAsiaTheme="minorEastAsia"/>
                <w:sz w:val="21"/>
                <w:szCs w:val="21"/>
                <w:lang w:eastAsia="zh-CN"/>
              </w:rPr>
            </w:pPr>
          </w:p>
          <w:p w14:paraId="14EF6B61" w14:textId="77777777" w:rsidR="0084226F" w:rsidRPr="0084226F" w:rsidRDefault="0084226F" w:rsidP="0084226F">
            <w:pPr>
              <w:rPr>
                <w:b/>
                <w:bCs/>
                <w:sz w:val="21"/>
                <w:szCs w:val="21"/>
                <w:highlight w:val="green"/>
                <w:lang w:eastAsia="x-none"/>
              </w:rPr>
            </w:pPr>
            <w:r w:rsidRPr="0084226F">
              <w:rPr>
                <w:b/>
                <w:bCs/>
                <w:sz w:val="21"/>
                <w:szCs w:val="21"/>
                <w:highlight w:val="green"/>
                <w:lang w:eastAsia="x-none"/>
              </w:rPr>
              <w:t>Agreement</w:t>
            </w:r>
          </w:p>
          <w:p w14:paraId="3FF72DD9" w14:textId="77777777" w:rsidR="0084226F" w:rsidRPr="0084226F" w:rsidRDefault="0084226F" w:rsidP="0084226F">
            <w:pPr>
              <w:spacing w:line="259" w:lineRule="auto"/>
              <w:jc w:val="both"/>
              <w:rPr>
                <w:sz w:val="21"/>
                <w:szCs w:val="21"/>
                <w:lang w:eastAsia="zh-CN"/>
              </w:rPr>
            </w:pPr>
            <w:r w:rsidRPr="0084226F">
              <w:rPr>
                <w:sz w:val="21"/>
                <w:szCs w:val="21"/>
                <w:lang w:eastAsia="zh-CN"/>
              </w:rPr>
              <w:t>Define necessary enhancements to support both types of spatial adaptation cases (as defined in RAN1#112) in Rel-18.</w:t>
            </w:r>
          </w:p>
          <w:p w14:paraId="08A6ADDC" w14:textId="77777777" w:rsidR="0084226F" w:rsidRPr="0084226F" w:rsidRDefault="0084226F" w:rsidP="0084226F">
            <w:pPr>
              <w:numPr>
                <w:ilvl w:val="0"/>
                <w:numId w:val="26"/>
              </w:numPr>
              <w:spacing w:line="259" w:lineRule="auto"/>
              <w:jc w:val="both"/>
              <w:rPr>
                <w:sz w:val="21"/>
                <w:szCs w:val="21"/>
                <w:lang w:eastAsia="zh-CN"/>
              </w:rPr>
            </w:pPr>
            <w:r w:rsidRPr="0084226F">
              <w:rPr>
                <w:sz w:val="21"/>
                <w:szCs w:val="21"/>
                <w:lang w:eastAsia="zh-CN"/>
              </w:rPr>
              <w:t>Note: This does not imply explicit definition in specifications for adaptation types.</w:t>
            </w:r>
          </w:p>
          <w:p w14:paraId="7D688418" w14:textId="77777777" w:rsidR="0084226F" w:rsidRPr="0084226F" w:rsidRDefault="0084226F" w:rsidP="0084226F">
            <w:pPr>
              <w:numPr>
                <w:ilvl w:val="0"/>
                <w:numId w:val="26"/>
              </w:numPr>
              <w:spacing w:line="259" w:lineRule="auto"/>
              <w:jc w:val="both"/>
              <w:rPr>
                <w:sz w:val="21"/>
                <w:szCs w:val="21"/>
                <w:lang w:eastAsia="zh-CN"/>
              </w:rPr>
            </w:pPr>
            <w:r w:rsidRPr="0084226F">
              <w:rPr>
                <w:sz w:val="21"/>
                <w:szCs w:val="21"/>
                <w:lang w:eastAsia="zh-CN"/>
              </w:rPr>
              <w:t>Note: This does not imply explicit specification changes are made for both cases</w:t>
            </w:r>
          </w:p>
          <w:p w14:paraId="57928D18" w14:textId="5A887B1E" w:rsidR="0084226F" w:rsidRPr="0084226F" w:rsidRDefault="0084226F" w:rsidP="0084226F">
            <w:pPr>
              <w:spacing w:line="259" w:lineRule="auto"/>
              <w:jc w:val="both"/>
              <w:rPr>
                <w:lang w:eastAsia="zh-CN"/>
              </w:rPr>
            </w:pPr>
          </w:p>
        </w:tc>
      </w:tr>
    </w:tbl>
    <w:p w14:paraId="3C837934" w14:textId="533CBAC7" w:rsidR="005054D7" w:rsidRPr="007D27B1" w:rsidRDefault="001F2B9E" w:rsidP="00173130">
      <w:pPr>
        <w:pStyle w:val="a0"/>
        <w:tabs>
          <w:tab w:val="num" w:pos="284"/>
          <w:tab w:val="left" w:pos="5103"/>
        </w:tabs>
        <w:snapToGrid w:val="0"/>
        <w:rPr>
          <w:rFonts w:eastAsiaTheme="minorEastAsia"/>
          <w:sz w:val="21"/>
          <w:szCs w:val="21"/>
          <w:lang w:eastAsia="zh-CN"/>
        </w:rPr>
      </w:pPr>
      <w:r>
        <w:rPr>
          <w:rFonts w:eastAsia="宋体"/>
          <w:sz w:val="21"/>
          <w:szCs w:val="21"/>
          <w:lang w:val="en-US" w:eastAsia="zh-CN"/>
        </w:rPr>
        <w:lastRenderedPageBreak/>
        <w:t>However, for the different types of adaptation, the details on the CSI resource configuration and report can be different. There are still issues to be further discussed</w:t>
      </w:r>
      <w:r>
        <w:rPr>
          <w:rFonts w:eastAsia="宋体"/>
          <w:b/>
          <w:i/>
          <w:sz w:val="21"/>
          <w:szCs w:val="21"/>
          <w:lang w:eastAsia="zh-CN"/>
        </w:rPr>
        <w:t>.</w:t>
      </w:r>
      <w:r>
        <w:rPr>
          <w:rFonts w:eastAsia="宋体"/>
          <w:b/>
          <w:iCs/>
          <w:sz w:val="21"/>
          <w:szCs w:val="21"/>
          <w:lang w:eastAsia="zh-CN"/>
        </w:rPr>
        <w:t xml:space="preserve"> </w:t>
      </w:r>
      <w:r w:rsidR="0033488F">
        <w:rPr>
          <w:rFonts w:eastAsiaTheme="minorEastAsia"/>
          <w:sz w:val="21"/>
          <w:szCs w:val="21"/>
          <w:lang w:eastAsia="zh-CN"/>
        </w:rPr>
        <w:t xml:space="preserve">For the CSI resource configuration methods, the </w:t>
      </w:r>
      <w:r w:rsidR="005054D7" w:rsidRPr="007D27B1">
        <w:rPr>
          <w:rFonts w:eastAsiaTheme="minorEastAsia"/>
          <w:sz w:val="21"/>
          <w:szCs w:val="21"/>
          <w:lang w:eastAsia="zh-CN"/>
        </w:rPr>
        <w:t>following agreement and working assumption were reached[</w:t>
      </w:r>
      <w:r w:rsidR="00F172FC">
        <w:rPr>
          <w:rFonts w:eastAsiaTheme="minorEastAsia"/>
          <w:sz w:val="21"/>
          <w:szCs w:val="21"/>
          <w:lang w:eastAsia="zh-CN"/>
        </w:rPr>
        <w:t>3</w:t>
      </w:r>
      <w:r w:rsidR="005054D7" w:rsidRPr="007D27B1">
        <w:rPr>
          <w:rFonts w:eastAsiaTheme="minorEastAsia"/>
          <w:sz w:val="21"/>
          <w:szCs w:val="21"/>
          <w:lang w:eastAsia="zh-CN"/>
        </w:rPr>
        <w:t>].</w:t>
      </w:r>
    </w:p>
    <w:tbl>
      <w:tblPr>
        <w:tblStyle w:val="af4"/>
        <w:tblW w:w="0" w:type="auto"/>
        <w:tblLook w:val="04A0" w:firstRow="1" w:lastRow="0" w:firstColumn="1" w:lastColumn="0" w:noHBand="0" w:noVBand="1"/>
      </w:tblPr>
      <w:tblGrid>
        <w:gridCol w:w="9288"/>
      </w:tblGrid>
      <w:tr w:rsidR="005054D7" w14:paraId="2F7E17B7" w14:textId="77777777" w:rsidTr="00213DA6">
        <w:tc>
          <w:tcPr>
            <w:tcW w:w="9288" w:type="dxa"/>
          </w:tcPr>
          <w:p w14:paraId="3C229E38" w14:textId="7C62DF79" w:rsidR="007A3CE0" w:rsidRPr="009A1B45" w:rsidRDefault="005054D7" w:rsidP="007A3CE0">
            <w:pPr>
              <w:rPr>
                <w:b/>
                <w:bCs/>
                <w:sz w:val="21"/>
                <w:szCs w:val="21"/>
                <w:highlight w:val="green"/>
                <w:lang w:eastAsia="x-none"/>
              </w:rPr>
            </w:pPr>
            <w:r w:rsidRPr="009A1B45">
              <w:rPr>
                <w:b/>
                <w:bCs/>
                <w:sz w:val="21"/>
                <w:szCs w:val="21"/>
                <w:highlight w:val="green"/>
                <w:lang w:eastAsia="x-none"/>
              </w:rPr>
              <w:t>Agreement</w:t>
            </w:r>
          </w:p>
          <w:p w14:paraId="171C9127" w14:textId="77777777" w:rsidR="007A3CE0" w:rsidRPr="009A1B45" w:rsidRDefault="007A3CE0" w:rsidP="007A3CE0">
            <w:pPr>
              <w:jc w:val="both"/>
              <w:rPr>
                <w:sz w:val="21"/>
                <w:szCs w:val="21"/>
              </w:rPr>
            </w:pPr>
            <w:r w:rsidRPr="009A1B45">
              <w:rPr>
                <w:sz w:val="21"/>
                <w:szCs w:val="21"/>
              </w:rPr>
              <w:t>Support configurability of NZP CSI-RS resource(s) for channel measurement within one resource setting corresponding to more than one spatial adaptation patterns with at least one of the following</w:t>
            </w:r>
          </w:p>
          <w:p w14:paraId="3DF95198" w14:textId="77777777" w:rsidR="007A3CE0" w:rsidRPr="009A1B45" w:rsidRDefault="007A3CE0" w:rsidP="009A1B45">
            <w:pPr>
              <w:numPr>
                <w:ilvl w:val="0"/>
                <w:numId w:val="18"/>
              </w:numPr>
              <w:rPr>
                <w:bCs/>
                <w:sz w:val="21"/>
                <w:szCs w:val="21"/>
              </w:rPr>
            </w:pPr>
            <w:r w:rsidRPr="009A1B45">
              <w:rPr>
                <w:bCs/>
                <w:sz w:val="21"/>
                <w:szCs w:val="21"/>
              </w:rPr>
              <w:t>A1-1-revised: a resource set with multiple resources is configured within a resource setting, where each resource is associated with only one spatial adaptation pattern</w:t>
            </w:r>
          </w:p>
          <w:p w14:paraId="20BC188D" w14:textId="77777777" w:rsidR="007A3CE0" w:rsidRPr="009A1B45" w:rsidRDefault="007A3CE0" w:rsidP="009A1B45">
            <w:pPr>
              <w:numPr>
                <w:ilvl w:val="0"/>
                <w:numId w:val="18"/>
              </w:numPr>
              <w:rPr>
                <w:bCs/>
                <w:sz w:val="21"/>
                <w:szCs w:val="21"/>
              </w:rPr>
            </w:pPr>
            <w:r w:rsidRPr="009A1B45">
              <w:rPr>
                <w:bCs/>
                <w:sz w:val="21"/>
                <w:szCs w:val="21"/>
              </w:rPr>
              <w:t>A1-2-revised: For a resource configured in a resource set within a resource setting, the resource can be associated with more than one spatial adaptation patterns</w:t>
            </w:r>
          </w:p>
          <w:p w14:paraId="768F9257" w14:textId="6B0D61FE" w:rsidR="007A3CE0" w:rsidRPr="009A1B45" w:rsidRDefault="007A3CE0" w:rsidP="009A1B45">
            <w:pPr>
              <w:pStyle w:val="ae"/>
              <w:widowControl/>
              <w:numPr>
                <w:ilvl w:val="1"/>
                <w:numId w:val="18"/>
              </w:numPr>
              <w:ind w:firstLineChars="0"/>
              <w:rPr>
                <w:rFonts w:ascii="Times New Roman" w:hAnsi="Times New Roman"/>
                <w:szCs w:val="21"/>
              </w:rPr>
            </w:pPr>
            <w:r w:rsidRPr="009A1B45">
              <w:rPr>
                <w:rFonts w:ascii="Times New Roman" w:hAnsi="Times New Roman"/>
                <w:szCs w:val="21"/>
              </w:rPr>
              <w:t>One or more resources can be configured in the resource set for channel measurement.</w:t>
            </w:r>
          </w:p>
          <w:p w14:paraId="11772732" w14:textId="77777777" w:rsidR="009A1B45" w:rsidRPr="009A1B45" w:rsidRDefault="009A1B45" w:rsidP="009A1B45">
            <w:pPr>
              <w:rPr>
                <w:sz w:val="21"/>
                <w:szCs w:val="21"/>
                <w:lang w:eastAsia="x-none"/>
              </w:rPr>
            </w:pPr>
          </w:p>
          <w:p w14:paraId="23276748" w14:textId="77777777" w:rsidR="009A1B45" w:rsidRPr="009A1B45" w:rsidRDefault="009A1B45" w:rsidP="009A1B45">
            <w:pPr>
              <w:rPr>
                <w:sz w:val="21"/>
                <w:szCs w:val="21"/>
                <w:highlight w:val="darkYellow"/>
                <w:lang w:eastAsia="zh-CN"/>
              </w:rPr>
            </w:pPr>
            <w:r w:rsidRPr="009A1B45">
              <w:rPr>
                <w:b/>
                <w:sz w:val="21"/>
                <w:szCs w:val="21"/>
                <w:highlight w:val="darkYellow"/>
                <w:lang w:eastAsia="zh-CN"/>
              </w:rPr>
              <w:t>Working Assumption</w:t>
            </w:r>
          </w:p>
          <w:p w14:paraId="39B1FEE3" w14:textId="6827B660" w:rsidR="009A1B45" w:rsidRPr="009A1B45" w:rsidRDefault="009A1B45" w:rsidP="009A1B45">
            <w:pPr>
              <w:rPr>
                <w:sz w:val="21"/>
                <w:szCs w:val="21"/>
              </w:rPr>
            </w:pPr>
            <w:r w:rsidRPr="009A1B45">
              <w:rPr>
                <w:sz w:val="21"/>
                <w:szCs w:val="21"/>
              </w:rPr>
              <w:t xml:space="preserve">Al-1-revised and A1-2-revised are </w:t>
            </w:r>
            <w:r w:rsidR="0055009C" w:rsidRPr="009A1B45">
              <w:rPr>
                <w:sz w:val="21"/>
                <w:szCs w:val="21"/>
              </w:rPr>
              <w:t>supported.</w:t>
            </w:r>
          </w:p>
          <w:p w14:paraId="7C8C1A1C" w14:textId="77777777" w:rsidR="009A1B45" w:rsidRPr="009A1B45" w:rsidRDefault="009A1B45" w:rsidP="009A1B45">
            <w:pPr>
              <w:numPr>
                <w:ilvl w:val="0"/>
                <w:numId w:val="18"/>
              </w:numPr>
              <w:rPr>
                <w:sz w:val="21"/>
                <w:szCs w:val="21"/>
                <w:lang w:eastAsia="x-none"/>
              </w:rPr>
            </w:pPr>
            <w:r w:rsidRPr="009A1B45">
              <w:rPr>
                <w:sz w:val="21"/>
                <w:szCs w:val="21"/>
                <w:lang w:eastAsia="x-none"/>
              </w:rPr>
              <w:t xml:space="preserve">FFS: Which </w:t>
            </w:r>
            <w:r w:rsidRPr="009A1B45">
              <w:rPr>
                <w:sz w:val="21"/>
                <w:szCs w:val="21"/>
              </w:rPr>
              <w:t>Type of SD adaptation A1-1-revised and A1-2-revised are applicable for</w:t>
            </w:r>
          </w:p>
          <w:p w14:paraId="09DA3445" w14:textId="77777777" w:rsidR="005054D7" w:rsidRDefault="005054D7" w:rsidP="00A51D5B">
            <w:pPr>
              <w:rPr>
                <w:lang w:eastAsia="x-none"/>
              </w:rPr>
            </w:pPr>
          </w:p>
          <w:p w14:paraId="18BFC47C" w14:textId="77777777" w:rsidR="00DC59BB" w:rsidRPr="00DC59BB" w:rsidRDefault="00DC59BB" w:rsidP="00DC59BB">
            <w:pPr>
              <w:rPr>
                <w:b/>
                <w:bCs/>
                <w:sz w:val="21"/>
                <w:szCs w:val="21"/>
                <w:lang w:eastAsia="x-none"/>
              </w:rPr>
            </w:pPr>
            <w:r w:rsidRPr="00DC59BB">
              <w:rPr>
                <w:b/>
                <w:bCs/>
                <w:sz w:val="21"/>
                <w:szCs w:val="21"/>
                <w:lang w:eastAsia="x-none"/>
              </w:rPr>
              <w:t>Conclusion</w:t>
            </w:r>
          </w:p>
          <w:p w14:paraId="0FE1800C" w14:textId="77777777" w:rsidR="00DC59BB" w:rsidRPr="00DC59BB" w:rsidRDefault="00DC59BB" w:rsidP="00DC59BB">
            <w:pPr>
              <w:rPr>
                <w:bCs/>
                <w:sz w:val="21"/>
                <w:szCs w:val="28"/>
                <w:lang w:eastAsia="zh-CN"/>
              </w:rPr>
            </w:pPr>
            <w:r w:rsidRPr="00DC59BB">
              <w:rPr>
                <w:bCs/>
                <w:sz w:val="21"/>
                <w:szCs w:val="28"/>
              </w:rPr>
              <w:t xml:space="preserve">New CSI-RS resource (RE mapping) pattern </w:t>
            </w:r>
            <w:r w:rsidRPr="00DC59BB">
              <w:rPr>
                <w:rFonts w:hint="eastAsia"/>
                <w:bCs/>
                <w:sz w:val="21"/>
                <w:szCs w:val="28"/>
                <w:lang w:eastAsia="zh-CN"/>
              </w:rPr>
              <w:t>i</w:t>
            </w:r>
            <w:r w:rsidRPr="00DC59BB">
              <w:rPr>
                <w:bCs/>
                <w:sz w:val="21"/>
                <w:szCs w:val="28"/>
                <w:lang w:eastAsia="zh-CN"/>
              </w:rPr>
              <w:t>s not introduced for R18 network energy savings purpose.</w:t>
            </w:r>
          </w:p>
          <w:p w14:paraId="295EA8CA" w14:textId="45C68036" w:rsidR="00A51D5B" w:rsidRPr="00DC59BB" w:rsidRDefault="00DC59BB" w:rsidP="00A51D5B">
            <w:pPr>
              <w:numPr>
                <w:ilvl w:val="0"/>
                <w:numId w:val="21"/>
              </w:numPr>
              <w:rPr>
                <w:rFonts w:eastAsia="Malgun Gothic"/>
                <w:bCs/>
                <w:lang w:eastAsia="ko-KR"/>
              </w:rPr>
            </w:pPr>
            <w:r w:rsidRPr="00DC59BB">
              <w:rPr>
                <w:bCs/>
                <w:sz w:val="21"/>
                <w:szCs w:val="28"/>
                <w:lang w:eastAsia="zh-CN"/>
              </w:rPr>
              <w:t xml:space="preserve">Note: </w:t>
            </w:r>
            <w:r w:rsidRPr="00DC59BB">
              <w:rPr>
                <w:bCs/>
                <w:sz w:val="21"/>
                <w:szCs w:val="28"/>
              </w:rPr>
              <w:t xml:space="preserve">CSI-RS resource (RE mapping) pattern above refers to a row </w:t>
            </w:r>
            <w:r w:rsidRPr="00DC59BB">
              <w:rPr>
                <w:rFonts w:eastAsia="Malgun Gothic"/>
                <w:bCs/>
                <w:sz w:val="21"/>
                <w:szCs w:val="28"/>
                <w:lang w:eastAsia="ko-KR"/>
              </w:rPr>
              <w:t>in TS 38.211 Table 7.4.1.5.3-1 determining CSI-RS locations within a slot.</w:t>
            </w:r>
          </w:p>
        </w:tc>
      </w:tr>
    </w:tbl>
    <w:p w14:paraId="0C11ADFF" w14:textId="2336B29D" w:rsidR="004F225A" w:rsidRPr="0055009C" w:rsidRDefault="000476BA" w:rsidP="0055009C">
      <w:pPr>
        <w:pStyle w:val="3"/>
        <w:rPr>
          <w:rFonts w:eastAsiaTheme="minorEastAsia"/>
          <w:sz w:val="21"/>
          <w:szCs w:val="21"/>
          <w:lang w:eastAsia="zh-CN"/>
        </w:rPr>
      </w:pPr>
      <w:r w:rsidRPr="0055009C">
        <w:rPr>
          <w:rFonts w:eastAsiaTheme="minorEastAsia" w:hint="eastAsia"/>
          <w:sz w:val="21"/>
          <w:szCs w:val="21"/>
          <w:lang w:eastAsia="zh-CN"/>
        </w:rPr>
        <w:t>2</w:t>
      </w:r>
      <w:r w:rsidRPr="0055009C">
        <w:rPr>
          <w:rFonts w:eastAsiaTheme="minorEastAsia"/>
          <w:sz w:val="21"/>
          <w:szCs w:val="21"/>
          <w:lang w:eastAsia="zh-CN"/>
        </w:rPr>
        <w:t xml:space="preserve">.1.1 </w:t>
      </w:r>
      <w:r w:rsidR="0055009C" w:rsidRPr="0055009C">
        <w:rPr>
          <w:rFonts w:eastAsiaTheme="minorEastAsia"/>
          <w:sz w:val="21"/>
          <w:szCs w:val="21"/>
          <w:lang w:eastAsia="zh-CN"/>
        </w:rPr>
        <w:t xml:space="preserve">The application Type of SD adaptation </w:t>
      </w:r>
    </w:p>
    <w:p w14:paraId="76985E2A" w14:textId="01BB0570" w:rsidR="007D40EF" w:rsidRDefault="004F225A" w:rsidP="005054D7">
      <w:pPr>
        <w:pStyle w:val="a0"/>
        <w:rPr>
          <w:rFonts w:eastAsiaTheme="minorEastAsia"/>
          <w:sz w:val="21"/>
          <w:szCs w:val="21"/>
          <w:lang w:eastAsia="zh-CN"/>
        </w:rPr>
      </w:pPr>
      <w:r>
        <w:rPr>
          <w:rFonts w:eastAsiaTheme="minorEastAsia"/>
          <w:sz w:val="21"/>
          <w:szCs w:val="21"/>
          <w:lang w:eastAsia="zh-CN"/>
        </w:rPr>
        <w:t xml:space="preserve">The </w:t>
      </w:r>
      <w:r w:rsidR="0033488F">
        <w:rPr>
          <w:rFonts w:eastAsiaTheme="minorEastAsia"/>
          <w:sz w:val="21"/>
          <w:szCs w:val="21"/>
          <w:lang w:eastAsia="zh-CN"/>
        </w:rPr>
        <w:t xml:space="preserve">mainly different of revised A1-1 and A1-2 is that </w:t>
      </w:r>
      <w:r w:rsidR="00A06BDE">
        <w:rPr>
          <w:rFonts w:eastAsiaTheme="minorEastAsia"/>
          <w:sz w:val="21"/>
          <w:szCs w:val="21"/>
          <w:lang w:eastAsia="zh-CN"/>
        </w:rPr>
        <w:t xml:space="preserve">whether </w:t>
      </w:r>
      <w:r w:rsidR="00DE135D">
        <w:rPr>
          <w:rFonts w:eastAsiaTheme="minorEastAsia"/>
          <w:sz w:val="21"/>
          <w:szCs w:val="21"/>
          <w:lang w:eastAsia="zh-CN"/>
        </w:rPr>
        <w:t xml:space="preserve">the single </w:t>
      </w:r>
      <w:r w:rsidR="00A72D8F">
        <w:rPr>
          <w:rFonts w:eastAsiaTheme="minorEastAsia"/>
          <w:sz w:val="21"/>
          <w:szCs w:val="21"/>
          <w:lang w:eastAsia="zh-CN"/>
        </w:rPr>
        <w:t xml:space="preserve">CSI-RS resource can be adopted to multiple spatial adaptation patterns. For the revised A1-1, </w:t>
      </w:r>
      <w:r w:rsidR="006C6DE1">
        <w:rPr>
          <w:rFonts w:eastAsiaTheme="minorEastAsia"/>
          <w:sz w:val="21"/>
          <w:szCs w:val="21"/>
          <w:lang w:eastAsia="zh-CN"/>
        </w:rPr>
        <w:t xml:space="preserve">a single CSI-RS resource </w:t>
      </w:r>
      <w:r w:rsidR="00346576">
        <w:rPr>
          <w:rFonts w:eastAsiaTheme="minorEastAsia"/>
          <w:sz w:val="21"/>
          <w:szCs w:val="21"/>
          <w:lang w:eastAsia="zh-CN"/>
        </w:rPr>
        <w:t xml:space="preserve">configuration </w:t>
      </w:r>
      <w:r w:rsidR="006C6DE1">
        <w:rPr>
          <w:rFonts w:eastAsiaTheme="minorEastAsia"/>
          <w:sz w:val="21"/>
          <w:szCs w:val="21"/>
          <w:lang w:eastAsia="zh-CN"/>
        </w:rPr>
        <w:t>can’t be adopted for</w:t>
      </w:r>
      <w:r w:rsidR="00173130">
        <w:rPr>
          <w:rFonts w:eastAsiaTheme="minorEastAsia"/>
          <w:sz w:val="21"/>
          <w:szCs w:val="21"/>
          <w:lang w:eastAsia="zh-CN"/>
        </w:rPr>
        <w:t xml:space="preserve"> multiple spatial adaptation patterns, </w:t>
      </w:r>
      <w:r w:rsidR="00CE0402">
        <w:rPr>
          <w:rFonts w:eastAsiaTheme="minorEastAsia"/>
          <w:sz w:val="21"/>
          <w:szCs w:val="21"/>
          <w:lang w:eastAsia="zh-CN"/>
        </w:rPr>
        <w:t>t</w:t>
      </w:r>
      <w:r w:rsidR="00A47D49">
        <w:rPr>
          <w:rFonts w:eastAsiaTheme="minorEastAsia"/>
          <w:sz w:val="21"/>
          <w:szCs w:val="21"/>
          <w:lang w:eastAsia="zh-CN"/>
        </w:rPr>
        <w:t xml:space="preserve">here is </w:t>
      </w:r>
      <w:r w:rsidR="00DC6EF0">
        <w:rPr>
          <w:rFonts w:eastAsiaTheme="minorEastAsia"/>
          <w:sz w:val="21"/>
          <w:szCs w:val="21"/>
          <w:lang w:eastAsia="zh-CN"/>
        </w:rPr>
        <w:t>actually</w:t>
      </w:r>
      <w:r w:rsidR="00A47D49">
        <w:rPr>
          <w:rFonts w:eastAsiaTheme="minorEastAsia"/>
          <w:sz w:val="21"/>
          <w:szCs w:val="21"/>
          <w:lang w:eastAsia="zh-CN"/>
        </w:rPr>
        <w:t xml:space="preserve"> no extra spec impact</w:t>
      </w:r>
      <w:r w:rsidR="00DC6EF0">
        <w:rPr>
          <w:rFonts w:eastAsiaTheme="minorEastAsia"/>
          <w:sz w:val="21"/>
          <w:szCs w:val="21"/>
          <w:lang w:eastAsia="zh-CN"/>
        </w:rPr>
        <w:t xml:space="preserve"> from the prospective of CSI-RS configuration since the </w:t>
      </w:r>
      <w:r w:rsidR="001E339D">
        <w:rPr>
          <w:rFonts w:eastAsiaTheme="minorEastAsia"/>
          <w:sz w:val="21"/>
          <w:szCs w:val="21"/>
          <w:lang w:eastAsia="zh-CN"/>
        </w:rPr>
        <w:t xml:space="preserve">current already support up to </w:t>
      </w:r>
      <w:r w:rsidR="00BF2F3D">
        <w:rPr>
          <w:rFonts w:eastAsiaTheme="minorEastAsia"/>
          <w:sz w:val="21"/>
          <w:szCs w:val="21"/>
          <w:lang w:eastAsia="zh-CN"/>
        </w:rPr>
        <w:t>8</w:t>
      </w:r>
      <w:r w:rsidR="001E339D">
        <w:rPr>
          <w:rFonts w:eastAsiaTheme="minorEastAsia"/>
          <w:sz w:val="21"/>
          <w:szCs w:val="21"/>
          <w:lang w:eastAsia="zh-CN"/>
        </w:rPr>
        <w:t xml:space="preserve"> CSI-RS resource configuration</w:t>
      </w:r>
      <w:r w:rsidR="00BF2F3D">
        <w:rPr>
          <w:rFonts w:eastAsiaTheme="minorEastAsia"/>
          <w:sz w:val="21"/>
          <w:szCs w:val="21"/>
          <w:lang w:eastAsia="zh-CN"/>
        </w:rPr>
        <w:t>[5 38.331]</w:t>
      </w:r>
      <w:r w:rsidR="001E339D">
        <w:rPr>
          <w:rFonts w:eastAsiaTheme="minorEastAsia"/>
          <w:sz w:val="21"/>
          <w:szCs w:val="21"/>
          <w:lang w:eastAsia="zh-CN"/>
        </w:rPr>
        <w:t xml:space="preserve"> in a resource set, which can be a baseline for both SD adaptation </w:t>
      </w:r>
      <w:r w:rsidR="009B4437">
        <w:rPr>
          <w:rFonts w:eastAsiaTheme="minorEastAsia"/>
          <w:sz w:val="21"/>
          <w:szCs w:val="21"/>
          <w:lang w:eastAsia="zh-CN"/>
        </w:rPr>
        <w:t>T</w:t>
      </w:r>
      <w:r w:rsidR="007D40EF">
        <w:rPr>
          <w:rFonts w:eastAsiaTheme="minorEastAsia"/>
          <w:sz w:val="21"/>
          <w:szCs w:val="21"/>
          <w:lang w:eastAsia="zh-CN"/>
        </w:rPr>
        <w:t xml:space="preserve">ype1 and </w:t>
      </w:r>
      <w:r w:rsidR="009B4437">
        <w:rPr>
          <w:rFonts w:eastAsiaTheme="minorEastAsia"/>
          <w:sz w:val="21"/>
          <w:szCs w:val="21"/>
          <w:lang w:eastAsia="zh-CN"/>
        </w:rPr>
        <w:t>T</w:t>
      </w:r>
      <w:r w:rsidR="007D40EF">
        <w:rPr>
          <w:rFonts w:eastAsiaTheme="minorEastAsia"/>
          <w:sz w:val="21"/>
          <w:szCs w:val="21"/>
          <w:lang w:eastAsia="zh-CN"/>
        </w:rPr>
        <w:t>ype2 to ensure the spatial pattern switching</w:t>
      </w:r>
      <w:r w:rsidR="00DC6EF0">
        <w:rPr>
          <w:rFonts w:eastAsiaTheme="minorEastAsia"/>
          <w:sz w:val="21"/>
          <w:szCs w:val="21"/>
          <w:lang w:eastAsia="zh-CN"/>
        </w:rPr>
        <w:t>.</w:t>
      </w:r>
    </w:p>
    <w:p w14:paraId="7EA4F6D5" w14:textId="32E7F936" w:rsidR="00BF2F3D" w:rsidRPr="00BF2F3D" w:rsidRDefault="00BF2F3D" w:rsidP="005054D7">
      <w:pPr>
        <w:pStyle w:val="a0"/>
        <w:rPr>
          <w:rFonts w:eastAsiaTheme="minorEastAsia"/>
          <w:b/>
          <w:bCs/>
          <w:i/>
          <w:iCs/>
          <w:sz w:val="21"/>
          <w:szCs w:val="21"/>
          <w:lang w:eastAsia="zh-CN"/>
        </w:rPr>
      </w:pPr>
      <w:r>
        <w:rPr>
          <w:rFonts w:eastAsiaTheme="minorEastAsia" w:hint="eastAsia"/>
          <w:b/>
          <w:bCs/>
          <w:i/>
          <w:iCs/>
          <w:sz w:val="21"/>
          <w:szCs w:val="21"/>
          <w:lang w:eastAsia="zh-CN"/>
        </w:rPr>
        <w:t>O</w:t>
      </w:r>
      <w:r>
        <w:rPr>
          <w:rFonts w:eastAsiaTheme="minorEastAsia"/>
          <w:b/>
          <w:bCs/>
          <w:i/>
          <w:iCs/>
          <w:sz w:val="21"/>
          <w:szCs w:val="21"/>
          <w:lang w:eastAsia="zh-CN"/>
        </w:rPr>
        <w:t xml:space="preserve">bservation 1: There is no </w:t>
      </w:r>
      <w:r w:rsidR="001505E8">
        <w:rPr>
          <w:rFonts w:eastAsiaTheme="minorEastAsia"/>
          <w:b/>
          <w:bCs/>
          <w:i/>
          <w:iCs/>
          <w:sz w:val="21"/>
          <w:szCs w:val="21"/>
          <w:lang w:eastAsia="zh-CN"/>
        </w:rPr>
        <w:t xml:space="preserve">spec impact </w:t>
      </w:r>
      <w:r w:rsidR="00325378">
        <w:rPr>
          <w:rFonts w:eastAsiaTheme="minorEastAsia"/>
          <w:b/>
          <w:bCs/>
          <w:i/>
          <w:iCs/>
          <w:sz w:val="21"/>
          <w:szCs w:val="21"/>
          <w:lang w:eastAsia="zh-CN"/>
        </w:rPr>
        <w:t xml:space="preserve">for </w:t>
      </w:r>
      <w:r w:rsidR="002A540F">
        <w:rPr>
          <w:rFonts w:eastAsiaTheme="minorEastAsia"/>
          <w:b/>
          <w:bCs/>
          <w:i/>
          <w:iCs/>
          <w:sz w:val="21"/>
          <w:szCs w:val="21"/>
          <w:lang w:eastAsia="zh-CN"/>
        </w:rPr>
        <w:t>A1-1 from the prospective of CSI-RS resource configuration.</w:t>
      </w:r>
    </w:p>
    <w:p w14:paraId="71376E4A" w14:textId="1E6D6930" w:rsidR="004A495A" w:rsidRPr="009B4437" w:rsidRDefault="004A495A" w:rsidP="005054D7">
      <w:pPr>
        <w:pStyle w:val="a0"/>
        <w:rPr>
          <w:rFonts w:eastAsiaTheme="minorEastAsia"/>
          <w:b/>
          <w:bCs/>
          <w:i/>
          <w:iCs/>
          <w:sz w:val="21"/>
          <w:szCs w:val="21"/>
          <w:lang w:eastAsia="zh-CN"/>
        </w:rPr>
      </w:pPr>
      <w:r w:rsidRPr="009B4437">
        <w:rPr>
          <w:rFonts w:eastAsiaTheme="minorEastAsia" w:hint="eastAsia"/>
          <w:b/>
          <w:bCs/>
          <w:i/>
          <w:iCs/>
          <w:sz w:val="21"/>
          <w:szCs w:val="21"/>
          <w:lang w:eastAsia="zh-CN"/>
        </w:rPr>
        <w:t>P</w:t>
      </w:r>
      <w:r w:rsidRPr="009B4437">
        <w:rPr>
          <w:rFonts w:eastAsiaTheme="minorEastAsia"/>
          <w:b/>
          <w:bCs/>
          <w:i/>
          <w:iCs/>
          <w:sz w:val="21"/>
          <w:szCs w:val="21"/>
          <w:lang w:eastAsia="zh-CN"/>
        </w:rPr>
        <w:t xml:space="preserve">roposal 1: </w:t>
      </w:r>
      <w:r w:rsidR="00114AD6">
        <w:rPr>
          <w:rFonts w:eastAsiaTheme="minorEastAsia"/>
          <w:b/>
          <w:bCs/>
          <w:i/>
          <w:iCs/>
          <w:sz w:val="21"/>
          <w:szCs w:val="21"/>
          <w:lang w:eastAsia="zh-CN"/>
        </w:rPr>
        <w:t xml:space="preserve">Support </w:t>
      </w:r>
      <w:r w:rsidRPr="009B4437">
        <w:rPr>
          <w:rFonts w:eastAsiaTheme="minorEastAsia"/>
          <w:b/>
          <w:bCs/>
          <w:i/>
          <w:iCs/>
          <w:sz w:val="21"/>
          <w:szCs w:val="21"/>
          <w:lang w:eastAsia="zh-CN"/>
        </w:rPr>
        <w:t xml:space="preserve">A1-1 revised, i.e., </w:t>
      </w:r>
      <w:r w:rsidRPr="009B4437">
        <w:rPr>
          <w:b/>
          <w:bCs/>
          <w:i/>
          <w:iCs/>
          <w:sz w:val="21"/>
          <w:szCs w:val="21"/>
          <w:lang w:val="en-US"/>
        </w:rPr>
        <w:t xml:space="preserve">a resource set with multiple resources is configured within a resource setting, where each resource is associated with only one spatial adaptation pattern, </w:t>
      </w:r>
      <w:r w:rsidR="00114AD6">
        <w:rPr>
          <w:b/>
          <w:bCs/>
          <w:i/>
          <w:iCs/>
          <w:sz w:val="21"/>
          <w:szCs w:val="21"/>
          <w:lang w:val="en-US"/>
        </w:rPr>
        <w:t>to be applied for</w:t>
      </w:r>
      <w:r w:rsidRPr="009B4437">
        <w:rPr>
          <w:b/>
          <w:bCs/>
          <w:i/>
          <w:iCs/>
          <w:sz w:val="21"/>
          <w:szCs w:val="21"/>
          <w:lang w:val="en-US"/>
        </w:rPr>
        <w:t xml:space="preserve"> both</w:t>
      </w:r>
      <w:r w:rsidR="009B4437" w:rsidRPr="009B4437">
        <w:rPr>
          <w:b/>
          <w:bCs/>
          <w:i/>
          <w:iCs/>
          <w:sz w:val="21"/>
          <w:szCs w:val="21"/>
          <w:lang w:val="en-US"/>
        </w:rPr>
        <w:t xml:space="preserve"> Type of SD adaptation. </w:t>
      </w:r>
    </w:p>
    <w:p w14:paraId="1A8493B8" w14:textId="5E4DF925" w:rsidR="005B4732" w:rsidRDefault="007D40EF" w:rsidP="005054D7">
      <w:pPr>
        <w:pStyle w:val="a0"/>
        <w:rPr>
          <w:rFonts w:eastAsiaTheme="minorEastAsia"/>
          <w:sz w:val="21"/>
          <w:szCs w:val="21"/>
          <w:lang w:eastAsia="zh-CN"/>
        </w:rPr>
      </w:pPr>
      <w:r>
        <w:rPr>
          <w:rFonts w:eastAsiaTheme="minorEastAsia"/>
          <w:sz w:val="21"/>
          <w:szCs w:val="21"/>
          <w:lang w:eastAsia="zh-CN"/>
        </w:rPr>
        <w:lastRenderedPageBreak/>
        <w:t xml:space="preserve">While for the </w:t>
      </w:r>
      <w:r w:rsidR="003E1019">
        <w:rPr>
          <w:rFonts w:eastAsiaTheme="minorEastAsia"/>
          <w:sz w:val="21"/>
          <w:szCs w:val="21"/>
          <w:lang w:eastAsia="zh-CN"/>
        </w:rPr>
        <w:t>A1-2</w:t>
      </w:r>
      <w:r w:rsidR="00D6781D">
        <w:rPr>
          <w:rFonts w:eastAsiaTheme="minorEastAsia"/>
          <w:sz w:val="21"/>
          <w:szCs w:val="21"/>
          <w:lang w:eastAsia="zh-CN"/>
        </w:rPr>
        <w:t>-</w:t>
      </w:r>
      <w:r w:rsidR="003E1019">
        <w:rPr>
          <w:rFonts w:eastAsiaTheme="minorEastAsia"/>
          <w:sz w:val="21"/>
          <w:szCs w:val="21"/>
          <w:lang w:eastAsia="zh-CN"/>
        </w:rPr>
        <w:t>revised</w:t>
      </w:r>
      <w:r w:rsidR="00D6781D">
        <w:rPr>
          <w:rFonts w:eastAsiaTheme="minorEastAsia"/>
          <w:sz w:val="21"/>
          <w:szCs w:val="21"/>
          <w:lang w:eastAsia="zh-CN"/>
        </w:rPr>
        <w:t xml:space="preserve"> (A1-2)</w:t>
      </w:r>
      <w:r w:rsidR="003E1019">
        <w:rPr>
          <w:rFonts w:eastAsiaTheme="minorEastAsia"/>
          <w:sz w:val="21"/>
          <w:szCs w:val="21"/>
          <w:lang w:eastAsia="zh-CN"/>
        </w:rPr>
        <w:t>, it is obviously that by supporting one resource configuration co</w:t>
      </w:r>
      <w:r w:rsidR="009D0A43">
        <w:rPr>
          <w:rFonts w:eastAsiaTheme="minorEastAsia"/>
          <w:sz w:val="21"/>
          <w:szCs w:val="21"/>
          <w:lang w:eastAsia="zh-CN"/>
        </w:rPr>
        <w:t xml:space="preserve">rresponding to multiple spatial adaptation patterns, the </w:t>
      </w:r>
      <w:r w:rsidR="00DE6118">
        <w:rPr>
          <w:rFonts w:eastAsiaTheme="minorEastAsia"/>
          <w:sz w:val="21"/>
          <w:szCs w:val="21"/>
          <w:lang w:eastAsia="zh-CN"/>
        </w:rPr>
        <w:t>overhead</w:t>
      </w:r>
      <w:r w:rsidR="003E418B">
        <w:rPr>
          <w:rFonts w:eastAsiaTheme="minorEastAsia"/>
          <w:sz w:val="21"/>
          <w:szCs w:val="21"/>
          <w:lang w:eastAsia="zh-CN"/>
        </w:rPr>
        <w:t xml:space="preserve">s and complexity can be </w:t>
      </w:r>
      <w:r w:rsidR="00AC06B2">
        <w:rPr>
          <w:rFonts w:eastAsiaTheme="minorEastAsia"/>
          <w:sz w:val="21"/>
          <w:szCs w:val="21"/>
          <w:lang w:eastAsia="zh-CN"/>
        </w:rPr>
        <w:t xml:space="preserve">reduced. However, the A1-2 can’t be applied to the SD adaptation Type 2 directly. Since for the Type 2 SD adaptation, the </w:t>
      </w:r>
      <w:r w:rsidR="00152A45">
        <w:rPr>
          <w:rFonts w:eastAsiaTheme="minorEastAsia"/>
          <w:sz w:val="21"/>
          <w:szCs w:val="21"/>
          <w:lang w:eastAsia="zh-CN"/>
        </w:rPr>
        <w:t>CSI-RS port number doesn’t change, but the</w:t>
      </w:r>
      <w:r w:rsidR="00CF74FA">
        <w:rPr>
          <w:rFonts w:eastAsiaTheme="minorEastAsia"/>
          <w:sz w:val="21"/>
          <w:szCs w:val="21"/>
          <w:lang w:eastAsia="zh-CN"/>
        </w:rPr>
        <w:t xml:space="preserve"> association </w:t>
      </w:r>
      <w:r w:rsidR="00510D96">
        <w:rPr>
          <w:rFonts w:eastAsiaTheme="minorEastAsia"/>
          <w:sz w:val="21"/>
          <w:szCs w:val="21"/>
          <w:lang w:eastAsia="zh-CN"/>
        </w:rPr>
        <w:t xml:space="preserve">with </w:t>
      </w:r>
      <w:r w:rsidR="00F82B42">
        <w:rPr>
          <w:rFonts w:eastAsiaTheme="minorEastAsia"/>
          <w:sz w:val="21"/>
          <w:szCs w:val="21"/>
          <w:lang w:eastAsia="zh-CN"/>
        </w:rPr>
        <w:t>antenna elements has been changed, which means the precoding matrix and beam forming will also change</w:t>
      </w:r>
      <w:r w:rsidR="005B4732">
        <w:rPr>
          <w:rFonts w:eastAsiaTheme="minorEastAsia"/>
          <w:sz w:val="21"/>
          <w:szCs w:val="21"/>
          <w:lang w:eastAsia="zh-CN"/>
        </w:rPr>
        <w:t xml:space="preserve">. </w:t>
      </w:r>
    </w:p>
    <w:p w14:paraId="481606B8" w14:textId="2C61B35E" w:rsidR="002F0EA6" w:rsidRPr="00E269EE" w:rsidRDefault="00E269EE" w:rsidP="005054D7">
      <w:pPr>
        <w:pStyle w:val="a0"/>
        <w:rPr>
          <w:rFonts w:eastAsiaTheme="minorEastAsia"/>
          <w:b/>
          <w:bCs/>
          <w:i/>
          <w:iCs/>
          <w:sz w:val="21"/>
          <w:szCs w:val="21"/>
          <w:lang w:eastAsia="zh-CN"/>
        </w:rPr>
      </w:pPr>
      <w:r>
        <w:rPr>
          <w:rFonts w:eastAsiaTheme="minorEastAsia" w:hint="eastAsia"/>
          <w:b/>
          <w:bCs/>
          <w:i/>
          <w:iCs/>
          <w:sz w:val="21"/>
          <w:szCs w:val="21"/>
          <w:lang w:eastAsia="zh-CN"/>
        </w:rPr>
        <w:t>Propo</w:t>
      </w:r>
      <w:r>
        <w:rPr>
          <w:rFonts w:eastAsiaTheme="minorEastAsia"/>
          <w:b/>
          <w:bCs/>
          <w:i/>
          <w:iCs/>
          <w:sz w:val="21"/>
          <w:szCs w:val="21"/>
          <w:lang w:eastAsia="zh-CN"/>
        </w:rPr>
        <w:t xml:space="preserve">sal 2: </w:t>
      </w:r>
      <w:r w:rsidR="00812221">
        <w:rPr>
          <w:rFonts w:eastAsiaTheme="minorEastAsia"/>
          <w:b/>
          <w:bCs/>
          <w:i/>
          <w:iCs/>
          <w:sz w:val="21"/>
          <w:szCs w:val="21"/>
          <w:lang w:eastAsia="zh-CN"/>
        </w:rPr>
        <w:t xml:space="preserve">Support </w:t>
      </w:r>
      <w:r>
        <w:rPr>
          <w:rFonts w:eastAsiaTheme="minorEastAsia"/>
          <w:b/>
          <w:bCs/>
          <w:i/>
          <w:iCs/>
          <w:sz w:val="21"/>
          <w:szCs w:val="21"/>
          <w:lang w:eastAsia="zh-CN"/>
        </w:rPr>
        <w:t xml:space="preserve">A1-2-revised </w:t>
      </w:r>
      <w:r w:rsidR="00114AD6">
        <w:rPr>
          <w:rFonts w:eastAsiaTheme="minorEastAsia"/>
          <w:b/>
          <w:bCs/>
          <w:i/>
          <w:iCs/>
          <w:sz w:val="21"/>
          <w:szCs w:val="21"/>
          <w:lang w:eastAsia="zh-CN"/>
        </w:rPr>
        <w:t>at least be a</w:t>
      </w:r>
      <w:r w:rsidR="00812221">
        <w:rPr>
          <w:rFonts w:eastAsiaTheme="minorEastAsia"/>
          <w:b/>
          <w:bCs/>
          <w:i/>
          <w:iCs/>
          <w:sz w:val="21"/>
          <w:szCs w:val="21"/>
          <w:lang w:eastAsia="zh-CN"/>
        </w:rPr>
        <w:t>pplied to the SD adaptation Type 1.</w:t>
      </w:r>
    </w:p>
    <w:p w14:paraId="186A35FB" w14:textId="0DB41C7C" w:rsidR="00D74E0B" w:rsidRDefault="004F3502" w:rsidP="005054D7">
      <w:pPr>
        <w:pStyle w:val="a0"/>
        <w:rPr>
          <w:rFonts w:eastAsiaTheme="minorEastAsia"/>
          <w:b/>
          <w:bCs/>
          <w:i/>
          <w:iCs/>
          <w:sz w:val="21"/>
          <w:szCs w:val="21"/>
          <w:lang w:eastAsia="zh-CN"/>
        </w:rPr>
      </w:pPr>
      <w:r w:rsidRPr="005B4732">
        <w:rPr>
          <w:rFonts w:eastAsiaTheme="minorEastAsia"/>
          <w:b/>
          <w:bCs/>
          <w:i/>
          <w:iCs/>
          <w:sz w:val="21"/>
          <w:szCs w:val="21"/>
          <w:lang w:eastAsia="zh-CN"/>
        </w:rPr>
        <w:t xml:space="preserve">Observation </w:t>
      </w:r>
      <w:r w:rsidR="00D7466B">
        <w:rPr>
          <w:rFonts w:eastAsiaTheme="minorEastAsia"/>
          <w:b/>
          <w:bCs/>
          <w:i/>
          <w:iCs/>
          <w:sz w:val="21"/>
          <w:szCs w:val="21"/>
          <w:lang w:eastAsia="zh-CN"/>
        </w:rPr>
        <w:t>2</w:t>
      </w:r>
      <w:r w:rsidRPr="005B4732">
        <w:rPr>
          <w:rFonts w:eastAsiaTheme="minorEastAsia"/>
          <w:b/>
          <w:bCs/>
          <w:i/>
          <w:iCs/>
          <w:sz w:val="21"/>
          <w:szCs w:val="21"/>
          <w:lang w:eastAsia="zh-CN"/>
        </w:rPr>
        <w:t>:</w:t>
      </w:r>
      <w:r>
        <w:rPr>
          <w:rFonts w:eastAsiaTheme="minorEastAsia"/>
          <w:sz w:val="21"/>
          <w:szCs w:val="21"/>
          <w:lang w:eastAsia="zh-CN"/>
        </w:rPr>
        <w:t xml:space="preserve"> </w:t>
      </w:r>
      <w:r>
        <w:rPr>
          <w:rFonts w:eastAsiaTheme="minorEastAsia"/>
          <w:b/>
          <w:bCs/>
          <w:i/>
          <w:iCs/>
          <w:sz w:val="21"/>
          <w:szCs w:val="21"/>
          <w:lang w:eastAsia="zh-CN"/>
        </w:rPr>
        <w:t>Mechanism for adapting the precoding and beamforming at the same time should be studied for supporting the A1-2-revised applied to the SD adaptation Type 2.</w:t>
      </w:r>
    </w:p>
    <w:p w14:paraId="09880730" w14:textId="0B316EA1" w:rsidR="0055009C" w:rsidRPr="0055009C" w:rsidRDefault="0055009C" w:rsidP="0055009C">
      <w:pPr>
        <w:pStyle w:val="3"/>
        <w:rPr>
          <w:rFonts w:eastAsiaTheme="minorEastAsia"/>
          <w:sz w:val="21"/>
          <w:szCs w:val="21"/>
          <w:lang w:eastAsia="zh-CN"/>
        </w:rPr>
      </w:pPr>
      <w:r w:rsidRPr="0055009C">
        <w:rPr>
          <w:rFonts w:eastAsiaTheme="minorEastAsia" w:hint="eastAsia"/>
          <w:sz w:val="21"/>
          <w:szCs w:val="21"/>
          <w:lang w:eastAsia="zh-CN"/>
        </w:rPr>
        <w:t>2</w:t>
      </w:r>
      <w:r w:rsidRPr="0055009C">
        <w:rPr>
          <w:rFonts w:eastAsiaTheme="minorEastAsia"/>
          <w:sz w:val="21"/>
          <w:szCs w:val="21"/>
          <w:lang w:eastAsia="zh-CN"/>
        </w:rPr>
        <w:t>.1.</w:t>
      </w:r>
      <w:r>
        <w:rPr>
          <w:rFonts w:eastAsiaTheme="minorEastAsia" w:hint="eastAsia"/>
          <w:sz w:val="21"/>
          <w:szCs w:val="21"/>
          <w:lang w:eastAsia="zh-CN"/>
        </w:rPr>
        <w:t>2</w:t>
      </w:r>
      <w:r w:rsidRPr="0055009C">
        <w:rPr>
          <w:rFonts w:eastAsiaTheme="minorEastAsia"/>
          <w:sz w:val="21"/>
          <w:szCs w:val="21"/>
          <w:lang w:eastAsia="zh-CN"/>
        </w:rPr>
        <w:t xml:space="preserve"> </w:t>
      </w:r>
      <w:r w:rsidR="00D75A55">
        <w:rPr>
          <w:rFonts w:eastAsiaTheme="minorEastAsia"/>
          <w:sz w:val="21"/>
          <w:szCs w:val="21"/>
          <w:lang w:eastAsia="zh-CN"/>
        </w:rPr>
        <w:t>CSI-RS r</w:t>
      </w:r>
      <w:r w:rsidR="002111A4">
        <w:rPr>
          <w:rFonts w:eastAsiaTheme="minorEastAsia" w:hint="eastAsia"/>
          <w:sz w:val="21"/>
          <w:szCs w:val="21"/>
          <w:lang w:eastAsia="zh-CN"/>
        </w:rPr>
        <w:t>esou</w:t>
      </w:r>
      <w:r w:rsidR="002111A4">
        <w:rPr>
          <w:rFonts w:eastAsiaTheme="minorEastAsia"/>
          <w:sz w:val="21"/>
          <w:szCs w:val="21"/>
          <w:lang w:eastAsia="zh-CN"/>
        </w:rPr>
        <w:t>rce mapping pattern</w:t>
      </w:r>
      <w:r w:rsidR="00D75A55">
        <w:rPr>
          <w:rFonts w:eastAsiaTheme="minorEastAsia"/>
          <w:sz w:val="21"/>
          <w:szCs w:val="21"/>
          <w:lang w:eastAsia="zh-CN"/>
        </w:rPr>
        <w:t xml:space="preserve"> for SD adaptation</w:t>
      </w:r>
      <w:r w:rsidRPr="0055009C">
        <w:rPr>
          <w:rFonts w:eastAsiaTheme="minorEastAsia"/>
          <w:sz w:val="21"/>
          <w:szCs w:val="21"/>
          <w:lang w:eastAsia="zh-CN"/>
        </w:rPr>
        <w:t xml:space="preserve"> </w:t>
      </w:r>
    </w:p>
    <w:p w14:paraId="65D850AC" w14:textId="1ACC681D" w:rsidR="007B5684" w:rsidRDefault="00D6781D" w:rsidP="00120677">
      <w:pPr>
        <w:pStyle w:val="a0"/>
        <w:pBdr>
          <w:bottom w:val="single" w:sz="6" w:space="0" w:color="auto"/>
        </w:pBdr>
        <w:rPr>
          <w:rFonts w:eastAsiaTheme="minorEastAsia"/>
          <w:sz w:val="21"/>
          <w:szCs w:val="21"/>
          <w:lang w:eastAsia="zh-CN"/>
        </w:rPr>
      </w:pPr>
      <w:r>
        <w:rPr>
          <w:rFonts w:eastAsiaTheme="minorEastAsia"/>
          <w:sz w:val="21"/>
          <w:szCs w:val="21"/>
          <w:lang w:eastAsia="zh-CN"/>
        </w:rPr>
        <w:t xml:space="preserve">The </w:t>
      </w:r>
      <w:r w:rsidR="005C6649">
        <w:rPr>
          <w:rFonts w:eastAsiaTheme="minorEastAsia"/>
          <w:sz w:val="21"/>
          <w:szCs w:val="21"/>
          <w:lang w:eastAsia="zh-CN"/>
        </w:rPr>
        <w:t xml:space="preserve">conclusion </w:t>
      </w:r>
      <w:r w:rsidR="00A51D5B">
        <w:rPr>
          <w:rFonts w:eastAsiaTheme="minorEastAsia"/>
          <w:sz w:val="21"/>
          <w:szCs w:val="21"/>
          <w:lang w:eastAsia="zh-CN"/>
        </w:rPr>
        <w:t xml:space="preserve">has been reached in last meeting </w:t>
      </w:r>
      <w:r w:rsidR="00421848">
        <w:rPr>
          <w:rFonts w:eastAsiaTheme="minorEastAsia"/>
          <w:sz w:val="21"/>
          <w:szCs w:val="21"/>
          <w:lang w:eastAsia="zh-CN"/>
        </w:rPr>
        <w:t xml:space="preserve">that no new </w:t>
      </w:r>
      <w:r w:rsidR="00DB6695">
        <w:rPr>
          <w:rFonts w:eastAsiaTheme="minorEastAsia"/>
          <w:sz w:val="21"/>
          <w:szCs w:val="21"/>
          <w:lang w:eastAsia="zh-CN"/>
        </w:rPr>
        <w:t xml:space="preserve">patterns will be introduced, </w:t>
      </w:r>
      <w:r>
        <w:rPr>
          <w:rFonts w:eastAsiaTheme="minorEastAsia"/>
          <w:sz w:val="21"/>
          <w:szCs w:val="21"/>
          <w:lang w:eastAsia="zh-CN"/>
        </w:rPr>
        <w:t xml:space="preserve">but if A1-2 is </w:t>
      </w:r>
      <w:r w:rsidR="00506C4C">
        <w:rPr>
          <w:rFonts w:eastAsiaTheme="minorEastAsia"/>
          <w:sz w:val="21"/>
          <w:szCs w:val="21"/>
          <w:lang w:eastAsia="zh-CN"/>
        </w:rPr>
        <w:t xml:space="preserve">supported </w:t>
      </w:r>
      <w:r w:rsidR="006D4ADF">
        <w:rPr>
          <w:rFonts w:eastAsiaTheme="minorEastAsia"/>
          <w:sz w:val="21"/>
          <w:szCs w:val="21"/>
          <w:lang w:eastAsia="zh-CN"/>
        </w:rPr>
        <w:t xml:space="preserve">even only </w:t>
      </w:r>
      <w:r w:rsidR="00506C4C">
        <w:rPr>
          <w:rFonts w:eastAsiaTheme="minorEastAsia"/>
          <w:sz w:val="21"/>
          <w:szCs w:val="21"/>
          <w:lang w:eastAsia="zh-CN"/>
        </w:rPr>
        <w:t xml:space="preserve">for SD Type1, there should be new mechanism on how to configure </w:t>
      </w:r>
      <w:r w:rsidR="00C47BDE">
        <w:rPr>
          <w:rFonts w:eastAsiaTheme="minorEastAsia"/>
          <w:sz w:val="21"/>
          <w:szCs w:val="21"/>
          <w:lang w:eastAsia="zh-CN"/>
        </w:rPr>
        <w:t xml:space="preserve">multiple spatial patterns with one CSI-RS configuration. </w:t>
      </w:r>
      <w:r w:rsidR="00981C68">
        <w:rPr>
          <w:rFonts w:eastAsiaTheme="minorEastAsia"/>
          <w:sz w:val="21"/>
          <w:szCs w:val="21"/>
          <w:lang w:eastAsia="zh-CN"/>
        </w:rPr>
        <w:t xml:space="preserve">The simplest method is to </w:t>
      </w:r>
      <w:r w:rsidR="00D5588C">
        <w:rPr>
          <w:rFonts w:eastAsiaTheme="minorEastAsia"/>
          <w:sz w:val="21"/>
          <w:szCs w:val="21"/>
          <w:lang w:eastAsia="zh-CN"/>
        </w:rPr>
        <w:t xml:space="preserve">introduce new RRC parameters to </w:t>
      </w:r>
      <w:r w:rsidR="00981C68">
        <w:rPr>
          <w:rFonts w:eastAsiaTheme="minorEastAsia"/>
          <w:sz w:val="21"/>
          <w:szCs w:val="21"/>
          <w:lang w:eastAsia="zh-CN"/>
        </w:rPr>
        <w:t xml:space="preserve"> </w:t>
      </w:r>
      <w:r w:rsidR="001365A6">
        <w:rPr>
          <w:rFonts w:eastAsiaTheme="minorEastAsia"/>
          <w:sz w:val="21"/>
          <w:szCs w:val="21"/>
          <w:lang w:eastAsia="zh-CN"/>
        </w:rPr>
        <w:t>Many companies have proposed the “nested”</w:t>
      </w:r>
      <w:r w:rsidR="007B5684">
        <w:rPr>
          <w:rFonts w:eastAsiaTheme="minorEastAsia"/>
          <w:sz w:val="21"/>
          <w:szCs w:val="21"/>
          <w:lang w:eastAsia="zh-CN"/>
        </w:rPr>
        <w:t>[4]</w:t>
      </w:r>
      <w:r w:rsidR="001365A6">
        <w:rPr>
          <w:rFonts w:eastAsiaTheme="minorEastAsia"/>
          <w:sz w:val="21"/>
          <w:szCs w:val="21"/>
          <w:lang w:eastAsia="zh-CN"/>
        </w:rPr>
        <w:t xml:space="preserve"> structure for achieve the </w:t>
      </w:r>
      <w:r w:rsidR="007159B8">
        <w:rPr>
          <w:rFonts w:eastAsiaTheme="minorEastAsia"/>
          <w:sz w:val="21"/>
          <w:szCs w:val="21"/>
          <w:lang w:eastAsia="zh-CN"/>
        </w:rPr>
        <w:t xml:space="preserve">sub-configuration of multiple spatial patterns within one CSI-RS resource. </w:t>
      </w:r>
      <w:r w:rsidR="005032F6">
        <w:rPr>
          <w:rFonts w:eastAsiaTheme="minorEastAsia"/>
          <w:sz w:val="21"/>
          <w:szCs w:val="21"/>
          <w:lang w:eastAsia="zh-CN"/>
        </w:rPr>
        <w:t xml:space="preserve">It can be a good point </w:t>
      </w:r>
      <w:r w:rsidR="004071A1">
        <w:rPr>
          <w:rFonts w:eastAsiaTheme="minorEastAsia"/>
          <w:sz w:val="21"/>
          <w:szCs w:val="21"/>
          <w:lang w:eastAsia="zh-CN"/>
        </w:rPr>
        <w:t>to adopting such structure</w:t>
      </w:r>
      <w:r w:rsidR="00651947">
        <w:rPr>
          <w:rFonts w:eastAsiaTheme="minorEastAsia"/>
          <w:sz w:val="21"/>
          <w:szCs w:val="21"/>
          <w:lang w:eastAsia="zh-CN"/>
        </w:rPr>
        <w:t xml:space="preserve">, the patterns indicated with one configuration can be subsets of a </w:t>
      </w:r>
      <w:r w:rsidR="00275217">
        <w:rPr>
          <w:rFonts w:eastAsiaTheme="minorEastAsia"/>
          <w:sz w:val="21"/>
          <w:szCs w:val="21"/>
          <w:lang w:eastAsia="zh-CN"/>
        </w:rPr>
        <w:t xml:space="preserve">pattern with maximum number of supporting ports. </w:t>
      </w:r>
      <w:r w:rsidR="00120677">
        <w:rPr>
          <w:rFonts w:eastAsiaTheme="minorEastAsia"/>
          <w:sz w:val="21"/>
          <w:szCs w:val="21"/>
          <w:lang w:eastAsia="zh-CN"/>
        </w:rPr>
        <w:t xml:space="preserve">For the </w:t>
      </w:r>
      <w:r w:rsidR="00486D81">
        <w:rPr>
          <w:rFonts w:eastAsiaTheme="minorEastAsia"/>
          <w:sz w:val="21"/>
          <w:szCs w:val="21"/>
          <w:lang w:eastAsia="zh-CN"/>
        </w:rPr>
        <w:t xml:space="preserve">existing </w:t>
      </w:r>
      <w:r w:rsidR="0075245E">
        <w:rPr>
          <w:rFonts w:eastAsiaTheme="minorEastAsia"/>
          <w:sz w:val="21"/>
          <w:szCs w:val="21"/>
          <w:lang w:eastAsia="zh-CN"/>
        </w:rPr>
        <w:t xml:space="preserve">CSI-RS </w:t>
      </w:r>
      <w:r w:rsidR="00933414">
        <w:rPr>
          <w:rFonts w:eastAsiaTheme="minorEastAsia"/>
          <w:sz w:val="21"/>
          <w:szCs w:val="21"/>
          <w:lang w:eastAsia="zh-CN"/>
        </w:rPr>
        <w:t>locations</w:t>
      </w:r>
      <w:r w:rsidR="0075245E">
        <w:rPr>
          <w:rFonts w:eastAsiaTheme="minorEastAsia"/>
          <w:sz w:val="21"/>
          <w:szCs w:val="21"/>
          <w:lang w:eastAsia="zh-CN"/>
        </w:rPr>
        <w:t xml:space="preserve"> defined in 38.211 </w:t>
      </w:r>
      <w:r w:rsidR="00933414" w:rsidRPr="00933414">
        <w:rPr>
          <w:rFonts w:eastAsiaTheme="minorEastAsia"/>
          <w:sz w:val="21"/>
          <w:szCs w:val="21"/>
          <w:lang w:eastAsia="zh-CN"/>
        </w:rPr>
        <w:t>Table 7.4.1.5.3-1</w:t>
      </w:r>
      <w:r w:rsidR="00120677">
        <w:rPr>
          <w:rFonts w:eastAsiaTheme="minorEastAsia"/>
          <w:sz w:val="21"/>
          <w:szCs w:val="21"/>
          <w:lang w:eastAsia="zh-CN"/>
        </w:rPr>
        <w:t xml:space="preserve">, the rows with same </w:t>
      </w:r>
      <w:r w:rsidR="001F3837" w:rsidRPr="001F3837">
        <w:rPr>
          <w:rFonts w:eastAsiaTheme="minorEastAsia"/>
          <w:b/>
          <w:bCs/>
          <w:i/>
          <w:iCs/>
          <w:sz w:val="21"/>
          <w:szCs w:val="21"/>
          <w:lang w:eastAsia="zh-CN"/>
        </w:rPr>
        <w:t>cdm-Typ</w:t>
      </w:r>
      <w:r w:rsidR="001F3837" w:rsidRPr="001F3837">
        <w:rPr>
          <w:rFonts w:eastAsiaTheme="minorEastAsia"/>
          <w:i/>
          <w:iCs/>
          <w:sz w:val="21"/>
          <w:szCs w:val="21"/>
          <w:lang w:eastAsia="zh-CN"/>
        </w:rPr>
        <w:t>e</w:t>
      </w:r>
      <w:r w:rsidR="001F3837">
        <w:rPr>
          <w:rFonts w:eastAsiaTheme="minorEastAsia"/>
          <w:i/>
          <w:iCs/>
          <w:sz w:val="21"/>
          <w:szCs w:val="21"/>
          <w:lang w:eastAsia="zh-CN"/>
        </w:rPr>
        <w:t xml:space="preserve"> </w:t>
      </w:r>
      <w:r w:rsidR="001F3837">
        <w:rPr>
          <w:rFonts w:eastAsiaTheme="minorEastAsia"/>
          <w:sz w:val="21"/>
          <w:szCs w:val="21"/>
          <w:lang w:eastAsia="zh-CN"/>
        </w:rPr>
        <w:t xml:space="preserve">and </w:t>
      </w:r>
      <w:r w:rsidR="001F3837" w:rsidRPr="001F3837">
        <w:rPr>
          <w:rFonts w:eastAsiaTheme="minorEastAsia"/>
          <w:b/>
          <w:bCs/>
          <w:i/>
          <w:iCs/>
          <w:sz w:val="21"/>
          <w:szCs w:val="21"/>
          <w:lang w:eastAsia="zh-CN"/>
        </w:rPr>
        <w:t>Density</w:t>
      </w:r>
      <w:r w:rsidR="001F3837">
        <w:rPr>
          <w:rFonts w:eastAsiaTheme="minorEastAsia"/>
          <w:i/>
          <w:iCs/>
          <w:sz w:val="21"/>
          <w:szCs w:val="21"/>
          <w:lang w:eastAsia="zh-CN"/>
        </w:rPr>
        <w:t xml:space="preserve"> </w:t>
      </w:r>
      <w:r w:rsidR="001F3837">
        <w:rPr>
          <w:rFonts w:eastAsiaTheme="minorEastAsia"/>
          <w:sz w:val="21"/>
          <w:szCs w:val="21"/>
          <w:lang w:eastAsia="zh-CN"/>
        </w:rPr>
        <w:t xml:space="preserve">but different </w:t>
      </w:r>
      <w:r w:rsidR="00FA61EB">
        <w:rPr>
          <w:rFonts w:eastAsiaTheme="minorEastAsia"/>
          <w:sz w:val="21"/>
          <w:szCs w:val="21"/>
          <w:lang w:eastAsia="zh-CN"/>
        </w:rPr>
        <w:t xml:space="preserve">ports can be used for the sub-configuration, where the rows with less ports can be seen as a sub-configuration of the </w:t>
      </w:r>
      <w:r w:rsidR="004F3502">
        <w:rPr>
          <w:rFonts w:eastAsiaTheme="minorEastAsia"/>
          <w:sz w:val="21"/>
          <w:szCs w:val="21"/>
          <w:lang w:eastAsia="zh-CN"/>
        </w:rPr>
        <w:t xml:space="preserve">rows with more ports. </w:t>
      </w:r>
    </w:p>
    <w:p w14:paraId="44533F2B" w14:textId="386C740D" w:rsidR="004F3502" w:rsidRDefault="004F3502" w:rsidP="00120677">
      <w:pPr>
        <w:pStyle w:val="a0"/>
        <w:pBdr>
          <w:bottom w:val="single" w:sz="6" w:space="0" w:color="auto"/>
        </w:pBdr>
        <w:rPr>
          <w:rFonts w:eastAsiaTheme="minorEastAsia"/>
          <w:b/>
          <w:bCs/>
          <w:i/>
          <w:iCs/>
          <w:sz w:val="21"/>
          <w:szCs w:val="21"/>
          <w:lang w:eastAsia="zh-CN"/>
        </w:rPr>
      </w:pPr>
      <w:r w:rsidRPr="005B4732">
        <w:rPr>
          <w:rFonts w:eastAsiaTheme="minorEastAsia"/>
          <w:b/>
          <w:bCs/>
          <w:i/>
          <w:iCs/>
          <w:sz w:val="21"/>
          <w:szCs w:val="21"/>
          <w:lang w:eastAsia="zh-CN"/>
        </w:rPr>
        <w:t xml:space="preserve">Observation </w:t>
      </w:r>
      <w:r w:rsidR="00D7466B">
        <w:rPr>
          <w:rFonts w:eastAsiaTheme="minorEastAsia"/>
          <w:b/>
          <w:bCs/>
          <w:i/>
          <w:iCs/>
          <w:sz w:val="21"/>
          <w:szCs w:val="21"/>
          <w:lang w:eastAsia="zh-CN"/>
        </w:rPr>
        <w:t>3</w:t>
      </w:r>
      <w:r w:rsidRPr="005B4732">
        <w:rPr>
          <w:rFonts w:eastAsiaTheme="minorEastAsia"/>
          <w:b/>
          <w:bCs/>
          <w:i/>
          <w:iCs/>
          <w:sz w:val="21"/>
          <w:szCs w:val="21"/>
          <w:lang w:eastAsia="zh-CN"/>
        </w:rPr>
        <w:t>:</w:t>
      </w:r>
      <w:r>
        <w:rPr>
          <w:rFonts w:eastAsiaTheme="minorEastAsia"/>
          <w:sz w:val="21"/>
          <w:szCs w:val="21"/>
          <w:lang w:eastAsia="zh-CN"/>
        </w:rPr>
        <w:t xml:space="preserve"> </w:t>
      </w:r>
      <w:r>
        <w:rPr>
          <w:rFonts w:eastAsiaTheme="minorEastAsia"/>
          <w:b/>
          <w:bCs/>
          <w:i/>
          <w:iCs/>
          <w:sz w:val="21"/>
          <w:szCs w:val="21"/>
          <w:lang w:eastAsia="zh-CN"/>
        </w:rPr>
        <w:t xml:space="preserve">the current </w:t>
      </w:r>
      <w:r w:rsidR="002D0DE0">
        <w:rPr>
          <w:rFonts w:eastAsiaTheme="minorEastAsia"/>
          <w:b/>
          <w:bCs/>
          <w:i/>
          <w:iCs/>
          <w:sz w:val="21"/>
          <w:szCs w:val="21"/>
          <w:lang w:eastAsia="zh-CN"/>
        </w:rPr>
        <w:t xml:space="preserve">CSI-RS mapping pattern with same “Density” and “cdm-Type” can be used for realizing the </w:t>
      </w:r>
      <w:r w:rsidR="00385D9B">
        <w:rPr>
          <w:rFonts w:eastAsiaTheme="minorEastAsia"/>
          <w:b/>
          <w:bCs/>
          <w:i/>
          <w:iCs/>
          <w:sz w:val="21"/>
          <w:szCs w:val="21"/>
          <w:lang w:eastAsia="zh-CN"/>
        </w:rPr>
        <w:t xml:space="preserve">“nested” structure </w:t>
      </w:r>
      <w:r w:rsidR="007D23BC">
        <w:rPr>
          <w:rFonts w:eastAsiaTheme="minorEastAsia"/>
          <w:b/>
          <w:bCs/>
          <w:i/>
          <w:iCs/>
          <w:sz w:val="21"/>
          <w:szCs w:val="21"/>
          <w:lang w:eastAsia="zh-CN"/>
        </w:rPr>
        <w:t>that can asso</w:t>
      </w:r>
      <w:r w:rsidR="007F6FD1">
        <w:rPr>
          <w:rFonts w:eastAsiaTheme="minorEastAsia"/>
          <w:b/>
          <w:bCs/>
          <w:i/>
          <w:iCs/>
          <w:sz w:val="21"/>
          <w:szCs w:val="21"/>
          <w:lang w:eastAsia="zh-CN"/>
        </w:rPr>
        <w:t>ciate one</w:t>
      </w:r>
      <w:r w:rsidR="00385D9B">
        <w:rPr>
          <w:rFonts w:eastAsiaTheme="minorEastAsia"/>
          <w:b/>
          <w:bCs/>
          <w:i/>
          <w:iCs/>
          <w:sz w:val="21"/>
          <w:szCs w:val="21"/>
          <w:lang w:eastAsia="zh-CN"/>
        </w:rPr>
        <w:t xml:space="preserve"> CSI-RS</w:t>
      </w:r>
      <w:r w:rsidR="007F6FD1">
        <w:rPr>
          <w:rFonts w:eastAsiaTheme="minorEastAsia"/>
          <w:b/>
          <w:bCs/>
          <w:i/>
          <w:iCs/>
          <w:sz w:val="21"/>
          <w:szCs w:val="21"/>
          <w:lang w:eastAsia="zh-CN"/>
        </w:rPr>
        <w:t xml:space="preserve"> configuration with multiple pattern</w:t>
      </w:r>
      <w:r w:rsidR="00385D9B">
        <w:rPr>
          <w:rFonts w:eastAsiaTheme="minorEastAsia"/>
          <w:b/>
          <w:bCs/>
          <w:i/>
          <w:iCs/>
          <w:sz w:val="21"/>
          <w:szCs w:val="21"/>
          <w:lang w:eastAsia="zh-CN"/>
        </w:rPr>
        <w:t>.</w:t>
      </w:r>
    </w:p>
    <w:p w14:paraId="27BEF478" w14:textId="347258B3" w:rsidR="00385D9B" w:rsidRDefault="00D26313" w:rsidP="00120677">
      <w:pPr>
        <w:pStyle w:val="a0"/>
        <w:pBdr>
          <w:bottom w:val="single" w:sz="6" w:space="0" w:color="auto"/>
        </w:pBdr>
        <w:rPr>
          <w:rFonts w:eastAsiaTheme="minorEastAsia"/>
          <w:sz w:val="21"/>
          <w:szCs w:val="21"/>
          <w:lang w:eastAsia="zh-CN"/>
        </w:rPr>
      </w:pPr>
      <w:r>
        <w:rPr>
          <w:rFonts w:eastAsiaTheme="minorEastAsia"/>
          <w:sz w:val="21"/>
          <w:szCs w:val="21"/>
          <w:lang w:eastAsia="zh-CN"/>
        </w:rPr>
        <w:t>As mentioned above, the A1-2 can only applied to SD adaptation Type1 at the current stage, w</w:t>
      </w:r>
      <w:r w:rsidR="0062362E">
        <w:rPr>
          <w:rFonts w:eastAsiaTheme="minorEastAsia"/>
          <w:sz w:val="21"/>
          <w:szCs w:val="21"/>
          <w:lang w:eastAsia="zh-CN"/>
        </w:rPr>
        <w:t xml:space="preserve">hich means when the </w:t>
      </w:r>
      <w:r w:rsidR="00121F23">
        <w:rPr>
          <w:rFonts w:eastAsiaTheme="minorEastAsia"/>
          <w:sz w:val="21"/>
          <w:szCs w:val="21"/>
          <w:lang w:eastAsia="zh-CN"/>
        </w:rPr>
        <w:t xml:space="preserve">antenna elements are shut down, the corresponding CSI-RS are </w:t>
      </w:r>
      <w:r w:rsidR="00221FD3">
        <w:rPr>
          <w:rFonts w:eastAsiaTheme="minorEastAsia"/>
          <w:sz w:val="21"/>
          <w:szCs w:val="21"/>
          <w:lang w:eastAsia="zh-CN"/>
        </w:rPr>
        <w:t>disabled</w:t>
      </w:r>
      <w:r w:rsidR="00121F23">
        <w:rPr>
          <w:rFonts w:eastAsiaTheme="minorEastAsia"/>
          <w:sz w:val="21"/>
          <w:szCs w:val="21"/>
          <w:lang w:eastAsia="zh-CN"/>
        </w:rPr>
        <w:t xml:space="preserve"> at the same time. </w:t>
      </w:r>
      <w:r w:rsidR="00180D77">
        <w:rPr>
          <w:rFonts w:eastAsiaTheme="minorEastAsia"/>
          <w:sz w:val="21"/>
          <w:szCs w:val="21"/>
          <w:lang w:eastAsia="zh-CN"/>
        </w:rPr>
        <w:t>Thus, the</w:t>
      </w:r>
      <w:r w:rsidR="00C40A7F">
        <w:rPr>
          <w:rFonts w:eastAsiaTheme="minorEastAsia"/>
          <w:sz w:val="21"/>
          <w:szCs w:val="21"/>
          <w:lang w:eastAsia="zh-CN"/>
        </w:rPr>
        <w:t xml:space="preserve"> sub-configuration for different patterns with different number of CSI-RS port is actually not unnecessary, as long as the </w:t>
      </w:r>
      <w:r w:rsidR="006B06AD">
        <w:rPr>
          <w:rFonts w:eastAsiaTheme="minorEastAsia"/>
          <w:sz w:val="21"/>
          <w:szCs w:val="21"/>
          <w:lang w:eastAsia="zh-CN"/>
        </w:rPr>
        <w:t>corres</w:t>
      </w:r>
      <w:r w:rsidR="00221FD3">
        <w:rPr>
          <w:rFonts w:eastAsiaTheme="minorEastAsia"/>
          <w:sz w:val="21"/>
          <w:szCs w:val="21"/>
          <w:lang w:eastAsia="zh-CN"/>
        </w:rPr>
        <w:t xml:space="preserve">ponding antenna </w:t>
      </w:r>
      <w:r w:rsidR="00D604DC">
        <w:rPr>
          <w:rFonts w:eastAsiaTheme="minorEastAsia"/>
          <w:sz w:val="21"/>
          <w:szCs w:val="21"/>
          <w:lang w:eastAsia="zh-CN"/>
        </w:rPr>
        <w:t>elements</w:t>
      </w:r>
      <w:r w:rsidR="00221FD3">
        <w:rPr>
          <w:rFonts w:eastAsiaTheme="minorEastAsia"/>
          <w:sz w:val="21"/>
          <w:szCs w:val="21"/>
          <w:lang w:eastAsia="zh-CN"/>
        </w:rPr>
        <w:t xml:space="preserve"> are disabled</w:t>
      </w:r>
      <w:r w:rsidR="00D604DC">
        <w:rPr>
          <w:rFonts w:eastAsiaTheme="minorEastAsia"/>
          <w:sz w:val="21"/>
          <w:szCs w:val="21"/>
          <w:lang w:eastAsia="zh-CN"/>
        </w:rPr>
        <w:t xml:space="preserve">, the </w:t>
      </w:r>
      <w:r w:rsidR="00D604DC">
        <w:rPr>
          <w:rFonts w:eastAsiaTheme="minorEastAsia" w:hint="eastAsia"/>
          <w:sz w:val="21"/>
          <w:szCs w:val="21"/>
          <w:lang w:eastAsia="zh-CN"/>
        </w:rPr>
        <w:t>CSI</w:t>
      </w:r>
      <w:r w:rsidR="00D604DC">
        <w:rPr>
          <w:rFonts w:eastAsiaTheme="minorEastAsia"/>
          <w:sz w:val="21"/>
          <w:szCs w:val="21"/>
          <w:lang w:eastAsia="zh-CN"/>
        </w:rPr>
        <w:t xml:space="preserve"> measurement conducted by the UE can be regarded as the </w:t>
      </w:r>
      <w:r w:rsidR="005D053C">
        <w:rPr>
          <w:rFonts w:eastAsiaTheme="minorEastAsia"/>
          <w:sz w:val="21"/>
          <w:szCs w:val="21"/>
          <w:lang w:eastAsia="zh-CN"/>
        </w:rPr>
        <w:t xml:space="preserve">measurement of the sub-configuration. The only configuration </w:t>
      </w:r>
      <w:r w:rsidR="00FE7A92">
        <w:rPr>
          <w:rFonts w:eastAsiaTheme="minorEastAsia"/>
          <w:sz w:val="21"/>
          <w:szCs w:val="21"/>
          <w:lang w:eastAsia="zh-CN"/>
        </w:rPr>
        <w:t xml:space="preserve">is to indicate UE </w:t>
      </w:r>
      <w:r w:rsidR="000E1490">
        <w:rPr>
          <w:rFonts w:eastAsiaTheme="minorEastAsia"/>
          <w:sz w:val="21"/>
          <w:szCs w:val="21"/>
          <w:lang w:eastAsia="zh-CN"/>
        </w:rPr>
        <w:t xml:space="preserve">the number of CSI-RS which </w:t>
      </w:r>
      <w:r w:rsidR="00A404E2">
        <w:rPr>
          <w:rFonts w:eastAsiaTheme="minorEastAsia"/>
          <w:sz w:val="21"/>
          <w:szCs w:val="21"/>
          <w:lang w:eastAsia="zh-CN"/>
        </w:rPr>
        <w:t>are actually used</w:t>
      </w:r>
      <w:r w:rsidR="0033488D">
        <w:rPr>
          <w:rFonts w:eastAsiaTheme="minorEastAsia"/>
          <w:sz w:val="21"/>
          <w:szCs w:val="21"/>
          <w:lang w:eastAsia="zh-CN"/>
        </w:rPr>
        <w:t>.</w:t>
      </w:r>
    </w:p>
    <w:p w14:paraId="13608227" w14:textId="62E6FF02" w:rsidR="005054D7" w:rsidRDefault="0033488D" w:rsidP="00AF437E">
      <w:pPr>
        <w:pStyle w:val="a0"/>
        <w:pBdr>
          <w:bottom w:val="single" w:sz="6" w:space="0" w:color="auto"/>
        </w:pBdr>
        <w:rPr>
          <w:rFonts w:eastAsiaTheme="minorEastAsia"/>
          <w:b/>
          <w:bCs/>
          <w:i/>
          <w:iCs/>
          <w:sz w:val="21"/>
          <w:szCs w:val="21"/>
          <w:lang w:eastAsia="zh-CN"/>
        </w:rPr>
      </w:pPr>
      <w:r w:rsidRPr="0033488D">
        <w:rPr>
          <w:rFonts w:eastAsiaTheme="minorEastAsia" w:hint="eastAsia"/>
          <w:b/>
          <w:bCs/>
          <w:i/>
          <w:iCs/>
          <w:sz w:val="21"/>
          <w:szCs w:val="21"/>
          <w:lang w:eastAsia="zh-CN"/>
        </w:rPr>
        <w:t>O</w:t>
      </w:r>
      <w:r w:rsidRPr="0033488D">
        <w:rPr>
          <w:rFonts w:eastAsiaTheme="minorEastAsia"/>
          <w:b/>
          <w:bCs/>
          <w:i/>
          <w:iCs/>
          <w:sz w:val="21"/>
          <w:szCs w:val="21"/>
          <w:lang w:eastAsia="zh-CN"/>
        </w:rPr>
        <w:t xml:space="preserve">bservation </w:t>
      </w:r>
      <w:r w:rsidR="00D7466B">
        <w:rPr>
          <w:rFonts w:eastAsiaTheme="minorEastAsia"/>
          <w:b/>
          <w:bCs/>
          <w:i/>
          <w:iCs/>
          <w:sz w:val="21"/>
          <w:szCs w:val="21"/>
          <w:lang w:eastAsia="zh-CN"/>
        </w:rPr>
        <w:t>4</w:t>
      </w:r>
      <w:r w:rsidRPr="0033488D">
        <w:rPr>
          <w:rFonts w:eastAsiaTheme="minorEastAsia"/>
          <w:b/>
          <w:bCs/>
          <w:i/>
          <w:iCs/>
          <w:sz w:val="21"/>
          <w:szCs w:val="21"/>
          <w:lang w:eastAsia="zh-CN"/>
        </w:rPr>
        <w:t>:</w:t>
      </w:r>
      <w:r>
        <w:rPr>
          <w:rFonts w:eastAsiaTheme="minorEastAsia"/>
          <w:b/>
          <w:bCs/>
          <w:i/>
          <w:iCs/>
          <w:sz w:val="21"/>
          <w:szCs w:val="21"/>
          <w:lang w:eastAsia="zh-CN"/>
        </w:rPr>
        <w:t xml:space="preserve"> </w:t>
      </w:r>
      <w:r w:rsidR="00DF392B">
        <w:rPr>
          <w:rFonts w:eastAsiaTheme="minorEastAsia"/>
          <w:b/>
          <w:bCs/>
          <w:i/>
          <w:iCs/>
          <w:sz w:val="21"/>
          <w:szCs w:val="21"/>
          <w:lang w:eastAsia="zh-CN"/>
        </w:rPr>
        <w:t>For A1-2 applied for SD adaptation Type</w:t>
      </w:r>
      <w:r w:rsidR="007532D5">
        <w:rPr>
          <w:rFonts w:eastAsiaTheme="minorEastAsia"/>
          <w:b/>
          <w:bCs/>
          <w:i/>
          <w:iCs/>
          <w:sz w:val="21"/>
          <w:szCs w:val="21"/>
          <w:lang w:eastAsia="zh-CN"/>
        </w:rPr>
        <w:t xml:space="preserve"> 1, </w:t>
      </w:r>
      <w:r w:rsidR="001842B6">
        <w:rPr>
          <w:rFonts w:eastAsiaTheme="minorEastAsia"/>
          <w:b/>
          <w:bCs/>
          <w:i/>
          <w:iCs/>
          <w:sz w:val="21"/>
          <w:szCs w:val="21"/>
          <w:lang w:eastAsia="zh-CN"/>
        </w:rPr>
        <w:t>the</w:t>
      </w:r>
      <w:r w:rsidR="007532D5">
        <w:rPr>
          <w:rFonts w:eastAsiaTheme="minorEastAsia"/>
          <w:b/>
          <w:bCs/>
          <w:i/>
          <w:iCs/>
          <w:sz w:val="21"/>
          <w:szCs w:val="21"/>
          <w:lang w:eastAsia="zh-CN"/>
        </w:rPr>
        <w:t xml:space="preserve">re </w:t>
      </w:r>
      <w:r w:rsidR="00B9248E">
        <w:rPr>
          <w:rFonts w:eastAsiaTheme="minorEastAsia"/>
          <w:b/>
          <w:bCs/>
          <w:i/>
          <w:iCs/>
          <w:sz w:val="21"/>
          <w:szCs w:val="21"/>
          <w:lang w:eastAsia="zh-CN"/>
        </w:rPr>
        <w:t xml:space="preserve">can be also no spec impact on </w:t>
      </w:r>
      <w:r w:rsidR="001842B6">
        <w:rPr>
          <w:rFonts w:eastAsiaTheme="minorEastAsia"/>
          <w:b/>
          <w:bCs/>
          <w:i/>
          <w:iCs/>
          <w:sz w:val="21"/>
          <w:szCs w:val="21"/>
          <w:lang w:eastAsia="zh-CN"/>
        </w:rPr>
        <w:t>CSI-RS configuration</w:t>
      </w:r>
      <w:r w:rsidR="009246F1">
        <w:rPr>
          <w:rFonts w:eastAsiaTheme="minorEastAsia"/>
          <w:b/>
          <w:bCs/>
          <w:i/>
          <w:iCs/>
          <w:sz w:val="21"/>
          <w:szCs w:val="21"/>
          <w:lang w:eastAsia="zh-CN"/>
        </w:rPr>
        <w:t xml:space="preserve"> if the “nested” structure is adopted</w:t>
      </w:r>
      <w:r w:rsidR="00B9248E">
        <w:rPr>
          <w:rFonts w:eastAsiaTheme="minorEastAsia"/>
          <w:b/>
          <w:bCs/>
          <w:i/>
          <w:iCs/>
          <w:sz w:val="21"/>
          <w:szCs w:val="21"/>
          <w:lang w:eastAsia="zh-CN"/>
        </w:rPr>
        <w:t>, but the CSI report configuration should be enhanced.</w:t>
      </w:r>
      <w:r w:rsidR="009B35CF">
        <w:rPr>
          <w:rFonts w:eastAsiaTheme="minorEastAsia"/>
          <w:b/>
          <w:bCs/>
          <w:i/>
          <w:iCs/>
          <w:sz w:val="21"/>
          <w:szCs w:val="21"/>
          <w:lang w:eastAsia="zh-CN"/>
        </w:rPr>
        <w:t xml:space="preserve"> </w:t>
      </w:r>
    </w:p>
    <w:p w14:paraId="455BF455" w14:textId="77777777" w:rsidR="00D61F8E" w:rsidRPr="00D61F8E" w:rsidRDefault="00D61F8E" w:rsidP="00D61F8E">
      <w:pPr>
        <w:pStyle w:val="20"/>
        <w:spacing w:after="180" w:line="252" w:lineRule="auto"/>
        <w:rPr>
          <w:rFonts w:ascii="Times New Roman" w:hAnsi="Times New Roman"/>
          <w:sz w:val="28"/>
          <w:lang w:eastAsia="zh-CN"/>
        </w:rPr>
      </w:pPr>
      <w:r w:rsidRPr="00F1363E">
        <w:rPr>
          <w:rFonts w:ascii="Times New Roman" w:hAnsi="Times New Roman"/>
          <w:sz w:val="28"/>
          <w:lang w:eastAsia="zh-CN"/>
        </w:rPr>
        <w:t>2.</w:t>
      </w:r>
      <w:r w:rsidRPr="00D61F8E">
        <w:rPr>
          <w:rFonts w:ascii="Times New Roman" w:hAnsi="Times New Roman"/>
          <w:sz w:val="28"/>
          <w:lang w:eastAsia="zh-CN"/>
        </w:rPr>
        <w:t>2</w:t>
      </w:r>
      <w:r w:rsidRPr="00F1363E">
        <w:rPr>
          <w:rFonts w:ascii="Times New Roman" w:hAnsi="Times New Roman"/>
          <w:sz w:val="28"/>
          <w:lang w:eastAsia="zh-CN"/>
        </w:rPr>
        <w:t xml:space="preserve"> </w:t>
      </w:r>
      <w:r w:rsidRPr="00D61F8E">
        <w:rPr>
          <w:rFonts w:ascii="Times New Roman" w:hAnsi="Times New Roman"/>
          <w:sz w:val="28"/>
          <w:lang w:eastAsia="zh-CN"/>
        </w:rPr>
        <w:t>Enhancement on CSI reporting</w:t>
      </w:r>
    </w:p>
    <w:p w14:paraId="73B94235" w14:textId="77777777" w:rsidR="00D61F8E" w:rsidRDefault="00D61F8E" w:rsidP="00D61F8E">
      <w:pPr>
        <w:rPr>
          <w:szCs w:val="20"/>
          <w:lang w:eastAsia="x-none"/>
        </w:rPr>
      </w:pPr>
      <w:r>
        <w:rPr>
          <w:rFonts w:eastAsiaTheme="minorEastAsia"/>
          <w:lang w:eastAsia="zh-CN"/>
        </w:rPr>
        <w:t>For the enhancement on CSI reporting, the following agreements have been reached in last meeting.</w:t>
      </w:r>
    </w:p>
    <w:tbl>
      <w:tblPr>
        <w:tblStyle w:val="af4"/>
        <w:tblW w:w="0" w:type="auto"/>
        <w:tblLook w:val="04A0" w:firstRow="1" w:lastRow="0" w:firstColumn="1" w:lastColumn="0" w:noHBand="0" w:noVBand="1"/>
      </w:tblPr>
      <w:tblGrid>
        <w:gridCol w:w="9288"/>
      </w:tblGrid>
      <w:tr w:rsidR="00D61F8E" w14:paraId="3C16898C" w14:textId="77777777" w:rsidTr="000C0FC0">
        <w:tc>
          <w:tcPr>
            <w:tcW w:w="9288" w:type="dxa"/>
          </w:tcPr>
          <w:p w14:paraId="252DE996" w14:textId="77777777" w:rsidR="00D61F8E" w:rsidRPr="00DA2AD1" w:rsidRDefault="00D61F8E" w:rsidP="000C0FC0">
            <w:pPr>
              <w:rPr>
                <w:b/>
                <w:bCs/>
                <w:szCs w:val="20"/>
                <w:highlight w:val="green"/>
                <w:lang w:eastAsia="x-none"/>
              </w:rPr>
            </w:pPr>
            <w:r w:rsidRPr="00DA2AD1">
              <w:rPr>
                <w:b/>
                <w:bCs/>
                <w:szCs w:val="20"/>
                <w:highlight w:val="green"/>
                <w:lang w:eastAsia="x-none"/>
              </w:rPr>
              <w:t>Agreement</w:t>
            </w:r>
          </w:p>
          <w:p w14:paraId="6D66DC8E" w14:textId="77777777" w:rsidR="00D61F8E" w:rsidRPr="00347282" w:rsidRDefault="00D61F8E" w:rsidP="000C0FC0">
            <w:pPr>
              <w:rPr>
                <w:bCs/>
                <w:szCs w:val="20"/>
                <w:lang w:eastAsia="zh-CN"/>
              </w:rPr>
            </w:pPr>
            <w:r w:rsidRPr="00347282">
              <w:rPr>
                <w:bCs/>
                <w:szCs w:val="20"/>
                <w:lang w:eastAsia="zh-CN"/>
              </w:rPr>
              <w:t xml:space="preserve">For a CSI report config with </w:t>
            </w:r>
            <w:r w:rsidRPr="00347282">
              <w:rPr>
                <w:bCs/>
                <w:i/>
                <w:szCs w:val="20"/>
                <w:lang w:eastAsia="zh-CN"/>
              </w:rPr>
              <w:t>L</w:t>
            </w:r>
            <w:r w:rsidRPr="00347282">
              <w:rPr>
                <w:bCs/>
                <w:szCs w:val="20"/>
                <w:lang w:eastAsia="zh-CN"/>
              </w:rPr>
              <w:t xml:space="preserve"> </w:t>
            </w:r>
            <w:r w:rsidRPr="00347282">
              <w:rPr>
                <w:bCs/>
                <w:szCs w:val="20"/>
              </w:rPr>
              <w:t>sub-configuration(s)</w:t>
            </w:r>
            <w:r w:rsidRPr="00347282">
              <w:rPr>
                <w:bCs/>
                <w:szCs w:val="20"/>
                <w:lang w:eastAsia="zh-CN"/>
              </w:rPr>
              <w:t xml:space="preserve">, support a framework that enables a UE to report </w:t>
            </w:r>
            <w:r w:rsidRPr="00347282">
              <w:rPr>
                <w:bCs/>
                <w:i/>
                <w:szCs w:val="20"/>
                <w:lang w:eastAsia="zh-CN"/>
              </w:rPr>
              <w:t>N</w:t>
            </w:r>
            <w:r w:rsidRPr="00347282">
              <w:rPr>
                <w:bCs/>
                <w:szCs w:val="20"/>
                <w:lang w:eastAsia="zh-CN"/>
              </w:rPr>
              <w:t xml:space="preserve"> CSI(s) in one reporting instance where the </w:t>
            </w:r>
            <w:r w:rsidRPr="00347282">
              <w:rPr>
                <w:bCs/>
                <w:i/>
                <w:szCs w:val="20"/>
                <w:lang w:eastAsia="zh-CN"/>
              </w:rPr>
              <w:t>N</w:t>
            </w:r>
            <w:r w:rsidRPr="00347282">
              <w:rPr>
                <w:bCs/>
                <w:szCs w:val="20"/>
                <w:lang w:eastAsia="zh-CN"/>
              </w:rPr>
              <w:t xml:space="preserve"> CSI(s) are associated with </w:t>
            </w:r>
            <w:r w:rsidRPr="00347282">
              <w:rPr>
                <w:bCs/>
                <w:i/>
                <w:szCs w:val="20"/>
                <w:lang w:eastAsia="zh-CN"/>
              </w:rPr>
              <w:t>N</w:t>
            </w:r>
            <w:r w:rsidRPr="00347282">
              <w:rPr>
                <w:bCs/>
                <w:szCs w:val="20"/>
                <w:lang w:eastAsia="zh-CN"/>
              </w:rPr>
              <w:t xml:space="preserve"> </w:t>
            </w:r>
            <w:r w:rsidRPr="00347282">
              <w:rPr>
                <w:bCs/>
                <w:szCs w:val="20"/>
              </w:rPr>
              <w:t>sub-configuration</w:t>
            </w:r>
            <w:r w:rsidRPr="00347282">
              <w:rPr>
                <w:bCs/>
                <w:szCs w:val="20"/>
                <w:lang w:eastAsia="zh-CN"/>
              </w:rPr>
              <w:t xml:space="preserve">(s) from </w:t>
            </w:r>
            <w:r w:rsidRPr="00347282">
              <w:rPr>
                <w:bCs/>
                <w:i/>
                <w:szCs w:val="20"/>
                <w:lang w:eastAsia="zh-CN"/>
              </w:rPr>
              <w:t>L</w:t>
            </w:r>
            <w:r w:rsidRPr="00347282">
              <w:rPr>
                <w:bCs/>
                <w:szCs w:val="20"/>
                <w:lang w:eastAsia="zh-CN"/>
              </w:rPr>
              <w:t xml:space="preserve"> (where </w:t>
            </w:r>
            <m:oMath>
              <m:r>
                <m:rPr>
                  <m:sty m:val="b"/>
                </m:rPr>
                <w:rPr>
                  <w:rFonts w:ascii="Cambria Math" w:hAnsi="Cambria Math"/>
                  <w:lang w:eastAsia="zh-CN"/>
                </w:rPr>
                <m:t>1≤</m:t>
              </m:r>
              <m:r>
                <m:rPr>
                  <m:sty m:val="bi"/>
                </m:rPr>
                <w:rPr>
                  <w:rFonts w:ascii="Cambria Math" w:hAnsi="Cambria Math"/>
                  <w:lang w:eastAsia="zh-CN"/>
                </w:rPr>
                <m:t>N</m:t>
              </m:r>
              <m:r>
                <m:rPr>
                  <m:sty m:val="b"/>
                </m:rPr>
                <w:rPr>
                  <w:rFonts w:ascii="Cambria Math" w:hAnsi="Cambria Math"/>
                  <w:lang w:eastAsia="zh-CN"/>
                </w:rPr>
                <m:t>≤</m:t>
              </m:r>
              <m:r>
                <m:rPr>
                  <m:sty m:val="bi"/>
                </m:rPr>
                <w:rPr>
                  <w:rFonts w:ascii="Cambria Math" w:hAnsi="Cambria Math"/>
                  <w:lang w:eastAsia="zh-CN"/>
                </w:rPr>
                <m:t>L</m:t>
              </m:r>
            </m:oMath>
            <w:r w:rsidRPr="00347282">
              <w:rPr>
                <w:bCs/>
                <w:szCs w:val="20"/>
                <w:lang w:eastAsia="zh-CN"/>
              </w:rPr>
              <w:t xml:space="preserve">) and each CSI corresponds to one </w:t>
            </w:r>
            <w:r w:rsidRPr="00347282">
              <w:rPr>
                <w:bCs/>
                <w:szCs w:val="20"/>
              </w:rPr>
              <w:t>sub-configuration</w:t>
            </w:r>
            <w:r w:rsidRPr="00347282">
              <w:rPr>
                <w:bCs/>
                <w:szCs w:val="20"/>
                <w:lang w:eastAsia="zh-CN"/>
              </w:rPr>
              <w:t>.</w:t>
            </w:r>
          </w:p>
          <w:p w14:paraId="1E283537" w14:textId="77777777" w:rsidR="00D61F8E" w:rsidRPr="00347282" w:rsidRDefault="00D61F8E" w:rsidP="000C0FC0">
            <w:pPr>
              <w:pStyle w:val="ae"/>
              <w:widowControl/>
              <w:numPr>
                <w:ilvl w:val="0"/>
                <w:numId w:val="21"/>
              </w:numPr>
              <w:ind w:firstLineChars="0"/>
              <w:jc w:val="left"/>
              <w:rPr>
                <w:rFonts w:ascii="Times New Roman" w:hAnsi="Times New Roman"/>
                <w:bCs/>
              </w:rPr>
            </w:pPr>
            <w:r w:rsidRPr="00347282">
              <w:rPr>
                <w:rFonts w:ascii="Times New Roman" w:hAnsi="Times New Roman"/>
                <w:bCs/>
              </w:rPr>
              <w:t>For discussion purpose, N=1 refers to single-CSI while N&gt;1 refers to multi-CSI.</w:t>
            </w:r>
          </w:p>
          <w:p w14:paraId="078E3BC0" w14:textId="77777777" w:rsidR="00D61F8E" w:rsidRPr="00347282" w:rsidRDefault="00D61F8E" w:rsidP="000C0FC0">
            <w:pPr>
              <w:pStyle w:val="ae"/>
              <w:widowControl/>
              <w:numPr>
                <w:ilvl w:val="0"/>
                <w:numId w:val="21"/>
              </w:numPr>
              <w:ind w:firstLineChars="0"/>
              <w:jc w:val="left"/>
              <w:rPr>
                <w:rFonts w:ascii="Times New Roman" w:hAnsi="Times New Roman"/>
                <w:bCs/>
              </w:rPr>
            </w:pPr>
            <w:r w:rsidRPr="00347282">
              <w:rPr>
                <w:rFonts w:ascii="Times New Roman" w:hAnsi="Times New Roman"/>
                <w:bCs/>
              </w:rPr>
              <w:t>For Semi-persistent/Aperiodic CSI reporting, support gNB t</w:t>
            </w:r>
            <w:r w:rsidRPr="00347282">
              <w:rPr>
                <w:rFonts w:ascii="Times New Roman" w:hAnsi="Times New Roman"/>
                <w:b/>
              </w:rPr>
              <w:t>rigger/indicate/activate</w:t>
            </w:r>
            <w:r w:rsidRPr="00347282">
              <w:rPr>
                <w:rFonts w:ascii="Times New Roman" w:hAnsi="Times New Roman"/>
                <w:bCs/>
              </w:rPr>
              <w:t xml:space="preserve"> report of N≤L CSIs where N&gt;=1</w:t>
            </w:r>
          </w:p>
          <w:p w14:paraId="7696F423" w14:textId="77777777" w:rsidR="00D61F8E" w:rsidRPr="00347282" w:rsidRDefault="00D61F8E" w:rsidP="000C0FC0">
            <w:pPr>
              <w:pStyle w:val="ae"/>
              <w:widowControl/>
              <w:numPr>
                <w:ilvl w:val="0"/>
                <w:numId w:val="21"/>
              </w:numPr>
              <w:ind w:firstLineChars="0"/>
              <w:jc w:val="left"/>
              <w:rPr>
                <w:rFonts w:ascii="Times New Roman" w:hAnsi="Times New Roman"/>
                <w:bCs/>
              </w:rPr>
            </w:pPr>
            <w:r w:rsidRPr="00347282">
              <w:rPr>
                <w:rFonts w:ascii="Times New Roman" w:hAnsi="Times New Roman"/>
                <w:bCs/>
              </w:rPr>
              <w:lastRenderedPageBreak/>
              <w:t>The maximum value of N and L are subject to UE capability</w:t>
            </w:r>
          </w:p>
          <w:p w14:paraId="1820D62F" w14:textId="77777777" w:rsidR="00D61F8E" w:rsidRPr="00347282" w:rsidRDefault="00D61F8E" w:rsidP="000C0FC0">
            <w:pPr>
              <w:pStyle w:val="ae"/>
              <w:widowControl/>
              <w:numPr>
                <w:ilvl w:val="0"/>
                <w:numId w:val="21"/>
              </w:numPr>
              <w:ind w:firstLineChars="0"/>
              <w:jc w:val="left"/>
              <w:rPr>
                <w:rFonts w:ascii="Times New Roman" w:hAnsi="Times New Roman"/>
                <w:bCs/>
                <w:szCs w:val="20"/>
              </w:rPr>
            </w:pPr>
            <w:r w:rsidRPr="00347282">
              <w:rPr>
                <w:rFonts w:ascii="Times New Roman" w:hAnsi="Times New Roman"/>
                <w:bCs/>
              </w:rPr>
              <w:t xml:space="preserve">Further study how to address/minimize additional UE complexity </w:t>
            </w:r>
          </w:p>
          <w:p w14:paraId="3EC5791B" w14:textId="77777777" w:rsidR="00D61F8E" w:rsidRPr="00DF094B" w:rsidRDefault="00D61F8E" w:rsidP="000C0FC0">
            <w:pPr>
              <w:rPr>
                <w:b/>
                <w:highlight w:val="green"/>
                <w:lang w:eastAsia="x-none"/>
              </w:rPr>
            </w:pPr>
            <w:r w:rsidRPr="00DF094B">
              <w:rPr>
                <w:b/>
                <w:highlight w:val="green"/>
                <w:lang w:eastAsia="x-none"/>
              </w:rPr>
              <w:t>Agreement</w:t>
            </w:r>
          </w:p>
          <w:p w14:paraId="38C3C4D8" w14:textId="77777777" w:rsidR="00D61F8E" w:rsidRPr="008F73BB" w:rsidRDefault="00D61F8E" w:rsidP="000C0FC0">
            <w:pPr>
              <w:pStyle w:val="ae"/>
              <w:widowControl/>
              <w:numPr>
                <w:ilvl w:val="0"/>
                <w:numId w:val="22"/>
              </w:numPr>
              <w:ind w:firstLineChars="0"/>
              <w:rPr>
                <w:rFonts w:ascii="Times New Roman" w:hAnsi="Times New Roman"/>
              </w:rPr>
            </w:pPr>
            <w:r w:rsidRPr="008F73BB">
              <w:rPr>
                <w:rFonts w:ascii="Times New Roman" w:hAnsi="Times New Roman"/>
              </w:rPr>
              <w:t>For CSI feedback with CSI overhead/report payload reduction, further study whether/how to report a common value and/or a differential and/or joint coded value across same CSI quantity of different sub-configurations/adaptation patterns, at least for the following</w:t>
            </w:r>
          </w:p>
          <w:p w14:paraId="4963699C" w14:textId="77777777" w:rsidR="00D61F8E" w:rsidRPr="008F73BB" w:rsidRDefault="00D61F8E" w:rsidP="000C0FC0">
            <w:pPr>
              <w:pStyle w:val="ae"/>
              <w:widowControl/>
              <w:numPr>
                <w:ilvl w:val="1"/>
                <w:numId w:val="22"/>
              </w:numPr>
              <w:ind w:firstLineChars="0"/>
              <w:rPr>
                <w:rFonts w:ascii="Times New Roman" w:eastAsia="MS Mincho" w:hAnsi="Times New Roman"/>
                <w:lang w:eastAsia="ja-JP"/>
              </w:rPr>
            </w:pPr>
            <w:r w:rsidRPr="008F73BB">
              <w:rPr>
                <w:rFonts w:ascii="Times New Roman" w:eastAsia="MS Mincho" w:hAnsi="Times New Roman"/>
                <w:lang w:eastAsia="ja-JP"/>
              </w:rPr>
              <w:t>CRI</w:t>
            </w:r>
          </w:p>
          <w:p w14:paraId="05D76908" w14:textId="77777777" w:rsidR="00D61F8E" w:rsidRPr="008F73BB" w:rsidRDefault="00D61F8E" w:rsidP="000C0FC0">
            <w:pPr>
              <w:pStyle w:val="ae"/>
              <w:widowControl/>
              <w:numPr>
                <w:ilvl w:val="1"/>
                <w:numId w:val="22"/>
              </w:numPr>
              <w:ind w:firstLineChars="0"/>
              <w:rPr>
                <w:rFonts w:ascii="Times New Roman" w:eastAsia="MS Mincho" w:hAnsi="Times New Roman"/>
                <w:lang w:eastAsia="ja-JP"/>
              </w:rPr>
            </w:pPr>
            <w:r w:rsidRPr="008F73BB">
              <w:rPr>
                <w:rFonts w:ascii="Times New Roman" w:eastAsia="MS Mincho" w:hAnsi="Times New Roman"/>
                <w:lang w:eastAsia="ja-JP"/>
              </w:rPr>
              <w:t>RI</w:t>
            </w:r>
          </w:p>
          <w:p w14:paraId="33E505D7" w14:textId="77777777" w:rsidR="00D61F8E" w:rsidRPr="008F73BB" w:rsidRDefault="00D61F8E" w:rsidP="000C0FC0">
            <w:pPr>
              <w:pStyle w:val="ae"/>
              <w:widowControl/>
              <w:numPr>
                <w:ilvl w:val="1"/>
                <w:numId w:val="22"/>
              </w:numPr>
              <w:ind w:firstLineChars="0"/>
              <w:rPr>
                <w:rFonts w:ascii="Times New Roman" w:eastAsia="MS Mincho" w:hAnsi="Times New Roman"/>
                <w:lang w:eastAsia="ja-JP"/>
              </w:rPr>
            </w:pPr>
            <w:r w:rsidRPr="008F73BB">
              <w:rPr>
                <w:rFonts w:ascii="Times New Roman" w:eastAsia="MS Mincho" w:hAnsi="Times New Roman"/>
                <w:lang w:eastAsia="ja-JP"/>
              </w:rPr>
              <w:t>PMI</w:t>
            </w:r>
          </w:p>
          <w:p w14:paraId="741DC9D7" w14:textId="77777777" w:rsidR="00D61F8E" w:rsidRPr="008F73BB" w:rsidRDefault="00D61F8E" w:rsidP="000C0FC0">
            <w:pPr>
              <w:pStyle w:val="ae"/>
              <w:widowControl/>
              <w:numPr>
                <w:ilvl w:val="1"/>
                <w:numId w:val="22"/>
              </w:numPr>
              <w:ind w:firstLineChars="0"/>
              <w:rPr>
                <w:rFonts w:ascii="Times New Roman" w:eastAsia="MS Mincho" w:hAnsi="Times New Roman"/>
                <w:lang w:eastAsia="ja-JP"/>
              </w:rPr>
            </w:pPr>
            <w:r w:rsidRPr="008F73BB">
              <w:rPr>
                <w:rFonts w:ascii="Times New Roman" w:eastAsia="MS Mincho" w:hAnsi="Times New Roman"/>
                <w:lang w:eastAsia="ja-JP"/>
              </w:rPr>
              <w:t>CQI</w:t>
            </w:r>
          </w:p>
          <w:p w14:paraId="35D53AE9" w14:textId="77777777" w:rsidR="00D61F8E" w:rsidRPr="008F73BB" w:rsidRDefault="00D61F8E" w:rsidP="000C0FC0">
            <w:pPr>
              <w:pStyle w:val="ae"/>
              <w:widowControl/>
              <w:numPr>
                <w:ilvl w:val="1"/>
                <w:numId w:val="22"/>
              </w:numPr>
              <w:ind w:firstLineChars="0"/>
              <w:rPr>
                <w:rFonts w:ascii="Times New Roman" w:eastAsia="MS Mincho" w:hAnsi="Times New Roman"/>
                <w:lang w:eastAsia="ja-JP"/>
              </w:rPr>
            </w:pPr>
            <w:r w:rsidRPr="008F73BB">
              <w:rPr>
                <w:rFonts w:ascii="Times New Roman" w:eastAsia="MS Mincho" w:hAnsi="Times New Roman"/>
                <w:lang w:eastAsia="ja-JP"/>
              </w:rPr>
              <w:t>FFS: L1-RSRP</w:t>
            </w:r>
          </w:p>
          <w:p w14:paraId="5041D595" w14:textId="77777777" w:rsidR="00D61F8E" w:rsidRPr="008F73BB" w:rsidRDefault="00D61F8E" w:rsidP="000C0FC0">
            <w:pPr>
              <w:pStyle w:val="ae"/>
              <w:widowControl/>
              <w:numPr>
                <w:ilvl w:val="1"/>
                <w:numId w:val="22"/>
              </w:numPr>
              <w:ind w:firstLineChars="0"/>
              <w:rPr>
                <w:rFonts w:ascii="Times New Roman" w:eastAsia="MS Mincho" w:hAnsi="Times New Roman"/>
                <w:lang w:eastAsia="ja-JP"/>
              </w:rPr>
            </w:pPr>
            <w:r w:rsidRPr="008F73BB">
              <w:rPr>
                <w:rFonts w:ascii="Times New Roman" w:eastAsia="MS Mincho" w:hAnsi="Times New Roman"/>
                <w:lang w:eastAsia="ja-JP"/>
              </w:rPr>
              <w:t>Other (new) report quantity, if any</w:t>
            </w:r>
          </w:p>
          <w:p w14:paraId="08ABA646" w14:textId="77777777" w:rsidR="00D61F8E" w:rsidRPr="008F73BB" w:rsidRDefault="00D61F8E" w:rsidP="000C0FC0">
            <w:pPr>
              <w:pStyle w:val="ae"/>
              <w:widowControl/>
              <w:numPr>
                <w:ilvl w:val="0"/>
                <w:numId w:val="22"/>
              </w:numPr>
              <w:ind w:firstLineChars="0"/>
            </w:pPr>
            <w:r w:rsidRPr="008F73BB">
              <w:rPr>
                <w:rFonts w:ascii="Times New Roman" w:hAnsi="Times New Roman"/>
              </w:rPr>
              <w:t xml:space="preserve">Further study </w:t>
            </w:r>
            <w:r w:rsidRPr="008F73BB">
              <w:rPr>
                <w:rFonts w:ascii="Times New Roman" w:eastAsia="MS Mincho" w:hAnsi="Times New Roman"/>
                <w:lang w:eastAsia="ja-JP"/>
              </w:rPr>
              <w:t>whether/how it is</w:t>
            </w:r>
            <w:bookmarkStart w:id="1" w:name="_Hlk134689569"/>
            <w:r w:rsidRPr="008F73BB">
              <w:rPr>
                <w:rFonts w:ascii="Times New Roman" w:eastAsia="MS Mincho" w:hAnsi="Times New Roman"/>
                <w:lang w:eastAsia="ja-JP"/>
              </w:rPr>
              <w:t xml:space="preserve"> feasible/possible for the UE to skip the evaluations of some </w:t>
            </w:r>
            <w:r w:rsidRPr="008F73BB">
              <w:rPr>
                <w:rFonts w:ascii="Times New Roman" w:hAnsi="Times New Roman"/>
              </w:rPr>
              <w:t xml:space="preserve">sub-configurations/adaptation </w:t>
            </w:r>
            <w:r w:rsidRPr="008F73BB">
              <w:rPr>
                <w:rFonts w:ascii="Times New Roman" w:eastAsia="MS Mincho" w:hAnsi="Times New Roman"/>
                <w:lang w:eastAsia="ja-JP"/>
              </w:rPr>
              <w:t>patterns to reduce the burden at the UE</w:t>
            </w:r>
            <w:bookmarkEnd w:id="1"/>
          </w:p>
        </w:tc>
      </w:tr>
    </w:tbl>
    <w:p w14:paraId="47A78997" w14:textId="77777777" w:rsidR="00D61F8E" w:rsidRDefault="00D61F8E" w:rsidP="00D61F8E">
      <w:pPr>
        <w:pStyle w:val="a0"/>
        <w:tabs>
          <w:tab w:val="left" w:pos="1749"/>
        </w:tabs>
        <w:rPr>
          <w:rFonts w:eastAsiaTheme="minorEastAsia"/>
          <w:lang w:val="en-US" w:eastAsia="zh-CN"/>
        </w:rPr>
      </w:pPr>
      <w:r>
        <w:rPr>
          <w:rFonts w:eastAsiaTheme="minorEastAsia"/>
          <w:lang w:val="en-US" w:eastAsia="zh-CN"/>
        </w:rPr>
        <w:lastRenderedPageBreak/>
        <w:t xml:space="preserve">For the CSI reporting with L sub-configurations, the reported CSI number N can be smaller than L, the UE complexity and overhead reduction should be considered </w:t>
      </w:r>
      <w:r>
        <w:rPr>
          <w:rFonts w:eastAsiaTheme="minorEastAsia" w:hint="eastAsia"/>
          <w:lang w:val="en-US" w:eastAsia="zh-CN"/>
        </w:rPr>
        <w:t>since</w:t>
      </w:r>
      <w:r>
        <w:rPr>
          <w:rFonts w:eastAsiaTheme="minorEastAsia"/>
          <w:lang w:val="en-US" w:eastAsia="zh-CN"/>
        </w:rPr>
        <w:t xml:space="preserve"> the L can be likely larger than 1. </w:t>
      </w:r>
      <w:r>
        <w:rPr>
          <w:rFonts w:eastAsiaTheme="minorEastAsia"/>
          <w:lang w:val="en-US" w:eastAsia="zh-CN"/>
        </w:rPr>
        <w:tab/>
      </w:r>
    </w:p>
    <w:p w14:paraId="01563582" w14:textId="77777777" w:rsidR="00D61F8E" w:rsidRPr="0055009C" w:rsidRDefault="00D61F8E" w:rsidP="00D61F8E">
      <w:pPr>
        <w:pStyle w:val="3"/>
        <w:rPr>
          <w:rFonts w:eastAsiaTheme="minorEastAsia"/>
          <w:sz w:val="21"/>
          <w:szCs w:val="21"/>
          <w:lang w:eastAsia="zh-CN"/>
        </w:rPr>
      </w:pPr>
      <w:r w:rsidRPr="0055009C">
        <w:rPr>
          <w:rFonts w:eastAsiaTheme="minorEastAsia" w:hint="eastAsia"/>
          <w:sz w:val="21"/>
          <w:szCs w:val="21"/>
          <w:lang w:eastAsia="zh-CN"/>
        </w:rPr>
        <w:t>2</w:t>
      </w:r>
      <w:r w:rsidRPr="0055009C">
        <w:rPr>
          <w:rFonts w:eastAsiaTheme="minorEastAsia"/>
          <w:sz w:val="21"/>
          <w:szCs w:val="21"/>
          <w:lang w:eastAsia="zh-CN"/>
        </w:rPr>
        <w:t>.</w:t>
      </w:r>
      <w:r>
        <w:rPr>
          <w:rFonts w:eastAsiaTheme="minorEastAsia"/>
          <w:sz w:val="21"/>
          <w:szCs w:val="21"/>
          <w:lang w:eastAsia="zh-CN"/>
        </w:rPr>
        <w:t>2</w:t>
      </w:r>
      <w:r w:rsidRPr="0055009C">
        <w:rPr>
          <w:rFonts w:eastAsiaTheme="minorEastAsia"/>
          <w:sz w:val="21"/>
          <w:szCs w:val="21"/>
          <w:lang w:eastAsia="zh-CN"/>
        </w:rPr>
        <w:t>.1</w:t>
      </w:r>
      <w:r>
        <w:rPr>
          <w:rFonts w:eastAsiaTheme="minorEastAsia"/>
          <w:sz w:val="21"/>
          <w:szCs w:val="21"/>
          <w:lang w:eastAsia="zh-CN"/>
        </w:rPr>
        <w:t xml:space="preserve"> The UE complexity reduction for CSI reporting</w:t>
      </w:r>
      <w:r w:rsidRPr="0055009C">
        <w:rPr>
          <w:rFonts w:eastAsiaTheme="minorEastAsia"/>
          <w:sz w:val="21"/>
          <w:szCs w:val="21"/>
          <w:lang w:eastAsia="zh-CN"/>
        </w:rPr>
        <w:t xml:space="preserve"> </w:t>
      </w:r>
    </w:p>
    <w:p w14:paraId="634F72EC" w14:textId="77777777" w:rsidR="00D61F8E" w:rsidRDefault="00D61F8E" w:rsidP="00D61F8E">
      <w:pPr>
        <w:pStyle w:val="a0"/>
        <w:tabs>
          <w:tab w:val="left" w:pos="1749"/>
        </w:tabs>
        <w:rPr>
          <w:rFonts w:eastAsiaTheme="minorEastAsia"/>
          <w:lang w:val="en-US" w:eastAsia="zh-CN"/>
        </w:rPr>
      </w:pPr>
      <w:r>
        <w:rPr>
          <w:rFonts w:eastAsiaTheme="minorEastAsia"/>
          <w:lang w:val="en-US" w:eastAsia="zh-CN"/>
        </w:rPr>
        <w:t xml:space="preserve">The reduction can be considered from two aspects. The first is to reduce the number of CSI measurement N, the second is to reduce the measurement in the report. </w:t>
      </w:r>
    </w:p>
    <w:p w14:paraId="79F8B880" w14:textId="77777777" w:rsidR="00D61F8E" w:rsidRDefault="00D61F8E" w:rsidP="00D61F8E">
      <w:pPr>
        <w:pStyle w:val="a0"/>
        <w:tabs>
          <w:tab w:val="left" w:pos="1749"/>
        </w:tabs>
        <w:rPr>
          <w:rFonts w:eastAsiaTheme="minorEastAsia"/>
          <w:lang w:val="en-US" w:eastAsia="zh-CN"/>
        </w:rPr>
      </w:pPr>
      <w:r>
        <w:rPr>
          <w:rFonts w:eastAsiaTheme="minorEastAsia"/>
          <w:lang w:val="en-US" w:eastAsia="zh-CN"/>
        </w:rPr>
        <w:t xml:space="preserve">For reducing the number of CSI measurement, the key issue is how to select the CSI-RS to be measured and then configuring the UE report. For the A1-1, each CSI-RS configuration is associated with a CSI-RS pattern, the CSI-RS configurations are independent, and thus both SD adaptation Type 1 and Type2 can be applied as analyzed above. The selection on the N CSI-RS can be done by either gNB or UE. If the selection is done by UE, the mechanism on how the UE indicate gNB the selected CSI-RS should be introduced; besides, the UE won’t know the network condition of the whole network, which means it may miss the best CSI-RS configuration for the entire network. If the selection is done by gNB, the A1-1 mechanism provides the flexibility for gNB to select any CSI-RS configuration with best network performance, so </w:t>
      </w:r>
      <w:r w:rsidRPr="00C0785A">
        <w:rPr>
          <w:rFonts w:eastAsiaTheme="minorEastAsia"/>
          <w:i/>
          <w:iCs/>
          <w:lang w:val="en-US" w:eastAsia="zh-CN"/>
        </w:rPr>
        <w:t>CSI-ReportConfig</w:t>
      </w:r>
      <w:r>
        <w:rPr>
          <w:rFonts w:eastAsiaTheme="minorEastAsia"/>
          <w:lang w:val="en-US" w:eastAsia="zh-CN"/>
        </w:rPr>
        <w:t xml:space="preserve"> IE should contain the</w:t>
      </w:r>
      <w:r w:rsidRPr="005838C7">
        <w:rPr>
          <w:rFonts w:eastAsiaTheme="minorEastAsia"/>
          <w:i/>
          <w:iCs/>
          <w:lang w:val="en-US" w:eastAsia="zh-CN"/>
        </w:rPr>
        <w:t xml:space="preserve"> CSI-ResourceConfigId </w:t>
      </w:r>
      <w:r>
        <w:rPr>
          <w:rFonts w:eastAsiaTheme="minorEastAsia" w:hint="eastAsia"/>
          <w:lang w:val="en-US" w:eastAsia="zh-CN"/>
        </w:rPr>
        <w:t>of</w:t>
      </w:r>
      <w:r>
        <w:rPr>
          <w:rFonts w:eastAsiaTheme="minorEastAsia"/>
          <w:lang w:val="en-US" w:eastAsia="zh-CN"/>
        </w:rPr>
        <w:t xml:space="preserve"> al</w:t>
      </w:r>
      <w:r>
        <w:rPr>
          <w:rFonts w:eastAsiaTheme="minorEastAsia" w:hint="eastAsia"/>
          <w:lang w:val="en-US" w:eastAsia="zh-CN"/>
        </w:rPr>
        <w:t>l</w:t>
      </w:r>
      <w:r>
        <w:rPr>
          <w:rFonts w:eastAsiaTheme="minorEastAsia"/>
          <w:lang w:val="en-US" w:eastAsia="zh-CN"/>
        </w:rPr>
        <w:t xml:space="preserve"> the selected CSI-RS configuration. To configure the multiple CSI report in one configuration, the </w:t>
      </w:r>
      <w:r w:rsidRPr="004B56E0">
        <w:rPr>
          <w:rFonts w:eastAsiaTheme="minorEastAsia"/>
          <w:i/>
          <w:iCs/>
          <w:lang w:val="en-US" w:eastAsia="zh-CN"/>
        </w:rPr>
        <w:t>resourcesForChannelMeasurement</w:t>
      </w:r>
      <w:r>
        <w:rPr>
          <w:rFonts w:eastAsiaTheme="minorEastAsia"/>
          <w:i/>
          <w:iCs/>
          <w:lang w:val="en-US" w:eastAsia="zh-CN"/>
        </w:rPr>
        <w:t xml:space="preserve"> </w:t>
      </w:r>
      <w:r>
        <w:rPr>
          <w:rFonts w:eastAsiaTheme="minorEastAsia"/>
          <w:lang w:val="en-US" w:eastAsia="zh-CN"/>
        </w:rPr>
        <w:t xml:space="preserve">and </w:t>
      </w:r>
      <w:r w:rsidRPr="004C427D">
        <w:rPr>
          <w:rFonts w:eastAsiaTheme="minorEastAsia"/>
          <w:i/>
          <w:iCs/>
          <w:lang w:val="en-US" w:eastAsia="zh-CN"/>
        </w:rPr>
        <w:t>nzp-CSI-RS-ResourcesForInterference</w:t>
      </w:r>
      <w:r>
        <w:rPr>
          <w:rFonts w:eastAsiaTheme="minorEastAsia"/>
          <w:i/>
          <w:iCs/>
          <w:lang w:val="en-US" w:eastAsia="zh-CN"/>
        </w:rPr>
        <w:t xml:space="preserve"> </w:t>
      </w:r>
      <w:r>
        <w:rPr>
          <w:rFonts w:eastAsiaTheme="minorEastAsia"/>
          <w:lang w:val="en-US" w:eastAsia="zh-CN"/>
        </w:rPr>
        <w:t xml:space="preserve">can be modified as a list so that all the </w:t>
      </w:r>
      <w:r w:rsidRPr="005838C7">
        <w:rPr>
          <w:rFonts w:eastAsiaTheme="minorEastAsia"/>
          <w:i/>
          <w:iCs/>
          <w:lang w:val="en-US" w:eastAsia="zh-CN"/>
        </w:rPr>
        <w:t>CSI-ResourceConfigId</w:t>
      </w:r>
      <w:r>
        <w:rPr>
          <w:rFonts w:eastAsiaTheme="minorEastAsia"/>
          <w:lang w:val="en-US" w:eastAsia="zh-CN"/>
        </w:rPr>
        <w:t xml:space="preserve"> can be included. </w:t>
      </w:r>
    </w:p>
    <w:p w14:paraId="55CAF9F7" w14:textId="118B89B0" w:rsidR="00D61F8E" w:rsidRPr="006214E7" w:rsidRDefault="00D61F8E" w:rsidP="00D61F8E">
      <w:pPr>
        <w:pStyle w:val="a0"/>
        <w:tabs>
          <w:tab w:val="left" w:pos="1749"/>
        </w:tabs>
        <w:rPr>
          <w:rFonts w:eastAsiaTheme="minorEastAsia"/>
          <w:b/>
          <w:bCs/>
          <w:i/>
          <w:iCs/>
          <w:lang w:val="en-US" w:eastAsia="zh-CN"/>
        </w:rPr>
      </w:pPr>
      <w:bookmarkStart w:id="2" w:name="_Hlk134710072"/>
      <w:r>
        <w:rPr>
          <w:rFonts w:eastAsiaTheme="minorEastAsia"/>
          <w:b/>
          <w:bCs/>
          <w:i/>
          <w:iCs/>
          <w:lang w:val="en-US" w:eastAsia="zh-CN"/>
        </w:rPr>
        <w:t xml:space="preserve">Proposal 3: </w:t>
      </w:r>
      <w:r w:rsidR="006A1977">
        <w:rPr>
          <w:rFonts w:eastAsiaTheme="minorEastAsia"/>
          <w:b/>
          <w:bCs/>
          <w:i/>
          <w:iCs/>
          <w:lang w:val="en-US" w:eastAsia="zh-CN"/>
        </w:rPr>
        <w:t xml:space="preserve">The selection on the sub-configuration of </w:t>
      </w:r>
      <w:r>
        <w:rPr>
          <w:rFonts w:eastAsiaTheme="minorEastAsia"/>
          <w:b/>
          <w:bCs/>
          <w:i/>
          <w:iCs/>
          <w:lang w:val="en-US" w:eastAsia="zh-CN"/>
        </w:rPr>
        <w:t>CSI-RS</w:t>
      </w:r>
      <w:r w:rsidR="006A1977">
        <w:rPr>
          <w:rFonts w:eastAsiaTheme="minorEastAsia"/>
          <w:b/>
          <w:bCs/>
          <w:i/>
          <w:iCs/>
          <w:lang w:val="en-US" w:eastAsia="zh-CN"/>
        </w:rPr>
        <w:t xml:space="preserve"> to be reported should be done</w:t>
      </w:r>
      <w:r>
        <w:rPr>
          <w:rFonts w:eastAsiaTheme="minorEastAsia"/>
          <w:b/>
          <w:bCs/>
          <w:i/>
          <w:iCs/>
          <w:lang w:val="en-US" w:eastAsia="zh-CN"/>
        </w:rPr>
        <w:t xml:space="preserve"> by gNB.</w:t>
      </w:r>
      <w:bookmarkEnd w:id="2"/>
      <w:r>
        <w:rPr>
          <w:rFonts w:eastAsiaTheme="minorEastAsia"/>
          <w:b/>
          <w:bCs/>
          <w:i/>
          <w:iCs/>
          <w:lang w:val="en-US" w:eastAsia="zh-CN"/>
        </w:rPr>
        <w:t xml:space="preserve"> </w:t>
      </w:r>
    </w:p>
    <w:p w14:paraId="66E44F1F" w14:textId="77777777" w:rsidR="00D61F8E" w:rsidRPr="00E269EE" w:rsidRDefault="00D61F8E" w:rsidP="00D61F8E">
      <w:pPr>
        <w:pStyle w:val="a0"/>
        <w:rPr>
          <w:rFonts w:eastAsiaTheme="minorEastAsia"/>
          <w:b/>
          <w:bCs/>
          <w:i/>
          <w:iCs/>
          <w:sz w:val="21"/>
          <w:szCs w:val="21"/>
          <w:lang w:eastAsia="zh-CN"/>
        </w:rPr>
      </w:pPr>
      <w:r>
        <w:rPr>
          <w:rFonts w:eastAsiaTheme="minorEastAsia"/>
          <w:b/>
          <w:bCs/>
          <w:i/>
          <w:iCs/>
          <w:sz w:val="21"/>
          <w:szCs w:val="21"/>
          <w:lang w:eastAsia="zh-CN"/>
        </w:rPr>
        <w:t xml:space="preserve">Observation 5: </w:t>
      </w:r>
      <w:bookmarkStart w:id="3" w:name="_Hlk134710088"/>
      <w:r>
        <w:rPr>
          <w:rFonts w:eastAsiaTheme="minorEastAsia"/>
          <w:b/>
          <w:bCs/>
          <w:i/>
          <w:iCs/>
          <w:sz w:val="21"/>
          <w:szCs w:val="21"/>
          <w:lang w:eastAsia="zh-CN"/>
        </w:rPr>
        <w:t>For A1-1, the selected CSI-RS configuration ID should be contained in the CSI report configuration if the selection is done by gNB</w:t>
      </w:r>
      <w:bookmarkEnd w:id="3"/>
      <w:r>
        <w:rPr>
          <w:rFonts w:eastAsiaTheme="minorEastAsia"/>
          <w:b/>
          <w:bCs/>
          <w:i/>
          <w:iCs/>
          <w:sz w:val="21"/>
          <w:szCs w:val="21"/>
          <w:lang w:eastAsia="zh-CN"/>
        </w:rPr>
        <w:t>.</w:t>
      </w:r>
    </w:p>
    <w:p w14:paraId="5FBC42A9" w14:textId="77777777" w:rsidR="00D61F8E" w:rsidRDefault="00D61F8E" w:rsidP="00D61F8E">
      <w:pPr>
        <w:pStyle w:val="a0"/>
        <w:tabs>
          <w:tab w:val="left" w:pos="1749"/>
        </w:tabs>
        <w:rPr>
          <w:rFonts w:eastAsiaTheme="minorEastAsia"/>
          <w:lang w:eastAsia="zh-CN"/>
        </w:rPr>
      </w:pPr>
      <w:r>
        <w:rPr>
          <w:rFonts w:eastAsiaTheme="minorEastAsia"/>
          <w:lang w:eastAsia="zh-CN"/>
        </w:rPr>
        <w:t xml:space="preserve">While for A1-2, which can only be applied for the SD adaptation Type 1 directly, the selected multiple CSI-RS configurations always have different number of CSI ports, and the CSI-RS patterns is always to be the subset of the CSI-RS pattern with more ports if the nested structure is adopted. In such condition, gNB only need to select the potential number of CSI-RS ports and indicate UE. </w:t>
      </w:r>
    </w:p>
    <w:p w14:paraId="54562489" w14:textId="77777777" w:rsidR="00D61F8E" w:rsidRPr="00A13BFE" w:rsidRDefault="00D61F8E" w:rsidP="00D61F8E">
      <w:pPr>
        <w:pStyle w:val="a0"/>
        <w:tabs>
          <w:tab w:val="left" w:pos="1749"/>
        </w:tabs>
        <w:rPr>
          <w:rFonts w:eastAsiaTheme="minorEastAsia"/>
          <w:b/>
          <w:bCs/>
          <w:i/>
          <w:iCs/>
          <w:lang w:eastAsia="zh-CN"/>
        </w:rPr>
      </w:pPr>
      <w:r w:rsidRPr="00A13BFE">
        <w:rPr>
          <w:rFonts w:eastAsiaTheme="minorEastAsia"/>
          <w:b/>
          <w:bCs/>
          <w:i/>
          <w:iCs/>
          <w:lang w:eastAsia="zh-CN"/>
        </w:rPr>
        <w:t xml:space="preserve">Observation </w:t>
      </w:r>
      <w:r>
        <w:rPr>
          <w:rFonts w:eastAsiaTheme="minorEastAsia"/>
          <w:b/>
          <w:bCs/>
          <w:i/>
          <w:iCs/>
          <w:lang w:eastAsia="zh-CN"/>
        </w:rPr>
        <w:t>6</w:t>
      </w:r>
      <w:r w:rsidRPr="00A13BFE">
        <w:rPr>
          <w:rFonts w:eastAsiaTheme="minorEastAsia"/>
          <w:b/>
          <w:bCs/>
          <w:i/>
          <w:iCs/>
          <w:lang w:eastAsia="zh-CN"/>
        </w:rPr>
        <w:t>: For A1-</w:t>
      </w:r>
      <w:r>
        <w:rPr>
          <w:rFonts w:eastAsiaTheme="minorEastAsia"/>
          <w:b/>
          <w:bCs/>
          <w:i/>
          <w:iCs/>
          <w:lang w:eastAsia="zh-CN"/>
        </w:rPr>
        <w:t>2 with nested structure</w:t>
      </w:r>
      <w:r w:rsidRPr="00A13BFE">
        <w:rPr>
          <w:rFonts w:eastAsiaTheme="minorEastAsia"/>
          <w:b/>
          <w:bCs/>
          <w:i/>
          <w:iCs/>
          <w:lang w:eastAsia="zh-CN"/>
        </w:rPr>
        <w:t xml:space="preserve">, </w:t>
      </w:r>
      <w:r>
        <w:rPr>
          <w:rFonts w:eastAsiaTheme="minorEastAsia"/>
          <w:b/>
          <w:bCs/>
          <w:i/>
          <w:iCs/>
          <w:lang w:eastAsia="zh-CN"/>
        </w:rPr>
        <w:t>gNB only need to indicate UE the number of selected CSI-RS ports.</w:t>
      </w:r>
    </w:p>
    <w:p w14:paraId="07C47F21" w14:textId="77777777" w:rsidR="00D61F8E" w:rsidRDefault="00D61F8E" w:rsidP="00D61F8E">
      <w:pPr>
        <w:pStyle w:val="a0"/>
        <w:tabs>
          <w:tab w:val="left" w:pos="1749"/>
        </w:tabs>
        <w:rPr>
          <w:rFonts w:eastAsiaTheme="minorEastAsia"/>
          <w:lang w:eastAsia="zh-CN"/>
        </w:rPr>
      </w:pPr>
      <w:r>
        <w:rPr>
          <w:rFonts w:eastAsiaTheme="minorEastAsia"/>
          <w:lang w:eastAsia="zh-CN"/>
        </w:rPr>
        <w:lastRenderedPageBreak/>
        <w:t>Based on the above analysis, for A1-2, the nested structure not only doesn’t introduce any new patterns for realizing SD adaptation Type 1, but also introduce the least modification for RRC configuration. T</w:t>
      </w:r>
      <w:r>
        <w:rPr>
          <w:rFonts w:eastAsiaTheme="minorEastAsia" w:hint="eastAsia"/>
          <w:lang w:eastAsia="zh-CN"/>
        </w:rPr>
        <w:t>her</w:t>
      </w:r>
      <w:r>
        <w:rPr>
          <w:rFonts w:eastAsiaTheme="minorEastAsia"/>
          <w:lang w:eastAsia="zh-CN"/>
        </w:rPr>
        <w:t>efore, the nested structure of CSI-RS can be considered for the CSI-RS configuration of A1-2.</w:t>
      </w:r>
    </w:p>
    <w:p w14:paraId="184DC2EC" w14:textId="46AE5FF1" w:rsidR="00D61F8E" w:rsidRDefault="00D61F8E" w:rsidP="00D61F8E">
      <w:pPr>
        <w:pStyle w:val="a0"/>
        <w:tabs>
          <w:tab w:val="left" w:pos="1749"/>
        </w:tabs>
        <w:rPr>
          <w:rFonts w:eastAsiaTheme="minorEastAsia"/>
          <w:b/>
          <w:bCs/>
          <w:i/>
          <w:iCs/>
          <w:lang w:eastAsia="zh-CN"/>
        </w:rPr>
      </w:pPr>
      <w:r w:rsidRPr="00203734">
        <w:rPr>
          <w:rFonts w:eastAsiaTheme="minorEastAsia" w:hint="eastAsia"/>
          <w:b/>
          <w:bCs/>
          <w:i/>
          <w:iCs/>
          <w:lang w:eastAsia="zh-CN"/>
        </w:rPr>
        <w:t>P</w:t>
      </w:r>
      <w:r w:rsidRPr="00203734">
        <w:rPr>
          <w:rFonts w:eastAsiaTheme="minorEastAsia"/>
          <w:b/>
          <w:bCs/>
          <w:i/>
          <w:iCs/>
          <w:lang w:eastAsia="zh-CN"/>
        </w:rPr>
        <w:t xml:space="preserve">roposal </w:t>
      </w:r>
      <w:r w:rsidR="00A240CF">
        <w:rPr>
          <w:rFonts w:eastAsiaTheme="minorEastAsia"/>
          <w:b/>
          <w:bCs/>
          <w:i/>
          <w:iCs/>
          <w:lang w:eastAsia="zh-CN"/>
        </w:rPr>
        <w:t>4</w:t>
      </w:r>
      <w:r w:rsidRPr="00203734">
        <w:rPr>
          <w:rFonts w:eastAsiaTheme="minorEastAsia"/>
          <w:b/>
          <w:bCs/>
          <w:i/>
          <w:iCs/>
          <w:lang w:eastAsia="zh-CN"/>
        </w:rPr>
        <w:t xml:space="preserve">: </w:t>
      </w:r>
      <w:r>
        <w:rPr>
          <w:rFonts w:eastAsiaTheme="minorEastAsia"/>
          <w:b/>
          <w:bCs/>
          <w:i/>
          <w:iCs/>
          <w:lang w:eastAsia="zh-CN"/>
        </w:rPr>
        <w:t xml:space="preserve">Support to adopt the </w:t>
      </w:r>
      <w:r w:rsidRPr="00203734">
        <w:rPr>
          <w:rFonts w:eastAsiaTheme="minorEastAsia"/>
          <w:b/>
          <w:bCs/>
          <w:i/>
          <w:iCs/>
          <w:lang w:eastAsia="zh-CN"/>
        </w:rPr>
        <w:t>nested structure CSI-RS patterns for CSI-RS configuration for A1-2.</w:t>
      </w:r>
    </w:p>
    <w:p w14:paraId="7A3B9878" w14:textId="77777777" w:rsidR="00D61F8E" w:rsidRDefault="00D61F8E" w:rsidP="00D61F8E">
      <w:pPr>
        <w:pStyle w:val="a0"/>
        <w:tabs>
          <w:tab w:val="left" w:pos="1749"/>
        </w:tabs>
        <w:rPr>
          <w:rFonts w:eastAsiaTheme="minorEastAsia"/>
          <w:lang w:eastAsia="zh-CN"/>
        </w:rPr>
      </w:pPr>
      <w:r>
        <w:rPr>
          <w:rFonts w:eastAsiaTheme="minorEastAsia"/>
          <w:lang w:eastAsia="zh-CN"/>
        </w:rPr>
        <w:t>For further reducing the UE burden for CS</w:t>
      </w:r>
      <w:r>
        <w:rPr>
          <w:rFonts w:eastAsiaTheme="minorEastAsia" w:hint="eastAsia"/>
          <w:lang w:eastAsia="zh-CN"/>
        </w:rPr>
        <w:t>I-</w:t>
      </w:r>
      <w:r>
        <w:rPr>
          <w:rFonts w:eastAsiaTheme="minorEastAsia"/>
          <w:lang w:eastAsia="zh-CN"/>
        </w:rPr>
        <w:t xml:space="preserve">RS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a</w:t>
      </w:r>
      <w:r>
        <w:rPr>
          <w:rFonts w:eastAsiaTheme="minorEastAsia"/>
          <w:lang w:eastAsia="zh-CN"/>
        </w:rPr>
        <w:t>nd reporting, UE may have the ability to</w:t>
      </w:r>
      <w:r w:rsidRPr="00796691">
        <w:rPr>
          <w:rFonts w:eastAsiaTheme="minorEastAsia"/>
          <w:lang w:eastAsia="zh-CN"/>
        </w:rPr>
        <w:t xml:space="preserve"> skip the evaluations of some sub-configurations/adaptation patterns</w:t>
      </w:r>
      <w:r>
        <w:rPr>
          <w:rFonts w:eastAsiaTheme="minorEastAsia"/>
          <w:lang w:eastAsia="zh-CN"/>
        </w:rPr>
        <w:t xml:space="preserve">. This can be reasonable since the sub-configurations can be have high correlations or nearly QCL in some condition. In such case, the UE may only need to measure or report some of the adaptation patterns. </w:t>
      </w:r>
      <w:r>
        <w:rPr>
          <w:rFonts w:eastAsiaTheme="minorEastAsia" w:hint="eastAsia"/>
          <w:lang w:eastAsia="zh-CN"/>
        </w:rPr>
        <w:t>S</w:t>
      </w:r>
      <w:r>
        <w:rPr>
          <w:rFonts w:eastAsiaTheme="minorEastAsia"/>
          <w:lang w:eastAsia="zh-CN"/>
        </w:rPr>
        <w:t xml:space="preserve">ince the CSI-RS configuration is done according to gNB’s request, UE shouldn’t omit any of the required CSI report, at least a reference results should be reported to gNB, so that the gNB can make a better decision with all the received CSI report from all the UE in a network about all the possible antenna ports pattern. But the measurement of CSI-RS can be skipped for reduce the UE complexity, the selection can be made according to the correlation of the adaptation patterns, the detailed methods should be further discussed. </w:t>
      </w:r>
    </w:p>
    <w:p w14:paraId="5B553166" w14:textId="0EEBFA1E" w:rsidR="00D61F8E" w:rsidRDefault="00D61F8E" w:rsidP="00D61F8E">
      <w:pPr>
        <w:pStyle w:val="a0"/>
        <w:tabs>
          <w:tab w:val="left" w:pos="1749"/>
        </w:tabs>
        <w:rPr>
          <w:rFonts w:eastAsiaTheme="minorEastAsia"/>
          <w:b/>
          <w:bCs/>
          <w:i/>
          <w:iCs/>
          <w:lang w:eastAsia="zh-CN"/>
        </w:rPr>
      </w:pPr>
      <w:r>
        <w:rPr>
          <w:rFonts w:eastAsiaTheme="minorEastAsia"/>
          <w:b/>
          <w:bCs/>
          <w:i/>
          <w:iCs/>
          <w:lang w:eastAsia="zh-CN"/>
        </w:rPr>
        <w:t xml:space="preserve">Proposal </w:t>
      </w:r>
      <w:r w:rsidR="00A240CF">
        <w:rPr>
          <w:rFonts w:eastAsiaTheme="minorEastAsia"/>
          <w:b/>
          <w:bCs/>
          <w:i/>
          <w:iCs/>
          <w:lang w:eastAsia="zh-CN"/>
        </w:rPr>
        <w:t>5</w:t>
      </w:r>
      <w:r>
        <w:rPr>
          <w:rFonts w:eastAsiaTheme="minorEastAsia"/>
          <w:b/>
          <w:bCs/>
          <w:i/>
          <w:iCs/>
          <w:lang w:eastAsia="zh-CN"/>
        </w:rPr>
        <w:t xml:space="preserve">: </w:t>
      </w:r>
      <w:r>
        <w:rPr>
          <w:rFonts w:eastAsiaTheme="minorEastAsia" w:hint="eastAsia"/>
          <w:b/>
          <w:bCs/>
          <w:i/>
          <w:iCs/>
          <w:lang w:eastAsia="zh-CN"/>
        </w:rPr>
        <w:t>Su</w:t>
      </w:r>
      <w:r>
        <w:rPr>
          <w:rFonts w:eastAsiaTheme="minorEastAsia"/>
          <w:b/>
          <w:bCs/>
          <w:i/>
          <w:iCs/>
          <w:lang w:eastAsia="zh-CN"/>
        </w:rPr>
        <w:t>pport UE to</w:t>
      </w:r>
      <w:r>
        <w:rPr>
          <w:rFonts w:eastAsiaTheme="minorEastAsia"/>
          <w:i/>
          <w:iCs/>
          <w:lang w:eastAsia="zh-CN"/>
        </w:rPr>
        <w:t xml:space="preserve"> </w:t>
      </w:r>
      <w:r>
        <w:rPr>
          <w:rFonts w:eastAsiaTheme="minorEastAsia"/>
          <w:b/>
          <w:bCs/>
          <w:i/>
          <w:iCs/>
          <w:lang w:eastAsia="zh-CN"/>
        </w:rPr>
        <w:t>skip the measurement of some adaptation patterns according to the correlation of adaptation patterns.</w:t>
      </w:r>
    </w:p>
    <w:p w14:paraId="6E54EEFE" w14:textId="77777777" w:rsidR="00D61F8E" w:rsidRPr="004320F5" w:rsidRDefault="00D61F8E" w:rsidP="00D61F8E">
      <w:pPr>
        <w:pStyle w:val="a0"/>
        <w:numPr>
          <w:ilvl w:val="0"/>
          <w:numId w:val="27"/>
        </w:numPr>
        <w:tabs>
          <w:tab w:val="left" w:pos="1749"/>
        </w:tabs>
        <w:rPr>
          <w:rFonts w:eastAsiaTheme="minorEastAsia"/>
          <w:b/>
          <w:bCs/>
          <w:i/>
          <w:iCs/>
          <w:lang w:eastAsia="zh-CN"/>
        </w:rPr>
      </w:pPr>
      <w:r>
        <w:rPr>
          <w:rFonts w:eastAsiaTheme="minorEastAsia"/>
          <w:b/>
          <w:bCs/>
          <w:i/>
          <w:iCs/>
          <w:lang w:eastAsia="zh-CN"/>
        </w:rPr>
        <w:t xml:space="preserve">FFS: the detailed selection mechanism. </w:t>
      </w:r>
    </w:p>
    <w:p w14:paraId="4B61776A" w14:textId="77777777" w:rsidR="00D61F8E" w:rsidRDefault="00D61F8E" w:rsidP="00D61F8E">
      <w:pPr>
        <w:pStyle w:val="a0"/>
        <w:tabs>
          <w:tab w:val="left" w:pos="1749"/>
        </w:tabs>
        <w:rPr>
          <w:rFonts w:eastAsiaTheme="minorEastAsia"/>
          <w:b/>
          <w:bCs/>
          <w:i/>
          <w:iCs/>
          <w:lang w:eastAsia="zh-CN"/>
        </w:rPr>
      </w:pPr>
      <w:r>
        <w:rPr>
          <w:rFonts w:eastAsiaTheme="minorEastAsia"/>
          <w:b/>
          <w:bCs/>
          <w:i/>
          <w:iCs/>
          <w:lang w:eastAsia="zh-CN"/>
        </w:rPr>
        <w:t>Observation 7:</w:t>
      </w:r>
      <w:bookmarkStart w:id="4" w:name="_Hlk134710176"/>
      <w:r>
        <w:rPr>
          <w:rFonts w:eastAsiaTheme="minorEastAsia"/>
          <w:b/>
          <w:bCs/>
          <w:i/>
          <w:iCs/>
          <w:lang w:eastAsia="zh-CN"/>
        </w:rPr>
        <w:t xml:space="preserve"> UE shouldn’t skip any of the CSI report of sub-configurations/adaptation pattern, but the payload of the report of adaptation patterns which are not best can be simplified.</w:t>
      </w:r>
      <w:bookmarkEnd w:id="4"/>
      <w:r>
        <w:rPr>
          <w:rFonts w:eastAsiaTheme="minorEastAsia"/>
          <w:b/>
          <w:bCs/>
          <w:i/>
          <w:iCs/>
          <w:lang w:eastAsia="zh-CN"/>
        </w:rPr>
        <w:t xml:space="preserve"> </w:t>
      </w:r>
    </w:p>
    <w:p w14:paraId="752F0222" w14:textId="77777777" w:rsidR="00D61F8E" w:rsidRDefault="00D61F8E" w:rsidP="00D61F8E">
      <w:pPr>
        <w:pStyle w:val="3"/>
        <w:rPr>
          <w:rFonts w:eastAsiaTheme="minorEastAsia"/>
          <w:sz w:val="21"/>
          <w:szCs w:val="21"/>
          <w:lang w:eastAsia="zh-CN"/>
        </w:rPr>
      </w:pPr>
      <w:r w:rsidRPr="0055009C">
        <w:rPr>
          <w:rFonts w:eastAsiaTheme="minorEastAsia" w:hint="eastAsia"/>
          <w:sz w:val="21"/>
          <w:szCs w:val="21"/>
          <w:lang w:eastAsia="zh-CN"/>
        </w:rPr>
        <w:t>2</w:t>
      </w:r>
      <w:r w:rsidRPr="0055009C">
        <w:rPr>
          <w:rFonts w:eastAsiaTheme="minorEastAsia"/>
          <w:sz w:val="21"/>
          <w:szCs w:val="21"/>
          <w:lang w:eastAsia="zh-CN"/>
        </w:rPr>
        <w:t>.</w:t>
      </w:r>
      <w:r>
        <w:rPr>
          <w:rFonts w:eastAsiaTheme="minorEastAsia"/>
          <w:sz w:val="21"/>
          <w:szCs w:val="21"/>
          <w:lang w:eastAsia="zh-CN"/>
        </w:rPr>
        <w:t>2.2 The overhead/payload reduction for CSI reporting</w:t>
      </w:r>
      <w:r w:rsidRPr="0055009C">
        <w:rPr>
          <w:rFonts w:eastAsiaTheme="minorEastAsia"/>
          <w:sz w:val="21"/>
          <w:szCs w:val="21"/>
          <w:lang w:eastAsia="zh-CN"/>
        </w:rPr>
        <w:t xml:space="preserve"> </w:t>
      </w:r>
    </w:p>
    <w:p w14:paraId="2771D062" w14:textId="77777777" w:rsidR="00D61F8E" w:rsidRDefault="00D61F8E" w:rsidP="00D61F8E">
      <w:pPr>
        <w:rPr>
          <w:rFonts w:eastAsiaTheme="minorEastAsia"/>
          <w:b/>
          <w:bCs/>
          <w:i/>
          <w:iCs/>
          <w:lang w:eastAsia="zh-CN"/>
        </w:rPr>
      </w:pPr>
      <w:r>
        <w:rPr>
          <w:rFonts w:eastAsiaTheme="minorEastAsia"/>
          <w:lang w:eastAsia="zh-CN"/>
        </w:rPr>
        <w:t xml:space="preserve">To reduce the overhead/payload of the CSI report, the correlation can be used. </w:t>
      </w:r>
      <w:r>
        <w:rPr>
          <w:rFonts w:eastAsiaTheme="minorEastAsia" w:hint="eastAsia"/>
          <w:lang w:eastAsia="zh-CN"/>
        </w:rPr>
        <w:t>S</w:t>
      </w:r>
      <w:r>
        <w:rPr>
          <w:rFonts w:eastAsiaTheme="minorEastAsia"/>
          <w:lang w:eastAsia="zh-CN"/>
        </w:rPr>
        <w:t xml:space="preserve">ince the report of measurement results, e.g. CRI, RI, PMI, CQI is required by gNB, even if the UE doesn’t conduct the measurement. For the adaptation patterns with high correlation, the shared values can be used for reducing the overhead. </w:t>
      </w:r>
    </w:p>
    <w:p w14:paraId="54540728" w14:textId="2BEE6A36" w:rsidR="00D61F8E" w:rsidRPr="00F230FA" w:rsidRDefault="00D61F8E" w:rsidP="00D61F8E">
      <w:pPr>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w:t>
      </w:r>
      <w:r w:rsidR="00A240CF">
        <w:rPr>
          <w:rFonts w:eastAsiaTheme="minorEastAsia"/>
          <w:b/>
          <w:bCs/>
          <w:i/>
          <w:iCs/>
          <w:lang w:eastAsia="zh-CN"/>
        </w:rPr>
        <w:t>6</w:t>
      </w:r>
      <w:r>
        <w:rPr>
          <w:rFonts w:eastAsiaTheme="minorEastAsia"/>
          <w:b/>
          <w:bCs/>
          <w:i/>
          <w:iCs/>
          <w:lang w:eastAsia="zh-CN"/>
        </w:rPr>
        <w:t>: Shared-valu</w:t>
      </w:r>
      <w:r>
        <w:rPr>
          <w:rFonts w:eastAsiaTheme="minorEastAsia" w:hint="eastAsia"/>
          <w:b/>
          <w:bCs/>
          <w:i/>
          <w:iCs/>
          <w:lang w:eastAsia="zh-CN"/>
        </w:rPr>
        <w:t>e</w:t>
      </w:r>
      <w:r>
        <w:rPr>
          <w:rFonts w:eastAsiaTheme="minorEastAsia"/>
          <w:b/>
          <w:bCs/>
          <w:i/>
          <w:iCs/>
          <w:lang w:eastAsia="zh-CN"/>
        </w:rPr>
        <w:t xml:space="preserve"> in the CSI </w:t>
      </w:r>
      <w:r>
        <w:rPr>
          <w:rFonts w:eastAsiaTheme="minorEastAsia" w:hint="eastAsia"/>
          <w:b/>
          <w:bCs/>
          <w:i/>
          <w:iCs/>
          <w:lang w:eastAsia="zh-CN"/>
        </w:rPr>
        <w:t>report</w:t>
      </w:r>
      <w:r>
        <w:rPr>
          <w:rFonts w:eastAsiaTheme="minorEastAsia"/>
          <w:b/>
          <w:bCs/>
          <w:i/>
          <w:iCs/>
          <w:lang w:eastAsia="zh-CN"/>
        </w:rPr>
        <w:t xml:space="preserve"> should be considered for reducing the overhead/payload of CSI reporting.</w:t>
      </w:r>
      <w:r>
        <w:rPr>
          <w:rFonts w:eastAsiaTheme="minorEastAsia"/>
          <w:b/>
          <w:bCs/>
          <w:i/>
          <w:iCs/>
        </w:rPr>
        <w:t xml:space="preserve"> </w:t>
      </w:r>
    </w:p>
    <w:p w14:paraId="36A37547" w14:textId="77777777" w:rsidR="00D61F8E" w:rsidRDefault="00D61F8E" w:rsidP="00D61F8E">
      <w:pPr>
        <w:rPr>
          <w:rFonts w:eastAsiaTheme="minorEastAsia"/>
          <w:b/>
          <w:bCs/>
          <w:i/>
          <w:iCs/>
          <w:lang w:eastAsia="zh-CN"/>
        </w:rPr>
      </w:pPr>
      <w:r>
        <w:rPr>
          <w:rFonts w:eastAsiaTheme="minorEastAsia"/>
          <w:lang w:eastAsia="zh-CN"/>
        </w:rPr>
        <w:t xml:space="preserve">While the shared value for different type of SD adaptation can be different. For example, for SD adaptation Type 2, the PMI of the sub-configuration must be different since the antenna ports mapping to a CSI-RS ports has been changed, while the value can be the same for Type 1; and part of the CQI can be the same for SD adaptation Type 1 since the same antenna ports and corresponding CSI-RS ports are used, while it can be quite different for Type 2. </w:t>
      </w:r>
    </w:p>
    <w:p w14:paraId="37D70647" w14:textId="07C35A18" w:rsidR="00D61F8E" w:rsidRPr="005E1177" w:rsidRDefault="00D61F8E" w:rsidP="00D61F8E">
      <w:p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 xml:space="preserve">bservation 8: </w:t>
      </w:r>
      <w:r w:rsidR="00A240CF">
        <w:rPr>
          <w:rFonts w:eastAsiaTheme="minorEastAsia" w:hint="eastAsia"/>
          <w:b/>
          <w:bCs/>
          <w:i/>
          <w:iCs/>
          <w:lang w:eastAsia="zh-CN"/>
        </w:rPr>
        <w:t>T</w:t>
      </w:r>
      <w:r>
        <w:rPr>
          <w:rFonts w:eastAsiaTheme="minorEastAsia"/>
          <w:b/>
          <w:bCs/>
          <w:i/>
          <w:iCs/>
          <w:lang w:eastAsia="zh-CN"/>
        </w:rPr>
        <w:t xml:space="preserve">he values that can be shared for different SD adaptation can be different. </w:t>
      </w:r>
    </w:p>
    <w:p w14:paraId="4F189155" w14:textId="77777777" w:rsidR="00D61F8E" w:rsidRPr="0055009C" w:rsidRDefault="00D61F8E" w:rsidP="00D61F8E">
      <w:pPr>
        <w:pStyle w:val="3"/>
        <w:rPr>
          <w:rFonts w:eastAsiaTheme="minorEastAsia"/>
          <w:sz w:val="21"/>
          <w:szCs w:val="21"/>
          <w:lang w:eastAsia="zh-CN"/>
        </w:rPr>
      </w:pPr>
      <w:r w:rsidRPr="0055009C">
        <w:rPr>
          <w:rFonts w:eastAsiaTheme="minorEastAsia" w:hint="eastAsia"/>
          <w:sz w:val="21"/>
          <w:szCs w:val="21"/>
          <w:lang w:eastAsia="zh-CN"/>
        </w:rPr>
        <w:t>2</w:t>
      </w:r>
      <w:r w:rsidRPr="0055009C">
        <w:rPr>
          <w:rFonts w:eastAsiaTheme="minorEastAsia"/>
          <w:sz w:val="21"/>
          <w:szCs w:val="21"/>
          <w:lang w:eastAsia="zh-CN"/>
        </w:rPr>
        <w:t>.</w:t>
      </w:r>
      <w:r>
        <w:rPr>
          <w:rFonts w:eastAsiaTheme="minorEastAsia"/>
          <w:sz w:val="21"/>
          <w:szCs w:val="21"/>
          <w:lang w:eastAsia="zh-CN"/>
        </w:rPr>
        <w:t>2</w:t>
      </w:r>
      <w:r w:rsidRPr="0055009C">
        <w:rPr>
          <w:rFonts w:eastAsiaTheme="minorEastAsia"/>
          <w:sz w:val="21"/>
          <w:szCs w:val="21"/>
          <w:lang w:eastAsia="zh-CN"/>
        </w:rPr>
        <w:t>.</w:t>
      </w:r>
      <w:r>
        <w:rPr>
          <w:rFonts w:eastAsiaTheme="minorEastAsia"/>
          <w:sz w:val="21"/>
          <w:szCs w:val="21"/>
          <w:lang w:eastAsia="zh-CN"/>
        </w:rPr>
        <w:t>3 The enhancement on different CSI reporting type</w:t>
      </w:r>
      <w:r w:rsidRPr="0055009C">
        <w:rPr>
          <w:rFonts w:eastAsiaTheme="minorEastAsia"/>
          <w:sz w:val="21"/>
          <w:szCs w:val="21"/>
          <w:lang w:eastAsia="zh-CN"/>
        </w:rPr>
        <w:t xml:space="preserve"> </w:t>
      </w:r>
    </w:p>
    <w:p w14:paraId="7C8C44EA" w14:textId="77777777" w:rsidR="00D61F8E" w:rsidRDefault="00D61F8E" w:rsidP="00D61F8E">
      <w:pPr>
        <w:pStyle w:val="a0"/>
        <w:tabs>
          <w:tab w:val="left" w:pos="1749"/>
        </w:tabs>
        <w:rPr>
          <w:rFonts w:asciiTheme="minorEastAsia" w:eastAsiaTheme="minorEastAsia" w:hAnsiTheme="minorEastAsia"/>
          <w:bCs/>
          <w:lang w:val="en-US" w:eastAsia="zh-CN"/>
        </w:rPr>
      </w:pPr>
      <w:r>
        <w:rPr>
          <w:rFonts w:eastAsiaTheme="minorEastAsia"/>
          <w:lang w:val="en-US" w:eastAsia="zh-CN"/>
        </w:rPr>
        <w:t xml:space="preserve">For the </w:t>
      </w:r>
      <w:r>
        <w:rPr>
          <w:bCs/>
          <w:lang w:val="en-US" w:eastAsia="zh-CN"/>
        </w:rPr>
        <w:t>p</w:t>
      </w:r>
      <w:r w:rsidRPr="00F05F72">
        <w:rPr>
          <w:bCs/>
          <w:lang w:val="en-US" w:eastAsia="zh-CN"/>
        </w:rPr>
        <w:t>eriodic CSI reporting</w:t>
      </w:r>
      <w:r>
        <w:rPr>
          <w:bCs/>
          <w:lang w:val="en-US" w:eastAsia="zh-CN"/>
        </w:rPr>
        <w:t>, it is no need to support the N&lt;L case since the selection of N CSI-RS reports and the configuration of L CSI-RS sub-configuration can be configured by RRC at the same time, network can configure the L=N sub</w:t>
      </w:r>
      <w:r>
        <w:rPr>
          <w:rFonts w:asciiTheme="minorEastAsia" w:eastAsiaTheme="minorEastAsia" w:hAnsiTheme="minorEastAsia" w:hint="eastAsia"/>
          <w:bCs/>
          <w:lang w:val="en-US" w:eastAsia="zh-CN"/>
        </w:rPr>
        <w:t>-</w:t>
      </w:r>
      <w:r>
        <w:rPr>
          <w:bCs/>
          <w:lang w:val="en-US" w:eastAsia="zh-CN"/>
        </w:rPr>
        <w:t>configuration. Therefore, the N=L case should be supported for the multi-CSI (L&gt;1) reporting</w:t>
      </w:r>
      <w:r>
        <w:rPr>
          <w:rFonts w:asciiTheme="minorEastAsia" w:eastAsiaTheme="minorEastAsia" w:hAnsiTheme="minorEastAsia" w:hint="eastAsia"/>
          <w:bCs/>
          <w:lang w:val="en-US" w:eastAsia="zh-CN"/>
        </w:rPr>
        <w:t>.</w:t>
      </w:r>
    </w:p>
    <w:p w14:paraId="2C3CB973" w14:textId="4A998C31" w:rsidR="00D61F8E" w:rsidRDefault="00D61F8E" w:rsidP="00D61F8E">
      <w:pPr>
        <w:pStyle w:val="a0"/>
        <w:tabs>
          <w:tab w:val="left" w:pos="1749"/>
        </w:tabs>
        <w:rPr>
          <w:rFonts w:eastAsiaTheme="minorEastAsia"/>
          <w:b/>
          <w:i/>
          <w:iCs/>
          <w:lang w:val="en-US" w:eastAsia="zh-CN"/>
        </w:rPr>
      </w:pPr>
      <w:r>
        <w:rPr>
          <w:rFonts w:eastAsiaTheme="minorEastAsia"/>
          <w:b/>
          <w:i/>
          <w:iCs/>
          <w:lang w:val="en-US" w:eastAsia="zh-CN"/>
        </w:rPr>
        <w:t xml:space="preserve">Proposal </w:t>
      </w:r>
      <w:r w:rsidR="00A240CF">
        <w:rPr>
          <w:rFonts w:eastAsiaTheme="minorEastAsia" w:hint="eastAsia"/>
          <w:b/>
          <w:i/>
          <w:iCs/>
          <w:lang w:val="en-US" w:eastAsia="zh-CN"/>
        </w:rPr>
        <w:t>7</w:t>
      </w:r>
      <w:r>
        <w:rPr>
          <w:rFonts w:eastAsiaTheme="minorEastAsia"/>
          <w:b/>
          <w:i/>
          <w:iCs/>
          <w:lang w:val="en-US" w:eastAsia="zh-CN"/>
        </w:rPr>
        <w:t xml:space="preserve">: </w:t>
      </w:r>
      <w:bookmarkStart w:id="5" w:name="_Hlk134710257"/>
      <w:r>
        <w:rPr>
          <w:rFonts w:eastAsiaTheme="minorEastAsia"/>
          <w:b/>
          <w:i/>
          <w:iCs/>
          <w:lang w:val="en-US" w:eastAsia="zh-CN"/>
        </w:rPr>
        <w:t xml:space="preserve">At least support the case N=L for the periodic CSI </w:t>
      </w:r>
      <w:r>
        <w:rPr>
          <w:rFonts w:eastAsiaTheme="minorEastAsia" w:hint="eastAsia"/>
          <w:b/>
          <w:i/>
          <w:iCs/>
          <w:lang w:val="en-US" w:eastAsia="zh-CN"/>
        </w:rPr>
        <w:t>rep</w:t>
      </w:r>
      <w:r>
        <w:rPr>
          <w:rFonts w:eastAsiaTheme="minorEastAsia"/>
          <w:b/>
          <w:i/>
          <w:iCs/>
          <w:lang w:val="en-US" w:eastAsia="zh-CN"/>
        </w:rPr>
        <w:t>orting for multi-CSI case (L&gt;1)</w:t>
      </w:r>
      <w:bookmarkEnd w:id="5"/>
      <w:r>
        <w:rPr>
          <w:rFonts w:eastAsiaTheme="minorEastAsia"/>
          <w:b/>
          <w:i/>
          <w:iCs/>
          <w:lang w:val="en-US" w:eastAsia="zh-CN"/>
        </w:rPr>
        <w:t>.</w:t>
      </w:r>
    </w:p>
    <w:p w14:paraId="30A32EBF" w14:textId="77777777" w:rsidR="00D61F8E" w:rsidRPr="004A40DB" w:rsidRDefault="00D61F8E" w:rsidP="00D61F8E">
      <w:pPr>
        <w:pStyle w:val="a0"/>
        <w:tabs>
          <w:tab w:val="left" w:pos="1749"/>
        </w:tabs>
        <w:rPr>
          <w:rFonts w:eastAsiaTheme="minorEastAsia"/>
          <w:lang w:val="en-US" w:eastAsia="zh-CN"/>
        </w:rPr>
      </w:pPr>
      <w:r>
        <w:rPr>
          <w:rFonts w:eastAsiaTheme="minorEastAsia"/>
          <w:bCs/>
          <w:lang w:val="en-US" w:eastAsia="zh-CN"/>
        </w:rPr>
        <w:t xml:space="preserve">For the </w:t>
      </w:r>
      <w:r>
        <w:rPr>
          <w:rFonts w:eastAsiaTheme="minorEastAsia"/>
          <w:lang w:val="en-US" w:eastAsia="zh-CN"/>
        </w:rPr>
        <w:t xml:space="preserve">SP/A CSI report, it has been agreed that the N can be smaller than </w:t>
      </w:r>
      <w:r>
        <w:rPr>
          <w:rFonts w:eastAsiaTheme="minorEastAsia" w:hint="eastAsia"/>
          <w:lang w:val="en-US" w:eastAsia="zh-CN"/>
        </w:rPr>
        <w:t>L</w:t>
      </w:r>
      <w:r>
        <w:rPr>
          <w:rFonts w:eastAsiaTheme="minorEastAsia"/>
          <w:lang w:val="en-US" w:eastAsia="zh-CN"/>
        </w:rPr>
        <w:t xml:space="preserve">. </w:t>
      </w:r>
      <w:r>
        <w:rPr>
          <w:rFonts w:eastAsiaTheme="minorEastAsia" w:hint="eastAsia"/>
          <w:lang w:val="en-US" w:eastAsia="zh-CN"/>
        </w:rPr>
        <w:t>M</w:t>
      </w:r>
      <w:r>
        <w:rPr>
          <w:rFonts w:eastAsiaTheme="minorEastAsia"/>
          <w:lang w:val="en-US" w:eastAsia="zh-CN"/>
        </w:rPr>
        <w:t xml:space="preserve">echanism is needed for indicate/trigger/activate of the N CSI in a reporting instance. Since the sub-configurations of the CSI-RS have been known by UE, to indicate/trigger the CSI report, besides the current trigger in DCI/MAC CE, gNB only need to inform UE the configuration ID for required CSI-RS. There are two methods to achieve the mechanism. The first is </w:t>
      </w:r>
      <w:r>
        <w:rPr>
          <w:rFonts w:eastAsiaTheme="minorEastAsia"/>
          <w:lang w:val="en-US" w:eastAsia="zh-CN"/>
        </w:rPr>
        <w:lastRenderedPageBreak/>
        <w:t xml:space="preserve">when configure the CSI-RS spatial patterns, the patterns can be listed with a certain order, e.g., descending order of the number of active ports, then gNB only need to indicate the value of N to UE to trigger the measurement and report of the first N CSI-RS. The second method is to inform UE the ID of requested CSI-RS, and no need to indicate the value of N. The first method can trigger the report with less bits, while the second provides the flexibility so that any combinations of the spatial patterns can be selected. Since gNB can have a foresight of the potential spatial patterns, the first methods since the mechanism can be easier and no more parameters are needed besides N. </w:t>
      </w:r>
    </w:p>
    <w:p w14:paraId="7F45112D" w14:textId="77777777" w:rsidR="00D61F8E" w:rsidRDefault="00D61F8E" w:rsidP="00D61F8E">
      <w:pPr>
        <w:pStyle w:val="a0"/>
        <w:pBdr>
          <w:bottom w:val="single" w:sz="6" w:space="0" w:color="auto"/>
        </w:pBdr>
        <w:rPr>
          <w:rFonts w:eastAsiaTheme="minorEastAsia"/>
          <w:sz w:val="21"/>
          <w:szCs w:val="21"/>
          <w:lang w:eastAsia="zh-CN"/>
        </w:rPr>
      </w:pPr>
      <w:r>
        <w:rPr>
          <w:rFonts w:eastAsiaTheme="minorEastAsia"/>
          <w:b/>
          <w:bCs/>
          <w:i/>
          <w:iCs/>
          <w:sz w:val="21"/>
          <w:szCs w:val="21"/>
          <w:lang w:val="en-US" w:eastAsia="zh-CN"/>
        </w:rPr>
        <w:t xml:space="preserve">Observation 9: Only the value of N is needed to trigger the N CSI report with DCI/MAC CE if the spatial patterns can be configuration in a certain order. </w:t>
      </w:r>
    </w:p>
    <w:p w14:paraId="6AB55F6C" w14:textId="77777777" w:rsidR="006A1977" w:rsidRDefault="006A1977" w:rsidP="006A1977">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bookmarkStart w:id="6" w:name="_Hlk118386501"/>
      <w:r>
        <w:rPr>
          <w:rFonts w:eastAsia="宋体" w:hint="eastAsia"/>
          <w:lang w:eastAsia="zh-CN"/>
        </w:rPr>
        <w:t>Consideratio</w:t>
      </w:r>
      <w:r>
        <w:rPr>
          <w:rFonts w:eastAsia="宋体"/>
          <w:lang w:eastAsia="zh-CN"/>
        </w:rPr>
        <w:t xml:space="preserve">ns on </w:t>
      </w:r>
      <w:r>
        <w:rPr>
          <w:rFonts w:eastAsia="宋体" w:hint="eastAsia"/>
          <w:lang w:eastAsia="zh-CN"/>
        </w:rPr>
        <w:t>power</w:t>
      </w:r>
      <w:r>
        <w:rPr>
          <w:rFonts w:eastAsia="宋体"/>
          <w:lang w:eastAsia="zh-CN"/>
        </w:rPr>
        <w:t xml:space="preserve"> domain techniques</w:t>
      </w:r>
    </w:p>
    <w:p w14:paraId="4B1AAFAA" w14:textId="77777777" w:rsidR="006A1977" w:rsidRPr="00AC7749" w:rsidRDefault="006A1977" w:rsidP="006A1977">
      <w:pPr>
        <w:pStyle w:val="a0"/>
        <w:tabs>
          <w:tab w:val="num" w:pos="284"/>
          <w:tab w:val="left" w:pos="5103"/>
        </w:tabs>
        <w:snapToGrid w:val="0"/>
        <w:rPr>
          <w:rFonts w:eastAsiaTheme="minorEastAsia"/>
          <w:lang w:val="en-US" w:eastAsia="zh-CN"/>
        </w:rPr>
      </w:pPr>
      <w:r w:rsidRPr="00AC7749">
        <w:rPr>
          <w:rFonts w:eastAsiaTheme="minorEastAsia"/>
          <w:lang w:val="en-US" w:eastAsia="zh-CN"/>
        </w:rPr>
        <w:t>In the last meeting, the following agreements on the power domain adaptation for NES have been reached.</w:t>
      </w:r>
    </w:p>
    <w:tbl>
      <w:tblPr>
        <w:tblStyle w:val="af4"/>
        <w:tblW w:w="0" w:type="auto"/>
        <w:tblLook w:val="04A0" w:firstRow="1" w:lastRow="0" w:firstColumn="1" w:lastColumn="0" w:noHBand="0" w:noVBand="1"/>
      </w:tblPr>
      <w:tblGrid>
        <w:gridCol w:w="9288"/>
      </w:tblGrid>
      <w:tr w:rsidR="006A1977" w:rsidRPr="000522DF" w14:paraId="0FB021DC" w14:textId="77777777" w:rsidTr="00214A13">
        <w:tc>
          <w:tcPr>
            <w:tcW w:w="9288" w:type="dxa"/>
          </w:tcPr>
          <w:p w14:paraId="59D1E925" w14:textId="77777777" w:rsidR="006A1977" w:rsidRPr="00BE7E75" w:rsidRDefault="006A1977" w:rsidP="00214A13">
            <w:pPr>
              <w:rPr>
                <w:b/>
                <w:highlight w:val="green"/>
              </w:rPr>
            </w:pPr>
            <w:r>
              <w:rPr>
                <w:b/>
                <w:highlight w:val="green"/>
              </w:rPr>
              <w:t>Agreement</w:t>
            </w:r>
          </w:p>
          <w:p w14:paraId="64EA08DB" w14:textId="77777777" w:rsidR="006A1977" w:rsidRPr="00BE7E75" w:rsidRDefault="006A1977" w:rsidP="00214A13">
            <w:pPr>
              <w:rPr>
                <w:color w:val="000000"/>
              </w:rPr>
            </w:pPr>
            <w:r w:rsidRPr="00BE7E75">
              <w:t>For power domain adaptation, suppo</w:t>
            </w:r>
            <w:r w:rsidRPr="00BE7E75">
              <w:rPr>
                <w:color w:val="000000"/>
              </w:rPr>
              <w:t xml:space="preserve">rt the following configuration(s) for CSI-RS resource configuration, </w:t>
            </w:r>
          </w:p>
          <w:p w14:paraId="0162A04A" w14:textId="77777777" w:rsidR="006A1977" w:rsidRPr="008E367C" w:rsidRDefault="006A1977" w:rsidP="00214A13">
            <w:pPr>
              <w:numPr>
                <w:ilvl w:val="0"/>
                <w:numId w:val="21"/>
              </w:numPr>
              <w:jc w:val="both"/>
              <w:rPr>
                <w:bCs/>
                <w:lang w:eastAsia="zh-CN"/>
              </w:rPr>
            </w:pPr>
            <w:r w:rsidRPr="008E367C">
              <w:rPr>
                <w:bCs/>
                <w:lang w:eastAsia="zh-CN"/>
              </w:rPr>
              <w:t>A1-2-power: one or more resources can be configured in a resource set within a resource setting and each resource can be associated with one or more power offset values</w:t>
            </w:r>
          </w:p>
          <w:p w14:paraId="3FABEB7C" w14:textId="77777777" w:rsidR="006A1977" w:rsidRPr="008E367C" w:rsidRDefault="006A1977" w:rsidP="00214A13">
            <w:pPr>
              <w:numPr>
                <w:ilvl w:val="0"/>
                <w:numId w:val="21"/>
              </w:numPr>
              <w:jc w:val="both"/>
              <w:rPr>
                <w:bCs/>
                <w:lang w:eastAsia="zh-CN"/>
              </w:rPr>
            </w:pPr>
            <w:r w:rsidRPr="008E367C">
              <w:rPr>
                <w:bCs/>
                <w:lang w:eastAsia="zh-CN"/>
              </w:rPr>
              <w:t>FFS: A1-1-power: a resource set with multiple resources is configured within a resource setting, where resources can have different power offset values</w:t>
            </w:r>
          </w:p>
          <w:p w14:paraId="4175BB28" w14:textId="77777777" w:rsidR="006A1977" w:rsidRDefault="006A1977" w:rsidP="00214A13">
            <w:pPr>
              <w:rPr>
                <w:bCs/>
                <w:lang w:eastAsia="zh-CN"/>
              </w:rPr>
            </w:pPr>
            <w:r w:rsidRPr="008E367C">
              <w:rPr>
                <w:bCs/>
                <w:lang w:eastAsia="zh-CN"/>
              </w:rPr>
              <w:t>FFS: Details of how the different power offset values(s) are configured/indicated.</w:t>
            </w:r>
          </w:p>
          <w:p w14:paraId="5C99BAEE" w14:textId="77777777" w:rsidR="006A1977" w:rsidRDefault="006A1977" w:rsidP="00214A13">
            <w:pPr>
              <w:rPr>
                <w:b/>
                <w:bCs/>
                <w:highlight w:val="green"/>
                <w:lang w:eastAsia="x-none"/>
              </w:rPr>
            </w:pPr>
          </w:p>
          <w:p w14:paraId="10A52EA8" w14:textId="77777777" w:rsidR="006A1977" w:rsidRPr="000522DF" w:rsidRDefault="006A1977" w:rsidP="00214A13">
            <w:pPr>
              <w:rPr>
                <w:b/>
                <w:bCs/>
                <w:highlight w:val="green"/>
                <w:lang w:eastAsia="x-none"/>
              </w:rPr>
            </w:pPr>
            <w:r w:rsidRPr="000522DF">
              <w:rPr>
                <w:b/>
                <w:bCs/>
                <w:highlight w:val="green"/>
                <w:lang w:eastAsia="x-none"/>
              </w:rPr>
              <w:t>Agreement</w:t>
            </w:r>
          </w:p>
          <w:p w14:paraId="2BFB8F9D" w14:textId="77777777" w:rsidR="006A1977" w:rsidRPr="00065CE9" w:rsidRDefault="006A1977" w:rsidP="00214A13">
            <w:pPr>
              <w:jc w:val="both"/>
              <w:rPr>
                <w:rFonts w:eastAsia="等线"/>
                <w:bCs/>
              </w:rPr>
            </w:pPr>
            <w:r w:rsidRPr="00065CE9">
              <w:rPr>
                <w:rFonts w:eastAsia="等线"/>
                <w:bCs/>
              </w:rPr>
              <w:t xml:space="preserve">For power domain adaptation, </w:t>
            </w:r>
            <w:r w:rsidRPr="00065CE9">
              <w:rPr>
                <w:rFonts w:eastAsia="等线"/>
              </w:rPr>
              <w:t>for CSI(s) reporting</w:t>
            </w:r>
            <w:r w:rsidRPr="00065CE9">
              <w:rPr>
                <w:rFonts w:eastAsia="等线"/>
                <w:bCs/>
              </w:rPr>
              <w:t>, support configuration of more than one power offset values for PDSCH relative to CSI-RS</w:t>
            </w:r>
          </w:p>
          <w:p w14:paraId="6CC156CB" w14:textId="77777777" w:rsidR="006A1977" w:rsidRPr="00065CE9" w:rsidRDefault="006A1977" w:rsidP="00214A13">
            <w:pPr>
              <w:numPr>
                <w:ilvl w:val="0"/>
                <w:numId w:val="21"/>
              </w:numPr>
              <w:jc w:val="both"/>
              <w:rPr>
                <w:bCs/>
                <w:lang w:eastAsia="zh-CN"/>
              </w:rPr>
            </w:pPr>
            <w:r w:rsidRPr="00065CE9">
              <w:rPr>
                <w:bCs/>
                <w:lang w:eastAsia="zh-CN"/>
              </w:rPr>
              <w:t>FFS: impact on CSI processing requirement</w:t>
            </w:r>
          </w:p>
          <w:p w14:paraId="502BA501" w14:textId="77777777" w:rsidR="006A1977" w:rsidRPr="00065CE9" w:rsidRDefault="006A1977" w:rsidP="00214A13">
            <w:pPr>
              <w:numPr>
                <w:ilvl w:val="0"/>
                <w:numId w:val="21"/>
              </w:numPr>
              <w:jc w:val="both"/>
              <w:rPr>
                <w:bCs/>
                <w:lang w:eastAsia="zh-CN"/>
              </w:rPr>
            </w:pPr>
            <w:r w:rsidRPr="00065CE9">
              <w:rPr>
                <w:rFonts w:eastAsia="PMingLiU"/>
                <w:bCs/>
                <w:lang w:eastAsia="zh-TW"/>
              </w:rPr>
              <w:t>FFS: details on configuration/indication of the power offset values</w:t>
            </w:r>
          </w:p>
          <w:p w14:paraId="3565E990" w14:textId="77777777" w:rsidR="006A1977" w:rsidRPr="00065CE9" w:rsidRDefault="006A1977" w:rsidP="00214A13">
            <w:pPr>
              <w:numPr>
                <w:ilvl w:val="0"/>
                <w:numId w:val="21"/>
              </w:numPr>
              <w:jc w:val="both"/>
              <w:rPr>
                <w:bCs/>
                <w:lang w:eastAsia="zh-CN"/>
              </w:rPr>
            </w:pPr>
            <w:r w:rsidRPr="00065CE9">
              <w:rPr>
                <w:rFonts w:eastAsia="PMingLiU"/>
                <w:bCs/>
                <w:lang w:eastAsia="zh-TW"/>
              </w:rPr>
              <w:t>FFS: whether/how to additionally consider the case where CSI-RS power is changed</w:t>
            </w:r>
          </w:p>
          <w:p w14:paraId="21BDF6C2" w14:textId="77777777" w:rsidR="006A1977" w:rsidRPr="008E367C" w:rsidRDefault="006A1977" w:rsidP="00214A13">
            <w:pPr>
              <w:numPr>
                <w:ilvl w:val="0"/>
                <w:numId w:val="21"/>
              </w:numPr>
              <w:jc w:val="both"/>
              <w:rPr>
                <w:szCs w:val="32"/>
              </w:rPr>
            </w:pPr>
          </w:p>
        </w:tc>
      </w:tr>
    </w:tbl>
    <w:p w14:paraId="730F9CEE" w14:textId="77777777" w:rsidR="006A1977" w:rsidRDefault="006A1977" w:rsidP="006A1977">
      <w:pPr>
        <w:pStyle w:val="a0"/>
        <w:rPr>
          <w:rFonts w:eastAsiaTheme="minorEastAsia"/>
          <w:lang w:eastAsia="zh-CN"/>
        </w:rPr>
      </w:pPr>
      <w:r>
        <w:rPr>
          <w:rFonts w:eastAsiaTheme="minorEastAsia"/>
          <w:lang w:eastAsia="zh-CN"/>
        </w:rPr>
        <w:t xml:space="preserve">Since there is no type 1 and type 2 like SD adaptation for PD adaptation, thus A1-2-power can always be workful in the PD adaptation and has been supported. </w:t>
      </w:r>
      <w:r w:rsidRPr="00AC7749">
        <w:rPr>
          <w:rFonts w:eastAsiaTheme="minorEastAsia"/>
          <w:lang w:eastAsia="zh-CN"/>
        </w:rPr>
        <w:t>For the A1-1-power, it has the same results as A1-2-power, but with more overhead for configuring the power offset value</w:t>
      </w:r>
      <w:r>
        <w:rPr>
          <w:rFonts w:eastAsiaTheme="minorEastAsia"/>
          <w:lang w:eastAsia="zh-CN"/>
        </w:rPr>
        <w:t xml:space="preserve">. So it is unnecessary to support the A1-1-power for PD adaptation configuration. The detailed can be refer to that of </w:t>
      </w:r>
      <w:r>
        <w:rPr>
          <w:rFonts w:eastAsiaTheme="minorEastAsia" w:hint="eastAsia"/>
          <w:lang w:eastAsia="zh-CN"/>
        </w:rPr>
        <w:t>adaptation</w:t>
      </w:r>
      <w:r>
        <w:rPr>
          <w:rFonts w:eastAsiaTheme="minorEastAsia"/>
          <w:lang w:eastAsia="zh-CN"/>
        </w:rPr>
        <w:t xml:space="preserve"> pattern of CSI-RS in SD adaptation.</w:t>
      </w:r>
      <w:r>
        <w:rPr>
          <w:rFonts w:eastAsiaTheme="minorEastAsia" w:hint="eastAsia"/>
          <w:lang w:eastAsia="zh-CN"/>
        </w:rPr>
        <w:t xml:space="preserve"> </w:t>
      </w:r>
      <w:r>
        <w:rPr>
          <w:rFonts w:eastAsiaTheme="minorEastAsia"/>
          <w:lang w:eastAsia="zh-CN"/>
        </w:rPr>
        <w:t>What’s more, since both SD and PD adaptation will be supported, whether/how configuration of the adaptation from two domains at the same time should be studied. For example, if L CSI-RS configurations corresponding to L CSI-RS patterns are configured in a CSI-RS set, should the M power offsets configured for all the configurations in the set the same or different for different configurations separately?</w:t>
      </w:r>
    </w:p>
    <w:p w14:paraId="39045684" w14:textId="77777777" w:rsidR="006A1977" w:rsidRDefault="006A1977" w:rsidP="006A1977">
      <w:pPr>
        <w:pStyle w:val="a0"/>
        <w:rPr>
          <w:rFonts w:eastAsiaTheme="minorEastAsia"/>
          <w:b/>
          <w:bCs/>
          <w:i/>
          <w:iCs/>
          <w:lang w:eastAsia="zh-CN"/>
        </w:rPr>
      </w:pPr>
      <w:bookmarkStart w:id="7" w:name="_Hlk134710319"/>
      <w:r>
        <w:rPr>
          <w:rFonts w:eastAsiaTheme="minorEastAsia"/>
          <w:b/>
          <w:bCs/>
          <w:i/>
          <w:iCs/>
          <w:lang w:eastAsia="zh-CN"/>
        </w:rPr>
        <w:t xml:space="preserve">Proposal </w:t>
      </w:r>
      <w:r>
        <w:rPr>
          <w:rFonts w:eastAsiaTheme="minorEastAsia" w:hint="eastAsia"/>
          <w:b/>
          <w:bCs/>
          <w:i/>
          <w:iCs/>
          <w:lang w:eastAsia="zh-CN"/>
        </w:rPr>
        <w:t>8</w:t>
      </w:r>
      <w:r>
        <w:rPr>
          <w:rFonts w:eastAsiaTheme="minorEastAsia"/>
          <w:b/>
          <w:bCs/>
          <w:i/>
          <w:iCs/>
          <w:lang w:eastAsia="zh-CN"/>
        </w:rPr>
        <w:t>: The A1-1-power shouldn’t be supported for the power domain adaptation.</w:t>
      </w:r>
    </w:p>
    <w:p w14:paraId="7677C9C3" w14:textId="77777777" w:rsidR="006A1977" w:rsidRPr="001468E9" w:rsidRDefault="006A1977" w:rsidP="006A1977">
      <w:pPr>
        <w:pStyle w:val="a0"/>
        <w:rPr>
          <w:rFonts w:eastAsiaTheme="minorEastAsia"/>
          <w:b/>
          <w:bCs/>
          <w:i/>
          <w:iCs/>
          <w:lang w:eastAsia="zh-CN"/>
        </w:rPr>
      </w:pPr>
      <w:r>
        <w:rPr>
          <w:rFonts w:eastAsiaTheme="minorEastAsia"/>
          <w:b/>
          <w:bCs/>
          <w:i/>
          <w:iCs/>
          <w:lang w:eastAsia="zh-CN"/>
        </w:rPr>
        <w:t>Observation 10: The configuration of different power offset can adopt the similar mechanism as SD adaptation patterns, how to combine the configuration of the two domains at same time need further studied.</w:t>
      </w:r>
      <w:r>
        <w:rPr>
          <w:rFonts w:eastAsiaTheme="minorEastAsia"/>
          <w:lang w:eastAsia="zh-CN"/>
        </w:rPr>
        <w:t xml:space="preserve"> </w:t>
      </w:r>
    </w:p>
    <w:bookmarkEnd w:id="6"/>
    <w:bookmarkEnd w:id="7"/>
    <w:p w14:paraId="72F1F8A0" w14:textId="77777777" w:rsidR="008423EA" w:rsidRPr="00343B62"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Conclusion</w:t>
      </w:r>
    </w:p>
    <w:p w14:paraId="47DBFFD2" w14:textId="7408D6F3" w:rsidR="008423EA" w:rsidRDefault="008423EA" w:rsidP="008423EA">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In this paper, </w:t>
      </w:r>
      <w:r w:rsidR="00D65905">
        <w:rPr>
          <w:rFonts w:eastAsia="宋体"/>
          <w:sz w:val="21"/>
          <w:szCs w:val="21"/>
          <w:lang w:eastAsia="zh-CN"/>
        </w:rPr>
        <w:t>our</w:t>
      </w:r>
      <w:r>
        <w:rPr>
          <w:rFonts w:eastAsia="宋体"/>
          <w:sz w:val="21"/>
          <w:szCs w:val="21"/>
          <w:lang w:eastAsia="zh-CN"/>
        </w:rPr>
        <w:t xml:space="preserve"> views on the </w:t>
      </w:r>
      <w:r w:rsidR="00871A50">
        <w:rPr>
          <w:rFonts w:eastAsia="宋体" w:hint="eastAsia"/>
          <w:sz w:val="21"/>
          <w:szCs w:val="21"/>
          <w:lang w:eastAsia="zh-CN"/>
        </w:rPr>
        <w:t>issues</w:t>
      </w:r>
      <w:r w:rsidR="00871A50">
        <w:rPr>
          <w:rFonts w:eastAsia="宋体"/>
          <w:sz w:val="21"/>
          <w:szCs w:val="21"/>
          <w:lang w:eastAsia="zh-CN"/>
        </w:rPr>
        <w:t xml:space="preserve"> for network energy saving techniques </w:t>
      </w:r>
      <w:r>
        <w:rPr>
          <w:rFonts w:eastAsia="宋体"/>
          <w:sz w:val="21"/>
          <w:szCs w:val="21"/>
          <w:lang w:eastAsia="zh-CN"/>
        </w:rPr>
        <w:t>are given.</w:t>
      </w:r>
    </w:p>
    <w:p w14:paraId="1DF43F86" w14:textId="5778F534" w:rsidR="00767A2B" w:rsidRDefault="00767A2B" w:rsidP="00801F37">
      <w:pPr>
        <w:pStyle w:val="a0"/>
        <w:tabs>
          <w:tab w:val="num" w:pos="226"/>
          <w:tab w:val="num" w:pos="284"/>
          <w:tab w:val="left" w:pos="5103"/>
        </w:tabs>
        <w:snapToGrid w:val="0"/>
        <w:rPr>
          <w:rFonts w:eastAsia="宋体"/>
          <w:b/>
          <w:i/>
          <w:sz w:val="21"/>
          <w:szCs w:val="21"/>
          <w:u w:val="single"/>
          <w:lang w:eastAsia="zh-CN"/>
        </w:rPr>
      </w:pPr>
      <w:r>
        <w:rPr>
          <w:rFonts w:eastAsia="宋体" w:hint="eastAsia"/>
          <w:b/>
          <w:i/>
          <w:sz w:val="21"/>
          <w:szCs w:val="21"/>
          <w:u w:val="single"/>
          <w:lang w:eastAsia="zh-CN"/>
        </w:rPr>
        <w:lastRenderedPageBreak/>
        <w:t>Observation</w:t>
      </w:r>
      <w:r>
        <w:rPr>
          <w:rFonts w:eastAsia="宋体"/>
          <w:b/>
          <w:i/>
          <w:sz w:val="21"/>
          <w:szCs w:val="21"/>
          <w:u w:val="single"/>
          <w:lang w:eastAsia="zh-CN"/>
        </w:rPr>
        <w:t xml:space="preserve"> </w:t>
      </w:r>
      <w:r>
        <w:rPr>
          <w:rFonts w:eastAsia="宋体" w:hint="eastAsia"/>
          <w:b/>
          <w:i/>
          <w:sz w:val="21"/>
          <w:szCs w:val="21"/>
          <w:u w:val="single"/>
          <w:lang w:eastAsia="zh-CN"/>
        </w:rPr>
        <w:t>1</w:t>
      </w:r>
      <w:r>
        <w:rPr>
          <w:rFonts w:eastAsia="宋体" w:hint="eastAsia"/>
          <w:b/>
          <w:i/>
          <w:sz w:val="21"/>
          <w:szCs w:val="21"/>
          <w:u w:val="single"/>
          <w:lang w:eastAsia="zh-CN"/>
        </w:rPr>
        <w:t>：</w:t>
      </w:r>
    </w:p>
    <w:p w14:paraId="474CEEF1" w14:textId="1B1F3652" w:rsidR="00767A2B" w:rsidRPr="00767A2B" w:rsidRDefault="00767A2B" w:rsidP="00801F37">
      <w:pPr>
        <w:pStyle w:val="a0"/>
        <w:tabs>
          <w:tab w:val="num" w:pos="226"/>
          <w:tab w:val="num" w:pos="284"/>
          <w:tab w:val="left" w:pos="5103"/>
        </w:tabs>
        <w:snapToGrid w:val="0"/>
        <w:rPr>
          <w:rFonts w:eastAsia="宋体"/>
          <w:i/>
          <w:sz w:val="21"/>
          <w:szCs w:val="21"/>
          <w:u w:val="single"/>
          <w:lang w:eastAsia="zh-CN"/>
        </w:rPr>
      </w:pPr>
      <w:r w:rsidRPr="00767A2B">
        <w:rPr>
          <w:rFonts w:eastAsiaTheme="minorEastAsia"/>
          <w:i/>
          <w:iCs/>
          <w:sz w:val="21"/>
          <w:szCs w:val="21"/>
          <w:lang w:eastAsia="zh-CN"/>
        </w:rPr>
        <w:t>There is no spec impact for A1-1 from the prospective of CSI-RS resource configuration</w:t>
      </w:r>
    </w:p>
    <w:p w14:paraId="55509296" w14:textId="290773DA" w:rsidR="00801F37" w:rsidRPr="00801F37" w:rsidRDefault="00801F37" w:rsidP="00801F37">
      <w:pPr>
        <w:pStyle w:val="a0"/>
        <w:tabs>
          <w:tab w:val="num" w:pos="226"/>
          <w:tab w:val="num" w:pos="284"/>
          <w:tab w:val="left" w:pos="5103"/>
        </w:tabs>
        <w:snapToGrid w:val="0"/>
        <w:rPr>
          <w:rFonts w:eastAsia="宋体"/>
          <w:b/>
          <w:i/>
          <w:sz w:val="21"/>
          <w:szCs w:val="21"/>
          <w:u w:val="single"/>
          <w:lang w:eastAsia="zh-CN"/>
        </w:rPr>
      </w:pPr>
      <w:r w:rsidRPr="00801F37">
        <w:rPr>
          <w:rFonts w:eastAsia="宋体"/>
          <w:b/>
          <w:i/>
          <w:sz w:val="21"/>
          <w:szCs w:val="21"/>
          <w:u w:val="single"/>
          <w:lang w:eastAsia="zh-CN"/>
        </w:rPr>
        <w:t>Proposal</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1</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 xml:space="preserve"> </w:t>
      </w:r>
    </w:p>
    <w:p w14:paraId="0F14666D" w14:textId="02D96ECC" w:rsidR="00801F37" w:rsidRPr="00801F37" w:rsidRDefault="00767A2B" w:rsidP="00801F37">
      <w:pPr>
        <w:pStyle w:val="a0"/>
        <w:tabs>
          <w:tab w:val="num" w:pos="226"/>
          <w:tab w:val="num" w:pos="284"/>
          <w:tab w:val="left" w:pos="5103"/>
        </w:tabs>
        <w:snapToGrid w:val="0"/>
        <w:rPr>
          <w:rFonts w:eastAsia="宋体"/>
          <w:bCs/>
          <w:i/>
          <w:sz w:val="21"/>
          <w:szCs w:val="21"/>
          <w:lang w:eastAsia="zh-CN"/>
        </w:rPr>
      </w:pPr>
      <w:r w:rsidRPr="00767A2B">
        <w:rPr>
          <w:rFonts w:eastAsia="宋体"/>
          <w:bCs/>
          <w:i/>
          <w:sz w:val="21"/>
          <w:szCs w:val="21"/>
          <w:lang w:eastAsia="zh-CN"/>
        </w:rPr>
        <w:t>Support A1-1 revised, i.e., a resource set with multiple resources is configured within a resource setting, where each resource is associated with only one spatial adaptation pattern, to be applied for both Type of SD adaptation</w:t>
      </w:r>
      <w:r w:rsidR="00801F37" w:rsidRPr="00801F37">
        <w:rPr>
          <w:rFonts w:eastAsia="宋体"/>
          <w:bCs/>
          <w:i/>
          <w:sz w:val="21"/>
          <w:szCs w:val="21"/>
          <w:lang w:eastAsia="zh-CN"/>
        </w:rPr>
        <w:t>.</w:t>
      </w:r>
    </w:p>
    <w:p w14:paraId="5C5F5F3A" w14:textId="77777777" w:rsidR="00801F37" w:rsidRPr="00801F37" w:rsidRDefault="00801F37" w:rsidP="00801F37">
      <w:pPr>
        <w:pStyle w:val="a0"/>
        <w:tabs>
          <w:tab w:val="num" w:pos="226"/>
          <w:tab w:val="num" w:pos="284"/>
          <w:tab w:val="left" w:pos="5103"/>
        </w:tabs>
        <w:snapToGrid w:val="0"/>
        <w:rPr>
          <w:rFonts w:eastAsia="宋体"/>
          <w:b/>
          <w:i/>
          <w:sz w:val="21"/>
          <w:szCs w:val="21"/>
          <w:u w:val="single"/>
          <w:lang w:eastAsia="zh-CN"/>
        </w:rPr>
      </w:pPr>
      <w:r w:rsidRPr="00801F37">
        <w:rPr>
          <w:rFonts w:eastAsia="宋体"/>
          <w:b/>
          <w:i/>
          <w:sz w:val="21"/>
          <w:szCs w:val="21"/>
          <w:u w:val="single"/>
          <w:lang w:eastAsia="zh-CN"/>
        </w:rPr>
        <w:t>Proposal</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2</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 xml:space="preserve"> </w:t>
      </w:r>
    </w:p>
    <w:p w14:paraId="1EEBA13E" w14:textId="77777777" w:rsidR="00094B99" w:rsidRDefault="00094B99" w:rsidP="00432ABC">
      <w:pPr>
        <w:pStyle w:val="a0"/>
        <w:tabs>
          <w:tab w:val="num" w:pos="226"/>
          <w:tab w:val="num" w:pos="284"/>
          <w:tab w:val="left" w:pos="5103"/>
        </w:tabs>
        <w:snapToGrid w:val="0"/>
        <w:rPr>
          <w:rFonts w:eastAsia="宋体"/>
          <w:i/>
          <w:iCs/>
          <w:sz w:val="21"/>
          <w:szCs w:val="21"/>
          <w:lang w:val="en-US" w:eastAsia="zh-CN"/>
        </w:rPr>
      </w:pPr>
      <w:r w:rsidRPr="00094B99">
        <w:rPr>
          <w:rFonts w:eastAsiaTheme="minorEastAsia"/>
          <w:i/>
          <w:iCs/>
          <w:sz w:val="21"/>
          <w:szCs w:val="21"/>
          <w:lang w:eastAsia="zh-CN"/>
        </w:rPr>
        <w:t>Support A1-2-revised at least be applied to the SD adaptation Type 1</w:t>
      </w:r>
      <w:r w:rsidR="00432ABC" w:rsidRPr="00432ABC">
        <w:rPr>
          <w:rFonts w:eastAsia="宋体"/>
          <w:i/>
          <w:iCs/>
          <w:sz w:val="21"/>
          <w:szCs w:val="21"/>
          <w:lang w:val="en-US" w:eastAsia="zh-CN"/>
        </w:rPr>
        <w:t>.</w:t>
      </w:r>
    </w:p>
    <w:p w14:paraId="772FC20B" w14:textId="3274E1D4" w:rsidR="00801F37" w:rsidRDefault="00094B99" w:rsidP="00432ABC">
      <w:pPr>
        <w:pStyle w:val="a0"/>
        <w:tabs>
          <w:tab w:val="num" w:pos="226"/>
          <w:tab w:val="num" w:pos="284"/>
          <w:tab w:val="left" w:pos="5103"/>
        </w:tabs>
        <w:snapToGrid w:val="0"/>
        <w:rPr>
          <w:rFonts w:eastAsia="宋体"/>
          <w:b/>
          <w:bCs/>
          <w:i/>
          <w:iCs/>
          <w:sz w:val="21"/>
          <w:szCs w:val="21"/>
          <w:u w:val="single"/>
          <w:lang w:eastAsia="zh-CN"/>
        </w:rPr>
      </w:pPr>
      <w:r w:rsidRPr="00094B99">
        <w:rPr>
          <w:rFonts w:eastAsia="宋体"/>
          <w:b/>
          <w:bCs/>
          <w:i/>
          <w:iCs/>
          <w:sz w:val="21"/>
          <w:szCs w:val="21"/>
          <w:u w:val="single"/>
          <w:lang w:val="en-US" w:eastAsia="zh-CN"/>
        </w:rPr>
        <w:t>Observation 2:</w:t>
      </w:r>
      <w:r w:rsidR="00432ABC" w:rsidRPr="00094B99">
        <w:rPr>
          <w:rFonts w:eastAsia="宋体"/>
          <w:b/>
          <w:bCs/>
          <w:i/>
          <w:iCs/>
          <w:sz w:val="21"/>
          <w:szCs w:val="21"/>
          <w:u w:val="single"/>
          <w:lang w:val="en-US" w:eastAsia="zh-CN"/>
        </w:rPr>
        <w:t xml:space="preserve"> </w:t>
      </w:r>
    </w:p>
    <w:p w14:paraId="611D4DB4" w14:textId="41BACC04" w:rsidR="00094B99" w:rsidRDefault="00094B99" w:rsidP="00432ABC">
      <w:pPr>
        <w:pStyle w:val="a0"/>
        <w:tabs>
          <w:tab w:val="num" w:pos="226"/>
          <w:tab w:val="num" w:pos="284"/>
          <w:tab w:val="left" w:pos="5103"/>
        </w:tabs>
        <w:snapToGrid w:val="0"/>
        <w:rPr>
          <w:rFonts w:eastAsia="宋体"/>
          <w:bCs/>
          <w:i/>
          <w:sz w:val="21"/>
          <w:szCs w:val="21"/>
          <w:lang w:eastAsia="zh-CN"/>
        </w:rPr>
      </w:pPr>
      <w:r w:rsidRPr="00094B99">
        <w:rPr>
          <w:rFonts w:eastAsia="宋体"/>
          <w:bCs/>
          <w:i/>
          <w:sz w:val="21"/>
          <w:szCs w:val="21"/>
          <w:lang w:eastAsia="zh-CN"/>
        </w:rPr>
        <w:t>Mechanism for adapting the precoding and beamforming at the same time should be studied for supporting the A1-2-revised applied to the SD adaptation Type 2.</w:t>
      </w:r>
    </w:p>
    <w:p w14:paraId="08649BE2" w14:textId="744BAF22" w:rsidR="00094B99" w:rsidRDefault="00094B99" w:rsidP="00094B99">
      <w:pPr>
        <w:pStyle w:val="a0"/>
        <w:tabs>
          <w:tab w:val="num" w:pos="226"/>
          <w:tab w:val="num" w:pos="284"/>
          <w:tab w:val="left" w:pos="5103"/>
        </w:tabs>
        <w:snapToGrid w:val="0"/>
        <w:rPr>
          <w:rFonts w:eastAsia="宋体"/>
          <w:b/>
          <w:bCs/>
          <w:i/>
          <w:iCs/>
          <w:sz w:val="21"/>
          <w:szCs w:val="21"/>
          <w:u w:val="single"/>
          <w:lang w:eastAsia="zh-CN"/>
        </w:rPr>
      </w:pPr>
      <w:r w:rsidRPr="00094B99">
        <w:rPr>
          <w:rFonts w:eastAsia="宋体"/>
          <w:b/>
          <w:bCs/>
          <w:i/>
          <w:iCs/>
          <w:sz w:val="21"/>
          <w:szCs w:val="21"/>
          <w:u w:val="single"/>
          <w:lang w:val="en-US" w:eastAsia="zh-CN"/>
        </w:rPr>
        <w:t>Observation</w:t>
      </w:r>
      <w:r>
        <w:rPr>
          <w:rFonts w:eastAsia="宋体"/>
          <w:b/>
          <w:bCs/>
          <w:i/>
          <w:iCs/>
          <w:sz w:val="21"/>
          <w:szCs w:val="21"/>
          <w:u w:val="single"/>
          <w:lang w:val="en-US" w:eastAsia="zh-CN"/>
        </w:rPr>
        <w:t xml:space="preserve"> 3</w:t>
      </w:r>
      <w:r w:rsidRPr="00094B99">
        <w:rPr>
          <w:rFonts w:eastAsia="宋体"/>
          <w:b/>
          <w:bCs/>
          <w:i/>
          <w:iCs/>
          <w:sz w:val="21"/>
          <w:szCs w:val="21"/>
          <w:u w:val="single"/>
          <w:lang w:val="en-US" w:eastAsia="zh-CN"/>
        </w:rPr>
        <w:t xml:space="preserve">: </w:t>
      </w:r>
    </w:p>
    <w:p w14:paraId="6204A1F3" w14:textId="0AE2ED91" w:rsidR="00094B99" w:rsidRDefault="00094B99" w:rsidP="00432ABC">
      <w:pPr>
        <w:pStyle w:val="a0"/>
        <w:tabs>
          <w:tab w:val="num" w:pos="226"/>
          <w:tab w:val="num" w:pos="284"/>
          <w:tab w:val="left" w:pos="5103"/>
        </w:tabs>
        <w:snapToGrid w:val="0"/>
        <w:rPr>
          <w:rFonts w:eastAsia="宋体"/>
          <w:bCs/>
          <w:i/>
          <w:sz w:val="21"/>
          <w:szCs w:val="21"/>
          <w:lang w:eastAsia="zh-CN"/>
        </w:rPr>
      </w:pPr>
      <w:r w:rsidRPr="00094B99">
        <w:rPr>
          <w:rFonts w:eastAsia="宋体"/>
          <w:bCs/>
          <w:i/>
          <w:sz w:val="21"/>
          <w:szCs w:val="21"/>
          <w:lang w:eastAsia="zh-CN"/>
        </w:rPr>
        <w:t>the current CSI-RS mapping pattern with same “Density” and “cdm-Type” can be used for realizing the “nested” structure that can associate one CSI-RS configuration with multiple pattern</w:t>
      </w:r>
      <w:r w:rsidR="00A240CF">
        <w:rPr>
          <w:rFonts w:eastAsia="宋体"/>
          <w:bCs/>
          <w:i/>
          <w:sz w:val="21"/>
          <w:szCs w:val="21"/>
          <w:lang w:eastAsia="zh-CN"/>
        </w:rPr>
        <w:t>.</w:t>
      </w:r>
    </w:p>
    <w:p w14:paraId="79EB61E6" w14:textId="6812D0C7" w:rsidR="00A240CF" w:rsidRPr="00A240CF" w:rsidRDefault="00A240CF" w:rsidP="00432ABC">
      <w:pPr>
        <w:pStyle w:val="a0"/>
        <w:tabs>
          <w:tab w:val="num" w:pos="226"/>
          <w:tab w:val="num" w:pos="284"/>
          <w:tab w:val="left" w:pos="5103"/>
        </w:tabs>
        <w:snapToGrid w:val="0"/>
        <w:rPr>
          <w:rFonts w:eastAsia="宋体"/>
          <w:b/>
          <w:i/>
          <w:sz w:val="21"/>
          <w:szCs w:val="21"/>
          <w:u w:val="single"/>
          <w:lang w:eastAsia="zh-CN"/>
        </w:rPr>
      </w:pPr>
      <w:r w:rsidRPr="00A240CF">
        <w:rPr>
          <w:rFonts w:eastAsia="宋体" w:hint="eastAsia"/>
          <w:b/>
          <w:i/>
          <w:sz w:val="21"/>
          <w:szCs w:val="21"/>
          <w:u w:val="single"/>
          <w:lang w:eastAsia="zh-CN"/>
        </w:rPr>
        <w:t>O</w:t>
      </w:r>
      <w:r w:rsidRPr="00A240CF">
        <w:rPr>
          <w:rFonts w:eastAsia="宋体"/>
          <w:b/>
          <w:i/>
          <w:sz w:val="21"/>
          <w:szCs w:val="21"/>
          <w:u w:val="single"/>
          <w:lang w:eastAsia="zh-CN"/>
        </w:rPr>
        <w:t>bservation 4:</w:t>
      </w:r>
    </w:p>
    <w:p w14:paraId="1A83A99C" w14:textId="2491AF94" w:rsidR="00A240CF" w:rsidRPr="00A240CF" w:rsidRDefault="00A240CF" w:rsidP="00432ABC">
      <w:pPr>
        <w:pStyle w:val="a0"/>
        <w:tabs>
          <w:tab w:val="num" w:pos="226"/>
          <w:tab w:val="num" w:pos="284"/>
          <w:tab w:val="left" w:pos="5103"/>
        </w:tabs>
        <w:snapToGrid w:val="0"/>
        <w:rPr>
          <w:rFonts w:eastAsia="宋体"/>
          <w:i/>
          <w:sz w:val="21"/>
          <w:szCs w:val="21"/>
          <w:lang w:eastAsia="zh-CN"/>
        </w:rPr>
      </w:pPr>
      <w:r w:rsidRPr="00A240CF">
        <w:rPr>
          <w:rFonts w:eastAsiaTheme="minorEastAsia"/>
          <w:i/>
          <w:iCs/>
          <w:sz w:val="21"/>
          <w:szCs w:val="21"/>
          <w:lang w:eastAsia="zh-CN"/>
        </w:rPr>
        <w:t>For A1-2 applied for SD adaptation Type 1, there can be also no spec impact on CSI-RS configuration if the “nested” structure is adopted, but the CSI report configuration should be enhanced.</w:t>
      </w:r>
    </w:p>
    <w:p w14:paraId="6456F664" w14:textId="205F932D" w:rsidR="003F01CA" w:rsidRDefault="0019214A" w:rsidP="003F01CA">
      <w:pPr>
        <w:pStyle w:val="a0"/>
        <w:tabs>
          <w:tab w:val="num" w:pos="226"/>
          <w:tab w:val="num" w:pos="284"/>
          <w:tab w:val="left" w:pos="5103"/>
        </w:tabs>
        <w:snapToGrid w:val="0"/>
        <w:jc w:val="left"/>
        <w:rPr>
          <w:rFonts w:eastAsia="宋体"/>
          <w:b/>
          <w:i/>
          <w:sz w:val="21"/>
          <w:szCs w:val="21"/>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000D5F84">
        <w:rPr>
          <w:rFonts w:eastAsia="宋体"/>
          <w:b/>
          <w:i/>
          <w:sz w:val="21"/>
          <w:szCs w:val="21"/>
          <w:u w:val="single"/>
          <w:lang w:eastAsia="zh-CN"/>
        </w:rPr>
        <w:t>3</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6589FAEF" w14:textId="39DC3637" w:rsidR="00663789" w:rsidRDefault="006A1977" w:rsidP="0019214A">
      <w:pPr>
        <w:pStyle w:val="a0"/>
        <w:tabs>
          <w:tab w:val="num" w:pos="226"/>
          <w:tab w:val="num" w:pos="284"/>
          <w:tab w:val="left" w:pos="5103"/>
        </w:tabs>
        <w:snapToGrid w:val="0"/>
        <w:jc w:val="left"/>
        <w:rPr>
          <w:rFonts w:eastAsia="宋体"/>
          <w:bCs/>
          <w:i/>
          <w:sz w:val="21"/>
          <w:szCs w:val="21"/>
          <w:lang w:eastAsia="zh-CN"/>
        </w:rPr>
      </w:pPr>
      <w:r w:rsidRPr="006A1977">
        <w:rPr>
          <w:rFonts w:eastAsia="宋体"/>
          <w:bCs/>
          <w:i/>
          <w:sz w:val="21"/>
          <w:szCs w:val="21"/>
          <w:lang w:eastAsia="zh-CN"/>
        </w:rPr>
        <w:t>The selection on the sub-configuration of CSI-RS to be reported should be done by gNB</w:t>
      </w:r>
      <w:r w:rsidR="00A240CF" w:rsidRPr="00A240CF">
        <w:rPr>
          <w:rFonts w:eastAsia="宋体"/>
          <w:bCs/>
          <w:i/>
          <w:sz w:val="21"/>
          <w:szCs w:val="21"/>
          <w:lang w:eastAsia="zh-CN"/>
        </w:rPr>
        <w:t>.</w:t>
      </w:r>
    </w:p>
    <w:p w14:paraId="15CCDAAE" w14:textId="7742B005" w:rsidR="00A240CF" w:rsidRPr="00A240CF" w:rsidRDefault="00A240CF" w:rsidP="00A240CF">
      <w:pPr>
        <w:pStyle w:val="a0"/>
        <w:tabs>
          <w:tab w:val="num" w:pos="226"/>
          <w:tab w:val="num" w:pos="284"/>
          <w:tab w:val="left" w:pos="5103"/>
        </w:tabs>
        <w:snapToGrid w:val="0"/>
        <w:rPr>
          <w:rFonts w:eastAsia="宋体"/>
          <w:b/>
          <w:i/>
          <w:sz w:val="21"/>
          <w:szCs w:val="21"/>
          <w:u w:val="single"/>
          <w:lang w:eastAsia="zh-CN"/>
        </w:rPr>
      </w:pPr>
      <w:r w:rsidRPr="00A240CF">
        <w:rPr>
          <w:rFonts w:eastAsia="宋体" w:hint="eastAsia"/>
          <w:b/>
          <w:i/>
          <w:sz w:val="21"/>
          <w:szCs w:val="21"/>
          <w:u w:val="single"/>
          <w:lang w:eastAsia="zh-CN"/>
        </w:rPr>
        <w:t>O</w:t>
      </w:r>
      <w:r w:rsidRPr="00A240CF">
        <w:rPr>
          <w:rFonts w:eastAsia="宋体"/>
          <w:b/>
          <w:i/>
          <w:sz w:val="21"/>
          <w:szCs w:val="21"/>
          <w:u w:val="single"/>
          <w:lang w:eastAsia="zh-CN"/>
        </w:rPr>
        <w:t xml:space="preserve">bservation </w:t>
      </w:r>
      <w:r>
        <w:rPr>
          <w:rFonts w:eastAsia="宋体"/>
          <w:b/>
          <w:i/>
          <w:sz w:val="21"/>
          <w:szCs w:val="21"/>
          <w:u w:val="single"/>
          <w:lang w:eastAsia="zh-CN"/>
        </w:rPr>
        <w:t>5</w:t>
      </w:r>
      <w:r w:rsidRPr="00A240CF">
        <w:rPr>
          <w:rFonts w:eastAsia="宋体"/>
          <w:b/>
          <w:i/>
          <w:sz w:val="21"/>
          <w:szCs w:val="21"/>
          <w:u w:val="single"/>
          <w:lang w:eastAsia="zh-CN"/>
        </w:rPr>
        <w:t>:</w:t>
      </w:r>
    </w:p>
    <w:p w14:paraId="2A18D5BF" w14:textId="061BC00E" w:rsidR="00A240CF" w:rsidRDefault="00A240CF" w:rsidP="0019214A">
      <w:pPr>
        <w:pStyle w:val="a0"/>
        <w:tabs>
          <w:tab w:val="num" w:pos="226"/>
          <w:tab w:val="num" w:pos="284"/>
          <w:tab w:val="left" w:pos="5103"/>
        </w:tabs>
        <w:snapToGrid w:val="0"/>
        <w:jc w:val="left"/>
        <w:rPr>
          <w:rFonts w:eastAsia="宋体"/>
          <w:bCs/>
          <w:i/>
          <w:sz w:val="21"/>
          <w:szCs w:val="21"/>
          <w:lang w:eastAsia="zh-CN"/>
        </w:rPr>
      </w:pPr>
      <w:r w:rsidRPr="00A240CF">
        <w:rPr>
          <w:rFonts w:eastAsia="宋体"/>
          <w:bCs/>
          <w:i/>
          <w:sz w:val="21"/>
          <w:szCs w:val="21"/>
          <w:lang w:eastAsia="zh-CN"/>
        </w:rPr>
        <w:t>For A1-1, the selected CSI-RS configuration ID should be contained in the CSI report configuration if the selection is done by gNB</w:t>
      </w:r>
      <w:r>
        <w:rPr>
          <w:rFonts w:eastAsia="宋体"/>
          <w:bCs/>
          <w:i/>
          <w:sz w:val="21"/>
          <w:szCs w:val="21"/>
          <w:lang w:eastAsia="zh-CN"/>
        </w:rPr>
        <w:t>.</w:t>
      </w:r>
    </w:p>
    <w:p w14:paraId="1D344DF1" w14:textId="77777777" w:rsidR="00A240CF" w:rsidRPr="00A240CF" w:rsidRDefault="00A240CF" w:rsidP="00A240CF">
      <w:pPr>
        <w:pStyle w:val="a0"/>
        <w:tabs>
          <w:tab w:val="left" w:pos="1749"/>
        </w:tabs>
        <w:rPr>
          <w:rFonts w:eastAsiaTheme="minorEastAsia"/>
          <w:b/>
          <w:bCs/>
          <w:i/>
          <w:iCs/>
          <w:u w:val="single"/>
          <w:lang w:eastAsia="zh-CN"/>
        </w:rPr>
      </w:pPr>
      <w:r w:rsidRPr="00A240CF">
        <w:rPr>
          <w:rFonts w:eastAsiaTheme="minorEastAsia"/>
          <w:b/>
          <w:bCs/>
          <w:i/>
          <w:iCs/>
          <w:u w:val="single"/>
          <w:lang w:eastAsia="zh-CN"/>
        </w:rPr>
        <w:t xml:space="preserve">Observation 6: </w:t>
      </w:r>
    </w:p>
    <w:p w14:paraId="5101F50C" w14:textId="62F61517" w:rsidR="00A240CF" w:rsidRPr="00A240CF" w:rsidRDefault="00A240CF" w:rsidP="00A240CF">
      <w:pPr>
        <w:pStyle w:val="a0"/>
        <w:tabs>
          <w:tab w:val="left" w:pos="1749"/>
        </w:tabs>
        <w:rPr>
          <w:rFonts w:eastAsiaTheme="minorEastAsia"/>
          <w:i/>
          <w:iCs/>
          <w:lang w:eastAsia="zh-CN"/>
        </w:rPr>
      </w:pPr>
      <w:r w:rsidRPr="00A240CF">
        <w:rPr>
          <w:rFonts w:eastAsiaTheme="minorEastAsia"/>
          <w:i/>
          <w:iCs/>
          <w:lang w:eastAsia="zh-CN"/>
        </w:rPr>
        <w:t>For A1-2 with nested structure, gNB only need to indicate UE the number of selected CSI-RS ports.</w:t>
      </w:r>
    </w:p>
    <w:p w14:paraId="3F70CE70" w14:textId="207C8F16" w:rsidR="00237ECA" w:rsidRPr="0019214A" w:rsidRDefault="00237ECA" w:rsidP="0019214A">
      <w:pPr>
        <w:pStyle w:val="a0"/>
        <w:tabs>
          <w:tab w:val="num" w:pos="226"/>
          <w:tab w:val="num" w:pos="284"/>
          <w:tab w:val="left" w:pos="5103"/>
        </w:tabs>
        <w:snapToGrid w:val="0"/>
        <w:jc w:val="left"/>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Pr>
          <w:rFonts w:eastAsia="宋体"/>
          <w:b/>
          <w:i/>
          <w:sz w:val="21"/>
          <w:szCs w:val="21"/>
          <w:u w:val="single"/>
          <w:lang w:eastAsia="zh-CN"/>
        </w:rPr>
        <w:t>4</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6806B334" w14:textId="77777777" w:rsidR="00A240CF" w:rsidRDefault="00A240CF" w:rsidP="00801F37">
      <w:pPr>
        <w:pStyle w:val="a0"/>
        <w:tabs>
          <w:tab w:val="num" w:pos="226"/>
          <w:tab w:val="num" w:pos="284"/>
          <w:tab w:val="left" w:pos="5103"/>
        </w:tabs>
        <w:snapToGrid w:val="0"/>
        <w:jc w:val="left"/>
        <w:rPr>
          <w:rFonts w:eastAsia="宋体"/>
          <w:bCs/>
          <w:i/>
          <w:sz w:val="21"/>
          <w:szCs w:val="21"/>
          <w:lang w:eastAsia="zh-CN"/>
        </w:rPr>
      </w:pPr>
      <w:r w:rsidRPr="00A240CF">
        <w:rPr>
          <w:rFonts w:eastAsia="宋体"/>
          <w:bCs/>
          <w:i/>
          <w:sz w:val="21"/>
          <w:szCs w:val="21"/>
          <w:lang w:eastAsia="zh-CN"/>
        </w:rPr>
        <w:t>Support to adopt the nested structure CSI-RS patterns for CSI-RS configuration for A1-2.</w:t>
      </w:r>
    </w:p>
    <w:p w14:paraId="697F2C87" w14:textId="5062593F" w:rsidR="008423EA" w:rsidRPr="0021772B" w:rsidRDefault="008423EA" w:rsidP="00801F37">
      <w:pPr>
        <w:pStyle w:val="a0"/>
        <w:tabs>
          <w:tab w:val="num" w:pos="226"/>
          <w:tab w:val="num" w:pos="284"/>
          <w:tab w:val="left" w:pos="5103"/>
        </w:tabs>
        <w:snapToGrid w:val="0"/>
        <w:jc w:val="left"/>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00237ECA">
        <w:rPr>
          <w:rFonts w:eastAsia="宋体"/>
          <w:b/>
          <w:i/>
          <w:sz w:val="21"/>
          <w:szCs w:val="21"/>
          <w:u w:val="single"/>
          <w:lang w:eastAsia="zh-CN"/>
        </w:rPr>
        <w:t>5</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6EB2558C" w14:textId="4EEAC213" w:rsidR="00A240CF" w:rsidRPr="00A240CF" w:rsidRDefault="00A240CF" w:rsidP="00A240CF">
      <w:pPr>
        <w:pStyle w:val="a0"/>
        <w:tabs>
          <w:tab w:val="num" w:pos="226"/>
          <w:tab w:val="num" w:pos="284"/>
          <w:tab w:val="left" w:pos="5103"/>
        </w:tabs>
        <w:snapToGrid w:val="0"/>
        <w:rPr>
          <w:rFonts w:eastAsia="宋体"/>
          <w:i/>
          <w:sz w:val="21"/>
          <w:szCs w:val="21"/>
          <w:lang w:eastAsia="zh-CN"/>
        </w:rPr>
      </w:pPr>
      <w:r w:rsidRPr="00A240CF">
        <w:rPr>
          <w:rFonts w:eastAsia="宋体"/>
          <w:i/>
          <w:sz w:val="21"/>
          <w:szCs w:val="21"/>
          <w:lang w:eastAsia="zh-CN"/>
        </w:rPr>
        <w:t>Support UE to skip the measurement of some adaptation patterns according to the correlation of adaptation patterns.</w:t>
      </w:r>
    </w:p>
    <w:p w14:paraId="038DF307" w14:textId="1F241FA2" w:rsidR="003C30C2" w:rsidRDefault="00A240CF" w:rsidP="00A240CF">
      <w:pPr>
        <w:pStyle w:val="a0"/>
        <w:numPr>
          <w:ilvl w:val="0"/>
          <w:numId w:val="27"/>
        </w:numPr>
        <w:tabs>
          <w:tab w:val="num" w:pos="284"/>
          <w:tab w:val="left" w:pos="5103"/>
        </w:tabs>
        <w:snapToGrid w:val="0"/>
        <w:rPr>
          <w:rFonts w:eastAsia="宋体"/>
          <w:i/>
          <w:sz w:val="21"/>
          <w:szCs w:val="21"/>
          <w:lang w:eastAsia="zh-CN"/>
        </w:rPr>
      </w:pPr>
      <w:r w:rsidRPr="00A240CF">
        <w:rPr>
          <w:rFonts w:eastAsia="宋体"/>
          <w:i/>
          <w:sz w:val="21"/>
          <w:szCs w:val="21"/>
          <w:lang w:eastAsia="zh-CN"/>
        </w:rPr>
        <w:t>FFS: the detailed selection mechanism.</w:t>
      </w:r>
    </w:p>
    <w:p w14:paraId="3BCC7816" w14:textId="62C3B168" w:rsidR="00337BBC" w:rsidRPr="00801F37" w:rsidRDefault="00337BBC" w:rsidP="00337BBC">
      <w:pPr>
        <w:pStyle w:val="a0"/>
        <w:tabs>
          <w:tab w:val="num" w:pos="226"/>
          <w:tab w:val="num" w:pos="284"/>
          <w:tab w:val="left" w:pos="5103"/>
        </w:tabs>
        <w:snapToGrid w:val="0"/>
        <w:rPr>
          <w:rFonts w:eastAsia="宋体"/>
          <w:b/>
          <w:i/>
          <w:sz w:val="21"/>
          <w:szCs w:val="21"/>
          <w:u w:val="single"/>
          <w:lang w:eastAsia="zh-CN"/>
        </w:rPr>
      </w:pPr>
      <w:r>
        <w:rPr>
          <w:rFonts w:eastAsia="宋体"/>
          <w:b/>
          <w:i/>
          <w:sz w:val="21"/>
          <w:szCs w:val="21"/>
          <w:u w:val="single"/>
          <w:lang w:eastAsia="zh-CN"/>
        </w:rPr>
        <w:t>Observation</w:t>
      </w:r>
      <w:r w:rsidRPr="00801F37">
        <w:rPr>
          <w:rFonts w:eastAsia="宋体"/>
          <w:b/>
          <w:i/>
          <w:sz w:val="21"/>
          <w:szCs w:val="21"/>
          <w:u w:val="single"/>
          <w:lang w:eastAsia="zh-CN"/>
        </w:rPr>
        <w:t xml:space="preserve"> </w:t>
      </w:r>
      <w:r w:rsidR="00A240CF">
        <w:rPr>
          <w:rFonts w:eastAsia="宋体"/>
          <w:b/>
          <w:i/>
          <w:sz w:val="21"/>
          <w:szCs w:val="21"/>
          <w:u w:val="single"/>
          <w:lang w:eastAsia="zh-CN"/>
        </w:rPr>
        <w:t>7</w:t>
      </w:r>
      <w:r w:rsidRPr="00801F37">
        <w:rPr>
          <w:rFonts w:eastAsia="宋体"/>
          <w:b/>
          <w:i/>
          <w:sz w:val="21"/>
          <w:szCs w:val="21"/>
          <w:u w:val="single"/>
          <w:lang w:eastAsia="zh-CN"/>
        </w:rPr>
        <w:t>:</w:t>
      </w:r>
    </w:p>
    <w:p w14:paraId="20C189B4" w14:textId="211DB126" w:rsidR="00337BBC" w:rsidRPr="00337BBC" w:rsidRDefault="00A240CF" w:rsidP="00337BBC">
      <w:pPr>
        <w:pStyle w:val="a0"/>
        <w:tabs>
          <w:tab w:val="num" w:pos="226"/>
          <w:tab w:val="num" w:pos="284"/>
          <w:tab w:val="left" w:pos="5103"/>
        </w:tabs>
        <w:snapToGrid w:val="0"/>
        <w:rPr>
          <w:rFonts w:eastAsia="宋体"/>
          <w:bCs/>
          <w:i/>
          <w:sz w:val="21"/>
          <w:szCs w:val="21"/>
          <w:lang w:eastAsia="zh-CN"/>
        </w:rPr>
      </w:pPr>
      <w:r w:rsidRPr="00A240CF">
        <w:rPr>
          <w:rFonts w:eastAsia="宋体"/>
          <w:bCs/>
          <w:i/>
          <w:sz w:val="21"/>
          <w:szCs w:val="21"/>
          <w:lang w:eastAsia="zh-CN"/>
        </w:rPr>
        <w:t>UE shouldn’t skip any of the CSI report of sub-configurations/adaptation pattern, but the payload of the report of adaptation patterns which are not best can be simplified.</w:t>
      </w:r>
      <w:r w:rsidR="00337BBC" w:rsidRPr="007A488E">
        <w:rPr>
          <w:rFonts w:eastAsia="宋体"/>
          <w:bCs/>
          <w:i/>
          <w:sz w:val="21"/>
          <w:szCs w:val="21"/>
          <w:lang w:eastAsia="zh-CN"/>
        </w:rPr>
        <w:t xml:space="preserve"> </w:t>
      </w:r>
    </w:p>
    <w:p w14:paraId="5D5000AA" w14:textId="77777777" w:rsidR="00D1611F" w:rsidRDefault="008423EA" w:rsidP="00D1611F">
      <w:pPr>
        <w:pStyle w:val="a0"/>
        <w:rPr>
          <w:rFonts w:eastAsia="宋体"/>
          <w:b/>
          <w:bCs/>
          <w:i/>
          <w:iCs/>
          <w:sz w:val="21"/>
          <w:szCs w:val="21"/>
          <w:lang w:val="en-US" w:eastAsia="zh-CN"/>
        </w:rPr>
      </w:pPr>
      <w:r w:rsidRPr="0021772B">
        <w:rPr>
          <w:rFonts w:eastAsia="宋体"/>
          <w:b/>
          <w:i/>
          <w:sz w:val="21"/>
          <w:szCs w:val="21"/>
          <w:u w:val="single"/>
          <w:lang w:eastAsia="zh-CN"/>
        </w:rPr>
        <w:t>Proposal</w:t>
      </w:r>
      <w:r w:rsidR="00674CE9">
        <w:rPr>
          <w:rFonts w:eastAsia="宋体"/>
          <w:b/>
          <w:i/>
          <w:sz w:val="21"/>
          <w:szCs w:val="21"/>
          <w:u w:val="single"/>
          <w:lang w:eastAsia="zh-CN"/>
        </w:rPr>
        <w:t xml:space="preserve"> </w:t>
      </w:r>
      <w:r w:rsidR="00237ECA">
        <w:rPr>
          <w:rFonts w:eastAsia="宋体"/>
          <w:b/>
          <w:i/>
          <w:sz w:val="21"/>
          <w:szCs w:val="21"/>
          <w:u w:val="single"/>
          <w:lang w:eastAsia="zh-CN"/>
        </w:rPr>
        <w:t>6</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2C9DE9A7" w14:textId="77777777" w:rsidR="00A240CF" w:rsidRDefault="00A240CF" w:rsidP="00A240CF">
      <w:pPr>
        <w:pStyle w:val="a0"/>
        <w:tabs>
          <w:tab w:val="left" w:pos="5103"/>
        </w:tabs>
        <w:snapToGrid w:val="0"/>
        <w:jc w:val="left"/>
        <w:rPr>
          <w:rFonts w:eastAsia="宋体"/>
          <w:i/>
          <w:iCs/>
          <w:sz w:val="21"/>
          <w:szCs w:val="21"/>
          <w:lang w:val="en-US" w:eastAsia="zh-CN"/>
        </w:rPr>
      </w:pPr>
      <w:r w:rsidRPr="00A240CF">
        <w:rPr>
          <w:rFonts w:eastAsia="宋体"/>
          <w:i/>
          <w:iCs/>
          <w:sz w:val="21"/>
          <w:szCs w:val="21"/>
          <w:lang w:val="en-US" w:eastAsia="zh-CN"/>
        </w:rPr>
        <w:t xml:space="preserve">Shared-value in the CSI report should be considered for reducing the overhead/payload of CSI reporting. </w:t>
      </w:r>
      <w:r w:rsidR="00635990" w:rsidRPr="00635990">
        <w:rPr>
          <w:rFonts w:eastAsia="宋体" w:hint="eastAsia"/>
          <w:i/>
          <w:iCs/>
          <w:sz w:val="21"/>
          <w:szCs w:val="21"/>
          <w:lang w:val="en-US" w:eastAsia="zh-CN"/>
        </w:rPr>
        <w:t xml:space="preserve"> </w:t>
      </w:r>
    </w:p>
    <w:p w14:paraId="0CDDC5A2" w14:textId="7571DFA6" w:rsidR="00A240CF" w:rsidRPr="00A240CF" w:rsidRDefault="00A240CF" w:rsidP="00A240CF">
      <w:pPr>
        <w:pStyle w:val="a0"/>
        <w:tabs>
          <w:tab w:val="left" w:pos="5103"/>
        </w:tabs>
        <w:snapToGrid w:val="0"/>
        <w:jc w:val="left"/>
        <w:rPr>
          <w:rFonts w:eastAsia="宋体"/>
          <w:i/>
          <w:iCs/>
          <w:sz w:val="21"/>
          <w:szCs w:val="21"/>
          <w:lang w:val="en-US" w:eastAsia="zh-CN"/>
        </w:rPr>
      </w:pPr>
      <w:r>
        <w:rPr>
          <w:rFonts w:eastAsia="宋体"/>
          <w:b/>
          <w:i/>
          <w:sz w:val="21"/>
          <w:szCs w:val="21"/>
          <w:u w:val="single"/>
          <w:lang w:eastAsia="zh-CN"/>
        </w:rPr>
        <w:t>Observation</w:t>
      </w:r>
      <w:r w:rsidRPr="00801F37">
        <w:rPr>
          <w:rFonts w:eastAsia="宋体"/>
          <w:b/>
          <w:i/>
          <w:sz w:val="21"/>
          <w:szCs w:val="21"/>
          <w:u w:val="single"/>
          <w:lang w:eastAsia="zh-CN"/>
        </w:rPr>
        <w:t xml:space="preserve"> </w:t>
      </w:r>
      <w:r>
        <w:rPr>
          <w:rFonts w:eastAsia="宋体"/>
          <w:b/>
          <w:i/>
          <w:sz w:val="21"/>
          <w:szCs w:val="21"/>
          <w:u w:val="single"/>
          <w:lang w:eastAsia="zh-CN"/>
        </w:rPr>
        <w:t>8</w:t>
      </w:r>
      <w:r w:rsidRPr="00801F37">
        <w:rPr>
          <w:rFonts w:eastAsia="宋体"/>
          <w:b/>
          <w:i/>
          <w:sz w:val="21"/>
          <w:szCs w:val="21"/>
          <w:u w:val="single"/>
          <w:lang w:eastAsia="zh-CN"/>
        </w:rPr>
        <w:t>:</w:t>
      </w:r>
    </w:p>
    <w:p w14:paraId="3DA737F8" w14:textId="77777777" w:rsidR="00A240CF" w:rsidRDefault="00A240CF" w:rsidP="003A0772">
      <w:pPr>
        <w:pStyle w:val="a0"/>
        <w:tabs>
          <w:tab w:val="left" w:pos="5103"/>
        </w:tabs>
        <w:snapToGrid w:val="0"/>
        <w:jc w:val="left"/>
        <w:rPr>
          <w:rFonts w:eastAsia="宋体"/>
          <w:b/>
          <w:bCs/>
          <w:i/>
          <w:sz w:val="21"/>
          <w:szCs w:val="21"/>
          <w:u w:val="single"/>
          <w:lang w:eastAsia="zh-CN"/>
        </w:rPr>
      </w:pPr>
      <w:r w:rsidRPr="00A240CF">
        <w:rPr>
          <w:rFonts w:eastAsiaTheme="minorEastAsia" w:hint="eastAsia"/>
          <w:i/>
          <w:iCs/>
          <w:lang w:eastAsia="zh-CN"/>
        </w:rPr>
        <w:t>T</w:t>
      </w:r>
      <w:r w:rsidRPr="00A240CF">
        <w:rPr>
          <w:rFonts w:eastAsiaTheme="minorEastAsia"/>
          <w:i/>
          <w:iCs/>
          <w:lang w:eastAsia="zh-CN"/>
        </w:rPr>
        <w:t>he values that can be shared for different SD adaptation can be different.</w:t>
      </w:r>
    </w:p>
    <w:p w14:paraId="6608948A" w14:textId="5EA366AF" w:rsidR="00AA253B" w:rsidRPr="00784E6A" w:rsidRDefault="00784E6A" w:rsidP="003A0772">
      <w:pPr>
        <w:pStyle w:val="a0"/>
        <w:tabs>
          <w:tab w:val="left" w:pos="5103"/>
        </w:tabs>
        <w:snapToGrid w:val="0"/>
        <w:jc w:val="left"/>
        <w:rPr>
          <w:rFonts w:eastAsia="宋体"/>
          <w:b/>
          <w:bCs/>
          <w:i/>
          <w:sz w:val="21"/>
          <w:szCs w:val="21"/>
          <w:u w:val="single"/>
          <w:lang w:eastAsia="zh-CN"/>
        </w:rPr>
      </w:pPr>
      <w:r w:rsidRPr="00784E6A">
        <w:rPr>
          <w:rFonts w:eastAsia="宋体" w:hint="eastAsia"/>
          <w:b/>
          <w:bCs/>
          <w:i/>
          <w:sz w:val="21"/>
          <w:szCs w:val="21"/>
          <w:u w:val="single"/>
          <w:lang w:eastAsia="zh-CN"/>
        </w:rPr>
        <w:t>P</w:t>
      </w:r>
      <w:r w:rsidRPr="00784E6A">
        <w:rPr>
          <w:rFonts w:eastAsia="宋体"/>
          <w:b/>
          <w:bCs/>
          <w:i/>
          <w:sz w:val="21"/>
          <w:szCs w:val="21"/>
          <w:u w:val="single"/>
          <w:lang w:eastAsia="zh-CN"/>
        </w:rPr>
        <w:t>roposal</w:t>
      </w:r>
      <w:r w:rsidR="001C7A29">
        <w:rPr>
          <w:rFonts w:eastAsia="宋体"/>
          <w:b/>
          <w:bCs/>
          <w:i/>
          <w:sz w:val="21"/>
          <w:szCs w:val="21"/>
          <w:u w:val="single"/>
          <w:lang w:eastAsia="zh-CN"/>
        </w:rPr>
        <w:t xml:space="preserve"> </w:t>
      </w:r>
      <w:r w:rsidR="00237ECA">
        <w:rPr>
          <w:rFonts w:eastAsia="宋体"/>
          <w:b/>
          <w:bCs/>
          <w:i/>
          <w:sz w:val="21"/>
          <w:szCs w:val="21"/>
          <w:u w:val="single"/>
          <w:lang w:eastAsia="zh-CN"/>
        </w:rPr>
        <w:t>7</w:t>
      </w:r>
      <w:r w:rsidRPr="00784E6A">
        <w:rPr>
          <w:rFonts w:eastAsia="宋体"/>
          <w:b/>
          <w:bCs/>
          <w:i/>
          <w:sz w:val="21"/>
          <w:szCs w:val="21"/>
          <w:u w:val="single"/>
          <w:lang w:eastAsia="zh-CN"/>
        </w:rPr>
        <w:t>:</w:t>
      </w:r>
    </w:p>
    <w:p w14:paraId="1A9D117C" w14:textId="58BC5793" w:rsidR="00784E6A" w:rsidRDefault="00A240CF" w:rsidP="003A0772">
      <w:pPr>
        <w:pStyle w:val="a0"/>
        <w:tabs>
          <w:tab w:val="left" w:pos="5103"/>
        </w:tabs>
        <w:snapToGrid w:val="0"/>
        <w:jc w:val="left"/>
        <w:rPr>
          <w:rFonts w:eastAsia="宋体"/>
          <w:bCs/>
          <w:i/>
          <w:sz w:val="21"/>
          <w:szCs w:val="21"/>
          <w:lang w:eastAsia="zh-CN"/>
        </w:rPr>
      </w:pPr>
      <w:r w:rsidRPr="00A240CF">
        <w:rPr>
          <w:rFonts w:eastAsia="宋体"/>
          <w:bCs/>
          <w:i/>
          <w:sz w:val="21"/>
          <w:szCs w:val="21"/>
          <w:lang w:eastAsia="zh-CN"/>
        </w:rPr>
        <w:t>At least support the case N=L for the periodic CSI reporting for multi-CSI case (L&gt;1)</w:t>
      </w:r>
      <w:r w:rsidR="00D1611F" w:rsidRPr="00D1611F">
        <w:rPr>
          <w:rFonts w:eastAsia="宋体"/>
          <w:bCs/>
          <w:i/>
          <w:sz w:val="21"/>
          <w:szCs w:val="21"/>
          <w:lang w:eastAsia="zh-CN"/>
        </w:rPr>
        <w:t>.</w:t>
      </w:r>
    </w:p>
    <w:p w14:paraId="71B10748" w14:textId="5CFE08AD" w:rsidR="00A240CF" w:rsidRDefault="00A240CF" w:rsidP="003A0772">
      <w:pPr>
        <w:pStyle w:val="a0"/>
        <w:tabs>
          <w:tab w:val="left" w:pos="5103"/>
        </w:tabs>
        <w:snapToGrid w:val="0"/>
        <w:jc w:val="left"/>
        <w:rPr>
          <w:rFonts w:eastAsia="宋体"/>
          <w:b/>
          <w:i/>
          <w:sz w:val="21"/>
          <w:szCs w:val="21"/>
          <w:u w:val="single"/>
          <w:lang w:eastAsia="zh-CN"/>
        </w:rPr>
      </w:pPr>
      <w:r>
        <w:rPr>
          <w:rFonts w:eastAsia="宋体" w:hint="eastAsia"/>
          <w:b/>
          <w:i/>
          <w:sz w:val="21"/>
          <w:szCs w:val="21"/>
          <w:u w:val="single"/>
          <w:lang w:eastAsia="zh-CN"/>
        </w:rPr>
        <w:t>Observation</w:t>
      </w:r>
      <w:r>
        <w:rPr>
          <w:rFonts w:eastAsia="宋体"/>
          <w:b/>
          <w:i/>
          <w:sz w:val="21"/>
          <w:szCs w:val="21"/>
          <w:u w:val="single"/>
          <w:lang w:eastAsia="zh-CN"/>
        </w:rPr>
        <w:t xml:space="preserve"> </w:t>
      </w:r>
      <w:r>
        <w:rPr>
          <w:rFonts w:eastAsia="宋体" w:hint="eastAsia"/>
          <w:b/>
          <w:i/>
          <w:sz w:val="21"/>
          <w:szCs w:val="21"/>
          <w:u w:val="single"/>
          <w:lang w:eastAsia="zh-CN"/>
        </w:rPr>
        <w:t>9:</w:t>
      </w:r>
    </w:p>
    <w:p w14:paraId="4441E1FA" w14:textId="5A288C3C" w:rsidR="00A240CF" w:rsidRPr="00D61CE3" w:rsidRDefault="00D61CE3" w:rsidP="003A0772">
      <w:pPr>
        <w:pStyle w:val="a0"/>
        <w:tabs>
          <w:tab w:val="left" w:pos="5103"/>
        </w:tabs>
        <w:snapToGrid w:val="0"/>
        <w:jc w:val="left"/>
        <w:rPr>
          <w:rFonts w:eastAsia="宋体"/>
          <w:i/>
          <w:sz w:val="21"/>
          <w:szCs w:val="21"/>
          <w:lang w:eastAsia="zh-CN"/>
        </w:rPr>
      </w:pPr>
      <w:r w:rsidRPr="00D61CE3">
        <w:rPr>
          <w:rFonts w:eastAsiaTheme="minorEastAsia"/>
          <w:i/>
          <w:iCs/>
          <w:sz w:val="21"/>
          <w:szCs w:val="21"/>
          <w:lang w:val="en-US" w:eastAsia="zh-CN"/>
        </w:rPr>
        <w:lastRenderedPageBreak/>
        <w:t>Only the value of N is needed to trigger the N CSI report with DCI/MAC CE if the spatial patterns can be configuration</w:t>
      </w:r>
      <w:r w:rsidRPr="00D61CE3">
        <w:rPr>
          <w:rFonts w:eastAsia="宋体"/>
          <w:bCs/>
          <w:i/>
          <w:sz w:val="21"/>
          <w:szCs w:val="21"/>
          <w:lang w:eastAsia="zh-CN"/>
        </w:rPr>
        <w:t xml:space="preserve"> in a certa</w:t>
      </w:r>
      <w:r w:rsidRPr="00D61CE3">
        <w:rPr>
          <w:rFonts w:eastAsiaTheme="minorEastAsia"/>
          <w:i/>
          <w:iCs/>
          <w:sz w:val="21"/>
          <w:szCs w:val="21"/>
          <w:lang w:val="en-US" w:eastAsia="zh-CN"/>
        </w:rPr>
        <w:t>in order.</w:t>
      </w:r>
    </w:p>
    <w:p w14:paraId="69DCC904" w14:textId="77777777" w:rsidR="00D61CE3" w:rsidRPr="00D61CE3" w:rsidRDefault="00D61CE3" w:rsidP="00D61CE3">
      <w:pPr>
        <w:pStyle w:val="a0"/>
        <w:tabs>
          <w:tab w:val="left" w:pos="5103"/>
        </w:tabs>
        <w:snapToGrid w:val="0"/>
        <w:jc w:val="left"/>
        <w:rPr>
          <w:rFonts w:eastAsia="宋体"/>
          <w:b/>
          <w:i/>
          <w:sz w:val="21"/>
          <w:szCs w:val="21"/>
          <w:u w:val="single"/>
          <w:lang w:eastAsia="zh-CN"/>
        </w:rPr>
      </w:pPr>
      <w:r w:rsidRPr="00D61CE3">
        <w:rPr>
          <w:rFonts w:eastAsia="宋体"/>
          <w:b/>
          <w:i/>
          <w:sz w:val="21"/>
          <w:szCs w:val="21"/>
          <w:u w:val="single"/>
          <w:lang w:eastAsia="zh-CN"/>
        </w:rPr>
        <w:t xml:space="preserve">Proposal </w:t>
      </w:r>
      <w:r w:rsidRPr="00D61CE3">
        <w:rPr>
          <w:rFonts w:eastAsia="宋体" w:hint="eastAsia"/>
          <w:b/>
          <w:i/>
          <w:sz w:val="21"/>
          <w:szCs w:val="21"/>
          <w:u w:val="single"/>
          <w:lang w:eastAsia="zh-CN"/>
        </w:rPr>
        <w:t>8</w:t>
      </w:r>
      <w:r w:rsidRPr="00D61CE3">
        <w:rPr>
          <w:rFonts w:eastAsia="宋体"/>
          <w:b/>
          <w:i/>
          <w:sz w:val="21"/>
          <w:szCs w:val="21"/>
          <w:u w:val="single"/>
          <w:lang w:eastAsia="zh-CN"/>
        </w:rPr>
        <w:t xml:space="preserve">: </w:t>
      </w:r>
    </w:p>
    <w:p w14:paraId="63B312D1" w14:textId="5AC244F8" w:rsidR="00D61CE3" w:rsidRPr="00D61CE3" w:rsidRDefault="00D61CE3" w:rsidP="00D61CE3">
      <w:pPr>
        <w:pStyle w:val="a0"/>
        <w:rPr>
          <w:rFonts w:eastAsia="宋体"/>
          <w:bCs/>
          <w:i/>
          <w:sz w:val="21"/>
          <w:szCs w:val="21"/>
          <w:lang w:eastAsia="zh-CN"/>
        </w:rPr>
      </w:pPr>
      <w:r w:rsidRPr="00D61CE3">
        <w:rPr>
          <w:rFonts w:eastAsia="宋体"/>
          <w:bCs/>
          <w:i/>
          <w:sz w:val="21"/>
          <w:szCs w:val="21"/>
          <w:lang w:eastAsia="zh-CN"/>
        </w:rPr>
        <w:t>The A1-1-power shouldn’t be supported for the power domain adaptation.</w:t>
      </w:r>
    </w:p>
    <w:p w14:paraId="27BE0BDF" w14:textId="77777777" w:rsidR="00D61CE3" w:rsidRPr="00D61CE3" w:rsidRDefault="00D61CE3" w:rsidP="00D61CE3">
      <w:pPr>
        <w:pStyle w:val="a0"/>
        <w:tabs>
          <w:tab w:val="left" w:pos="5103"/>
        </w:tabs>
        <w:snapToGrid w:val="0"/>
        <w:jc w:val="left"/>
        <w:rPr>
          <w:rFonts w:eastAsia="宋体"/>
          <w:b/>
          <w:i/>
          <w:sz w:val="21"/>
          <w:szCs w:val="21"/>
          <w:u w:val="single"/>
          <w:lang w:eastAsia="zh-CN"/>
        </w:rPr>
      </w:pPr>
      <w:r w:rsidRPr="00D61CE3">
        <w:rPr>
          <w:rFonts w:eastAsia="宋体"/>
          <w:b/>
          <w:i/>
          <w:sz w:val="21"/>
          <w:szCs w:val="21"/>
          <w:u w:val="single"/>
          <w:lang w:eastAsia="zh-CN"/>
        </w:rPr>
        <w:t xml:space="preserve">Observation 10: </w:t>
      </w:r>
    </w:p>
    <w:p w14:paraId="67E5C08D" w14:textId="294A702C" w:rsidR="00D61CE3" w:rsidRPr="00D61CE3" w:rsidRDefault="00D61CE3" w:rsidP="00D61CE3">
      <w:pPr>
        <w:pStyle w:val="a0"/>
        <w:rPr>
          <w:rFonts w:eastAsia="宋体"/>
          <w:bCs/>
          <w:i/>
          <w:sz w:val="21"/>
          <w:szCs w:val="21"/>
          <w:lang w:eastAsia="zh-CN"/>
        </w:rPr>
      </w:pPr>
      <w:r w:rsidRPr="00D61CE3">
        <w:rPr>
          <w:rFonts w:eastAsia="宋体"/>
          <w:bCs/>
          <w:i/>
          <w:sz w:val="21"/>
          <w:szCs w:val="21"/>
          <w:lang w:eastAsia="zh-CN"/>
        </w:rPr>
        <w:t xml:space="preserve">The configuration of different power offset can adopt the similar mechanism as SD adaptation patterns, how to combine the configuration of the two domains at same time need further studied. </w:t>
      </w:r>
    </w:p>
    <w:p w14:paraId="3838C539" w14:textId="77777777" w:rsidR="008423EA" w:rsidRPr="008B07DF"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06AE05AF" w14:textId="77777777" w:rsidR="00B4663B" w:rsidRDefault="00B4663B" w:rsidP="005F1885">
      <w:pPr>
        <w:pStyle w:val="2"/>
        <w:jc w:val="both"/>
      </w:pPr>
      <w:r w:rsidRPr="00585D95">
        <w:t>3GPP RP-2</w:t>
      </w:r>
      <w:r>
        <w:rPr>
          <w:rFonts w:hint="eastAsia"/>
        </w:rPr>
        <w:t>2</w:t>
      </w:r>
      <w:r w:rsidRPr="00585D95">
        <w:t>35</w:t>
      </w:r>
      <w:r>
        <w:rPr>
          <w:rFonts w:hint="eastAsia"/>
        </w:rPr>
        <w:t>40</w:t>
      </w:r>
      <w:r w:rsidRPr="00585D95">
        <w:t xml:space="preserve">, “New </w:t>
      </w:r>
      <w:r>
        <w:rPr>
          <w:rFonts w:hint="eastAsia"/>
        </w:rPr>
        <w:t>W</w:t>
      </w:r>
      <w:r w:rsidRPr="00585D95">
        <w:t xml:space="preserve">I: </w:t>
      </w:r>
      <w:r>
        <w:t>N</w:t>
      </w:r>
      <w:r w:rsidRPr="00585D95">
        <w:t>etwork energy savings for NR”, Huawei, RAN#9</w:t>
      </w:r>
      <w:r>
        <w:t>8</w:t>
      </w:r>
      <w:r w:rsidRPr="00585D95">
        <w:t xml:space="preserve">-e, Dec </w:t>
      </w:r>
      <w:r>
        <w:t>12</w:t>
      </w:r>
      <w:r w:rsidRPr="00585D95">
        <w:t>th</w:t>
      </w:r>
      <w:r>
        <w:t>- 16th, 2022</w:t>
      </w:r>
      <w:r w:rsidRPr="007813DA">
        <w:rPr>
          <w:rFonts w:hint="eastAsia"/>
        </w:rPr>
        <w:t>.</w:t>
      </w:r>
    </w:p>
    <w:p w14:paraId="4BE7A013" w14:textId="492487B0" w:rsidR="008423EA" w:rsidRDefault="00B4663B" w:rsidP="005F1885">
      <w:pPr>
        <w:pStyle w:val="2"/>
        <w:jc w:val="both"/>
      </w:pPr>
      <w:r>
        <w:rPr>
          <w:rFonts w:hint="eastAsia"/>
        </w:rPr>
        <w:t>3GPP</w:t>
      </w:r>
      <w:r>
        <w:t xml:space="preserve"> </w:t>
      </w:r>
      <w:r>
        <w:rPr>
          <w:rFonts w:hint="eastAsia"/>
        </w:rPr>
        <w:t>TR</w:t>
      </w:r>
      <w:r>
        <w:t xml:space="preserve"> 38.864 v18.0.0</w:t>
      </w:r>
      <w:r w:rsidR="009762BD">
        <w:t>,</w:t>
      </w:r>
      <w:r>
        <w:t xml:space="preserve"> “</w:t>
      </w:r>
      <w:r w:rsidRPr="0021635A">
        <w:t>Study on network energy savings for NR</w:t>
      </w:r>
      <w:r>
        <w:t xml:space="preserve">”, Dec, 2022. </w:t>
      </w:r>
    </w:p>
    <w:p w14:paraId="6F381DEF" w14:textId="1DECB078" w:rsidR="00E633CC" w:rsidRDefault="00595590" w:rsidP="005F1885">
      <w:pPr>
        <w:pStyle w:val="2"/>
        <w:jc w:val="both"/>
      </w:pPr>
      <w:r w:rsidRPr="00FE6868">
        <w:t>3GPP RAN1 Chairman’s Notes, RAN1 meeting #11</w:t>
      </w:r>
      <w:r>
        <w:t>2</w:t>
      </w:r>
      <w:r w:rsidR="009856B0">
        <w:t>bis-e</w:t>
      </w:r>
      <w:r w:rsidRPr="00FE6868">
        <w:t xml:space="preserve">, </w:t>
      </w:r>
      <w:r w:rsidR="009856B0">
        <w:t>Apr</w:t>
      </w:r>
      <w:r w:rsidRPr="00FE6868">
        <w:t xml:space="preserve"> </w:t>
      </w:r>
      <w:r w:rsidR="009856B0">
        <w:t>17</w:t>
      </w:r>
      <w:r w:rsidRPr="00FE6868">
        <w:t xml:space="preserve">th – </w:t>
      </w:r>
      <w:r w:rsidR="009856B0">
        <w:t>26th</w:t>
      </w:r>
      <w:r w:rsidRPr="00FE6868">
        <w:t>, 202</w:t>
      </w:r>
      <w:r>
        <w:t>3</w:t>
      </w:r>
      <w:r w:rsidRPr="00FE6868">
        <w:t>.</w:t>
      </w:r>
    </w:p>
    <w:p w14:paraId="10288F11" w14:textId="06356B96" w:rsidR="000845ED" w:rsidRPr="00B4663B" w:rsidRDefault="00312F65" w:rsidP="005F1885">
      <w:pPr>
        <w:pStyle w:val="2"/>
        <w:jc w:val="both"/>
      </w:pPr>
      <w:r>
        <w:rPr>
          <w:rFonts w:hint="eastAsia"/>
        </w:rPr>
        <w:t>3G</w:t>
      </w:r>
      <w:r>
        <w:t xml:space="preserve">PP </w:t>
      </w:r>
      <w:r w:rsidRPr="00312F65">
        <w:t>R1-2303603</w:t>
      </w:r>
      <w:r>
        <w:t>, “</w:t>
      </w:r>
      <w:r w:rsidRPr="00312F65">
        <w:t>Techniques in spatial and power domains</w:t>
      </w:r>
      <w:r>
        <w:t xml:space="preserve">”, Qualcomm, </w:t>
      </w:r>
      <w:r w:rsidR="00E57E36">
        <w:t>Apr. 2023.</w:t>
      </w:r>
    </w:p>
    <w:p w14:paraId="737C3C6A" w14:textId="77777777" w:rsidR="00840E80" w:rsidRPr="008423EA" w:rsidRDefault="00840E80" w:rsidP="008423EA">
      <w:pPr>
        <w:rPr>
          <w:lang w:val="en-GB"/>
        </w:rPr>
      </w:pPr>
    </w:p>
    <w:sectPr w:rsidR="00840E80" w:rsidRPr="008423EA"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B665D" w14:textId="77777777" w:rsidR="00013C78" w:rsidRDefault="00013C78" w:rsidP="00E7784C">
      <w:r>
        <w:separator/>
      </w:r>
    </w:p>
  </w:endnote>
  <w:endnote w:type="continuationSeparator" w:id="0">
    <w:p w14:paraId="5374AA90" w14:textId="77777777" w:rsidR="00013C78" w:rsidRDefault="00013C78" w:rsidP="00E7784C">
      <w:r>
        <w:continuationSeparator/>
      </w:r>
    </w:p>
  </w:endnote>
  <w:endnote w:type="continuationNotice" w:id="1">
    <w:p w14:paraId="129C5E7B" w14:textId="77777777" w:rsidR="00013C78" w:rsidRDefault="00013C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2D264" w14:textId="6A65D8C1"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422FFF" w:rsidRPr="00422FFF">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99576" w14:textId="77777777" w:rsidR="00013C78" w:rsidRDefault="00013C78" w:rsidP="00E7784C">
      <w:r>
        <w:separator/>
      </w:r>
    </w:p>
  </w:footnote>
  <w:footnote w:type="continuationSeparator" w:id="0">
    <w:p w14:paraId="20BA9F48" w14:textId="77777777" w:rsidR="00013C78" w:rsidRDefault="00013C78" w:rsidP="00E7784C">
      <w:r>
        <w:continuationSeparator/>
      </w:r>
    </w:p>
  </w:footnote>
  <w:footnote w:type="continuationNotice" w:id="1">
    <w:p w14:paraId="0EFF20A8" w14:textId="77777777" w:rsidR="00013C78" w:rsidRDefault="00013C7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836B51"/>
    <w:multiLevelType w:val="hybridMultilevel"/>
    <w:tmpl w:val="BA9ED5A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3C6F5E"/>
    <w:multiLevelType w:val="hybridMultilevel"/>
    <w:tmpl w:val="62E44B5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CBF6846"/>
    <w:multiLevelType w:val="hybridMultilevel"/>
    <w:tmpl w:val="48E6005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E7E1991"/>
    <w:multiLevelType w:val="hybridMultilevel"/>
    <w:tmpl w:val="8758CF5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0F6FF1"/>
    <w:multiLevelType w:val="hybridMultilevel"/>
    <w:tmpl w:val="7D9E8AF6"/>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15" w15:restartNumberingAfterBreak="0">
    <w:nsid w:val="60E87D24"/>
    <w:multiLevelType w:val="hybridMultilevel"/>
    <w:tmpl w:val="DECE068A"/>
    <w:lvl w:ilvl="0" w:tplc="4BD6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53F7022"/>
    <w:multiLevelType w:val="hybridMultilevel"/>
    <w:tmpl w:val="AE463A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1"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24"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E90B26"/>
    <w:multiLevelType w:val="hybridMultilevel"/>
    <w:tmpl w:val="C304E58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19"/>
  </w:num>
  <w:num w:numId="4">
    <w:abstractNumId w:val="23"/>
  </w:num>
  <w:num w:numId="5">
    <w:abstractNumId w:val="10"/>
  </w:num>
  <w:num w:numId="6">
    <w:abstractNumId w:val="13"/>
  </w:num>
  <w:num w:numId="7">
    <w:abstractNumId w:val="0"/>
  </w:num>
  <w:num w:numId="8">
    <w:abstractNumId w:val="21"/>
    <w:lvlOverride w:ilvl="0">
      <w:startOverride w:val="1"/>
    </w:lvlOverride>
  </w:num>
  <w:num w:numId="9">
    <w:abstractNumId w:val="17"/>
  </w:num>
  <w:num w:numId="10">
    <w:abstractNumId w:val="2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7"/>
  </w:num>
  <w:num w:numId="14">
    <w:abstractNumId w:val="16"/>
  </w:num>
  <w:num w:numId="15">
    <w:abstractNumId w:val="25"/>
  </w:num>
  <w:num w:numId="16">
    <w:abstractNumId w:val="14"/>
  </w:num>
  <w:num w:numId="17">
    <w:abstractNumId w:val="5"/>
  </w:num>
  <w:num w:numId="18">
    <w:abstractNumId w:val="24"/>
  </w:num>
  <w:num w:numId="19">
    <w:abstractNumId w:val="1"/>
  </w:num>
  <w:num w:numId="20">
    <w:abstractNumId w:val="9"/>
  </w:num>
  <w:num w:numId="21">
    <w:abstractNumId w:val="11"/>
  </w:num>
  <w:num w:numId="22">
    <w:abstractNumId w:val="18"/>
  </w:num>
  <w:num w:numId="23">
    <w:abstractNumId w:val="4"/>
  </w:num>
  <w:num w:numId="24">
    <w:abstractNumId w:val="26"/>
  </w:num>
  <w:num w:numId="25">
    <w:abstractNumId w:val="3"/>
  </w:num>
  <w:num w:numId="26">
    <w:abstractNumId w:val="8"/>
  </w:num>
  <w:num w:numId="27">
    <w:abstractNumId w:val="6"/>
  </w:num>
  <w:num w:numId="28">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0ACF"/>
    <w:rsid w:val="00002BFB"/>
    <w:rsid w:val="0000400F"/>
    <w:rsid w:val="00005147"/>
    <w:rsid w:val="00005BA8"/>
    <w:rsid w:val="00006B34"/>
    <w:rsid w:val="00006E77"/>
    <w:rsid w:val="00006FD0"/>
    <w:rsid w:val="00007C53"/>
    <w:rsid w:val="000108DF"/>
    <w:rsid w:val="000111B2"/>
    <w:rsid w:val="00011ACB"/>
    <w:rsid w:val="00011B9C"/>
    <w:rsid w:val="00012376"/>
    <w:rsid w:val="00012E82"/>
    <w:rsid w:val="00013C78"/>
    <w:rsid w:val="00014B1E"/>
    <w:rsid w:val="0001585F"/>
    <w:rsid w:val="00015EA9"/>
    <w:rsid w:val="0001676A"/>
    <w:rsid w:val="000168F9"/>
    <w:rsid w:val="00016BE3"/>
    <w:rsid w:val="00016DFC"/>
    <w:rsid w:val="00017122"/>
    <w:rsid w:val="00017F16"/>
    <w:rsid w:val="000201B5"/>
    <w:rsid w:val="00020AB8"/>
    <w:rsid w:val="00020FD8"/>
    <w:rsid w:val="000216D2"/>
    <w:rsid w:val="00022151"/>
    <w:rsid w:val="00022637"/>
    <w:rsid w:val="000227E8"/>
    <w:rsid w:val="00023411"/>
    <w:rsid w:val="00023F31"/>
    <w:rsid w:val="00024B60"/>
    <w:rsid w:val="000252F9"/>
    <w:rsid w:val="00026EFE"/>
    <w:rsid w:val="00026FB2"/>
    <w:rsid w:val="00027266"/>
    <w:rsid w:val="00027E65"/>
    <w:rsid w:val="00030136"/>
    <w:rsid w:val="00031BBE"/>
    <w:rsid w:val="00031E19"/>
    <w:rsid w:val="000321D0"/>
    <w:rsid w:val="000337D3"/>
    <w:rsid w:val="00033B27"/>
    <w:rsid w:val="00034021"/>
    <w:rsid w:val="00034340"/>
    <w:rsid w:val="000353D1"/>
    <w:rsid w:val="000354A1"/>
    <w:rsid w:val="000355E6"/>
    <w:rsid w:val="000357B3"/>
    <w:rsid w:val="00036A3E"/>
    <w:rsid w:val="00036AAB"/>
    <w:rsid w:val="00037054"/>
    <w:rsid w:val="00040283"/>
    <w:rsid w:val="00040331"/>
    <w:rsid w:val="0004040E"/>
    <w:rsid w:val="0004084A"/>
    <w:rsid w:val="0004143C"/>
    <w:rsid w:val="000425C8"/>
    <w:rsid w:val="000425E0"/>
    <w:rsid w:val="00042D3B"/>
    <w:rsid w:val="00042D92"/>
    <w:rsid w:val="000438BE"/>
    <w:rsid w:val="00044AC1"/>
    <w:rsid w:val="0004507A"/>
    <w:rsid w:val="0004585C"/>
    <w:rsid w:val="00046185"/>
    <w:rsid w:val="00046A41"/>
    <w:rsid w:val="00046D4D"/>
    <w:rsid w:val="00047088"/>
    <w:rsid w:val="0004759D"/>
    <w:rsid w:val="00047697"/>
    <w:rsid w:val="000476BA"/>
    <w:rsid w:val="00047C89"/>
    <w:rsid w:val="00051825"/>
    <w:rsid w:val="000522AA"/>
    <w:rsid w:val="000522DF"/>
    <w:rsid w:val="0005278E"/>
    <w:rsid w:val="000537D7"/>
    <w:rsid w:val="00053DBD"/>
    <w:rsid w:val="00054121"/>
    <w:rsid w:val="000559D1"/>
    <w:rsid w:val="00056808"/>
    <w:rsid w:val="00056962"/>
    <w:rsid w:val="00057414"/>
    <w:rsid w:val="00057D33"/>
    <w:rsid w:val="00057FAD"/>
    <w:rsid w:val="000601E1"/>
    <w:rsid w:val="000615EF"/>
    <w:rsid w:val="00061A99"/>
    <w:rsid w:val="0006346C"/>
    <w:rsid w:val="000645A2"/>
    <w:rsid w:val="00064864"/>
    <w:rsid w:val="00064CD8"/>
    <w:rsid w:val="0006506D"/>
    <w:rsid w:val="00065CE2"/>
    <w:rsid w:val="00066A5D"/>
    <w:rsid w:val="000678F9"/>
    <w:rsid w:val="00067FBE"/>
    <w:rsid w:val="000703C7"/>
    <w:rsid w:val="00070E38"/>
    <w:rsid w:val="00071652"/>
    <w:rsid w:val="000727EE"/>
    <w:rsid w:val="00072AEB"/>
    <w:rsid w:val="000733B0"/>
    <w:rsid w:val="0007376E"/>
    <w:rsid w:val="000737B8"/>
    <w:rsid w:val="00073B1A"/>
    <w:rsid w:val="00074017"/>
    <w:rsid w:val="000740E2"/>
    <w:rsid w:val="000749D1"/>
    <w:rsid w:val="00075328"/>
    <w:rsid w:val="0007607B"/>
    <w:rsid w:val="000762C9"/>
    <w:rsid w:val="00076ADB"/>
    <w:rsid w:val="0007720F"/>
    <w:rsid w:val="000779ED"/>
    <w:rsid w:val="00082E5E"/>
    <w:rsid w:val="00083678"/>
    <w:rsid w:val="00083A07"/>
    <w:rsid w:val="00084250"/>
    <w:rsid w:val="000845ED"/>
    <w:rsid w:val="00084CF0"/>
    <w:rsid w:val="000857E5"/>
    <w:rsid w:val="00085E6F"/>
    <w:rsid w:val="00086797"/>
    <w:rsid w:val="00086C63"/>
    <w:rsid w:val="00087168"/>
    <w:rsid w:val="00090027"/>
    <w:rsid w:val="00090728"/>
    <w:rsid w:val="000913C8"/>
    <w:rsid w:val="00091494"/>
    <w:rsid w:val="00091B2B"/>
    <w:rsid w:val="00091C46"/>
    <w:rsid w:val="0009264E"/>
    <w:rsid w:val="00092752"/>
    <w:rsid w:val="00092A12"/>
    <w:rsid w:val="00092DC1"/>
    <w:rsid w:val="00093F2D"/>
    <w:rsid w:val="00094521"/>
    <w:rsid w:val="00094AEF"/>
    <w:rsid w:val="00094B99"/>
    <w:rsid w:val="00094E71"/>
    <w:rsid w:val="0009505F"/>
    <w:rsid w:val="000954A1"/>
    <w:rsid w:val="00096E6A"/>
    <w:rsid w:val="000970B6"/>
    <w:rsid w:val="000A02E5"/>
    <w:rsid w:val="000A0504"/>
    <w:rsid w:val="000A09CB"/>
    <w:rsid w:val="000A12B4"/>
    <w:rsid w:val="000A4FD3"/>
    <w:rsid w:val="000A513A"/>
    <w:rsid w:val="000A51EB"/>
    <w:rsid w:val="000A7E94"/>
    <w:rsid w:val="000B04CA"/>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6A05"/>
    <w:rsid w:val="000C741F"/>
    <w:rsid w:val="000C7618"/>
    <w:rsid w:val="000C7EE2"/>
    <w:rsid w:val="000D0676"/>
    <w:rsid w:val="000D0F51"/>
    <w:rsid w:val="000D2C25"/>
    <w:rsid w:val="000D46CC"/>
    <w:rsid w:val="000D55DA"/>
    <w:rsid w:val="000D564A"/>
    <w:rsid w:val="000D5AF7"/>
    <w:rsid w:val="000D5B1C"/>
    <w:rsid w:val="000D5F84"/>
    <w:rsid w:val="000D726A"/>
    <w:rsid w:val="000E03E0"/>
    <w:rsid w:val="000E0803"/>
    <w:rsid w:val="000E08C1"/>
    <w:rsid w:val="000E0D03"/>
    <w:rsid w:val="000E1490"/>
    <w:rsid w:val="000E16EE"/>
    <w:rsid w:val="000E234B"/>
    <w:rsid w:val="000E2379"/>
    <w:rsid w:val="000E2607"/>
    <w:rsid w:val="000E2DC0"/>
    <w:rsid w:val="000E3769"/>
    <w:rsid w:val="000E3F58"/>
    <w:rsid w:val="000E3FE7"/>
    <w:rsid w:val="000E4222"/>
    <w:rsid w:val="000E42F4"/>
    <w:rsid w:val="000E4860"/>
    <w:rsid w:val="000E5344"/>
    <w:rsid w:val="000E58B1"/>
    <w:rsid w:val="000E5966"/>
    <w:rsid w:val="000E5A5F"/>
    <w:rsid w:val="000E6BEC"/>
    <w:rsid w:val="000E7027"/>
    <w:rsid w:val="000E7146"/>
    <w:rsid w:val="000E758A"/>
    <w:rsid w:val="000E7930"/>
    <w:rsid w:val="000F0AB8"/>
    <w:rsid w:val="000F0F0B"/>
    <w:rsid w:val="000F1A15"/>
    <w:rsid w:val="000F1DB8"/>
    <w:rsid w:val="000F28F4"/>
    <w:rsid w:val="000F2F16"/>
    <w:rsid w:val="000F378C"/>
    <w:rsid w:val="000F3ECA"/>
    <w:rsid w:val="000F4004"/>
    <w:rsid w:val="000F4049"/>
    <w:rsid w:val="000F4C12"/>
    <w:rsid w:val="000F4D98"/>
    <w:rsid w:val="000F54ED"/>
    <w:rsid w:val="000F579B"/>
    <w:rsid w:val="000F5F4A"/>
    <w:rsid w:val="000F61DC"/>
    <w:rsid w:val="000F6520"/>
    <w:rsid w:val="000F72FE"/>
    <w:rsid w:val="001009F2"/>
    <w:rsid w:val="001010F0"/>
    <w:rsid w:val="0010128C"/>
    <w:rsid w:val="00101653"/>
    <w:rsid w:val="00101763"/>
    <w:rsid w:val="0010184F"/>
    <w:rsid w:val="001020CD"/>
    <w:rsid w:val="001020EB"/>
    <w:rsid w:val="001020F4"/>
    <w:rsid w:val="00102397"/>
    <w:rsid w:val="001027FC"/>
    <w:rsid w:val="00102D64"/>
    <w:rsid w:val="00103631"/>
    <w:rsid w:val="00103C4F"/>
    <w:rsid w:val="0010459D"/>
    <w:rsid w:val="00104F6F"/>
    <w:rsid w:val="00105105"/>
    <w:rsid w:val="001058FF"/>
    <w:rsid w:val="00105D8E"/>
    <w:rsid w:val="00106387"/>
    <w:rsid w:val="00106725"/>
    <w:rsid w:val="00106EE0"/>
    <w:rsid w:val="00106FBA"/>
    <w:rsid w:val="001100A9"/>
    <w:rsid w:val="0011054B"/>
    <w:rsid w:val="00111839"/>
    <w:rsid w:val="0011193E"/>
    <w:rsid w:val="00111AC6"/>
    <w:rsid w:val="0011236B"/>
    <w:rsid w:val="0011414B"/>
    <w:rsid w:val="00114406"/>
    <w:rsid w:val="001145EE"/>
    <w:rsid w:val="00114AD6"/>
    <w:rsid w:val="00115609"/>
    <w:rsid w:val="001156FA"/>
    <w:rsid w:val="001171EE"/>
    <w:rsid w:val="00117456"/>
    <w:rsid w:val="00120677"/>
    <w:rsid w:val="00120946"/>
    <w:rsid w:val="001209BC"/>
    <w:rsid w:val="00120BEA"/>
    <w:rsid w:val="00121A71"/>
    <w:rsid w:val="00121F23"/>
    <w:rsid w:val="00122127"/>
    <w:rsid w:val="0012275C"/>
    <w:rsid w:val="00123529"/>
    <w:rsid w:val="0012392A"/>
    <w:rsid w:val="001246C1"/>
    <w:rsid w:val="001252BA"/>
    <w:rsid w:val="001252D6"/>
    <w:rsid w:val="00125330"/>
    <w:rsid w:val="00126423"/>
    <w:rsid w:val="00126BE2"/>
    <w:rsid w:val="00130243"/>
    <w:rsid w:val="00130A13"/>
    <w:rsid w:val="00130E5C"/>
    <w:rsid w:val="00131AD4"/>
    <w:rsid w:val="00131CE6"/>
    <w:rsid w:val="001329EB"/>
    <w:rsid w:val="00132C7B"/>
    <w:rsid w:val="00133830"/>
    <w:rsid w:val="00133F97"/>
    <w:rsid w:val="001340D8"/>
    <w:rsid w:val="001348BB"/>
    <w:rsid w:val="00135DE5"/>
    <w:rsid w:val="001365A6"/>
    <w:rsid w:val="0013689E"/>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3ADA"/>
    <w:rsid w:val="001443AA"/>
    <w:rsid w:val="001462D2"/>
    <w:rsid w:val="001465F3"/>
    <w:rsid w:val="001468E9"/>
    <w:rsid w:val="00146DDF"/>
    <w:rsid w:val="00146ED8"/>
    <w:rsid w:val="00146FBA"/>
    <w:rsid w:val="001471E1"/>
    <w:rsid w:val="0014773C"/>
    <w:rsid w:val="001505E8"/>
    <w:rsid w:val="00150C6B"/>
    <w:rsid w:val="00150D74"/>
    <w:rsid w:val="00150ED3"/>
    <w:rsid w:val="00150F8B"/>
    <w:rsid w:val="001525B5"/>
    <w:rsid w:val="00152A45"/>
    <w:rsid w:val="00153B97"/>
    <w:rsid w:val="00154903"/>
    <w:rsid w:val="00155BB8"/>
    <w:rsid w:val="00156929"/>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130"/>
    <w:rsid w:val="00173DEB"/>
    <w:rsid w:val="0017408D"/>
    <w:rsid w:val="001743A3"/>
    <w:rsid w:val="00174CDA"/>
    <w:rsid w:val="00174D07"/>
    <w:rsid w:val="00175F99"/>
    <w:rsid w:val="00176025"/>
    <w:rsid w:val="00176207"/>
    <w:rsid w:val="001764B4"/>
    <w:rsid w:val="001766E9"/>
    <w:rsid w:val="00176C4D"/>
    <w:rsid w:val="00176FD1"/>
    <w:rsid w:val="00176FD2"/>
    <w:rsid w:val="00177442"/>
    <w:rsid w:val="00177636"/>
    <w:rsid w:val="0017773C"/>
    <w:rsid w:val="00177F78"/>
    <w:rsid w:val="00180D77"/>
    <w:rsid w:val="001816A4"/>
    <w:rsid w:val="00182ADE"/>
    <w:rsid w:val="0018321C"/>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1C83"/>
    <w:rsid w:val="00191E88"/>
    <w:rsid w:val="0019214A"/>
    <w:rsid w:val="00192164"/>
    <w:rsid w:val="00193B2E"/>
    <w:rsid w:val="00193C1E"/>
    <w:rsid w:val="001950D4"/>
    <w:rsid w:val="001956D7"/>
    <w:rsid w:val="00195AEC"/>
    <w:rsid w:val="00195D16"/>
    <w:rsid w:val="00195F0C"/>
    <w:rsid w:val="001964FE"/>
    <w:rsid w:val="00197165"/>
    <w:rsid w:val="0019755B"/>
    <w:rsid w:val="001A00E2"/>
    <w:rsid w:val="001A00F2"/>
    <w:rsid w:val="001A057B"/>
    <w:rsid w:val="001A080C"/>
    <w:rsid w:val="001A086B"/>
    <w:rsid w:val="001A0A84"/>
    <w:rsid w:val="001A1076"/>
    <w:rsid w:val="001A212E"/>
    <w:rsid w:val="001A34BD"/>
    <w:rsid w:val="001A51A3"/>
    <w:rsid w:val="001A59B4"/>
    <w:rsid w:val="001A5C07"/>
    <w:rsid w:val="001A5E14"/>
    <w:rsid w:val="001A601C"/>
    <w:rsid w:val="001A650C"/>
    <w:rsid w:val="001B0DDE"/>
    <w:rsid w:val="001B0EEC"/>
    <w:rsid w:val="001B0F36"/>
    <w:rsid w:val="001B1229"/>
    <w:rsid w:val="001B1F1B"/>
    <w:rsid w:val="001B2DE4"/>
    <w:rsid w:val="001B2ECC"/>
    <w:rsid w:val="001B4933"/>
    <w:rsid w:val="001B4E77"/>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29"/>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1C1"/>
    <w:rsid w:val="001D6344"/>
    <w:rsid w:val="001D6361"/>
    <w:rsid w:val="001E048E"/>
    <w:rsid w:val="001E12E5"/>
    <w:rsid w:val="001E1B09"/>
    <w:rsid w:val="001E2E77"/>
    <w:rsid w:val="001E339D"/>
    <w:rsid w:val="001E341E"/>
    <w:rsid w:val="001E3D94"/>
    <w:rsid w:val="001E420B"/>
    <w:rsid w:val="001E4E10"/>
    <w:rsid w:val="001E527C"/>
    <w:rsid w:val="001E606D"/>
    <w:rsid w:val="001E6352"/>
    <w:rsid w:val="001E783E"/>
    <w:rsid w:val="001E79DE"/>
    <w:rsid w:val="001F0030"/>
    <w:rsid w:val="001F02DE"/>
    <w:rsid w:val="001F04EC"/>
    <w:rsid w:val="001F07D9"/>
    <w:rsid w:val="001F120F"/>
    <w:rsid w:val="001F2B9E"/>
    <w:rsid w:val="001F33FA"/>
    <w:rsid w:val="001F35E7"/>
    <w:rsid w:val="001F3837"/>
    <w:rsid w:val="001F4293"/>
    <w:rsid w:val="001F4E0E"/>
    <w:rsid w:val="001F523C"/>
    <w:rsid w:val="001F523E"/>
    <w:rsid w:val="001F57F8"/>
    <w:rsid w:val="001F6E68"/>
    <w:rsid w:val="001F7301"/>
    <w:rsid w:val="001F76B0"/>
    <w:rsid w:val="00200CE7"/>
    <w:rsid w:val="00200EEC"/>
    <w:rsid w:val="002035C0"/>
    <w:rsid w:val="00203734"/>
    <w:rsid w:val="002039BF"/>
    <w:rsid w:val="00203D41"/>
    <w:rsid w:val="002050E8"/>
    <w:rsid w:val="00206187"/>
    <w:rsid w:val="002061D8"/>
    <w:rsid w:val="002069FF"/>
    <w:rsid w:val="00207D59"/>
    <w:rsid w:val="002103CC"/>
    <w:rsid w:val="0021100A"/>
    <w:rsid w:val="002111A4"/>
    <w:rsid w:val="00211224"/>
    <w:rsid w:val="002126EB"/>
    <w:rsid w:val="002140DC"/>
    <w:rsid w:val="0021410D"/>
    <w:rsid w:val="00214348"/>
    <w:rsid w:val="002145DD"/>
    <w:rsid w:val="00214647"/>
    <w:rsid w:val="0021660C"/>
    <w:rsid w:val="00217554"/>
    <w:rsid w:val="0021772B"/>
    <w:rsid w:val="002178D3"/>
    <w:rsid w:val="00221FD3"/>
    <w:rsid w:val="0022209C"/>
    <w:rsid w:val="00223A59"/>
    <w:rsid w:val="00223F24"/>
    <w:rsid w:val="00223FEE"/>
    <w:rsid w:val="00224862"/>
    <w:rsid w:val="00224B5C"/>
    <w:rsid w:val="00224FC5"/>
    <w:rsid w:val="002257E3"/>
    <w:rsid w:val="00226A6A"/>
    <w:rsid w:val="00226C69"/>
    <w:rsid w:val="0023065C"/>
    <w:rsid w:val="00232B32"/>
    <w:rsid w:val="002332C5"/>
    <w:rsid w:val="002339B7"/>
    <w:rsid w:val="00233B9B"/>
    <w:rsid w:val="00233DB9"/>
    <w:rsid w:val="00234BFE"/>
    <w:rsid w:val="002350DB"/>
    <w:rsid w:val="0023622F"/>
    <w:rsid w:val="002366C0"/>
    <w:rsid w:val="00236D69"/>
    <w:rsid w:val="00236E7D"/>
    <w:rsid w:val="002377E6"/>
    <w:rsid w:val="00237ECA"/>
    <w:rsid w:val="00237F14"/>
    <w:rsid w:val="00237FE0"/>
    <w:rsid w:val="00237FF9"/>
    <w:rsid w:val="002402BB"/>
    <w:rsid w:val="0024101B"/>
    <w:rsid w:val="00241343"/>
    <w:rsid w:val="002423ED"/>
    <w:rsid w:val="00242591"/>
    <w:rsid w:val="00242603"/>
    <w:rsid w:val="00243B82"/>
    <w:rsid w:val="00243C97"/>
    <w:rsid w:val="002447B7"/>
    <w:rsid w:val="00244FE4"/>
    <w:rsid w:val="00245534"/>
    <w:rsid w:val="00246EFE"/>
    <w:rsid w:val="0025063A"/>
    <w:rsid w:val="00250EDF"/>
    <w:rsid w:val="00251050"/>
    <w:rsid w:val="00252555"/>
    <w:rsid w:val="00253762"/>
    <w:rsid w:val="00253A58"/>
    <w:rsid w:val="00254939"/>
    <w:rsid w:val="00254CEF"/>
    <w:rsid w:val="00254ECC"/>
    <w:rsid w:val="002550C2"/>
    <w:rsid w:val="002558EC"/>
    <w:rsid w:val="00256434"/>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485"/>
    <w:rsid w:val="0027368A"/>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5C1"/>
    <w:rsid w:val="00287EC8"/>
    <w:rsid w:val="002910A3"/>
    <w:rsid w:val="00291D35"/>
    <w:rsid w:val="00291ECF"/>
    <w:rsid w:val="0029223E"/>
    <w:rsid w:val="002928E6"/>
    <w:rsid w:val="00292F70"/>
    <w:rsid w:val="002930C1"/>
    <w:rsid w:val="00293972"/>
    <w:rsid w:val="002950D5"/>
    <w:rsid w:val="002955F4"/>
    <w:rsid w:val="0029590F"/>
    <w:rsid w:val="00295FF0"/>
    <w:rsid w:val="00296109"/>
    <w:rsid w:val="00297729"/>
    <w:rsid w:val="002A170A"/>
    <w:rsid w:val="002A1873"/>
    <w:rsid w:val="002A1F03"/>
    <w:rsid w:val="002A3EF8"/>
    <w:rsid w:val="002A401D"/>
    <w:rsid w:val="002A41E5"/>
    <w:rsid w:val="002A540F"/>
    <w:rsid w:val="002A6134"/>
    <w:rsid w:val="002A6280"/>
    <w:rsid w:val="002A7626"/>
    <w:rsid w:val="002A7AD8"/>
    <w:rsid w:val="002A7ECD"/>
    <w:rsid w:val="002B1410"/>
    <w:rsid w:val="002B2139"/>
    <w:rsid w:val="002B2B10"/>
    <w:rsid w:val="002B3385"/>
    <w:rsid w:val="002B3741"/>
    <w:rsid w:val="002B4DC4"/>
    <w:rsid w:val="002B60E7"/>
    <w:rsid w:val="002B6671"/>
    <w:rsid w:val="002B6A35"/>
    <w:rsid w:val="002B785F"/>
    <w:rsid w:val="002B7A53"/>
    <w:rsid w:val="002B7C5C"/>
    <w:rsid w:val="002C0AE5"/>
    <w:rsid w:val="002C16E1"/>
    <w:rsid w:val="002C17D9"/>
    <w:rsid w:val="002C1BC6"/>
    <w:rsid w:val="002C32A8"/>
    <w:rsid w:val="002C352D"/>
    <w:rsid w:val="002C3C4F"/>
    <w:rsid w:val="002C45C4"/>
    <w:rsid w:val="002C4E84"/>
    <w:rsid w:val="002C62E1"/>
    <w:rsid w:val="002C63A3"/>
    <w:rsid w:val="002C6BDE"/>
    <w:rsid w:val="002C79A2"/>
    <w:rsid w:val="002C7A06"/>
    <w:rsid w:val="002D0180"/>
    <w:rsid w:val="002D036C"/>
    <w:rsid w:val="002D0789"/>
    <w:rsid w:val="002D0DE0"/>
    <w:rsid w:val="002D136A"/>
    <w:rsid w:val="002D1873"/>
    <w:rsid w:val="002D19C5"/>
    <w:rsid w:val="002D1C8C"/>
    <w:rsid w:val="002D221E"/>
    <w:rsid w:val="002D38C6"/>
    <w:rsid w:val="002D4C75"/>
    <w:rsid w:val="002D5518"/>
    <w:rsid w:val="002D5BDC"/>
    <w:rsid w:val="002D5F69"/>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07B"/>
    <w:rsid w:val="002E61B5"/>
    <w:rsid w:val="002E70D7"/>
    <w:rsid w:val="002F0618"/>
    <w:rsid w:val="002F0A50"/>
    <w:rsid w:val="002F0EA6"/>
    <w:rsid w:val="002F1609"/>
    <w:rsid w:val="002F1A29"/>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6D7"/>
    <w:rsid w:val="00301B7D"/>
    <w:rsid w:val="00302227"/>
    <w:rsid w:val="00302536"/>
    <w:rsid w:val="00302B27"/>
    <w:rsid w:val="00302B4D"/>
    <w:rsid w:val="00302D45"/>
    <w:rsid w:val="00303A57"/>
    <w:rsid w:val="00303A73"/>
    <w:rsid w:val="00304B39"/>
    <w:rsid w:val="00304F21"/>
    <w:rsid w:val="00305449"/>
    <w:rsid w:val="003066AD"/>
    <w:rsid w:val="003068A9"/>
    <w:rsid w:val="00307095"/>
    <w:rsid w:val="00310A4F"/>
    <w:rsid w:val="00310FFA"/>
    <w:rsid w:val="0031131E"/>
    <w:rsid w:val="00311D66"/>
    <w:rsid w:val="0031243E"/>
    <w:rsid w:val="003126CF"/>
    <w:rsid w:val="00312F65"/>
    <w:rsid w:val="00313B6B"/>
    <w:rsid w:val="00314FCA"/>
    <w:rsid w:val="00315907"/>
    <w:rsid w:val="003161CA"/>
    <w:rsid w:val="0031643F"/>
    <w:rsid w:val="00316D38"/>
    <w:rsid w:val="00316F17"/>
    <w:rsid w:val="0031747A"/>
    <w:rsid w:val="0031777F"/>
    <w:rsid w:val="00317B2E"/>
    <w:rsid w:val="00320331"/>
    <w:rsid w:val="003203D0"/>
    <w:rsid w:val="00320C9B"/>
    <w:rsid w:val="003212AC"/>
    <w:rsid w:val="0032139A"/>
    <w:rsid w:val="003215FB"/>
    <w:rsid w:val="00321733"/>
    <w:rsid w:val="00322089"/>
    <w:rsid w:val="00322EB1"/>
    <w:rsid w:val="00323754"/>
    <w:rsid w:val="00323A88"/>
    <w:rsid w:val="00323C3A"/>
    <w:rsid w:val="00323EC3"/>
    <w:rsid w:val="00323F7D"/>
    <w:rsid w:val="00325378"/>
    <w:rsid w:val="0032621C"/>
    <w:rsid w:val="00326676"/>
    <w:rsid w:val="0032687C"/>
    <w:rsid w:val="003271DF"/>
    <w:rsid w:val="0032752D"/>
    <w:rsid w:val="003301CC"/>
    <w:rsid w:val="00331019"/>
    <w:rsid w:val="00331234"/>
    <w:rsid w:val="00332E59"/>
    <w:rsid w:val="0033488D"/>
    <w:rsid w:val="0033488F"/>
    <w:rsid w:val="003363FC"/>
    <w:rsid w:val="003366D8"/>
    <w:rsid w:val="00336CC3"/>
    <w:rsid w:val="0033760A"/>
    <w:rsid w:val="00337BBC"/>
    <w:rsid w:val="003414B9"/>
    <w:rsid w:val="00341AE0"/>
    <w:rsid w:val="003421E1"/>
    <w:rsid w:val="00342420"/>
    <w:rsid w:val="0034295F"/>
    <w:rsid w:val="00343359"/>
    <w:rsid w:val="003434E7"/>
    <w:rsid w:val="0034386E"/>
    <w:rsid w:val="00343B62"/>
    <w:rsid w:val="003455D7"/>
    <w:rsid w:val="0034590F"/>
    <w:rsid w:val="00345FBD"/>
    <w:rsid w:val="00346576"/>
    <w:rsid w:val="0034677A"/>
    <w:rsid w:val="00347282"/>
    <w:rsid w:val="00350089"/>
    <w:rsid w:val="003502B1"/>
    <w:rsid w:val="003502D0"/>
    <w:rsid w:val="00350C15"/>
    <w:rsid w:val="00350EA6"/>
    <w:rsid w:val="0035204C"/>
    <w:rsid w:val="003525DE"/>
    <w:rsid w:val="003526DE"/>
    <w:rsid w:val="00352BB4"/>
    <w:rsid w:val="00352D03"/>
    <w:rsid w:val="00352FCD"/>
    <w:rsid w:val="00353B83"/>
    <w:rsid w:val="003542B1"/>
    <w:rsid w:val="003561D6"/>
    <w:rsid w:val="003565C1"/>
    <w:rsid w:val="00356D03"/>
    <w:rsid w:val="00357B0E"/>
    <w:rsid w:val="00357D3C"/>
    <w:rsid w:val="00361285"/>
    <w:rsid w:val="0036147F"/>
    <w:rsid w:val="00361871"/>
    <w:rsid w:val="00362158"/>
    <w:rsid w:val="0036260B"/>
    <w:rsid w:val="003636A9"/>
    <w:rsid w:val="00365A62"/>
    <w:rsid w:val="00366678"/>
    <w:rsid w:val="003673EC"/>
    <w:rsid w:val="003678D9"/>
    <w:rsid w:val="00367D13"/>
    <w:rsid w:val="00367FB8"/>
    <w:rsid w:val="003700E5"/>
    <w:rsid w:val="003702E6"/>
    <w:rsid w:val="003710E1"/>
    <w:rsid w:val="00371799"/>
    <w:rsid w:val="00371C5B"/>
    <w:rsid w:val="00371EA0"/>
    <w:rsid w:val="00372800"/>
    <w:rsid w:val="00373399"/>
    <w:rsid w:val="003736A1"/>
    <w:rsid w:val="00374059"/>
    <w:rsid w:val="00374544"/>
    <w:rsid w:val="003746D0"/>
    <w:rsid w:val="00375424"/>
    <w:rsid w:val="00375630"/>
    <w:rsid w:val="00376246"/>
    <w:rsid w:val="0037697D"/>
    <w:rsid w:val="00377422"/>
    <w:rsid w:val="00380868"/>
    <w:rsid w:val="00381273"/>
    <w:rsid w:val="00381751"/>
    <w:rsid w:val="0038283C"/>
    <w:rsid w:val="00382A8A"/>
    <w:rsid w:val="00382DA1"/>
    <w:rsid w:val="00383809"/>
    <w:rsid w:val="00384333"/>
    <w:rsid w:val="0038482E"/>
    <w:rsid w:val="00385D9B"/>
    <w:rsid w:val="00385DC4"/>
    <w:rsid w:val="00386881"/>
    <w:rsid w:val="003871E9"/>
    <w:rsid w:val="003910CC"/>
    <w:rsid w:val="00391300"/>
    <w:rsid w:val="00391361"/>
    <w:rsid w:val="0039148D"/>
    <w:rsid w:val="003917FF"/>
    <w:rsid w:val="0039191F"/>
    <w:rsid w:val="00391E3D"/>
    <w:rsid w:val="00392386"/>
    <w:rsid w:val="00395621"/>
    <w:rsid w:val="003973AF"/>
    <w:rsid w:val="00397CFE"/>
    <w:rsid w:val="003A0772"/>
    <w:rsid w:val="003A0894"/>
    <w:rsid w:val="003A1AC4"/>
    <w:rsid w:val="003A1F78"/>
    <w:rsid w:val="003A2677"/>
    <w:rsid w:val="003A302D"/>
    <w:rsid w:val="003A41C6"/>
    <w:rsid w:val="003A435A"/>
    <w:rsid w:val="003A4742"/>
    <w:rsid w:val="003A502C"/>
    <w:rsid w:val="003A527F"/>
    <w:rsid w:val="003A57FC"/>
    <w:rsid w:val="003A6037"/>
    <w:rsid w:val="003A6693"/>
    <w:rsid w:val="003A7B06"/>
    <w:rsid w:val="003A7BAE"/>
    <w:rsid w:val="003B0067"/>
    <w:rsid w:val="003B0AB3"/>
    <w:rsid w:val="003B344D"/>
    <w:rsid w:val="003B36A6"/>
    <w:rsid w:val="003B39F6"/>
    <w:rsid w:val="003B3F52"/>
    <w:rsid w:val="003B41BD"/>
    <w:rsid w:val="003B46D3"/>
    <w:rsid w:val="003B4B28"/>
    <w:rsid w:val="003B4CB7"/>
    <w:rsid w:val="003B4F76"/>
    <w:rsid w:val="003B65C2"/>
    <w:rsid w:val="003B6D0F"/>
    <w:rsid w:val="003C277B"/>
    <w:rsid w:val="003C30C2"/>
    <w:rsid w:val="003C438D"/>
    <w:rsid w:val="003C4403"/>
    <w:rsid w:val="003C4E0B"/>
    <w:rsid w:val="003C4F17"/>
    <w:rsid w:val="003C50F9"/>
    <w:rsid w:val="003C5901"/>
    <w:rsid w:val="003C618E"/>
    <w:rsid w:val="003C6281"/>
    <w:rsid w:val="003C7F61"/>
    <w:rsid w:val="003D0372"/>
    <w:rsid w:val="003D138A"/>
    <w:rsid w:val="003D2036"/>
    <w:rsid w:val="003D2105"/>
    <w:rsid w:val="003D3104"/>
    <w:rsid w:val="003D48B4"/>
    <w:rsid w:val="003D51EB"/>
    <w:rsid w:val="003D5405"/>
    <w:rsid w:val="003D7DC2"/>
    <w:rsid w:val="003E0C1C"/>
    <w:rsid w:val="003E0E19"/>
    <w:rsid w:val="003E1019"/>
    <w:rsid w:val="003E1E13"/>
    <w:rsid w:val="003E221A"/>
    <w:rsid w:val="003E24E8"/>
    <w:rsid w:val="003E2770"/>
    <w:rsid w:val="003E2960"/>
    <w:rsid w:val="003E2A61"/>
    <w:rsid w:val="003E2D9D"/>
    <w:rsid w:val="003E418B"/>
    <w:rsid w:val="003E47D5"/>
    <w:rsid w:val="003E491E"/>
    <w:rsid w:val="003E56B2"/>
    <w:rsid w:val="003E6EDB"/>
    <w:rsid w:val="003F01CA"/>
    <w:rsid w:val="003F1589"/>
    <w:rsid w:val="003F20B3"/>
    <w:rsid w:val="003F2851"/>
    <w:rsid w:val="003F3670"/>
    <w:rsid w:val="003F40B6"/>
    <w:rsid w:val="003F5251"/>
    <w:rsid w:val="003F62AB"/>
    <w:rsid w:val="003F64C2"/>
    <w:rsid w:val="003F67C5"/>
    <w:rsid w:val="003F6F7E"/>
    <w:rsid w:val="003F784A"/>
    <w:rsid w:val="00400D9F"/>
    <w:rsid w:val="004018EB"/>
    <w:rsid w:val="00401B4C"/>
    <w:rsid w:val="004025D6"/>
    <w:rsid w:val="004043BD"/>
    <w:rsid w:val="004047B3"/>
    <w:rsid w:val="00404A2B"/>
    <w:rsid w:val="00404C71"/>
    <w:rsid w:val="00405AD6"/>
    <w:rsid w:val="0040612C"/>
    <w:rsid w:val="00406637"/>
    <w:rsid w:val="00407170"/>
    <w:rsid w:val="004071A1"/>
    <w:rsid w:val="0040747E"/>
    <w:rsid w:val="004107B1"/>
    <w:rsid w:val="00411A7B"/>
    <w:rsid w:val="004135D9"/>
    <w:rsid w:val="00414E76"/>
    <w:rsid w:val="00415737"/>
    <w:rsid w:val="0041590C"/>
    <w:rsid w:val="004169E2"/>
    <w:rsid w:val="00416A93"/>
    <w:rsid w:val="00416ED9"/>
    <w:rsid w:val="00417548"/>
    <w:rsid w:val="00420952"/>
    <w:rsid w:val="00421462"/>
    <w:rsid w:val="00421848"/>
    <w:rsid w:val="00421DAC"/>
    <w:rsid w:val="00421F9E"/>
    <w:rsid w:val="004220A4"/>
    <w:rsid w:val="0042264E"/>
    <w:rsid w:val="00422FFF"/>
    <w:rsid w:val="00423580"/>
    <w:rsid w:val="00423EFD"/>
    <w:rsid w:val="00424155"/>
    <w:rsid w:val="00424802"/>
    <w:rsid w:val="004249E8"/>
    <w:rsid w:val="0042598D"/>
    <w:rsid w:val="00425E4B"/>
    <w:rsid w:val="00426189"/>
    <w:rsid w:val="0042657D"/>
    <w:rsid w:val="00426EFF"/>
    <w:rsid w:val="00427060"/>
    <w:rsid w:val="004305B8"/>
    <w:rsid w:val="0043121E"/>
    <w:rsid w:val="004316B6"/>
    <w:rsid w:val="004320F5"/>
    <w:rsid w:val="00432ABC"/>
    <w:rsid w:val="0043389B"/>
    <w:rsid w:val="004338D0"/>
    <w:rsid w:val="00434C4B"/>
    <w:rsid w:val="00435C4A"/>
    <w:rsid w:val="0043704E"/>
    <w:rsid w:val="0043717E"/>
    <w:rsid w:val="0044096B"/>
    <w:rsid w:val="004415E2"/>
    <w:rsid w:val="00443E6C"/>
    <w:rsid w:val="00443EF6"/>
    <w:rsid w:val="00444550"/>
    <w:rsid w:val="00444BD5"/>
    <w:rsid w:val="004451F6"/>
    <w:rsid w:val="004451FB"/>
    <w:rsid w:val="00445FCE"/>
    <w:rsid w:val="00446F2A"/>
    <w:rsid w:val="00447168"/>
    <w:rsid w:val="00447344"/>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693"/>
    <w:rsid w:val="00471D57"/>
    <w:rsid w:val="00471E13"/>
    <w:rsid w:val="0047202B"/>
    <w:rsid w:val="0047282C"/>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5E02"/>
    <w:rsid w:val="00486041"/>
    <w:rsid w:val="00486D81"/>
    <w:rsid w:val="00487ABB"/>
    <w:rsid w:val="00487F45"/>
    <w:rsid w:val="00487FFD"/>
    <w:rsid w:val="004901E2"/>
    <w:rsid w:val="00490389"/>
    <w:rsid w:val="00490448"/>
    <w:rsid w:val="004907AC"/>
    <w:rsid w:val="00490BE6"/>
    <w:rsid w:val="00491B87"/>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40DB"/>
    <w:rsid w:val="004A495A"/>
    <w:rsid w:val="004A501F"/>
    <w:rsid w:val="004A571C"/>
    <w:rsid w:val="004A5747"/>
    <w:rsid w:val="004A5D67"/>
    <w:rsid w:val="004A69CB"/>
    <w:rsid w:val="004A74D2"/>
    <w:rsid w:val="004A7889"/>
    <w:rsid w:val="004B0DDD"/>
    <w:rsid w:val="004B216B"/>
    <w:rsid w:val="004B2896"/>
    <w:rsid w:val="004B2A41"/>
    <w:rsid w:val="004B2F02"/>
    <w:rsid w:val="004B3B8A"/>
    <w:rsid w:val="004B3D42"/>
    <w:rsid w:val="004B4C4E"/>
    <w:rsid w:val="004B5650"/>
    <w:rsid w:val="004B56E0"/>
    <w:rsid w:val="004B72CA"/>
    <w:rsid w:val="004B7571"/>
    <w:rsid w:val="004B7753"/>
    <w:rsid w:val="004C0253"/>
    <w:rsid w:val="004C0F2A"/>
    <w:rsid w:val="004C155B"/>
    <w:rsid w:val="004C1947"/>
    <w:rsid w:val="004C35F0"/>
    <w:rsid w:val="004C3F85"/>
    <w:rsid w:val="004C419A"/>
    <w:rsid w:val="004C427D"/>
    <w:rsid w:val="004C4BF3"/>
    <w:rsid w:val="004C5B13"/>
    <w:rsid w:val="004C649B"/>
    <w:rsid w:val="004C6B25"/>
    <w:rsid w:val="004C77AB"/>
    <w:rsid w:val="004C79CB"/>
    <w:rsid w:val="004D14D8"/>
    <w:rsid w:val="004D2689"/>
    <w:rsid w:val="004D338D"/>
    <w:rsid w:val="004D365C"/>
    <w:rsid w:val="004D37B1"/>
    <w:rsid w:val="004D4059"/>
    <w:rsid w:val="004D4F3B"/>
    <w:rsid w:val="004D5271"/>
    <w:rsid w:val="004D5A8C"/>
    <w:rsid w:val="004D5B7A"/>
    <w:rsid w:val="004D63EE"/>
    <w:rsid w:val="004D68AF"/>
    <w:rsid w:val="004D7EB8"/>
    <w:rsid w:val="004E009F"/>
    <w:rsid w:val="004E1F22"/>
    <w:rsid w:val="004E2625"/>
    <w:rsid w:val="004E2632"/>
    <w:rsid w:val="004E3108"/>
    <w:rsid w:val="004E4058"/>
    <w:rsid w:val="004E4ED5"/>
    <w:rsid w:val="004E5E68"/>
    <w:rsid w:val="004E6CDC"/>
    <w:rsid w:val="004E6F72"/>
    <w:rsid w:val="004E7145"/>
    <w:rsid w:val="004E792B"/>
    <w:rsid w:val="004E7CD5"/>
    <w:rsid w:val="004E7F45"/>
    <w:rsid w:val="004F0110"/>
    <w:rsid w:val="004F040E"/>
    <w:rsid w:val="004F0778"/>
    <w:rsid w:val="004F1419"/>
    <w:rsid w:val="004F225A"/>
    <w:rsid w:val="004F297D"/>
    <w:rsid w:val="004F3502"/>
    <w:rsid w:val="004F358F"/>
    <w:rsid w:val="004F366C"/>
    <w:rsid w:val="004F3783"/>
    <w:rsid w:val="004F54CF"/>
    <w:rsid w:val="004F72D8"/>
    <w:rsid w:val="00500099"/>
    <w:rsid w:val="0050028C"/>
    <w:rsid w:val="00501809"/>
    <w:rsid w:val="00502A0B"/>
    <w:rsid w:val="005032F6"/>
    <w:rsid w:val="00503AED"/>
    <w:rsid w:val="005045C9"/>
    <w:rsid w:val="00504876"/>
    <w:rsid w:val="00505437"/>
    <w:rsid w:val="005054D7"/>
    <w:rsid w:val="005059E3"/>
    <w:rsid w:val="00506051"/>
    <w:rsid w:val="00506689"/>
    <w:rsid w:val="00506C4C"/>
    <w:rsid w:val="00507696"/>
    <w:rsid w:val="00510216"/>
    <w:rsid w:val="00510A5D"/>
    <w:rsid w:val="00510D96"/>
    <w:rsid w:val="0051117B"/>
    <w:rsid w:val="005112DB"/>
    <w:rsid w:val="00511551"/>
    <w:rsid w:val="00512A88"/>
    <w:rsid w:val="00513010"/>
    <w:rsid w:val="00514114"/>
    <w:rsid w:val="00514F6F"/>
    <w:rsid w:val="00520418"/>
    <w:rsid w:val="00521174"/>
    <w:rsid w:val="005213A0"/>
    <w:rsid w:val="00521A21"/>
    <w:rsid w:val="00521E35"/>
    <w:rsid w:val="00522314"/>
    <w:rsid w:val="00522478"/>
    <w:rsid w:val="00522690"/>
    <w:rsid w:val="00522BE1"/>
    <w:rsid w:val="005232D9"/>
    <w:rsid w:val="00525244"/>
    <w:rsid w:val="0052546B"/>
    <w:rsid w:val="005274BF"/>
    <w:rsid w:val="00527F35"/>
    <w:rsid w:val="005303F0"/>
    <w:rsid w:val="005303FD"/>
    <w:rsid w:val="0053050C"/>
    <w:rsid w:val="00530647"/>
    <w:rsid w:val="00530940"/>
    <w:rsid w:val="00530B9F"/>
    <w:rsid w:val="00531248"/>
    <w:rsid w:val="005316A8"/>
    <w:rsid w:val="0053231E"/>
    <w:rsid w:val="00532614"/>
    <w:rsid w:val="00532B05"/>
    <w:rsid w:val="00533CC6"/>
    <w:rsid w:val="005343D9"/>
    <w:rsid w:val="005370DC"/>
    <w:rsid w:val="005379F5"/>
    <w:rsid w:val="00537DC4"/>
    <w:rsid w:val="00540112"/>
    <w:rsid w:val="00540A4F"/>
    <w:rsid w:val="00540A5C"/>
    <w:rsid w:val="00540B6B"/>
    <w:rsid w:val="00540E69"/>
    <w:rsid w:val="0054139A"/>
    <w:rsid w:val="005418B2"/>
    <w:rsid w:val="00542F6C"/>
    <w:rsid w:val="00543148"/>
    <w:rsid w:val="005432DB"/>
    <w:rsid w:val="005439A1"/>
    <w:rsid w:val="00544C53"/>
    <w:rsid w:val="00545DF4"/>
    <w:rsid w:val="005463A5"/>
    <w:rsid w:val="00547135"/>
    <w:rsid w:val="005473A2"/>
    <w:rsid w:val="0055009C"/>
    <w:rsid w:val="0055027B"/>
    <w:rsid w:val="00550B72"/>
    <w:rsid w:val="00551A9D"/>
    <w:rsid w:val="00552CD3"/>
    <w:rsid w:val="0055340F"/>
    <w:rsid w:val="005536DB"/>
    <w:rsid w:val="00553BA5"/>
    <w:rsid w:val="00553D1B"/>
    <w:rsid w:val="005541A4"/>
    <w:rsid w:val="005544E8"/>
    <w:rsid w:val="00556A22"/>
    <w:rsid w:val="00557115"/>
    <w:rsid w:val="005604EF"/>
    <w:rsid w:val="00560EA4"/>
    <w:rsid w:val="0056180C"/>
    <w:rsid w:val="005628BA"/>
    <w:rsid w:val="00563634"/>
    <w:rsid w:val="0056388D"/>
    <w:rsid w:val="00563C9C"/>
    <w:rsid w:val="00564CFF"/>
    <w:rsid w:val="005660AA"/>
    <w:rsid w:val="00566B59"/>
    <w:rsid w:val="005679CE"/>
    <w:rsid w:val="00567E96"/>
    <w:rsid w:val="00567F65"/>
    <w:rsid w:val="00572123"/>
    <w:rsid w:val="00573FF9"/>
    <w:rsid w:val="00575177"/>
    <w:rsid w:val="00575FD2"/>
    <w:rsid w:val="00576404"/>
    <w:rsid w:val="005765BD"/>
    <w:rsid w:val="005775DE"/>
    <w:rsid w:val="00580595"/>
    <w:rsid w:val="00580DFD"/>
    <w:rsid w:val="00581120"/>
    <w:rsid w:val="00581BF8"/>
    <w:rsid w:val="00581EF8"/>
    <w:rsid w:val="005826D3"/>
    <w:rsid w:val="00582CE5"/>
    <w:rsid w:val="0058302F"/>
    <w:rsid w:val="00583435"/>
    <w:rsid w:val="005837CF"/>
    <w:rsid w:val="005838C7"/>
    <w:rsid w:val="00584BB6"/>
    <w:rsid w:val="00585D95"/>
    <w:rsid w:val="00586406"/>
    <w:rsid w:val="00587275"/>
    <w:rsid w:val="00587C7B"/>
    <w:rsid w:val="00591C38"/>
    <w:rsid w:val="005927AF"/>
    <w:rsid w:val="00592893"/>
    <w:rsid w:val="0059337E"/>
    <w:rsid w:val="00593C9E"/>
    <w:rsid w:val="00594935"/>
    <w:rsid w:val="00594E38"/>
    <w:rsid w:val="00595590"/>
    <w:rsid w:val="00596BBD"/>
    <w:rsid w:val="00597615"/>
    <w:rsid w:val="005A1F63"/>
    <w:rsid w:val="005A2047"/>
    <w:rsid w:val="005A2117"/>
    <w:rsid w:val="005A389B"/>
    <w:rsid w:val="005A3EC3"/>
    <w:rsid w:val="005A5368"/>
    <w:rsid w:val="005A624E"/>
    <w:rsid w:val="005A6D61"/>
    <w:rsid w:val="005A7284"/>
    <w:rsid w:val="005A7DC4"/>
    <w:rsid w:val="005B0C19"/>
    <w:rsid w:val="005B138D"/>
    <w:rsid w:val="005B2783"/>
    <w:rsid w:val="005B4732"/>
    <w:rsid w:val="005B5241"/>
    <w:rsid w:val="005B5D21"/>
    <w:rsid w:val="005B6616"/>
    <w:rsid w:val="005B6EB9"/>
    <w:rsid w:val="005B7507"/>
    <w:rsid w:val="005B76AD"/>
    <w:rsid w:val="005B794C"/>
    <w:rsid w:val="005B7D36"/>
    <w:rsid w:val="005B7EFB"/>
    <w:rsid w:val="005C02FB"/>
    <w:rsid w:val="005C178E"/>
    <w:rsid w:val="005C1EAF"/>
    <w:rsid w:val="005C1FF6"/>
    <w:rsid w:val="005C21B4"/>
    <w:rsid w:val="005C2402"/>
    <w:rsid w:val="005C33BC"/>
    <w:rsid w:val="005C495D"/>
    <w:rsid w:val="005C51A9"/>
    <w:rsid w:val="005C5A74"/>
    <w:rsid w:val="005C61C3"/>
    <w:rsid w:val="005C6649"/>
    <w:rsid w:val="005C6933"/>
    <w:rsid w:val="005C7530"/>
    <w:rsid w:val="005C7F09"/>
    <w:rsid w:val="005C7F24"/>
    <w:rsid w:val="005D053C"/>
    <w:rsid w:val="005D07E8"/>
    <w:rsid w:val="005D0F92"/>
    <w:rsid w:val="005D1616"/>
    <w:rsid w:val="005D441B"/>
    <w:rsid w:val="005D4C9B"/>
    <w:rsid w:val="005D4E8E"/>
    <w:rsid w:val="005D5022"/>
    <w:rsid w:val="005D5163"/>
    <w:rsid w:val="005D536F"/>
    <w:rsid w:val="005D5687"/>
    <w:rsid w:val="005D5F35"/>
    <w:rsid w:val="005D66FD"/>
    <w:rsid w:val="005E1177"/>
    <w:rsid w:val="005E199B"/>
    <w:rsid w:val="005E1D73"/>
    <w:rsid w:val="005E221C"/>
    <w:rsid w:val="005E34A5"/>
    <w:rsid w:val="005E3540"/>
    <w:rsid w:val="005E35DE"/>
    <w:rsid w:val="005E36EE"/>
    <w:rsid w:val="005E48E9"/>
    <w:rsid w:val="005E4E7D"/>
    <w:rsid w:val="005E58E3"/>
    <w:rsid w:val="005E68F0"/>
    <w:rsid w:val="005E6D3C"/>
    <w:rsid w:val="005E7A28"/>
    <w:rsid w:val="005E7E89"/>
    <w:rsid w:val="005E7ED2"/>
    <w:rsid w:val="005F04BC"/>
    <w:rsid w:val="005F0A45"/>
    <w:rsid w:val="005F0B5B"/>
    <w:rsid w:val="005F0B80"/>
    <w:rsid w:val="005F1885"/>
    <w:rsid w:val="005F210F"/>
    <w:rsid w:val="005F21B9"/>
    <w:rsid w:val="005F2A5F"/>
    <w:rsid w:val="005F3ECC"/>
    <w:rsid w:val="005F3EE7"/>
    <w:rsid w:val="005F4AEF"/>
    <w:rsid w:val="005F55F1"/>
    <w:rsid w:val="005F5F2E"/>
    <w:rsid w:val="005F72F9"/>
    <w:rsid w:val="00600A14"/>
    <w:rsid w:val="00600A7F"/>
    <w:rsid w:val="006011E7"/>
    <w:rsid w:val="00601E48"/>
    <w:rsid w:val="006020AE"/>
    <w:rsid w:val="0060251C"/>
    <w:rsid w:val="0060525F"/>
    <w:rsid w:val="006053B6"/>
    <w:rsid w:val="00605F60"/>
    <w:rsid w:val="00606621"/>
    <w:rsid w:val="00606804"/>
    <w:rsid w:val="00607563"/>
    <w:rsid w:val="00607BFF"/>
    <w:rsid w:val="006100CF"/>
    <w:rsid w:val="00610D6E"/>
    <w:rsid w:val="006111E8"/>
    <w:rsid w:val="00611CD4"/>
    <w:rsid w:val="00611E51"/>
    <w:rsid w:val="00612311"/>
    <w:rsid w:val="006134A0"/>
    <w:rsid w:val="00613FEC"/>
    <w:rsid w:val="00614B74"/>
    <w:rsid w:val="00615436"/>
    <w:rsid w:val="00616C77"/>
    <w:rsid w:val="00616CB1"/>
    <w:rsid w:val="00616D01"/>
    <w:rsid w:val="00616F2B"/>
    <w:rsid w:val="00617654"/>
    <w:rsid w:val="00617C58"/>
    <w:rsid w:val="0062049F"/>
    <w:rsid w:val="006214E7"/>
    <w:rsid w:val="006218FD"/>
    <w:rsid w:val="006226BB"/>
    <w:rsid w:val="0062362E"/>
    <w:rsid w:val="006238A1"/>
    <w:rsid w:val="006244D5"/>
    <w:rsid w:val="00624C6D"/>
    <w:rsid w:val="00625820"/>
    <w:rsid w:val="006314D0"/>
    <w:rsid w:val="0063189F"/>
    <w:rsid w:val="00632832"/>
    <w:rsid w:val="00633146"/>
    <w:rsid w:val="00635726"/>
    <w:rsid w:val="00635990"/>
    <w:rsid w:val="0064060A"/>
    <w:rsid w:val="00641FC7"/>
    <w:rsid w:val="006426F5"/>
    <w:rsid w:val="00642AD3"/>
    <w:rsid w:val="00642CDD"/>
    <w:rsid w:val="00643717"/>
    <w:rsid w:val="0064394F"/>
    <w:rsid w:val="00643BF5"/>
    <w:rsid w:val="00643FD6"/>
    <w:rsid w:val="00644681"/>
    <w:rsid w:val="006469C8"/>
    <w:rsid w:val="00647385"/>
    <w:rsid w:val="006479E7"/>
    <w:rsid w:val="00650955"/>
    <w:rsid w:val="00651947"/>
    <w:rsid w:val="00652168"/>
    <w:rsid w:val="00652491"/>
    <w:rsid w:val="0065286C"/>
    <w:rsid w:val="00652DD7"/>
    <w:rsid w:val="006548C2"/>
    <w:rsid w:val="00654C8E"/>
    <w:rsid w:val="00655867"/>
    <w:rsid w:val="0065592F"/>
    <w:rsid w:val="0065596F"/>
    <w:rsid w:val="00655BF2"/>
    <w:rsid w:val="00656486"/>
    <w:rsid w:val="006565AD"/>
    <w:rsid w:val="0065678E"/>
    <w:rsid w:val="00656CB4"/>
    <w:rsid w:val="006577AD"/>
    <w:rsid w:val="00657A04"/>
    <w:rsid w:val="00657B6F"/>
    <w:rsid w:val="006608E6"/>
    <w:rsid w:val="0066124B"/>
    <w:rsid w:val="00661BA9"/>
    <w:rsid w:val="00662123"/>
    <w:rsid w:val="00662C9F"/>
    <w:rsid w:val="00662F45"/>
    <w:rsid w:val="00663789"/>
    <w:rsid w:val="00663BF6"/>
    <w:rsid w:val="00664001"/>
    <w:rsid w:val="006642CA"/>
    <w:rsid w:val="006643DE"/>
    <w:rsid w:val="006647CE"/>
    <w:rsid w:val="00664975"/>
    <w:rsid w:val="0066506A"/>
    <w:rsid w:val="0066592E"/>
    <w:rsid w:val="00666384"/>
    <w:rsid w:val="0066658D"/>
    <w:rsid w:val="0066689D"/>
    <w:rsid w:val="006674D4"/>
    <w:rsid w:val="00670210"/>
    <w:rsid w:val="00670E56"/>
    <w:rsid w:val="00671073"/>
    <w:rsid w:val="00671092"/>
    <w:rsid w:val="00671146"/>
    <w:rsid w:val="0067279F"/>
    <w:rsid w:val="0067284E"/>
    <w:rsid w:val="006730CE"/>
    <w:rsid w:val="006747D6"/>
    <w:rsid w:val="00674BBF"/>
    <w:rsid w:val="00674CE9"/>
    <w:rsid w:val="00674FF0"/>
    <w:rsid w:val="00675197"/>
    <w:rsid w:val="0067606C"/>
    <w:rsid w:val="006764BE"/>
    <w:rsid w:val="006766EC"/>
    <w:rsid w:val="00676CAF"/>
    <w:rsid w:val="00676D32"/>
    <w:rsid w:val="00680981"/>
    <w:rsid w:val="00680BCF"/>
    <w:rsid w:val="00681733"/>
    <w:rsid w:val="00681E14"/>
    <w:rsid w:val="00681F92"/>
    <w:rsid w:val="0068209D"/>
    <w:rsid w:val="00682660"/>
    <w:rsid w:val="00683251"/>
    <w:rsid w:val="006832EC"/>
    <w:rsid w:val="00683477"/>
    <w:rsid w:val="00683CCD"/>
    <w:rsid w:val="00684079"/>
    <w:rsid w:val="006859CB"/>
    <w:rsid w:val="0068682C"/>
    <w:rsid w:val="00686CCF"/>
    <w:rsid w:val="006872E1"/>
    <w:rsid w:val="00687CA6"/>
    <w:rsid w:val="00687FAE"/>
    <w:rsid w:val="00690349"/>
    <w:rsid w:val="006904AE"/>
    <w:rsid w:val="00690EE0"/>
    <w:rsid w:val="006913AD"/>
    <w:rsid w:val="00691581"/>
    <w:rsid w:val="006916F4"/>
    <w:rsid w:val="0069192A"/>
    <w:rsid w:val="0069193F"/>
    <w:rsid w:val="00693292"/>
    <w:rsid w:val="006932AA"/>
    <w:rsid w:val="006934BC"/>
    <w:rsid w:val="0069395A"/>
    <w:rsid w:val="00693C6D"/>
    <w:rsid w:val="006941E6"/>
    <w:rsid w:val="00694215"/>
    <w:rsid w:val="00694E53"/>
    <w:rsid w:val="00695A13"/>
    <w:rsid w:val="00696E14"/>
    <w:rsid w:val="00696FD2"/>
    <w:rsid w:val="00697449"/>
    <w:rsid w:val="006975C5"/>
    <w:rsid w:val="006977EC"/>
    <w:rsid w:val="00697F4A"/>
    <w:rsid w:val="006A07A9"/>
    <w:rsid w:val="006A0A51"/>
    <w:rsid w:val="006A1343"/>
    <w:rsid w:val="006A1452"/>
    <w:rsid w:val="006A1977"/>
    <w:rsid w:val="006A2011"/>
    <w:rsid w:val="006A398F"/>
    <w:rsid w:val="006A4F0F"/>
    <w:rsid w:val="006A5213"/>
    <w:rsid w:val="006A544B"/>
    <w:rsid w:val="006A670C"/>
    <w:rsid w:val="006A6B23"/>
    <w:rsid w:val="006A749D"/>
    <w:rsid w:val="006A7679"/>
    <w:rsid w:val="006A7FB8"/>
    <w:rsid w:val="006B0227"/>
    <w:rsid w:val="006B06AD"/>
    <w:rsid w:val="006B0BB0"/>
    <w:rsid w:val="006B10C0"/>
    <w:rsid w:val="006B18DA"/>
    <w:rsid w:val="006B223E"/>
    <w:rsid w:val="006B24B7"/>
    <w:rsid w:val="006B37C7"/>
    <w:rsid w:val="006B3E82"/>
    <w:rsid w:val="006B4653"/>
    <w:rsid w:val="006B4C28"/>
    <w:rsid w:val="006B4CE5"/>
    <w:rsid w:val="006B5D5F"/>
    <w:rsid w:val="006B6012"/>
    <w:rsid w:val="006B6495"/>
    <w:rsid w:val="006B7437"/>
    <w:rsid w:val="006B77B4"/>
    <w:rsid w:val="006C0A6C"/>
    <w:rsid w:val="006C0CD7"/>
    <w:rsid w:val="006C2367"/>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4ADF"/>
    <w:rsid w:val="006D556B"/>
    <w:rsid w:val="006D5647"/>
    <w:rsid w:val="006D6CA5"/>
    <w:rsid w:val="006D6D27"/>
    <w:rsid w:val="006D70E5"/>
    <w:rsid w:val="006D758E"/>
    <w:rsid w:val="006D7C45"/>
    <w:rsid w:val="006E03D6"/>
    <w:rsid w:val="006E04C3"/>
    <w:rsid w:val="006E060C"/>
    <w:rsid w:val="006E0A32"/>
    <w:rsid w:val="006E0EBD"/>
    <w:rsid w:val="006E16EF"/>
    <w:rsid w:val="006E1FB4"/>
    <w:rsid w:val="006E3CD7"/>
    <w:rsid w:val="006E4615"/>
    <w:rsid w:val="006E52A0"/>
    <w:rsid w:val="006E538C"/>
    <w:rsid w:val="006E5BE4"/>
    <w:rsid w:val="006E63F8"/>
    <w:rsid w:val="006E6A3A"/>
    <w:rsid w:val="006E73FB"/>
    <w:rsid w:val="006E7E0E"/>
    <w:rsid w:val="006F0D43"/>
    <w:rsid w:val="006F0FCC"/>
    <w:rsid w:val="006F1518"/>
    <w:rsid w:val="006F1662"/>
    <w:rsid w:val="006F16F1"/>
    <w:rsid w:val="006F17F3"/>
    <w:rsid w:val="006F23CE"/>
    <w:rsid w:val="006F2829"/>
    <w:rsid w:val="006F287B"/>
    <w:rsid w:val="006F6DA2"/>
    <w:rsid w:val="00700808"/>
    <w:rsid w:val="0070146F"/>
    <w:rsid w:val="00701D1A"/>
    <w:rsid w:val="00702864"/>
    <w:rsid w:val="00704293"/>
    <w:rsid w:val="007043BD"/>
    <w:rsid w:val="007046C6"/>
    <w:rsid w:val="00704CB0"/>
    <w:rsid w:val="00704CC6"/>
    <w:rsid w:val="00705191"/>
    <w:rsid w:val="00705B20"/>
    <w:rsid w:val="00705D19"/>
    <w:rsid w:val="00705DEB"/>
    <w:rsid w:val="00705ED7"/>
    <w:rsid w:val="007065A6"/>
    <w:rsid w:val="007069BE"/>
    <w:rsid w:val="00706AAA"/>
    <w:rsid w:val="00706C8D"/>
    <w:rsid w:val="007078BB"/>
    <w:rsid w:val="007111CB"/>
    <w:rsid w:val="007111E9"/>
    <w:rsid w:val="00712869"/>
    <w:rsid w:val="00712DAF"/>
    <w:rsid w:val="00713B3E"/>
    <w:rsid w:val="00713F3F"/>
    <w:rsid w:val="007140E0"/>
    <w:rsid w:val="00714200"/>
    <w:rsid w:val="00714B99"/>
    <w:rsid w:val="00714BCA"/>
    <w:rsid w:val="00714D56"/>
    <w:rsid w:val="007159B8"/>
    <w:rsid w:val="00715E0A"/>
    <w:rsid w:val="00716468"/>
    <w:rsid w:val="00716774"/>
    <w:rsid w:val="0072012A"/>
    <w:rsid w:val="00722136"/>
    <w:rsid w:val="00722664"/>
    <w:rsid w:val="00722717"/>
    <w:rsid w:val="00723129"/>
    <w:rsid w:val="00723189"/>
    <w:rsid w:val="00724053"/>
    <w:rsid w:val="0072432F"/>
    <w:rsid w:val="0072572B"/>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4FF3"/>
    <w:rsid w:val="00740DE4"/>
    <w:rsid w:val="00741D86"/>
    <w:rsid w:val="007421CD"/>
    <w:rsid w:val="0074245F"/>
    <w:rsid w:val="00742BA6"/>
    <w:rsid w:val="007431C5"/>
    <w:rsid w:val="00744323"/>
    <w:rsid w:val="007451CA"/>
    <w:rsid w:val="0074545C"/>
    <w:rsid w:val="00745751"/>
    <w:rsid w:val="00745D52"/>
    <w:rsid w:val="007461B7"/>
    <w:rsid w:val="00746729"/>
    <w:rsid w:val="0074690A"/>
    <w:rsid w:val="007502EB"/>
    <w:rsid w:val="00750A65"/>
    <w:rsid w:val="0075146A"/>
    <w:rsid w:val="0075245E"/>
    <w:rsid w:val="0075304A"/>
    <w:rsid w:val="007532D5"/>
    <w:rsid w:val="00753A83"/>
    <w:rsid w:val="00753BB2"/>
    <w:rsid w:val="00754330"/>
    <w:rsid w:val="007545F6"/>
    <w:rsid w:val="0075477C"/>
    <w:rsid w:val="007553BE"/>
    <w:rsid w:val="00756258"/>
    <w:rsid w:val="007565A9"/>
    <w:rsid w:val="007575A2"/>
    <w:rsid w:val="00757A02"/>
    <w:rsid w:val="00757E5D"/>
    <w:rsid w:val="00757F2B"/>
    <w:rsid w:val="007609DB"/>
    <w:rsid w:val="00761102"/>
    <w:rsid w:val="007618BF"/>
    <w:rsid w:val="00761B71"/>
    <w:rsid w:val="00761D6D"/>
    <w:rsid w:val="0076260F"/>
    <w:rsid w:val="0076275F"/>
    <w:rsid w:val="00762B19"/>
    <w:rsid w:val="00762F67"/>
    <w:rsid w:val="007630F4"/>
    <w:rsid w:val="0076397A"/>
    <w:rsid w:val="007646E9"/>
    <w:rsid w:val="00764EDC"/>
    <w:rsid w:val="0076594C"/>
    <w:rsid w:val="00765FF8"/>
    <w:rsid w:val="007661D9"/>
    <w:rsid w:val="00766453"/>
    <w:rsid w:val="007667DE"/>
    <w:rsid w:val="007671DA"/>
    <w:rsid w:val="007673D7"/>
    <w:rsid w:val="00767A2B"/>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68FC"/>
    <w:rsid w:val="00777AD2"/>
    <w:rsid w:val="0078058C"/>
    <w:rsid w:val="007812F0"/>
    <w:rsid w:val="007813DA"/>
    <w:rsid w:val="0078178A"/>
    <w:rsid w:val="007818B5"/>
    <w:rsid w:val="007820CB"/>
    <w:rsid w:val="00782A7D"/>
    <w:rsid w:val="00782B3A"/>
    <w:rsid w:val="00783033"/>
    <w:rsid w:val="00783080"/>
    <w:rsid w:val="007831A8"/>
    <w:rsid w:val="00784111"/>
    <w:rsid w:val="007847A0"/>
    <w:rsid w:val="00784AAE"/>
    <w:rsid w:val="00784E6A"/>
    <w:rsid w:val="00785148"/>
    <w:rsid w:val="00785D75"/>
    <w:rsid w:val="007869EE"/>
    <w:rsid w:val="007876D3"/>
    <w:rsid w:val="00791774"/>
    <w:rsid w:val="007923A7"/>
    <w:rsid w:val="007949C8"/>
    <w:rsid w:val="00796154"/>
    <w:rsid w:val="00796387"/>
    <w:rsid w:val="00796691"/>
    <w:rsid w:val="007966FB"/>
    <w:rsid w:val="007A0A72"/>
    <w:rsid w:val="007A0DF1"/>
    <w:rsid w:val="007A1839"/>
    <w:rsid w:val="007A28B0"/>
    <w:rsid w:val="007A2F28"/>
    <w:rsid w:val="007A3137"/>
    <w:rsid w:val="007A369F"/>
    <w:rsid w:val="007A3CE0"/>
    <w:rsid w:val="007A488E"/>
    <w:rsid w:val="007A5E48"/>
    <w:rsid w:val="007A623C"/>
    <w:rsid w:val="007A6EF3"/>
    <w:rsid w:val="007A726F"/>
    <w:rsid w:val="007A7FF9"/>
    <w:rsid w:val="007B0EE2"/>
    <w:rsid w:val="007B1ECD"/>
    <w:rsid w:val="007B22F1"/>
    <w:rsid w:val="007B2E4B"/>
    <w:rsid w:val="007B3192"/>
    <w:rsid w:val="007B3B3E"/>
    <w:rsid w:val="007B482A"/>
    <w:rsid w:val="007B5684"/>
    <w:rsid w:val="007B56B2"/>
    <w:rsid w:val="007B5930"/>
    <w:rsid w:val="007B64CB"/>
    <w:rsid w:val="007B6B4D"/>
    <w:rsid w:val="007B714F"/>
    <w:rsid w:val="007B730E"/>
    <w:rsid w:val="007B7F18"/>
    <w:rsid w:val="007C0190"/>
    <w:rsid w:val="007C0AB6"/>
    <w:rsid w:val="007C1196"/>
    <w:rsid w:val="007C1257"/>
    <w:rsid w:val="007C1FF6"/>
    <w:rsid w:val="007C2548"/>
    <w:rsid w:val="007C3B1C"/>
    <w:rsid w:val="007C4115"/>
    <w:rsid w:val="007C5135"/>
    <w:rsid w:val="007C614D"/>
    <w:rsid w:val="007C6F31"/>
    <w:rsid w:val="007C7D30"/>
    <w:rsid w:val="007D127F"/>
    <w:rsid w:val="007D1B00"/>
    <w:rsid w:val="007D1ECC"/>
    <w:rsid w:val="007D23BC"/>
    <w:rsid w:val="007D27B1"/>
    <w:rsid w:val="007D293E"/>
    <w:rsid w:val="007D3259"/>
    <w:rsid w:val="007D3A2C"/>
    <w:rsid w:val="007D40EF"/>
    <w:rsid w:val="007D4B70"/>
    <w:rsid w:val="007D4F52"/>
    <w:rsid w:val="007D5745"/>
    <w:rsid w:val="007D5957"/>
    <w:rsid w:val="007D5DBC"/>
    <w:rsid w:val="007D5E3C"/>
    <w:rsid w:val="007D6ED4"/>
    <w:rsid w:val="007D7123"/>
    <w:rsid w:val="007E00BC"/>
    <w:rsid w:val="007E0B38"/>
    <w:rsid w:val="007E1228"/>
    <w:rsid w:val="007E13BE"/>
    <w:rsid w:val="007E1DC1"/>
    <w:rsid w:val="007E20E6"/>
    <w:rsid w:val="007E20EB"/>
    <w:rsid w:val="007E2FB0"/>
    <w:rsid w:val="007E30DD"/>
    <w:rsid w:val="007E39E8"/>
    <w:rsid w:val="007E41C1"/>
    <w:rsid w:val="007E51DE"/>
    <w:rsid w:val="007E53CE"/>
    <w:rsid w:val="007E62B7"/>
    <w:rsid w:val="007E6F29"/>
    <w:rsid w:val="007E7106"/>
    <w:rsid w:val="007F1665"/>
    <w:rsid w:val="007F1F22"/>
    <w:rsid w:val="007F25DB"/>
    <w:rsid w:val="007F3A41"/>
    <w:rsid w:val="007F408D"/>
    <w:rsid w:val="007F4348"/>
    <w:rsid w:val="007F4A2E"/>
    <w:rsid w:val="007F4BB2"/>
    <w:rsid w:val="007F5CB7"/>
    <w:rsid w:val="007F6655"/>
    <w:rsid w:val="007F6FD1"/>
    <w:rsid w:val="007F77B7"/>
    <w:rsid w:val="007F7A11"/>
    <w:rsid w:val="007F7B22"/>
    <w:rsid w:val="00800CB4"/>
    <w:rsid w:val="00801DF7"/>
    <w:rsid w:val="00801E7F"/>
    <w:rsid w:val="00801F13"/>
    <w:rsid w:val="00801F37"/>
    <w:rsid w:val="00802989"/>
    <w:rsid w:val="008037AD"/>
    <w:rsid w:val="00803CB7"/>
    <w:rsid w:val="00805342"/>
    <w:rsid w:val="008062D6"/>
    <w:rsid w:val="0080631A"/>
    <w:rsid w:val="008064BB"/>
    <w:rsid w:val="00807945"/>
    <w:rsid w:val="0081000C"/>
    <w:rsid w:val="00810168"/>
    <w:rsid w:val="00810783"/>
    <w:rsid w:val="00810A83"/>
    <w:rsid w:val="008119D2"/>
    <w:rsid w:val="00812221"/>
    <w:rsid w:val="0081243B"/>
    <w:rsid w:val="00812677"/>
    <w:rsid w:val="00812972"/>
    <w:rsid w:val="00813389"/>
    <w:rsid w:val="0081378C"/>
    <w:rsid w:val="0081388D"/>
    <w:rsid w:val="00813EA8"/>
    <w:rsid w:val="00814147"/>
    <w:rsid w:val="008149FC"/>
    <w:rsid w:val="00814D17"/>
    <w:rsid w:val="00814EFF"/>
    <w:rsid w:val="0081502B"/>
    <w:rsid w:val="0081511C"/>
    <w:rsid w:val="008157B2"/>
    <w:rsid w:val="00815ADD"/>
    <w:rsid w:val="008161E2"/>
    <w:rsid w:val="0081672E"/>
    <w:rsid w:val="00816A8E"/>
    <w:rsid w:val="00817049"/>
    <w:rsid w:val="00817674"/>
    <w:rsid w:val="008179BD"/>
    <w:rsid w:val="00817F88"/>
    <w:rsid w:val="00821787"/>
    <w:rsid w:val="008218F4"/>
    <w:rsid w:val="00821C9E"/>
    <w:rsid w:val="00822E08"/>
    <w:rsid w:val="00823D0E"/>
    <w:rsid w:val="00823E71"/>
    <w:rsid w:val="0082573A"/>
    <w:rsid w:val="0082593A"/>
    <w:rsid w:val="00825CDA"/>
    <w:rsid w:val="00826C34"/>
    <w:rsid w:val="00826D11"/>
    <w:rsid w:val="0082720A"/>
    <w:rsid w:val="008275BF"/>
    <w:rsid w:val="00827675"/>
    <w:rsid w:val="00827788"/>
    <w:rsid w:val="00827C60"/>
    <w:rsid w:val="00831001"/>
    <w:rsid w:val="008318F4"/>
    <w:rsid w:val="00831CE9"/>
    <w:rsid w:val="00833719"/>
    <w:rsid w:val="00833828"/>
    <w:rsid w:val="00834E99"/>
    <w:rsid w:val="0083585F"/>
    <w:rsid w:val="008365FB"/>
    <w:rsid w:val="008373C9"/>
    <w:rsid w:val="008373D0"/>
    <w:rsid w:val="00840E80"/>
    <w:rsid w:val="00840FD3"/>
    <w:rsid w:val="008416BB"/>
    <w:rsid w:val="00841DB1"/>
    <w:rsid w:val="008420D2"/>
    <w:rsid w:val="0084226F"/>
    <w:rsid w:val="008423EA"/>
    <w:rsid w:val="00843A1B"/>
    <w:rsid w:val="00843F24"/>
    <w:rsid w:val="00843F27"/>
    <w:rsid w:val="00845541"/>
    <w:rsid w:val="008456C6"/>
    <w:rsid w:val="008458EE"/>
    <w:rsid w:val="0084592D"/>
    <w:rsid w:val="00845F70"/>
    <w:rsid w:val="00846B5F"/>
    <w:rsid w:val="008471F3"/>
    <w:rsid w:val="00847E68"/>
    <w:rsid w:val="00850A8E"/>
    <w:rsid w:val="008517EB"/>
    <w:rsid w:val="008523AF"/>
    <w:rsid w:val="008534D5"/>
    <w:rsid w:val="0085568B"/>
    <w:rsid w:val="00855766"/>
    <w:rsid w:val="00855C49"/>
    <w:rsid w:val="00855F1C"/>
    <w:rsid w:val="00855FC0"/>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768"/>
    <w:rsid w:val="00867E03"/>
    <w:rsid w:val="008702FE"/>
    <w:rsid w:val="0087072A"/>
    <w:rsid w:val="008707F8"/>
    <w:rsid w:val="00871549"/>
    <w:rsid w:val="0087156C"/>
    <w:rsid w:val="0087168C"/>
    <w:rsid w:val="008716EB"/>
    <w:rsid w:val="00871A50"/>
    <w:rsid w:val="00871C50"/>
    <w:rsid w:val="0087266C"/>
    <w:rsid w:val="0087289B"/>
    <w:rsid w:val="00872F39"/>
    <w:rsid w:val="00873DAC"/>
    <w:rsid w:val="0087411A"/>
    <w:rsid w:val="008748E2"/>
    <w:rsid w:val="00876526"/>
    <w:rsid w:val="00876613"/>
    <w:rsid w:val="00876676"/>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5AA2"/>
    <w:rsid w:val="00886E8C"/>
    <w:rsid w:val="00887622"/>
    <w:rsid w:val="00890F41"/>
    <w:rsid w:val="008924C5"/>
    <w:rsid w:val="0089395D"/>
    <w:rsid w:val="00893B29"/>
    <w:rsid w:val="00893B52"/>
    <w:rsid w:val="008943D1"/>
    <w:rsid w:val="00894C21"/>
    <w:rsid w:val="00894D87"/>
    <w:rsid w:val="00894E6B"/>
    <w:rsid w:val="0089576D"/>
    <w:rsid w:val="00896CDF"/>
    <w:rsid w:val="008972BD"/>
    <w:rsid w:val="00897B83"/>
    <w:rsid w:val="008A0764"/>
    <w:rsid w:val="008A0CC1"/>
    <w:rsid w:val="008A10DB"/>
    <w:rsid w:val="008A2D9A"/>
    <w:rsid w:val="008A3D06"/>
    <w:rsid w:val="008A4891"/>
    <w:rsid w:val="008A4C73"/>
    <w:rsid w:val="008A4CB6"/>
    <w:rsid w:val="008A4CBC"/>
    <w:rsid w:val="008A5FEB"/>
    <w:rsid w:val="008A627D"/>
    <w:rsid w:val="008A6BBC"/>
    <w:rsid w:val="008A7169"/>
    <w:rsid w:val="008A7FB7"/>
    <w:rsid w:val="008B04D7"/>
    <w:rsid w:val="008B0814"/>
    <w:rsid w:val="008B1886"/>
    <w:rsid w:val="008B22DB"/>
    <w:rsid w:val="008B3396"/>
    <w:rsid w:val="008B36BB"/>
    <w:rsid w:val="008B43ED"/>
    <w:rsid w:val="008B498E"/>
    <w:rsid w:val="008B6231"/>
    <w:rsid w:val="008B6360"/>
    <w:rsid w:val="008B6392"/>
    <w:rsid w:val="008B7748"/>
    <w:rsid w:val="008C074D"/>
    <w:rsid w:val="008C183F"/>
    <w:rsid w:val="008C1B9C"/>
    <w:rsid w:val="008C201F"/>
    <w:rsid w:val="008C25B4"/>
    <w:rsid w:val="008C2928"/>
    <w:rsid w:val="008C2CCB"/>
    <w:rsid w:val="008C30A6"/>
    <w:rsid w:val="008C416E"/>
    <w:rsid w:val="008C5607"/>
    <w:rsid w:val="008C5664"/>
    <w:rsid w:val="008C615F"/>
    <w:rsid w:val="008C6957"/>
    <w:rsid w:val="008C6AC6"/>
    <w:rsid w:val="008D047E"/>
    <w:rsid w:val="008D0E6C"/>
    <w:rsid w:val="008D1738"/>
    <w:rsid w:val="008D1E66"/>
    <w:rsid w:val="008D215C"/>
    <w:rsid w:val="008D2D4F"/>
    <w:rsid w:val="008D3CC4"/>
    <w:rsid w:val="008D45E7"/>
    <w:rsid w:val="008D6481"/>
    <w:rsid w:val="008D6EC3"/>
    <w:rsid w:val="008D742E"/>
    <w:rsid w:val="008E07F4"/>
    <w:rsid w:val="008E0B59"/>
    <w:rsid w:val="008E0E15"/>
    <w:rsid w:val="008E18F1"/>
    <w:rsid w:val="008E1A04"/>
    <w:rsid w:val="008E1AA7"/>
    <w:rsid w:val="008E2A15"/>
    <w:rsid w:val="008E2E76"/>
    <w:rsid w:val="008E367C"/>
    <w:rsid w:val="008E3852"/>
    <w:rsid w:val="008E491E"/>
    <w:rsid w:val="008E4A5F"/>
    <w:rsid w:val="008E4AC4"/>
    <w:rsid w:val="008E70F1"/>
    <w:rsid w:val="008E7516"/>
    <w:rsid w:val="008E76E3"/>
    <w:rsid w:val="008E7D09"/>
    <w:rsid w:val="008F024B"/>
    <w:rsid w:val="008F19AD"/>
    <w:rsid w:val="008F255F"/>
    <w:rsid w:val="008F3F01"/>
    <w:rsid w:val="008F42AB"/>
    <w:rsid w:val="008F441D"/>
    <w:rsid w:val="008F4433"/>
    <w:rsid w:val="008F4518"/>
    <w:rsid w:val="008F467B"/>
    <w:rsid w:val="008F4BD2"/>
    <w:rsid w:val="008F609A"/>
    <w:rsid w:val="008F62CB"/>
    <w:rsid w:val="008F7243"/>
    <w:rsid w:val="008F73BB"/>
    <w:rsid w:val="008F73CD"/>
    <w:rsid w:val="008F7A89"/>
    <w:rsid w:val="00900E3F"/>
    <w:rsid w:val="00900F0D"/>
    <w:rsid w:val="0090107F"/>
    <w:rsid w:val="00901568"/>
    <w:rsid w:val="00902362"/>
    <w:rsid w:val="00902B87"/>
    <w:rsid w:val="00902B8B"/>
    <w:rsid w:val="00903A5E"/>
    <w:rsid w:val="00903B7A"/>
    <w:rsid w:val="0090404C"/>
    <w:rsid w:val="009047B7"/>
    <w:rsid w:val="009049B7"/>
    <w:rsid w:val="00905046"/>
    <w:rsid w:val="00905917"/>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6865"/>
    <w:rsid w:val="00917795"/>
    <w:rsid w:val="0092039D"/>
    <w:rsid w:val="009209F6"/>
    <w:rsid w:val="00920A82"/>
    <w:rsid w:val="00920AE3"/>
    <w:rsid w:val="00920D01"/>
    <w:rsid w:val="00920EDB"/>
    <w:rsid w:val="0092281C"/>
    <w:rsid w:val="00923027"/>
    <w:rsid w:val="00923306"/>
    <w:rsid w:val="00923721"/>
    <w:rsid w:val="00924370"/>
    <w:rsid w:val="009246F1"/>
    <w:rsid w:val="0092518C"/>
    <w:rsid w:val="00925D71"/>
    <w:rsid w:val="00926E82"/>
    <w:rsid w:val="009300B3"/>
    <w:rsid w:val="00930ADA"/>
    <w:rsid w:val="00930BA0"/>
    <w:rsid w:val="00930D45"/>
    <w:rsid w:val="00931C06"/>
    <w:rsid w:val="00931D60"/>
    <w:rsid w:val="00931F6D"/>
    <w:rsid w:val="009324F3"/>
    <w:rsid w:val="009327EB"/>
    <w:rsid w:val="00932889"/>
    <w:rsid w:val="009332A5"/>
    <w:rsid w:val="00933414"/>
    <w:rsid w:val="00933444"/>
    <w:rsid w:val="00933DD6"/>
    <w:rsid w:val="00935382"/>
    <w:rsid w:val="00935A7C"/>
    <w:rsid w:val="009360F0"/>
    <w:rsid w:val="00936AD6"/>
    <w:rsid w:val="00937729"/>
    <w:rsid w:val="009407CC"/>
    <w:rsid w:val="00940BB5"/>
    <w:rsid w:val="009413D4"/>
    <w:rsid w:val="009413F4"/>
    <w:rsid w:val="00941906"/>
    <w:rsid w:val="0094194F"/>
    <w:rsid w:val="00941C93"/>
    <w:rsid w:val="00941FE9"/>
    <w:rsid w:val="009425BB"/>
    <w:rsid w:val="00942A02"/>
    <w:rsid w:val="00942E45"/>
    <w:rsid w:val="00943207"/>
    <w:rsid w:val="0094396B"/>
    <w:rsid w:val="00944829"/>
    <w:rsid w:val="0094488E"/>
    <w:rsid w:val="009449C7"/>
    <w:rsid w:val="009457E4"/>
    <w:rsid w:val="00945813"/>
    <w:rsid w:val="00946006"/>
    <w:rsid w:val="0094622F"/>
    <w:rsid w:val="009462DF"/>
    <w:rsid w:val="0094695A"/>
    <w:rsid w:val="00946DB2"/>
    <w:rsid w:val="00947AB1"/>
    <w:rsid w:val="00947BB8"/>
    <w:rsid w:val="00947EBF"/>
    <w:rsid w:val="00950AA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FB0"/>
    <w:rsid w:val="009563FE"/>
    <w:rsid w:val="00956731"/>
    <w:rsid w:val="00960BC0"/>
    <w:rsid w:val="00960F8A"/>
    <w:rsid w:val="00961846"/>
    <w:rsid w:val="00961873"/>
    <w:rsid w:val="009633DE"/>
    <w:rsid w:val="00963F1F"/>
    <w:rsid w:val="0096418F"/>
    <w:rsid w:val="0096427D"/>
    <w:rsid w:val="0096492C"/>
    <w:rsid w:val="00965008"/>
    <w:rsid w:val="00965763"/>
    <w:rsid w:val="00965F20"/>
    <w:rsid w:val="009667DD"/>
    <w:rsid w:val="0097007C"/>
    <w:rsid w:val="00970085"/>
    <w:rsid w:val="00970318"/>
    <w:rsid w:val="0097101E"/>
    <w:rsid w:val="009710A0"/>
    <w:rsid w:val="00971DE9"/>
    <w:rsid w:val="00972C02"/>
    <w:rsid w:val="00973D39"/>
    <w:rsid w:val="00974615"/>
    <w:rsid w:val="009756A7"/>
    <w:rsid w:val="00975B8F"/>
    <w:rsid w:val="009762BD"/>
    <w:rsid w:val="00976A01"/>
    <w:rsid w:val="00976F2B"/>
    <w:rsid w:val="0097706D"/>
    <w:rsid w:val="009771C6"/>
    <w:rsid w:val="00977246"/>
    <w:rsid w:val="00977334"/>
    <w:rsid w:val="00977A1A"/>
    <w:rsid w:val="00977E21"/>
    <w:rsid w:val="00980074"/>
    <w:rsid w:val="00980DB0"/>
    <w:rsid w:val="00981897"/>
    <w:rsid w:val="00981C68"/>
    <w:rsid w:val="00981EB4"/>
    <w:rsid w:val="009826E2"/>
    <w:rsid w:val="00982B35"/>
    <w:rsid w:val="00982D4A"/>
    <w:rsid w:val="00983276"/>
    <w:rsid w:val="009832E6"/>
    <w:rsid w:val="00983509"/>
    <w:rsid w:val="00984F74"/>
    <w:rsid w:val="00984F9F"/>
    <w:rsid w:val="009850FD"/>
    <w:rsid w:val="00985167"/>
    <w:rsid w:val="009856B0"/>
    <w:rsid w:val="00985BA3"/>
    <w:rsid w:val="009864EA"/>
    <w:rsid w:val="0098685B"/>
    <w:rsid w:val="00986C2D"/>
    <w:rsid w:val="00987801"/>
    <w:rsid w:val="00987F9B"/>
    <w:rsid w:val="00987FF4"/>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41F"/>
    <w:rsid w:val="009A164B"/>
    <w:rsid w:val="009A16B3"/>
    <w:rsid w:val="009A1B45"/>
    <w:rsid w:val="009A2370"/>
    <w:rsid w:val="009A2850"/>
    <w:rsid w:val="009A2C7E"/>
    <w:rsid w:val="009A3A8E"/>
    <w:rsid w:val="009A43DB"/>
    <w:rsid w:val="009A4AFD"/>
    <w:rsid w:val="009A537C"/>
    <w:rsid w:val="009A6708"/>
    <w:rsid w:val="009A73C1"/>
    <w:rsid w:val="009A7731"/>
    <w:rsid w:val="009B022F"/>
    <w:rsid w:val="009B0648"/>
    <w:rsid w:val="009B0730"/>
    <w:rsid w:val="009B0ADA"/>
    <w:rsid w:val="009B35CF"/>
    <w:rsid w:val="009B4142"/>
    <w:rsid w:val="009B4437"/>
    <w:rsid w:val="009B4649"/>
    <w:rsid w:val="009B48A1"/>
    <w:rsid w:val="009B4AA7"/>
    <w:rsid w:val="009B5554"/>
    <w:rsid w:val="009B56A3"/>
    <w:rsid w:val="009B56F7"/>
    <w:rsid w:val="009B6732"/>
    <w:rsid w:val="009C00D7"/>
    <w:rsid w:val="009C0C6A"/>
    <w:rsid w:val="009C0CBB"/>
    <w:rsid w:val="009C10B5"/>
    <w:rsid w:val="009C1B48"/>
    <w:rsid w:val="009C2073"/>
    <w:rsid w:val="009C2F0F"/>
    <w:rsid w:val="009C320E"/>
    <w:rsid w:val="009C32C6"/>
    <w:rsid w:val="009C332D"/>
    <w:rsid w:val="009C4164"/>
    <w:rsid w:val="009C54B8"/>
    <w:rsid w:val="009C69CF"/>
    <w:rsid w:val="009C6B6D"/>
    <w:rsid w:val="009C6CEA"/>
    <w:rsid w:val="009D0A43"/>
    <w:rsid w:val="009D2786"/>
    <w:rsid w:val="009D3E34"/>
    <w:rsid w:val="009D3F31"/>
    <w:rsid w:val="009D485D"/>
    <w:rsid w:val="009D4E1C"/>
    <w:rsid w:val="009D6036"/>
    <w:rsid w:val="009D6D01"/>
    <w:rsid w:val="009D75CB"/>
    <w:rsid w:val="009D7E22"/>
    <w:rsid w:val="009E03C9"/>
    <w:rsid w:val="009E0EA2"/>
    <w:rsid w:val="009E14F6"/>
    <w:rsid w:val="009E2B85"/>
    <w:rsid w:val="009E3D62"/>
    <w:rsid w:val="009E45AA"/>
    <w:rsid w:val="009E4F39"/>
    <w:rsid w:val="009E5FD5"/>
    <w:rsid w:val="009E61DF"/>
    <w:rsid w:val="009E6457"/>
    <w:rsid w:val="009E7702"/>
    <w:rsid w:val="009F0576"/>
    <w:rsid w:val="009F0673"/>
    <w:rsid w:val="009F06F9"/>
    <w:rsid w:val="009F1049"/>
    <w:rsid w:val="009F15DB"/>
    <w:rsid w:val="009F2463"/>
    <w:rsid w:val="009F2905"/>
    <w:rsid w:val="009F3D3E"/>
    <w:rsid w:val="009F4160"/>
    <w:rsid w:val="009F5625"/>
    <w:rsid w:val="009F5C37"/>
    <w:rsid w:val="009F6110"/>
    <w:rsid w:val="009F65DD"/>
    <w:rsid w:val="009F6667"/>
    <w:rsid w:val="009F7FF3"/>
    <w:rsid w:val="00A00C56"/>
    <w:rsid w:val="00A00E35"/>
    <w:rsid w:val="00A00F67"/>
    <w:rsid w:val="00A01A8C"/>
    <w:rsid w:val="00A02195"/>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100E5"/>
    <w:rsid w:val="00A11B00"/>
    <w:rsid w:val="00A11E5E"/>
    <w:rsid w:val="00A12160"/>
    <w:rsid w:val="00A12E34"/>
    <w:rsid w:val="00A13BFE"/>
    <w:rsid w:val="00A13CA5"/>
    <w:rsid w:val="00A13EAD"/>
    <w:rsid w:val="00A1485E"/>
    <w:rsid w:val="00A14CAA"/>
    <w:rsid w:val="00A162E3"/>
    <w:rsid w:val="00A16E3D"/>
    <w:rsid w:val="00A17713"/>
    <w:rsid w:val="00A2040A"/>
    <w:rsid w:val="00A20FF2"/>
    <w:rsid w:val="00A21296"/>
    <w:rsid w:val="00A2182A"/>
    <w:rsid w:val="00A222C2"/>
    <w:rsid w:val="00A23561"/>
    <w:rsid w:val="00A23B5A"/>
    <w:rsid w:val="00A240CF"/>
    <w:rsid w:val="00A24602"/>
    <w:rsid w:val="00A2461F"/>
    <w:rsid w:val="00A252C1"/>
    <w:rsid w:val="00A26B68"/>
    <w:rsid w:val="00A26EBC"/>
    <w:rsid w:val="00A270BC"/>
    <w:rsid w:val="00A30962"/>
    <w:rsid w:val="00A32E49"/>
    <w:rsid w:val="00A33BF5"/>
    <w:rsid w:val="00A34402"/>
    <w:rsid w:val="00A345BA"/>
    <w:rsid w:val="00A355B3"/>
    <w:rsid w:val="00A404E2"/>
    <w:rsid w:val="00A4088E"/>
    <w:rsid w:val="00A40D1B"/>
    <w:rsid w:val="00A41701"/>
    <w:rsid w:val="00A41DF6"/>
    <w:rsid w:val="00A42C13"/>
    <w:rsid w:val="00A43976"/>
    <w:rsid w:val="00A43BDE"/>
    <w:rsid w:val="00A43C8E"/>
    <w:rsid w:val="00A457CD"/>
    <w:rsid w:val="00A45E14"/>
    <w:rsid w:val="00A46F18"/>
    <w:rsid w:val="00A47C7F"/>
    <w:rsid w:val="00A47D49"/>
    <w:rsid w:val="00A50413"/>
    <w:rsid w:val="00A50A8B"/>
    <w:rsid w:val="00A50DC9"/>
    <w:rsid w:val="00A51023"/>
    <w:rsid w:val="00A51D5B"/>
    <w:rsid w:val="00A520BF"/>
    <w:rsid w:val="00A52141"/>
    <w:rsid w:val="00A53382"/>
    <w:rsid w:val="00A53BC5"/>
    <w:rsid w:val="00A5486A"/>
    <w:rsid w:val="00A55CE0"/>
    <w:rsid w:val="00A55E5B"/>
    <w:rsid w:val="00A56894"/>
    <w:rsid w:val="00A57163"/>
    <w:rsid w:val="00A57AED"/>
    <w:rsid w:val="00A57F82"/>
    <w:rsid w:val="00A607ED"/>
    <w:rsid w:val="00A608DE"/>
    <w:rsid w:val="00A61413"/>
    <w:rsid w:val="00A62288"/>
    <w:rsid w:val="00A6248C"/>
    <w:rsid w:val="00A62C2F"/>
    <w:rsid w:val="00A62E37"/>
    <w:rsid w:val="00A62EE0"/>
    <w:rsid w:val="00A633B6"/>
    <w:rsid w:val="00A6386B"/>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2D8F"/>
    <w:rsid w:val="00A72FE5"/>
    <w:rsid w:val="00A732EA"/>
    <w:rsid w:val="00A73D1A"/>
    <w:rsid w:val="00A74087"/>
    <w:rsid w:val="00A745B0"/>
    <w:rsid w:val="00A75503"/>
    <w:rsid w:val="00A75AA7"/>
    <w:rsid w:val="00A76AF2"/>
    <w:rsid w:val="00A77396"/>
    <w:rsid w:val="00A7743E"/>
    <w:rsid w:val="00A77910"/>
    <w:rsid w:val="00A8089E"/>
    <w:rsid w:val="00A80E1C"/>
    <w:rsid w:val="00A83056"/>
    <w:rsid w:val="00A830FF"/>
    <w:rsid w:val="00A8321F"/>
    <w:rsid w:val="00A836C5"/>
    <w:rsid w:val="00A861FF"/>
    <w:rsid w:val="00A87B21"/>
    <w:rsid w:val="00A91871"/>
    <w:rsid w:val="00A91A7C"/>
    <w:rsid w:val="00A92C47"/>
    <w:rsid w:val="00A93EEF"/>
    <w:rsid w:val="00A96857"/>
    <w:rsid w:val="00A96C9C"/>
    <w:rsid w:val="00A96CD5"/>
    <w:rsid w:val="00A974A3"/>
    <w:rsid w:val="00A9762B"/>
    <w:rsid w:val="00A97C5A"/>
    <w:rsid w:val="00A97CD1"/>
    <w:rsid w:val="00AA0316"/>
    <w:rsid w:val="00AA10AD"/>
    <w:rsid w:val="00AA10EA"/>
    <w:rsid w:val="00AA1A48"/>
    <w:rsid w:val="00AA253B"/>
    <w:rsid w:val="00AA2FF9"/>
    <w:rsid w:val="00AA51FA"/>
    <w:rsid w:val="00AA6E4B"/>
    <w:rsid w:val="00AA7A29"/>
    <w:rsid w:val="00AB09A3"/>
    <w:rsid w:val="00AB112F"/>
    <w:rsid w:val="00AB1879"/>
    <w:rsid w:val="00AB1BC0"/>
    <w:rsid w:val="00AB27AA"/>
    <w:rsid w:val="00AB2F44"/>
    <w:rsid w:val="00AB3231"/>
    <w:rsid w:val="00AB376D"/>
    <w:rsid w:val="00AB3B4B"/>
    <w:rsid w:val="00AB47BE"/>
    <w:rsid w:val="00AB52C7"/>
    <w:rsid w:val="00AB5F76"/>
    <w:rsid w:val="00AB5FE9"/>
    <w:rsid w:val="00AC06B2"/>
    <w:rsid w:val="00AC0B27"/>
    <w:rsid w:val="00AC0E78"/>
    <w:rsid w:val="00AC2743"/>
    <w:rsid w:val="00AC2B29"/>
    <w:rsid w:val="00AC418A"/>
    <w:rsid w:val="00AC48C1"/>
    <w:rsid w:val="00AC49CA"/>
    <w:rsid w:val="00AC5004"/>
    <w:rsid w:val="00AC54FD"/>
    <w:rsid w:val="00AC6E64"/>
    <w:rsid w:val="00AC7222"/>
    <w:rsid w:val="00AC7373"/>
    <w:rsid w:val="00AC76C9"/>
    <w:rsid w:val="00AC7749"/>
    <w:rsid w:val="00AD0001"/>
    <w:rsid w:val="00AD2EA4"/>
    <w:rsid w:val="00AD3E72"/>
    <w:rsid w:val="00AD3F7B"/>
    <w:rsid w:val="00AD405C"/>
    <w:rsid w:val="00AD41DD"/>
    <w:rsid w:val="00AD523D"/>
    <w:rsid w:val="00AD55F7"/>
    <w:rsid w:val="00AD5F1E"/>
    <w:rsid w:val="00AD614D"/>
    <w:rsid w:val="00AD6714"/>
    <w:rsid w:val="00AD67E0"/>
    <w:rsid w:val="00AD77FF"/>
    <w:rsid w:val="00AE0C3A"/>
    <w:rsid w:val="00AE138F"/>
    <w:rsid w:val="00AE227E"/>
    <w:rsid w:val="00AE2A54"/>
    <w:rsid w:val="00AE3306"/>
    <w:rsid w:val="00AE3490"/>
    <w:rsid w:val="00AE4182"/>
    <w:rsid w:val="00AE47BB"/>
    <w:rsid w:val="00AE4FD7"/>
    <w:rsid w:val="00AE7532"/>
    <w:rsid w:val="00AE7A07"/>
    <w:rsid w:val="00AE7D7C"/>
    <w:rsid w:val="00AF13B8"/>
    <w:rsid w:val="00AF1735"/>
    <w:rsid w:val="00AF193C"/>
    <w:rsid w:val="00AF298A"/>
    <w:rsid w:val="00AF2E66"/>
    <w:rsid w:val="00AF3BAC"/>
    <w:rsid w:val="00AF437E"/>
    <w:rsid w:val="00AF4B12"/>
    <w:rsid w:val="00AF57FC"/>
    <w:rsid w:val="00AF5E39"/>
    <w:rsid w:val="00AF6EC8"/>
    <w:rsid w:val="00AF7313"/>
    <w:rsid w:val="00AF7EAE"/>
    <w:rsid w:val="00B00A49"/>
    <w:rsid w:val="00B03776"/>
    <w:rsid w:val="00B0496C"/>
    <w:rsid w:val="00B04B21"/>
    <w:rsid w:val="00B051E1"/>
    <w:rsid w:val="00B0681A"/>
    <w:rsid w:val="00B071D7"/>
    <w:rsid w:val="00B07636"/>
    <w:rsid w:val="00B102E9"/>
    <w:rsid w:val="00B1062D"/>
    <w:rsid w:val="00B10E8D"/>
    <w:rsid w:val="00B11394"/>
    <w:rsid w:val="00B12E2F"/>
    <w:rsid w:val="00B13B8B"/>
    <w:rsid w:val="00B143F6"/>
    <w:rsid w:val="00B146BE"/>
    <w:rsid w:val="00B149FF"/>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500A"/>
    <w:rsid w:val="00B2547E"/>
    <w:rsid w:val="00B260B8"/>
    <w:rsid w:val="00B26A85"/>
    <w:rsid w:val="00B27325"/>
    <w:rsid w:val="00B2783D"/>
    <w:rsid w:val="00B27CA0"/>
    <w:rsid w:val="00B31524"/>
    <w:rsid w:val="00B32482"/>
    <w:rsid w:val="00B32F31"/>
    <w:rsid w:val="00B3327A"/>
    <w:rsid w:val="00B33E50"/>
    <w:rsid w:val="00B33EBF"/>
    <w:rsid w:val="00B36A38"/>
    <w:rsid w:val="00B37B5E"/>
    <w:rsid w:val="00B4058D"/>
    <w:rsid w:val="00B42824"/>
    <w:rsid w:val="00B42AD7"/>
    <w:rsid w:val="00B42B2F"/>
    <w:rsid w:val="00B42D08"/>
    <w:rsid w:val="00B430D8"/>
    <w:rsid w:val="00B43498"/>
    <w:rsid w:val="00B43919"/>
    <w:rsid w:val="00B4417F"/>
    <w:rsid w:val="00B445F4"/>
    <w:rsid w:val="00B44875"/>
    <w:rsid w:val="00B45199"/>
    <w:rsid w:val="00B46407"/>
    <w:rsid w:val="00B4663B"/>
    <w:rsid w:val="00B47188"/>
    <w:rsid w:val="00B47CDA"/>
    <w:rsid w:val="00B47F9E"/>
    <w:rsid w:val="00B502C0"/>
    <w:rsid w:val="00B50B39"/>
    <w:rsid w:val="00B51557"/>
    <w:rsid w:val="00B5165C"/>
    <w:rsid w:val="00B52C1A"/>
    <w:rsid w:val="00B52E46"/>
    <w:rsid w:val="00B5305C"/>
    <w:rsid w:val="00B53556"/>
    <w:rsid w:val="00B53E67"/>
    <w:rsid w:val="00B54222"/>
    <w:rsid w:val="00B544CF"/>
    <w:rsid w:val="00B54B4F"/>
    <w:rsid w:val="00B55E7E"/>
    <w:rsid w:val="00B560E5"/>
    <w:rsid w:val="00B56942"/>
    <w:rsid w:val="00B57206"/>
    <w:rsid w:val="00B57228"/>
    <w:rsid w:val="00B57D47"/>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6141"/>
    <w:rsid w:val="00B66EB7"/>
    <w:rsid w:val="00B67064"/>
    <w:rsid w:val="00B713F1"/>
    <w:rsid w:val="00B71F7B"/>
    <w:rsid w:val="00B72085"/>
    <w:rsid w:val="00B73B2F"/>
    <w:rsid w:val="00B7409B"/>
    <w:rsid w:val="00B75CE1"/>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90143"/>
    <w:rsid w:val="00B904A6"/>
    <w:rsid w:val="00B90DB8"/>
    <w:rsid w:val="00B91AE6"/>
    <w:rsid w:val="00B9248E"/>
    <w:rsid w:val="00B93AB3"/>
    <w:rsid w:val="00B94598"/>
    <w:rsid w:val="00B94B39"/>
    <w:rsid w:val="00B9537D"/>
    <w:rsid w:val="00B957AA"/>
    <w:rsid w:val="00B959C6"/>
    <w:rsid w:val="00B959DC"/>
    <w:rsid w:val="00B9631E"/>
    <w:rsid w:val="00B96E6E"/>
    <w:rsid w:val="00B97338"/>
    <w:rsid w:val="00B977A1"/>
    <w:rsid w:val="00BA0B19"/>
    <w:rsid w:val="00BA185F"/>
    <w:rsid w:val="00BA22FA"/>
    <w:rsid w:val="00BA2A8C"/>
    <w:rsid w:val="00BA2B0B"/>
    <w:rsid w:val="00BA43CD"/>
    <w:rsid w:val="00BA4A6B"/>
    <w:rsid w:val="00BA5BAA"/>
    <w:rsid w:val="00BA6285"/>
    <w:rsid w:val="00BA63A0"/>
    <w:rsid w:val="00BA6445"/>
    <w:rsid w:val="00BA674F"/>
    <w:rsid w:val="00BA6DF5"/>
    <w:rsid w:val="00BA75EA"/>
    <w:rsid w:val="00BB11F0"/>
    <w:rsid w:val="00BB1A9E"/>
    <w:rsid w:val="00BB29F6"/>
    <w:rsid w:val="00BB2B2B"/>
    <w:rsid w:val="00BB2ECB"/>
    <w:rsid w:val="00BB4031"/>
    <w:rsid w:val="00BB59C6"/>
    <w:rsid w:val="00BB6A18"/>
    <w:rsid w:val="00BC04EB"/>
    <w:rsid w:val="00BC0F7E"/>
    <w:rsid w:val="00BC14BE"/>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D058D"/>
    <w:rsid w:val="00BD0600"/>
    <w:rsid w:val="00BD10E0"/>
    <w:rsid w:val="00BD15DE"/>
    <w:rsid w:val="00BD1B29"/>
    <w:rsid w:val="00BD1C1C"/>
    <w:rsid w:val="00BD2E98"/>
    <w:rsid w:val="00BD418A"/>
    <w:rsid w:val="00BD4215"/>
    <w:rsid w:val="00BD4D5C"/>
    <w:rsid w:val="00BD62C7"/>
    <w:rsid w:val="00BD670D"/>
    <w:rsid w:val="00BD6B66"/>
    <w:rsid w:val="00BD6CE2"/>
    <w:rsid w:val="00BD77E9"/>
    <w:rsid w:val="00BE10CC"/>
    <w:rsid w:val="00BE1182"/>
    <w:rsid w:val="00BE2978"/>
    <w:rsid w:val="00BE3564"/>
    <w:rsid w:val="00BE6913"/>
    <w:rsid w:val="00BE7013"/>
    <w:rsid w:val="00BE72E3"/>
    <w:rsid w:val="00BE7E62"/>
    <w:rsid w:val="00BF0BCF"/>
    <w:rsid w:val="00BF1746"/>
    <w:rsid w:val="00BF2BA0"/>
    <w:rsid w:val="00BF2D02"/>
    <w:rsid w:val="00BF2F3D"/>
    <w:rsid w:val="00BF3C4A"/>
    <w:rsid w:val="00BF48CE"/>
    <w:rsid w:val="00BF4BE5"/>
    <w:rsid w:val="00BF5118"/>
    <w:rsid w:val="00BF5C9D"/>
    <w:rsid w:val="00BF6FE3"/>
    <w:rsid w:val="00BF72EF"/>
    <w:rsid w:val="00BF7572"/>
    <w:rsid w:val="00BF75E2"/>
    <w:rsid w:val="00BF76BE"/>
    <w:rsid w:val="00C0067B"/>
    <w:rsid w:val="00C006BA"/>
    <w:rsid w:val="00C02447"/>
    <w:rsid w:val="00C02676"/>
    <w:rsid w:val="00C02D44"/>
    <w:rsid w:val="00C02E00"/>
    <w:rsid w:val="00C0348C"/>
    <w:rsid w:val="00C03BE9"/>
    <w:rsid w:val="00C0460B"/>
    <w:rsid w:val="00C04A88"/>
    <w:rsid w:val="00C04C9C"/>
    <w:rsid w:val="00C04DE4"/>
    <w:rsid w:val="00C04F89"/>
    <w:rsid w:val="00C052AD"/>
    <w:rsid w:val="00C05907"/>
    <w:rsid w:val="00C05DCF"/>
    <w:rsid w:val="00C063E0"/>
    <w:rsid w:val="00C075D2"/>
    <w:rsid w:val="00C0785A"/>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3F1"/>
    <w:rsid w:val="00C17FFD"/>
    <w:rsid w:val="00C20027"/>
    <w:rsid w:val="00C2034D"/>
    <w:rsid w:val="00C20D76"/>
    <w:rsid w:val="00C22B76"/>
    <w:rsid w:val="00C23416"/>
    <w:rsid w:val="00C2355F"/>
    <w:rsid w:val="00C250FB"/>
    <w:rsid w:val="00C263F7"/>
    <w:rsid w:val="00C26EF3"/>
    <w:rsid w:val="00C27400"/>
    <w:rsid w:val="00C27D45"/>
    <w:rsid w:val="00C27E32"/>
    <w:rsid w:val="00C31873"/>
    <w:rsid w:val="00C31885"/>
    <w:rsid w:val="00C31E56"/>
    <w:rsid w:val="00C324D9"/>
    <w:rsid w:val="00C330D6"/>
    <w:rsid w:val="00C331CB"/>
    <w:rsid w:val="00C341FD"/>
    <w:rsid w:val="00C346D8"/>
    <w:rsid w:val="00C352EB"/>
    <w:rsid w:val="00C359FE"/>
    <w:rsid w:val="00C35CD4"/>
    <w:rsid w:val="00C35DE8"/>
    <w:rsid w:val="00C36A9E"/>
    <w:rsid w:val="00C36AD4"/>
    <w:rsid w:val="00C37699"/>
    <w:rsid w:val="00C403C7"/>
    <w:rsid w:val="00C40A7F"/>
    <w:rsid w:val="00C41391"/>
    <w:rsid w:val="00C426F4"/>
    <w:rsid w:val="00C4347B"/>
    <w:rsid w:val="00C44337"/>
    <w:rsid w:val="00C444FE"/>
    <w:rsid w:val="00C4474C"/>
    <w:rsid w:val="00C44FBE"/>
    <w:rsid w:val="00C44FC6"/>
    <w:rsid w:val="00C45554"/>
    <w:rsid w:val="00C45BA8"/>
    <w:rsid w:val="00C4681A"/>
    <w:rsid w:val="00C469EC"/>
    <w:rsid w:val="00C46A6B"/>
    <w:rsid w:val="00C46CD8"/>
    <w:rsid w:val="00C471F7"/>
    <w:rsid w:val="00C47BDE"/>
    <w:rsid w:val="00C5089B"/>
    <w:rsid w:val="00C50E3A"/>
    <w:rsid w:val="00C5146D"/>
    <w:rsid w:val="00C51499"/>
    <w:rsid w:val="00C5210B"/>
    <w:rsid w:val="00C53149"/>
    <w:rsid w:val="00C5333C"/>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794"/>
    <w:rsid w:val="00C64DA3"/>
    <w:rsid w:val="00C65227"/>
    <w:rsid w:val="00C65F6F"/>
    <w:rsid w:val="00C6663F"/>
    <w:rsid w:val="00C66C3D"/>
    <w:rsid w:val="00C672A6"/>
    <w:rsid w:val="00C673AB"/>
    <w:rsid w:val="00C674B4"/>
    <w:rsid w:val="00C67A5C"/>
    <w:rsid w:val="00C702AA"/>
    <w:rsid w:val="00C705F8"/>
    <w:rsid w:val="00C70AE9"/>
    <w:rsid w:val="00C71998"/>
    <w:rsid w:val="00C7208F"/>
    <w:rsid w:val="00C72C03"/>
    <w:rsid w:val="00C733B8"/>
    <w:rsid w:val="00C74E0F"/>
    <w:rsid w:val="00C7561A"/>
    <w:rsid w:val="00C75F84"/>
    <w:rsid w:val="00C767CF"/>
    <w:rsid w:val="00C776CE"/>
    <w:rsid w:val="00C776DF"/>
    <w:rsid w:val="00C77D69"/>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303C"/>
    <w:rsid w:val="00C94611"/>
    <w:rsid w:val="00C94EA0"/>
    <w:rsid w:val="00C95173"/>
    <w:rsid w:val="00C9572D"/>
    <w:rsid w:val="00C97CF7"/>
    <w:rsid w:val="00CA0594"/>
    <w:rsid w:val="00CA0EFD"/>
    <w:rsid w:val="00CA22C2"/>
    <w:rsid w:val="00CA2323"/>
    <w:rsid w:val="00CA2A37"/>
    <w:rsid w:val="00CA33D3"/>
    <w:rsid w:val="00CA4359"/>
    <w:rsid w:val="00CA4621"/>
    <w:rsid w:val="00CA4E58"/>
    <w:rsid w:val="00CA4F43"/>
    <w:rsid w:val="00CA4FB7"/>
    <w:rsid w:val="00CA53DA"/>
    <w:rsid w:val="00CA5966"/>
    <w:rsid w:val="00CA6D5C"/>
    <w:rsid w:val="00CA6F28"/>
    <w:rsid w:val="00CA720A"/>
    <w:rsid w:val="00CA7AA4"/>
    <w:rsid w:val="00CA7EBF"/>
    <w:rsid w:val="00CB09DF"/>
    <w:rsid w:val="00CB0E0C"/>
    <w:rsid w:val="00CB1FC7"/>
    <w:rsid w:val="00CB33AF"/>
    <w:rsid w:val="00CB3DB4"/>
    <w:rsid w:val="00CB412E"/>
    <w:rsid w:val="00CB4A8B"/>
    <w:rsid w:val="00CB4B9F"/>
    <w:rsid w:val="00CB5BB1"/>
    <w:rsid w:val="00CB5C9C"/>
    <w:rsid w:val="00CB72D8"/>
    <w:rsid w:val="00CB795A"/>
    <w:rsid w:val="00CB7B5E"/>
    <w:rsid w:val="00CB7C66"/>
    <w:rsid w:val="00CB7F1B"/>
    <w:rsid w:val="00CC0D58"/>
    <w:rsid w:val="00CC0F89"/>
    <w:rsid w:val="00CC199B"/>
    <w:rsid w:val="00CC2057"/>
    <w:rsid w:val="00CC208A"/>
    <w:rsid w:val="00CC226D"/>
    <w:rsid w:val="00CC2DF8"/>
    <w:rsid w:val="00CC3433"/>
    <w:rsid w:val="00CC398A"/>
    <w:rsid w:val="00CC4826"/>
    <w:rsid w:val="00CC488E"/>
    <w:rsid w:val="00CC4BEE"/>
    <w:rsid w:val="00CC5B12"/>
    <w:rsid w:val="00CC5D90"/>
    <w:rsid w:val="00CC6B56"/>
    <w:rsid w:val="00CC7A0F"/>
    <w:rsid w:val="00CD0200"/>
    <w:rsid w:val="00CD0A75"/>
    <w:rsid w:val="00CD0ED0"/>
    <w:rsid w:val="00CD1372"/>
    <w:rsid w:val="00CD2222"/>
    <w:rsid w:val="00CD2FC7"/>
    <w:rsid w:val="00CD5952"/>
    <w:rsid w:val="00CD68D7"/>
    <w:rsid w:val="00CD6E63"/>
    <w:rsid w:val="00CD7893"/>
    <w:rsid w:val="00CE0402"/>
    <w:rsid w:val="00CE0707"/>
    <w:rsid w:val="00CE0E15"/>
    <w:rsid w:val="00CE2047"/>
    <w:rsid w:val="00CE2B8D"/>
    <w:rsid w:val="00CE35C8"/>
    <w:rsid w:val="00CE3B16"/>
    <w:rsid w:val="00CE5920"/>
    <w:rsid w:val="00CE5C5E"/>
    <w:rsid w:val="00CE7DA3"/>
    <w:rsid w:val="00CF0F4D"/>
    <w:rsid w:val="00CF161F"/>
    <w:rsid w:val="00CF1A6F"/>
    <w:rsid w:val="00CF22FE"/>
    <w:rsid w:val="00CF2688"/>
    <w:rsid w:val="00CF2A72"/>
    <w:rsid w:val="00CF2B50"/>
    <w:rsid w:val="00CF3875"/>
    <w:rsid w:val="00CF5BC3"/>
    <w:rsid w:val="00CF64A1"/>
    <w:rsid w:val="00CF72B9"/>
    <w:rsid w:val="00CF7484"/>
    <w:rsid w:val="00CF74FA"/>
    <w:rsid w:val="00CF7A15"/>
    <w:rsid w:val="00CF7C20"/>
    <w:rsid w:val="00D0046C"/>
    <w:rsid w:val="00D00771"/>
    <w:rsid w:val="00D007C9"/>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75D0"/>
    <w:rsid w:val="00D2128B"/>
    <w:rsid w:val="00D21BA5"/>
    <w:rsid w:val="00D21F10"/>
    <w:rsid w:val="00D223A6"/>
    <w:rsid w:val="00D22D51"/>
    <w:rsid w:val="00D234E4"/>
    <w:rsid w:val="00D24252"/>
    <w:rsid w:val="00D24B9F"/>
    <w:rsid w:val="00D259A0"/>
    <w:rsid w:val="00D25BA4"/>
    <w:rsid w:val="00D260FA"/>
    <w:rsid w:val="00D26313"/>
    <w:rsid w:val="00D267BA"/>
    <w:rsid w:val="00D2696C"/>
    <w:rsid w:val="00D26B70"/>
    <w:rsid w:val="00D2740D"/>
    <w:rsid w:val="00D307A7"/>
    <w:rsid w:val="00D30EA3"/>
    <w:rsid w:val="00D31BF6"/>
    <w:rsid w:val="00D31E6B"/>
    <w:rsid w:val="00D334DB"/>
    <w:rsid w:val="00D34449"/>
    <w:rsid w:val="00D35F51"/>
    <w:rsid w:val="00D36472"/>
    <w:rsid w:val="00D37619"/>
    <w:rsid w:val="00D404C8"/>
    <w:rsid w:val="00D41130"/>
    <w:rsid w:val="00D41373"/>
    <w:rsid w:val="00D418CA"/>
    <w:rsid w:val="00D41B65"/>
    <w:rsid w:val="00D42F65"/>
    <w:rsid w:val="00D432CC"/>
    <w:rsid w:val="00D43C2D"/>
    <w:rsid w:val="00D4410E"/>
    <w:rsid w:val="00D446A2"/>
    <w:rsid w:val="00D4470F"/>
    <w:rsid w:val="00D44886"/>
    <w:rsid w:val="00D44B23"/>
    <w:rsid w:val="00D47361"/>
    <w:rsid w:val="00D47622"/>
    <w:rsid w:val="00D47C2A"/>
    <w:rsid w:val="00D47D1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52F7"/>
    <w:rsid w:val="00D55878"/>
    <w:rsid w:val="00D5588C"/>
    <w:rsid w:val="00D56C9C"/>
    <w:rsid w:val="00D60309"/>
    <w:rsid w:val="00D60430"/>
    <w:rsid w:val="00D604DA"/>
    <w:rsid w:val="00D604DC"/>
    <w:rsid w:val="00D611F2"/>
    <w:rsid w:val="00D61430"/>
    <w:rsid w:val="00D617FF"/>
    <w:rsid w:val="00D61CE3"/>
    <w:rsid w:val="00D61F8E"/>
    <w:rsid w:val="00D63ACD"/>
    <w:rsid w:val="00D64090"/>
    <w:rsid w:val="00D640D7"/>
    <w:rsid w:val="00D64AA5"/>
    <w:rsid w:val="00D64CB1"/>
    <w:rsid w:val="00D6514E"/>
    <w:rsid w:val="00D65682"/>
    <w:rsid w:val="00D65905"/>
    <w:rsid w:val="00D65B45"/>
    <w:rsid w:val="00D66399"/>
    <w:rsid w:val="00D6680C"/>
    <w:rsid w:val="00D66FD8"/>
    <w:rsid w:val="00D672AE"/>
    <w:rsid w:val="00D6752E"/>
    <w:rsid w:val="00D6781D"/>
    <w:rsid w:val="00D67A2C"/>
    <w:rsid w:val="00D71990"/>
    <w:rsid w:val="00D71D56"/>
    <w:rsid w:val="00D727EF"/>
    <w:rsid w:val="00D73AFE"/>
    <w:rsid w:val="00D74031"/>
    <w:rsid w:val="00D7466B"/>
    <w:rsid w:val="00D74871"/>
    <w:rsid w:val="00D74E0B"/>
    <w:rsid w:val="00D75A55"/>
    <w:rsid w:val="00D75B06"/>
    <w:rsid w:val="00D75CDF"/>
    <w:rsid w:val="00D75E2A"/>
    <w:rsid w:val="00D7632E"/>
    <w:rsid w:val="00D76EC8"/>
    <w:rsid w:val="00D76FD5"/>
    <w:rsid w:val="00D7768B"/>
    <w:rsid w:val="00D81588"/>
    <w:rsid w:val="00D81634"/>
    <w:rsid w:val="00D8188D"/>
    <w:rsid w:val="00D82813"/>
    <w:rsid w:val="00D8445D"/>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50DA"/>
    <w:rsid w:val="00D95400"/>
    <w:rsid w:val="00D95C8D"/>
    <w:rsid w:val="00D972BB"/>
    <w:rsid w:val="00D97499"/>
    <w:rsid w:val="00DA012E"/>
    <w:rsid w:val="00DA0294"/>
    <w:rsid w:val="00DA0884"/>
    <w:rsid w:val="00DA0AD5"/>
    <w:rsid w:val="00DA11AE"/>
    <w:rsid w:val="00DA1292"/>
    <w:rsid w:val="00DA2545"/>
    <w:rsid w:val="00DA2A3B"/>
    <w:rsid w:val="00DA2EF5"/>
    <w:rsid w:val="00DA412C"/>
    <w:rsid w:val="00DA4643"/>
    <w:rsid w:val="00DA614A"/>
    <w:rsid w:val="00DA61A1"/>
    <w:rsid w:val="00DA6347"/>
    <w:rsid w:val="00DA7177"/>
    <w:rsid w:val="00DA7CB2"/>
    <w:rsid w:val="00DA7D84"/>
    <w:rsid w:val="00DB0412"/>
    <w:rsid w:val="00DB0B04"/>
    <w:rsid w:val="00DB1263"/>
    <w:rsid w:val="00DB1E16"/>
    <w:rsid w:val="00DB1FB2"/>
    <w:rsid w:val="00DB2E13"/>
    <w:rsid w:val="00DB3ABA"/>
    <w:rsid w:val="00DB55DE"/>
    <w:rsid w:val="00DB56A0"/>
    <w:rsid w:val="00DB57E8"/>
    <w:rsid w:val="00DB5B1C"/>
    <w:rsid w:val="00DB6695"/>
    <w:rsid w:val="00DB6C84"/>
    <w:rsid w:val="00DB7764"/>
    <w:rsid w:val="00DB7F96"/>
    <w:rsid w:val="00DC0399"/>
    <w:rsid w:val="00DC0421"/>
    <w:rsid w:val="00DC04E1"/>
    <w:rsid w:val="00DC1544"/>
    <w:rsid w:val="00DC1549"/>
    <w:rsid w:val="00DC22EB"/>
    <w:rsid w:val="00DC27B9"/>
    <w:rsid w:val="00DC3432"/>
    <w:rsid w:val="00DC3EBA"/>
    <w:rsid w:val="00DC4026"/>
    <w:rsid w:val="00DC46E8"/>
    <w:rsid w:val="00DC48B1"/>
    <w:rsid w:val="00DC5035"/>
    <w:rsid w:val="00DC5231"/>
    <w:rsid w:val="00DC59BB"/>
    <w:rsid w:val="00DC6EF0"/>
    <w:rsid w:val="00DC730F"/>
    <w:rsid w:val="00DC76CF"/>
    <w:rsid w:val="00DC7727"/>
    <w:rsid w:val="00DC7B38"/>
    <w:rsid w:val="00DD040A"/>
    <w:rsid w:val="00DD1E24"/>
    <w:rsid w:val="00DD40F5"/>
    <w:rsid w:val="00DD4A1D"/>
    <w:rsid w:val="00DD4B98"/>
    <w:rsid w:val="00DD52AE"/>
    <w:rsid w:val="00DD5CC2"/>
    <w:rsid w:val="00DD660D"/>
    <w:rsid w:val="00DD6686"/>
    <w:rsid w:val="00DD727D"/>
    <w:rsid w:val="00DE0DF1"/>
    <w:rsid w:val="00DE135D"/>
    <w:rsid w:val="00DE1D80"/>
    <w:rsid w:val="00DE21CD"/>
    <w:rsid w:val="00DE27AE"/>
    <w:rsid w:val="00DE289F"/>
    <w:rsid w:val="00DE2BD1"/>
    <w:rsid w:val="00DE378B"/>
    <w:rsid w:val="00DE3D05"/>
    <w:rsid w:val="00DE42FC"/>
    <w:rsid w:val="00DE445A"/>
    <w:rsid w:val="00DE4579"/>
    <w:rsid w:val="00DE4C59"/>
    <w:rsid w:val="00DE5421"/>
    <w:rsid w:val="00DE557A"/>
    <w:rsid w:val="00DE55FA"/>
    <w:rsid w:val="00DE5769"/>
    <w:rsid w:val="00DE5940"/>
    <w:rsid w:val="00DE5D04"/>
    <w:rsid w:val="00DE6118"/>
    <w:rsid w:val="00DE62FD"/>
    <w:rsid w:val="00DE74CF"/>
    <w:rsid w:val="00DE7AAB"/>
    <w:rsid w:val="00DF0114"/>
    <w:rsid w:val="00DF0D85"/>
    <w:rsid w:val="00DF2968"/>
    <w:rsid w:val="00DF296D"/>
    <w:rsid w:val="00DF2BF5"/>
    <w:rsid w:val="00DF2D50"/>
    <w:rsid w:val="00DF2EB5"/>
    <w:rsid w:val="00DF328E"/>
    <w:rsid w:val="00DF392B"/>
    <w:rsid w:val="00DF4E92"/>
    <w:rsid w:val="00DF5818"/>
    <w:rsid w:val="00DF74C6"/>
    <w:rsid w:val="00DF7D5A"/>
    <w:rsid w:val="00E00ADF"/>
    <w:rsid w:val="00E012BF"/>
    <w:rsid w:val="00E02C08"/>
    <w:rsid w:val="00E03258"/>
    <w:rsid w:val="00E03814"/>
    <w:rsid w:val="00E039BD"/>
    <w:rsid w:val="00E03DBF"/>
    <w:rsid w:val="00E04BDC"/>
    <w:rsid w:val="00E05245"/>
    <w:rsid w:val="00E0584F"/>
    <w:rsid w:val="00E06526"/>
    <w:rsid w:val="00E07268"/>
    <w:rsid w:val="00E072F8"/>
    <w:rsid w:val="00E11CED"/>
    <w:rsid w:val="00E12311"/>
    <w:rsid w:val="00E12E20"/>
    <w:rsid w:val="00E14F3C"/>
    <w:rsid w:val="00E166AC"/>
    <w:rsid w:val="00E17F0F"/>
    <w:rsid w:val="00E20F62"/>
    <w:rsid w:val="00E21277"/>
    <w:rsid w:val="00E221F9"/>
    <w:rsid w:val="00E22350"/>
    <w:rsid w:val="00E22BC9"/>
    <w:rsid w:val="00E23DCA"/>
    <w:rsid w:val="00E24175"/>
    <w:rsid w:val="00E246F8"/>
    <w:rsid w:val="00E2542E"/>
    <w:rsid w:val="00E26867"/>
    <w:rsid w:val="00E269EE"/>
    <w:rsid w:val="00E26C80"/>
    <w:rsid w:val="00E2726C"/>
    <w:rsid w:val="00E30085"/>
    <w:rsid w:val="00E31034"/>
    <w:rsid w:val="00E31412"/>
    <w:rsid w:val="00E31C51"/>
    <w:rsid w:val="00E31E69"/>
    <w:rsid w:val="00E31E79"/>
    <w:rsid w:val="00E3233D"/>
    <w:rsid w:val="00E323F6"/>
    <w:rsid w:val="00E327CC"/>
    <w:rsid w:val="00E32E25"/>
    <w:rsid w:val="00E336B8"/>
    <w:rsid w:val="00E3496A"/>
    <w:rsid w:val="00E358E3"/>
    <w:rsid w:val="00E35BC2"/>
    <w:rsid w:val="00E35D35"/>
    <w:rsid w:val="00E36150"/>
    <w:rsid w:val="00E36E84"/>
    <w:rsid w:val="00E40681"/>
    <w:rsid w:val="00E40C58"/>
    <w:rsid w:val="00E41651"/>
    <w:rsid w:val="00E4182F"/>
    <w:rsid w:val="00E419A3"/>
    <w:rsid w:val="00E43553"/>
    <w:rsid w:val="00E455DF"/>
    <w:rsid w:val="00E456C3"/>
    <w:rsid w:val="00E45C9B"/>
    <w:rsid w:val="00E46099"/>
    <w:rsid w:val="00E46525"/>
    <w:rsid w:val="00E46AAB"/>
    <w:rsid w:val="00E47DB0"/>
    <w:rsid w:val="00E47E21"/>
    <w:rsid w:val="00E47EC4"/>
    <w:rsid w:val="00E50F7D"/>
    <w:rsid w:val="00E51C19"/>
    <w:rsid w:val="00E52AED"/>
    <w:rsid w:val="00E5321E"/>
    <w:rsid w:val="00E5357C"/>
    <w:rsid w:val="00E54B12"/>
    <w:rsid w:val="00E54BB2"/>
    <w:rsid w:val="00E552F3"/>
    <w:rsid w:val="00E552F4"/>
    <w:rsid w:val="00E56312"/>
    <w:rsid w:val="00E57E36"/>
    <w:rsid w:val="00E6002D"/>
    <w:rsid w:val="00E60114"/>
    <w:rsid w:val="00E60DBF"/>
    <w:rsid w:val="00E61A4D"/>
    <w:rsid w:val="00E61D00"/>
    <w:rsid w:val="00E627E6"/>
    <w:rsid w:val="00E633CC"/>
    <w:rsid w:val="00E648C1"/>
    <w:rsid w:val="00E64E79"/>
    <w:rsid w:val="00E657DA"/>
    <w:rsid w:val="00E66282"/>
    <w:rsid w:val="00E66344"/>
    <w:rsid w:val="00E6699C"/>
    <w:rsid w:val="00E66A20"/>
    <w:rsid w:val="00E677E4"/>
    <w:rsid w:val="00E705CF"/>
    <w:rsid w:val="00E70CD8"/>
    <w:rsid w:val="00E70DF4"/>
    <w:rsid w:val="00E71439"/>
    <w:rsid w:val="00E72588"/>
    <w:rsid w:val="00E74079"/>
    <w:rsid w:val="00E743A1"/>
    <w:rsid w:val="00E74693"/>
    <w:rsid w:val="00E74B30"/>
    <w:rsid w:val="00E752A5"/>
    <w:rsid w:val="00E75F3D"/>
    <w:rsid w:val="00E76A91"/>
    <w:rsid w:val="00E76D77"/>
    <w:rsid w:val="00E76E1E"/>
    <w:rsid w:val="00E7784C"/>
    <w:rsid w:val="00E80AFF"/>
    <w:rsid w:val="00E8207A"/>
    <w:rsid w:val="00E82553"/>
    <w:rsid w:val="00E827F5"/>
    <w:rsid w:val="00E83263"/>
    <w:rsid w:val="00E84E10"/>
    <w:rsid w:val="00E84E92"/>
    <w:rsid w:val="00E85203"/>
    <w:rsid w:val="00E85F6D"/>
    <w:rsid w:val="00E863B2"/>
    <w:rsid w:val="00E869EE"/>
    <w:rsid w:val="00E86A2C"/>
    <w:rsid w:val="00E86A64"/>
    <w:rsid w:val="00E86BD3"/>
    <w:rsid w:val="00E901A8"/>
    <w:rsid w:val="00E90DA6"/>
    <w:rsid w:val="00E9150D"/>
    <w:rsid w:val="00E93836"/>
    <w:rsid w:val="00E93ADF"/>
    <w:rsid w:val="00E94627"/>
    <w:rsid w:val="00E95578"/>
    <w:rsid w:val="00E9598D"/>
    <w:rsid w:val="00E95C44"/>
    <w:rsid w:val="00E96D17"/>
    <w:rsid w:val="00E976D8"/>
    <w:rsid w:val="00E97EA0"/>
    <w:rsid w:val="00EA11A6"/>
    <w:rsid w:val="00EA1B0A"/>
    <w:rsid w:val="00EA2057"/>
    <w:rsid w:val="00EA325B"/>
    <w:rsid w:val="00EA360C"/>
    <w:rsid w:val="00EA39A9"/>
    <w:rsid w:val="00EA575F"/>
    <w:rsid w:val="00EA5A55"/>
    <w:rsid w:val="00EA60F5"/>
    <w:rsid w:val="00EA67F1"/>
    <w:rsid w:val="00EA67F2"/>
    <w:rsid w:val="00EA6C63"/>
    <w:rsid w:val="00EA7552"/>
    <w:rsid w:val="00EA7D5D"/>
    <w:rsid w:val="00EB0B6B"/>
    <w:rsid w:val="00EB190E"/>
    <w:rsid w:val="00EB1DCC"/>
    <w:rsid w:val="00EB1E49"/>
    <w:rsid w:val="00EB21C9"/>
    <w:rsid w:val="00EB2364"/>
    <w:rsid w:val="00EB2908"/>
    <w:rsid w:val="00EB2EBB"/>
    <w:rsid w:val="00EB2FC9"/>
    <w:rsid w:val="00EB336A"/>
    <w:rsid w:val="00EB5155"/>
    <w:rsid w:val="00EB52C4"/>
    <w:rsid w:val="00EB54B6"/>
    <w:rsid w:val="00EB615E"/>
    <w:rsid w:val="00EB6F75"/>
    <w:rsid w:val="00EC0231"/>
    <w:rsid w:val="00EC0269"/>
    <w:rsid w:val="00EC134B"/>
    <w:rsid w:val="00EC22E9"/>
    <w:rsid w:val="00EC294E"/>
    <w:rsid w:val="00EC45B6"/>
    <w:rsid w:val="00EC73CA"/>
    <w:rsid w:val="00EC7893"/>
    <w:rsid w:val="00EC7C83"/>
    <w:rsid w:val="00ED02F8"/>
    <w:rsid w:val="00ED1078"/>
    <w:rsid w:val="00ED11D3"/>
    <w:rsid w:val="00ED184E"/>
    <w:rsid w:val="00ED2452"/>
    <w:rsid w:val="00ED3346"/>
    <w:rsid w:val="00ED3CBB"/>
    <w:rsid w:val="00ED3FCE"/>
    <w:rsid w:val="00ED4070"/>
    <w:rsid w:val="00ED4922"/>
    <w:rsid w:val="00ED4E49"/>
    <w:rsid w:val="00ED4F83"/>
    <w:rsid w:val="00ED5165"/>
    <w:rsid w:val="00ED53B8"/>
    <w:rsid w:val="00ED6247"/>
    <w:rsid w:val="00ED661A"/>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E6FCA"/>
    <w:rsid w:val="00EF0F6A"/>
    <w:rsid w:val="00EF1CE2"/>
    <w:rsid w:val="00EF28FC"/>
    <w:rsid w:val="00EF2A95"/>
    <w:rsid w:val="00EF2E34"/>
    <w:rsid w:val="00EF35D6"/>
    <w:rsid w:val="00EF4024"/>
    <w:rsid w:val="00EF4507"/>
    <w:rsid w:val="00EF4979"/>
    <w:rsid w:val="00EF4C60"/>
    <w:rsid w:val="00EF5042"/>
    <w:rsid w:val="00EF5A38"/>
    <w:rsid w:val="00EF6035"/>
    <w:rsid w:val="00EF6718"/>
    <w:rsid w:val="00EF783E"/>
    <w:rsid w:val="00EF7FC2"/>
    <w:rsid w:val="00F005C0"/>
    <w:rsid w:val="00F01244"/>
    <w:rsid w:val="00F01C3E"/>
    <w:rsid w:val="00F0330E"/>
    <w:rsid w:val="00F03E4D"/>
    <w:rsid w:val="00F04FCB"/>
    <w:rsid w:val="00F06585"/>
    <w:rsid w:val="00F06767"/>
    <w:rsid w:val="00F06BC4"/>
    <w:rsid w:val="00F06FF0"/>
    <w:rsid w:val="00F07858"/>
    <w:rsid w:val="00F07A0A"/>
    <w:rsid w:val="00F102EF"/>
    <w:rsid w:val="00F10AA3"/>
    <w:rsid w:val="00F11CF3"/>
    <w:rsid w:val="00F1232E"/>
    <w:rsid w:val="00F12A15"/>
    <w:rsid w:val="00F12E3B"/>
    <w:rsid w:val="00F13296"/>
    <w:rsid w:val="00F1363E"/>
    <w:rsid w:val="00F1411E"/>
    <w:rsid w:val="00F1473B"/>
    <w:rsid w:val="00F14B39"/>
    <w:rsid w:val="00F14D1E"/>
    <w:rsid w:val="00F14FC2"/>
    <w:rsid w:val="00F152FD"/>
    <w:rsid w:val="00F16DB7"/>
    <w:rsid w:val="00F172FC"/>
    <w:rsid w:val="00F17E47"/>
    <w:rsid w:val="00F200E4"/>
    <w:rsid w:val="00F20AC1"/>
    <w:rsid w:val="00F21458"/>
    <w:rsid w:val="00F215DB"/>
    <w:rsid w:val="00F215ED"/>
    <w:rsid w:val="00F21E5E"/>
    <w:rsid w:val="00F2297E"/>
    <w:rsid w:val="00F230FA"/>
    <w:rsid w:val="00F2343A"/>
    <w:rsid w:val="00F23959"/>
    <w:rsid w:val="00F24828"/>
    <w:rsid w:val="00F24EF4"/>
    <w:rsid w:val="00F24F37"/>
    <w:rsid w:val="00F25338"/>
    <w:rsid w:val="00F253A7"/>
    <w:rsid w:val="00F25DF7"/>
    <w:rsid w:val="00F267B7"/>
    <w:rsid w:val="00F26A1F"/>
    <w:rsid w:val="00F27A43"/>
    <w:rsid w:val="00F301F8"/>
    <w:rsid w:val="00F3085F"/>
    <w:rsid w:val="00F3150B"/>
    <w:rsid w:val="00F3157A"/>
    <w:rsid w:val="00F31726"/>
    <w:rsid w:val="00F3183D"/>
    <w:rsid w:val="00F318D9"/>
    <w:rsid w:val="00F32091"/>
    <w:rsid w:val="00F32ACE"/>
    <w:rsid w:val="00F32B02"/>
    <w:rsid w:val="00F32C69"/>
    <w:rsid w:val="00F32EDF"/>
    <w:rsid w:val="00F33747"/>
    <w:rsid w:val="00F34F2E"/>
    <w:rsid w:val="00F35A40"/>
    <w:rsid w:val="00F35B24"/>
    <w:rsid w:val="00F35F69"/>
    <w:rsid w:val="00F35F6F"/>
    <w:rsid w:val="00F37C85"/>
    <w:rsid w:val="00F401F1"/>
    <w:rsid w:val="00F40421"/>
    <w:rsid w:val="00F4088D"/>
    <w:rsid w:val="00F408EC"/>
    <w:rsid w:val="00F423CC"/>
    <w:rsid w:val="00F42E49"/>
    <w:rsid w:val="00F433EA"/>
    <w:rsid w:val="00F4351C"/>
    <w:rsid w:val="00F43A50"/>
    <w:rsid w:val="00F44641"/>
    <w:rsid w:val="00F447E5"/>
    <w:rsid w:val="00F45834"/>
    <w:rsid w:val="00F458E1"/>
    <w:rsid w:val="00F45A0D"/>
    <w:rsid w:val="00F45AFC"/>
    <w:rsid w:val="00F46020"/>
    <w:rsid w:val="00F46042"/>
    <w:rsid w:val="00F460CA"/>
    <w:rsid w:val="00F476DC"/>
    <w:rsid w:val="00F477C4"/>
    <w:rsid w:val="00F478C4"/>
    <w:rsid w:val="00F50B45"/>
    <w:rsid w:val="00F52651"/>
    <w:rsid w:val="00F5337F"/>
    <w:rsid w:val="00F54483"/>
    <w:rsid w:val="00F54F95"/>
    <w:rsid w:val="00F561E5"/>
    <w:rsid w:val="00F56360"/>
    <w:rsid w:val="00F5694B"/>
    <w:rsid w:val="00F56F70"/>
    <w:rsid w:val="00F571DF"/>
    <w:rsid w:val="00F57551"/>
    <w:rsid w:val="00F57A07"/>
    <w:rsid w:val="00F57CD3"/>
    <w:rsid w:val="00F60454"/>
    <w:rsid w:val="00F60685"/>
    <w:rsid w:val="00F608F7"/>
    <w:rsid w:val="00F6158D"/>
    <w:rsid w:val="00F61E46"/>
    <w:rsid w:val="00F61FED"/>
    <w:rsid w:val="00F62996"/>
    <w:rsid w:val="00F638C7"/>
    <w:rsid w:val="00F63D58"/>
    <w:rsid w:val="00F64281"/>
    <w:rsid w:val="00F651BF"/>
    <w:rsid w:val="00F671F0"/>
    <w:rsid w:val="00F674D0"/>
    <w:rsid w:val="00F679FE"/>
    <w:rsid w:val="00F67E63"/>
    <w:rsid w:val="00F700AC"/>
    <w:rsid w:val="00F71357"/>
    <w:rsid w:val="00F71845"/>
    <w:rsid w:val="00F72F47"/>
    <w:rsid w:val="00F72FB7"/>
    <w:rsid w:val="00F74AA8"/>
    <w:rsid w:val="00F74D09"/>
    <w:rsid w:val="00F75643"/>
    <w:rsid w:val="00F7566E"/>
    <w:rsid w:val="00F75B8A"/>
    <w:rsid w:val="00F75C1D"/>
    <w:rsid w:val="00F765F8"/>
    <w:rsid w:val="00F772A9"/>
    <w:rsid w:val="00F7740A"/>
    <w:rsid w:val="00F776A2"/>
    <w:rsid w:val="00F81824"/>
    <w:rsid w:val="00F819A7"/>
    <w:rsid w:val="00F81CCE"/>
    <w:rsid w:val="00F81EE2"/>
    <w:rsid w:val="00F82B42"/>
    <w:rsid w:val="00F84142"/>
    <w:rsid w:val="00F84853"/>
    <w:rsid w:val="00F84C6B"/>
    <w:rsid w:val="00F852AF"/>
    <w:rsid w:val="00F85A66"/>
    <w:rsid w:val="00F8657A"/>
    <w:rsid w:val="00F8679A"/>
    <w:rsid w:val="00F870B8"/>
    <w:rsid w:val="00F87492"/>
    <w:rsid w:val="00F8787B"/>
    <w:rsid w:val="00F87EB4"/>
    <w:rsid w:val="00F903F9"/>
    <w:rsid w:val="00F90A06"/>
    <w:rsid w:val="00F90BA3"/>
    <w:rsid w:val="00F90FC5"/>
    <w:rsid w:val="00F91492"/>
    <w:rsid w:val="00F91BD9"/>
    <w:rsid w:val="00F91D8D"/>
    <w:rsid w:val="00F93621"/>
    <w:rsid w:val="00F9395F"/>
    <w:rsid w:val="00F948DC"/>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353"/>
    <w:rsid w:val="00FA4748"/>
    <w:rsid w:val="00FA4A28"/>
    <w:rsid w:val="00FA5929"/>
    <w:rsid w:val="00FA59FC"/>
    <w:rsid w:val="00FA61EB"/>
    <w:rsid w:val="00FA63F9"/>
    <w:rsid w:val="00FA6737"/>
    <w:rsid w:val="00FA6880"/>
    <w:rsid w:val="00FA6B10"/>
    <w:rsid w:val="00FA6B53"/>
    <w:rsid w:val="00FA74CA"/>
    <w:rsid w:val="00FB0C82"/>
    <w:rsid w:val="00FB0ED4"/>
    <w:rsid w:val="00FB0F70"/>
    <w:rsid w:val="00FB2D83"/>
    <w:rsid w:val="00FB3439"/>
    <w:rsid w:val="00FB47DB"/>
    <w:rsid w:val="00FB4D43"/>
    <w:rsid w:val="00FB5370"/>
    <w:rsid w:val="00FB5379"/>
    <w:rsid w:val="00FB53F1"/>
    <w:rsid w:val="00FB5B02"/>
    <w:rsid w:val="00FB6C41"/>
    <w:rsid w:val="00FB6D9C"/>
    <w:rsid w:val="00FC0441"/>
    <w:rsid w:val="00FC0860"/>
    <w:rsid w:val="00FC1AB5"/>
    <w:rsid w:val="00FC2392"/>
    <w:rsid w:val="00FC3743"/>
    <w:rsid w:val="00FC3A6B"/>
    <w:rsid w:val="00FC4017"/>
    <w:rsid w:val="00FC57E1"/>
    <w:rsid w:val="00FC73CD"/>
    <w:rsid w:val="00FC7560"/>
    <w:rsid w:val="00FC75F1"/>
    <w:rsid w:val="00FD021B"/>
    <w:rsid w:val="00FD122F"/>
    <w:rsid w:val="00FD1708"/>
    <w:rsid w:val="00FD1B97"/>
    <w:rsid w:val="00FD1F2C"/>
    <w:rsid w:val="00FD22AB"/>
    <w:rsid w:val="00FD25E5"/>
    <w:rsid w:val="00FD34C9"/>
    <w:rsid w:val="00FD3526"/>
    <w:rsid w:val="00FD4261"/>
    <w:rsid w:val="00FD460B"/>
    <w:rsid w:val="00FD4B55"/>
    <w:rsid w:val="00FD4FB9"/>
    <w:rsid w:val="00FD5284"/>
    <w:rsid w:val="00FD591D"/>
    <w:rsid w:val="00FD5B6E"/>
    <w:rsid w:val="00FD5DEC"/>
    <w:rsid w:val="00FD6201"/>
    <w:rsid w:val="00FD6A13"/>
    <w:rsid w:val="00FD6FB3"/>
    <w:rsid w:val="00FD72AC"/>
    <w:rsid w:val="00FE148F"/>
    <w:rsid w:val="00FE1D6D"/>
    <w:rsid w:val="00FE21B1"/>
    <w:rsid w:val="00FE22B3"/>
    <w:rsid w:val="00FE2C21"/>
    <w:rsid w:val="00FE2C53"/>
    <w:rsid w:val="00FE5277"/>
    <w:rsid w:val="00FE6CB4"/>
    <w:rsid w:val="00FE7309"/>
    <w:rsid w:val="00FE762D"/>
    <w:rsid w:val="00FE7A92"/>
    <w:rsid w:val="00FE7FC4"/>
    <w:rsid w:val="00FF0356"/>
    <w:rsid w:val="00FF04CC"/>
    <w:rsid w:val="00FF175E"/>
    <w:rsid w:val="00FF1E6A"/>
    <w:rsid w:val="00FF2401"/>
    <w:rsid w:val="00FF270E"/>
    <w:rsid w:val="00FF33DA"/>
    <w:rsid w:val="00FF35ED"/>
    <w:rsid w:val="00FF36B9"/>
    <w:rsid w:val="00FF39B3"/>
    <w:rsid w:val="00FF416B"/>
    <w:rsid w:val="00FF4637"/>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出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3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paragraph" w:styleId="afb">
    <w:name w:val="endnote text"/>
    <w:basedOn w:val="a"/>
    <w:link w:val="afc"/>
    <w:uiPriority w:val="99"/>
    <w:semiHidden/>
    <w:unhideWhenUsed/>
    <w:rsid w:val="00741D86"/>
    <w:pPr>
      <w:snapToGrid w:val="0"/>
    </w:pPr>
  </w:style>
  <w:style w:type="character" w:customStyle="1" w:styleId="afc">
    <w:name w:val="尾注文本 字符"/>
    <w:basedOn w:val="a1"/>
    <w:link w:val="afb"/>
    <w:uiPriority w:val="99"/>
    <w:semiHidden/>
    <w:rsid w:val="00741D86"/>
    <w:rPr>
      <w:rFonts w:ascii="Times New Roman" w:eastAsia="Times New Roman" w:hAnsi="Times New Roman"/>
      <w:szCs w:val="24"/>
      <w:lang w:eastAsia="en-US"/>
    </w:rPr>
  </w:style>
  <w:style w:type="character" w:styleId="afd">
    <w:name w:val="endnote reference"/>
    <w:basedOn w:val="a1"/>
    <w:uiPriority w:val="99"/>
    <w:semiHidden/>
    <w:unhideWhenUsed/>
    <w:rsid w:val="00741D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0670352">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B20F02-DFA8-463F-B4B3-7E5B2A099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4298</TotalTime>
  <Pages>8</Pages>
  <Words>3029</Words>
  <Characters>17269</Characters>
  <Application>Microsoft Office Word</Application>
  <DocSecurity>0</DocSecurity>
  <Lines>143</Lines>
  <Paragraphs>40</Paragraphs>
  <ScaleCrop>false</ScaleCrop>
  <Company>Microsoft</Company>
  <LinksUpToDate>false</LinksUpToDate>
  <CharactersWithSpaces>20258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Shan</dc:creator>
  <cp:lastModifiedBy>China Telecom</cp:lastModifiedBy>
  <cp:revision>641</cp:revision>
  <cp:lastPrinted>2015-02-02T04:17:00Z</cp:lastPrinted>
  <dcterms:created xsi:type="dcterms:W3CDTF">2022-08-05T05:41:00Z</dcterms:created>
  <dcterms:modified xsi:type="dcterms:W3CDTF">2023-05-15T01:04:00Z</dcterms:modified>
</cp:coreProperties>
</file>