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469BA" w14:textId="48499FAE" w:rsidR="00E75AB4" w:rsidRPr="00DF5667" w:rsidRDefault="00E75AB4" w:rsidP="00E75AB4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</w:t>
      </w:r>
      <w:r w:rsidR="00DF5667">
        <w:rPr>
          <w:rFonts w:eastAsia="等线" w:hint="eastAsia"/>
          <w:b/>
          <w:noProof/>
          <w:sz w:val="24"/>
          <w:lang w:eastAsia="zh-CN"/>
        </w:rPr>
        <w:t xml:space="preserve"> </w:t>
      </w:r>
      <w:r w:rsidRPr="00ED1F4F">
        <w:rPr>
          <w:b/>
          <w:noProof/>
          <w:sz w:val="24"/>
        </w:rPr>
        <w:t>RAN WG</w:t>
      </w:r>
      <w:r w:rsidR="00B811DC">
        <w:rPr>
          <w:rFonts w:eastAsia="等线" w:hint="eastAsia"/>
          <w:b/>
          <w:noProof/>
          <w:sz w:val="24"/>
          <w:lang w:eastAsia="zh-CN"/>
        </w:rPr>
        <w:t>1</w:t>
      </w:r>
      <w:r w:rsidR="00DF5667">
        <w:rPr>
          <w:b/>
          <w:noProof/>
          <w:sz w:val="24"/>
        </w:rPr>
        <w:t xml:space="preserve"> </w:t>
      </w:r>
      <w:r w:rsidRPr="00ED1F4F">
        <w:rPr>
          <w:b/>
          <w:noProof/>
          <w:sz w:val="24"/>
        </w:rPr>
        <w:t xml:space="preserve"> #</w:t>
      </w:r>
      <w:r w:rsidR="00EF32D6">
        <w:rPr>
          <w:b/>
          <w:noProof/>
          <w:sz w:val="24"/>
        </w:rPr>
        <w:t>1</w:t>
      </w:r>
      <w:r w:rsidR="00DF5667">
        <w:rPr>
          <w:rFonts w:eastAsia="等线" w:hint="eastAsia"/>
          <w:b/>
          <w:noProof/>
          <w:sz w:val="24"/>
          <w:lang w:eastAsia="zh-CN"/>
        </w:rPr>
        <w:t>13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327124">
        <w:rPr>
          <w:rFonts w:eastAsia="等线" w:hint="eastAsia"/>
          <w:b/>
          <w:i/>
          <w:noProof/>
          <w:sz w:val="28"/>
          <w:lang w:eastAsia="zh-CN"/>
        </w:rPr>
        <w:t xml:space="preserve">    </w:t>
      </w:r>
      <w:r w:rsidR="000F6C1F" w:rsidRPr="00B30168">
        <w:rPr>
          <w:b/>
          <w:noProof/>
          <w:sz w:val="24"/>
          <w:szCs w:val="24"/>
        </w:rPr>
        <w:t>R</w:t>
      </w:r>
      <w:r w:rsidR="00B811DC" w:rsidRPr="00B30168">
        <w:rPr>
          <w:rFonts w:eastAsia="等线" w:hint="eastAsia"/>
          <w:b/>
          <w:noProof/>
          <w:sz w:val="24"/>
          <w:szCs w:val="24"/>
          <w:lang w:eastAsia="zh-CN"/>
        </w:rPr>
        <w:t>1</w:t>
      </w:r>
      <w:r w:rsidR="00DF5667" w:rsidRPr="00B30168">
        <w:rPr>
          <w:b/>
          <w:noProof/>
          <w:sz w:val="24"/>
          <w:szCs w:val="24"/>
        </w:rPr>
        <w:t>-2</w:t>
      </w:r>
      <w:r w:rsidR="000426A4" w:rsidRPr="00B30168">
        <w:rPr>
          <w:rFonts w:eastAsia="等线" w:hint="eastAsia"/>
          <w:b/>
          <w:noProof/>
          <w:sz w:val="24"/>
          <w:szCs w:val="24"/>
          <w:lang w:eastAsia="zh-CN"/>
        </w:rPr>
        <w:t>304703</w:t>
      </w:r>
    </w:p>
    <w:p w14:paraId="10A8CD2E" w14:textId="5CFB25D3" w:rsidR="00463675" w:rsidRPr="00FB5CAA" w:rsidRDefault="00FB5CAA" w:rsidP="00E75AB4">
      <w:pPr>
        <w:pStyle w:val="CRCoverPage"/>
        <w:outlineLvl w:val="0"/>
        <w:rPr>
          <w:rFonts w:eastAsia="等线"/>
          <w:b/>
          <w:noProof/>
          <w:sz w:val="24"/>
          <w:lang w:eastAsia="zh-CN"/>
        </w:rPr>
      </w:pPr>
      <w:r>
        <w:rPr>
          <w:rFonts w:eastAsia="等线" w:cs="Arial" w:hint="eastAsia"/>
          <w:b/>
          <w:bCs/>
          <w:sz w:val="24"/>
          <w:lang w:eastAsia="zh-CN"/>
        </w:rPr>
        <w:t>Incheon</w:t>
      </w:r>
      <w:r w:rsidR="00B811DC" w:rsidRPr="00B811DC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等线" w:cs="Arial" w:hint="eastAsia"/>
          <w:b/>
          <w:bCs/>
          <w:sz w:val="24"/>
          <w:lang w:eastAsia="zh-CN"/>
        </w:rPr>
        <w:t>Korea, May</w:t>
      </w:r>
      <w:r w:rsidR="00B811DC" w:rsidRPr="00B811DC">
        <w:rPr>
          <w:rFonts w:eastAsia="MS Mincho" w:cs="Arial"/>
          <w:b/>
          <w:bCs/>
          <w:sz w:val="24"/>
          <w:lang w:eastAsia="ja-JP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22</w:t>
      </w:r>
      <w:r>
        <w:rPr>
          <w:rFonts w:eastAsia="等线" w:cs="Arial" w:hint="eastAsia"/>
          <w:b/>
          <w:bCs/>
          <w:sz w:val="24"/>
          <w:vertAlign w:val="superscript"/>
          <w:lang w:eastAsia="zh-CN"/>
        </w:rPr>
        <w:t>nd</w:t>
      </w:r>
      <w:r w:rsidR="00B811DC" w:rsidRPr="00B811DC">
        <w:rPr>
          <w:rFonts w:eastAsia="MS Mincho" w:cs="Arial"/>
          <w:b/>
          <w:bCs/>
          <w:sz w:val="24"/>
          <w:lang w:eastAsia="ja-JP"/>
        </w:rPr>
        <w:t xml:space="preserve"> – </w:t>
      </w:r>
      <w:r>
        <w:rPr>
          <w:rFonts w:eastAsia="等线" w:cs="Arial" w:hint="eastAsia"/>
          <w:b/>
          <w:bCs/>
          <w:sz w:val="24"/>
          <w:lang w:eastAsia="zh-CN"/>
        </w:rPr>
        <w:t>May 26</w:t>
      </w:r>
      <w:r w:rsidR="00090E2F">
        <w:rPr>
          <w:rFonts w:eastAsia="等线"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eastAsia="MS Mincho" w:cs="Arial"/>
          <w:b/>
          <w:bCs/>
          <w:sz w:val="24"/>
          <w:lang w:eastAsia="ja-JP"/>
        </w:rPr>
        <w:t>, 202</w:t>
      </w:r>
      <w:r>
        <w:rPr>
          <w:rFonts w:eastAsia="等线" w:cs="Arial" w:hint="eastAsia"/>
          <w:b/>
          <w:bCs/>
          <w:sz w:val="24"/>
          <w:lang w:eastAsia="zh-CN"/>
        </w:rPr>
        <w:t>3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045CF88A" w:rsidR="00100A42" w:rsidRPr="00B42B3A" w:rsidRDefault="0001238A" w:rsidP="00100A42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94247954"/>
      <w:r w:rsidR="00B811DC" w:rsidRPr="00247E6A">
        <w:rPr>
          <w:rFonts w:ascii="Arial" w:eastAsia="等线" w:hAnsi="Arial" w:cs="Arial" w:hint="eastAsia"/>
          <w:b/>
          <w:color w:val="000000"/>
          <w:lang w:eastAsia="zh-CN"/>
        </w:rPr>
        <w:t xml:space="preserve">Draft reply </w:t>
      </w:r>
      <w:r w:rsidR="00CB3D41" w:rsidRPr="00247E6A">
        <w:rPr>
          <w:rFonts w:ascii="Arial" w:hAnsi="Arial" w:cs="Arial"/>
          <w:b/>
          <w:bCs/>
          <w:color w:val="000000"/>
        </w:rPr>
        <w:t xml:space="preserve">LS on </w:t>
      </w:r>
      <w:bookmarkEnd w:id="0"/>
      <w:r w:rsidR="00FB5CAA" w:rsidRPr="00247E6A">
        <w:rPr>
          <w:rFonts w:ascii="Arial" w:eastAsia="等线" w:hAnsi="Arial" w:cs="Arial" w:hint="eastAsia"/>
          <w:b/>
          <w:bCs/>
          <w:color w:val="000000"/>
          <w:lang w:eastAsia="zh-CN"/>
        </w:rPr>
        <w:t>2TA for multi-DCI multi-TRP</w:t>
      </w:r>
    </w:p>
    <w:p w14:paraId="10CCA28E" w14:textId="4B520826" w:rsidR="001C648E" w:rsidRPr="00A07291" w:rsidRDefault="001C648E">
      <w:pPr>
        <w:spacing w:after="60"/>
        <w:ind w:left="1985" w:hanging="1985"/>
        <w:rPr>
          <w:rFonts w:ascii="Arial" w:eastAsia="等线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07291" w:rsidRPr="00247E6A">
        <w:rPr>
          <w:rFonts w:ascii="Arial" w:hAnsi="Arial" w:cs="Arial"/>
          <w:b/>
          <w:color w:val="000000"/>
        </w:rPr>
        <w:t>R1-2</w:t>
      </w:r>
      <w:r w:rsidR="00A07291" w:rsidRPr="00247E6A">
        <w:rPr>
          <w:rFonts w:ascii="Arial" w:eastAsia="等线" w:hAnsi="Arial" w:cs="Arial" w:hint="eastAsia"/>
          <w:b/>
          <w:color w:val="000000"/>
          <w:lang w:eastAsia="zh-CN"/>
        </w:rPr>
        <w:t>304326</w:t>
      </w:r>
      <w:r w:rsidR="00AF3191" w:rsidRPr="00247E6A">
        <w:rPr>
          <w:rFonts w:ascii="Arial" w:hAnsi="Arial" w:cs="Arial"/>
          <w:b/>
          <w:color w:val="000000"/>
        </w:rPr>
        <w:t>/</w:t>
      </w:r>
      <w:r w:rsidR="00B811DC" w:rsidRPr="00247E6A">
        <w:rPr>
          <w:rFonts w:ascii="Arial" w:hAnsi="Arial" w:cs="Arial"/>
          <w:b/>
          <w:color w:val="000000"/>
        </w:rPr>
        <w:t>R</w:t>
      </w:r>
      <w:r w:rsidR="00A07291" w:rsidRPr="00247E6A">
        <w:rPr>
          <w:rFonts w:ascii="Arial" w:eastAsia="等线" w:hAnsi="Arial" w:cs="Arial" w:hint="eastAsia"/>
          <w:b/>
          <w:color w:val="000000"/>
          <w:lang w:eastAsia="zh-CN"/>
        </w:rPr>
        <w:t>2</w:t>
      </w:r>
      <w:r w:rsidR="00A07291" w:rsidRPr="00247E6A">
        <w:rPr>
          <w:rFonts w:ascii="Arial" w:hAnsi="Arial" w:cs="Arial"/>
          <w:b/>
          <w:color w:val="000000"/>
        </w:rPr>
        <w:t>-2</w:t>
      </w:r>
      <w:r w:rsidR="00A07291" w:rsidRPr="00247E6A">
        <w:rPr>
          <w:rFonts w:ascii="Arial" w:eastAsia="等线" w:hAnsi="Arial" w:cs="Arial" w:hint="eastAsia"/>
          <w:b/>
          <w:color w:val="000000"/>
          <w:lang w:eastAsia="zh-CN"/>
        </w:rPr>
        <w:t>304342</w:t>
      </w:r>
      <w:r w:rsidR="00A07291">
        <w:rPr>
          <w:rFonts w:ascii="Arial" w:eastAsia="等线" w:hAnsi="Arial" w:cs="Arial" w:hint="eastAsia"/>
          <w:color w:val="000000"/>
          <w:lang w:eastAsia="zh-CN"/>
        </w:rPr>
        <w:t xml:space="preserve"> </w:t>
      </w:r>
    </w:p>
    <w:p w14:paraId="1584E732" w14:textId="03FEF751" w:rsidR="00463675" w:rsidRPr="004D5EB0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247E6A">
        <w:rPr>
          <w:rFonts w:ascii="Arial" w:hAnsi="Arial" w:cs="Arial"/>
          <w:b/>
          <w:bCs/>
          <w:color w:val="000000"/>
        </w:rPr>
        <w:t>Rel-1</w:t>
      </w:r>
      <w:r w:rsidR="004D5EB0" w:rsidRPr="00247E6A">
        <w:rPr>
          <w:rFonts w:ascii="Arial" w:eastAsia="等线" w:hAnsi="Arial" w:cs="Arial" w:hint="eastAsia"/>
          <w:b/>
          <w:bCs/>
          <w:color w:val="000000"/>
          <w:lang w:eastAsia="zh-CN"/>
        </w:rPr>
        <w:t>8</w:t>
      </w:r>
    </w:p>
    <w:p w14:paraId="26A63930" w14:textId="0A9047C1" w:rsidR="00463675" w:rsidRPr="004D5EB0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4D5EB0" w:rsidRPr="00247E6A">
        <w:rPr>
          <w:rFonts w:ascii="Arial" w:hAnsi="Arial" w:cs="Arial"/>
          <w:b/>
          <w:bCs/>
        </w:rPr>
        <w:t>NR_MIMO_evo_DL_UL</w:t>
      </w:r>
      <w:proofErr w:type="spellEnd"/>
      <w:r w:rsidR="004D5EB0" w:rsidRPr="00247E6A">
        <w:rPr>
          <w:rFonts w:ascii="Arial" w:hAnsi="Arial" w:cs="Arial"/>
          <w:b/>
          <w:bCs/>
        </w:rPr>
        <w:t>-Core</w:t>
      </w:r>
    </w:p>
    <w:p w14:paraId="51ECBFFA" w14:textId="77777777" w:rsidR="00463675" w:rsidRPr="00FB5CAA" w:rsidRDefault="00463675" w:rsidP="00FB5CAA">
      <w:pPr>
        <w:spacing w:after="60"/>
        <w:rPr>
          <w:rFonts w:ascii="Arial" w:eastAsia="等线" w:hAnsi="Arial" w:cs="Arial"/>
          <w:b/>
          <w:color w:val="000000"/>
          <w:lang w:val="en-US" w:eastAsia="zh-CN"/>
        </w:rPr>
      </w:pPr>
    </w:p>
    <w:p w14:paraId="028DB5FC" w14:textId="796AA184" w:rsidR="00463675" w:rsidRPr="00FB7E3B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FB7E3B" w:rsidRPr="00247E6A">
        <w:rPr>
          <w:rFonts w:ascii="Arial" w:eastAsia="等线" w:hAnsi="Arial" w:cs="Arial" w:hint="eastAsia"/>
          <w:b/>
          <w:bCs/>
          <w:color w:val="000000"/>
          <w:lang w:eastAsia="zh-CN"/>
        </w:rPr>
        <w:t>CATT</w:t>
      </w:r>
    </w:p>
    <w:p w14:paraId="118B480F" w14:textId="4B7FA137" w:rsidR="00463675" w:rsidRPr="00B42B3A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247E6A">
        <w:rPr>
          <w:rFonts w:ascii="Arial" w:hAnsi="Arial" w:cs="Arial"/>
          <w:b/>
          <w:bCs/>
        </w:rPr>
        <w:t>RAN</w:t>
      </w:r>
      <w:r w:rsidR="00C52351" w:rsidRPr="00247E6A">
        <w:rPr>
          <w:rFonts w:ascii="Arial" w:eastAsia="等线" w:hAnsi="Arial" w:cs="Arial" w:hint="eastAsia"/>
          <w:b/>
          <w:bCs/>
          <w:color w:val="000000"/>
          <w:lang w:eastAsia="zh-CN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605BB1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605BB1">
        <w:rPr>
          <w:rFonts w:ascii="Arial" w:hAnsi="Arial" w:cs="Arial"/>
          <w:b/>
          <w:lang w:val="fi-FI"/>
        </w:rPr>
        <w:t>Contact Person:</w:t>
      </w:r>
      <w:r w:rsidRPr="00605BB1">
        <w:rPr>
          <w:rFonts w:ascii="Arial" w:hAnsi="Arial" w:cs="Arial"/>
          <w:bCs/>
          <w:lang w:val="fi-FI"/>
        </w:rPr>
        <w:tab/>
      </w:r>
    </w:p>
    <w:p w14:paraId="2BD98768" w14:textId="5FA13E9C" w:rsidR="00463675" w:rsidRPr="00FB7E3B" w:rsidRDefault="00463675">
      <w:pPr>
        <w:pStyle w:val="4"/>
        <w:tabs>
          <w:tab w:val="left" w:pos="2268"/>
        </w:tabs>
        <w:ind w:left="567"/>
        <w:rPr>
          <w:rFonts w:eastAsia="等线" w:cs="Arial"/>
          <w:b w:val="0"/>
          <w:bCs/>
          <w:lang w:val="fi-FI" w:eastAsia="zh-CN"/>
        </w:rPr>
      </w:pPr>
      <w:r w:rsidRPr="00605BB1">
        <w:rPr>
          <w:rFonts w:cs="Arial"/>
          <w:lang w:val="fi-FI"/>
        </w:rPr>
        <w:t>Name:</w:t>
      </w:r>
      <w:r w:rsidR="003629D8">
        <w:rPr>
          <w:rFonts w:eastAsia="等线" w:cs="Arial" w:hint="eastAsia"/>
          <w:lang w:val="fi-FI" w:eastAsia="zh-CN"/>
        </w:rPr>
        <w:tab/>
      </w:r>
      <w:r w:rsidR="00FB7E3B">
        <w:rPr>
          <w:rFonts w:eastAsia="等线" w:cs="Arial" w:hint="eastAsia"/>
          <w:lang w:val="fi-FI" w:eastAsia="zh-CN"/>
        </w:rPr>
        <w:t>Su Xin</w:t>
      </w:r>
    </w:p>
    <w:p w14:paraId="48D838F1" w14:textId="5E5D61F6" w:rsidR="00B811DC" w:rsidRPr="00B811DC" w:rsidRDefault="00B811DC" w:rsidP="00B811DC">
      <w:pPr>
        <w:tabs>
          <w:tab w:val="left" w:pos="2268"/>
          <w:tab w:val="left" w:pos="2694"/>
        </w:tabs>
        <w:ind w:left="567"/>
        <w:rPr>
          <w:rFonts w:eastAsia="等线"/>
          <w:lang w:eastAsia="zh-CN"/>
        </w:rPr>
      </w:pPr>
      <w:r w:rsidRPr="0082406B">
        <w:rPr>
          <w:rFonts w:ascii="Arial" w:hAnsi="Arial" w:cs="Arial"/>
          <w:b/>
        </w:rPr>
        <w:t>Tel. Number:</w:t>
      </w:r>
      <w:r w:rsidRPr="0082406B">
        <w:rPr>
          <w:rFonts w:ascii="Arial" w:hAnsi="Arial" w:cs="Arial"/>
          <w:bCs/>
        </w:rPr>
        <w:tab/>
      </w:r>
    </w:p>
    <w:p w14:paraId="2305EFB4" w14:textId="764F11E5" w:rsidR="00337826" w:rsidRPr="00FB7E3B" w:rsidRDefault="00463675" w:rsidP="00B42B3A">
      <w:pPr>
        <w:spacing w:after="60"/>
        <w:ind w:firstLineChars="300" w:firstLine="600"/>
        <w:rPr>
          <w:rFonts w:ascii="Arial" w:eastAsia="等线" w:hAnsi="Arial" w:cs="Arial"/>
          <w:lang w:val="fi-FI" w:eastAsia="zh-CN"/>
        </w:rPr>
      </w:pPr>
      <w:r w:rsidRPr="00B42B3A">
        <w:rPr>
          <w:rFonts w:ascii="Arial" w:hAnsi="Arial" w:cs="Arial"/>
          <w:b/>
        </w:rPr>
        <w:t>E-mail Address:</w:t>
      </w:r>
      <w:r w:rsidRPr="00021E21">
        <w:rPr>
          <w:rFonts w:eastAsia="宋体" w:cs="Arial"/>
        </w:rPr>
        <w:tab/>
      </w:r>
      <w:r w:rsidR="00337826">
        <w:rPr>
          <w:rFonts w:eastAsia="宋体" w:cs="Arial" w:hint="eastAsia"/>
          <w:lang w:eastAsia="zh-CN"/>
        </w:rPr>
        <w:t xml:space="preserve"> </w:t>
      </w:r>
      <w:r w:rsidR="00FB7E3B" w:rsidRPr="00FB7E3B">
        <w:rPr>
          <w:rFonts w:ascii="Arial" w:eastAsia="等线" w:hAnsi="Arial" w:cs="Arial" w:hint="eastAsia"/>
          <w:lang w:val="fi-FI" w:eastAsia="zh-CN"/>
        </w:rPr>
        <w:t>suxin</w:t>
      </w:r>
      <w:r w:rsidR="00FB7E3B" w:rsidRPr="00FB7E3B">
        <w:rPr>
          <w:rFonts w:ascii="Arial" w:hAnsi="Arial" w:cs="Arial"/>
          <w:lang w:val="fi-FI"/>
        </w:rPr>
        <w:t>@</w:t>
      </w:r>
      <w:r w:rsidR="00FB7E3B" w:rsidRPr="00FB7E3B">
        <w:rPr>
          <w:rFonts w:ascii="Arial" w:eastAsia="等线" w:hAnsi="Arial" w:cs="Arial" w:hint="eastAsia"/>
          <w:lang w:val="fi-FI" w:eastAsia="zh-CN"/>
        </w:rPr>
        <w:t>catt</w:t>
      </w:r>
      <w:r w:rsidR="00FB7E3B">
        <w:rPr>
          <w:rFonts w:ascii="Arial" w:hAnsi="Arial" w:cs="Arial"/>
          <w:lang w:val="fi-FI"/>
        </w:rPr>
        <w:t>.c</w:t>
      </w:r>
      <w:r w:rsidR="00FB7E3B">
        <w:rPr>
          <w:rFonts w:ascii="Arial" w:eastAsia="等线" w:hAnsi="Arial" w:cs="Arial" w:hint="eastAsia"/>
          <w:lang w:val="fi-FI" w:eastAsia="zh-CN"/>
        </w:rPr>
        <w:t>n</w:t>
      </w:r>
    </w:p>
    <w:p w14:paraId="6C7A36A8" w14:textId="77777777" w:rsidR="00463675" w:rsidRPr="00967BCC" w:rsidRDefault="00463675" w:rsidP="00967BCC">
      <w:pPr>
        <w:spacing w:after="60"/>
        <w:rPr>
          <w:rFonts w:ascii="Arial" w:eastAsia="等线" w:hAnsi="Arial" w:cs="Arial"/>
          <w:b/>
          <w:lang w:eastAsia="zh-CN"/>
        </w:rPr>
      </w:pPr>
    </w:p>
    <w:p w14:paraId="7C4F9BA5" w14:textId="27D3A2AC" w:rsidR="008F1C5F" w:rsidRPr="00365719" w:rsidRDefault="008F1C5F" w:rsidP="00365719">
      <w:pPr>
        <w:tabs>
          <w:tab w:val="left" w:pos="2268"/>
        </w:tabs>
        <w:rPr>
          <w:rFonts w:ascii="Arial" w:eastAsia="等线" w:hAnsi="Arial" w:cs="Arial"/>
          <w:bCs/>
          <w:lang w:eastAsia="zh-CN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78FB20F" w14:textId="1AC46B28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52832F70" w14:textId="77777777" w:rsidR="00155CC3" w:rsidRPr="001D412D" w:rsidRDefault="00155CC3" w:rsidP="00155CC3">
      <w:pPr>
        <w:spacing w:after="120"/>
        <w:rPr>
          <w:b/>
        </w:rPr>
      </w:pPr>
      <w:r w:rsidRPr="001D412D">
        <w:rPr>
          <w:b/>
        </w:rPr>
        <w:t>1. Overall Description</w:t>
      </w:r>
    </w:p>
    <w:p w14:paraId="1ECCDED0" w14:textId="4E4C5A59" w:rsidR="001D412D" w:rsidRPr="00947387" w:rsidRDefault="001D412D" w:rsidP="001D412D">
      <w:pPr>
        <w:spacing w:after="120" w:line="276" w:lineRule="auto"/>
        <w:jc w:val="both"/>
        <w:rPr>
          <w:rFonts w:eastAsia="等线"/>
          <w:lang w:eastAsia="zh-CN"/>
        </w:rPr>
      </w:pPr>
      <w:r w:rsidRPr="00A55D07">
        <w:rPr>
          <w:lang w:eastAsia="zh-CN"/>
        </w:rPr>
        <w:t xml:space="preserve">RAN1 </w:t>
      </w:r>
      <w:r>
        <w:rPr>
          <w:lang w:eastAsia="zh-CN"/>
        </w:rPr>
        <w:t>would</w:t>
      </w:r>
      <w:r>
        <w:rPr>
          <w:rFonts w:hint="eastAsia"/>
          <w:lang w:eastAsia="zh-CN"/>
        </w:rPr>
        <w:t xml:space="preserve"> like to </w:t>
      </w:r>
      <w:r>
        <w:rPr>
          <w:lang w:eastAsia="zh-CN"/>
        </w:rPr>
        <w:t>thank</w:t>
      </w:r>
      <w:r w:rsidRPr="00A55D07">
        <w:rPr>
          <w:lang w:eastAsia="zh-CN"/>
        </w:rPr>
        <w:t xml:space="preserve"> RAN</w:t>
      </w:r>
      <w:r>
        <w:rPr>
          <w:rFonts w:eastAsia="等线" w:hint="eastAsia"/>
          <w:lang w:eastAsia="zh-CN"/>
        </w:rPr>
        <w:t>2</w:t>
      </w:r>
      <w:r>
        <w:rPr>
          <w:lang w:eastAsia="zh-CN"/>
        </w:rPr>
        <w:t xml:space="preserve"> for LS </w:t>
      </w:r>
      <w:r>
        <w:rPr>
          <w:rFonts w:hint="eastAsia"/>
          <w:lang w:eastAsia="zh-CN"/>
        </w:rPr>
        <w:t>R</w:t>
      </w:r>
      <w:r>
        <w:rPr>
          <w:rFonts w:eastAsia="等线" w:hint="eastAsia"/>
          <w:lang w:eastAsia="zh-CN"/>
        </w:rPr>
        <w:t>2</w:t>
      </w:r>
      <w:r>
        <w:rPr>
          <w:rFonts w:hint="eastAsia"/>
          <w:lang w:eastAsia="zh-CN"/>
        </w:rPr>
        <w:t>-230</w:t>
      </w:r>
      <w:r>
        <w:rPr>
          <w:rFonts w:eastAsia="等线" w:hint="eastAsia"/>
          <w:lang w:eastAsia="zh-CN"/>
        </w:rPr>
        <w:t>4342</w:t>
      </w:r>
      <w:r>
        <w:rPr>
          <w:rFonts w:hint="eastAsia"/>
          <w:lang w:eastAsia="zh-CN"/>
        </w:rPr>
        <w:t xml:space="preserve"> o</w:t>
      </w:r>
      <w:r w:rsidRPr="00A55D07">
        <w:rPr>
          <w:lang w:eastAsia="zh-CN"/>
        </w:rPr>
        <w:t xml:space="preserve">n </w:t>
      </w:r>
      <w:r>
        <w:rPr>
          <w:rFonts w:eastAsia="等线" w:hint="eastAsia"/>
          <w:lang w:eastAsia="zh-CN"/>
        </w:rPr>
        <w:t xml:space="preserve">2TA for multi-DCI multi-TRP. </w:t>
      </w:r>
      <w:r w:rsidRPr="00A55D07">
        <w:rPr>
          <w:lang w:eastAsia="zh-CN"/>
        </w:rPr>
        <w:t>Please find RAN1</w:t>
      </w:r>
      <w:r w:rsidR="00947387">
        <w:rPr>
          <w:lang w:eastAsia="zh-CN"/>
        </w:rPr>
        <w:t xml:space="preserve"> answers on the questions below</w:t>
      </w:r>
      <w:r w:rsidR="00947387">
        <w:rPr>
          <w:rFonts w:eastAsia="等线" w:hint="eastAsia"/>
          <w:lang w:eastAsia="zh-CN"/>
        </w:rPr>
        <w:t>:</w:t>
      </w:r>
    </w:p>
    <w:p w14:paraId="4B2E58CD" w14:textId="77777777" w:rsidR="00155CC3" w:rsidRPr="001D412D" w:rsidRDefault="00155CC3" w:rsidP="00155CC3">
      <w:pPr>
        <w:rPr>
          <w:b/>
          <w:bCs/>
        </w:rPr>
      </w:pPr>
      <w:r w:rsidRPr="001D412D">
        <w:rPr>
          <w:b/>
          <w:bCs/>
        </w:rPr>
        <w:t xml:space="preserve">Question 1 on </w:t>
      </w:r>
      <w:r w:rsidRPr="001D412D">
        <w:rPr>
          <w:b/>
          <w:bCs/>
          <w:lang w:eastAsia="zh-CN"/>
        </w:rPr>
        <w:t xml:space="preserve">TAG </w:t>
      </w:r>
      <w:r w:rsidRPr="001D412D">
        <w:rPr>
          <w:b/>
          <w:bCs/>
        </w:rPr>
        <w:t>grouping</w:t>
      </w:r>
    </w:p>
    <w:p w14:paraId="0EA752B9" w14:textId="77777777" w:rsidR="00A2658C" w:rsidRPr="00A2658C" w:rsidRDefault="00A2658C" w:rsidP="00155CC3">
      <w:pPr>
        <w:rPr>
          <w:rFonts w:ascii="Arial" w:eastAsia="等线" w:hAnsi="Arial" w:cs="Arial"/>
          <w:b/>
          <w:bCs/>
          <w:lang w:eastAsia="zh-CN"/>
        </w:rPr>
      </w:pPr>
    </w:p>
    <w:p w14:paraId="349A1A06" w14:textId="54A71316" w:rsidR="00A2658C" w:rsidRPr="001D412D" w:rsidRDefault="00155CC3" w:rsidP="00A2658C">
      <w:pPr>
        <w:rPr>
          <w:rFonts w:eastAsia="等线"/>
          <w:lang w:eastAsia="zh-CN"/>
        </w:rPr>
      </w:pPr>
      <w:r w:rsidRPr="001D412D">
        <w:rPr>
          <w:b/>
          <w:bCs/>
        </w:rPr>
        <w:t>Q1a:</w:t>
      </w:r>
      <w:r w:rsidRPr="001D412D">
        <w:t xml:space="preserve"> </w:t>
      </w:r>
      <w:r w:rsidRPr="001D412D" w:rsidDel="0017105E">
        <w:t xml:space="preserve"> </w:t>
      </w:r>
      <w:r w:rsidRPr="001D412D">
        <w:t xml:space="preserve"> For the 2TA operation, are there any restrictions </w:t>
      </w:r>
      <w:r w:rsidRPr="001D412D">
        <w:rPr>
          <w:lang w:eastAsia="zh-CN"/>
        </w:rPr>
        <w:t>on</w:t>
      </w:r>
      <w:r w:rsidRPr="001D412D">
        <w:t xml:space="preserve"> the association of serving cells and/or TRPs to the TAGs?</w:t>
      </w:r>
      <w:r w:rsidRPr="001D412D">
        <w:rPr>
          <w:lang w:eastAsia="zh-CN"/>
        </w:rPr>
        <w:t xml:space="preserve"> </w:t>
      </w:r>
      <w:r w:rsidRPr="001D412D" w:rsidDel="003D379E"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367"/>
      </w:tblGrid>
      <w:tr w:rsidR="00A2658C" w14:paraId="21B160E5" w14:textId="77777777" w:rsidTr="00441618">
        <w:tc>
          <w:tcPr>
            <w:tcW w:w="10367" w:type="dxa"/>
          </w:tcPr>
          <w:p w14:paraId="719FFCC7" w14:textId="34295397" w:rsidR="00AB5466" w:rsidRPr="00AB5466" w:rsidRDefault="00A2658C" w:rsidP="008E6FF6">
            <w:pPr>
              <w:spacing w:after="120"/>
              <w:jc w:val="both"/>
              <w:rPr>
                <w:rFonts w:ascii="Arial" w:eastAsia="等线" w:hAnsi="Arial" w:cs="Arial"/>
                <w:color w:val="000000" w:themeColor="text1"/>
                <w:lang w:eastAsia="zh-CN"/>
              </w:rPr>
            </w:pPr>
            <w:r w:rsidRPr="001D412D">
              <w:rPr>
                <w:b/>
                <w:bCs/>
                <w:color w:val="000000" w:themeColor="text1"/>
              </w:rPr>
              <w:t>Answer 1</w:t>
            </w:r>
            <w:r w:rsidR="00FF6EE5" w:rsidRPr="001D412D">
              <w:rPr>
                <w:rFonts w:eastAsia="等线"/>
                <w:b/>
                <w:bCs/>
                <w:color w:val="000000" w:themeColor="text1"/>
                <w:lang w:eastAsia="zh-CN"/>
              </w:rPr>
              <w:t>a</w:t>
            </w:r>
            <w:r w:rsidRPr="001D412D">
              <w:rPr>
                <w:rFonts w:eastAsia="等线"/>
                <w:b/>
                <w:bCs/>
                <w:color w:val="000000" w:themeColor="text1"/>
                <w:lang w:eastAsia="zh-CN"/>
              </w:rPr>
              <w:t xml:space="preserve">: </w:t>
            </w:r>
            <w:r w:rsidR="00AB5466" w:rsidRPr="001D412D">
              <w:rPr>
                <w:rFonts w:eastAsia="等线"/>
                <w:color w:val="000000" w:themeColor="text1"/>
                <w:lang w:eastAsia="zh-CN"/>
              </w:rPr>
              <w:t xml:space="preserve">No, there </w:t>
            </w:r>
            <w:r w:rsidR="000E0D31">
              <w:rPr>
                <w:rFonts w:eastAsia="等线" w:hint="eastAsia"/>
                <w:color w:val="000000" w:themeColor="text1"/>
                <w:lang w:eastAsia="zh-CN"/>
              </w:rPr>
              <w:t>is no</w:t>
            </w:r>
            <w:r w:rsidR="00AB5466" w:rsidRPr="001D412D">
              <w:rPr>
                <w:rFonts w:eastAsia="等线"/>
                <w:color w:val="000000" w:themeColor="text1"/>
                <w:lang w:eastAsia="zh-CN"/>
              </w:rPr>
              <w:t xml:space="preserve"> restriction on the association of servin</w:t>
            </w:r>
            <w:r w:rsidR="003F16C4" w:rsidRPr="001D412D">
              <w:rPr>
                <w:rFonts w:eastAsia="等线"/>
                <w:color w:val="000000" w:themeColor="text1"/>
                <w:lang w:eastAsia="zh-CN"/>
              </w:rPr>
              <w:t>g cells and/or TRPs to the TAGs in RAN1.</w:t>
            </w:r>
          </w:p>
        </w:tc>
      </w:tr>
    </w:tbl>
    <w:p w14:paraId="241E2C66" w14:textId="77777777" w:rsidR="00A2658C" w:rsidRPr="00A2658C" w:rsidRDefault="00A2658C" w:rsidP="00155CC3">
      <w:pPr>
        <w:rPr>
          <w:rFonts w:ascii="Arial" w:eastAsia="等线" w:hAnsi="Arial" w:cs="Arial"/>
          <w:lang w:eastAsia="zh-CN"/>
        </w:rPr>
      </w:pPr>
    </w:p>
    <w:p w14:paraId="3FFDDC06" w14:textId="77777777" w:rsidR="00155CC3" w:rsidRPr="001D412D" w:rsidRDefault="00155CC3" w:rsidP="00155CC3">
      <w:pPr>
        <w:rPr>
          <w:rFonts w:eastAsia="等线"/>
          <w:lang w:eastAsia="zh-CN"/>
        </w:rPr>
      </w:pPr>
      <w:r w:rsidRPr="001D412D">
        <w:rPr>
          <w:b/>
          <w:bCs/>
        </w:rPr>
        <w:t>Q1</w:t>
      </w:r>
      <w:r w:rsidRPr="001D412D">
        <w:rPr>
          <w:b/>
          <w:bCs/>
          <w:lang w:eastAsia="zh-CN"/>
        </w:rPr>
        <w:t>b</w:t>
      </w:r>
      <w:r w:rsidRPr="001D412D">
        <w:rPr>
          <w:b/>
          <w:bCs/>
        </w:rPr>
        <w:t>:</w:t>
      </w:r>
      <w:r w:rsidRPr="001D412D">
        <w:t xml:space="preserve"> NR currently supports up to 4 TAGs per cell group. Are the 4 TAGs enough or does RAN1 </w:t>
      </w:r>
      <w:proofErr w:type="gramStart"/>
      <w:r w:rsidRPr="001D412D">
        <w:t>see</w:t>
      </w:r>
      <w:proofErr w:type="gramEnd"/>
      <w:r w:rsidRPr="001D412D">
        <w:t xml:space="preserve"> a need to increase the number of TAGs per cell group?</w:t>
      </w:r>
    </w:p>
    <w:p w14:paraId="3EF4BC76" w14:textId="77777777" w:rsidR="00A2658C" w:rsidRDefault="00A2658C" w:rsidP="00A2658C">
      <w:pPr>
        <w:rPr>
          <w:rFonts w:ascii="Arial" w:eastAsia="等线" w:hAnsi="Arial" w:cs="Arial"/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367"/>
      </w:tblGrid>
      <w:tr w:rsidR="00A2658C" w14:paraId="0B9D86B7" w14:textId="77777777" w:rsidTr="00441618">
        <w:tc>
          <w:tcPr>
            <w:tcW w:w="10367" w:type="dxa"/>
          </w:tcPr>
          <w:p w14:paraId="4DEEC965" w14:textId="1C3E1D98" w:rsidR="00361B6D" w:rsidRDefault="00A2658C" w:rsidP="00361B6D">
            <w:pPr>
              <w:spacing w:after="120"/>
              <w:jc w:val="both"/>
              <w:rPr>
                <w:rFonts w:eastAsia="等线"/>
                <w:b/>
                <w:bCs/>
                <w:color w:val="000000" w:themeColor="text1"/>
                <w:lang w:eastAsia="zh-CN"/>
              </w:rPr>
            </w:pPr>
            <w:r w:rsidRPr="001D412D">
              <w:rPr>
                <w:b/>
                <w:bCs/>
                <w:color w:val="000000" w:themeColor="text1"/>
              </w:rPr>
              <w:t>Answer 1</w:t>
            </w:r>
            <w:r w:rsidR="00FF6EE5" w:rsidRPr="001D412D">
              <w:rPr>
                <w:rFonts w:eastAsia="等线"/>
                <w:b/>
                <w:bCs/>
                <w:color w:val="000000" w:themeColor="text1"/>
                <w:lang w:eastAsia="zh-CN"/>
              </w:rPr>
              <w:t>b</w:t>
            </w:r>
            <w:r w:rsidRPr="001D412D">
              <w:rPr>
                <w:rFonts w:eastAsia="等线"/>
                <w:b/>
                <w:bCs/>
                <w:color w:val="000000" w:themeColor="text1"/>
                <w:lang w:eastAsia="zh-CN"/>
              </w:rPr>
              <w:t xml:space="preserve">: </w:t>
            </w:r>
          </w:p>
          <w:p w14:paraId="5CB0F46B" w14:textId="091BE870" w:rsidR="00A2658C" w:rsidRPr="004409B4" w:rsidRDefault="007D7442" w:rsidP="000E0D31">
            <w:pPr>
              <w:spacing w:after="120"/>
              <w:jc w:val="both"/>
              <w:rPr>
                <w:rFonts w:ascii="Arial" w:eastAsia="等线" w:hAnsi="Arial" w:cs="Arial"/>
                <w:bCs/>
                <w:color w:val="000000" w:themeColor="text1"/>
                <w:lang w:eastAsia="zh-CN"/>
              </w:rPr>
            </w:pPr>
            <w:r>
              <w:rPr>
                <w:rFonts w:eastAsia="等线" w:hint="eastAsia"/>
                <w:bCs/>
                <w:color w:val="000000" w:themeColor="text1"/>
                <w:lang w:eastAsia="zh-CN"/>
              </w:rPr>
              <w:t>O</w:t>
            </w:r>
            <w:r w:rsidR="00AA3AB6" w:rsidRPr="001D412D">
              <w:rPr>
                <w:rFonts w:eastAsia="等线"/>
                <w:bCs/>
                <w:color w:val="000000" w:themeColor="text1"/>
                <w:lang w:eastAsia="zh-CN"/>
              </w:rPr>
              <w:t xml:space="preserve">n the basis of answer 1a, </w:t>
            </w:r>
            <w:r w:rsidR="00361B6D" w:rsidRPr="001D412D">
              <w:rPr>
                <w:rFonts w:eastAsia="等线"/>
                <w:bCs/>
                <w:color w:val="000000" w:themeColor="text1"/>
                <w:lang w:eastAsia="zh-CN"/>
              </w:rPr>
              <w:t xml:space="preserve">since there </w:t>
            </w:r>
            <w:r w:rsidR="000E0D31">
              <w:rPr>
                <w:rFonts w:eastAsia="等线" w:hint="eastAsia"/>
                <w:bCs/>
                <w:color w:val="000000" w:themeColor="text1"/>
                <w:lang w:eastAsia="zh-CN"/>
              </w:rPr>
              <w:t>is no</w:t>
            </w:r>
            <w:r w:rsidR="00361B6D" w:rsidRPr="001D412D">
              <w:rPr>
                <w:rFonts w:eastAsia="等线"/>
                <w:bCs/>
                <w:color w:val="000000" w:themeColor="text1"/>
                <w:lang w:eastAsia="zh-CN"/>
              </w:rPr>
              <w:t xml:space="preserve"> restriction on the association of serving cells and/or TRPs to the TAGs in RAN1, and considering that two TAGs are </w:t>
            </w:r>
            <w:r w:rsidR="000E0D31">
              <w:rPr>
                <w:rFonts w:eastAsia="等线" w:hint="eastAsia"/>
                <w:bCs/>
                <w:color w:val="000000" w:themeColor="text1"/>
                <w:lang w:eastAsia="zh-CN"/>
              </w:rPr>
              <w:t>needed</w:t>
            </w:r>
            <w:r w:rsidR="000E0D31" w:rsidRPr="001D412D">
              <w:rPr>
                <w:rFonts w:eastAsia="等线"/>
                <w:bCs/>
                <w:color w:val="000000" w:themeColor="text1"/>
                <w:lang w:eastAsia="zh-CN"/>
              </w:rPr>
              <w:t xml:space="preserve"> </w:t>
            </w:r>
            <w:r w:rsidR="00361B6D" w:rsidRPr="001D412D">
              <w:rPr>
                <w:rFonts w:eastAsia="等线"/>
                <w:bCs/>
                <w:color w:val="000000" w:themeColor="text1"/>
                <w:lang w:eastAsia="zh-CN"/>
              </w:rPr>
              <w:t>for each serving cell, the 4 TAGs per cell group</w:t>
            </w:r>
            <w:r w:rsidR="00AA3AB6" w:rsidRPr="001D412D">
              <w:rPr>
                <w:rFonts w:eastAsia="等线"/>
                <w:bCs/>
                <w:color w:val="000000" w:themeColor="text1"/>
                <w:lang w:eastAsia="zh-CN"/>
              </w:rPr>
              <w:t xml:space="preserve"> in current configuration will not be enough and need to be increased. </w:t>
            </w:r>
          </w:p>
        </w:tc>
      </w:tr>
    </w:tbl>
    <w:p w14:paraId="016C9DF7" w14:textId="77777777" w:rsidR="00A2658C" w:rsidRPr="00A2658C" w:rsidRDefault="00A2658C" w:rsidP="00155CC3">
      <w:pPr>
        <w:rPr>
          <w:rFonts w:ascii="Arial" w:eastAsia="等线" w:hAnsi="Arial" w:cs="Arial"/>
          <w:lang w:eastAsia="zh-CN"/>
        </w:rPr>
      </w:pPr>
    </w:p>
    <w:p w14:paraId="08EEB277" w14:textId="77777777" w:rsidR="00155CC3" w:rsidRPr="001D412D" w:rsidRDefault="00155CC3" w:rsidP="00155CC3">
      <w:pPr>
        <w:rPr>
          <w:b/>
          <w:bCs/>
        </w:rPr>
      </w:pPr>
      <w:r w:rsidRPr="001D412D">
        <w:rPr>
          <w:b/>
          <w:bCs/>
        </w:rPr>
        <w:t>Question 2 on operation</w:t>
      </w:r>
    </w:p>
    <w:p w14:paraId="4841425E" w14:textId="77777777" w:rsidR="00155CC3" w:rsidRPr="001D412D" w:rsidRDefault="00155CC3" w:rsidP="00155CC3">
      <w:pPr>
        <w:rPr>
          <w:rFonts w:eastAsia="等线"/>
          <w:lang w:eastAsia="zh-CN"/>
        </w:rPr>
      </w:pPr>
      <w:r w:rsidRPr="001D412D">
        <w:rPr>
          <w:b/>
          <w:bCs/>
        </w:rPr>
        <w:t xml:space="preserve">Q2: </w:t>
      </w:r>
      <w:r w:rsidRPr="001D412D">
        <w:t>When the time-alignment timer associated with one of the TRPs of a serving cell expires, are certain UL or DL operation only impacted towards that TRP while they are not impacted towards the another TRP? If so, which UL or DL operation?</w:t>
      </w:r>
    </w:p>
    <w:p w14:paraId="50C1AFC6" w14:textId="77777777" w:rsidR="00A2658C" w:rsidRDefault="00A2658C" w:rsidP="00A2658C">
      <w:pPr>
        <w:rPr>
          <w:rFonts w:ascii="Arial" w:eastAsia="等线" w:hAnsi="Arial" w:cs="Arial"/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367"/>
      </w:tblGrid>
      <w:tr w:rsidR="00A2658C" w14:paraId="12D35380" w14:textId="77777777" w:rsidTr="00441618">
        <w:tc>
          <w:tcPr>
            <w:tcW w:w="10367" w:type="dxa"/>
          </w:tcPr>
          <w:p w14:paraId="31810D28" w14:textId="7E218762" w:rsidR="004409B4" w:rsidRPr="001D412D" w:rsidRDefault="00FF6EE5" w:rsidP="004409B4">
            <w:pPr>
              <w:spacing w:after="120"/>
              <w:jc w:val="both"/>
              <w:rPr>
                <w:rFonts w:eastAsia="等线"/>
                <w:b/>
                <w:bCs/>
                <w:color w:val="000000" w:themeColor="text1"/>
                <w:lang w:eastAsia="zh-CN"/>
              </w:rPr>
            </w:pPr>
            <w:r w:rsidRPr="001D412D">
              <w:rPr>
                <w:b/>
                <w:bCs/>
                <w:color w:val="000000" w:themeColor="text1"/>
              </w:rPr>
              <w:t xml:space="preserve">Answer </w:t>
            </w:r>
            <w:r w:rsidRPr="001D412D">
              <w:rPr>
                <w:rFonts w:eastAsia="等线"/>
                <w:b/>
                <w:bCs/>
                <w:color w:val="000000" w:themeColor="text1"/>
                <w:lang w:eastAsia="zh-CN"/>
              </w:rPr>
              <w:t>2</w:t>
            </w:r>
            <w:r w:rsidR="00A2658C" w:rsidRPr="001D412D">
              <w:rPr>
                <w:rFonts w:eastAsia="等线"/>
                <w:b/>
                <w:bCs/>
                <w:color w:val="000000" w:themeColor="text1"/>
                <w:lang w:eastAsia="zh-CN"/>
              </w:rPr>
              <w:t xml:space="preserve">: </w:t>
            </w:r>
          </w:p>
          <w:p w14:paraId="711EF98D" w14:textId="01CBDEA2" w:rsidR="005E7A77" w:rsidRDefault="004409B4" w:rsidP="004409B4">
            <w:pPr>
              <w:spacing w:after="120"/>
              <w:jc w:val="both"/>
              <w:rPr>
                <w:rFonts w:eastAsia="等线"/>
                <w:lang w:eastAsia="zh-CN"/>
              </w:rPr>
            </w:pPr>
            <w:r w:rsidRPr="001D412D">
              <w:t xml:space="preserve">Yes, </w:t>
            </w:r>
            <w:r w:rsidR="00746FD4">
              <w:rPr>
                <w:rFonts w:eastAsia="等线" w:hint="eastAsia"/>
                <w:lang w:eastAsia="zh-CN"/>
              </w:rPr>
              <w:t>CATT</w:t>
            </w:r>
            <w:commentRangeStart w:id="1"/>
            <w:r w:rsidRPr="001D412D">
              <w:t xml:space="preserve"> think</w:t>
            </w:r>
            <w:r w:rsidR="00746FD4">
              <w:rPr>
                <w:rFonts w:eastAsia="等线" w:hint="eastAsia"/>
                <w:lang w:eastAsia="zh-CN"/>
              </w:rPr>
              <w:t>s</w:t>
            </w:r>
            <w:r w:rsidRPr="001D412D">
              <w:t xml:space="preserve"> </w:t>
            </w:r>
            <w:r w:rsidR="004B3A3D">
              <w:rPr>
                <w:rFonts w:eastAsia="等线" w:hint="eastAsia"/>
                <w:lang w:eastAsia="zh-CN"/>
              </w:rPr>
              <w:t xml:space="preserve">that </w:t>
            </w:r>
            <w:r w:rsidR="005E7A77">
              <w:rPr>
                <w:rFonts w:eastAsia="等线" w:hint="eastAsia"/>
                <w:lang w:eastAsia="zh-CN"/>
              </w:rPr>
              <w:t xml:space="preserve">only </w:t>
            </w:r>
            <w:r w:rsidR="004B3A3D">
              <w:rPr>
                <w:rFonts w:eastAsia="等线" w:hint="eastAsia"/>
                <w:lang w:eastAsia="zh-CN"/>
              </w:rPr>
              <w:t>UL or DL operation</w:t>
            </w:r>
            <w:r w:rsidR="005E7A77">
              <w:rPr>
                <w:rFonts w:eastAsia="等线" w:hint="eastAsia"/>
                <w:lang w:eastAsia="zh-CN"/>
              </w:rPr>
              <w:t xml:space="preserve"> associated with the TRP of the expired Time-alignment timer are impacted. The impacted DL or U</w:t>
            </w:r>
            <w:r w:rsidR="008B2D59">
              <w:rPr>
                <w:rFonts w:eastAsia="等线" w:hint="eastAsia"/>
                <w:lang w:eastAsia="zh-CN"/>
              </w:rPr>
              <w:t>L</w:t>
            </w:r>
            <w:r w:rsidR="005E7A77">
              <w:rPr>
                <w:rFonts w:eastAsia="等线" w:hint="eastAsia"/>
                <w:lang w:eastAsia="zh-CN"/>
              </w:rPr>
              <w:t xml:space="preserve"> operation include:</w:t>
            </w:r>
          </w:p>
          <w:commentRangeEnd w:id="1"/>
          <w:p w14:paraId="4B088BC5" w14:textId="2F4566B7" w:rsidR="005E7A77" w:rsidRDefault="00746FD4" w:rsidP="004409B4">
            <w:pPr>
              <w:spacing w:after="12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UE will release PUSCH/PUCCH/SRS transmission t</w:t>
            </w:r>
            <w:r w:rsidR="005E7A77">
              <w:rPr>
                <w:rFonts w:eastAsia="等线" w:hint="eastAsia"/>
                <w:lang w:eastAsia="zh-CN"/>
              </w:rPr>
              <w:t>owards the TRP with expired TAG;</w:t>
            </w:r>
          </w:p>
          <w:p w14:paraId="5152C548" w14:textId="05AF4265" w:rsidR="00746FD4" w:rsidRDefault="00746FD4" w:rsidP="004409B4">
            <w:pPr>
              <w:spacing w:after="12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UE will clear any configured downlink assignments and configured uplink grants to</w:t>
            </w:r>
            <w:r w:rsidR="005E7A77">
              <w:rPr>
                <w:rFonts w:eastAsia="等线" w:hint="eastAsia"/>
                <w:lang w:eastAsia="zh-CN"/>
              </w:rPr>
              <w:t>wards the TRP with expired TAG;</w:t>
            </w:r>
          </w:p>
          <w:p w14:paraId="3EE28349" w14:textId="10AA46C3" w:rsidR="00A2658C" w:rsidRPr="00A2658C" w:rsidRDefault="005E7A77" w:rsidP="00441618">
            <w:pPr>
              <w:spacing w:after="120"/>
              <w:jc w:val="both"/>
              <w:rPr>
                <w:rFonts w:ascii="Arial" w:eastAsia="等线" w:hAnsi="Arial" w:cs="Arial"/>
                <w:i/>
                <w:color w:val="000000" w:themeColor="text1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UE will flush HARQ buffers toward the TRP with expired TAG</w:t>
            </w:r>
          </w:p>
        </w:tc>
      </w:tr>
    </w:tbl>
    <w:p w14:paraId="0A9BE066" w14:textId="77777777" w:rsidR="00155CC3" w:rsidRPr="009411AD" w:rsidRDefault="00155CC3" w:rsidP="00155CC3">
      <w:pPr>
        <w:pStyle w:val="ac"/>
        <w:spacing w:after="120"/>
        <w:ind w:left="0"/>
        <w:rPr>
          <w:rFonts w:ascii="Arial" w:eastAsia="等线" w:hAnsi="Arial" w:cs="Arial"/>
          <w:bCs/>
          <w:lang w:val="en-US" w:eastAsia="zh-CN"/>
        </w:rPr>
      </w:pPr>
    </w:p>
    <w:p w14:paraId="18FC7123" w14:textId="77777777" w:rsidR="00155CC3" w:rsidRPr="003F216C" w:rsidRDefault="00155CC3" w:rsidP="00155CC3">
      <w:pPr>
        <w:spacing w:after="120"/>
        <w:rPr>
          <w:b/>
        </w:rPr>
      </w:pPr>
      <w:r w:rsidRPr="003F216C">
        <w:rPr>
          <w:rFonts w:hint="eastAsia"/>
          <w:b/>
        </w:rPr>
        <w:t>2</w:t>
      </w:r>
      <w:r w:rsidRPr="003F216C">
        <w:rPr>
          <w:b/>
        </w:rPr>
        <w:t>. Actions:</w:t>
      </w:r>
    </w:p>
    <w:p w14:paraId="278D1B84" w14:textId="1D3F9862" w:rsidR="00155CC3" w:rsidRPr="003F216C" w:rsidRDefault="008F3795" w:rsidP="00155CC3">
      <w:pPr>
        <w:spacing w:after="120"/>
        <w:ind w:left="1985" w:hanging="1985"/>
        <w:rPr>
          <w:b/>
          <w:color w:val="000000"/>
        </w:rPr>
      </w:pPr>
      <w:r w:rsidRPr="003F216C">
        <w:rPr>
          <w:b/>
          <w:color w:val="000000"/>
        </w:rPr>
        <w:t>To RAN</w:t>
      </w:r>
      <w:r w:rsidRPr="003F216C">
        <w:rPr>
          <w:rFonts w:eastAsia="等线"/>
          <w:b/>
          <w:color w:val="000000"/>
          <w:lang w:eastAsia="zh-CN"/>
        </w:rPr>
        <w:t>2</w:t>
      </w:r>
      <w:r w:rsidR="00155CC3" w:rsidRPr="003F216C">
        <w:rPr>
          <w:b/>
          <w:color w:val="000000"/>
        </w:rPr>
        <w:t xml:space="preserve"> group:</w:t>
      </w:r>
    </w:p>
    <w:p w14:paraId="178412C4" w14:textId="40D0ADEA" w:rsidR="00292632" w:rsidRPr="003F216C" w:rsidRDefault="00155CC3" w:rsidP="00155CC3">
      <w:pPr>
        <w:spacing w:after="120"/>
        <w:ind w:left="993" w:hanging="993"/>
        <w:rPr>
          <w:rFonts w:eastAsia="等线"/>
          <w:color w:val="000000"/>
        </w:rPr>
      </w:pPr>
      <w:r w:rsidRPr="003F216C">
        <w:rPr>
          <w:b/>
          <w:color w:val="000000"/>
        </w:rPr>
        <w:t xml:space="preserve">ACTION: </w:t>
      </w:r>
      <w:r w:rsidRPr="003F216C">
        <w:rPr>
          <w:b/>
          <w:color w:val="000000"/>
        </w:rPr>
        <w:tab/>
      </w:r>
      <w:r w:rsidR="005D6393" w:rsidRPr="003F216C">
        <w:rPr>
          <w:color w:val="000000"/>
        </w:rPr>
        <w:t>RAN</w:t>
      </w:r>
      <w:r w:rsidR="005D6393" w:rsidRPr="003F216C">
        <w:rPr>
          <w:rFonts w:eastAsia="等线"/>
          <w:color w:val="000000"/>
          <w:lang w:eastAsia="zh-CN"/>
        </w:rPr>
        <w:t>1</w:t>
      </w:r>
      <w:r w:rsidR="005D6393" w:rsidRPr="003F216C">
        <w:rPr>
          <w:color w:val="000000"/>
        </w:rPr>
        <w:t xml:space="preserve"> respectfully asks RAN</w:t>
      </w:r>
      <w:r w:rsidR="005D6393" w:rsidRPr="003F216C">
        <w:rPr>
          <w:rFonts w:eastAsia="等线"/>
          <w:color w:val="000000"/>
          <w:lang w:eastAsia="zh-CN"/>
        </w:rPr>
        <w:t>2</w:t>
      </w:r>
      <w:r w:rsidRPr="003F216C">
        <w:rPr>
          <w:color w:val="000000"/>
        </w:rPr>
        <w:t xml:space="preserve"> to </w:t>
      </w:r>
      <w:r w:rsidR="005D6393" w:rsidRPr="003F216C">
        <w:rPr>
          <w:color w:val="000000"/>
          <w:lang w:eastAsia="zh-CN"/>
        </w:rPr>
        <w:t xml:space="preserve">take the </w:t>
      </w:r>
      <w:r w:rsidR="005D6393" w:rsidRPr="003F216C">
        <w:rPr>
          <w:rFonts w:eastAsia="等线"/>
          <w:color w:val="000000"/>
          <w:lang w:eastAsia="zh-CN"/>
        </w:rPr>
        <w:t>above answers</w:t>
      </w:r>
      <w:r w:rsidRPr="003F216C">
        <w:rPr>
          <w:color w:val="000000"/>
          <w:lang w:eastAsia="zh-CN"/>
        </w:rPr>
        <w:t xml:space="preserve"> into c</w:t>
      </w:r>
      <w:r w:rsidR="005D6393" w:rsidRPr="003F216C">
        <w:rPr>
          <w:color w:val="000000"/>
          <w:lang w:eastAsia="zh-CN"/>
        </w:rPr>
        <w:t>onsideration in the future work</w:t>
      </w:r>
      <w:r w:rsidR="005D6393" w:rsidRPr="003F216C">
        <w:rPr>
          <w:rFonts w:eastAsia="等线"/>
          <w:color w:val="000000"/>
          <w:lang w:eastAsia="zh-CN"/>
        </w:rPr>
        <w:t>.</w:t>
      </w:r>
    </w:p>
    <w:p w14:paraId="2A777205" w14:textId="77777777" w:rsidR="00155CC3" w:rsidRPr="00292632" w:rsidRDefault="00155CC3" w:rsidP="00292632">
      <w:pPr>
        <w:spacing w:after="120"/>
        <w:ind w:left="993" w:hanging="993"/>
        <w:rPr>
          <w:rFonts w:ascii="Arial" w:eastAsia="等线" w:hAnsi="Arial" w:cs="Arial" w:hint="eastAsia"/>
          <w:b/>
          <w:lang w:eastAsia="zh-CN"/>
        </w:rPr>
      </w:pPr>
    </w:p>
    <w:p w14:paraId="435DEC47" w14:textId="4FB215CA" w:rsidR="00155CC3" w:rsidRPr="003F216C" w:rsidRDefault="00155CC3" w:rsidP="00155CC3">
      <w:pPr>
        <w:spacing w:after="120"/>
        <w:rPr>
          <w:b/>
        </w:rPr>
      </w:pPr>
      <w:r w:rsidRPr="003F216C">
        <w:rPr>
          <w:rFonts w:hint="eastAsia"/>
          <w:b/>
        </w:rPr>
        <w:t>3</w:t>
      </w:r>
      <w:r w:rsidR="00247E6A" w:rsidRPr="003F216C">
        <w:rPr>
          <w:b/>
        </w:rPr>
        <w:t>. Date of Next TSG-RAN WG</w:t>
      </w:r>
      <w:r w:rsidR="00247E6A" w:rsidRPr="003F216C">
        <w:rPr>
          <w:rFonts w:hint="eastAsia"/>
          <w:b/>
        </w:rPr>
        <w:t>1</w:t>
      </w:r>
      <w:r w:rsidRPr="003F216C">
        <w:rPr>
          <w:b/>
        </w:rPr>
        <w:t xml:space="preserve"> Meetings:</w:t>
      </w:r>
      <w:bookmarkStart w:id="2" w:name="_GoBack"/>
      <w:bookmarkEnd w:id="2"/>
    </w:p>
    <w:p w14:paraId="34BC324E" w14:textId="47BB8F43" w:rsidR="005F3C68" w:rsidRPr="003F216C" w:rsidRDefault="005F3C68" w:rsidP="005F3C68">
      <w:pPr>
        <w:spacing w:after="120"/>
        <w:rPr>
          <w:bCs/>
          <w:lang w:eastAsia="zh-CN"/>
        </w:rPr>
      </w:pPr>
      <w:r w:rsidRPr="003F216C">
        <w:rPr>
          <w:rFonts w:eastAsia="MS Mincho"/>
          <w:bCs/>
          <w:lang w:eastAsia="ja-JP"/>
        </w:rPr>
        <w:t>TSG-RAN WG1 Meeting #11</w:t>
      </w:r>
      <w:r w:rsidRPr="003F216C">
        <w:rPr>
          <w:bCs/>
          <w:lang w:eastAsia="zh-CN"/>
        </w:rPr>
        <w:t>4</w:t>
      </w:r>
      <w:r w:rsidRPr="003F216C">
        <w:rPr>
          <w:rFonts w:eastAsia="MS Mincho"/>
          <w:bCs/>
          <w:lang w:eastAsia="ja-JP"/>
        </w:rPr>
        <w:tab/>
      </w:r>
      <w:r w:rsidRPr="003F216C">
        <w:rPr>
          <w:rFonts w:eastAsia="MS Mincho"/>
          <w:bCs/>
          <w:lang w:eastAsia="ja-JP"/>
        </w:rPr>
        <w:tab/>
      </w:r>
      <w:r w:rsidRPr="003F216C">
        <w:rPr>
          <w:rFonts w:eastAsia="MS Mincho"/>
          <w:bCs/>
          <w:lang w:eastAsia="ja-JP"/>
        </w:rPr>
        <w:tab/>
      </w:r>
      <w:r w:rsidRPr="003F216C">
        <w:rPr>
          <w:bCs/>
          <w:lang w:eastAsia="zh-CN"/>
        </w:rPr>
        <w:t>Aug</w:t>
      </w:r>
      <w:r w:rsidRPr="003F216C">
        <w:rPr>
          <w:rFonts w:eastAsia="MS Mincho"/>
          <w:bCs/>
          <w:lang w:eastAsia="ja-JP"/>
        </w:rPr>
        <w:t xml:space="preserve">. </w:t>
      </w:r>
      <w:r w:rsidRPr="003F216C">
        <w:rPr>
          <w:bCs/>
          <w:lang w:eastAsia="zh-CN"/>
        </w:rPr>
        <w:t>21</w:t>
      </w:r>
      <w:r w:rsidRPr="003F216C">
        <w:rPr>
          <w:rFonts w:eastAsia="MS Mincho"/>
          <w:bCs/>
          <w:lang w:eastAsia="ja-JP"/>
        </w:rPr>
        <w:t xml:space="preserve"> to </w:t>
      </w:r>
      <w:r w:rsidRPr="003F216C">
        <w:rPr>
          <w:bCs/>
          <w:lang w:eastAsia="zh-CN"/>
        </w:rPr>
        <w:t>Aug</w:t>
      </w:r>
      <w:r w:rsidRPr="003F216C">
        <w:rPr>
          <w:rFonts w:eastAsia="MS Mincho"/>
          <w:bCs/>
          <w:lang w:eastAsia="ja-JP"/>
        </w:rPr>
        <w:t xml:space="preserve">. </w:t>
      </w:r>
      <w:r w:rsidRPr="003F216C">
        <w:rPr>
          <w:bCs/>
          <w:lang w:eastAsia="zh-CN"/>
        </w:rPr>
        <w:t>25</w:t>
      </w:r>
      <w:r w:rsidRPr="003F216C">
        <w:rPr>
          <w:rFonts w:eastAsia="MS Mincho"/>
          <w:bCs/>
          <w:lang w:eastAsia="ja-JP"/>
        </w:rPr>
        <w:t>, 202</w:t>
      </w:r>
      <w:r w:rsidRPr="003F216C">
        <w:rPr>
          <w:bCs/>
          <w:lang w:eastAsia="zh-CN"/>
        </w:rPr>
        <w:t>3</w:t>
      </w:r>
      <w:r w:rsidRPr="003F216C">
        <w:rPr>
          <w:bCs/>
          <w:lang w:eastAsia="zh-CN"/>
        </w:rPr>
        <w:tab/>
      </w:r>
      <w:r w:rsidRPr="003F216C">
        <w:rPr>
          <w:rFonts w:eastAsia="MS Mincho"/>
          <w:bCs/>
          <w:lang w:eastAsia="ja-JP"/>
        </w:rPr>
        <w:tab/>
      </w:r>
      <w:r w:rsidRPr="003F216C">
        <w:rPr>
          <w:bCs/>
          <w:lang w:eastAsia="zh-CN"/>
        </w:rPr>
        <w:t>Toulouse, FR</w:t>
      </w:r>
    </w:p>
    <w:p w14:paraId="32E2B9F2" w14:textId="7A0BA924" w:rsidR="005F3C68" w:rsidRPr="003F216C" w:rsidRDefault="005F3C68" w:rsidP="005F3C68">
      <w:pPr>
        <w:spacing w:after="120"/>
        <w:rPr>
          <w:bCs/>
          <w:lang w:eastAsia="zh-CN"/>
        </w:rPr>
      </w:pPr>
      <w:r w:rsidRPr="003F216C">
        <w:rPr>
          <w:rFonts w:eastAsia="MS Mincho"/>
          <w:bCs/>
          <w:lang w:eastAsia="ja-JP"/>
        </w:rPr>
        <w:lastRenderedPageBreak/>
        <w:t>TSG-RAN WG1 Meeting #11</w:t>
      </w:r>
      <w:r w:rsidRPr="003F216C">
        <w:rPr>
          <w:bCs/>
          <w:lang w:eastAsia="zh-CN"/>
        </w:rPr>
        <w:t>4-bis</w:t>
      </w:r>
      <w:r w:rsidRPr="003F216C">
        <w:rPr>
          <w:rFonts w:eastAsia="MS Mincho"/>
          <w:bCs/>
          <w:lang w:eastAsia="ja-JP"/>
        </w:rPr>
        <w:tab/>
      </w:r>
      <w:r w:rsidRPr="003F216C">
        <w:rPr>
          <w:rFonts w:eastAsia="MS Mincho"/>
          <w:bCs/>
          <w:lang w:eastAsia="ja-JP"/>
        </w:rPr>
        <w:tab/>
      </w:r>
      <w:r w:rsidRPr="003F216C">
        <w:rPr>
          <w:bCs/>
          <w:lang w:eastAsia="zh-CN"/>
        </w:rPr>
        <w:tab/>
        <w:t>Oct</w:t>
      </w:r>
      <w:r w:rsidRPr="003F216C">
        <w:rPr>
          <w:rFonts w:eastAsia="MS Mincho"/>
          <w:bCs/>
          <w:lang w:eastAsia="ja-JP"/>
        </w:rPr>
        <w:t xml:space="preserve">. </w:t>
      </w:r>
      <w:r w:rsidRPr="003F216C">
        <w:rPr>
          <w:bCs/>
          <w:lang w:eastAsia="zh-CN"/>
        </w:rPr>
        <w:t>9</w:t>
      </w:r>
      <w:r w:rsidRPr="003F216C">
        <w:rPr>
          <w:rFonts w:eastAsia="MS Mincho"/>
          <w:bCs/>
          <w:lang w:eastAsia="ja-JP"/>
        </w:rPr>
        <w:t xml:space="preserve"> to Oct.</w:t>
      </w:r>
      <w:r w:rsidRPr="003F216C">
        <w:rPr>
          <w:bCs/>
          <w:lang w:eastAsia="zh-CN"/>
        </w:rPr>
        <w:t xml:space="preserve"> 13</w:t>
      </w:r>
      <w:r w:rsidRPr="003F216C">
        <w:rPr>
          <w:rFonts w:eastAsia="MS Mincho"/>
          <w:bCs/>
          <w:lang w:eastAsia="ja-JP"/>
        </w:rPr>
        <w:t>, 202</w:t>
      </w:r>
      <w:r w:rsidRPr="003F216C">
        <w:rPr>
          <w:bCs/>
          <w:lang w:eastAsia="zh-CN"/>
        </w:rPr>
        <w:t>3</w:t>
      </w:r>
      <w:r w:rsidRPr="003F216C">
        <w:rPr>
          <w:bCs/>
          <w:lang w:eastAsia="zh-CN"/>
        </w:rPr>
        <w:tab/>
      </w:r>
      <w:r w:rsidRPr="003F216C">
        <w:rPr>
          <w:rFonts w:eastAsia="MS Mincho"/>
          <w:bCs/>
          <w:lang w:eastAsia="ja-JP"/>
        </w:rPr>
        <w:tab/>
        <w:t xml:space="preserve">Xiamen, </w:t>
      </w:r>
      <w:r w:rsidRPr="003F216C">
        <w:rPr>
          <w:bCs/>
          <w:lang w:eastAsia="zh-CN"/>
        </w:rPr>
        <w:t>C</w:t>
      </w:r>
      <w:r w:rsidRPr="003F216C">
        <w:rPr>
          <w:rFonts w:eastAsia="MS Mincho"/>
          <w:bCs/>
          <w:lang w:eastAsia="ja-JP"/>
        </w:rPr>
        <w:t>N</w:t>
      </w:r>
    </w:p>
    <w:p w14:paraId="563E7285" w14:textId="77777777" w:rsidR="005F3C68" w:rsidRPr="005F3C68" w:rsidRDefault="005F3C68" w:rsidP="00155CC3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lang w:eastAsia="zh-CN"/>
        </w:rPr>
      </w:pPr>
    </w:p>
    <w:p w14:paraId="6A221CAE" w14:textId="77777777" w:rsidR="00155CC3" w:rsidRPr="00155CC3" w:rsidRDefault="00155CC3" w:rsidP="00155CC3">
      <w:pPr>
        <w:spacing w:after="120"/>
        <w:rPr>
          <w:rFonts w:ascii="Arial" w:eastAsia="等线" w:hAnsi="Arial" w:cs="Arial"/>
          <w:b/>
          <w:lang w:eastAsia="zh-CN"/>
        </w:rPr>
      </w:pPr>
    </w:p>
    <w:sectPr w:rsidR="00155CC3" w:rsidRPr="00155CC3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4117A" w14:textId="77777777" w:rsidR="00B0228A" w:rsidRDefault="00B0228A">
      <w:r>
        <w:separator/>
      </w:r>
    </w:p>
  </w:endnote>
  <w:endnote w:type="continuationSeparator" w:id="0">
    <w:p w14:paraId="7E40CA8F" w14:textId="77777777" w:rsidR="00B0228A" w:rsidRDefault="00B0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C15FF" w14:textId="77777777" w:rsidR="00B0228A" w:rsidRDefault="00B0228A">
      <w:r>
        <w:separator/>
      </w:r>
    </w:p>
  </w:footnote>
  <w:footnote w:type="continuationSeparator" w:id="0">
    <w:p w14:paraId="6475DAFB" w14:textId="77777777" w:rsidR="00B0228A" w:rsidRDefault="00B02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7A38"/>
    <w:multiLevelType w:val="hybridMultilevel"/>
    <w:tmpl w:val="DE7E40C2"/>
    <w:lvl w:ilvl="0" w:tplc="09CC18F6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7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410703"/>
    <w:multiLevelType w:val="hybridMultilevel"/>
    <w:tmpl w:val="F7F6389C"/>
    <w:lvl w:ilvl="0" w:tplc="1F9040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>
    <w:nsid w:val="552946D6"/>
    <w:multiLevelType w:val="hybridMultilevel"/>
    <w:tmpl w:val="7706AC86"/>
    <w:lvl w:ilvl="0" w:tplc="EF9003E2">
      <w:start w:val="4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26"/>
  </w:num>
  <w:num w:numId="4">
    <w:abstractNumId w:val="7"/>
  </w:num>
  <w:num w:numId="5">
    <w:abstractNumId w:val="9"/>
  </w:num>
  <w:num w:numId="6">
    <w:abstractNumId w:val="30"/>
  </w:num>
  <w:num w:numId="7">
    <w:abstractNumId w:val="40"/>
  </w:num>
  <w:num w:numId="8">
    <w:abstractNumId w:val="37"/>
  </w:num>
  <w:num w:numId="9">
    <w:abstractNumId w:val="23"/>
  </w:num>
  <w:num w:numId="10">
    <w:abstractNumId w:val="5"/>
  </w:num>
  <w:num w:numId="11">
    <w:abstractNumId w:val="11"/>
  </w:num>
  <w:num w:numId="12">
    <w:abstractNumId w:val="10"/>
  </w:num>
  <w:num w:numId="13">
    <w:abstractNumId w:val="16"/>
  </w:num>
  <w:num w:numId="14">
    <w:abstractNumId w:val="20"/>
  </w:num>
  <w:num w:numId="15">
    <w:abstractNumId w:val="28"/>
  </w:num>
  <w:num w:numId="16">
    <w:abstractNumId w:val="38"/>
  </w:num>
  <w:num w:numId="17">
    <w:abstractNumId w:val="24"/>
  </w:num>
  <w:num w:numId="18">
    <w:abstractNumId w:val="35"/>
  </w:num>
  <w:num w:numId="19">
    <w:abstractNumId w:val="2"/>
  </w:num>
  <w:num w:numId="20">
    <w:abstractNumId w:val="25"/>
  </w:num>
  <w:num w:numId="21">
    <w:abstractNumId w:val="21"/>
  </w:num>
  <w:num w:numId="22">
    <w:abstractNumId w:val="1"/>
  </w:num>
  <w:num w:numId="23">
    <w:abstractNumId w:val="34"/>
  </w:num>
  <w:num w:numId="24">
    <w:abstractNumId w:val="1"/>
  </w:num>
  <w:num w:numId="25">
    <w:abstractNumId w:val="29"/>
  </w:num>
  <w:num w:numId="26">
    <w:abstractNumId w:val="17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2"/>
  </w:num>
  <w:num w:numId="30">
    <w:abstractNumId w:val="12"/>
  </w:num>
  <w:num w:numId="31">
    <w:abstractNumId w:val="41"/>
  </w:num>
  <w:num w:numId="32">
    <w:abstractNumId w:val="14"/>
  </w:num>
  <w:num w:numId="33">
    <w:abstractNumId w:val="19"/>
  </w:num>
  <w:num w:numId="34">
    <w:abstractNumId w:val="4"/>
  </w:num>
  <w:num w:numId="35">
    <w:abstractNumId w:val="27"/>
  </w:num>
  <w:num w:numId="36">
    <w:abstractNumId w:val="39"/>
  </w:num>
  <w:num w:numId="37">
    <w:abstractNumId w:val="42"/>
  </w:num>
  <w:num w:numId="38">
    <w:abstractNumId w:val="33"/>
  </w:num>
  <w:num w:numId="39">
    <w:abstractNumId w:val="32"/>
  </w:num>
  <w:num w:numId="40">
    <w:abstractNumId w:val="0"/>
  </w:num>
  <w:num w:numId="41">
    <w:abstractNumId w:val="13"/>
  </w:num>
  <w:num w:numId="42">
    <w:abstractNumId w:val="3"/>
  </w:num>
  <w:num w:numId="43">
    <w:abstractNumId w:val="8"/>
  </w:num>
  <w:num w:numId="44">
    <w:abstractNumId w:val="18"/>
  </w:num>
  <w:num w:numId="4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C0C"/>
    <w:rsid w:val="0000710F"/>
    <w:rsid w:val="000102FA"/>
    <w:rsid w:val="000108E3"/>
    <w:rsid w:val="0001238A"/>
    <w:rsid w:val="00021BD5"/>
    <w:rsid w:val="00021E21"/>
    <w:rsid w:val="0002360B"/>
    <w:rsid w:val="0002505A"/>
    <w:rsid w:val="00025B7D"/>
    <w:rsid w:val="000264EB"/>
    <w:rsid w:val="00027AA4"/>
    <w:rsid w:val="00030DB4"/>
    <w:rsid w:val="00031E72"/>
    <w:rsid w:val="000327F4"/>
    <w:rsid w:val="0003669D"/>
    <w:rsid w:val="00036EF0"/>
    <w:rsid w:val="00037BA2"/>
    <w:rsid w:val="000426A4"/>
    <w:rsid w:val="00047616"/>
    <w:rsid w:val="00051BDA"/>
    <w:rsid w:val="000548E3"/>
    <w:rsid w:val="00056D7B"/>
    <w:rsid w:val="000570F6"/>
    <w:rsid w:val="0006016E"/>
    <w:rsid w:val="00060DA8"/>
    <w:rsid w:val="00061EE8"/>
    <w:rsid w:val="0006344D"/>
    <w:rsid w:val="00064241"/>
    <w:rsid w:val="00066456"/>
    <w:rsid w:val="00070518"/>
    <w:rsid w:val="000722B7"/>
    <w:rsid w:val="00074EB4"/>
    <w:rsid w:val="0007590B"/>
    <w:rsid w:val="0007789E"/>
    <w:rsid w:val="00083B93"/>
    <w:rsid w:val="00085177"/>
    <w:rsid w:val="000861A9"/>
    <w:rsid w:val="00087549"/>
    <w:rsid w:val="00090E2F"/>
    <w:rsid w:val="000A7706"/>
    <w:rsid w:val="000A77A3"/>
    <w:rsid w:val="000B274A"/>
    <w:rsid w:val="000B3BD9"/>
    <w:rsid w:val="000B72D2"/>
    <w:rsid w:val="000B7694"/>
    <w:rsid w:val="000B7B5E"/>
    <w:rsid w:val="000C39A8"/>
    <w:rsid w:val="000C7C98"/>
    <w:rsid w:val="000D4061"/>
    <w:rsid w:val="000D4D75"/>
    <w:rsid w:val="000D60B1"/>
    <w:rsid w:val="000E0821"/>
    <w:rsid w:val="000E0D31"/>
    <w:rsid w:val="000E2D95"/>
    <w:rsid w:val="000E4544"/>
    <w:rsid w:val="000E69C7"/>
    <w:rsid w:val="000F41A6"/>
    <w:rsid w:val="000F6C1F"/>
    <w:rsid w:val="000F7BEC"/>
    <w:rsid w:val="00100967"/>
    <w:rsid w:val="00100A42"/>
    <w:rsid w:val="00102F6A"/>
    <w:rsid w:val="001061D3"/>
    <w:rsid w:val="00106573"/>
    <w:rsid w:val="00111058"/>
    <w:rsid w:val="001115B1"/>
    <w:rsid w:val="001123D0"/>
    <w:rsid w:val="00115FCA"/>
    <w:rsid w:val="00120476"/>
    <w:rsid w:val="00122486"/>
    <w:rsid w:val="00124A7D"/>
    <w:rsid w:val="0012532D"/>
    <w:rsid w:val="0012775E"/>
    <w:rsid w:val="00136834"/>
    <w:rsid w:val="001432B2"/>
    <w:rsid w:val="001446F2"/>
    <w:rsid w:val="00144759"/>
    <w:rsid w:val="00145123"/>
    <w:rsid w:val="00155CC3"/>
    <w:rsid w:val="001572EE"/>
    <w:rsid w:val="00162563"/>
    <w:rsid w:val="001656D2"/>
    <w:rsid w:val="00165FC6"/>
    <w:rsid w:val="001676C8"/>
    <w:rsid w:val="0017009D"/>
    <w:rsid w:val="0018208E"/>
    <w:rsid w:val="0018324A"/>
    <w:rsid w:val="00184D0D"/>
    <w:rsid w:val="00185042"/>
    <w:rsid w:val="00191212"/>
    <w:rsid w:val="00191951"/>
    <w:rsid w:val="00192424"/>
    <w:rsid w:val="001941DC"/>
    <w:rsid w:val="00195CFB"/>
    <w:rsid w:val="001A09EB"/>
    <w:rsid w:val="001A10E1"/>
    <w:rsid w:val="001A4CCF"/>
    <w:rsid w:val="001A6331"/>
    <w:rsid w:val="001A7AB4"/>
    <w:rsid w:val="001B12FE"/>
    <w:rsid w:val="001B5EEB"/>
    <w:rsid w:val="001B62E9"/>
    <w:rsid w:val="001B6C10"/>
    <w:rsid w:val="001C648E"/>
    <w:rsid w:val="001C6517"/>
    <w:rsid w:val="001D1B7C"/>
    <w:rsid w:val="001D2030"/>
    <w:rsid w:val="001D412D"/>
    <w:rsid w:val="001D6CE7"/>
    <w:rsid w:val="001D7261"/>
    <w:rsid w:val="001E2DA8"/>
    <w:rsid w:val="001E2FC9"/>
    <w:rsid w:val="001E4291"/>
    <w:rsid w:val="001F1825"/>
    <w:rsid w:val="001F1EA9"/>
    <w:rsid w:val="001F2F7E"/>
    <w:rsid w:val="001F402B"/>
    <w:rsid w:val="001F5906"/>
    <w:rsid w:val="001F6093"/>
    <w:rsid w:val="002011A9"/>
    <w:rsid w:val="00204075"/>
    <w:rsid w:val="002068F5"/>
    <w:rsid w:val="00215B4C"/>
    <w:rsid w:val="00215DF7"/>
    <w:rsid w:val="00216F6A"/>
    <w:rsid w:val="00217429"/>
    <w:rsid w:val="00224739"/>
    <w:rsid w:val="002250D9"/>
    <w:rsid w:val="00226F71"/>
    <w:rsid w:val="002330E2"/>
    <w:rsid w:val="00237860"/>
    <w:rsid w:val="00241FF4"/>
    <w:rsid w:val="002431C5"/>
    <w:rsid w:val="0024379D"/>
    <w:rsid w:val="002452AF"/>
    <w:rsid w:val="00247E6A"/>
    <w:rsid w:val="00250B44"/>
    <w:rsid w:val="002522A8"/>
    <w:rsid w:val="00253466"/>
    <w:rsid w:val="00260FE4"/>
    <w:rsid w:val="00267F04"/>
    <w:rsid w:val="00271F0E"/>
    <w:rsid w:val="0027231D"/>
    <w:rsid w:val="00272EDF"/>
    <w:rsid w:val="00273D9A"/>
    <w:rsid w:val="0027406D"/>
    <w:rsid w:val="00274337"/>
    <w:rsid w:val="00275135"/>
    <w:rsid w:val="00291BE6"/>
    <w:rsid w:val="00292632"/>
    <w:rsid w:val="00295F8E"/>
    <w:rsid w:val="002A19CF"/>
    <w:rsid w:val="002A48C7"/>
    <w:rsid w:val="002A4BBC"/>
    <w:rsid w:val="002A575C"/>
    <w:rsid w:val="002B128D"/>
    <w:rsid w:val="002B499F"/>
    <w:rsid w:val="002C2896"/>
    <w:rsid w:val="002C32DF"/>
    <w:rsid w:val="002C6D45"/>
    <w:rsid w:val="002D2C1F"/>
    <w:rsid w:val="002D45AD"/>
    <w:rsid w:val="002D5BFD"/>
    <w:rsid w:val="002E02F1"/>
    <w:rsid w:val="002E108C"/>
    <w:rsid w:val="002E7134"/>
    <w:rsid w:val="002F168B"/>
    <w:rsid w:val="002F1AA2"/>
    <w:rsid w:val="002F1EBA"/>
    <w:rsid w:val="002F214F"/>
    <w:rsid w:val="002F33F3"/>
    <w:rsid w:val="00302BDD"/>
    <w:rsid w:val="00305A7B"/>
    <w:rsid w:val="003068B0"/>
    <w:rsid w:val="00310851"/>
    <w:rsid w:val="00310FAC"/>
    <w:rsid w:val="00313BFD"/>
    <w:rsid w:val="003149FA"/>
    <w:rsid w:val="00322990"/>
    <w:rsid w:val="00322DC4"/>
    <w:rsid w:val="00323EFA"/>
    <w:rsid w:val="0032512F"/>
    <w:rsid w:val="0032576C"/>
    <w:rsid w:val="003269CA"/>
    <w:rsid w:val="00327124"/>
    <w:rsid w:val="0033041A"/>
    <w:rsid w:val="00333041"/>
    <w:rsid w:val="003334DD"/>
    <w:rsid w:val="0033402C"/>
    <w:rsid w:val="00334CD3"/>
    <w:rsid w:val="00335070"/>
    <w:rsid w:val="00336821"/>
    <w:rsid w:val="00337663"/>
    <w:rsid w:val="00337826"/>
    <w:rsid w:val="00337A5B"/>
    <w:rsid w:val="003400F9"/>
    <w:rsid w:val="00341DB0"/>
    <w:rsid w:val="00342BEB"/>
    <w:rsid w:val="00343E7F"/>
    <w:rsid w:val="00345C1B"/>
    <w:rsid w:val="0035287A"/>
    <w:rsid w:val="003536BE"/>
    <w:rsid w:val="0035617D"/>
    <w:rsid w:val="003564D0"/>
    <w:rsid w:val="00357D89"/>
    <w:rsid w:val="00361B6D"/>
    <w:rsid w:val="003629D8"/>
    <w:rsid w:val="0036330F"/>
    <w:rsid w:val="0036427A"/>
    <w:rsid w:val="00365719"/>
    <w:rsid w:val="00372839"/>
    <w:rsid w:val="00373FB7"/>
    <w:rsid w:val="003753C7"/>
    <w:rsid w:val="003758D3"/>
    <w:rsid w:val="00375D64"/>
    <w:rsid w:val="00376D9C"/>
    <w:rsid w:val="00377408"/>
    <w:rsid w:val="0038134F"/>
    <w:rsid w:val="003841FB"/>
    <w:rsid w:val="0039096B"/>
    <w:rsid w:val="00393622"/>
    <w:rsid w:val="003A27EA"/>
    <w:rsid w:val="003A29E6"/>
    <w:rsid w:val="003A363F"/>
    <w:rsid w:val="003A5084"/>
    <w:rsid w:val="003A59A6"/>
    <w:rsid w:val="003B26C2"/>
    <w:rsid w:val="003B74DF"/>
    <w:rsid w:val="003C0D23"/>
    <w:rsid w:val="003C11D3"/>
    <w:rsid w:val="003C3159"/>
    <w:rsid w:val="003C362D"/>
    <w:rsid w:val="003C5BDA"/>
    <w:rsid w:val="003D0334"/>
    <w:rsid w:val="003D05F6"/>
    <w:rsid w:val="003D1791"/>
    <w:rsid w:val="003D6BC3"/>
    <w:rsid w:val="003E0A52"/>
    <w:rsid w:val="003E5E5C"/>
    <w:rsid w:val="003E7696"/>
    <w:rsid w:val="003E7D2B"/>
    <w:rsid w:val="003F16C4"/>
    <w:rsid w:val="003F216C"/>
    <w:rsid w:val="003F2E89"/>
    <w:rsid w:val="003F3DA3"/>
    <w:rsid w:val="003F42D3"/>
    <w:rsid w:val="003F5909"/>
    <w:rsid w:val="0040048E"/>
    <w:rsid w:val="00403A92"/>
    <w:rsid w:val="0040564E"/>
    <w:rsid w:val="00410B91"/>
    <w:rsid w:val="00414F4B"/>
    <w:rsid w:val="00420163"/>
    <w:rsid w:val="00420E3B"/>
    <w:rsid w:val="00421250"/>
    <w:rsid w:val="00421FE8"/>
    <w:rsid w:val="00426F4E"/>
    <w:rsid w:val="00427393"/>
    <w:rsid w:val="00432419"/>
    <w:rsid w:val="0043296C"/>
    <w:rsid w:val="00435506"/>
    <w:rsid w:val="0043746D"/>
    <w:rsid w:val="004409B4"/>
    <w:rsid w:val="00442281"/>
    <w:rsid w:val="0044302F"/>
    <w:rsid w:val="0044415C"/>
    <w:rsid w:val="00447A00"/>
    <w:rsid w:val="004555F2"/>
    <w:rsid w:val="00463675"/>
    <w:rsid w:val="0047037A"/>
    <w:rsid w:val="00473647"/>
    <w:rsid w:val="0047370E"/>
    <w:rsid w:val="00484F9F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B3A3D"/>
    <w:rsid w:val="004B44C7"/>
    <w:rsid w:val="004C27B0"/>
    <w:rsid w:val="004C3244"/>
    <w:rsid w:val="004C3720"/>
    <w:rsid w:val="004C3CBF"/>
    <w:rsid w:val="004C661D"/>
    <w:rsid w:val="004D22CB"/>
    <w:rsid w:val="004D5EB0"/>
    <w:rsid w:val="004D7197"/>
    <w:rsid w:val="004E2A9F"/>
    <w:rsid w:val="004E47D7"/>
    <w:rsid w:val="004E4E6A"/>
    <w:rsid w:val="004E5855"/>
    <w:rsid w:val="004E64D2"/>
    <w:rsid w:val="004E7931"/>
    <w:rsid w:val="004F64C2"/>
    <w:rsid w:val="00500176"/>
    <w:rsid w:val="005019BC"/>
    <w:rsid w:val="005022A7"/>
    <w:rsid w:val="00502A26"/>
    <w:rsid w:val="00506D60"/>
    <w:rsid w:val="00510BEB"/>
    <w:rsid w:val="00511077"/>
    <w:rsid w:val="00511E6A"/>
    <w:rsid w:val="0051276A"/>
    <w:rsid w:val="005141F1"/>
    <w:rsid w:val="00515341"/>
    <w:rsid w:val="00515894"/>
    <w:rsid w:val="005168FF"/>
    <w:rsid w:val="00531012"/>
    <w:rsid w:val="005316AE"/>
    <w:rsid w:val="00532498"/>
    <w:rsid w:val="005373BE"/>
    <w:rsid w:val="005376FA"/>
    <w:rsid w:val="00541464"/>
    <w:rsid w:val="0054410F"/>
    <w:rsid w:val="005441FC"/>
    <w:rsid w:val="00545D90"/>
    <w:rsid w:val="00546FD9"/>
    <w:rsid w:val="00550802"/>
    <w:rsid w:val="005561EC"/>
    <w:rsid w:val="005572D0"/>
    <w:rsid w:val="00562A06"/>
    <w:rsid w:val="00562A6F"/>
    <w:rsid w:val="00562DDC"/>
    <w:rsid w:val="00562E63"/>
    <w:rsid w:val="005642D5"/>
    <w:rsid w:val="00564DE9"/>
    <w:rsid w:val="0056765C"/>
    <w:rsid w:val="00567B02"/>
    <w:rsid w:val="00572A64"/>
    <w:rsid w:val="005744E8"/>
    <w:rsid w:val="00576110"/>
    <w:rsid w:val="00581910"/>
    <w:rsid w:val="00584FB8"/>
    <w:rsid w:val="00590B93"/>
    <w:rsid w:val="00591BF7"/>
    <w:rsid w:val="00592335"/>
    <w:rsid w:val="00593071"/>
    <w:rsid w:val="0059400D"/>
    <w:rsid w:val="00595C2D"/>
    <w:rsid w:val="005971F4"/>
    <w:rsid w:val="00597852"/>
    <w:rsid w:val="005A08AE"/>
    <w:rsid w:val="005A0CB4"/>
    <w:rsid w:val="005A0FEE"/>
    <w:rsid w:val="005A322F"/>
    <w:rsid w:val="005A55EB"/>
    <w:rsid w:val="005A638B"/>
    <w:rsid w:val="005A6FFF"/>
    <w:rsid w:val="005B2C70"/>
    <w:rsid w:val="005B3C36"/>
    <w:rsid w:val="005B4C3E"/>
    <w:rsid w:val="005B4EBE"/>
    <w:rsid w:val="005C4EB0"/>
    <w:rsid w:val="005D18AC"/>
    <w:rsid w:val="005D5C93"/>
    <w:rsid w:val="005D6393"/>
    <w:rsid w:val="005E11D9"/>
    <w:rsid w:val="005E1C8D"/>
    <w:rsid w:val="005E327C"/>
    <w:rsid w:val="005E44A2"/>
    <w:rsid w:val="005E6537"/>
    <w:rsid w:val="005E67CA"/>
    <w:rsid w:val="005E7A77"/>
    <w:rsid w:val="005F0016"/>
    <w:rsid w:val="005F029D"/>
    <w:rsid w:val="005F3C68"/>
    <w:rsid w:val="005F67B0"/>
    <w:rsid w:val="005F794C"/>
    <w:rsid w:val="006003EA"/>
    <w:rsid w:val="00601E0F"/>
    <w:rsid w:val="00605BB1"/>
    <w:rsid w:val="0060656B"/>
    <w:rsid w:val="00607FEE"/>
    <w:rsid w:val="00613141"/>
    <w:rsid w:val="0062010B"/>
    <w:rsid w:val="00621616"/>
    <w:rsid w:val="00627487"/>
    <w:rsid w:val="00635E39"/>
    <w:rsid w:val="0063694C"/>
    <w:rsid w:val="00637754"/>
    <w:rsid w:val="00640BB1"/>
    <w:rsid w:val="0064391E"/>
    <w:rsid w:val="0064464A"/>
    <w:rsid w:val="00645804"/>
    <w:rsid w:val="00646896"/>
    <w:rsid w:val="006471E8"/>
    <w:rsid w:val="00647B17"/>
    <w:rsid w:val="0065156F"/>
    <w:rsid w:val="00660614"/>
    <w:rsid w:val="00670D3D"/>
    <w:rsid w:val="00671FE3"/>
    <w:rsid w:val="0067375E"/>
    <w:rsid w:val="006746F2"/>
    <w:rsid w:val="00675187"/>
    <w:rsid w:val="00677856"/>
    <w:rsid w:val="006847FC"/>
    <w:rsid w:val="0069270F"/>
    <w:rsid w:val="00696BFC"/>
    <w:rsid w:val="006A4A6C"/>
    <w:rsid w:val="006A6FD8"/>
    <w:rsid w:val="006A7DBE"/>
    <w:rsid w:val="006B2FDD"/>
    <w:rsid w:val="006B3529"/>
    <w:rsid w:val="006B3B58"/>
    <w:rsid w:val="006B3C5D"/>
    <w:rsid w:val="006B5825"/>
    <w:rsid w:val="006B622F"/>
    <w:rsid w:val="006C0182"/>
    <w:rsid w:val="006C0B86"/>
    <w:rsid w:val="006C272A"/>
    <w:rsid w:val="006C3A41"/>
    <w:rsid w:val="006C3FB9"/>
    <w:rsid w:val="006C4008"/>
    <w:rsid w:val="006E1704"/>
    <w:rsid w:val="006E42EE"/>
    <w:rsid w:val="006E4EBD"/>
    <w:rsid w:val="006E6FEE"/>
    <w:rsid w:val="006F349E"/>
    <w:rsid w:val="006F3E65"/>
    <w:rsid w:val="00700297"/>
    <w:rsid w:val="00700FBE"/>
    <w:rsid w:val="00704681"/>
    <w:rsid w:val="00704E5B"/>
    <w:rsid w:val="00712BE2"/>
    <w:rsid w:val="00713AD9"/>
    <w:rsid w:val="007142D7"/>
    <w:rsid w:val="00714714"/>
    <w:rsid w:val="0072449F"/>
    <w:rsid w:val="007258F4"/>
    <w:rsid w:val="00725A62"/>
    <w:rsid w:val="00725EBC"/>
    <w:rsid w:val="00731615"/>
    <w:rsid w:val="00735B16"/>
    <w:rsid w:val="007372F4"/>
    <w:rsid w:val="007420ED"/>
    <w:rsid w:val="007434A3"/>
    <w:rsid w:val="00744FE4"/>
    <w:rsid w:val="00746FD4"/>
    <w:rsid w:val="00750D32"/>
    <w:rsid w:val="007512FA"/>
    <w:rsid w:val="0076095D"/>
    <w:rsid w:val="00760ABF"/>
    <w:rsid w:val="00763909"/>
    <w:rsid w:val="00770646"/>
    <w:rsid w:val="00770EB9"/>
    <w:rsid w:val="00774D2B"/>
    <w:rsid w:val="00774E81"/>
    <w:rsid w:val="00781284"/>
    <w:rsid w:val="00785C72"/>
    <w:rsid w:val="00786C07"/>
    <w:rsid w:val="007915FD"/>
    <w:rsid w:val="00792AA0"/>
    <w:rsid w:val="0079339F"/>
    <w:rsid w:val="00795286"/>
    <w:rsid w:val="00797F3A"/>
    <w:rsid w:val="007A03EB"/>
    <w:rsid w:val="007A2E97"/>
    <w:rsid w:val="007A39C3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756E"/>
    <w:rsid w:val="007C30A7"/>
    <w:rsid w:val="007C3DEB"/>
    <w:rsid w:val="007C63FD"/>
    <w:rsid w:val="007C6CA4"/>
    <w:rsid w:val="007C7409"/>
    <w:rsid w:val="007D421F"/>
    <w:rsid w:val="007D4570"/>
    <w:rsid w:val="007D7442"/>
    <w:rsid w:val="007E02F7"/>
    <w:rsid w:val="007E4A21"/>
    <w:rsid w:val="007E6BCE"/>
    <w:rsid w:val="007F2250"/>
    <w:rsid w:val="007F2260"/>
    <w:rsid w:val="007F57E8"/>
    <w:rsid w:val="00803529"/>
    <w:rsid w:val="008050C6"/>
    <w:rsid w:val="00805612"/>
    <w:rsid w:val="00812454"/>
    <w:rsid w:val="00813AC0"/>
    <w:rsid w:val="00813F4A"/>
    <w:rsid w:val="008140A5"/>
    <w:rsid w:val="008169FF"/>
    <w:rsid w:val="00816A5D"/>
    <w:rsid w:val="0081729A"/>
    <w:rsid w:val="00821FA5"/>
    <w:rsid w:val="00825283"/>
    <w:rsid w:val="00827625"/>
    <w:rsid w:val="00827CA3"/>
    <w:rsid w:val="00827CD4"/>
    <w:rsid w:val="0083244B"/>
    <w:rsid w:val="0083714D"/>
    <w:rsid w:val="00843095"/>
    <w:rsid w:val="00843D34"/>
    <w:rsid w:val="00844DBD"/>
    <w:rsid w:val="008470E5"/>
    <w:rsid w:val="008503E5"/>
    <w:rsid w:val="0085057D"/>
    <w:rsid w:val="00862C6E"/>
    <w:rsid w:val="00863A37"/>
    <w:rsid w:val="00870E6A"/>
    <w:rsid w:val="008733E8"/>
    <w:rsid w:val="008976A7"/>
    <w:rsid w:val="008A3272"/>
    <w:rsid w:val="008A67CB"/>
    <w:rsid w:val="008A74E3"/>
    <w:rsid w:val="008B15A8"/>
    <w:rsid w:val="008B2120"/>
    <w:rsid w:val="008B2D59"/>
    <w:rsid w:val="008B52E0"/>
    <w:rsid w:val="008C2659"/>
    <w:rsid w:val="008C4B97"/>
    <w:rsid w:val="008C6E69"/>
    <w:rsid w:val="008C7088"/>
    <w:rsid w:val="008D7965"/>
    <w:rsid w:val="008E0015"/>
    <w:rsid w:val="008E091C"/>
    <w:rsid w:val="008E28F6"/>
    <w:rsid w:val="008E5240"/>
    <w:rsid w:val="008E6FF6"/>
    <w:rsid w:val="008E7C3B"/>
    <w:rsid w:val="008F1C5F"/>
    <w:rsid w:val="008F2EB8"/>
    <w:rsid w:val="008F3795"/>
    <w:rsid w:val="008F3E07"/>
    <w:rsid w:val="008F3F0E"/>
    <w:rsid w:val="00906F27"/>
    <w:rsid w:val="00906F28"/>
    <w:rsid w:val="00913370"/>
    <w:rsid w:val="00913B6C"/>
    <w:rsid w:val="00915DAB"/>
    <w:rsid w:val="00923E7C"/>
    <w:rsid w:val="00923F8D"/>
    <w:rsid w:val="00925368"/>
    <w:rsid w:val="00936A2F"/>
    <w:rsid w:val="00944C09"/>
    <w:rsid w:val="00946BFA"/>
    <w:rsid w:val="00947387"/>
    <w:rsid w:val="00957DAD"/>
    <w:rsid w:val="00961471"/>
    <w:rsid w:val="00961A49"/>
    <w:rsid w:val="00962CCA"/>
    <w:rsid w:val="0096419B"/>
    <w:rsid w:val="009643C7"/>
    <w:rsid w:val="00964C9F"/>
    <w:rsid w:val="00967509"/>
    <w:rsid w:val="00967BCC"/>
    <w:rsid w:val="0097121F"/>
    <w:rsid w:val="00974A0F"/>
    <w:rsid w:val="00974CC8"/>
    <w:rsid w:val="009752E9"/>
    <w:rsid w:val="00981E59"/>
    <w:rsid w:val="009823AA"/>
    <w:rsid w:val="0098264D"/>
    <w:rsid w:val="009862DE"/>
    <w:rsid w:val="009866E9"/>
    <w:rsid w:val="00987A2C"/>
    <w:rsid w:val="00994A4F"/>
    <w:rsid w:val="00996BDF"/>
    <w:rsid w:val="00997D43"/>
    <w:rsid w:val="009A09FA"/>
    <w:rsid w:val="009A1077"/>
    <w:rsid w:val="009B0EA3"/>
    <w:rsid w:val="009B1F74"/>
    <w:rsid w:val="009B2C15"/>
    <w:rsid w:val="009B6784"/>
    <w:rsid w:val="009C189C"/>
    <w:rsid w:val="009C26FB"/>
    <w:rsid w:val="009C30C0"/>
    <w:rsid w:val="009C435A"/>
    <w:rsid w:val="009C75D8"/>
    <w:rsid w:val="009C7F09"/>
    <w:rsid w:val="009D1EFA"/>
    <w:rsid w:val="009D4A8F"/>
    <w:rsid w:val="009D6FC9"/>
    <w:rsid w:val="009E282D"/>
    <w:rsid w:val="009E3BE0"/>
    <w:rsid w:val="009E4C41"/>
    <w:rsid w:val="009F0D23"/>
    <w:rsid w:val="009F3770"/>
    <w:rsid w:val="009F5F85"/>
    <w:rsid w:val="00A0290F"/>
    <w:rsid w:val="00A06BB4"/>
    <w:rsid w:val="00A06DAB"/>
    <w:rsid w:val="00A07291"/>
    <w:rsid w:val="00A1026C"/>
    <w:rsid w:val="00A114C0"/>
    <w:rsid w:val="00A1204F"/>
    <w:rsid w:val="00A14332"/>
    <w:rsid w:val="00A158B8"/>
    <w:rsid w:val="00A1770E"/>
    <w:rsid w:val="00A20482"/>
    <w:rsid w:val="00A22720"/>
    <w:rsid w:val="00A2579D"/>
    <w:rsid w:val="00A2658C"/>
    <w:rsid w:val="00A33544"/>
    <w:rsid w:val="00A33A07"/>
    <w:rsid w:val="00A34FF1"/>
    <w:rsid w:val="00A35E69"/>
    <w:rsid w:val="00A379AE"/>
    <w:rsid w:val="00A37F3F"/>
    <w:rsid w:val="00A429DD"/>
    <w:rsid w:val="00A47488"/>
    <w:rsid w:val="00A5005D"/>
    <w:rsid w:val="00A57549"/>
    <w:rsid w:val="00A620B2"/>
    <w:rsid w:val="00A64C5C"/>
    <w:rsid w:val="00A66653"/>
    <w:rsid w:val="00A676A3"/>
    <w:rsid w:val="00A75BAB"/>
    <w:rsid w:val="00A76482"/>
    <w:rsid w:val="00A82D3F"/>
    <w:rsid w:val="00A93ED7"/>
    <w:rsid w:val="00AA1E20"/>
    <w:rsid w:val="00AA3AB6"/>
    <w:rsid w:val="00AB111E"/>
    <w:rsid w:val="00AB1FAA"/>
    <w:rsid w:val="00AB3281"/>
    <w:rsid w:val="00AB5466"/>
    <w:rsid w:val="00AC1117"/>
    <w:rsid w:val="00AC612C"/>
    <w:rsid w:val="00AD3FE6"/>
    <w:rsid w:val="00AD4EAE"/>
    <w:rsid w:val="00AD5602"/>
    <w:rsid w:val="00AE3573"/>
    <w:rsid w:val="00AE63FB"/>
    <w:rsid w:val="00AF080E"/>
    <w:rsid w:val="00AF1BEC"/>
    <w:rsid w:val="00AF3191"/>
    <w:rsid w:val="00AF5FEF"/>
    <w:rsid w:val="00AF6093"/>
    <w:rsid w:val="00B007A4"/>
    <w:rsid w:val="00B0228A"/>
    <w:rsid w:val="00B047FB"/>
    <w:rsid w:val="00B0605B"/>
    <w:rsid w:val="00B10F65"/>
    <w:rsid w:val="00B131F6"/>
    <w:rsid w:val="00B15A78"/>
    <w:rsid w:val="00B15DC5"/>
    <w:rsid w:val="00B23E8D"/>
    <w:rsid w:val="00B2483B"/>
    <w:rsid w:val="00B257B5"/>
    <w:rsid w:val="00B27E31"/>
    <w:rsid w:val="00B30168"/>
    <w:rsid w:val="00B31064"/>
    <w:rsid w:val="00B34E11"/>
    <w:rsid w:val="00B3607D"/>
    <w:rsid w:val="00B42797"/>
    <w:rsid w:val="00B42B3A"/>
    <w:rsid w:val="00B53B6A"/>
    <w:rsid w:val="00B553C6"/>
    <w:rsid w:val="00B57AC0"/>
    <w:rsid w:val="00B57F81"/>
    <w:rsid w:val="00B624DD"/>
    <w:rsid w:val="00B65F4D"/>
    <w:rsid w:val="00B66661"/>
    <w:rsid w:val="00B72216"/>
    <w:rsid w:val="00B7634F"/>
    <w:rsid w:val="00B77422"/>
    <w:rsid w:val="00B80116"/>
    <w:rsid w:val="00B811DC"/>
    <w:rsid w:val="00B8164A"/>
    <w:rsid w:val="00B86E12"/>
    <w:rsid w:val="00B90A57"/>
    <w:rsid w:val="00BA0437"/>
    <w:rsid w:val="00BA2090"/>
    <w:rsid w:val="00BB0DFE"/>
    <w:rsid w:val="00BB4021"/>
    <w:rsid w:val="00BC0DCE"/>
    <w:rsid w:val="00BC1E14"/>
    <w:rsid w:val="00BC3D77"/>
    <w:rsid w:val="00BC4828"/>
    <w:rsid w:val="00BC4B1B"/>
    <w:rsid w:val="00BD124D"/>
    <w:rsid w:val="00BD1486"/>
    <w:rsid w:val="00BD7CA8"/>
    <w:rsid w:val="00BE13FE"/>
    <w:rsid w:val="00BE321E"/>
    <w:rsid w:val="00BE390C"/>
    <w:rsid w:val="00BE4FC6"/>
    <w:rsid w:val="00BE74F6"/>
    <w:rsid w:val="00BF11BB"/>
    <w:rsid w:val="00BF1F3D"/>
    <w:rsid w:val="00C043F3"/>
    <w:rsid w:val="00C0533B"/>
    <w:rsid w:val="00C05F15"/>
    <w:rsid w:val="00C07F5B"/>
    <w:rsid w:val="00C114A7"/>
    <w:rsid w:val="00C11783"/>
    <w:rsid w:val="00C11A51"/>
    <w:rsid w:val="00C13392"/>
    <w:rsid w:val="00C15F91"/>
    <w:rsid w:val="00C21C36"/>
    <w:rsid w:val="00C21DBF"/>
    <w:rsid w:val="00C21E0D"/>
    <w:rsid w:val="00C22DF7"/>
    <w:rsid w:val="00C23400"/>
    <w:rsid w:val="00C24D8C"/>
    <w:rsid w:val="00C2565E"/>
    <w:rsid w:val="00C27095"/>
    <w:rsid w:val="00C32E99"/>
    <w:rsid w:val="00C33478"/>
    <w:rsid w:val="00C3676B"/>
    <w:rsid w:val="00C3706A"/>
    <w:rsid w:val="00C40A02"/>
    <w:rsid w:val="00C41FFF"/>
    <w:rsid w:val="00C447D5"/>
    <w:rsid w:val="00C470C4"/>
    <w:rsid w:val="00C476A5"/>
    <w:rsid w:val="00C513A5"/>
    <w:rsid w:val="00C52351"/>
    <w:rsid w:val="00C52402"/>
    <w:rsid w:val="00C52633"/>
    <w:rsid w:val="00C53643"/>
    <w:rsid w:val="00C55835"/>
    <w:rsid w:val="00C60FF1"/>
    <w:rsid w:val="00C6527B"/>
    <w:rsid w:val="00C76D7C"/>
    <w:rsid w:val="00C801E3"/>
    <w:rsid w:val="00C82EE0"/>
    <w:rsid w:val="00C8484A"/>
    <w:rsid w:val="00C85CE4"/>
    <w:rsid w:val="00C92C96"/>
    <w:rsid w:val="00C938A9"/>
    <w:rsid w:val="00C93A2B"/>
    <w:rsid w:val="00C93DE5"/>
    <w:rsid w:val="00CA412F"/>
    <w:rsid w:val="00CA55E3"/>
    <w:rsid w:val="00CA6579"/>
    <w:rsid w:val="00CB3D41"/>
    <w:rsid w:val="00CB4ACB"/>
    <w:rsid w:val="00CB57F3"/>
    <w:rsid w:val="00CB5C93"/>
    <w:rsid w:val="00CB6A98"/>
    <w:rsid w:val="00CC06A0"/>
    <w:rsid w:val="00CD46B9"/>
    <w:rsid w:val="00CE0AA7"/>
    <w:rsid w:val="00CE2FA2"/>
    <w:rsid w:val="00CE3D06"/>
    <w:rsid w:val="00CE4056"/>
    <w:rsid w:val="00CE4CC4"/>
    <w:rsid w:val="00CE5E2C"/>
    <w:rsid w:val="00CF10D9"/>
    <w:rsid w:val="00D00A5E"/>
    <w:rsid w:val="00D01496"/>
    <w:rsid w:val="00D07ED0"/>
    <w:rsid w:val="00D1319A"/>
    <w:rsid w:val="00D15811"/>
    <w:rsid w:val="00D16D63"/>
    <w:rsid w:val="00D210B9"/>
    <w:rsid w:val="00D24F13"/>
    <w:rsid w:val="00D25BAE"/>
    <w:rsid w:val="00D263C2"/>
    <w:rsid w:val="00D30AAA"/>
    <w:rsid w:val="00D32D9D"/>
    <w:rsid w:val="00D34011"/>
    <w:rsid w:val="00D357FC"/>
    <w:rsid w:val="00D3599E"/>
    <w:rsid w:val="00D42DCF"/>
    <w:rsid w:val="00D43F77"/>
    <w:rsid w:val="00D44031"/>
    <w:rsid w:val="00D44E7D"/>
    <w:rsid w:val="00D46AA8"/>
    <w:rsid w:val="00D47B2F"/>
    <w:rsid w:val="00D53E96"/>
    <w:rsid w:val="00D616E4"/>
    <w:rsid w:val="00D644BB"/>
    <w:rsid w:val="00D6702A"/>
    <w:rsid w:val="00D7016F"/>
    <w:rsid w:val="00D74869"/>
    <w:rsid w:val="00D75098"/>
    <w:rsid w:val="00D844AF"/>
    <w:rsid w:val="00D92400"/>
    <w:rsid w:val="00D93552"/>
    <w:rsid w:val="00D946C7"/>
    <w:rsid w:val="00D9660F"/>
    <w:rsid w:val="00DA0B78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C1DC6"/>
    <w:rsid w:val="00DC22A0"/>
    <w:rsid w:val="00DC46F2"/>
    <w:rsid w:val="00DC471B"/>
    <w:rsid w:val="00DC55F5"/>
    <w:rsid w:val="00DC6007"/>
    <w:rsid w:val="00DC6E99"/>
    <w:rsid w:val="00DD50E5"/>
    <w:rsid w:val="00DD5267"/>
    <w:rsid w:val="00DE12FF"/>
    <w:rsid w:val="00DE2040"/>
    <w:rsid w:val="00DE7B68"/>
    <w:rsid w:val="00DF03D5"/>
    <w:rsid w:val="00DF2E0B"/>
    <w:rsid w:val="00DF473E"/>
    <w:rsid w:val="00DF5667"/>
    <w:rsid w:val="00E06AAB"/>
    <w:rsid w:val="00E0717D"/>
    <w:rsid w:val="00E122AD"/>
    <w:rsid w:val="00E142D3"/>
    <w:rsid w:val="00E14DBE"/>
    <w:rsid w:val="00E15C4A"/>
    <w:rsid w:val="00E162C7"/>
    <w:rsid w:val="00E22509"/>
    <w:rsid w:val="00E2416A"/>
    <w:rsid w:val="00E24355"/>
    <w:rsid w:val="00E35CFE"/>
    <w:rsid w:val="00E40B4C"/>
    <w:rsid w:val="00E425F0"/>
    <w:rsid w:val="00E453F3"/>
    <w:rsid w:val="00E5263B"/>
    <w:rsid w:val="00E52924"/>
    <w:rsid w:val="00E53833"/>
    <w:rsid w:val="00E53C2C"/>
    <w:rsid w:val="00E55922"/>
    <w:rsid w:val="00E56D73"/>
    <w:rsid w:val="00E57393"/>
    <w:rsid w:val="00E602A8"/>
    <w:rsid w:val="00E60BD3"/>
    <w:rsid w:val="00E62143"/>
    <w:rsid w:val="00E64387"/>
    <w:rsid w:val="00E64FC6"/>
    <w:rsid w:val="00E66798"/>
    <w:rsid w:val="00E71EC7"/>
    <w:rsid w:val="00E75280"/>
    <w:rsid w:val="00E75AB4"/>
    <w:rsid w:val="00E8752D"/>
    <w:rsid w:val="00E912E5"/>
    <w:rsid w:val="00EB0C3C"/>
    <w:rsid w:val="00EC20CC"/>
    <w:rsid w:val="00EC2644"/>
    <w:rsid w:val="00ED3FA7"/>
    <w:rsid w:val="00EE09B9"/>
    <w:rsid w:val="00EE2360"/>
    <w:rsid w:val="00EE2EF6"/>
    <w:rsid w:val="00EF16A5"/>
    <w:rsid w:val="00EF2FB6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6AB"/>
    <w:rsid w:val="00F1083A"/>
    <w:rsid w:val="00F1189A"/>
    <w:rsid w:val="00F14A6E"/>
    <w:rsid w:val="00F214F9"/>
    <w:rsid w:val="00F2336C"/>
    <w:rsid w:val="00F233D8"/>
    <w:rsid w:val="00F24C01"/>
    <w:rsid w:val="00F32F5C"/>
    <w:rsid w:val="00F3460F"/>
    <w:rsid w:val="00F36C08"/>
    <w:rsid w:val="00F428D7"/>
    <w:rsid w:val="00F469C6"/>
    <w:rsid w:val="00F47689"/>
    <w:rsid w:val="00F6084F"/>
    <w:rsid w:val="00F60D86"/>
    <w:rsid w:val="00F62320"/>
    <w:rsid w:val="00F636B6"/>
    <w:rsid w:val="00F663FA"/>
    <w:rsid w:val="00F7164D"/>
    <w:rsid w:val="00F73C7C"/>
    <w:rsid w:val="00F754B3"/>
    <w:rsid w:val="00F76E8F"/>
    <w:rsid w:val="00F77D33"/>
    <w:rsid w:val="00F85810"/>
    <w:rsid w:val="00F85E59"/>
    <w:rsid w:val="00F8764F"/>
    <w:rsid w:val="00F94058"/>
    <w:rsid w:val="00F94B23"/>
    <w:rsid w:val="00F962EC"/>
    <w:rsid w:val="00FA7015"/>
    <w:rsid w:val="00FB0EC6"/>
    <w:rsid w:val="00FB5CAA"/>
    <w:rsid w:val="00FB705D"/>
    <w:rsid w:val="00FB7E3B"/>
    <w:rsid w:val="00FC3D9A"/>
    <w:rsid w:val="00FC5E97"/>
    <w:rsid w:val="00FD63BE"/>
    <w:rsid w:val="00FD69C8"/>
    <w:rsid w:val="00FD6D0A"/>
    <w:rsid w:val="00FE16B8"/>
    <w:rsid w:val="00FE1CAF"/>
    <w:rsid w:val="00FE385B"/>
    <w:rsid w:val="00FE4722"/>
    <w:rsid w:val="00FE62B1"/>
    <w:rsid w:val="00FE738A"/>
    <w:rsid w:val="00FE78F2"/>
    <w:rsid w:val="00FE7BCC"/>
    <w:rsid w:val="00FF0FA1"/>
    <w:rsid w:val="00FF2D2F"/>
    <w:rsid w:val="00FF4363"/>
    <w:rsid w:val="00FF4E18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,List Paragraph,列,列出段落1"/>
    <w:basedOn w:val="a"/>
    <w:link w:val="Char2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qFormat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ae">
    <w:name w:val="Revision"/>
    <w:hidden/>
    <w:uiPriority w:val="99"/>
    <w:semiHidden/>
    <w:rsid w:val="00061EE8"/>
    <w:rPr>
      <w:lang w:val="en-GB" w:eastAsia="en-US"/>
    </w:rPr>
  </w:style>
  <w:style w:type="table" w:styleId="af">
    <w:name w:val="Table Grid"/>
    <w:basedOn w:val="a1"/>
    <w:uiPriority w:val="39"/>
    <w:qFormat/>
    <w:rsid w:val="00B81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,목록단락 Char"/>
    <w:link w:val="ac"/>
    <w:uiPriority w:val="34"/>
    <w:qFormat/>
    <w:rsid w:val="009823AA"/>
    <w:rPr>
      <w:lang w:val="en-GB" w:eastAsia="en-US"/>
    </w:rPr>
  </w:style>
  <w:style w:type="paragraph" w:customStyle="1" w:styleId="PL">
    <w:name w:val="PL"/>
    <w:link w:val="PLChar"/>
    <w:qFormat/>
    <w:rsid w:val="007F22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F226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4E64D2"/>
  </w:style>
  <w:style w:type="character" w:customStyle="1" w:styleId="msoins0">
    <w:name w:val="msoins"/>
    <w:basedOn w:val="a0"/>
    <w:rsid w:val="004E64D2"/>
  </w:style>
  <w:style w:type="character" w:styleId="af0">
    <w:name w:val="Emphasis"/>
    <w:uiPriority w:val="20"/>
    <w:qFormat/>
    <w:rsid w:val="008E6FF6"/>
    <w:rPr>
      <w:i/>
      <w:iCs/>
    </w:rPr>
  </w:style>
  <w:style w:type="character" w:customStyle="1" w:styleId="B3Char">
    <w:name w:val="B3 Char"/>
    <w:basedOn w:val="a0"/>
    <w:link w:val="B3"/>
    <w:qFormat/>
    <w:locked/>
    <w:rsid w:val="005572D0"/>
  </w:style>
  <w:style w:type="paragraph" w:customStyle="1" w:styleId="B3">
    <w:name w:val="B3"/>
    <w:basedOn w:val="a"/>
    <w:link w:val="B3Char"/>
    <w:qFormat/>
    <w:rsid w:val="005572D0"/>
    <w:pPr>
      <w:overflowPunct w:val="0"/>
      <w:autoSpaceDE w:val="0"/>
      <w:autoSpaceDN w:val="0"/>
      <w:spacing w:after="180"/>
      <w:ind w:left="1135" w:hanging="284"/>
    </w:pPr>
    <w:rPr>
      <w:lang w:val="sv-SE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,List Paragraph,列,列出段落1"/>
    <w:basedOn w:val="a"/>
    <w:link w:val="Char2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qFormat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ae">
    <w:name w:val="Revision"/>
    <w:hidden/>
    <w:uiPriority w:val="99"/>
    <w:semiHidden/>
    <w:rsid w:val="00061EE8"/>
    <w:rPr>
      <w:lang w:val="en-GB" w:eastAsia="en-US"/>
    </w:rPr>
  </w:style>
  <w:style w:type="table" w:styleId="af">
    <w:name w:val="Table Grid"/>
    <w:basedOn w:val="a1"/>
    <w:uiPriority w:val="39"/>
    <w:qFormat/>
    <w:rsid w:val="00B81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,목록단락 Char"/>
    <w:link w:val="ac"/>
    <w:uiPriority w:val="34"/>
    <w:qFormat/>
    <w:rsid w:val="009823AA"/>
    <w:rPr>
      <w:lang w:val="en-GB" w:eastAsia="en-US"/>
    </w:rPr>
  </w:style>
  <w:style w:type="paragraph" w:customStyle="1" w:styleId="PL">
    <w:name w:val="PL"/>
    <w:link w:val="PLChar"/>
    <w:qFormat/>
    <w:rsid w:val="007F22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F226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4E64D2"/>
  </w:style>
  <w:style w:type="character" w:customStyle="1" w:styleId="msoins0">
    <w:name w:val="msoins"/>
    <w:basedOn w:val="a0"/>
    <w:rsid w:val="004E64D2"/>
  </w:style>
  <w:style w:type="character" w:styleId="af0">
    <w:name w:val="Emphasis"/>
    <w:uiPriority w:val="20"/>
    <w:qFormat/>
    <w:rsid w:val="008E6FF6"/>
    <w:rPr>
      <w:i/>
      <w:iCs/>
    </w:rPr>
  </w:style>
  <w:style w:type="character" w:customStyle="1" w:styleId="B3Char">
    <w:name w:val="B3 Char"/>
    <w:basedOn w:val="a0"/>
    <w:link w:val="B3"/>
    <w:qFormat/>
    <w:locked/>
    <w:rsid w:val="005572D0"/>
  </w:style>
  <w:style w:type="paragraph" w:customStyle="1" w:styleId="B3">
    <w:name w:val="B3"/>
    <w:basedOn w:val="a"/>
    <w:link w:val="B3Char"/>
    <w:qFormat/>
    <w:rsid w:val="005572D0"/>
    <w:pPr>
      <w:overflowPunct w:val="0"/>
      <w:autoSpaceDE w:val="0"/>
      <w:autoSpaceDN w:val="0"/>
      <w:spacing w:after="180"/>
      <w:ind w:left="1135" w:hanging="284"/>
    </w:pPr>
    <w:rPr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RAN2</dc:title>
  <dc:creator>CATT</dc:creator>
  <cp:lastModifiedBy>CATT</cp:lastModifiedBy>
  <cp:revision>41</cp:revision>
  <cp:lastPrinted>2002-04-23T07:10:00Z</cp:lastPrinted>
  <dcterms:created xsi:type="dcterms:W3CDTF">2023-05-15T02:57:00Z</dcterms:created>
  <dcterms:modified xsi:type="dcterms:W3CDTF">2023-05-15T11:32:00Z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