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2C0096AB"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E9429E">
        <w:rPr>
          <w:b/>
          <w:kern w:val="2"/>
          <w:lang w:eastAsia="zh-CN"/>
        </w:rPr>
        <w:t>3</w:t>
      </w:r>
      <w:r w:rsidRPr="00414759">
        <w:rPr>
          <w:b/>
          <w:kern w:val="2"/>
          <w:lang w:eastAsia="zh-CN"/>
        </w:rPr>
        <w:tab/>
      </w:r>
      <w:r w:rsidR="00E9429E">
        <w:rPr>
          <w:b/>
          <w:kern w:val="2"/>
          <w:lang w:eastAsia="zh-CN"/>
        </w:rPr>
        <w:t>R1-</w:t>
      </w:r>
      <w:r w:rsidR="00B6163A">
        <w:rPr>
          <w:b/>
          <w:kern w:val="2"/>
          <w:lang w:eastAsia="zh-CN"/>
        </w:rPr>
        <w:t>2304635</w:t>
      </w:r>
    </w:p>
    <w:bookmarkEnd w:id="1"/>
    <w:p w14:paraId="1CEAB639" w14:textId="33EBB86E" w:rsidR="00693CCC" w:rsidRPr="006D4633" w:rsidRDefault="00E9429E" w:rsidP="00693CCC">
      <w:pPr>
        <w:jc w:val="left"/>
        <w:rPr>
          <w:b/>
          <w:lang w:val="en-US"/>
        </w:rPr>
      </w:pPr>
      <w:r w:rsidRPr="00E9429E">
        <w:rPr>
          <w:b/>
          <w:kern w:val="2"/>
          <w:lang w:eastAsia="zh-CN"/>
        </w:rPr>
        <w:t>Incheon</w:t>
      </w:r>
      <w:r w:rsidR="00E54F80" w:rsidRPr="00E54F80">
        <w:rPr>
          <w:b/>
          <w:kern w:val="2"/>
          <w:lang w:eastAsia="zh-CN"/>
        </w:rPr>
        <w:t xml:space="preserve">, </w:t>
      </w:r>
      <w:r>
        <w:rPr>
          <w:b/>
          <w:kern w:val="2"/>
          <w:lang w:eastAsia="zh-CN"/>
        </w:rPr>
        <w:t>Korea, 22-26 May</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8D6378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B2A30">
        <w:rPr>
          <w:b/>
          <w:lang w:eastAsia="zh-CN"/>
        </w:rPr>
        <w:t>9</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1DE70D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605609" w:rsidRPr="0060560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BC308D4" w14:textId="469A6874" w:rsidR="00185528" w:rsidRPr="00771ACE" w:rsidRDefault="00AF34DB" w:rsidP="004576EA">
      <w:pPr>
        <w:pStyle w:val="BodyText"/>
        <w:rPr>
          <w:rFonts w:eastAsia="SimSun"/>
          <w:bCs/>
          <w:iCs/>
          <w:sz w:val="22"/>
          <w:szCs w:val="22"/>
          <w:lang w:eastAsia="zh-CN"/>
        </w:rPr>
      </w:pPr>
      <w:r w:rsidRPr="00771ACE">
        <w:rPr>
          <w:rFonts w:eastAsia="SimSun"/>
          <w:bCs/>
          <w:iCs/>
          <w:sz w:val="22"/>
          <w:szCs w:val="22"/>
          <w:lang w:eastAsia="zh-CN"/>
        </w:rPr>
        <w:t>In</w:t>
      </w:r>
      <w:r w:rsidR="00554DDA" w:rsidRPr="00771ACE">
        <w:rPr>
          <w:rFonts w:eastAsia="SimSun"/>
          <w:bCs/>
          <w:iCs/>
          <w:sz w:val="22"/>
          <w:szCs w:val="22"/>
          <w:lang w:eastAsia="zh-CN"/>
        </w:rPr>
        <w:t xml:space="preserve"> </w:t>
      </w:r>
      <w:r w:rsidR="008171B2" w:rsidRPr="00771ACE">
        <w:rPr>
          <w:rFonts w:eastAsia="SimSun"/>
          <w:bCs/>
          <w:iCs/>
          <w:sz w:val="22"/>
          <w:szCs w:val="22"/>
          <w:lang w:eastAsia="zh-CN"/>
        </w:rPr>
        <w:t>the last</w:t>
      </w:r>
      <w:r w:rsidR="004576EA" w:rsidRPr="00771ACE">
        <w:rPr>
          <w:rFonts w:eastAsia="SimSun"/>
          <w:bCs/>
          <w:iCs/>
          <w:sz w:val="22"/>
          <w:szCs w:val="22"/>
          <w:lang w:eastAsia="zh-CN"/>
        </w:rPr>
        <w:t xml:space="preserve"> </w:t>
      </w:r>
      <w:r w:rsidR="008171B2" w:rsidRPr="00771ACE">
        <w:rPr>
          <w:rFonts w:eastAsia="SimSun"/>
          <w:bCs/>
          <w:iCs/>
          <w:sz w:val="22"/>
          <w:szCs w:val="22"/>
          <w:lang w:eastAsia="zh-CN"/>
        </w:rPr>
        <w:t>e</w:t>
      </w:r>
      <w:r w:rsidR="008171B2" w:rsidRPr="00771ACE">
        <w:rPr>
          <w:rFonts w:eastAsia="SimSun" w:hint="eastAsia"/>
          <w:bCs/>
          <w:iCs/>
          <w:sz w:val="22"/>
          <w:szCs w:val="22"/>
          <w:lang w:eastAsia="zh-CN"/>
        </w:rPr>
        <w:t>-</w:t>
      </w:r>
      <w:r w:rsidR="004576EA" w:rsidRPr="00771ACE">
        <w:rPr>
          <w:rFonts w:eastAsia="SimSun"/>
          <w:bCs/>
          <w:iCs/>
          <w:sz w:val="22"/>
          <w:szCs w:val="22"/>
          <w:lang w:eastAsia="zh-CN"/>
        </w:rPr>
        <w:t>meeting</w:t>
      </w:r>
      <w:r w:rsidR="00DF0EC8" w:rsidRPr="00771ACE">
        <w:rPr>
          <w:rFonts w:eastAsia="SimSun"/>
          <w:bCs/>
          <w:iCs/>
          <w:sz w:val="22"/>
          <w:szCs w:val="22"/>
          <w:lang w:eastAsia="zh-CN"/>
        </w:rPr>
        <w:t>,</w:t>
      </w:r>
      <w:r w:rsidRPr="00771ACE">
        <w:rPr>
          <w:rFonts w:eastAsia="SimSun"/>
          <w:bCs/>
          <w:iCs/>
          <w:sz w:val="22"/>
          <w:szCs w:val="22"/>
          <w:lang w:eastAsia="zh-CN"/>
        </w:rPr>
        <w:t xml:space="preserve"> </w:t>
      </w:r>
      <w:r w:rsidR="006A5959" w:rsidRPr="00771ACE">
        <w:rPr>
          <w:rFonts w:eastAsia="SimSun"/>
          <w:bCs/>
          <w:iCs/>
          <w:sz w:val="22"/>
          <w:szCs w:val="22"/>
          <w:lang w:eastAsia="zh-CN"/>
        </w:rPr>
        <w:t>a</w:t>
      </w:r>
      <w:r w:rsidR="00D8694B" w:rsidRPr="00771ACE">
        <w:rPr>
          <w:rFonts w:eastAsia="SimSun"/>
          <w:bCs/>
          <w:iCs/>
          <w:sz w:val="22"/>
          <w:szCs w:val="22"/>
          <w:lang w:eastAsia="zh-CN"/>
        </w:rPr>
        <w:t xml:space="preserve"> couple of agreements were reached on improved GNSS operation</w:t>
      </w:r>
      <w:r w:rsidR="006E77B4" w:rsidRPr="00771ACE">
        <w:rPr>
          <w:rFonts w:eastAsia="SimSun"/>
          <w:bCs/>
          <w:iCs/>
          <w:sz w:val="22"/>
          <w:szCs w:val="22"/>
          <w:lang w:eastAsia="zh-CN"/>
        </w:rPr>
        <w:t>s</w:t>
      </w:r>
      <w:r w:rsidR="00D8694B" w:rsidRPr="00771ACE">
        <w:rPr>
          <w:rFonts w:eastAsia="SimSun"/>
          <w:bCs/>
          <w:iCs/>
          <w:sz w:val="22"/>
          <w:szCs w:val="22"/>
          <w:lang w:eastAsia="zh-CN"/>
        </w:rPr>
        <w:t xml:space="preserve"> for IoT NTN [1]</w:t>
      </w:r>
      <w:r w:rsidR="00821CD3" w:rsidRPr="00771ACE">
        <w:rPr>
          <w:rFonts w:eastAsia="SimSun"/>
          <w:bCs/>
          <w:iCs/>
          <w:sz w:val="22"/>
          <w:szCs w:val="22"/>
          <w:lang w:eastAsia="zh-CN"/>
        </w:rPr>
        <w:t>.</w:t>
      </w:r>
      <w:r w:rsidR="002412F6" w:rsidRPr="00771ACE">
        <w:rPr>
          <w:rFonts w:eastAsia="SimSun"/>
          <w:bCs/>
          <w:iCs/>
          <w:sz w:val="22"/>
          <w:szCs w:val="22"/>
          <w:lang w:eastAsia="zh-CN"/>
        </w:rPr>
        <w:t xml:space="preserve"> </w:t>
      </w:r>
      <w:r w:rsidR="005D3940" w:rsidRPr="00771ACE">
        <w:rPr>
          <w:rFonts w:eastAsia="SimSun"/>
          <w:bCs/>
          <w:iCs/>
          <w:sz w:val="22"/>
          <w:szCs w:val="22"/>
          <w:lang w:eastAsia="zh-CN"/>
        </w:rPr>
        <w:t>In this contribution,</w:t>
      </w:r>
      <w:r w:rsidR="00185528" w:rsidRPr="00771ACE">
        <w:rPr>
          <w:rFonts w:eastAsia="SimSun"/>
          <w:bCs/>
          <w:iCs/>
          <w:sz w:val="22"/>
          <w:szCs w:val="22"/>
          <w:lang w:eastAsia="zh-CN"/>
        </w:rPr>
        <w:t xml:space="preserve"> </w:t>
      </w:r>
      <w:r w:rsidR="00ED28F4" w:rsidRPr="00771ACE">
        <w:rPr>
          <w:rFonts w:eastAsia="SimSun"/>
          <w:bCs/>
          <w:iCs/>
          <w:sz w:val="22"/>
          <w:szCs w:val="22"/>
          <w:lang w:eastAsia="zh-CN"/>
        </w:rPr>
        <w:t>detail design</w:t>
      </w:r>
      <w:r w:rsidR="006834D5" w:rsidRPr="00771ACE">
        <w:rPr>
          <w:rFonts w:eastAsia="SimSun"/>
          <w:bCs/>
          <w:iCs/>
          <w:sz w:val="22"/>
          <w:szCs w:val="22"/>
          <w:lang w:eastAsia="zh-CN"/>
        </w:rPr>
        <w:t>s</w:t>
      </w:r>
      <w:r w:rsidR="00471EA6" w:rsidRPr="00771ACE">
        <w:rPr>
          <w:rFonts w:eastAsia="SimSun"/>
          <w:bCs/>
          <w:iCs/>
          <w:sz w:val="22"/>
          <w:szCs w:val="22"/>
          <w:lang w:eastAsia="zh-CN"/>
        </w:rPr>
        <w:t xml:space="preserve"> </w:t>
      </w:r>
      <w:r w:rsidR="004475D0" w:rsidRPr="00771ACE">
        <w:rPr>
          <w:rFonts w:eastAsia="SimSun"/>
          <w:bCs/>
          <w:iCs/>
          <w:sz w:val="22"/>
          <w:szCs w:val="22"/>
          <w:lang w:eastAsia="zh-CN"/>
        </w:rPr>
        <w:t xml:space="preserve">are </w:t>
      </w:r>
      <w:r w:rsidR="0094639F" w:rsidRPr="00771ACE">
        <w:rPr>
          <w:rFonts w:eastAsia="SimSun"/>
          <w:bCs/>
          <w:iCs/>
          <w:sz w:val="22"/>
          <w:szCs w:val="22"/>
          <w:lang w:eastAsia="zh-CN"/>
        </w:rPr>
        <w:t xml:space="preserve">further </w:t>
      </w:r>
      <w:r w:rsidR="004475D0" w:rsidRPr="00771ACE">
        <w:rPr>
          <w:rFonts w:eastAsia="SimSun"/>
          <w:bCs/>
          <w:iCs/>
          <w:sz w:val="22"/>
          <w:szCs w:val="22"/>
          <w:lang w:eastAsia="zh-CN"/>
        </w:rPr>
        <w:t>discussed</w:t>
      </w:r>
      <w:r w:rsidR="0094639F" w:rsidRPr="00771ACE">
        <w:rPr>
          <w:rFonts w:eastAsia="SimSun"/>
          <w:bCs/>
          <w:iCs/>
          <w:sz w:val="22"/>
          <w:szCs w:val="22"/>
          <w:lang w:eastAsia="zh-CN"/>
        </w:rPr>
        <w:t xml:space="preserve"> based on the conclusion</w:t>
      </w:r>
      <w:r w:rsidR="001344C9" w:rsidRPr="00771ACE">
        <w:rPr>
          <w:rFonts w:eastAsia="SimSun"/>
          <w:bCs/>
          <w:iCs/>
          <w:sz w:val="22"/>
          <w:szCs w:val="22"/>
          <w:lang w:eastAsia="zh-CN"/>
        </w:rPr>
        <w:t>s</w:t>
      </w:r>
      <w:r w:rsidR="0094639F" w:rsidRPr="00771ACE">
        <w:rPr>
          <w:rFonts w:eastAsia="SimSun"/>
          <w:bCs/>
          <w:iCs/>
          <w:sz w:val="22"/>
          <w:szCs w:val="22"/>
          <w:lang w:eastAsia="zh-CN"/>
        </w:rPr>
        <w:t xml:space="preserve"> </w:t>
      </w:r>
      <w:r w:rsidR="001D640D" w:rsidRPr="00771ACE">
        <w:rPr>
          <w:rFonts w:eastAsia="SimSun"/>
          <w:bCs/>
          <w:iCs/>
          <w:sz w:val="22"/>
          <w:szCs w:val="22"/>
          <w:lang w:eastAsia="zh-CN"/>
        </w:rPr>
        <w:t xml:space="preserve">in the previous </w:t>
      </w:r>
      <w:r w:rsidR="0094639F" w:rsidRPr="00771ACE">
        <w:rPr>
          <w:rFonts w:eastAsia="SimSun"/>
          <w:bCs/>
          <w:iCs/>
          <w:sz w:val="22"/>
          <w:szCs w:val="22"/>
          <w:lang w:eastAsia="zh-CN"/>
        </w:rPr>
        <w:t>meeting</w:t>
      </w:r>
      <w:r w:rsidR="008171B2" w:rsidRPr="00771ACE">
        <w:rPr>
          <w:rFonts w:eastAsia="SimSun"/>
          <w:bCs/>
          <w:iCs/>
          <w:sz w:val="22"/>
          <w:szCs w:val="22"/>
          <w:lang w:eastAsia="zh-CN"/>
        </w:rPr>
        <w:t>s</w:t>
      </w:r>
      <w:r w:rsidR="00185528" w:rsidRPr="00771ACE">
        <w:rPr>
          <w:rFonts w:eastAsia="SimSun"/>
          <w:bCs/>
          <w:iCs/>
          <w:sz w:val="22"/>
          <w:szCs w:val="22"/>
          <w:lang w:eastAsia="zh-CN"/>
        </w:rPr>
        <w:t>.</w:t>
      </w:r>
      <w:r w:rsidR="00471EA6" w:rsidRPr="00771ACE">
        <w:rPr>
          <w:rFonts w:eastAsia="SimSun"/>
          <w:bCs/>
          <w:iCs/>
          <w:sz w:val="22"/>
          <w:szCs w:val="22"/>
          <w:lang w:eastAsia="zh-CN"/>
        </w:rPr>
        <w:t xml:space="preserve"> </w:t>
      </w:r>
    </w:p>
    <w:p w14:paraId="1DA52738" w14:textId="518800BA" w:rsidR="006520A4" w:rsidRPr="00C30F27" w:rsidRDefault="007C17D7" w:rsidP="00C30F27">
      <w:pPr>
        <w:pStyle w:val="Heading1"/>
        <w:ind w:left="431" w:hanging="431"/>
        <w:rPr>
          <w:rFonts w:eastAsiaTheme="minorEastAsia"/>
        </w:rPr>
      </w:pPr>
      <w:r>
        <w:rPr>
          <w:rFonts w:eastAsiaTheme="minorEastAsia"/>
        </w:rPr>
        <w:t>D</w:t>
      </w:r>
      <w:r>
        <w:rPr>
          <w:rFonts w:eastAsiaTheme="minorEastAsia" w:hint="eastAsia"/>
          <w:lang w:eastAsia="zh-CN"/>
        </w:rPr>
        <w:t>iscussion</w:t>
      </w:r>
    </w:p>
    <w:p w14:paraId="357DE1B0" w14:textId="6990CC84" w:rsidR="00C2500C" w:rsidRDefault="00956D29" w:rsidP="00C2500C">
      <w:pPr>
        <w:pStyle w:val="Heading2"/>
        <w:ind w:left="578" w:hanging="578"/>
        <w:rPr>
          <w:lang w:eastAsia="zh-CN"/>
        </w:rPr>
      </w:pPr>
      <w:r>
        <w:rPr>
          <w:lang w:eastAsia="zh-CN"/>
        </w:rPr>
        <w:t>T</w:t>
      </w:r>
      <w:r w:rsidR="003915AD">
        <w:rPr>
          <w:lang w:eastAsia="zh-CN"/>
        </w:rPr>
        <w:t xml:space="preserve">riggering of </w:t>
      </w:r>
      <w:r>
        <w:rPr>
          <w:lang w:eastAsia="zh-CN"/>
        </w:rPr>
        <w:t xml:space="preserve">aperiodic </w:t>
      </w:r>
      <w:r w:rsidR="00C2500C">
        <w:rPr>
          <w:lang w:eastAsia="zh-CN"/>
        </w:rPr>
        <w:t>GNSS measurement</w:t>
      </w:r>
      <w:r w:rsidR="00DF0529">
        <w:rPr>
          <w:lang w:eastAsia="zh-CN"/>
        </w:rPr>
        <w:t xml:space="preserve"> </w:t>
      </w:r>
      <w:r w:rsidR="003915AD">
        <w:rPr>
          <w:lang w:eastAsia="zh-CN"/>
        </w:rPr>
        <w:t>in conn</w:t>
      </w:r>
      <w:r w:rsidR="00C2500C">
        <w:rPr>
          <w:lang w:eastAsia="zh-CN"/>
        </w:rPr>
        <w:t>e</w:t>
      </w:r>
      <w:r w:rsidR="003915AD">
        <w:rPr>
          <w:lang w:eastAsia="zh-CN"/>
        </w:rPr>
        <w:t>cted mode</w:t>
      </w:r>
      <w:r w:rsidR="00C2500C">
        <w:rPr>
          <w:lang w:eastAsia="zh-CN"/>
        </w:rPr>
        <w:t xml:space="preserve"> </w:t>
      </w:r>
    </w:p>
    <w:p w14:paraId="08C958FC" w14:textId="348FB739" w:rsidR="00A07621" w:rsidRDefault="001966A6" w:rsidP="00C71A6C">
      <w:pPr>
        <w:rPr>
          <w:lang w:val="en-US" w:eastAsia="zh-CN"/>
        </w:rPr>
      </w:pPr>
      <w:r w:rsidRPr="001966A6">
        <w:rPr>
          <w:bCs/>
          <w:noProof/>
          <w:lang w:val="en-US" w:eastAsia="zh-CN"/>
        </w:rPr>
        <mc:AlternateContent>
          <mc:Choice Requires="wps">
            <w:drawing>
              <wp:anchor distT="45720" distB="45720" distL="114300" distR="114300" simplePos="0" relativeHeight="251694080" behindDoc="0" locked="0" layoutInCell="1" allowOverlap="1" wp14:anchorId="447621D8" wp14:editId="5831BCD1">
                <wp:simplePos x="0" y="0"/>
                <wp:positionH relativeFrom="margin">
                  <wp:align>left</wp:align>
                </wp:positionH>
                <wp:positionV relativeFrom="paragraph">
                  <wp:posOffset>453807</wp:posOffset>
                </wp:positionV>
                <wp:extent cx="5909310" cy="1404620"/>
                <wp:effectExtent l="0" t="0" r="1524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74D430B9" w14:textId="78B03666" w:rsidR="001966A6" w:rsidRPr="0040656B" w:rsidRDefault="001966A6" w:rsidP="001966A6">
                            <w:pPr>
                              <w:rPr>
                                <w:b/>
                                <w:bCs/>
                                <w:iCs/>
                                <w:lang w:eastAsia="x-none"/>
                              </w:rPr>
                            </w:pPr>
                            <w:r w:rsidRPr="008733A7">
                              <w:rPr>
                                <w:b/>
                                <w:bCs/>
                                <w:iCs/>
                                <w:highlight w:val="green"/>
                                <w:lang w:eastAsia="x-none"/>
                              </w:rPr>
                              <w:t>Agreement</w:t>
                            </w:r>
                          </w:p>
                          <w:p w14:paraId="0B5E163B" w14:textId="77777777" w:rsidR="001966A6" w:rsidRPr="00D03EBE" w:rsidRDefault="001966A6" w:rsidP="001966A6">
                            <w:pPr>
                              <w:rPr>
                                <w:lang w:eastAsia="x-none"/>
                              </w:rPr>
                            </w:pPr>
                            <w:r w:rsidRPr="00D03EBE">
                              <w:rPr>
                                <w:rFonts w:hint="eastAsia"/>
                                <w:bCs/>
                                <w:lang w:eastAsia="x-none"/>
                              </w:rPr>
                              <w:t>On when the aperiodic GNSS measurement gap starts, which is aperiodically triggered by eNB with MAC CE, the start time should be at n+ X, where n is the end of MAC CE receiving subframe/slot</w:t>
                            </w:r>
                          </w:p>
                          <w:p w14:paraId="780DCB8A" w14:textId="4F4BCF93" w:rsidR="001966A6" w:rsidRPr="001966A6" w:rsidRDefault="001966A6" w:rsidP="001966A6">
                            <w:pPr>
                              <w:widowControl/>
                              <w:numPr>
                                <w:ilvl w:val="0"/>
                                <w:numId w:val="3"/>
                              </w:numPr>
                              <w:autoSpaceDE/>
                              <w:autoSpaceDN/>
                              <w:adjustRightInd/>
                              <w:snapToGrid w:val="0"/>
                              <w:spacing w:after="0"/>
                              <w:ind w:left="720"/>
                              <w:jc w:val="left"/>
                              <w:rPr>
                                <w:bCs/>
                                <w:iCs/>
                                <w:lang w:val="en-US" w:eastAsia="x-none"/>
                              </w:rPr>
                            </w:pPr>
                            <w:r w:rsidRPr="00D03EBE">
                              <w:rPr>
                                <w:rFonts w:hint="eastAsia"/>
                                <w:bCs/>
                                <w:iCs/>
                                <w:lang w:val="en-US" w:eastAsia="x-none"/>
                              </w:rPr>
                              <w:t xml:space="preserve">FFS: details of X, e.g. predefined value or configured value, considering HARQ feedback for the MAC CE, </w:t>
                            </w:r>
                            <w:proofErr w:type="spellStart"/>
                            <w:r w:rsidRPr="00D03EBE">
                              <w:rPr>
                                <w:rFonts w:hint="eastAsia"/>
                                <w:bCs/>
                                <w:iCs/>
                                <w:lang w:val="en-US" w:eastAsia="x-none"/>
                              </w:rPr>
                              <w:t>etc</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7621D8" id="_x0000_t202" coordsize="21600,21600" o:spt="202" path="m,l,21600r21600,l21600,xe">
                <v:stroke joinstyle="miter"/>
                <v:path gradientshapeok="t" o:connecttype="rect"/>
              </v:shapetype>
              <v:shape id="文本框 2" o:spid="_x0000_s1026" type="#_x0000_t202" style="position:absolute;left:0;text-align:left;margin-left:0;margin-top:35.75pt;width:465.3pt;height:110.6pt;z-index:2516940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iZ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6fxph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">
                <v:textbox style="mso-fit-shape-to-text:t">
                  <w:txbxContent>
                    <w:p w14:paraId="74D430B9" w14:textId="78B03666" w:rsidR="001966A6" w:rsidRPr="0040656B" w:rsidRDefault="001966A6" w:rsidP="001966A6">
                      <w:pPr>
                        <w:rPr>
                          <w:b/>
                          <w:bCs/>
                          <w:iCs/>
                          <w:lang w:eastAsia="x-none"/>
                        </w:rPr>
                      </w:pPr>
                      <w:r w:rsidRPr="008733A7">
                        <w:rPr>
                          <w:b/>
                          <w:bCs/>
                          <w:iCs/>
                          <w:highlight w:val="green"/>
                          <w:lang w:eastAsia="x-none"/>
                        </w:rPr>
                        <w:t>Agreement</w:t>
                      </w:r>
                    </w:p>
                    <w:p w14:paraId="0B5E163B" w14:textId="77777777" w:rsidR="001966A6" w:rsidRPr="00D03EBE" w:rsidRDefault="001966A6" w:rsidP="001966A6">
                      <w:pPr>
                        <w:rPr>
                          <w:lang w:eastAsia="x-none"/>
                        </w:rPr>
                      </w:pPr>
                      <w:r w:rsidRPr="00D03EBE">
                        <w:rPr>
                          <w:rFonts w:hint="eastAsia"/>
                          <w:bCs/>
                          <w:lang w:eastAsia="x-none"/>
                        </w:rPr>
                        <w:t xml:space="preserve">On when the aperiodic GNSS measurement gap starts, which is </w:t>
                      </w:r>
                      <w:proofErr w:type="spellStart"/>
                      <w:r w:rsidRPr="00D03EBE">
                        <w:rPr>
                          <w:rFonts w:hint="eastAsia"/>
                          <w:bCs/>
                          <w:lang w:eastAsia="x-none"/>
                        </w:rPr>
                        <w:t>aperiodically</w:t>
                      </w:r>
                      <w:proofErr w:type="spellEnd"/>
                      <w:r w:rsidRPr="00D03EBE">
                        <w:rPr>
                          <w:rFonts w:hint="eastAsia"/>
                          <w:bCs/>
                          <w:lang w:eastAsia="x-none"/>
                        </w:rPr>
                        <w:t xml:space="preserve"> triggered by </w:t>
                      </w:r>
                      <w:proofErr w:type="spellStart"/>
                      <w:r w:rsidRPr="00D03EBE">
                        <w:rPr>
                          <w:rFonts w:hint="eastAsia"/>
                          <w:bCs/>
                          <w:lang w:eastAsia="x-none"/>
                        </w:rPr>
                        <w:t>eNB</w:t>
                      </w:r>
                      <w:proofErr w:type="spellEnd"/>
                      <w:r w:rsidRPr="00D03EBE">
                        <w:rPr>
                          <w:rFonts w:hint="eastAsia"/>
                          <w:bCs/>
                          <w:lang w:eastAsia="x-none"/>
                        </w:rPr>
                        <w:t xml:space="preserve"> with MAC CE, the start time should be at n+ X, where n is the end of MAC CE receiving subframe/slot</w:t>
                      </w:r>
                    </w:p>
                    <w:p w14:paraId="780DCB8A" w14:textId="4F4BCF93" w:rsidR="001966A6" w:rsidRPr="001966A6" w:rsidRDefault="001966A6" w:rsidP="001966A6">
                      <w:pPr>
                        <w:widowControl/>
                        <w:numPr>
                          <w:ilvl w:val="0"/>
                          <w:numId w:val="3"/>
                        </w:numPr>
                        <w:autoSpaceDE/>
                        <w:autoSpaceDN/>
                        <w:adjustRightInd/>
                        <w:snapToGrid w:val="0"/>
                        <w:spacing w:after="0"/>
                        <w:ind w:left="720"/>
                        <w:jc w:val="left"/>
                        <w:rPr>
                          <w:bCs/>
                          <w:iCs/>
                          <w:lang w:val="en-US" w:eastAsia="x-none"/>
                        </w:rPr>
                      </w:pPr>
                      <w:r w:rsidRPr="00D03EBE">
                        <w:rPr>
                          <w:rFonts w:hint="eastAsia"/>
                          <w:bCs/>
                          <w:iCs/>
                          <w:lang w:val="en-US" w:eastAsia="x-none"/>
                        </w:rPr>
                        <w:t xml:space="preserve">FFS: details of X, e.g. predefined value or configured value, considering HARQ feedback for the MAC CE, </w:t>
                      </w:r>
                      <w:proofErr w:type="spellStart"/>
                      <w:r w:rsidRPr="00D03EBE">
                        <w:rPr>
                          <w:rFonts w:hint="eastAsia"/>
                          <w:bCs/>
                          <w:iCs/>
                          <w:lang w:val="en-US" w:eastAsia="x-none"/>
                        </w:rPr>
                        <w:t>etc</w:t>
                      </w:r>
                      <w:proofErr w:type="spellEnd"/>
                    </w:p>
                  </w:txbxContent>
                </v:textbox>
                <w10:wrap type="square" anchorx="margin"/>
              </v:shape>
            </w:pict>
          </mc:Fallback>
        </mc:AlternateContent>
      </w:r>
      <w:r w:rsidR="00667B58">
        <w:rPr>
          <w:lang w:val="en-US"/>
        </w:rPr>
        <w:t>On w</w:t>
      </w:r>
      <w:r w:rsidR="00A07621" w:rsidRPr="00481BAB">
        <w:rPr>
          <w:lang w:val="en-US"/>
        </w:rPr>
        <w:t>hen the GNSS measurement gap starts</w:t>
      </w:r>
      <w:r w:rsidR="00A07621">
        <w:rPr>
          <w:lang w:val="en-US"/>
        </w:rPr>
        <w:t xml:space="preserve">, </w:t>
      </w:r>
      <w:r w:rsidR="00A07621" w:rsidRPr="00481BAB">
        <w:rPr>
          <w:rFonts w:hint="eastAsia"/>
          <w:lang w:val="en-US"/>
        </w:rPr>
        <w:t>which</w:t>
      </w:r>
      <w:r w:rsidR="00A07621" w:rsidRPr="00481BAB">
        <w:rPr>
          <w:lang w:val="en-US"/>
        </w:rPr>
        <w:t xml:space="preserve"> is </w:t>
      </w:r>
      <w:r w:rsidR="00A07621">
        <w:rPr>
          <w:lang w:val="en-US"/>
        </w:rPr>
        <w:t>a</w:t>
      </w:r>
      <w:r w:rsidR="00A07621" w:rsidRPr="00481BAB">
        <w:rPr>
          <w:lang w:val="en-US"/>
        </w:rPr>
        <w:t>periodically triggered by eNB with MAC CE</w:t>
      </w:r>
      <w:r w:rsidR="00A07621">
        <w:rPr>
          <w:rFonts w:hint="eastAsia"/>
          <w:lang w:val="en-US" w:eastAsia="zh-CN"/>
        </w:rPr>
        <w:t>,</w:t>
      </w:r>
      <w:r w:rsidR="00A07621">
        <w:rPr>
          <w:lang w:val="en-US" w:eastAsia="zh-CN"/>
        </w:rPr>
        <w:t xml:space="preserve"> </w:t>
      </w:r>
      <w:r>
        <w:rPr>
          <w:rFonts w:hint="eastAsia"/>
          <w:lang w:val="en-US" w:eastAsia="zh-CN"/>
        </w:rPr>
        <w:t>following</w:t>
      </w:r>
      <w:r>
        <w:rPr>
          <w:lang w:val="en-US" w:eastAsia="zh-CN"/>
        </w:rPr>
        <w:t xml:space="preserve"> agreement</w:t>
      </w:r>
      <w:r w:rsidR="005D3BBE">
        <w:rPr>
          <w:lang w:val="en-US" w:eastAsia="zh-CN"/>
        </w:rPr>
        <w:t xml:space="preserve"> </w:t>
      </w:r>
      <w:r>
        <w:rPr>
          <w:rFonts w:hint="eastAsia"/>
          <w:lang w:val="en-US" w:eastAsia="zh-CN"/>
        </w:rPr>
        <w:t>was</w:t>
      </w:r>
      <w:r w:rsidR="00CD4EBB">
        <w:rPr>
          <w:lang w:val="en-US" w:eastAsia="zh-CN"/>
        </w:rPr>
        <w:t xml:space="preserve"> </w:t>
      </w:r>
      <w:r w:rsidR="004576EA">
        <w:rPr>
          <w:lang w:val="en-US" w:eastAsia="zh-CN"/>
        </w:rPr>
        <w:t xml:space="preserve">captured in Chair’s Note </w:t>
      </w:r>
      <w:r w:rsidR="00CD4EBB">
        <w:rPr>
          <w:lang w:val="en-US" w:eastAsia="zh-CN"/>
        </w:rPr>
        <w:t>in</w:t>
      </w:r>
      <w:r w:rsidR="005D3BBE">
        <w:rPr>
          <w:lang w:val="en-US" w:eastAsia="zh-CN"/>
        </w:rPr>
        <w:t xml:space="preserve"> </w:t>
      </w:r>
      <w:r w:rsidR="004576EA">
        <w:rPr>
          <w:lang w:val="en-US" w:eastAsia="zh-CN"/>
        </w:rPr>
        <w:t>RAN1#112</w:t>
      </w:r>
      <w:r>
        <w:rPr>
          <w:lang w:val="en-US" w:eastAsia="zh-CN"/>
        </w:rPr>
        <w:t>bis</w:t>
      </w:r>
      <w:r>
        <w:rPr>
          <w:rFonts w:hint="eastAsia"/>
          <w:lang w:val="en-US" w:eastAsia="zh-CN"/>
        </w:rPr>
        <w:t>-</w:t>
      </w:r>
      <w:r>
        <w:rPr>
          <w:lang w:val="en-US" w:eastAsia="zh-CN"/>
        </w:rPr>
        <w:t>e</w:t>
      </w:r>
      <w:r w:rsidR="00BF1455">
        <w:rPr>
          <w:lang w:val="en-US" w:eastAsia="zh-CN"/>
        </w:rPr>
        <w:t xml:space="preserve"> [1]</w:t>
      </w:r>
      <w:r w:rsidR="00A07621">
        <w:rPr>
          <w:lang w:val="en-US" w:eastAsia="zh-CN"/>
        </w:rPr>
        <w:t>.</w:t>
      </w:r>
    </w:p>
    <w:p w14:paraId="6AFE8A98" w14:textId="77777777" w:rsidR="00A07621" w:rsidRDefault="00A07621" w:rsidP="00982129">
      <w:pPr>
        <w:widowControl/>
        <w:autoSpaceDE/>
        <w:autoSpaceDN/>
        <w:adjustRightInd/>
        <w:spacing w:after="0"/>
        <w:ind w:left="720"/>
        <w:jc w:val="left"/>
        <w:rPr>
          <w:bCs/>
          <w:iCs/>
        </w:rPr>
      </w:pPr>
    </w:p>
    <w:p w14:paraId="26433985" w14:textId="77777777" w:rsidR="0091330E" w:rsidRDefault="0091330E" w:rsidP="00C71A6C">
      <w:pPr>
        <w:rPr>
          <w:lang w:val="en-US" w:eastAsia="zh-CN"/>
        </w:rPr>
      </w:pPr>
      <w:r>
        <w:rPr>
          <w:lang w:val="en-US" w:eastAsia="zh-CN"/>
        </w:rPr>
        <w:t xml:space="preserve">There are two </w:t>
      </w:r>
      <w:r>
        <w:rPr>
          <w:rFonts w:hint="eastAsia"/>
          <w:lang w:val="en-US" w:eastAsia="zh-CN"/>
        </w:rPr>
        <w:t>designs</w:t>
      </w:r>
      <w:r>
        <w:rPr>
          <w:lang w:val="en-US" w:eastAsia="zh-CN"/>
        </w:rPr>
        <w:t xml:space="preserve"> for the details X:</w:t>
      </w:r>
    </w:p>
    <w:p w14:paraId="67DE54B2" w14:textId="603DFE0F" w:rsidR="0091330E" w:rsidRDefault="0091330E" w:rsidP="00C71A6C">
      <w:pPr>
        <w:rPr>
          <w:bCs/>
          <w:iCs/>
          <w:lang w:val="en-US" w:eastAsia="zh-CN"/>
        </w:rPr>
      </w:pPr>
      <w:r>
        <w:rPr>
          <w:lang w:val="en-US" w:eastAsia="zh-CN"/>
        </w:rPr>
        <w:t>Alt</w:t>
      </w:r>
      <w:r w:rsidR="00473826">
        <w:rPr>
          <w:lang w:val="en-US" w:eastAsia="zh-CN"/>
        </w:rPr>
        <w:t xml:space="preserve"> </w:t>
      </w:r>
      <w:r>
        <w:rPr>
          <w:lang w:val="en-US" w:eastAsia="zh-CN"/>
        </w:rPr>
        <w:t xml:space="preserve">1: </w:t>
      </w:r>
      <w:r w:rsidR="0003106F">
        <w:rPr>
          <w:lang w:val="en-US" w:eastAsia="zh-CN"/>
        </w:rPr>
        <w:t xml:space="preserve">The X subframes are counted </w:t>
      </w:r>
      <w:r w:rsidR="0003106F">
        <w:rPr>
          <w:bCs/>
          <w:lang w:eastAsia="x-none"/>
        </w:rPr>
        <w:t>from</w:t>
      </w:r>
      <w:r>
        <w:rPr>
          <w:bCs/>
          <w:lang w:eastAsia="x-none"/>
        </w:rPr>
        <w:t xml:space="preserve"> </w:t>
      </w:r>
      <w:r w:rsidR="0003106F">
        <w:rPr>
          <w:bCs/>
          <w:lang w:eastAsia="x-none"/>
        </w:rPr>
        <w:t xml:space="preserve">ACK corresponding to </w:t>
      </w:r>
      <w:r w:rsidRPr="00D03EBE">
        <w:rPr>
          <w:rFonts w:hint="eastAsia"/>
          <w:bCs/>
          <w:iCs/>
          <w:lang w:val="en-US" w:eastAsia="x-none"/>
        </w:rPr>
        <w:t>the MAC CE</w:t>
      </w:r>
      <w:r w:rsidR="0003106F">
        <w:rPr>
          <w:bCs/>
          <w:iCs/>
          <w:lang w:val="en-US" w:eastAsia="x-none"/>
        </w:rPr>
        <w:t xml:space="preserve"> is transmitted, similar as that in NR NTN</w:t>
      </w:r>
      <w:r>
        <w:rPr>
          <w:bCs/>
          <w:iCs/>
          <w:lang w:val="en-US" w:eastAsia="zh-CN"/>
        </w:rPr>
        <w:t xml:space="preserve">. </w:t>
      </w:r>
      <w:r w:rsidR="0047451D">
        <w:rPr>
          <w:bCs/>
          <w:iCs/>
          <w:lang w:val="en-US" w:eastAsia="zh-CN"/>
        </w:rPr>
        <w:t xml:space="preserve"> </w:t>
      </w:r>
    </w:p>
    <w:p w14:paraId="7AB60937" w14:textId="562A282C" w:rsidR="0091330E" w:rsidRPr="0091330E" w:rsidRDefault="0091330E" w:rsidP="00570CCF">
      <w:pPr>
        <w:rPr>
          <w:bCs/>
          <w:iCs/>
          <w:lang w:val="en-US" w:eastAsia="zh-CN"/>
        </w:rPr>
      </w:pPr>
      <w:r>
        <w:rPr>
          <w:bCs/>
          <w:iCs/>
          <w:lang w:val="en-US" w:eastAsia="zh-CN"/>
        </w:rPr>
        <w:t>Alt</w:t>
      </w:r>
      <w:r w:rsidR="00473826">
        <w:rPr>
          <w:bCs/>
          <w:iCs/>
          <w:lang w:val="en-US" w:eastAsia="zh-CN"/>
        </w:rPr>
        <w:t xml:space="preserve"> </w:t>
      </w:r>
      <w:r>
        <w:rPr>
          <w:bCs/>
          <w:iCs/>
          <w:lang w:val="en-US" w:eastAsia="zh-CN"/>
        </w:rPr>
        <w:t xml:space="preserve">2: </w:t>
      </w:r>
      <w:r>
        <w:rPr>
          <w:lang w:val="en-US" w:eastAsia="zh-CN"/>
        </w:rPr>
        <w:t xml:space="preserve">The </w:t>
      </w:r>
      <w:r w:rsidR="0003106F">
        <w:rPr>
          <w:lang w:val="en-US" w:eastAsia="zh-CN"/>
        </w:rPr>
        <w:t xml:space="preserve">X subframes are counted </w:t>
      </w:r>
      <w:r w:rsidR="00570CCF">
        <w:rPr>
          <w:lang w:val="en-US" w:eastAsia="zh-CN"/>
        </w:rPr>
        <w:t xml:space="preserve">from </w:t>
      </w:r>
      <w:r w:rsidRPr="0091330E">
        <w:rPr>
          <w:lang w:val="en-US" w:eastAsia="zh-CN"/>
        </w:rPr>
        <w:t>the end of MAC CE receiving subframe/slot</w:t>
      </w:r>
      <w:r w:rsidR="0047451D">
        <w:rPr>
          <w:lang w:val="en-US" w:eastAsia="zh-CN"/>
        </w:rPr>
        <w:t xml:space="preserve"> </w:t>
      </w:r>
      <w:r w:rsidR="00570CCF">
        <w:rPr>
          <w:lang w:val="en-US" w:eastAsia="zh-CN"/>
        </w:rPr>
        <w:t xml:space="preserve">if it is correctly received, </w:t>
      </w:r>
      <w:r w:rsidR="0047451D">
        <w:rPr>
          <w:lang w:val="en-US" w:eastAsia="zh-CN"/>
        </w:rPr>
        <w:t xml:space="preserve">similar </w:t>
      </w:r>
      <w:r w:rsidR="00570CCF">
        <w:rPr>
          <w:lang w:val="en-US" w:eastAsia="zh-CN"/>
        </w:rPr>
        <w:t xml:space="preserve">as </w:t>
      </w:r>
      <w:r w:rsidR="0047451D">
        <w:rPr>
          <w:lang w:val="en-US" w:eastAsia="zh-CN"/>
        </w:rPr>
        <w:t>TA adjustment</w:t>
      </w:r>
      <w:r w:rsidR="00570CCF">
        <w:rPr>
          <w:lang w:val="en-US" w:eastAsia="zh-CN"/>
        </w:rPr>
        <w:t xml:space="preserve"> for NB-IoT</w:t>
      </w:r>
      <w:r w:rsidR="00570CCF">
        <w:rPr>
          <w:rFonts w:hint="eastAsia"/>
          <w:lang w:val="en-US" w:eastAsia="zh-CN"/>
        </w:rPr>
        <w:t>.</w:t>
      </w:r>
      <w:r w:rsidR="00570CCF">
        <w:rPr>
          <w:lang w:val="en-US" w:eastAsia="zh-CN"/>
        </w:rPr>
        <w:t xml:space="preserve"> </w:t>
      </w:r>
    </w:p>
    <w:p w14:paraId="3F509D8A" w14:textId="72CF0362" w:rsidR="004078C4" w:rsidRDefault="00771ACE" w:rsidP="00C71A6C">
      <w:pPr>
        <w:rPr>
          <w:lang w:val="en-US" w:eastAsia="zh-CN"/>
        </w:rPr>
      </w:pPr>
      <w:r>
        <w:rPr>
          <w:lang w:val="en-US" w:eastAsia="zh-CN"/>
        </w:rPr>
        <w:t>In our understanding, t</w:t>
      </w:r>
      <w:r w:rsidR="004078C4">
        <w:rPr>
          <w:lang w:val="en-US" w:eastAsia="zh-CN"/>
        </w:rPr>
        <w:t xml:space="preserve">here is no need </w:t>
      </w:r>
      <w:r w:rsidR="00CD0227">
        <w:rPr>
          <w:rFonts w:hint="eastAsia"/>
          <w:lang w:val="en-US" w:eastAsia="zh-CN"/>
        </w:rPr>
        <w:t>for</w:t>
      </w:r>
      <w:r w:rsidR="00CD0227">
        <w:rPr>
          <w:lang w:val="en-US" w:eastAsia="zh-CN"/>
        </w:rPr>
        <w:t xml:space="preserve"> UE to send ACK before it</w:t>
      </w:r>
      <w:r w:rsidR="00473826">
        <w:rPr>
          <w:lang w:val="en-US" w:eastAsia="zh-CN"/>
        </w:rPr>
        <w:t xml:space="preserve"> perform</w:t>
      </w:r>
      <w:r w:rsidR="00CD0227">
        <w:rPr>
          <w:lang w:val="en-US" w:eastAsia="zh-CN"/>
        </w:rPr>
        <w:t>s</w:t>
      </w:r>
      <w:r w:rsidR="00473826">
        <w:rPr>
          <w:lang w:val="en-US" w:eastAsia="zh-CN"/>
        </w:rPr>
        <w:t xml:space="preserve"> GNSS position fix (i. e. Alt 1) </w:t>
      </w:r>
      <w:r w:rsidR="004078C4">
        <w:rPr>
          <w:lang w:val="en-US" w:eastAsia="zh-CN"/>
        </w:rPr>
        <w:t xml:space="preserve">due </w:t>
      </w:r>
      <w:r>
        <w:rPr>
          <w:lang w:val="en-US" w:eastAsia="zh-CN"/>
        </w:rPr>
        <w:t xml:space="preserve">to </w:t>
      </w:r>
      <w:r w:rsidR="004078C4">
        <w:rPr>
          <w:lang w:val="en-US" w:eastAsia="zh-CN"/>
        </w:rPr>
        <w:t>the following reasons:</w:t>
      </w:r>
    </w:p>
    <w:p w14:paraId="1B2DCE41" w14:textId="60F50DCB" w:rsidR="00473826" w:rsidRDefault="00473826" w:rsidP="00C71A6C">
      <w:pPr>
        <w:rPr>
          <w:lang w:val="en-US" w:eastAsia="zh-CN"/>
        </w:rPr>
      </w:pPr>
      <w:r>
        <w:rPr>
          <w:lang w:val="en-US" w:eastAsia="zh-CN"/>
        </w:rPr>
        <w:t>1)</w:t>
      </w:r>
      <w:r w:rsidR="005E2496">
        <w:rPr>
          <w:lang w:val="en-US" w:eastAsia="zh-CN"/>
        </w:rPr>
        <w:t xml:space="preserve"> </w:t>
      </w:r>
      <w:r>
        <w:rPr>
          <w:lang w:val="en-US" w:eastAsia="zh-CN"/>
        </w:rPr>
        <w:t>W</w:t>
      </w:r>
      <w:r w:rsidR="005E2496">
        <w:rPr>
          <w:lang w:val="en-US" w:eastAsia="zh-CN"/>
        </w:rPr>
        <w:t xml:space="preserve">hen </w:t>
      </w:r>
      <w:r w:rsidR="004D6E71">
        <w:rPr>
          <w:lang w:val="en-US" w:eastAsia="zh-CN"/>
        </w:rPr>
        <w:t xml:space="preserve">the MAC CE is received, </w:t>
      </w:r>
      <w:r w:rsidR="008E0AD7">
        <w:rPr>
          <w:rFonts w:hint="eastAsia"/>
          <w:lang w:val="en-US" w:eastAsia="zh-CN"/>
        </w:rPr>
        <w:t>UE</w:t>
      </w:r>
      <w:r w:rsidR="008E0AD7">
        <w:rPr>
          <w:lang w:val="en-US" w:eastAsia="zh-CN"/>
        </w:rPr>
        <w:t xml:space="preserve"> can be scheduled a NPUSCH format 2</w:t>
      </w:r>
      <w:r w:rsidR="00994B2D">
        <w:rPr>
          <w:lang w:val="en-US" w:eastAsia="zh-CN"/>
        </w:rPr>
        <w:t xml:space="preserve"> starting from </w:t>
      </w:r>
      <m:oMath>
        <m:r>
          <m:rPr>
            <m:sty m:val="p"/>
          </m:rPr>
          <w:rPr>
            <w:rFonts w:ascii="Cambria Math" w:hAnsi="Cambria Math"/>
            <w:lang w:val="en-US" w:eastAsia="zh-CN"/>
          </w:rPr>
          <m:t>n+</m:t>
        </m:r>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offset</m:t>
            </m:r>
          </m:sub>
        </m:sSub>
        <m:r>
          <w:rPr>
            <w:rFonts w:ascii="Cambria Math" w:hAnsi="Cambria Math"/>
            <w:lang w:val="en-US" w:eastAsia="zh-CN"/>
          </w:rPr>
          <m:t>-1</m:t>
        </m:r>
      </m:oMath>
      <w:r w:rsidR="00994B2D">
        <w:rPr>
          <w:rFonts w:hint="eastAsia"/>
          <w:lang w:val="en-US" w:eastAsia="zh-CN"/>
        </w:rPr>
        <w:t xml:space="preserve"> </w:t>
      </w:r>
      <w:r w:rsidR="00994B2D">
        <w:rPr>
          <w:lang w:val="en-US" w:eastAsia="zh-CN"/>
        </w:rPr>
        <w:t xml:space="preserve">DL subframe where </w:t>
      </w:r>
      <m:oMath>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oMath>
      <w:r w:rsidR="00994B2D">
        <w:rPr>
          <w:rFonts w:hint="eastAsia"/>
          <w:lang w:val="en-US" w:eastAsia="zh-CN"/>
        </w:rPr>
        <w:t xml:space="preserve"> </w:t>
      </w:r>
      <w:r w:rsidR="00994B2D">
        <w:rPr>
          <w:lang w:val="en-US" w:eastAsia="zh-CN"/>
        </w:rPr>
        <w:t xml:space="preserve">is given by </w:t>
      </w:r>
      <w:r w:rsidR="00994B2D" w:rsidRPr="001A7C01">
        <w:t>ACK/NACK resource field</w:t>
      </w:r>
      <w:r w:rsidR="00994B2D">
        <w:t xml:space="preserve"> in scheduling DCI. In order to accommodate the processing delay of NPDSCH, </w:t>
      </w:r>
      <m:oMath>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oMath>
      <w:r w:rsidR="00EA465D">
        <w:rPr>
          <w:rFonts w:hint="eastAsia"/>
          <w:lang w:val="en-US" w:eastAsia="zh-CN"/>
        </w:rPr>
        <w:t xml:space="preserve"> </w:t>
      </w:r>
      <w:r w:rsidR="00EA465D">
        <w:rPr>
          <w:lang w:val="en-US" w:eastAsia="zh-CN"/>
        </w:rPr>
        <w:t>can be indicated as long as 21 subframe</w:t>
      </w:r>
      <w:r w:rsidR="00323FFC">
        <w:rPr>
          <w:lang w:val="en-US" w:eastAsia="zh-CN"/>
        </w:rPr>
        <w:t>s</w:t>
      </w:r>
      <w:r w:rsidR="00EA465D">
        <w:rPr>
          <w:lang w:val="en-US" w:eastAsia="zh-CN"/>
        </w:rPr>
        <w:t xml:space="preserve"> for 3.75kHz SCS</w:t>
      </w:r>
      <w:r w:rsidR="004D6E71">
        <w:rPr>
          <w:lang w:val="en-US" w:eastAsia="zh-CN"/>
        </w:rPr>
        <w:t>.</w:t>
      </w:r>
      <w:r w:rsidR="00331BB1">
        <w:rPr>
          <w:lang w:val="en-US" w:eastAsia="zh-CN"/>
        </w:rPr>
        <w:t xml:space="preserve"> </w:t>
      </w:r>
      <w:r w:rsidR="00CD0227">
        <w:rPr>
          <w:lang w:val="en-US" w:eastAsia="zh-CN"/>
        </w:rPr>
        <w:t xml:space="preserve">Considering the large pathloss, </w:t>
      </w:r>
      <w:r w:rsidR="00EA465D">
        <w:rPr>
          <w:lang w:val="en-US" w:eastAsia="zh-CN"/>
        </w:rPr>
        <w:t xml:space="preserve">a </w:t>
      </w:r>
      <w:r w:rsidR="00CD0227">
        <w:rPr>
          <w:lang w:val="en-US" w:eastAsia="zh-CN"/>
        </w:rPr>
        <w:t>NPUSCH format 2</w:t>
      </w:r>
      <w:r w:rsidR="00EA465D">
        <w:rPr>
          <w:lang w:val="en-US" w:eastAsia="zh-CN"/>
        </w:rPr>
        <w:t xml:space="preserve"> can be configured with as many as 128 repetition and with </w:t>
      </w:r>
      <w:r w:rsidR="00ED1F9B">
        <w:rPr>
          <w:lang w:val="en-US" w:eastAsia="zh-CN"/>
        </w:rPr>
        <w:t xml:space="preserve">a </w:t>
      </w:r>
      <w:r w:rsidR="00EA465D">
        <w:rPr>
          <w:lang w:val="en-US" w:eastAsia="zh-CN"/>
        </w:rPr>
        <w:t>resource unit of 4 uplink slots</w:t>
      </w:r>
      <w:r w:rsidR="00CD0227">
        <w:rPr>
          <w:lang w:val="en-US" w:eastAsia="zh-CN"/>
        </w:rPr>
        <w:t xml:space="preserve">. </w:t>
      </w:r>
      <w:r w:rsidR="00CC044C">
        <w:rPr>
          <w:lang w:val="en-US" w:eastAsia="zh-CN"/>
        </w:rPr>
        <w:t>Compared with</w:t>
      </w:r>
      <w:r w:rsidR="0003106F">
        <w:rPr>
          <w:lang w:val="en-US" w:eastAsia="zh-CN"/>
        </w:rPr>
        <w:t xml:space="preserve"> </w:t>
      </w:r>
      <w:r w:rsidR="00323FFC">
        <w:rPr>
          <w:lang w:val="en-US" w:eastAsia="zh-CN"/>
        </w:rPr>
        <w:t xml:space="preserve">that in </w:t>
      </w:r>
      <w:r w:rsidR="0003106F">
        <w:rPr>
          <w:lang w:val="en-US" w:eastAsia="zh-CN"/>
        </w:rPr>
        <w:t xml:space="preserve">NR NTN, </w:t>
      </w:r>
      <w:r w:rsidR="00323FFC">
        <w:rPr>
          <w:lang w:val="en-US" w:eastAsia="zh-CN"/>
        </w:rPr>
        <w:t xml:space="preserve">the ACK feedback </w:t>
      </w:r>
      <w:r w:rsidR="0003106F">
        <w:rPr>
          <w:lang w:val="en-US" w:eastAsia="zh-CN"/>
        </w:rPr>
        <w:t xml:space="preserve">takes much longer time. </w:t>
      </w:r>
    </w:p>
    <w:p w14:paraId="6386C5C5" w14:textId="7FFD2C4D" w:rsidR="004C2D64" w:rsidRDefault="009376C9" w:rsidP="00C71A6C">
      <w:pPr>
        <w:rPr>
          <w:lang w:val="en-US" w:eastAsia="zh-CN"/>
        </w:rPr>
      </w:pPr>
      <w:r>
        <w:rPr>
          <w:lang w:val="en-US" w:eastAsia="zh-CN"/>
        </w:rPr>
        <w:t>2</w:t>
      </w:r>
      <w:r w:rsidR="00473826">
        <w:rPr>
          <w:lang w:val="en-US" w:eastAsia="zh-CN"/>
        </w:rPr>
        <w:t>) I</w:t>
      </w:r>
      <w:r w:rsidR="00CC6F01">
        <w:rPr>
          <w:lang w:val="en-US" w:eastAsia="zh-CN"/>
        </w:rPr>
        <w:t xml:space="preserve">f </w:t>
      </w:r>
      <w:r w:rsidR="00C000F9">
        <w:rPr>
          <w:lang w:val="en-US" w:eastAsia="zh-CN"/>
        </w:rPr>
        <w:t xml:space="preserve">UE decode MAC CE and apply GNSS position fix successfully, </w:t>
      </w:r>
      <w:r w:rsidR="00F0450B">
        <w:rPr>
          <w:lang w:val="en-US" w:eastAsia="zh-CN"/>
        </w:rPr>
        <w:t xml:space="preserve">UE will </w:t>
      </w:r>
      <w:r w:rsidR="0003106F">
        <w:rPr>
          <w:lang w:val="en-US" w:eastAsia="zh-CN"/>
        </w:rPr>
        <w:t xml:space="preserve">indicate the success of GNSS measurement </w:t>
      </w:r>
      <w:r w:rsidR="00CC6F01">
        <w:rPr>
          <w:lang w:val="en-US" w:eastAsia="zh-CN"/>
        </w:rPr>
        <w:t xml:space="preserve">after the GNSS </w:t>
      </w:r>
      <w:r w:rsidR="00CC6F01" w:rsidRPr="00D03EBE">
        <w:rPr>
          <w:rFonts w:hint="eastAsia"/>
          <w:bCs/>
          <w:lang w:eastAsia="x-none"/>
        </w:rPr>
        <w:t>measurement gap</w:t>
      </w:r>
      <w:r w:rsidR="00C000F9">
        <w:rPr>
          <w:bCs/>
          <w:lang w:eastAsia="x-none"/>
        </w:rPr>
        <w:t xml:space="preserve"> to align the behaviour between UE and gNB.</w:t>
      </w:r>
      <w:r w:rsidR="006F193D">
        <w:rPr>
          <w:lang w:val="en-US" w:eastAsia="zh-CN"/>
        </w:rPr>
        <w:t xml:space="preserve"> T</w:t>
      </w:r>
      <w:r w:rsidR="006F193D">
        <w:rPr>
          <w:rFonts w:hint="eastAsia"/>
          <w:lang w:val="en-US" w:eastAsia="zh-CN"/>
        </w:rPr>
        <w:t>he</w:t>
      </w:r>
      <w:r w:rsidR="006F193D">
        <w:rPr>
          <w:lang w:val="en-US" w:eastAsia="zh-CN"/>
        </w:rPr>
        <w:t xml:space="preserve"> feedback of ACK before GNSS measurement gap is redundant.</w:t>
      </w:r>
    </w:p>
    <w:p w14:paraId="1A56CCDB" w14:textId="7E92908E" w:rsidR="00606FA6" w:rsidRPr="00F55E65" w:rsidRDefault="002E3741" w:rsidP="00C71A6C">
      <w:pPr>
        <w:rPr>
          <w:lang w:val="en-US" w:eastAsia="zh-CN"/>
        </w:rPr>
      </w:pPr>
      <w:r>
        <w:rPr>
          <w:lang w:val="en-US" w:eastAsia="zh-CN"/>
        </w:rPr>
        <w:t xml:space="preserve">Based on the above analysis, </w:t>
      </w:r>
      <w:r w:rsidR="00421AD9">
        <w:rPr>
          <w:lang w:val="en-US" w:eastAsia="zh-CN"/>
        </w:rPr>
        <w:t>the benefits of Atl1 is not clear</w:t>
      </w:r>
      <w:r w:rsidR="00BD086D">
        <w:rPr>
          <w:lang w:val="en-US" w:eastAsia="zh-CN"/>
        </w:rPr>
        <w:t xml:space="preserve"> and Alt 2 is preferred</w:t>
      </w:r>
      <w:r w:rsidR="00421AD9">
        <w:rPr>
          <w:lang w:val="en-US" w:eastAsia="zh-CN"/>
        </w:rPr>
        <w:t xml:space="preserve">. </w:t>
      </w:r>
      <w:r w:rsidR="00323FFC">
        <w:rPr>
          <w:lang w:val="en-US" w:eastAsia="zh-CN"/>
        </w:rPr>
        <w:t>S</w:t>
      </w:r>
      <w:r w:rsidR="006B4208">
        <w:rPr>
          <w:lang w:val="en-US" w:eastAsia="zh-CN"/>
        </w:rPr>
        <w:t xml:space="preserve">imilar </w:t>
      </w:r>
      <w:r w:rsidR="0065034B">
        <w:rPr>
          <w:lang w:val="en-US" w:eastAsia="zh-CN"/>
        </w:rPr>
        <w:t xml:space="preserve">timeline as TAC in NB-IoT </w:t>
      </w:r>
      <w:r w:rsidR="006B4208">
        <w:rPr>
          <w:lang w:val="en-US" w:eastAsia="zh-CN"/>
        </w:rPr>
        <w:t>can be applied for the MAC CE that triggers GNSS position fix</w:t>
      </w:r>
      <w:r w:rsidR="000B059B">
        <w:rPr>
          <w:lang w:val="en-US" w:eastAsia="zh-CN"/>
        </w:rPr>
        <w:t>.</w:t>
      </w:r>
      <w:r w:rsidR="006B4208">
        <w:rPr>
          <w:lang w:val="en-US" w:eastAsia="zh-CN"/>
        </w:rPr>
        <w:t xml:space="preserve"> </w:t>
      </w:r>
      <w:r w:rsidR="00F55E65">
        <w:rPr>
          <w:lang w:val="en-US" w:eastAsia="zh-CN"/>
        </w:rPr>
        <w:t xml:space="preserve">UE </w:t>
      </w:r>
      <w:r w:rsidR="003E387C">
        <w:rPr>
          <w:lang w:val="en-US" w:eastAsia="zh-CN"/>
        </w:rPr>
        <w:t xml:space="preserve">determines </w:t>
      </w:r>
      <w:r w:rsidR="009B5503">
        <w:rPr>
          <w:lang w:val="en-US" w:eastAsia="zh-CN"/>
        </w:rPr>
        <w:t xml:space="preserve">the </w:t>
      </w:r>
      <w:r w:rsidR="006B4208">
        <w:rPr>
          <w:lang w:val="en-US" w:eastAsia="zh-CN"/>
        </w:rPr>
        <w:t xml:space="preserve">start </w:t>
      </w:r>
      <w:r w:rsidR="003E387C">
        <w:rPr>
          <w:lang w:val="en-US" w:eastAsia="zh-CN"/>
        </w:rPr>
        <w:t xml:space="preserve">of GNSS position fix gap </w:t>
      </w:r>
      <w:r w:rsidR="00F55E65">
        <w:rPr>
          <w:lang w:val="en-US" w:eastAsia="zh-CN"/>
        </w:rPr>
        <w:t xml:space="preserve">from </w:t>
      </w:r>
      <w:r w:rsidR="00275DBF">
        <w:rPr>
          <w:lang w:val="en-US" w:eastAsia="zh-CN"/>
        </w:rPr>
        <w:t>the</w:t>
      </w:r>
      <w:r w:rsidR="00F55E65">
        <w:rPr>
          <w:lang w:val="en-US" w:eastAsia="zh-CN"/>
        </w:rPr>
        <w:t xml:space="preserve"> </w:t>
      </w:r>
      <w:r w:rsidR="00F55E65" w:rsidRPr="00320522">
        <w:rPr>
          <w:lang w:val="en-US" w:eastAsia="zh-CN"/>
        </w:rPr>
        <w:t xml:space="preserve">end of </w:t>
      </w:r>
      <w:r w:rsidR="00F55E65" w:rsidRPr="00F55E65">
        <w:rPr>
          <w:i/>
          <w:lang w:val="en-US" w:eastAsia="zh-CN"/>
        </w:rPr>
        <w:t>n</w:t>
      </w:r>
      <w:r w:rsidR="00F55E65" w:rsidRPr="00320522">
        <w:rPr>
          <w:lang w:val="en-US" w:eastAsia="zh-CN"/>
        </w:rPr>
        <w:t>+12 DL subframe</w:t>
      </w:r>
      <w:r w:rsidR="00F55E65">
        <w:rPr>
          <w:lang w:val="en-US" w:eastAsia="zh-CN"/>
        </w:rPr>
        <w:t xml:space="preserve"> where </w:t>
      </w:r>
      <w:r w:rsidR="00F55E65" w:rsidRPr="00F55E65">
        <w:rPr>
          <w:i/>
        </w:rPr>
        <w:t>n</w:t>
      </w:r>
      <w:r w:rsidR="00F55E65" w:rsidRPr="00F55E65">
        <w:t xml:space="preserve"> </w:t>
      </w:r>
      <w:r w:rsidR="0006705A">
        <w:t>is the end of the MAC CE that triggers GNSS position fix</w:t>
      </w:r>
      <w:r w:rsidR="006B4208" w:rsidRPr="00F55E65">
        <w:rPr>
          <w:rFonts w:hint="eastAsia"/>
          <w:lang w:val="en-US" w:eastAsia="zh-CN"/>
        </w:rPr>
        <w:t>.</w:t>
      </w:r>
      <w:r w:rsidR="00A6739C" w:rsidRPr="00F55E65">
        <w:rPr>
          <w:lang w:val="en-US" w:eastAsia="zh-CN"/>
        </w:rPr>
        <w:t xml:space="preserve"> </w:t>
      </w:r>
    </w:p>
    <w:p w14:paraId="09B070F9" w14:textId="58176199" w:rsidR="009A2CC0" w:rsidRPr="009A2CC0" w:rsidRDefault="009A2CC0" w:rsidP="009A2CC0">
      <w:pPr>
        <w:rPr>
          <w:i/>
          <w:lang w:eastAsia="x-none"/>
        </w:rPr>
      </w:pPr>
      <w:r w:rsidRPr="00FB086B">
        <w:rPr>
          <w:rFonts w:eastAsia="SimSun"/>
          <w:b/>
          <w:i/>
          <w:lang w:val="en-US" w:eastAsia="zh-CN"/>
        </w:rPr>
        <w:t>Proposal</w:t>
      </w:r>
      <w:r>
        <w:rPr>
          <w:rFonts w:eastAsia="SimSun"/>
          <w:b/>
          <w:i/>
          <w:lang w:val="en-US" w:eastAsia="zh-CN"/>
        </w:rPr>
        <w:t xml:space="preserve"> </w:t>
      </w:r>
      <w:r w:rsidR="00D21A56">
        <w:rPr>
          <w:rFonts w:eastAsia="SimSun"/>
          <w:b/>
          <w:i/>
          <w:lang w:val="en-US" w:eastAsia="zh-CN"/>
        </w:rPr>
        <w:t>1</w:t>
      </w:r>
      <w:r w:rsidRPr="00E74DF6">
        <w:rPr>
          <w:rFonts w:eastAsia="SimSun"/>
          <w:i/>
          <w:lang w:val="en-US" w:eastAsia="zh-CN"/>
        </w:rPr>
        <w:t>:</w:t>
      </w:r>
      <w:r>
        <w:rPr>
          <w:rFonts w:eastAsia="SimSun"/>
          <w:i/>
          <w:lang w:val="en-US" w:eastAsia="zh-CN"/>
        </w:rPr>
        <w:t xml:space="preserve"> </w:t>
      </w:r>
      <w:r w:rsidRPr="009A2CC0">
        <w:rPr>
          <w:rFonts w:eastAsia="SimSun"/>
          <w:i/>
          <w:lang w:val="en-US" w:eastAsia="zh-CN"/>
        </w:rPr>
        <w:t>W</w:t>
      </w:r>
      <w:proofErr w:type="spellStart"/>
      <w:r w:rsidRPr="009A2CC0">
        <w:rPr>
          <w:rFonts w:hint="eastAsia"/>
          <w:bCs/>
          <w:i/>
          <w:lang w:eastAsia="x-none"/>
        </w:rPr>
        <w:t>hen</w:t>
      </w:r>
      <w:proofErr w:type="spellEnd"/>
      <w:r w:rsidRPr="009A2CC0">
        <w:rPr>
          <w:rFonts w:hint="eastAsia"/>
          <w:bCs/>
          <w:i/>
          <w:lang w:eastAsia="x-none"/>
        </w:rPr>
        <w:t xml:space="preserve"> the aperiodic GNSS measurement gap starts, which is aperiodically triggered by eNB with MAC CE, </w:t>
      </w:r>
      <w:r>
        <w:rPr>
          <w:rFonts w:hint="eastAsia"/>
          <w:bCs/>
          <w:i/>
          <w:lang w:eastAsia="x-none"/>
        </w:rPr>
        <w:t>the start time should be</w:t>
      </w:r>
      <w:r>
        <w:rPr>
          <w:i/>
          <w:lang w:val="en-US" w:eastAsia="zh-CN"/>
        </w:rPr>
        <w:t xml:space="preserve"> </w:t>
      </w:r>
      <w:r w:rsidRPr="0006705A">
        <w:rPr>
          <w:i/>
          <w:lang w:val="en-US" w:eastAsia="zh-CN"/>
        </w:rPr>
        <w:t xml:space="preserve">from </w:t>
      </w:r>
      <w:r>
        <w:rPr>
          <w:i/>
          <w:lang w:val="en-US" w:eastAsia="zh-CN"/>
        </w:rPr>
        <w:t xml:space="preserve">the end of </w:t>
      </w:r>
      <w:r w:rsidRPr="0006705A">
        <w:rPr>
          <w:i/>
          <w:lang w:val="en-US" w:eastAsia="zh-CN"/>
        </w:rPr>
        <w:t>n+12 DL subframe</w:t>
      </w:r>
      <w:r w:rsidRPr="009A2CC0">
        <w:rPr>
          <w:rFonts w:hint="eastAsia"/>
          <w:bCs/>
          <w:i/>
          <w:lang w:eastAsia="x-none"/>
        </w:rPr>
        <w:t>, where n is the end of MAC CE receiving subframe/slot</w:t>
      </w:r>
      <w:r w:rsidR="00407031">
        <w:rPr>
          <w:bCs/>
          <w:i/>
          <w:lang w:eastAsia="x-none"/>
        </w:rPr>
        <w:t>.</w:t>
      </w:r>
    </w:p>
    <w:p w14:paraId="532AA843" w14:textId="2B691DA6" w:rsidR="003C6A1B" w:rsidRDefault="0065034B" w:rsidP="00C71A6C">
      <w:pPr>
        <w:rPr>
          <w:lang w:val="en-US" w:eastAsia="zh-CN"/>
        </w:rPr>
      </w:pPr>
      <w:r>
        <w:rPr>
          <w:lang w:val="en-US" w:eastAsia="zh-CN"/>
        </w:rPr>
        <w:lastRenderedPageBreak/>
        <w:t xml:space="preserve">If the MAC CE to trigger GNSS position fix is not correctly decoded, UE regards the MAC CE as a regular NPDSCH reception failure and a NACK carried in NPUSCH format 2 should be transmitted on the UL resource given by the </w:t>
      </w:r>
      <w:r w:rsidRPr="001A7C01">
        <w:t>ACK/NACK resource field</w:t>
      </w:r>
      <w:r>
        <w:t xml:space="preserve"> in the scheduling DCI.</w:t>
      </w:r>
      <w:r w:rsidR="00D3497F">
        <w:t xml:space="preserve"> </w:t>
      </w:r>
      <w:r w:rsidR="00323FFC">
        <w:t xml:space="preserve"> Thus, eNB can trigger another measurement gap according to the remaining GNSS validity duration, if necessary. </w:t>
      </w:r>
      <w:r>
        <w:t xml:space="preserve"> </w:t>
      </w:r>
      <w:r w:rsidR="00AE05D0">
        <w:rPr>
          <w:lang w:val="en-US" w:eastAsia="zh-CN"/>
        </w:rPr>
        <w:t xml:space="preserve"> </w:t>
      </w:r>
    </w:p>
    <w:p w14:paraId="30B2BD95" w14:textId="044E2717" w:rsidR="001C05DA" w:rsidRDefault="003C6A1B" w:rsidP="00C71A6C">
      <w:pPr>
        <w:rPr>
          <w:rFonts w:eastAsia="SimSun"/>
          <w:i/>
          <w:lang w:val="en-US" w:eastAsia="zh-CN"/>
        </w:rPr>
      </w:pPr>
      <w:r w:rsidRPr="00FB086B">
        <w:rPr>
          <w:rFonts w:eastAsia="SimSun"/>
          <w:b/>
          <w:i/>
          <w:lang w:val="en-US" w:eastAsia="zh-CN"/>
        </w:rPr>
        <w:t>Proposal</w:t>
      </w:r>
      <w:r>
        <w:rPr>
          <w:rFonts w:eastAsia="SimSun"/>
          <w:b/>
          <w:i/>
          <w:lang w:val="en-US" w:eastAsia="zh-CN"/>
        </w:rPr>
        <w:t xml:space="preserve"> </w:t>
      </w:r>
      <w:r w:rsidR="00D21A56">
        <w:rPr>
          <w:rFonts w:eastAsia="SimSun"/>
          <w:b/>
          <w:i/>
          <w:lang w:val="en-US" w:eastAsia="zh-CN"/>
        </w:rPr>
        <w:t>2</w:t>
      </w:r>
      <w:r w:rsidRPr="00E74DF6">
        <w:rPr>
          <w:rFonts w:eastAsia="SimSun"/>
          <w:i/>
          <w:lang w:val="en-US" w:eastAsia="zh-CN"/>
        </w:rPr>
        <w:t>:</w:t>
      </w:r>
      <w:r w:rsidR="0006705A">
        <w:rPr>
          <w:rFonts w:eastAsia="SimSun"/>
          <w:i/>
          <w:lang w:val="en-US" w:eastAsia="zh-CN"/>
        </w:rPr>
        <w:t xml:space="preserve"> If </w:t>
      </w:r>
      <w:r w:rsidR="0006705A" w:rsidRPr="0006705A">
        <w:rPr>
          <w:rFonts w:eastAsia="SimSun"/>
          <w:i/>
          <w:lang w:val="en-US" w:eastAsia="zh-CN"/>
        </w:rPr>
        <w:t xml:space="preserve">UE </w:t>
      </w:r>
      <w:r w:rsidR="00D3497F">
        <w:rPr>
          <w:rFonts w:eastAsia="SimSun"/>
          <w:i/>
          <w:lang w:val="en-US" w:eastAsia="zh-CN"/>
        </w:rPr>
        <w:t xml:space="preserve">does not </w:t>
      </w:r>
      <w:r w:rsidR="0006705A" w:rsidRPr="0006705A">
        <w:rPr>
          <w:rFonts w:eastAsia="SimSun"/>
          <w:i/>
          <w:lang w:val="en-US" w:eastAsia="zh-CN"/>
        </w:rPr>
        <w:t xml:space="preserve">decode the </w:t>
      </w:r>
      <w:r w:rsidR="00D3497F">
        <w:rPr>
          <w:rFonts w:eastAsia="SimSun"/>
          <w:i/>
          <w:lang w:val="en-US" w:eastAsia="zh-CN"/>
        </w:rPr>
        <w:t xml:space="preserve">triggering </w:t>
      </w:r>
      <w:r w:rsidR="0006705A" w:rsidRPr="0006705A">
        <w:rPr>
          <w:rFonts w:eastAsia="SimSun"/>
          <w:i/>
          <w:lang w:val="en-US" w:eastAsia="zh-CN"/>
        </w:rPr>
        <w:t xml:space="preserve">MAC CE </w:t>
      </w:r>
      <w:r w:rsidR="00D3497F">
        <w:rPr>
          <w:rFonts w:eastAsia="SimSun"/>
          <w:i/>
          <w:lang w:val="en-US" w:eastAsia="zh-CN"/>
        </w:rPr>
        <w:t>correctly, a NACK should be sent by UE on the NPUSCH format 2 resource indicated by scheduling DCI</w:t>
      </w:r>
      <w:r w:rsidR="00304184">
        <w:rPr>
          <w:rFonts w:eastAsia="SimSun"/>
          <w:i/>
          <w:lang w:val="en-US" w:eastAsia="zh-CN"/>
        </w:rPr>
        <w:t>.</w:t>
      </w:r>
      <w:r w:rsidR="00CB20AF">
        <w:rPr>
          <w:rFonts w:eastAsia="SimSun"/>
          <w:i/>
          <w:lang w:val="en-US" w:eastAsia="zh-CN"/>
        </w:rPr>
        <w:t xml:space="preserve"> </w:t>
      </w:r>
    </w:p>
    <w:p w14:paraId="1C6F412D" w14:textId="31CF7F61" w:rsidR="001C05DA" w:rsidRDefault="001C05DA" w:rsidP="001C05DA">
      <w:pPr>
        <w:rPr>
          <w:lang w:val="en-US" w:eastAsia="zh-CN"/>
        </w:rPr>
      </w:pPr>
      <w:r>
        <w:rPr>
          <w:noProof/>
          <w:lang w:val="en-US" w:eastAsia="zh-CN"/>
        </w:rPr>
        <mc:AlternateContent>
          <mc:Choice Requires="wps">
            <w:drawing>
              <wp:anchor distT="45720" distB="45720" distL="114300" distR="114300" simplePos="0" relativeHeight="251704320" behindDoc="0" locked="0" layoutInCell="1" allowOverlap="1" wp14:anchorId="7CB646D0" wp14:editId="77C79F15">
                <wp:simplePos x="0" y="0"/>
                <wp:positionH relativeFrom="margin">
                  <wp:align>right</wp:align>
                </wp:positionH>
                <wp:positionV relativeFrom="paragraph">
                  <wp:posOffset>427990</wp:posOffset>
                </wp:positionV>
                <wp:extent cx="5861685" cy="1404620"/>
                <wp:effectExtent l="0" t="0" r="24765"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85" cy="1404620"/>
                        </a:xfrm>
                        <a:prstGeom prst="rect">
                          <a:avLst/>
                        </a:prstGeom>
                        <a:solidFill>
                          <a:srgbClr val="FFFFFF"/>
                        </a:solidFill>
                        <a:ln w="9525">
                          <a:solidFill>
                            <a:srgbClr val="000000"/>
                          </a:solidFill>
                          <a:miter lim="800000"/>
                          <a:headEnd/>
                          <a:tailEnd/>
                        </a:ln>
                      </wps:spPr>
                      <wps:txbx>
                        <w:txbxContent>
                          <w:p w14:paraId="541FDB50" w14:textId="77777777" w:rsidR="001C05DA" w:rsidRPr="00F83D83" w:rsidRDefault="001C05DA" w:rsidP="001C05DA">
                            <w:pPr>
                              <w:autoSpaceDE/>
                              <w:autoSpaceDN/>
                              <w:adjustRightInd/>
                              <w:rPr>
                                <w:rFonts w:ascii="Times" w:eastAsia="Batang" w:hAnsi="Times"/>
                                <w:b/>
                                <w:bCs/>
                                <w:iCs/>
                                <w:szCs w:val="24"/>
                                <w:lang w:eastAsia="x-none"/>
                              </w:rPr>
                            </w:pPr>
                            <w:r w:rsidRPr="00F83D83">
                              <w:rPr>
                                <w:rFonts w:ascii="Times" w:eastAsia="Batang" w:hAnsi="Times"/>
                                <w:b/>
                                <w:bCs/>
                                <w:iCs/>
                                <w:szCs w:val="24"/>
                                <w:highlight w:val="green"/>
                                <w:lang w:eastAsia="x-none"/>
                              </w:rPr>
                              <w:t>Agreement</w:t>
                            </w:r>
                          </w:p>
                          <w:p w14:paraId="652D7243" w14:textId="77777777" w:rsidR="001C05DA" w:rsidRPr="00F83D83" w:rsidRDefault="001C05DA" w:rsidP="001C05DA">
                            <w:pPr>
                              <w:autoSpaceDE/>
                              <w:autoSpaceDN/>
                              <w:adjustRightInd/>
                              <w:rPr>
                                <w:rFonts w:ascii="Times" w:eastAsia="Batang" w:hAnsi="Times"/>
                                <w:bCs/>
                                <w:szCs w:val="24"/>
                                <w:lang w:eastAsia="x-none"/>
                              </w:rPr>
                            </w:pPr>
                            <w:r w:rsidRPr="00F83D83">
                              <w:rPr>
                                <w:rFonts w:ascii="Times" w:eastAsia="Batang" w:hAnsi="Times" w:hint="eastAsia"/>
                                <w:bCs/>
                                <w:szCs w:val="24"/>
                                <w:lang w:eastAsia="x-none"/>
                              </w:rPr>
                              <w:t>UE reports one GNSS position fix time duration for GNSS measurement via a N-bit field at least including [1,2] seconds as component values.</w:t>
                            </w:r>
                          </w:p>
                          <w:p w14:paraId="1B856B41" w14:textId="77777777" w:rsidR="001C05DA" w:rsidRPr="00F83D83" w:rsidRDefault="001C05DA" w:rsidP="001C05DA">
                            <w:pPr>
                              <w:pStyle w:val="ListParagraph"/>
                              <w:widowControl/>
                              <w:numPr>
                                <w:ilvl w:val="0"/>
                                <w:numId w:val="18"/>
                              </w:numPr>
                              <w:autoSpaceDE/>
                              <w:autoSpaceDN/>
                              <w:adjustRightInd/>
                              <w:spacing w:after="0"/>
                              <w:contextualSpacing w:val="0"/>
                              <w:jc w:val="left"/>
                              <w:rPr>
                                <w:rFonts w:ascii="Times" w:eastAsia="Batang" w:hAnsi="Times"/>
                                <w:bCs/>
                                <w:lang w:eastAsia="x-none"/>
                              </w:rPr>
                            </w:pPr>
                            <w:r w:rsidRPr="00F83D83">
                              <w:rPr>
                                <w:rFonts w:ascii="Times" w:eastAsia="Batang" w:hAnsi="Times" w:hint="eastAsia"/>
                                <w:bCs/>
                                <w:lang w:eastAsia="x-none"/>
                              </w:rPr>
                              <w:t>FFS: value of N, other component value(s) of GNSS position fix time duration (e.g. N=3, with value in [3,7,13,19,25, X] seconds, and X is FFS).</w:t>
                            </w:r>
                          </w:p>
                          <w:p w14:paraId="68705A34" w14:textId="77777777" w:rsidR="001C05DA" w:rsidRPr="00F93E85" w:rsidRDefault="001C05DA" w:rsidP="001C05DA">
                            <w:pPr>
                              <w:pStyle w:val="ListParagraph"/>
                              <w:widowControl/>
                              <w:numPr>
                                <w:ilvl w:val="0"/>
                                <w:numId w:val="18"/>
                              </w:numPr>
                              <w:autoSpaceDE/>
                              <w:autoSpaceDN/>
                              <w:adjustRightInd/>
                              <w:spacing w:after="0"/>
                              <w:contextualSpacing w:val="0"/>
                              <w:jc w:val="left"/>
                              <w:rPr>
                                <w:rFonts w:ascii="Times" w:eastAsia="Batang" w:hAnsi="Times"/>
                                <w:bCs/>
                                <w:lang w:eastAsia="x-none"/>
                              </w:rPr>
                            </w:pPr>
                            <w:r w:rsidRPr="00F83D83">
                              <w:rPr>
                                <w:rFonts w:ascii="Times" w:eastAsia="Batang" w:hAnsi="Times" w:hint="eastAsia"/>
                                <w:bCs/>
                                <w:lang w:eastAsia="x-none"/>
                              </w:rPr>
                              <w:t>FFS: whether RAN4 input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B646D0" id="_x0000_t202" coordsize="21600,21600" o:spt="202" path="m,l,21600r21600,l21600,xe">
                <v:stroke joinstyle="miter"/>
                <v:path gradientshapeok="t" o:connecttype="rect"/>
              </v:shapetype>
              <v:shape id="_x0000_s1027" type="#_x0000_t202" style="position:absolute;left:0;text-align:left;margin-left:410.35pt;margin-top:33.7pt;width:461.55pt;height:110.6pt;z-index:2517043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">
                <v:textbox style="mso-fit-shape-to-text:t">
                  <w:txbxContent>
                    <w:p w14:paraId="541FDB50" w14:textId="77777777" w:rsidR="001C05DA" w:rsidRPr="00F83D83" w:rsidRDefault="001C05DA" w:rsidP="001C05DA">
                      <w:pPr>
                        <w:autoSpaceDE/>
                        <w:autoSpaceDN/>
                        <w:adjustRightInd/>
                        <w:rPr>
                          <w:rFonts w:ascii="Times" w:eastAsia="Batang" w:hAnsi="Times"/>
                          <w:b/>
                          <w:bCs/>
                          <w:iCs/>
                          <w:szCs w:val="24"/>
                          <w:lang w:eastAsia="x-none"/>
                        </w:rPr>
                      </w:pPr>
                      <w:r w:rsidRPr="00F83D83">
                        <w:rPr>
                          <w:rFonts w:ascii="Times" w:eastAsia="Batang" w:hAnsi="Times"/>
                          <w:b/>
                          <w:bCs/>
                          <w:iCs/>
                          <w:szCs w:val="24"/>
                          <w:highlight w:val="green"/>
                          <w:lang w:eastAsia="x-none"/>
                        </w:rPr>
                        <w:t>Agreement</w:t>
                      </w:r>
                    </w:p>
                    <w:p w14:paraId="652D7243" w14:textId="77777777" w:rsidR="001C05DA" w:rsidRPr="00F83D83" w:rsidRDefault="001C05DA" w:rsidP="001C05DA">
                      <w:pPr>
                        <w:autoSpaceDE/>
                        <w:autoSpaceDN/>
                        <w:adjustRightInd/>
                        <w:rPr>
                          <w:rFonts w:ascii="Times" w:eastAsia="Batang" w:hAnsi="Times"/>
                          <w:bCs/>
                          <w:szCs w:val="24"/>
                          <w:lang w:eastAsia="x-none"/>
                        </w:rPr>
                      </w:pPr>
                      <w:r w:rsidRPr="00F83D83">
                        <w:rPr>
                          <w:rFonts w:ascii="Times" w:eastAsia="Batang" w:hAnsi="Times" w:hint="eastAsia"/>
                          <w:bCs/>
                          <w:szCs w:val="24"/>
                          <w:lang w:eastAsia="x-none"/>
                        </w:rPr>
                        <w:t>UE reports one GNSS position fix time duration for GNSS measurement via a N-bit field at least including [1,2] seconds as component values.</w:t>
                      </w:r>
                    </w:p>
                    <w:p w14:paraId="1B856B41" w14:textId="77777777" w:rsidR="001C05DA" w:rsidRPr="00F83D83" w:rsidRDefault="001C05DA" w:rsidP="001C05DA">
                      <w:pPr>
                        <w:pStyle w:val="a6"/>
                        <w:widowControl/>
                        <w:numPr>
                          <w:ilvl w:val="0"/>
                          <w:numId w:val="18"/>
                        </w:numPr>
                        <w:autoSpaceDE/>
                        <w:autoSpaceDN/>
                        <w:adjustRightInd/>
                        <w:spacing w:after="0"/>
                        <w:contextualSpacing w:val="0"/>
                        <w:jc w:val="left"/>
                        <w:rPr>
                          <w:rFonts w:ascii="Times" w:eastAsia="Batang" w:hAnsi="Times"/>
                          <w:bCs/>
                          <w:lang w:eastAsia="x-none"/>
                        </w:rPr>
                      </w:pPr>
                      <w:r w:rsidRPr="00F83D83">
                        <w:rPr>
                          <w:rFonts w:ascii="Times" w:eastAsia="Batang" w:hAnsi="Times" w:hint="eastAsia"/>
                          <w:bCs/>
                          <w:lang w:eastAsia="x-none"/>
                        </w:rPr>
                        <w:t>FFS: value of N, other component value(s) of GNSS position fix time duration (e.g. N=3, with value in [3,7,13,19,25, X] seconds, and X is FFS).</w:t>
                      </w:r>
                    </w:p>
                    <w:p w14:paraId="68705A34" w14:textId="77777777" w:rsidR="001C05DA" w:rsidRPr="00F93E85" w:rsidRDefault="001C05DA" w:rsidP="001C05DA">
                      <w:pPr>
                        <w:pStyle w:val="a6"/>
                        <w:widowControl/>
                        <w:numPr>
                          <w:ilvl w:val="0"/>
                          <w:numId w:val="18"/>
                        </w:numPr>
                        <w:autoSpaceDE/>
                        <w:autoSpaceDN/>
                        <w:adjustRightInd/>
                        <w:spacing w:after="0"/>
                        <w:contextualSpacing w:val="0"/>
                        <w:jc w:val="left"/>
                        <w:rPr>
                          <w:rFonts w:ascii="Times" w:eastAsia="Batang" w:hAnsi="Times"/>
                          <w:bCs/>
                          <w:lang w:eastAsia="x-none"/>
                        </w:rPr>
                      </w:pPr>
                      <w:r w:rsidRPr="00F83D83">
                        <w:rPr>
                          <w:rFonts w:ascii="Times" w:eastAsia="Batang" w:hAnsi="Times" w:hint="eastAsia"/>
                          <w:bCs/>
                          <w:lang w:eastAsia="x-none"/>
                        </w:rPr>
                        <w:t>FFS: whether RAN4 input is needed.</w:t>
                      </w:r>
                    </w:p>
                  </w:txbxContent>
                </v:textbox>
                <w10:wrap type="square" anchorx="margin"/>
              </v:shape>
            </w:pict>
          </mc:Fallback>
        </mc:AlternateContent>
      </w:r>
      <w:r>
        <w:rPr>
          <w:lang w:val="en-US" w:eastAsia="zh-CN"/>
        </w:rPr>
        <w:t xml:space="preserve">In RAN1#112bis, the component values of </w:t>
      </w:r>
      <w:r w:rsidRPr="00F35BDB">
        <w:rPr>
          <w:lang w:val="en-US" w:eastAsia="zh-CN"/>
        </w:rPr>
        <w:t xml:space="preserve">GNSS position fix time duration </w:t>
      </w:r>
      <w:r>
        <w:rPr>
          <w:lang w:val="en-US" w:eastAsia="zh-CN"/>
        </w:rPr>
        <w:t xml:space="preserve">reported by </w:t>
      </w:r>
      <w:r w:rsidRPr="006814AE">
        <w:rPr>
          <w:lang w:val="en-US" w:eastAsia="zh-CN"/>
        </w:rPr>
        <w:t xml:space="preserve">UE </w:t>
      </w:r>
      <w:r>
        <w:rPr>
          <w:lang w:val="en-US" w:eastAsia="zh-CN"/>
        </w:rPr>
        <w:t>was also discussed, and one agreement was made as follows</w:t>
      </w:r>
    </w:p>
    <w:p w14:paraId="73240F6C" w14:textId="197C683D" w:rsidR="001C05DA" w:rsidRPr="006814AE" w:rsidRDefault="001C05DA" w:rsidP="001C05DA">
      <w:pPr>
        <w:rPr>
          <w:lang w:val="en-US" w:eastAsia="zh-CN"/>
        </w:rPr>
      </w:pPr>
      <w:r>
        <w:rPr>
          <w:lang w:val="en-US" w:eastAsia="zh-CN"/>
        </w:rPr>
        <w:t xml:space="preserve">The </w:t>
      </w:r>
      <w:r w:rsidRPr="00F35BDB">
        <w:rPr>
          <w:lang w:val="en-US" w:eastAsia="zh-CN"/>
        </w:rPr>
        <w:t>GNSS position fix time duration</w:t>
      </w:r>
      <w:r>
        <w:rPr>
          <w:lang w:val="en-US" w:eastAsia="zh-CN"/>
        </w:rPr>
        <w:t xml:space="preserve"> is based on the way that UE obtain GNSS information. When UEs obtain GNSS information from </w:t>
      </w:r>
      <w:r w:rsidRPr="006939C2">
        <w:rPr>
          <w:lang w:val="en-US" w:eastAsia="zh-CN"/>
        </w:rPr>
        <w:t>navigation satellite</w:t>
      </w:r>
      <w:r>
        <w:rPr>
          <w:lang w:val="en-US" w:eastAsia="zh-CN"/>
        </w:rPr>
        <w:t xml:space="preserve">s, the duration is mainly based on the GNSS start mode. In most cases, hot start will be applied, which generally takes 1 second or for the worst case several seconds depend on its capability. For UEs with very long GNSS validity duration, e. g. more than 2 hours, warm start which takes more than 10s or even 20s is needed. </w:t>
      </w:r>
      <w:r w:rsidRPr="009F0706">
        <w:rPr>
          <w:lang w:val="en-US" w:eastAsia="zh-CN"/>
        </w:rPr>
        <w:t xml:space="preserve">When UEs obtain GNSS information </w:t>
      </w:r>
      <w:r>
        <w:rPr>
          <w:lang w:val="en-US" w:eastAsia="zh-CN"/>
        </w:rPr>
        <w:t>with</w:t>
      </w:r>
      <w:r w:rsidRPr="009F0706">
        <w:rPr>
          <w:lang w:val="en-US" w:eastAsia="zh-CN"/>
        </w:rPr>
        <w:t xml:space="preserve"> </w:t>
      </w:r>
      <w:r>
        <w:rPr>
          <w:lang w:val="en-US" w:eastAsia="zh-CN"/>
        </w:rPr>
        <w:t xml:space="preserve">assistance information from eNB, the </w:t>
      </w:r>
      <w:r w:rsidRPr="009F0706">
        <w:rPr>
          <w:lang w:val="en-US" w:eastAsia="zh-CN"/>
        </w:rPr>
        <w:t>GNSS position fix time duration</w:t>
      </w:r>
      <w:r>
        <w:rPr>
          <w:lang w:val="en-US" w:eastAsia="zh-CN"/>
        </w:rPr>
        <w:t xml:space="preserve"> ranges from 1 to several seconds depend on the way UE obtain the assistance information. Based on the above analysis, the required </w:t>
      </w:r>
      <w:r w:rsidRPr="001770AA">
        <w:rPr>
          <w:lang w:val="en-US" w:eastAsia="zh-CN"/>
        </w:rPr>
        <w:t xml:space="preserve">GNSS position fix time duration </w:t>
      </w:r>
      <w:r>
        <w:rPr>
          <w:lang w:val="en-US" w:eastAsia="zh-CN"/>
        </w:rPr>
        <w:t xml:space="preserve">is from 1 to several seconds for most cases. To avoid resource wasting </w:t>
      </w:r>
      <w:r w:rsidR="00323FFC">
        <w:rPr>
          <w:lang w:val="en-US" w:eastAsia="zh-CN"/>
        </w:rPr>
        <w:t>in</w:t>
      </w:r>
      <w:r>
        <w:rPr>
          <w:lang w:val="en-US" w:eastAsia="zh-CN"/>
        </w:rPr>
        <w:t xml:space="preserve"> most cases, </w:t>
      </w:r>
      <w:r w:rsidRPr="00691D95">
        <w:rPr>
          <w:lang w:val="en-US" w:eastAsia="zh-CN"/>
        </w:rPr>
        <w:t>finer granularity</w:t>
      </w:r>
      <w:r>
        <w:rPr>
          <w:lang w:val="en-US" w:eastAsia="zh-CN"/>
        </w:rPr>
        <w:t xml:space="preserve"> </w:t>
      </w:r>
      <w:r w:rsidR="00323FFC">
        <w:rPr>
          <w:lang w:val="en-US" w:eastAsia="zh-CN"/>
        </w:rPr>
        <w:t xml:space="preserve">of measurement duration report </w:t>
      </w:r>
      <w:r>
        <w:rPr>
          <w:lang w:val="en-US" w:eastAsia="zh-CN"/>
        </w:rPr>
        <w:t>is preferred</w:t>
      </w:r>
      <w:r w:rsidR="00323FFC">
        <w:rPr>
          <w:lang w:val="en-US" w:eastAsia="zh-CN"/>
        </w:rPr>
        <w:t>, especially when the duration is less than 10s.</w:t>
      </w:r>
      <w:r>
        <w:rPr>
          <w:lang w:val="en-US" w:eastAsia="zh-CN"/>
        </w:rPr>
        <w:t xml:space="preserve"> Therefore, at least [4, 5, 6] can be added.</w:t>
      </w:r>
    </w:p>
    <w:p w14:paraId="4970854A" w14:textId="453E4105" w:rsidR="001C05DA" w:rsidRPr="00D21A56" w:rsidRDefault="001C05DA" w:rsidP="001C05DA">
      <w:pPr>
        <w:rPr>
          <w:i/>
          <w:lang w:val="en-US" w:eastAsia="zh-CN"/>
        </w:rPr>
      </w:pPr>
      <w:r w:rsidRPr="00D21A56">
        <w:rPr>
          <w:b/>
          <w:i/>
          <w:lang w:val="en-US" w:eastAsia="zh-CN"/>
        </w:rPr>
        <w:t>P</w:t>
      </w:r>
      <w:r w:rsidRPr="00D21A56">
        <w:rPr>
          <w:rFonts w:eastAsia="SimSun"/>
          <w:b/>
          <w:i/>
          <w:lang w:val="en-US" w:eastAsia="zh-CN"/>
        </w:rPr>
        <w:t xml:space="preserve">roposal </w:t>
      </w:r>
      <w:r w:rsidR="00304184">
        <w:rPr>
          <w:rFonts w:eastAsia="SimSun"/>
          <w:b/>
          <w:i/>
          <w:lang w:val="en-US" w:eastAsia="zh-CN"/>
        </w:rPr>
        <w:t>3</w:t>
      </w:r>
      <w:r w:rsidRPr="00D21A56">
        <w:rPr>
          <w:rFonts w:eastAsia="SimSun"/>
          <w:b/>
          <w:i/>
          <w:lang w:val="en-US" w:eastAsia="zh-CN"/>
        </w:rPr>
        <w:t>:</w:t>
      </w:r>
      <w:r>
        <w:rPr>
          <w:rFonts w:eastAsia="SimSun"/>
          <w:b/>
          <w:i/>
          <w:lang w:val="en-US" w:eastAsia="zh-CN"/>
        </w:rPr>
        <w:t xml:space="preserve"> </w:t>
      </w:r>
      <w:r w:rsidRPr="00F93E85">
        <w:rPr>
          <w:i/>
          <w:lang w:val="en-US" w:eastAsia="zh-CN"/>
        </w:rPr>
        <w:t xml:space="preserve">Add </w:t>
      </w:r>
      <w:r w:rsidRPr="009D691A">
        <w:rPr>
          <w:i/>
          <w:lang w:val="en-US" w:eastAsia="zh-CN"/>
        </w:rPr>
        <w:t>th</w:t>
      </w:r>
      <w:r w:rsidRPr="001C0A64">
        <w:rPr>
          <w:i/>
          <w:lang w:val="en-US" w:eastAsia="zh-CN"/>
        </w:rPr>
        <w:t>e component values [3,</w:t>
      </w:r>
      <w:r>
        <w:rPr>
          <w:i/>
          <w:lang w:val="en-US" w:eastAsia="zh-CN"/>
        </w:rPr>
        <w:t>4,5,6,</w:t>
      </w:r>
      <w:r w:rsidRPr="001C0A64">
        <w:rPr>
          <w:i/>
          <w:lang w:val="en-US" w:eastAsia="zh-CN"/>
        </w:rPr>
        <w:t>7,13,19,25]</w:t>
      </w:r>
      <w:r>
        <w:rPr>
          <w:i/>
          <w:lang w:val="en-US" w:eastAsia="zh-CN"/>
        </w:rPr>
        <w:t xml:space="preserve"> for</w:t>
      </w:r>
      <w:r w:rsidRPr="001C0A64">
        <w:rPr>
          <w:i/>
          <w:lang w:val="en-US" w:eastAsia="zh-CN"/>
        </w:rPr>
        <w:t xml:space="preserve"> GNSS position fix time duration repor</w:t>
      </w:r>
      <w:r>
        <w:rPr>
          <w:i/>
          <w:lang w:val="en-US" w:eastAsia="zh-CN"/>
        </w:rPr>
        <w:t>ted</w:t>
      </w:r>
      <w:r w:rsidRPr="001C0A64">
        <w:rPr>
          <w:i/>
          <w:lang w:val="en-US" w:eastAsia="zh-CN"/>
        </w:rPr>
        <w:t xml:space="preserve"> by UE</w:t>
      </w:r>
      <w:r>
        <w:rPr>
          <w:i/>
          <w:lang w:val="en-US" w:eastAsia="zh-CN"/>
        </w:rPr>
        <w:t>.</w:t>
      </w:r>
    </w:p>
    <w:p w14:paraId="604EC19E" w14:textId="7E8E35CC" w:rsidR="003C6A1B" w:rsidRPr="001C05DA" w:rsidRDefault="003C6A1B" w:rsidP="00C71A6C">
      <w:pPr>
        <w:rPr>
          <w:rFonts w:eastAsia="SimSun"/>
          <w:i/>
          <w:lang w:val="en-US" w:eastAsia="zh-CN"/>
        </w:rPr>
      </w:pPr>
    </w:p>
    <w:p w14:paraId="362A6A6C" w14:textId="3D5B4274" w:rsidR="001A18CA" w:rsidRPr="001A18CA" w:rsidRDefault="001A18CA" w:rsidP="001A18CA">
      <w:pPr>
        <w:pStyle w:val="Heading2"/>
        <w:ind w:left="578" w:hanging="578"/>
        <w:rPr>
          <w:lang w:eastAsia="zh-CN"/>
        </w:rPr>
      </w:pPr>
      <w:r>
        <w:rPr>
          <w:lang w:eastAsia="zh-CN"/>
        </w:rPr>
        <w:t>S</w:t>
      </w:r>
      <w:r w:rsidRPr="001A18CA">
        <w:rPr>
          <w:lang w:eastAsia="zh-CN"/>
        </w:rPr>
        <w:t xml:space="preserve">uccess/failure of GNSS measurement </w:t>
      </w:r>
    </w:p>
    <w:p w14:paraId="55E98D6C" w14:textId="4E278CFD" w:rsidR="001A18CA" w:rsidRDefault="001A18CA" w:rsidP="00205DBA">
      <w:pPr>
        <w:widowControl/>
        <w:snapToGrid w:val="0"/>
        <w:rPr>
          <w:bCs/>
          <w:iCs/>
        </w:rPr>
      </w:pPr>
      <w:r w:rsidRPr="001A18CA">
        <w:rPr>
          <w:rFonts w:eastAsia="SimSun"/>
          <w:noProof/>
          <w:lang w:val="en-US" w:eastAsia="zh-CN"/>
        </w:rPr>
        <mc:AlternateContent>
          <mc:Choice Requires="wps">
            <w:drawing>
              <wp:anchor distT="45720" distB="45720" distL="114300" distR="114300" simplePos="0" relativeHeight="251696128" behindDoc="0" locked="0" layoutInCell="1" allowOverlap="1" wp14:anchorId="2813D379" wp14:editId="66EB5495">
                <wp:simplePos x="0" y="0"/>
                <wp:positionH relativeFrom="margin">
                  <wp:align>left</wp:align>
                </wp:positionH>
                <wp:positionV relativeFrom="paragraph">
                  <wp:posOffset>412522</wp:posOffset>
                </wp:positionV>
                <wp:extent cx="5738495" cy="1404620"/>
                <wp:effectExtent l="0" t="0" r="14605" b="2159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404620"/>
                        </a:xfrm>
                        <a:prstGeom prst="rect">
                          <a:avLst/>
                        </a:prstGeom>
                        <a:solidFill>
                          <a:srgbClr val="FFFFFF"/>
                        </a:solidFill>
                        <a:ln w="9525">
                          <a:solidFill>
                            <a:srgbClr val="000000"/>
                          </a:solidFill>
                          <a:miter lim="800000"/>
                          <a:headEnd/>
                          <a:tailEnd/>
                        </a:ln>
                      </wps:spPr>
                      <wps:txbx>
                        <w:txbxContent>
                          <w:p w14:paraId="66336ED9" w14:textId="77777777" w:rsidR="001A18CA" w:rsidRDefault="001A18CA" w:rsidP="001A18CA">
                            <w:pPr>
                              <w:rPr>
                                <w:rFonts w:eastAsia="Batang"/>
                                <w:b/>
                                <w:lang w:val="en-US" w:eastAsia="zh-CN"/>
                              </w:rPr>
                            </w:pPr>
                            <w:r>
                              <w:rPr>
                                <w:b/>
                                <w:highlight w:val="green"/>
                                <w:lang w:val="en-US" w:eastAsia="zh-CN"/>
                              </w:rPr>
                              <w:t>Agreement</w:t>
                            </w:r>
                            <w:r>
                              <w:rPr>
                                <w:rFonts w:ascii="Times" w:hAnsi="Times" w:cs="Times"/>
                                <w:b/>
                                <w:bCs/>
                                <w:highlight w:val="green"/>
                              </w:rPr>
                              <w:t>:</w:t>
                            </w:r>
                          </w:p>
                          <w:p w14:paraId="5E307B08" w14:textId="77777777" w:rsidR="001A18CA" w:rsidRDefault="001A18CA" w:rsidP="001A18CA">
                            <w:pPr>
                              <w:rPr>
                                <w:rFonts w:eastAsia="SimSun"/>
                                <w:lang w:eastAsia="zh-CN"/>
                              </w:rPr>
                            </w:pPr>
                            <w:r>
                              <w:rPr>
                                <w:rFonts w:eastAsia="SimSun"/>
                                <w:lang w:eastAsia="zh-CN"/>
                              </w:rPr>
                              <w:t>The following alternatives can be considered to inform eNB the success of GNSS measurement at UE side after GNSS measurement in RRC connected.</w:t>
                            </w:r>
                          </w:p>
                          <w:p w14:paraId="04ECD9F2" w14:textId="77777777" w:rsidR="001A18CA" w:rsidRDefault="001A18CA" w:rsidP="001A18CA">
                            <w:pPr>
                              <w:widowControl/>
                              <w:numPr>
                                <w:ilvl w:val="0"/>
                                <w:numId w:val="12"/>
                              </w:numPr>
                              <w:autoSpaceDE/>
                              <w:autoSpaceDN/>
                              <w:adjustRightInd/>
                              <w:spacing w:after="0"/>
                              <w:ind w:left="1260"/>
                              <w:jc w:val="left"/>
                              <w:textAlignment w:val="center"/>
                              <w:rPr>
                                <w:rFonts w:ascii="Calibri" w:eastAsia="SimSun" w:hAnsi="Calibri" w:cs="Calibri"/>
                                <w:lang w:eastAsia="zh-CN"/>
                              </w:rPr>
                            </w:pPr>
                            <w:r>
                              <w:rPr>
                                <w:rFonts w:eastAsia="SimSun"/>
                                <w:lang w:eastAsia="zh-CN"/>
                              </w:rPr>
                              <w:t xml:space="preserve">Alt-1: The UE will report the new GNSS validity duration </w:t>
                            </w:r>
                          </w:p>
                          <w:p w14:paraId="4490AF60" w14:textId="0E88A39C" w:rsidR="001A18CA" w:rsidRPr="001A18CA" w:rsidRDefault="001A18CA" w:rsidP="001A18CA">
                            <w:pPr>
                              <w:widowControl/>
                              <w:numPr>
                                <w:ilvl w:val="0"/>
                                <w:numId w:val="12"/>
                              </w:numPr>
                              <w:autoSpaceDE/>
                              <w:autoSpaceDN/>
                              <w:adjustRightInd/>
                              <w:spacing w:after="0"/>
                              <w:ind w:left="1260"/>
                              <w:jc w:val="left"/>
                              <w:textAlignment w:val="center"/>
                              <w:rPr>
                                <w:rFonts w:ascii="Calibri" w:eastAsia="SimSun" w:hAnsi="Calibri" w:cs="Calibri"/>
                                <w:lang w:eastAsia="zh-CN"/>
                              </w:rPr>
                            </w:pPr>
                            <w:r>
                              <w:rPr>
                                <w:rFonts w:eastAsia="SimSun"/>
                                <w:lang w:eastAsia="zh-CN"/>
                              </w:rPr>
                              <w:t>Alt-2: The reception of any UL transmission from the UE at eNB after the GNSS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13D379" id="_x0000_s1027" type="#_x0000_t202" style="position:absolute;left:0;text-align:left;margin-left:0;margin-top:32.5pt;width:451.85pt;height:110.6pt;z-index:2516961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">
                <v:textbox style="mso-fit-shape-to-text:t">
                  <w:txbxContent>
                    <w:p w14:paraId="66336ED9" w14:textId="77777777" w:rsidR="001A18CA" w:rsidRDefault="001A18CA" w:rsidP="001A18CA">
                      <w:pPr>
                        <w:rPr>
                          <w:rFonts w:eastAsia="Batang"/>
                          <w:b/>
                          <w:lang w:val="en-US" w:eastAsia="zh-CN"/>
                        </w:rPr>
                      </w:pPr>
                      <w:r>
                        <w:rPr>
                          <w:b/>
                          <w:highlight w:val="green"/>
                          <w:lang w:val="en-US" w:eastAsia="zh-CN"/>
                        </w:rPr>
                        <w:t>Agreement</w:t>
                      </w:r>
                      <w:r>
                        <w:rPr>
                          <w:rFonts w:ascii="Times" w:hAnsi="Times" w:cs="Times"/>
                          <w:b/>
                          <w:bCs/>
                          <w:highlight w:val="green"/>
                        </w:rPr>
                        <w:t>:</w:t>
                      </w:r>
                    </w:p>
                    <w:p w14:paraId="5E307B08" w14:textId="77777777" w:rsidR="001A18CA" w:rsidRDefault="001A18CA" w:rsidP="001A18CA">
                      <w:pPr>
                        <w:rPr>
                          <w:rFonts w:eastAsia="宋体"/>
                          <w:lang w:eastAsia="zh-CN"/>
                        </w:rPr>
                      </w:pPr>
                      <w:r>
                        <w:rPr>
                          <w:rFonts w:eastAsia="宋体"/>
                          <w:lang w:eastAsia="zh-CN"/>
                        </w:rPr>
                        <w:t xml:space="preserve">The following alternatives can be considered to inform </w:t>
                      </w:r>
                      <w:proofErr w:type="spellStart"/>
                      <w:r>
                        <w:rPr>
                          <w:rFonts w:eastAsia="宋体"/>
                          <w:lang w:eastAsia="zh-CN"/>
                        </w:rPr>
                        <w:t>eNB</w:t>
                      </w:r>
                      <w:proofErr w:type="spellEnd"/>
                      <w:r>
                        <w:rPr>
                          <w:rFonts w:eastAsia="宋体"/>
                          <w:lang w:eastAsia="zh-CN"/>
                        </w:rPr>
                        <w:t xml:space="preserve"> the success of GNSS measurement at UE side after GNSS measurement in RRC connected.</w:t>
                      </w:r>
                    </w:p>
                    <w:p w14:paraId="04ECD9F2" w14:textId="77777777" w:rsidR="001A18CA" w:rsidRDefault="001A18CA" w:rsidP="001A18CA">
                      <w:pPr>
                        <w:widowControl/>
                        <w:numPr>
                          <w:ilvl w:val="0"/>
                          <w:numId w:val="12"/>
                        </w:numPr>
                        <w:autoSpaceDE/>
                        <w:autoSpaceDN/>
                        <w:adjustRightInd/>
                        <w:spacing w:after="0"/>
                        <w:ind w:left="1260"/>
                        <w:jc w:val="left"/>
                        <w:textAlignment w:val="center"/>
                        <w:rPr>
                          <w:rFonts w:ascii="Calibri" w:eastAsia="宋体" w:hAnsi="Calibri" w:cs="Calibri"/>
                          <w:lang w:eastAsia="zh-CN"/>
                        </w:rPr>
                      </w:pPr>
                      <w:r>
                        <w:rPr>
                          <w:rFonts w:eastAsia="宋体"/>
                          <w:lang w:eastAsia="zh-CN"/>
                        </w:rPr>
                        <w:t xml:space="preserve">Alt-1: The UE will report the new GNSS validity duration </w:t>
                      </w:r>
                    </w:p>
                    <w:p w14:paraId="4490AF60" w14:textId="0E88A39C" w:rsidR="001A18CA" w:rsidRPr="001A18CA" w:rsidRDefault="001A18CA" w:rsidP="001A18CA">
                      <w:pPr>
                        <w:widowControl/>
                        <w:numPr>
                          <w:ilvl w:val="0"/>
                          <w:numId w:val="12"/>
                        </w:numPr>
                        <w:autoSpaceDE/>
                        <w:autoSpaceDN/>
                        <w:adjustRightInd/>
                        <w:spacing w:after="0"/>
                        <w:ind w:left="1260"/>
                        <w:jc w:val="left"/>
                        <w:textAlignment w:val="center"/>
                        <w:rPr>
                          <w:rFonts w:ascii="Calibri" w:eastAsia="宋体" w:hAnsi="Calibri" w:cs="Calibri"/>
                          <w:lang w:eastAsia="zh-CN"/>
                        </w:rPr>
                      </w:pPr>
                      <w:r>
                        <w:rPr>
                          <w:rFonts w:eastAsia="宋体"/>
                          <w:lang w:eastAsia="zh-CN"/>
                        </w:rPr>
                        <w:t xml:space="preserve">Alt-2: The reception of any UL transmission from the UE at </w:t>
                      </w:r>
                      <w:proofErr w:type="spellStart"/>
                      <w:r>
                        <w:rPr>
                          <w:rFonts w:eastAsia="宋体"/>
                          <w:lang w:eastAsia="zh-CN"/>
                        </w:rPr>
                        <w:t>eNB</w:t>
                      </w:r>
                      <w:proofErr w:type="spellEnd"/>
                      <w:r>
                        <w:rPr>
                          <w:rFonts w:eastAsia="宋体"/>
                          <w:lang w:eastAsia="zh-CN"/>
                        </w:rPr>
                        <w:t xml:space="preserve"> after the GNSS measurement</w:t>
                      </w:r>
                    </w:p>
                  </w:txbxContent>
                </v:textbox>
                <w10:wrap type="square" anchorx="margin"/>
              </v:shape>
            </w:pict>
          </mc:Fallback>
        </mc:AlternateContent>
      </w:r>
      <w:r w:rsidR="007975B0">
        <w:rPr>
          <w:iCs/>
          <w:lang w:eastAsia="zh-CN"/>
        </w:rPr>
        <w:t xml:space="preserve">In </w:t>
      </w:r>
      <w:r w:rsidR="00E068FA">
        <w:rPr>
          <w:iCs/>
          <w:lang w:eastAsia="zh-CN"/>
        </w:rPr>
        <w:t>RAN1#11</w:t>
      </w:r>
      <w:r>
        <w:rPr>
          <w:iCs/>
          <w:lang w:eastAsia="zh-CN"/>
        </w:rPr>
        <w:t>2</w:t>
      </w:r>
      <w:r w:rsidR="003138F3">
        <w:rPr>
          <w:iCs/>
          <w:lang w:eastAsia="zh-CN"/>
        </w:rPr>
        <w:t xml:space="preserve"> [2]</w:t>
      </w:r>
      <w:r w:rsidR="007975B0">
        <w:rPr>
          <w:bCs/>
          <w:iCs/>
        </w:rPr>
        <w:t>,</w:t>
      </w:r>
      <w:r w:rsidR="007975B0" w:rsidRPr="004A6B42">
        <w:rPr>
          <w:bCs/>
          <w:iCs/>
        </w:rPr>
        <w:t xml:space="preserve"> </w:t>
      </w:r>
      <w:r>
        <w:rPr>
          <w:bCs/>
          <w:iCs/>
        </w:rPr>
        <w:t xml:space="preserve">two alternatives are agreed for the indication of </w:t>
      </w:r>
      <w:r>
        <w:rPr>
          <w:rFonts w:eastAsia="SimSun"/>
          <w:lang w:eastAsia="zh-CN"/>
        </w:rPr>
        <w:t>the success of GNSS measurement at UE side after GNSS measurement in RRC connected</w:t>
      </w:r>
    </w:p>
    <w:p w14:paraId="6D18D149" w14:textId="5F9A75F6" w:rsidR="001A18CA" w:rsidRDefault="001A18CA" w:rsidP="00205DBA">
      <w:pPr>
        <w:widowControl/>
        <w:snapToGrid w:val="0"/>
        <w:rPr>
          <w:bCs/>
          <w:iCs/>
          <w:lang w:eastAsia="zh-CN"/>
        </w:rPr>
      </w:pPr>
      <w:r>
        <w:rPr>
          <w:rFonts w:hint="eastAsia"/>
          <w:bCs/>
          <w:iCs/>
          <w:lang w:eastAsia="zh-CN"/>
        </w:rPr>
        <w:t>I</w:t>
      </w:r>
      <w:r>
        <w:rPr>
          <w:bCs/>
          <w:iCs/>
          <w:lang w:eastAsia="zh-CN"/>
        </w:rPr>
        <w:t>n RAN2#121bis-e, one working assumption was made</w:t>
      </w:r>
      <w:r w:rsidR="003138F3">
        <w:rPr>
          <w:bCs/>
          <w:iCs/>
          <w:lang w:eastAsia="zh-CN"/>
        </w:rPr>
        <w:t xml:space="preserve"> [3]</w:t>
      </w:r>
      <w:r>
        <w:rPr>
          <w:bCs/>
          <w:iCs/>
          <w:lang w:eastAsia="zh-CN"/>
        </w:rPr>
        <w:t>:</w:t>
      </w:r>
    </w:p>
    <w:p w14:paraId="57B05DF4" w14:textId="38D69CD9" w:rsidR="001870B6" w:rsidRPr="000B477D" w:rsidRDefault="001A18CA" w:rsidP="000B477D">
      <w:pPr>
        <w:widowControl/>
        <w:snapToGrid w:val="0"/>
      </w:pPr>
      <w:r w:rsidRPr="001A18CA">
        <w:rPr>
          <w:bCs/>
          <w:iCs/>
          <w:noProof/>
          <w:lang w:val="en-US" w:eastAsia="zh-CN"/>
        </w:rPr>
        <mc:AlternateContent>
          <mc:Choice Requires="wps">
            <w:drawing>
              <wp:anchor distT="45720" distB="45720" distL="114300" distR="114300" simplePos="0" relativeHeight="251698176" behindDoc="0" locked="0" layoutInCell="1" allowOverlap="1" wp14:anchorId="5E2317F9" wp14:editId="18CCE641">
                <wp:simplePos x="0" y="0"/>
                <wp:positionH relativeFrom="margin">
                  <wp:align>left</wp:align>
                </wp:positionH>
                <wp:positionV relativeFrom="paragraph">
                  <wp:posOffset>-171</wp:posOffset>
                </wp:positionV>
                <wp:extent cx="5827395" cy="1404620"/>
                <wp:effectExtent l="0" t="0" r="20955"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55522043" w14:textId="736EBB3D" w:rsidR="001A18CA" w:rsidRPr="001A18CA" w:rsidRDefault="001A18CA" w:rsidP="001A18CA">
                            <w:pPr>
                              <w:widowControl/>
                              <w:snapToGrid w:val="0"/>
                              <w:rPr>
                                <w:b/>
                              </w:rPr>
                            </w:pPr>
                            <w:r w:rsidRPr="001A18CA">
                              <w:rPr>
                                <w:b/>
                              </w:rPr>
                              <w:t>Working Assumption:</w:t>
                            </w:r>
                          </w:p>
                          <w:p w14:paraId="4AAC970F" w14:textId="77777777" w:rsidR="001A18CA" w:rsidRPr="001A18CA" w:rsidRDefault="001A18CA" w:rsidP="001A18CA">
                            <w:pPr>
                              <w:widowControl/>
                              <w:snapToGrid w:val="0"/>
                            </w:pPr>
                            <w:r>
                              <w:t>GNSS validity duration UE reported after GNSS measurement is the remaining validity duration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2317F9" id="_x0000_s1028" type="#_x0000_t202" style="position:absolute;left:0;text-align:left;margin-left:0;margin-top:0;width:458.85pt;height:110.6pt;z-index:2516981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">
                <v:textbox style="mso-fit-shape-to-text:t">
                  <w:txbxContent>
                    <w:p w14:paraId="55522043" w14:textId="736EBB3D" w:rsidR="001A18CA" w:rsidRPr="001A18CA" w:rsidRDefault="001A18CA" w:rsidP="001A18CA">
                      <w:pPr>
                        <w:widowControl/>
                        <w:snapToGrid w:val="0"/>
                        <w:rPr>
                          <w:b/>
                        </w:rPr>
                      </w:pPr>
                      <w:r w:rsidRPr="001A18CA">
                        <w:rPr>
                          <w:b/>
                        </w:rPr>
                        <w:t>Working Assumption:</w:t>
                      </w:r>
                    </w:p>
                    <w:p w14:paraId="4AAC970F" w14:textId="77777777" w:rsidR="001A18CA" w:rsidRPr="001A18CA" w:rsidRDefault="001A18CA" w:rsidP="001A18CA">
                      <w:pPr>
                        <w:widowControl/>
                        <w:snapToGrid w:val="0"/>
                      </w:pPr>
                      <w:r>
                        <w:t>GNSS validity duration UE reported after GNSS measurement is the remaining validity duration</w:t>
                      </w:r>
                    </w:p>
                  </w:txbxContent>
                </v:textbox>
                <w10:wrap type="square" anchorx="margin"/>
              </v:shape>
            </w:pict>
          </mc:Fallback>
        </mc:AlternateContent>
      </w:r>
      <w:r w:rsidR="00982096">
        <w:rPr>
          <w:iCs/>
          <w:lang w:eastAsia="zh-CN"/>
        </w:rPr>
        <w:t>W</w:t>
      </w:r>
      <w:r w:rsidR="00676894">
        <w:rPr>
          <w:iCs/>
          <w:lang w:eastAsia="zh-CN"/>
        </w:rPr>
        <w:t xml:space="preserve">hen the </w:t>
      </w:r>
      <w:r w:rsidR="00676894">
        <w:rPr>
          <w:lang w:val="en-US" w:eastAsia="zh-CN"/>
        </w:rPr>
        <w:t xml:space="preserve">GNSS validity duration is not changed, the </w:t>
      </w:r>
      <w:r w:rsidR="00676894">
        <w:t xml:space="preserve">remaining validity duration </w:t>
      </w:r>
      <w:r w:rsidR="00354F1C">
        <w:t>can be</w:t>
      </w:r>
      <w:r w:rsidR="00676894">
        <w:t xml:space="preserve"> the same although the exact time that UE finish the GNSS measurement within the gap</w:t>
      </w:r>
      <w:r w:rsidR="00354F1C">
        <w:t xml:space="preserve"> may vary</w:t>
      </w:r>
      <w:r w:rsidR="00323FFC">
        <w:t>, which can be i</w:t>
      </w:r>
      <w:proofErr w:type="spellStart"/>
      <w:r w:rsidR="00354F1C">
        <w:rPr>
          <w:lang w:val="en-US" w:eastAsia="zh-CN"/>
        </w:rPr>
        <w:t>mplicitly</w:t>
      </w:r>
      <w:proofErr w:type="spellEnd"/>
      <w:r w:rsidR="00354F1C">
        <w:rPr>
          <w:lang w:val="en-US" w:eastAsia="zh-CN"/>
        </w:rPr>
        <w:t xml:space="preserve"> indicate</w:t>
      </w:r>
      <w:r w:rsidR="00323FFC">
        <w:rPr>
          <w:lang w:val="en-US" w:eastAsia="zh-CN"/>
        </w:rPr>
        <w:t>d</w:t>
      </w:r>
      <w:r w:rsidR="00354F1C">
        <w:rPr>
          <w:lang w:val="en-US" w:eastAsia="zh-CN"/>
        </w:rPr>
        <w:t xml:space="preserve"> to the network by the first NPUSCH scheduled by eNB after it finishes GNSS position fix</w:t>
      </w:r>
      <w:r w:rsidR="00323FFC">
        <w:rPr>
          <w:lang w:val="en-US" w:eastAsia="zh-CN"/>
        </w:rPr>
        <w:t xml:space="preserve">. </w:t>
      </w:r>
      <w:r w:rsidR="003F30EB">
        <w:rPr>
          <w:lang w:val="en-US" w:eastAsia="zh-CN"/>
        </w:rPr>
        <w:t>If the validity duration is</w:t>
      </w:r>
      <w:r w:rsidR="001870B6">
        <w:rPr>
          <w:lang w:val="en-US" w:eastAsia="zh-CN"/>
        </w:rPr>
        <w:t xml:space="preserve"> changed since</w:t>
      </w:r>
      <w:r w:rsidR="003F30EB">
        <w:rPr>
          <w:lang w:val="en-US" w:eastAsia="zh-CN"/>
        </w:rPr>
        <w:t xml:space="preserve"> the </w:t>
      </w:r>
      <w:r w:rsidR="001870B6">
        <w:rPr>
          <w:lang w:val="en-US" w:eastAsia="zh-CN"/>
        </w:rPr>
        <w:t xml:space="preserve">last measurement, UE can report a new GNSS validity duration </w:t>
      </w:r>
      <w:r w:rsidR="006C073C">
        <w:rPr>
          <w:rFonts w:hint="eastAsia"/>
          <w:lang w:val="en-US" w:eastAsia="zh-CN"/>
        </w:rPr>
        <w:t>in</w:t>
      </w:r>
      <w:r w:rsidR="006C073C">
        <w:rPr>
          <w:lang w:val="en-US" w:eastAsia="zh-CN"/>
        </w:rPr>
        <w:t xml:space="preserve"> </w:t>
      </w:r>
      <w:r w:rsidR="006C073C">
        <w:rPr>
          <w:rFonts w:hint="eastAsia"/>
          <w:lang w:val="en-US" w:eastAsia="zh-CN"/>
        </w:rPr>
        <w:t>the</w:t>
      </w:r>
      <w:r w:rsidR="006C073C">
        <w:rPr>
          <w:lang w:val="en-US" w:eastAsia="zh-CN"/>
        </w:rPr>
        <w:t xml:space="preserve"> </w:t>
      </w:r>
      <w:r w:rsidR="006C073C">
        <w:rPr>
          <w:rFonts w:hint="eastAsia"/>
          <w:lang w:val="en-US" w:eastAsia="zh-CN"/>
        </w:rPr>
        <w:t>MAC</w:t>
      </w:r>
      <w:r w:rsidR="006C073C">
        <w:rPr>
          <w:lang w:val="en-US" w:eastAsia="zh-CN"/>
        </w:rPr>
        <w:t>-</w:t>
      </w:r>
      <w:r w:rsidR="006C073C">
        <w:rPr>
          <w:rFonts w:hint="eastAsia"/>
          <w:lang w:val="en-US" w:eastAsia="zh-CN"/>
        </w:rPr>
        <w:t>CE</w:t>
      </w:r>
      <w:r w:rsidR="006C073C">
        <w:rPr>
          <w:lang w:val="en-US" w:eastAsia="zh-CN"/>
        </w:rPr>
        <w:t xml:space="preserve"> of first NPUSCH scheduled by eNB after the measurement gap. </w:t>
      </w:r>
      <w:r w:rsidR="006E49D4">
        <w:rPr>
          <w:lang w:val="en-US" w:eastAsia="zh-CN"/>
        </w:rPr>
        <w:t xml:space="preserve">So, we think both of the two </w:t>
      </w:r>
      <w:r w:rsidR="006E49D4">
        <w:rPr>
          <w:lang w:val="en-US" w:eastAsia="zh-CN"/>
        </w:rPr>
        <w:lastRenderedPageBreak/>
        <w:t xml:space="preserve">alternative methods </w:t>
      </w:r>
      <w:r w:rsidR="006E49D4" w:rsidRPr="00496CE5">
        <w:rPr>
          <w:rFonts w:hint="eastAsia"/>
          <w:bCs/>
          <w:iCs/>
        </w:rPr>
        <w:t>to inform</w:t>
      </w:r>
      <w:r w:rsidR="006E49D4" w:rsidRPr="00496CE5">
        <w:rPr>
          <w:bCs/>
          <w:iCs/>
        </w:rPr>
        <w:t xml:space="preserve"> </w:t>
      </w:r>
      <w:r w:rsidR="006E49D4" w:rsidRPr="00496CE5">
        <w:rPr>
          <w:rFonts w:hint="eastAsia"/>
          <w:bCs/>
          <w:iCs/>
        </w:rPr>
        <w:t>eNB the success of GNSS measurement at UE side</w:t>
      </w:r>
      <w:r w:rsidR="006E49D4">
        <w:rPr>
          <w:bCs/>
          <w:iCs/>
        </w:rPr>
        <w:t>,</w:t>
      </w:r>
      <w:r w:rsidR="006E49D4">
        <w:rPr>
          <w:lang w:val="en-US" w:eastAsia="zh-CN"/>
        </w:rPr>
        <w:t xml:space="preserve"> identified in RAN1#112</w:t>
      </w:r>
      <w:r w:rsidR="00323FFC">
        <w:rPr>
          <w:lang w:val="en-US" w:eastAsia="zh-CN"/>
        </w:rPr>
        <w:t>,</w:t>
      </w:r>
      <w:r w:rsidR="006E49D4">
        <w:rPr>
          <w:lang w:val="en-US" w:eastAsia="zh-CN"/>
        </w:rPr>
        <w:t xml:space="preserve"> can be supported depending on the scenarios. T</w:t>
      </w:r>
      <w:r w:rsidR="006C073C">
        <w:rPr>
          <w:lang w:val="en-US" w:eastAsia="zh-CN"/>
        </w:rPr>
        <w:t>he start of fresh GNSS validity duration can be considered as the end of the GNSS measurement gap if UE indicate a success of GNSS position fix.</w:t>
      </w:r>
    </w:p>
    <w:p w14:paraId="4FDDF3C6" w14:textId="1C4C080D" w:rsidR="00633DC3" w:rsidRDefault="001870B6" w:rsidP="00633DC3">
      <w:pPr>
        <w:widowControl/>
        <w:snapToGrid w:val="0"/>
        <w:rPr>
          <w:rFonts w:eastAsia="SimSun"/>
          <w:i/>
          <w:lang w:val="en-US" w:eastAsia="zh-CN"/>
        </w:rPr>
      </w:pPr>
      <w:r w:rsidRPr="001870B6">
        <w:rPr>
          <w:b/>
          <w:i/>
          <w:iCs/>
          <w:lang w:eastAsia="zh-CN"/>
        </w:rPr>
        <w:t xml:space="preserve">Proposal </w:t>
      </w:r>
      <w:r w:rsidR="00304184">
        <w:rPr>
          <w:b/>
          <w:i/>
          <w:iCs/>
          <w:lang w:eastAsia="zh-CN"/>
        </w:rPr>
        <w:t>4</w:t>
      </w:r>
      <w:r w:rsidR="00633DC3" w:rsidRPr="00FA3F8D">
        <w:rPr>
          <w:rFonts w:eastAsia="SimSun"/>
          <w:lang w:val="en-US" w:eastAsia="zh-CN"/>
        </w:rPr>
        <w:t>:</w:t>
      </w:r>
      <w:r w:rsidR="00633DC3">
        <w:rPr>
          <w:rFonts w:eastAsia="SimSun"/>
          <w:lang w:val="en-US" w:eastAsia="zh-CN"/>
        </w:rPr>
        <w:t xml:space="preserve"> </w:t>
      </w:r>
      <w:r w:rsidR="009B46D3" w:rsidRPr="002B1F21">
        <w:rPr>
          <w:rFonts w:eastAsia="SimSun"/>
          <w:i/>
          <w:lang w:val="en-US" w:eastAsia="zh-CN"/>
        </w:rPr>
        <w:t>T</w:t>
      </w:r>
      <w:r w:rsidR="006C073C" w:rsidRPr="002B1F21">
        <w:rPr>
          <w:rFonts w:eastAsia="SimSun"/>
          <w:i/>
          <w:lang w:val="en-US" w:eastAsia="zh-CN"/>
        </w:rPr>
        <w:t>he first NPUSCH scheduled by eNB after measurement gap can be used by UE to indicate the success of GNSS position fix</w:t>
      </w:r>
      <w:r w:rsidR="009B46D3" w:rsidRPr="002B1F21">
        <w:rPr>
          <w:rFonts w:eastAsia="SimSun"/>
          <w:i/>
          <w:lang w:val="en-US" w:eastAsia="zh-CN"/>
        </w:rPr>
        <w:t xml:space="preserve">. UE can update the validity duration in the MAC CE of the NPUSCH </w:t>
      </w:r>
      <w:r w:rsidR="00633DC3" w:rsidRPr="009B46D3">
        <w:rPr>
          <w:rFonts w:eastAsia="SimSun"/>
          <w:i/>
          <w:lang w:eastAsia="zh-CN"/>
        </w:rPr>
        <w:t>I</w:t>
      </w:r>
      <w:r w:rsidR="00A34AA0" w:rsidRPr="009B46D3">
        <w:rPr>
          <w:rFonts w:eastAsia="SimSun"/>
          <w:i/>
          <w:lang w:val="en-US" w:eastAsia="zh-CN"/>
        </w:rPr>
        <w:t>f</w:t>
      </w:r>
      <w:r w:rsidR="00633DC3" w:rsidRPr="009B46D3">
        <w:rPr>
          <w:rFonts w:eastAsia="SimSun"/>
          <w:i/>
          <w:lang w:val="en-US" w:eastAsia="zh-CN"/>
        </w:rPr>
        <w:t xml:space="preserve"> GNSS validity duration is changed since the last measurement</w:t>
      </w:r>
      <w:r w:rsidR="003F30EB">
        <w:rPr>
          <w:rFonts w:eastAsia="SimSun"/>
          <w:i/>
          <w:lang w:val="en-US" w:eastAsia="zh-CN"/>
        </w:rPr>
        <w:t>.</w:t>
      </w:r>
    </w:p>
    <w:p w14:paraId="723094FF" w14:textId="2BDD9EAF" w:rsidR="00066E10" w:rsidRDefault="003F30EB" w:rsidP="003F30EB">
      <w:pPr>
        <w:widowControl/>
        <w:snapToGrid w:val="0"/>
        <w:rPr>
          <w:rFonts w:eastAsia="SimSun"/>
          <w:i/>
          <w:lang w:val="en-US" w:eastAsia="zh-CN"/>
        </w:rPr>
      </w:pPr>
      <w:r>
        <w:rPr>
          <w:b/>
          <w:i/>
          <w:iCs/>
          <w:lang w:eastAsia="zh-CN"/>
        </w:rPr>
        <w:t xml:space="preserve">Proposal </w:t>
      </w:r>
      <w:r w:rsidR="00304184">
        <w:rPr>
          <w:b/>
          <w:i/>
          <w:iCs/>
          <w:lang w:eastAsia="zh-CN"/>
        </w:rPr>
        <w:t>5</w:t>
      </w:r>
      <w:r w:rsidRPr="00FA3F8D">
        <w:rPr>
          <w:rFonts w:eastAsia="SimSun"/>
          <w:lang w:val="en-US" w:eastAsia="zh-CN"/>
        </w:rPr>
        <w:t>:</w:t>
      </w:r>
      <w:r w:rsidR="009B46D3" w:rsidRPr="009B46D3">
        <w:rPr>
          <w:rFonts w:eastAsia="SimSun"/>
          <w:i/>
          <w:lang w:val="en-US" w:eastAsia="zh-CN"/>
        </w:rPr>
        <w:t xml:space="preserve"> </w:t>
      </w:r>
      <w:r w:rsidR="009B46D3">
        <w:rPr>
          <w:rFonts w:eastAsia="SimSun"/>
          <w:i/>
          <w:lang w:val="en-US" w:eastAsia="zh-CN"/>
        </w:rPr>
        <w:t>The</w:t>
      </w:r>
      <w:r w:rsidR="009B46D3" w:rsidRPr="003F30EB">
        <w:rPr>
          <w:rFonts w:eastAsia="SimSun"/>
          <w:i/>
          <w:lang w:val="en-US" w:eastAsia="zh-CN"/>
        </w:rPr>
        <w:t xml:space="preserve"> </w:t>
      </w:r>
      <w:r w:rsidR="009B46D3">
        <w:rPr>
          <w:rFonts w:eastAsia="SimSun" w:hint="eastAsia"/>
          <w:i/>
          <w:lang w:val="en-US" w:eastAsia="zh-CN"/>
        </w:rPr>
        <w:t>fresh</w:t>
      </w:r>
      <w:r w:rsidR="009B46D3">
        <w:rPr>
          <w:rFonts w:eastAsia="SimSun"/>
          <w:i/>
          <w:lang w:val="en-US" w:eastAsia="zh-CN"/>
        </w:rPr>
        <w:t xml:space="preserve"> </w:t>
      </w:r>
      <w:r w:rsidR="009B46D3" w:rsidRPr="003F30EB">
        <w:rPr>
          <w:rFonts w:eastAsia="SimSun"/>
          <w:i/>
          <w:lang w:val="en-US" w:eastAsia="zh-CN"/>
        </w:rPr>
        <w:t xml:space="preserve">GNSS validity </w:t>
      </w:r>
      <w:r w:rsidR="009B46D3">
        <w:rPr>
          <w:rFonts w:eastAsia="SimSun" w:hint="eastAsia"/>
          <w:i/>
          <w:lang w:val="en-US" w:eastAsia="zh-CN"/>
        </w:rPr>
        <w:t>duration</w:t>
      </w:r>
      <w:r w:rsidR="009B46D3">
        <w:rPr>
          <w:rFonts w:eastAsia="SimSun"/>
          <w:i/>
          <w:lang w:val="en-US" w:eastAsia="zh-CN"/>
        </w:rPr>
        <w:t xml:space="preserve"> is restarted from </w:t>
      </w:r>
      <w:r w:rsidR="009B46D3" w:rsidRPr="003F30EB">
        <w:rPr>
          <w:rFonts w:eastAsia="SimSun"/>
          <w:i/>
          <w:lang w:val="en-US" w:eastAsia="zh-CN"/>
        </w:rPr>
        <w:t>the end of the GNSS measurement gap</w:t>
      </w:r>
      <w:r w:rsidR="00821C02">
        <w:rPr>
          <w:rFonts w:eastAsia="SimSun"/>
          <w:i/>
          <w:lang w:val="en-US" w:eastAsia="zh-CN"/>
        </w:rPr>
        <w:t>.</w:t>
      </w:r>
    </w:p>
    <w:p w14:paraId="6624E394" w14:textId="6AB57506" w:rsidR="00956D29" w:rsidRDefault="00982129" w:rsidP="00956D29">
      <w:pPr>
        <w:rPr>
          <w:lang w:val="en-US" w:eastAsia="zh-CN"/>
        </w:rPr>
      </w:pPr>
      <w:r>
        <w:rPr>
          <w:lang w:val="en-US" w:eastAsia="zh-CN"/>
        </w:rPr>
        <w:t>I</w:t>
      </w:r>
      <w:r w:rsidR="00956D29">
        <w:rPr>
          <w:lang w:val="en-US" w:eastAsia="zh-CN"/>
        </w:rPr>
        <w:t>t is still possible that UE fail</w:t>
      </w:r>
      <w:r w:rsidR="00560313">
        <w:rPr>
          <w:lang w:val="en-US" w:eastAsia="zh-CN"/>
        </w:rPr>
        <w:t>s</w:t>
      </w:r>
      <w:r w:rsidR="00956D29">
        <w:rPr>
          <w:lang w:val="en-US" w:eastAsia="zh-CN"/>
        </w:rPr>
        <w:t xml:space="preserve"> to re-acquire GNSS information</w:t>
      </w:r>
      <w:r w:rsidR="00560313">
        <w:rPr>
          <w:lang w:val="en-US" w:eastAsia="zh-CN"/>
        </w:rPr>
        <w:t xml:space="preserve"> within the measurement gap</w:t>
      </w:r>
      <w:r w:rsidR="00956D29">
        <w:rPr>
          <w:lang w:val="en-US" w:eastAsia="zh-CN"/>
        </w:rPr>
        <w:t>. For example, if the UE is p</w:t>
      </w:r>
      <w:r w:rsidR="00956D29" w:rsidRPr="00947602">
        <w:rPr>
          <w:lang w:val="en-US" w:eastAsia="zh-CN"/>
        </w:rPr>
        <w:t>assing through a tunnel</w:t>
      </w:r>
      <w:r w:rsidR="00956D29">
        <w:rPr>
          <w:lang w:val="en-US" w:eastAsia="zh-CN"/>
        </w:rPr>
        <w:t xml:space="preserve"> or under an overpass, </w:t>
      </w:r>
      <w:r w:rsidR="00956D29" w:rsidRPr="00B74DF5">
        <w:rPr>
          <w:lang w:val="en-US" w:eastAsia="zh-CN"/>
        </w:rPr>
        <w:t>the qualit</w:t>
      </w:r>
      <w:r w:rsidR="00956D29">
        <w:rPr>
          <w:lang w:val="en-US" w:eastAsia="zh-CN"/>
        </w:rPr>
        <w:t>y of the received GNSS signal can be</w:t>
      </w:r>
      <w:r w:rsidR="00956D29" w:rsidRPr="00B74DF5">
        <w:rPr>
          <w:lang w:val="en-US" w:eastAsia="zh-CN"/>
        </w:rPr>
        <w:t xml:space="preserve"> poor</w:t>
      </w:r>
      <w:r w:rsidR="00956D29">
        <w:rPr>
          <w:lang w:val="en-US" w:eastAsia="zh-CN"/>
        </w:rPr>
        <w:t>.</w:t>
      </w:r>
      <w:r w:rsidR="008726C8">
        <w:rPr>
          <w:lang w:val="en-US" w:eastAsia="zh-CN"/>
        </w:rPr>
        <w:t xml:space="preserve"> </w:t>
      </w:r>
      <w:r w:rsidR="00956D29">
        <w:rPr>
          <w:lang w:val="en-US" w:eastAsia="zh-CN"/>
        </w:rPr>
        <w:t xml:space="preserve">When UE fails GNSS position fix </w:t>
      </w:r>
      <w:r w:rsidR="008726C8">
        <w:rPr>
          <w:lang w:val="en-US" w:eastAsia="zh-CN"/>
        </w:rPr>
        <w:t xml:space="preserve">in the measurement gap, UE should not transmit UL </w:t>
      </w:r>
      <w:r w:rsidR="00155C2C">
        <w:rPr>
          <w:lang w:val="en-US" w:eastAsia="zh-CN"/>
        </w:rPr>
        <w:t>in</w:t>
      </w:r>
      <w:r w:rsidR="008726C8">
        <w:rPr>
          <w:lang w:val="en-US" w:eastAsia="zh-CN"/>
        </w:rPr>
        <w:t xml:space="preserve"> the UL resource schedule by eNB, which is originally intended for UE to indicate the success of GNSS measurement. </w:t>
      </w:r>
      <w:r w:rsidR="00282CE1">
        <w:rPr>
          <w:lang w:val="en-US" w:eastAsia="zh-CN"/>
        </w:rPr>
        <w:t>Considering UE can still perform autonomous GNSS position fix as discussed in section 2.4, it is not necessary for UE to enter IDLE mode after GNSS position fix fail in the measurement gap.</w:t>
      </w:r>
      <w:r w:rsidR="00956D29">
        <w:rPr>
          <w:lang w:val="en-US" w:eastAsia="zh-CN"/>
        </w:rPr>
        <w:t xml:space="preserve"> </w:t>
      </w:r>
      <w:r w:rsidR="005811FB">
        <w:rPr>
          <w:lang w:val="en-US" w:eastAsia="zh-CN"/>
        </w:rPr>
        <w:t xml:space="preserve">Such mechanism can also help </w:t>
      </w:r>
      <w:r w:rsidR="005811FB">
        <w:rPr>
          <w:rFonts w:hint="eastAsia"/>
          <w:lang w:val="en-US" w:eastAsia="zh-CN"/>
        </w:rPr>
        <w:t>e</w:t>
      </w:r>
      <w:r w:rsidR="005811FB">
        <w:rPr>
          <w:lang w:val="en-US" w:eastAsia="zh-CN"/>
        </w:rPr>
        <w:t xml:space="preserve">NB identify the failure of GNSS position fix due to UE’s miss detection of NPDCCH scheduling the triggering MAC CE. </w:t>
      </w:r>
    </w:p>
    <w:p w14:paraId="303B8A72" w14:textId="701D6FBF" w:rsidR="00956D29" w:rsidRDefault="00956D29" w:rsidP="00956D29">
      <w:pPr>
        <w:rPr>
          <w:i/>
          <w:lang w:val="en-US" w:eastAsia="zh-CN"/>
        </w:rPr>
      </w:pPr>
      <w:r w:rsidRPr="00FB086B">
        <w:rPr>
          <w:rFonts w:eastAsia="SimSun"/>
          <w:b/>
          <w:i/>
          <w:lang w:val="en-US" w:eastAsia="zh-CN"/>
        </w:rPr>
        <w:t>Proposal</w:t>
      </w:r>
      <w:r>
        <w:rPr>
          <w:rFonts w:eastAsia="SimSun"/>
          <w:b/>
          <w:i/>
          <w:lang w:val="en-US" w:eastAsia="zh-CN"/>
        </w:rPr>
        <w:t xml:space="preserve"> </w:t>
      </w:r>
      <w:r w:rsidR="00304184">
        <w:rPr>
          <w:rFonts w:eastAsia="SimSun"/>
          <w:b/>
          <w:i/>
          <w:lang w:val="en-US" w:eastAsia="zh-CN"/>
        </w:rPr>
        <w:t>6</w:t>
      </w:r>
      <w:r w:rsidRPr="00E74DF6">
        <w:rPr>
          <w:rFonts w:eastAsia="SimSun"/>
          <w:i/>
          <w:lang w:val="en-US" w:eastAsia="zh-CN"/>
        </w:rPr>
        <w:t>:</w:t>
      </w:r>
      <w:r>
        <w:rPr>
          <w:rFonts w:eastAsia="SimSun"/>
          <w:i/>
          <w:lang w:val="en-US" w:eastAsia="zh-CN"/>
        </w:rPr>
        <w:t xml:space="preserve"> </w:t>
      </w:r>
      <w:r w:rsidR="00282CE1">
        <w:rPr>
          <w:rFonts w:eastAsia="SimSun"/>
          <w:i/>
          <w:lang w:val="en-US" w:eastAsia="zh-CN"/>
        </w:rPr>
        <w:t xml:space="preserve">UE should stop UL transmission after measurement gap if GNSS position fix fails in the gap unless GNSS is re-acquired by other supported mechanism, e.g. autonomous GNSS measurement. </w:t>
      </w:r>
    </w:p>
    <w:p w14:paraId="78741E9F" w14:textId="79FB422A" w:rsidR="007C17D7" w:rsidRDefault="003C4B58" w:rsidP="00560313">
      <w:pPr>
        <w:pStyle w:val="Heading2"/>
        <w:ind w:left="578" w:hanging="578"/>
        <w:rPr>
          <w:lang w:eastAsia="zh-CN"/>
        </w:rPr>
      </w:pPr>
      <w:r>
        <w:rPr>
          <w:noProof/>
          <w:lang w:val="en-US" w:eastAsia="zh-CN"/>
        </w:rPr>
        <mc:AlternateContent>
          <mc:Choice Requires="wps">
            <w:drawing>
              <wp:anchor distT="0" distB="0" distL="114300" distR="114300" simplePos="0" relativeHeight="251692032" behindDoc="0" locked="0" layoutInCell="1" allowOverlap="1" wp14:anchorId="26A5F75B" wp14:editId="7AAF3A45">
                <wp:simplePos x="0" y="0"/>
                <wp:positionH relativeFrom="column">
                  <wp:posOffset>3547198</wp:posOffset>
                </wp:positionH>
                <wp:positionV relativeFrom="paragraph">
                  <wp:posOffset>244132</wp:posOffset>
                </wp:positionV>
                <wp:extent cx="312191" cy="1061932"/>
                <wp:effectExtent l="6033" t="70167" r="18097" b="18098"/>
                <wp:wrapNone/>
                <wp:docPr id="2" name="右大括号 2"/>
                <wp:cNvGraphicFramePr/>
                <a:graphic xmlns:a="http://schemas.openxmlformats.org/drawingml/2006/main">
                  <a:graphicData uri="http://schemas.microsoft.com/office/word/2010/wordprocessingShape">
                    <wps:wsp>
                      <wps:cNvSpPr/>
                      <wps:spPr>
                        <a:xfrm rot="16200000">
                          <a:off x="0" y="0"/>
                          <a:ext cx="312191" cy="1061932"/>
                        </a:xfrm>
                        <a:prstGeom prst="rightBrace">
                          <a:avLst>
                            <a:gd name="adj1" fmla="val 8333"/>
                            <a:gd name="adj2" fmla="val 49123"/>
                          </a:avLst>
                        </a:prstGeom>
                        <a:noFill/>
                        <a:ln w="6350" cap="flat" cmpd="sng" algn="ctr">
                          <a:solidFill>
                            <a:srgbClr val="0070C0"/>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375416E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 o:spid="_x0000_s1026" type="#_x0000_t88" style="position:absolute;left:0;text-align:left;margin-left:279.3pt;margin-top:19.2pt;width:24.6pt;height:83.6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" adj="529,10611" strokecolor="#0070c0" strokeweight=".5pt">
                <v:stroke joinstyle="miter"/>
              </v:shape>
            </w:pict>
          </mc:Fallback>
        </mc:AlternateContent>
      </w:r>
      <w:r w:rsidRPr="003D5FEE">
        <w:rPr>
          <w:noProof/>
          <w:lang w:val="en-US" w:eastAsia="zh-CN"/>
        </w:rPr>
        <mc:AlternateContent>
          <mc:Choice Requires="wpg">
            <w:drawing>
              <wp:anchor distT="0" distB="0" distL="114300" distR="114300" simplePos="0" relativeHeight="251660288" behindDoc="0" locked="0" layoutInCell="1" allowOverlap="1" wp14:anchorId="015BAE0A" wp14:editId="157EAAE6">
                <wp:simplePos x="0" y="0"/>
                <wp:positionH relativeFrom="margin">
                  <wp:posOffset>0</wp:posOffset>
                </wp:positionH>
                <wp:positionV relativeFrom="paragraph">
                  <wp:posOffset>389255</wp:posOffset>
                </wp:positionV>
                <wp:extent cx="5695315" cy="1240155"/>
                <wp:effectExtent l="0" t="0" r="0" b="0"/>
                <wp:wrapTopAndBottom/>
                <wp:docPr id="28" name="组合 2"/>
                <wp:cNvGraphicFramePr/>
                <a:graphic xmlns:a="http://schemas.openxmlformats.org/drawingml/2006/main">
                  <a:graphicData uri="http://schemas.microsoft.com/office/word/2010/wordprocessingGroup">
                    <wpg:wgp>
                      <wpg:cNvGrpSpPr/>
                      <wpg:grpSpPr>
                        <a:xfrm>
                          <a:off x="0" y="0"/>
                          <a:ext cx="5695315" cy="1240155"/>
                          <a:chOff x="0" y="244687"/>
                          <a:chExt cx="5695995" cy="1241099"/>
                        </a:xfrm>
                      </wpg:grpSpPr>
                      <wps:wsp>
                        <wps:cNvPr id="29" name="矩形 29">
                          <a:extLst>
                            <a:ext uri="{FF2B5EF4-FFF2-40B4-BE49-F238E27FC236}">
                              <a16:creationId xmlns:a16="http://schemas.microsoft.com/office/drawing/2014/main" id="{D6407E11-E11A-44C6-8B5F-E5FF19E2247B}"/>
                            </a:ext>
                          </a:extLst>
                        </wps:cNvPr>
                        <wps:cNvSpPr/>
                        <wps:spPr>
                          <a:xfrm>
                            <a:off x="287561" y="666259"/>
                            <a:ext cx="3582186" cy="641023"/>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a:ext uri="{FF2B5EF4-FFF2-40B4-BE49-F238E27FC236}">
                              <a16:creationId xmlns:a16="http://schemas.microsoft.com/office/drawing/2014/main" id="{E73728D8-4F46-4127-B3B7-B958A3A561F5}"/>
                            </a:ext>
                          </a:extLst>
                        </wps:cNvPr>
                        <wps:cNvSpPr/>
                        <wps:spPr>
                          <a:xfrm>
                            <a:off x="61318" y="383455"/>
                            <a:ext cx="4194928" cy="838986"/>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箭头连接符 31">
                          <a:extLst>
                            <a:ext uri="{FF2B5EF4-FFF2-40B4-BE49-F238E27FC236}">
                              <a16:creationId xmlns:a16="http://schemas.microsoft.com/office/drawing/2014/main" id="{A198AD53-877D-46FB-A60D-63EB0E51A870}"/>
                            </a:ext>
                          </a:extLst>
                        </wps:cNvPr>
                        <wps:cNvCnPr/>
                        <wps:spPr>
                          <a:xfrm>
                            <a:off x="0" y="802992"/>
                            <a:ext cx="5057877" cy="1140"/>
                          </a:xfrm>
                          <a:prstGeom prst="straightConnector1">
                            <a:avLst/>
                          </a:prstGeom>
                          <a:noFill/>
                          <a:ln w="6350" cap="flat" cmpd="sng" algn="ctr">
                            <a:solidFill>
                              <a:srgbClr val="E9002F"/>
                            </a:solidFill>
                            <a:prstDash val="solid"/>
                            <a:miter lim="800000"/>
                            <a:tailEnd type="triangle"/>
                          </a:ln>
                          <a:effectLst/>
                        </wps:spPr>
                        <wps:bodyPr/>
                      </wps:wsp>
                      <wps:wsp>
                        <wps:cNvPr id="32" name="直接连接符 32"/>
                        <wps:cNvCnPr/>
                        <wps:spPr>
                          <a:xfrm>
                            <a:off x="287561" y="489667"/>
                            <a:ext cx="0" cy="304157"/>
                          </a:xfrm>
                          <a:prstGeom prst="line">
                            <a:avLst/>
                          </a:prstGeom>
                          <a:noFill/>
                          <a:ln w="6350" cap="flat" cmpd="sng" algn="ctr">
                            <a:solidFill>
                              <a:srgbClr val="E9002F"/>
                            </a:solidFill>
                            <a:prstDash val="solid"/>
                            <a:miter lim="800000"/>
                          </a:ln>
                          <a:effectLst/>
                        </wps:spPr>
                        <wps:bodyPr/>
                      </wps:wsp>
                      <wps:wsp>
                        <wps:cNvPr id="33" name="直接连接符 33"/>
                        <wps:cNvCnPr/>
                        <wps:spPr>
                          <a:xfrm flipH="1">
                            <a:off x="3157994" y="489667"/>
                            <a:ext cx="2" cy="304157"/>
                          </a:xfrm>
                          <a:prstGeom prst="line">
                            <a:avLst/>
                          </a:prstGeom>
                          <a:noFill/>
                          <a:ln w="6350" cap="flat" cmpd="sng" algn="ctr">
                            <a:solidFill>
                              <a:srgbClr val="E9002F"/>
                            </a:solidFill>
                            <a:prstDash val="solid"/>
                            <a:miter lim="800000"/>
                          </a:ln>
                          <a:effectLst/>
                        </wps:spPr>
                        <wps:bodyPr/>
                      </wps:wsp>
                      <wps:wsp>
                        <wps:cNvPr id="34" name="右大括号 34"/>
                        <wps:cNvSpPr/>
                        <wps:spPr>
                          <a:xfrm rot="16200000">
                            <a:off x="1570702" y="-793470"/>
                            <a:ext cx="304156" cy="2870432"/>
                          </a:xfrm>
                          <a:prstGeom prst="rightBrace">
                            <a:avLst>
                              <a:gd name="adj1" fmla="val 8333"/>
                              <a:gd name="adj2" fmla="val 49123"/>
                            </a:avLst>
                          </a:prstGeom>
                          <a:noFill/>
                          <a:ln w="6350" cap="flat" cmpd="sng" algn="ctr">
                            <a:solidFill>
                              <a:srgbClr val="E9002F"/>
                            </a:solidFill>
                            <a:prstDash val="solid"/>
                            <a:miter lim="800000"/>
                          </a:ln>
                          <a:effectLst/>
                        </wps:spPr>
                        <wps:bodyPr rtlCol="0" anchor="ctr"/>
                      </wps:wsp>
                      <wps:wsp>
                        <wps:cNvPr id="35" name="文本框 47"/>
                        <wps:cNvSpPr txBox="1"/>
                        <wps:spPr>
                          <a:xfrm>
                            <a:off x="814209" y="266808"/>
                            <a:ext cx="2676209" cy="160741"/>
                          </a:xfrm>
                          <a:prstGeom prst="rect">
                            <a:avLst/>
                          </a:prstGeom>
                          <a:noFill/>
                        </wps:spPr>
                        <wps:txbx>
                          <w:txbxContent>
                            <w:p w14:paraId="4E421658" w14:textId="2ECD88D3"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UE</w:t>
                              </w:r>
                              <w:r>
                                <w:rPr>
                                  <w:rFonts w:ascii="Times New Roman" w:eastAsia="Microsoft YaHei" w:hAnsi="Times New Roman" w:cs="Times New Roman"/>
                                  <w:color w:val="000000"/>
                                  <w:kern w:val="24"/>
                                  <w:sz w:val="22"/>
                                  <w:szCs w:val="22"/>
                                </w:rPr>
                                <w:t xml:space="preserve"> reported GNSS validity duration</w:t>
                              </w:r>
                            </w:p>
                          </w:txbxContent>
                        </wps:txbx>
                        <wps:bodyPr wrap="square" lIns="0" tIns="0" rIns="0" bIns="0" rtlCol="0">
                          <a:spAutoFit/>
                        </wps:bodyPr>
                      </wps:wsp>
                      <wps:wsp>
                        <wps:cNvPr id="36" name="直接箭头连接符 36"/>
                        <wps:cNvCnPr/>
                        <wps:spPr>
                          <a:xfrm flipV="1">
                            <a:off x="2699440" y="802992"/>
                            <a:ext cx="0" cy="504926"/>
                          </a:xfrm>
                          <a:prstGeom prst="straightConnector1">
                            <a:avLst/>
                          </a:prstGeom>
                          <a:noFill/>
                          <a:ln w="6350" cap="flat" cmpd="sng" algn="ctr">
                            <a:solidFill>
                              <a:srgbClr val="0070C0"/>
                            </a:solidFill>
                            <a:prstDash val="solid"/>
                            <a:miter lim="800000"/>
                            <a:tailEnd type="triangle"/>
                          </a:ln>
                          <a:effectLst/>
                        </wps:spPr>
                        <wps:bodyPr/>
                      </wps:wsp>
                      <wps:wsp>
                        <wps:cNvPr id="37" name="文本框 49"/>
                        <wps:cNvSpPr txBox="1"/>
                        <wps:spPr>
                          <a:xfrm>
                            <a:off x="2559179" y="1325045"/>
                            <a:ext cx="565217" cy="160741"/>
                          </a:xfrm>
                          <a:prstGeom prst="rect">
                            <a:avLst/>
                          </a:prstGeom>
                          <a:noFill/>
                        </wps:spPr>
                        <wps:txbx>
                          <w:txbxContent>
                            <w:p w14:paraId="5860003D" w14:textId="606A40EE"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w:t>
                              </w:r>
                            </w:p>
                          </w:txbxContent>
                        </wps:txbx>
                        <wps:bodyPr wrap="square" lIns="0" tIns="0" rIns="0" bIns="0" rtlCol="0">
                          <a:spAutoFit/>
                        </wps:bodyPr>
                      </wps:wsp>
                      <wps:wsp>
                        <wps:cNvPr id="38" name="右大括号 38"/>
                        <wps:cNvSpPr/>
                        <wps:spPr>
                          <a:xfrm rot="5400000">
                            <a:off x="2963973" y="54798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s:wsp>
                        <wps:cNvPr id="39" name="文本框 51"/>
                        <wps:cNvSpPr txBox="1"/>
                        <wps:spPr>
                          <a:xfrm>
                            <a:off x="3677724" y="1266061"/>
                            <a:ext cx="2018271" cy="160741"/>
                          </a:xfrm>
                          <a:prstGeom prst="rect">
                            <a:avLst/>
                          </a:prstGeom>
                          <a:noFill/>
                        </wps:spPr>
                        <wps:txbx>
                          <w:txbxContent>
                            <w:p w14:paraId="75F60EEE" w14:textId="0BAA3C2A"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 validity determined by T</w:t>
                              </w:r>
                              <w:r w:rsidR="00847A63">
                                <w:rPr>
                                  <w:rFonts w:ascii="Times New Roman" w:eastAsia="Microsoft YaHei" w:hAnsi="Times New Roman" w:cs="Times New Roman"/>
                                  <w:color w:val="000000"/>
                                  <w:kern w:val="24"/>
                                  <w:sz w:val="22"/>
                                  <w:szCs w:val="22"/>
                                </w:rPr>
                                <w:t>AT</w:t>
                              </w:r>
                            </w:p>
                          </w:txbxContent>
                        </wps:txbx>
                        <wps:bodyPr wrap="square" lIns="0" tIns="0" rIns="0" bIns="0" rtlCol="0">
                          <a:spAutoFit/>
                        </wps:bodyPr>
                      </wps:wsp>
                      <wps:wsp>
                        <wps:cNvPr id="40" name="文本框 52"/>
                        <wps:cNvSpPr txBox="1"/>
                        <wps:spPr>
                          <a:xfrm>
                            <a:off x="3157996" y="244687"/>
                            <a:ext cx="1968735" cy="160777"/>
                          </a:xfrm>
                          <a:prstGeom prst="rect">
                            <a:avLst/>
                          </a:prstGeom>
                          <a:noFill/>
                        </wps:spPr>
                        <wps:txbx>
                          <w:txbxContent>
                            <w:p w14:paraId="7BA7BA71" w14:textId="1CAFD1CA" w:rsidR="003D5FEE" w:rsidRPr="00FF06CE" w:rsidRDefault="003C4B58" w:rsidP="003D5FEE">
                              <w:pPr>
                                <w:pStyle w:val="NormalWeb"/>
                                <w:spacing w:before="0" w:beforeAutospacing="0" w:after="0" w:afterAutospacing="0"/>
                                <w:rPr>
                                  <w:rFonts w:ascii="Times New Roman" w:hAnsi="Times New Roman" w:cs="Times New Roman"/>
                                  <w:color w:val="0070C0"/>
                                  <w:sz w:val="22"/>
                                  <w:szCs w:val="22"/>
                                </w:rPr>
                              </w:pPr>
                              <w:r w:rsidRPr="00FF06CE">
                                <w:rPr>
                                  <w:rFonts w:ascii="Times New Roman" w:eastAsia="Microsoft YaHei" w:hAnsi="Times New Roman" w:cs="Times New Roman"/>
                                  <w:color w:val="0070C0"/>
                                  <w:kern w:val="24"/>
                                  <w:sz w:val="22"/>
                                  <w:szCs w:val="22"/>
                                </w:rPr>
                                <w:t>UL transmission allowed</w:t>
                              </w:r>
                            </w:p>
                          </w:txbxContent>
                        </wps:txbx>
                        <wps:bodyPr wrap="square" lIns="0" tIns="0" rIns="0" bIns="0" rtlCol="0">
                          <a:spAutoFit/>
                        </wps:bodyPr>
                      </wps:wsp>
                      <wps:wsp>
                        <wps:cNvPr id="41" name="直接箭头连接符 41"/>
                        <wps:cNvCnPr/>
                        <wps:spPr>
                          <a:xfrm>
                            <a:off x="4235964" y="412933"/>
                            <a:ext cx="0" cy="391199"/>
                          </a:xfrm>
                          <a:prstGeom prst="straightConnector1">
                            <a:avLst/>
                          </a:prstGeom>
                          <a:noFill/>
                          <a:ln w="28575" cap="flat" cmpd="sng" algn="ctr">
                            <a:solidFill>
                              <a:srgbClr val="FF0000"/>
                            </a:solidFill>
                            <a:prstDash val="solid"/>
                            <a:miter lim="800000"/>
                            <a:tailEnd type="triangle"/>
                          </a:ln>
                          <a:effectLst/>
                        </wps:spPr>
                        <wps:bodyPr/>
                      </wps:wsp>
                      <wps:wsp>
                        <wps:cNvPr id="58" name="直接箭头连接符 58"/>
                        <wps:cNvCnPr/>
                        <wps:spPr>
                          <a:xfrm flipV="1">
                            <a:off x="3384658" y="804133"/>
                            <a:ext cx="0" cy="462759"/>
                          </a:xfrm>
                          <a:prstGeom prst="straightConnector1">
                            <a:avLst/>
                          </a:prstGeom>
                          <a:noFill/>
                          <a:ln w="6350" cap="flat" cmpd="sng" algn="ctr">
                            <a:solidFill>
                              <a:srgbClr val="0070C0"/>
                            </a:solidFill>
                            <a:prstDash val="solid"/>
                            <a:miter lim="800000"/>
                            <a:tailEnd type="triangle"/>
                          </a:ln>
                          <a:effectLst/>
                        </wps:spPr>
                        <wps:bodyPr/>
                      </wps:wsp>
                      <wps:wsp>
                        <wps:cNvPr id="59" name="文本框 55"/>
                        <wps:cNvSpPr txBox="1"/>
                        <wps:spPr>
                          <a:xfrm>
                            <a:off x="3212258" y="1307255"/>
                            <a:ext cx="419785" cy="160741"/>
                          </a:xfrm>
                          <a:prstGeom prst="rect">
                            <a:avLst/>
                          </a:prstGeom>
                          <a:noFill/>
                        </wps:spPr>
                        <wps:txbx>
                          <w:txbxContent>
                            <w:p w14:paraId="6CA87629" w14:textId="1CD2DCB8" w:rsidR="003D5FEE" w:rsidRPr="00560313" w:rsidRDefault="003D5FEE" w:rsidP="003D5FEE">
                              <w:pPr>
                                <w:pStyle w:val="NormalWeb"/>
                                <w:spacing w:before="0" w:beforeAutospacing="0" w:after="0" w:afterAutospacing="0"/>
                                <w:rPr>
                                  <w:rFonts w:ascii="Times New Roman" w:hAnsi="Times New Roman" w:cs="Times New Roman"/>
                                  <w:sz w:val="22"/>
                                  <w:szCs w:val="22"/>
                                </w:rPr>
                              </w:pPr>
                              <w:r w:rsidRPr="00560313">
                                <w:rPr>
                                  <w:rFonts w:ascii="Times New Roman" w:eastAsia="Microsoft YaHei" w:hAnsi="Times New Roman" w:cs="Times New Roman"/>
                                  <w:color w:val="000000"/>
                                  <w:kern w:val="24"/>
                                  <w:sz w:val="22"/>
                                  <w:szCs w:val="22"/>
                                </w:rPr>
                                <w:t>TAC</w:t>
                              </w:r>
                            </w:p>
                          </w:txbxContent>
                        </wps:txbx>
                        <wps:bodyPr wrap="square" lIns="0" tIns="0" rIns="0" bIns="0" rtlCol="0">
                          <a:spAutoFit/>
                        </wps:bodyPr>
                      </wps:wsp>
                      <wps:wsp>
                        <wps:cNvPr id="60" name="右大括号 60"/>
                        <wps:cNvSpPr/>
                        <wps:spPr>
                          <a:xfrm rot="5400000">
                            <a:off x="3644386" y="56675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015BAE0A" id="组合 2" o:spid="_x0000_s1029" style="position:absolute;left:0;text-align:left;margin-left:0;margin-top:30.65pt;width:448.45pt;height:97.65pt;z-index:251660288;mso-position-horizontal-relative:margin;mso-width-relative:margin;mso-height-relative:margin" coordorigin=",2446" coordsize="56959,1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">
                <v:rect id="矩形 29" o:spid="_x0000_s1030" style="position:absolute;left:2875;top:6662;width:35822;height:6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dIwwAAANsAAAAPAAAAZHJzL2Rvd25yZXYueG1sRI9PawIx&#10;FMTvBb9DeIK3mtWD2N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Q4J3SMMAAADbAAAADwAA&#10;AAAAAAAAAAAAAAAHAgAAZHJzL2Rvd25yZXYueG1sUEsFBgAAAAADAAMAtwAAAPcCAAAAAA==&#10;" filled="f" stroked="f" strokeweight="1pt"/>
                <v:rect id="矩形 30" o:spid="_x0000_s1031" style="position:absolute;left:613;top:3834;width:41949;height:8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UgIvwAAANsAAAAPAAAAZHJzL2Rvd25yZXYueG1sRE/Pa8Iw&#10;FL4P/B/CE7zNdB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BXYUgIvwAAANsAAAAPAAAAAAAA&#10;AAAAAAAAAAcCAABkcnMvZG93bnJldi54bWxQSwUGAAAAAAMAAwC3AAAA8wIAAAAA&#10;" filled="f" stroked="f" strokeweight="1pt"/>
                <v:shapetype id="_x0000_t32" coordsize="21600,21600" o:spt="32" o:oned="t" path="m,l21600,21600e" filled="f">
                  <v:path arrowok="t" fillok="f" o:connecttype="none"/>
                  <o:lock v:ext="edit" shapetype="t"/>
                </v:shapetype>
                <v:shape id="直接箭头连接符 31" o:spid="_x0000_s1032" type="#_x0000_t32" style="position:absolute;top:8029;width:50578;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" strokecolor="#e9002f" strokeweight=".5pt">
                  <v:stroke endarrow="block" joinstyle="miter"/>
                </v:shape>
                <v:line id="直接连接符 32" o:spid="_x0000_s1033" style="position:absolute;visibility:visible;mso-wrap-style:square" from="2875,4896" to="2875,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" strokecolor="#e9002f" strokeweight=".5pt">
                  <v:stroke joinstyle="miter"/>
                </v:line>
                <v:line id="直接连接符 33" o:spid="_x0000_s1034" style="position:absolute;flip:x;visibility:visible;mso-wrap-style:square" from="31579,4896" to="31579,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" strokecolor="#e9002f" strokeweight=".5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4" o:spid="_x0000_s1035" type="#_x0000_t88" style="position:absolute;left:15706;top:-7935;width:3042;height:287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" adj="191,10611" strokecolor="#e9002f" strokeweight=".5pt">
                  <v:stroke joinstyle="miter"/>
                </v:shape>
                <v:shape id="文本框 47" o:spid="_x0000_s1036" type="#_x0000_t202" style="position:absolute;left:8142;top:2668;width:2676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4E421658" w14:textId="2ECD88D3"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UE</w:t>
                        </w:r>
                        <w:r>
                          <w:rPr>
                            <w:rFonts w:ascii="Times New Roman" w:eastAsia="微软雅黑" w:hAnsi="Times New Roman" w:cs="Times New Roman"/>
                            <w:color w:val="000000"/>
                            <w:kern w:val="24"/>
                            <w:sz w:val="22"/>
                            <w:szCs w:val="22"/>
                          </w:rPr>
                          <w:t xml:space="preserve"> reported GNSS validity duration</w:t>
                        </w:r>
                      </w:p>
                    </w:txbxContent>
                  </v:textbox>
                </v:shape>
                <v:shape id="直接箭头连接符 36" o:spid="_x0000_s1037" type="#_x0000_t32" style="position:absolute;left:26994;top:8029;width:0;height:50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" strokecolor="#0070c0" strokeweight=".5pt">
                  <v:stroke endarrow="block" joinstyle="miter"/>
                </v:shape>
                <v:shape id="文本框 49" o:spid="_x0000_s1038" type="#_x0000_t202" style="position:absolute;left:25591;top:13250;width:565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5860003D" w14:textId="606A40EE"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38" o:spid="_x0000_s1039" type="#_x0000_t88" style="position:absolute;left:29640;top:5479;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" adj="712,10733" strokecolor="#7030a0" strokeweight=".5pt">
                  <v:stroke joinstyle="miter"/>
                </v:shape>
                <v:shape id="文本框 51" o:spid="_x0000_s1040" type="#_x0000_t202" style="position:absolute;left:36777;top:12660;width:20182;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5F60EEE" w14:textId="0BAA3C2A"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 validity determined by T</w:t>
                        </w:r>
                        <w:r w:rsidR="00847A63">
                          <w:rPr>
                            <w:rFonts w:ascii="Times New Roman" w:eastAsia="微软雅黑" w:hAnsi="Times New Roman" w:cs="Times New Roman"/>
                            <w:color w:val="000000"/>
                            <w:kern w:val="24"/>
                            <w:sz w:val="22"/>
                            <w:szCs w:val="22"/>
                          </w:rPr>
                          <w:t>AT</w:t>
                        </w:r>
                      </w:p>
                    </w:txbxContent>
                  </v:textbox>
                </v:shape>
                <v:shape id="文本框 52" o:spid="_x0000_s1041" type="#_x0000_t202" style="position:absolute;left:31579;top:2446;width:19688;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7BA7BA71" w14:textId="1CAFD1CA" w:rsidR="003D5FEE" w:rsidRPr="00FF06CE" w:rsidRDefault="003C4B58" w:rsidP="003D5FEE">
                        <w:pPr>
                          <w:pStyle w:val="a3"/>
                          <w:spacing w:before="0" w:beforeAutospacing="0" w:after="0" w:afterAutospacing="0"/>
                          <w:rPr>
                            <w:rFonts w:ascii="Times New Roman" w:hAnsi="Times New Roman" w:cs="Times New Roman"/>
                            <w:color w:val="0070C0"/>
                            <w:sz w:val="22"/>
                            <w:szCs w:val="22"/>
                          </w:rPr>
                        </w:pPr>
                        <w:r w:rsidRPr="00FF06CE">
                          <w:rPr>
                            <w:rFonts w:ascii="Times New Roman" w:eastAsia="微软雅黑" w:hAnsi="Times New Roman" w:cs="Times New Roman"/>
                            <w:color w:val="0070C0"/>
                            <w:kern w:val="24"/>
                            <w:sz w:val="22"/>
                            <w:szCs w:val="22"/>
                          </w:rPr>
                          <w:t>UL transmission allowed</w:t>
                        </w:r>
                      </w:p>
                    </w:txbxContent>
                  </v:textbox>
                </v:shape>
                <v:shape id="直接箭头连接符 41" o:spid="_x0000_s1042" type="#_x0000_t32" style="position:absolute;left:42359;top:4129;width:0;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" strokecolor="red" strokeweight="2.25pt">
                  <v:stroke endarrow="block" joinstyle="miter"/>
                </v:shape>
                <v:shape id="直接箭头连接符 58" o:spid="_x0000_s1043" type="#_x0000_t32" style="position:absolute;left:33846;top:8041;width:0;height:46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" strokecolor="#0070c0" strokeweight=".5pt">
                  <v:stroke endarrow="block" joinstyle="miter"/>
                </v:shape>
                <v:shape id="文本框 55" o:spid="_x0000_s1044" type="#_x0000_t202" style="position:absolute;left:32122;top:13072;width:4198;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LHwQAAANsAAAAPAAAAZHJzL2Rvd25yZXYueG1sRI9Bi8Iw&#10;FITvgv8hPMGLaFpB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JQ8UsfBAAAA2wAAAA8AAAAA&#10;AAAAAAAAAAAABwIAAGRycy9kb3ducmV2LnhtbFBLBQYAAAAAAwADALcAAAD1AgAAAAA=&#10;" filled="f" stroked="f">
                  <v:textbox style="mso-fit-shape-to-text:t" inset="0,0,0,0">
                    <w:txbxContent>
                      <w:p w14:paraId="6CA87629" w14:textId="1CD2DCB8" w:rsidR="003D5FEE" w:rsidRPr="00560313" w:rsidRDefault="003D5FEE"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60" o:spid="_x0000_s1045" type="#_x0000_t88" style="position:absolute;left:36444;top:5667;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" adj="712,10733" strokecolor="#7030a0" strokeweight=".5pt">
                  <v:stroke joinstyle="miter"/>
                </v:shape>
                <w10:wrap type="topAndBottom" anchorx="margin"/>
              </v:group>
            </w:pict>
          </mc:Fallback>
        </mc:AlternateContent>
      </w:r>
      <w:r w:rsidR="00A43707">
        <w:rPr>
          <w:lang w:eastAsia="zh-CN"/>
        </w:rPr>
        <w:t>UL transmission after original validity duration expires</w:t>
      </w:r>
    </w:p>
    <w:p w14:paraId="2690DF95" w14:textId="13BCFB43" w:rsidR="003D5FEE" w:rsidRDefault="00847A63" w:rsidP="00560313">
      <w:pPr>
        <w:jc w:val="center"/>
        <w:rPr>
          <w:lang w:eastAsia="zh-CN"/>
        </w:rPr>
      </w:pPr>
      <w:r>
        <w:rPr>
          <w:b/>
          <w:lang w:val="en-US" w:eastAsia="zh-CN"/>
        </w:rPr>
        <w:t xml:space="preserve">Figure 2 </w:t>
      </w:r>
      <w:r w:rsidR="003C4B58">
        <w:rPr>
          <w:rFonts w:hint="eastAsia"/>
          <w:b/>
          <w:lang w:val="en-US" w:eastAsia="zh-CN"/>
        </w:rPr>
        <w:t>UL</w:t>
      </w:r>
      <w:r w:rsidR="003C4B58">
        <w:rPr>
          <w:b/>
          <w:lang w:val="en-US" w:eastAsia="zh-CN"/>
        </w:rPr>
        <w:t xml:space="preserve"> transmission after </w:t>
      </w:r>
      <w:r w:rsidR="00261B83">
        <w:rPr>
          <w:b/>
          <w:lang w:val="en-US" w:eastAsia="zh-CN"/>
        </w:rPr>
        <w:t xml:space="preserve">GNSS validity duration </w:t>
      </w:r>
      <w:r w:rsidR="003C4B58">
        <w:rPr>
          <w:b/>
          <w:lang w:val="en-US" w:eastAsia="zh-CN"/>
        </w:rPr>
        <w:t>expires</w:t>
      </w:r>
      <w:r w:rsidR="00261B83">
        <w:rPr>
          <w:b/>
          <w:lang w:val="en-US" w:eastAsia="zh-CN"/>
        </w:rPr>
        <w:t xml:space="preserve"> </w:t>
      </w:r>
    </w:p>
    <w:p w14:paraId="19C7C0DC" w14:textId="04FFFFD4" w:rsidR="007C17D7" w:rsidRDefault="007C17D7" w:rsidP="007C17D7">
      <w:pPr>
        <w:jc w:val="center"/>
      </w:pPr>
      <w:r w:rsidRPr="00133587">
        <w:rPr>
          <w:noProof/>
          <w:lang w:val="en-US" w:eastAsia="zh-CN"/>
        </w:rPr>
        <w:drawing>
          <wp:inline distT="0" distB="0" distL="0" distR="0" wp14:anchorId="4C490BB0" wp14:editId="160BF083">
            <wp:extent cx="2670048" cy="2131308"/>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1F3E7E95" w14:textId="7F44C4B3" w:rsidR="007C17D7" w:rsidRDefault="007C17D7" w:rsidP="007C17D7">
      <w:pPr>
        <w:jc w:val="center"/>
        <w:rPr>
          <w:lang w:eastAsia="zh-CN"/>
        </w:rPr>
      </w:pPr>
      <w:r>
        <w:t>(a)</w:t>
      </w:r>
    </w:p>
    <w:p w14:paraId="3B8AD89F" w14:textId="7FEC47DC" w:rsidR="007C17D7" w:rsidRDefault="007C17D7" w:rsidP="007C17D7">
      <w:pPr>
        <w:jc w:val="center"/>
      </w:pPr>
      <w:r w:rsidRPr="006C05D4">
        <w:rPr>
          <w:noProof/>
          <w:lang w:val="en-US" w:eastAsia="zh-CN"/>
        </w:rPr>
        <w:lastRenderedPageBreak/>
        <w:drawing>
          <wp:inline distT="0" distB="0" distL="0" distR="0" wp14:anchorId="52647B72" wp14:editId="614B41C4">
            <wp:extent cx="2833437" cy="212271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0E5A104D" wp14:editId="1F26F584">
            <wp:extent cx="2754288" cy="206341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58A511F8" w14:textId="42452665" w:rsidR="007C17D7" w:rsidRDefault="007C17D7" w:rsidP="007C17D7">
      <w:pPr>
        <w:jc w:val="center"/>
      </w:pPr>
      <w:r>
        <w:t xml:space="preserve">     (b)                                                                          </w:t>
      </w:r>
      <w:proofErr w:type="gramStart"/>
      <w:r>
        <w:t xml:space="preserve">   (</w:t>
      </w:r>
      <w:proofErr w:type="gramEnd"/>
      <w:r>
        <w:t>c)</w:t>
      </w:r>
    </w:p>
    <w:p w14:paraId="4FAF3880" w14:textId="1FD52049" w:rsidR="007C17D7" w:rsidRPr="005B524D" w:rsidRDefault="007C17D7" w:rsidP="007C17D7">
      <w:pPr>
        <w:jc w:val="center"/>
        <w:rPr>
          <w:b/>
          <w:lang w:val="en-US" w:eastAsia="zh-CN"/>
        </w:rPr>
      </w:pPr>
      <w:r>
        <w:rPr>
          <w:b/>
          <w:lang w:val="en-US" w:eastAsia="zh-CN"/>
        </w:rPr>
        <w:t xml:space="preserve">Figure </w:t>
      </w:r>
      <w:r w:rsidR="009A23CF">
        <w:rPr>
          <w:b/>
          <w:lang w:val="en-US" w:eastAsia="zh-CN"/>
        </w:rPr>
        <w:t>3</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76DD66BF" w14:textId="3454D9DD" w:rsidR="00163DC3" w:rsidRDefault="00FB4BAB" w:rsidP="007C17D7">
      <w:r>
        <w:rPr>
          <w:iCs/>
          <w:lang w:eastAsia="zh-CN"/>
        </w:rPr>
        <w:t xml:space="preserve">According to TS36.211, the TA is defined as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s</m:t>
            </m:r>
          </m:sub>
        </m:sSub>
      </m:oMath>
      <w:r>
        <w:rPr>
          <w:rFonts w:hint="eastAsia"/>
          <w:lang w:eastAsia="zh-CN"/>
        </w:rPr>
        <w:t>.</w:t>
      </w:r>
      <w:r>
        <w:rPr>
          <w:lang w:eastAsia="zh-CN"/>
        </w:rPr>
        <w:t xml:space="preserve"> </w:t>
      </w:r>
      <w:r w:rsidR="00975EC3">
        <w:rPr>
          <w:rFonts w:hint="eastAsia"/>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rFonts w:hint="eastAsia"/>
          <w:lang w:eastAsia="zh-CN"/>
        </w:rPr>
        <w:t xml:space="preserve"> </w:t>
      </w:r>
      <w:r w:rsidR="00975EC3">
        <w:rPr>
          <w:lang w:eastAsia="zh-CN"/>
        </w:rPr>
        <w:t xml:space="preserve">is time adjustment indicated by eNB through RAR or </w:t>
      </w:r>
      <w:proofErr w:type="gramStart"/>
      <w:r w:rsidR="00975EC3">
        <w:rPr>
          <w:lang w:eastAsia="zh-CN"/>
        </w:rPr>
        <w:t>TAC.</w:t>
      </w:r>
      <w:proofErr w:type="gramEnd"/>
      <w:r w:rsidR="00975EC3">
        <w:rPr>
          <w:lang w:eastAsia="zh-CN"/>
        </w:rPr>
        <w:t xml:space="preserve"> </w:t>
      </w:r>
      <w:r w:rsidR="00975EC3">
        <w:rPr>
          <w:rFonts w:hint="eastAsia"/>
          <w:lang w:eastAsia="zh-CN"/>
        </w:rPr>
        <w:t>I</w:t>
      </w:r>
      <w:r w:rsidR="00975EC3">
        <w:rPr>
          <w:lang w:eastAsia="zh-CN"/>
        </w:rPr>
        <w:t xml:space="preserve">n TN scenario,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rFonts w:hint="eastAsia"/>
          <w:lang w:eastAsia="zh-CN"/>
        </w:rPr>
        <w:t xml:space="preserve"> </w:t>
      </w:r>
      <w:r w:rsidR="00975EC3">
        <w:rPr>
          <w:lang w:eastAsia="zh-CN"/>
        </w:rPr>
        <w:t>is usually used to correct timing error due to oscillator drifting</w:t>
      </w:r>
      <w:r w:rsidR="006C1752">
        <w:rPr>
          <w:lang w:eastAsia="zh-CN"/>
        </w:rPr>
        <w:t>, UE movement</w:t>
      </w:r>
      <w:r w:rsidR="00B871E9">
        <w:rPr>
          <w:lang w:eastAsia="zh-CN"/>
        </w:rPr>
        <w:t xml:space="preserve"> or </w:t>
      </w:r>
      <w:r w:rsidR="006C1752">
        <w:rPr>
          <w:lang w:eastAsia="zh-CN"/>
        </w:rPr>
        <w:t>channel condition variation</w:t>
      </w:r>
      <w:r w:rsidR="004E768A">
        <w:rPr>
          <w:lang w:eastAsia="zh-CN"/>
        </w:rPr>
        <w:t xml:space="preserve"> </w:t>
      </w:r>
      <w:r w:rsidR="00323FFC">
        <w:rPr>
          <w:lang w:eastAsia="zh-CN"/>
        </w:rPr>
        <w:t>assuming</w:t>
      </w:r>
      <w:r w:rsidR="004E768A">
        <w:rPr>
          <w:lang w:eastAsia="zh-CN"/>
        </w:rPr>
        <w:t xml:space="preserve"> the fixed eNB location</w:t>
      </w:r>
      <w:r w:rsidR="00975EC3">
        <w:rPr>
          <w:lang w:eastAsia="zh-CN"/>
        </w:rPr>
        <w:t xml:space="preserve">. </w:t>
      </w:r>
      <w:r>
        <w:rPr>
          <w:lang w:eastAsia="zh-CN"/>
        </w:rPr>
        <w:t xml:space="preserve">In </w:t>
      </w:r>
      <w:r w:rsidR="00163DC3">
        <w:rPr>
          <w:lang w:eastAsia="zh-CN"/>
        </w:rPr>
        <w:t xml:space="preserve">IoT </w:t>
      </w:r>
      <w:r>
        <w:rPr>
          <w:lang w:eastAsia="zh-CN"/>
        </w:rPr>
        <w:t>NTN scenario, t</w:t>
      </w:r>
      <w:r>
        <w:t xml:space="preserve">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w:t>
      </w:r>
      <w:r w:rsidRPr="002578CB">
        <w:t xml:space="preserve"> </w:t>
      </w:r>
      <w:bookmarkStart w:id="5" w:name="_Hlk86996389"/>
      <w:r>
        <w:t xml:space="preserve">based on </w:t>
      </w:r>
      <w:r w:rsidRPr="00C870EE">
        <w:t xml:space="preserve">UE position and serving </w:t>
      </w:r>
      <w:r>
        <w:t>satellite-ephemeris-related higher-layers parameters if configured</w:t>
      </w:r>
      <w:bookmarkEnd w:id="5"/>
      <w:r w:rsidR="00975EC3">
        <w:t>.</w:t>
      </w:r>
      <w:r w:rsidR="00163DC3">
        <w:t xml:space="preserve"> Considering UE is not capable of performing GNSS measurement and IoT data communication at same time,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163DC3">
        <w:t xml:space="preserve"> might be inaccurate due to UE movement, especially after reported validity duration expires. </w:t>
      </w:r>
    </w:p>
    <w:p w14:paraId="00D6E64E" w14:textId="6BCFDDEB" w:rsidR="00560313" w:rsidRDefault="00B10DA4" w:rsidP="007C17D7">
      <w:pPr>
        <w:rPr>
          <w:iCs/>
          <w:lang w:eastAsia="zh-CN"/>
        </w:rPr>
      </w:pPr>
      <w:r>
        <w:rPr>
          <w:iCs/>
          <w:lang w:eastAsia="zh-CN"/>
        </w:rPr>
        <w:t>D</w:t>
      </w:r>
      <w:r w:rsidR="009A23CF">
        <w:rPr>
          <w:rFonts w:hint="eastAsia"/>
          <w:iCs/>
          <w:lang w:eastAsia="zh-CN"/>
        </w:rPr>
        <w:t>uring</w:t>
      </w:r>
      <w:r w:rsidR="009A23CF">
        <w:rPr>
          <w:iCs/>
          <w:lang w:eastAsia="zh-CN"/>
        </w:rPr>
        <w:t xml:space="preserve"> </w:t>
      </w:r>
      <w:r w:rsidR="009A23CF">
        <w:rPr>
          <w:rFonts w:hint="eastAsia"/>
          <w:iCs/>
          <w:lang w:eastAsia="zh-CN"/>
        </w:rPr>
        <w:t>the</w:t>
      </w:r>
      <w:r w:rsidR="009A23CF">
        <w:rPr>
          <w:iCs/>
          <w:lang w:eastAsia="zh-CN"/>
        </w:rPr>
        <w:t xml:space="preserve"> </w:t>
      </w:r>
      <w:r w:rsidR="009A23CF">
        <w:rPr>
          <w:rFonts w:hint="eastAsia"/>
          <w:iCs/>
          <w:lang w:eastAsia="zh-CN"/>
        </w:rPr>
        <w:t>connection</w:t>
      </w:r>
      <w:r w:rsidR="009A23CF">
        <w:rPr>
          <w:iCs/>
          <w:lang w:eastAsia="zh-CN"/>
        </w:rPr>
        <w:t xml:space="preserve">, </w:t>
      </w:r>
      <w:r w:rsidR="009A23CF">
        <w:rPr>
          <w:rFonts w:hint="eastAsia"/>
          <w:iCs/>
          <w:lang w:eastAsia="zh-CN"/>
        </w:rPr>
        <w:t>the</w:t>
      </w:r>
      <w:r w:rsidR="009A23CF">
        <w:rPr>
          <w:iCs/>
          <w:lang w:eastAsia="zh-CN"/>
        </w:rPr>
        <w:t xml:space="preserve"> </w:t>
      </w:r>
      <w:r w:rsidR="009A23CF">
        <w:rPr>
          <w:rFonts w:hint="eastAsia"/>
          <w:iCs/>
          <w:lang w:eastAsia="zh-CN"/>
        </w:rPr>
        <w:t>e</w:t>
      </w:r>
      <w:r w:rsidR="009A23CF">
        <w:rPr>
          <w:iCs/>
          <w:lang w:eastAsia="zh-CN"/>
        </w:rPr>
        <w:t xml:space="preserve">NB </w:t>
      </w:r>
      <w:r w:rsidR="009A23CF">
        <w:rPr>
          <w:rFonts w:hint="eastAsia"/>
          <w:iCs/>
          <w:lang w:eastAsia="zh-CN"/>
        </w:rPr>
        <w:t>can</w:t>
      </w:r>
      <w:r w:rsidR="009A23CF">
        <w:rPr>
          <w:iCs/>
          <w:lang w:eastAsia="zh-CN"/>
        </w:rPr>
        <w:t xml:space="preserve"> </w:t>
      </w:r>
      <w:r w:rsidR="00440DB9">
        <w:rPr>
          <w:iCs/>
          <w:lang w:eastAsia="zh-CN"/>
        </w:rPr>
        <w:t xml:space="preserve">estimate </w:t>
      </w:r>
      <w:r w:rsidR="009A23CF">
        <w:rPr>
          <w:rFonts w:hint="eastAsia"/>
          <w:iCs/>
          <w:lang w:eastAsia="zh-CN"/>
        </w:rPr>
        <w:t>the</w:t>
      </w:r>
      <w:r w:rsidR="009A23CF">
        <w:rPr>
          <w:iCs/>
          <w:lang w:eastAsia="zh-CN"/>
        </w:rPr>
        <w:t xml:space="preserve"> UL </w:t>
      </w:r>
      <w:r w:rsidR="009A23CF">
        <w:rPr>
          <w:rFonts w:hint="eastAsia"/>
          <w:iCs/>
          <w:lang w:eastAsia="zh-CN"/>
        </w:rPr>
        <w:t>tim</w:t>
      </w:r>
      <w:r w:rsidR="00440DB9">
        <w:rPr>
          <w:iCs/>
          <w:lang w:eastAsia="zh-CN"/>
        </w:rPr>
        <w:t>ing</w:t>
      </w:r>
      <w:r w:rsidR="009A23CF">
        <w:rPr>
          <w:iCs/>
          <w:lang w:eastAsia="zh-CN"/>
        </w:rPr>
        <w:t xml:space="preserve"> </w:t>
      </w:r>
      <w:r w:rsidR="009A23CF">
        <w:rPr>
          <w:rFonts w:hint="eastAsia"/>
          <w:iCs/>
          <w:lang w:eastAsia="zh-CN"/>
        </w:rPr>
        <w:t>error</w:t>
      </w:r>
      <w:r w:rsidR="009A23CF">
        <w:rPr>
          <w:iCs/>
          <w:lang w:eastAsia="zh-CN"/>
        </w:rPr>
        <w:t xml:space="preserve"> </w:t>
      </w:r>
      <w:r w:rsidR="00455D6E">
        <w:rPr>
          <w:iCs/>
          <w:lang w:eastAsia="zh-CN"/>
        </w:rPr>
        <w:t xml:space="preserve">within a range </w:t>
      </w:r>
      <w:r w:rsidR="00454DE3">
        <w:rPr>
          <w:iCs/>
          <w:lang w:eastAsia="zh-CN"/>
        </w:rPr>
        <w:t xml:space="preserve">by </w:t>
      </w:r>
      <w:r w:rsidR="00440DB9">
        <w:rPr>
          <w:iCs/>
          <w:lang w:eastAsia="zh-CN"/>
        </w:rPr>
        <w:t xml:space="preserve">detecting the RS </w:t>
      </w:r>
      <w:r w:rsidR="00DF019E">
        <w:rPr>
          <w:iCs/>
          <w:lang w:eastAsia="zh-CN"/>
        </w:rPr>
        <w:t>in</w:t>
      </w:r>
      <w:r w:rsidR="00440DB9">
        <w:rPr>
          <w:iCs/>
          <w:lang w:eastAsia="zh-CN"/>
        </w:rPr>
        <w:t xml:space="preserve"> UL transmission. In NTN scenario, the estimated UL timing error may also include error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440DB9">
        <w:rPr>
          <w:iCs/>
          <w:lang w:eastAsia="zh-CN"/>
        </w:rPr>
        <w:t xml:space="preserve"> from error of GNSS information</w:t>
      </w:r>
      <w:r w:rsidR="00C139D9">
        <w:rPr>
          <w:iCs/>
          <w:lang w:eastAsia="zh-CN"/>
        </w:rPr>
        <w:t xml:space="preserve"> as eNB cannot distinguish the source of timing error</w:t>
      </w:r>
      <w:r w:rsidR="00440DB9">
        <w:rPr>
          <w:iCs/>
          <w:lang w:eastAsia="zh-CN"/>
        </w:rPr>
        <w:t xml:space="preserve">. </w:t>
      </w:r>
      <w:r w:rsidR="00C139D9">
        <w:rPr>
          <w:iCs/>
          <w:lang w:eastAsia="zh-CN"/>
        </w:rPr>
        <w:t xml:space="preserve">If the </w:t>
      </w:r>
      <w:r w:rsidR="009A23CF">
        <w:rPr>
          <w:rFonts w:hint="eastAsia"/>
          <w:iCs/>
          <w:lang w:eastAsia="zh-CN"/>
        </w:rPr>
        <w:t>closed</w:t>
      </w:r>
      <w:r w:rsidR="009A23CF">
        <w:rPr>
          <w:iCs/>
          <w:lang w:eastAsia="zh-CN"/>
        </w:rPr>
        <w:t xml:space="preserve"> </w:t>
      </w:r>
      <w:r w:rsidR="009A23CF">
        <w:rPr>
          <w:rFonts w:hint="eastAsia"/>
          <w:iCs/>
          <w:lang w:eastAsia="zh-CN"/>
        </w:rPr>
        <w:t>loop</w:t>
      </w:r>
      <w:r w:rsidR="009A23CF">
        <w:rPr>
          <w:iCs/>
          <w:lang w:eastAsia="zh-CN"/>
        </w:rPr>
        <w:t xml:space="preserve"> TAC</w:t>
      </w:r>
      <w:r w:rsidR="00975EC3">
        <w:rPr>
          <w:iCs/>
          <w:lang w:eastAsia="zh-CN"/>
        </w:rPr>
        <w:t xml:space="preserve"> (</w:t>
      </w:r>
      <w:r w:rsidR="00C139D9">
        <w:rPr>
          <w:rFonts w:hint="eastAsia"/>
          <w:iCs/>
          <w:lang w:eastAsia="zh-CN"/>
        </w:rPr>
        <w:t>i</w:t>
      </w:r>
      <w:r w:rsidR="00C139D9">
        <w:rPr>
          <w:iCs/>
          <w:lang w:eastAsia="zh-CN"/>
        </w:rPr>
        <w:t xml:space="preserve">ndicating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iCs/>
          <w:lang w:eastAsia="zh-CN"/>
        </w:rPr>
        <w:t>)</w:t>
      </w:r>
      <w:r w:rsidR="009A23CF">
        <w:rPr>
          <w:iCs/>
          <w:lang w:eastAsia="zh-CN"/>
        </w:rPr>
        <w:t xml:space="preserve"> </w:t>
      </w:r>
      <w:r w:rsidR="009A23CF">
        <w:rPr>
          <w:rFonts w:hint="eastAsia"/>
          <w:iCs/>
          <w:lang w:eastAsia="zh-CN"/>
        </w:rPr>
        <w:t>to</w:t>
      </w:r>
      <w:r w:rsidR="009A23CF">
        <w:rPr>
          <w:iCs/>
          <w:lang w:eastAsia="zh-CN"/>
        </w:rPr>
        <w:t xml:space="preserve"> </w:t>
      </w:r>
      <w:r w:rsidR="009A23CF">
        <w:rPr>
          <w:rFonts w:hint="eastAsia"/>
          <w:iCs/>
          <w:lang w:eastAsia="zh-CN"/>
        </w:rPr>
        <w:t>the</w:t>
      </w:r>
      <w:r w:rsidR="009A23CF">
        <w:rPr>
          <w:iCs/>
          <w:lang w:eastAsia="zh-CN"/>
        </w:rPr>
        <w:t xml:space="preserve"> UE </w:t>
      </w:r>
      <w:r w:rsidR="00C139D9">
        <w:rPr>
          <w:iCs/>
          <w:lang w:eastAsia="zh-CN"/>
        </w:rPr>
        <w:t xml:space="preserve">is sent frequently enough to ensure the timing advance error due to oscillator drifting and GNSS inaccuracy are within the correction range (e.g. </w:t>
      </w:r>
      <m:oMath>
        <m:r>
          <m:rPr>
            <m:sty m:val="p"/>
          </m:rPr>
          <w:rPr>
            <w:rFonts w:ascii="Cambria Math" w:hAnsi="Cambria Math"/>
            <w:lang w:eastAsia="zh-CN"/>
          </w:rPr>
          <m:t>[-31, 32]×16</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s</m:t>
            </m:r>
          </m:sub>
        </m:sSub>
      </m:oMath>
      <w:r w:rsidR="00C139D9">
        <w:rPr>
          <w:iCs/>
          <w:lang w:eastAsia="zh-CN"/>
        </w:rPr>
        <w:t>)</w:t>
      </w:r>
      <w:r w:rsidR="00B62CC2">
        <w:rPr>
          <w:iCs/>
          <w:lang w:eastAsia="zh-CN"/>
        </w:rPr>
        <w:t xml:space="preserve"> after</w:t>
      </w:r>
      <w:r w:rsidR="00C139D9">
        <w:rPr>
          <w:iCs/>
          <w:lang w:eastAsia="zh-CN"/>
        </w:rPr>
        <w:t xml:space="preserve"> the </w:t>
      </w:r>
      <w:r w:rsidR="00B62CC2">
        <w:rPr>
          <w:iCs/>
          <w:lang w:eastAsia="zh-CN"/>
        </w:rPr>
        <w:t>previous</w:t>
      </w:r>
      <w:r w:rsidR="00C139D9">
        <w:rPr>
          <w:iCs/>
          <w:lang w:eastAsia="zh-CN"/>
        </w:rPr>
        <w:t xml:space="preserve"> TAC, </w:t>
      </w:r>
      <w:r w:rsidR="00725603">
        <w:rPr>
          <w:iCs/>
          <w:lang w:eastAsia="zh-CN"/>
        </w:rPr>
        <w:t xml:space="preserve">UL transmission is still possible even if </w:t>
      </w:r>
      <w:r w:rsidR="009A23CF">
        <w:rPr>
          <w:rFonts w:hint="eastAsia"/>
          <w:iCs/>
          <w:lang w:eastAsia="zh-CN"/>
        </w:rPr>
        <w:t>the</w:t>
      </w:r>
      <w:r w:rsidR="009A23CF">
        <w:rPr>
          <w:iCs/>
          <w:lang w:eastAsia="zh-CN"/>
        </w:rPr>
        <w:t xml:space="preserve"> </w:t>
      </w:r>
      <w:r w:rsidR="00725603">
        <w:rPr>
          <w:iCs/>
          <w:lang w:eastAsia="zh-CN"/>
        </w:rPr>
        <w:t xml:space="preserve">reported </w:t>
      </w:r>
      <w:r w:rsidR="009A23CF">
        <w:rPr>
          <w:iCs/>
          <w:lang w:eastAsia="zh-CN"/>
        </w:rPr>
        <w:t xml:space="preserve">GNSS </w:t>
      </w:r>
      <w:r w:rsidR="009A23CF">
        <w:rPr>
          <w:rFonts w:hint="eastAsia"/>
          <w:iCs/>
          <w:lang w:eastAsia="zh-CN"/>
        </w:rPr>
        <w:t>validity</w:t>
      </w:r>
      <w:r w:rsidR="009A23CF">
        <w:rPr>
          <w:iCs/>
          <w:lang w:eastAsia="zh-CN"/>
        </w:rPr>
        <w:t xml:space="preserve"> </w:t>
      </w:r>
      <w:r w:rsidR="00725603">
        <w:rPr>
          <w:iCs/>
          <w:lang w:eastAsia="zh-CN"/>
        </w:rPr>
        <w:t>expires</w:t>
      </w:r>
      <w:r w:rsidR="009A23CF">
        <w:rPr>
          <w:iCs/>
          <w:lang w:eastAsia="zh-CN"/>
        </w:rPr>
        <w:t>.</w:t>
      </w:r>
      <w:r w:rsidR="00560313" w:rsidRPr="00560313">
        <w:rPr>
          <w:iCs/>
          <w:lang w:eastAsia="zh-CN"/>
        </w:rPr>
        <w:t xml:space="preserve"> </w:t>
      </w:r>
      <w:r w:rsidR="00560313">
        <w:rPr>
          <w:iCs/>
          <w:lang w:eastAsia="zh-CN"/>
        </w:rPr>
        <w:t xml:space="preserve">It helps to prolong the interval between consecutive GNSS position fix and consequently </w:t>
      </w:r>
      <w:r w:rsidR="00560313">
        <w:rPr>
          <w:rFonts w:hint="eastAsia"/>
          <w:iCs/>
          <w:lang w:eastAsia="zh-CN"/>
        </w:rPr>
        <w:t>reduce</w:t>
      </w:r>
      <w:r w:rsidR="00560313">
        <w:rPr>
          <w:iCs/>
          <w:lang w:eastAsia="zh-CN"/>
        </w:rPr>
        <w:t xml:space="preserve"> </w:t>
      </w:r>
      <w:r w:rsidR="00560313">
        <w:rPr>
          <w:rFonts w:hint="eastAsia"/>
          <w:iCs/>
          <w:lang w:eastAsia="zh-CN"/>
        </w:rPr>
        <w:t>power</w:t>
      </w:r>
      <w:r w:rsidR="00560313">
        <w:rPr>
          <w:iCs/>
          <w:lang w:eastAsia="zh-CN"/>
        </w:rPr>
        <w:t xml:space="preserve"> </w:t>
      </w:r>
      <w:r w:rsidR="00560313">
        <w:rPr>
          <w:rFonts w:hint="eastAsia"/>
          <w:iCs/>
          <w:lang w:eastAsia="zh-CN"/>
        </w:rPr>
        <w:t>consumption</w:t>
      </w:r>
      <w:r w:rsidR="00560313">
        <w:rPr>
          <w:iCs/>
          <w:lang w:eastAsia="zh-CN"/>
        </w:rPr>
        <w:t xml:space="preserve"> at UE side. </w:t>
      </w:r>
      <w:r w:rsidR="009A23CF">
        <w:rPr>
          <w:iCs/>
          <w:lang w:eastAsia="zh-CN"/>
        </w:rPr>
        <w:t xml:space="preserve"> </w:t>
      </w:r>
    </w:p>
    <w:p w14:paraId="3BB34BF5" w14:textId="57E21C3E" w:rsidR="005A62FC" w:rsidRDefault="005A62FC" w:rsidP="007C17D7">
      <w:pPr>
        <w:rPr>
          <w:iCs/>
          <w:lang w:eastAsia="zh-CN"/>
        </w:rPr>
      </w:pPr>
      <w:r w:rsidRPr="005A62FC">
        <w:rPr>
          <w:iCs/>
          <w:noProof/>
          <w:lang w:val="en-US" w:eastAsia="zh-CN"/>
        </w:rPr>
        <mc:AlternateContent>
          <mc:Choice Requires="wps">
            <w:drawing>
              <wp:anchor distT="45720" distB="45720" distL="114300" distR="114300" simplePos="0" relativeHeight="251700224" behindDoc="0" locked="0" layoutInCell="1" allowOverlap="1" wp14:anchorId="68713F65" wp14:editId="08E33FB5">
                <wp:simplePos x="0" y="0"/>
                <wp:positionH relativeFrom="margin">
                  <wp:align>right</wp:align>
                </wp:positionH>
                <wp:positionV relativeFrom="paragraph">
                  <wp:posOffset>422275</wp:posOffset>
                </wp:positionV>
                <wp:extent cx="5909310" cy="1404620"/>
                <wp:effectExtent l="0" t="0" r="1524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719ED3E1" w14:textId="53D912FC" w:rsidR="005A62FC" w:rsidRPr="00975EC3" w:rsidRDefault="005A62FC" w:rsidP="00975EC3">
                            <w:pPr>
                              <w:snapToGrid w:val="0"/>
                              <w:spacing w:after="0"/>
                              <w:rPr>
                                <w:b/>
                                <w:sz w:val="21"/>
                                <w:szCs w:val="21"/>
                                <w:lang w:val="en-US" w:eastAsia="zh-CN"/>
                              </w:rPr>
                            </w:pPr>
                            <w:r w:rsidRPr="00975EC3">
                              <w:rPr>
                                <w:rStyle w:val="Emphasis"/>
                                <w:rFonts w:hint="eastAsia"/>
                                <w:b/>
                                <w:bCs/>
                                <w:i w:val="0"/>
                                <w:color w:val="000000"/>
                                <w:sz w:val="21"/>
                                <w:szCs w:val="21"/>
                                <w:lang w:eastAsia="ko-KR"/>
                              </w:rPr>
                              <w:t>Third round proposal 1-1</w:t>
                            </w:r>
                            <w:r w:rsidRPr="00975EC3">
                              <w:rPr>
                                <w:rStyle w:val="Emphasis"/>
                                <w:rFonts w:hint="eastAsia"/>
                                <w:b/>
                                <w:bCs/>
                                <w:i w:val="0"/>
                                <w:color w:val="000000"/>
                                <w:sz w:val="21"/>
                                <w:szCs w:val="21"/>
                                <w:highlight w:val="lightGray"/>
                                <w:lang w:eastAsia="ko-KR"/>
                              </w:rPr>
                              <w:t>i</w:t>
                            </w:r>
                            <w:r w:rsidRPr="00975EC3">
                              <w:rPr>
                                <w:rStyle w:val="Emphasis"/>
                                <w:rFonts w:hint="eastAsia"/>
                                <w:b/>
                                <w:bCs/>
                                <w:i w:val="0"/>
                                <w:color w:val="000000"/>
                                <w:sz w:val="21"/>
                                <w:szCs w:val="21"/>
                                <w:lang w:eastAsia="ko-KR"/>
                              </w:rPr>
                              <w:t>:</w:t>
                            </w:r>
                          </w:p>
                          <w:p w14:paraId="75334E61" w14:textId="0B3D82FB" w:rsidR="005A62FC" w:rsidRPr="00DB2C68" w:rsidRDefault="005A62FC" w:rsidP="00975EC3">
                            <w:pPr>
                              <w:snapToGrid w:val="0"/>
                              <w:spacing w:after="0"/>
                              <w:rPr>
                                <w:sz w:val="21"/>
                                <w:szCs w:val="21"/>
                              </w:rPr>
                            </w:pPr>
                            <w:r w:rsidRPr="0003359D">
                              <w:rPr>
                                <w:rStyle w:val="Emphasis"/>
                                <w:bCs/>
                                <w:i w:val="0"/>
                                <w:sz w:val="21"/>
                                <w:szCs w:val="21"/>
                                <w:lang w:eastAsia="ko-KR"/>
                              </w:rPr>
                              <w:t>From RAN1 perspective, a</w:t>
                            </w:r>
                            <w:r w:rsidRPr="00DB2C68">
                              <w:rPr>
                                <w:rStyle w:val="Emphasis"/>
                                <w:bCs/>
                                <w:i w:val="0"/>
                                <w:sz w:val="21"/>
                                <w:szCs w:val="21"/>
                                <w:lang w:eastAsia="ko-KR"/>
                              </w:rPr>
                              <w:t>t least for the case when frequency</w:t>
                            </w:r>
                            <w:r w:rsidR="00C602CF" w:rsidRPr="00DB2C68">
                              <w:rPr>
                                <w:rStyle w:val="Emphasis"/>
                                <w:bCs/>
                                <w:i w:val="0"/>
                                <w:sz w:val="21"/>
                                <w:szCs w:val="21"/>
                                <w:lang w:eastAsia="ko-KR"/>
                              </w:rPr>
                              <w:t xml:space="preserve"> </w:t>
                            </w:r>
                            <w:r w:rsidRPr="00DB2C68">
                              <w:rPr>
                                <w:rStyle w:val="Emphasis"/>
                                <w:bCs/>
                                <w:i w:val="0"/>
                                <w:sz w:val="21"/>
                                <w:szCs w:val="21"/>
                                <w:lang w:eastAsia="ko-KR"/>
                              </w:rPr>
                              <w:t>error</w:t>
                            </w:r>
                            <w:r w:rsidR="00C602CF" w:rsidRPr="00DB2C68">
                              <w:rPr>
                                <w:rStyle w:val="Emphasis"/>
                                <w:bCs/>
                                <w:i w:val="0"/>
                                <w:sz w:val="21"/>
                                <w:szCs w:val="21"/>
                                <w:lang w:eastAsia="ko-KR"/>
                              </w:rPr>
                              <w:t xml:space="preserve"> </w:t>
                            </w:r>
                            <w:r w:rsidRPr="00DB2C68">
                              <w:rPr>
                                <w:rStyle w:val="Emphasis"/>
                                <w:bCs/>
                                <w:i w:val="0"/>
                                <w:sz w:val="21"/>
                                <w:szCs w:val="21"/>
                                <w:lang w:eastAsia="ko-KR"/>
                              </w:rPr>
                              <w:t>and timing</w:t>
                            </w:r>
                            <w:r w:rsidR="00C602CF" w:rsidRPr="00DB2C68">
                              <w:rPr>
                                <w:rStyle w:val="Emphasis"/>
                                <w:bCs/>
                                <w:i w:val="0"/>
                                <w:sz w:val="21"/>
                                <w:szCs w:val="21"/>
                                <w:lang w:eastAsia="ko-KR"/>
                              </w:rPr>
                              <w:t xml:space="preserve"> </w:t>
                            </w:r>
                            <w:r w:rsidRPr="00DB2C68">
                              <w:rPr>
                                <w:rStyle w:val="Emphasis"/>
                                <w:bCs/>
                                <w:i w:val="0"/>
                                <w:sz w:val="21"/>
                                <w:szCs w:val="21"/>
                                <w:lang w:eastAsia="ko-KR"/>
                              </w:rPr>
                              <w:t>error</w:t>
                            </w:r>
                            <w:r w:rsidR="00C602CF" w:rsidRPr="00DB2C68">
                              <w:rPr>
                                <w:rStyle w:val="Emphasis"/>
                                <w:bCs/>
                                <w:i w:val="0"/>
                                <w:sz w:val="21"/>
                                <w:szCs w:val="21"/>
                                <w:lang w:eastAsia="ko-KR"/>
                              </w:rPr>
                              <w:t xml:space="preserve"> </w:t>
                            </w:r>
                            <w:r w:rsidRPr="00DB2C68">
                              <w:rPr>
                                <w:rStyle w:val="Emphasis"/>
                                <w:bCs/>
                                <w:i w:val="0"/>
                                <w:sz w:val="21"/>
                                <w:szCs w:val="21"/>
                                <w:lang w:eastAsia="ko-KR"/>
                              </w:rPr>
                              <w:t>are</w:t>
                            </w:r>
                            <w:r w:rsidR="00C602CF" w:rsidRPr="00DB2C68">
                              <w:rPr>
                                <w:rStyle w:val="Emphasis"/>
                                <w:bCs/>
                                <w:i w:val="0"/>
                                <w:sz w:val="21"/>
                                <w:szCs w:val="21"/>
                                <w:lang w:eastAsia="ko-KR"/>
                              </w:rPr>
                              <w:t xml:space="preserve"> </w:t>
                            </w:r>
                            <w:r w:rsidRPr="00DB2C68">
                              <w:rPr>
                                <w:rStyle w:val="Emphasis"/>
                                <w:bCs/>
                                <w:i w:val="0"/>
                                <w:sz w:val="21"/>
                                <w:szCs w:val="21"/>
                                <w:lang w:eastAsia="ko-KR"/>
                              </w:rPr>
                              <w:t>within frequency</w:t>
                            </w:r>
                            <w:r w:rsidR="00C602CF" w:rsidRPr="00DB2C68">
                              <w:rPr>
                                <w:rStyle w:val="Emphasis"/>
                                <w:bCs/>
                                <w:i w:val="0"/>
                                <w:sz w:val="21"/>
                                <w:szCs w:val="21"/>
                                <w:lang w:eastAsia="ko-KR"/>
                              </w:rPr>
                              <w:t xml:space="preserve"> </w:t>
                            </w:r>
                            <w:r w:rsidRPr="00DB2C68">
                              <w:rPr>
                                <w:rStyle w:val="Emphasis"/>
                                <w:bCs/>
                                <w:i w:val="0"/>
                                <w:sz w:val="21"/>
                                <w:szCs w:val="21"/>
                                <w:lang w:eastAsia="ko-KR"/>
                              </w:rPr>
                              <w:t>and timing</w:t>
                            </w:r>
                            <w:r w:rsidR="00C602CF" w:rsidRPr="00DB2C68">
                              <w:rPr>
                                <w:rStyle w:val="Emphasis"/>
                                <w:bCs/>
                                <w:i w:val="0"/>
                                <w:sz w:val="21"/>
                                <w:szCs w:val="21"/>
                                <w:lang w:eastAsia="ko-KR"/>
                              </w:rPr>
                              <w:t xml:space="preserve"> </w:t>
                            </w:r>
                            <w:r w:rsidRPr="00DB2C68">
                              <w:rPr>
                                <w:rStyle w:val="Emphasis"/>
                                <w:bCs/>
                                <w:i w:val="0"/>
                                <w:sz w:val="21"/>
                                <w:szCs w:val="21"/>
                                <w:lang w:eastAsia="ko-KR"/>
                              </w:rPr>
                              <w:t>error requirements</w:t>
                            </w:r>
                            <w:r w:rsidR="00C602CF" w:rsidRPr="00DB2C68">
                              <w:rPr>
                                <w:rStyle w:val="Emphasis"/>
                                <w:bCs/>
                                <w:i w:val="0"/>
                                <w:sz w:val="21"/>
                                <w:szCs w:val="21"/>
                                <w:lang w:eastAsia="ko-KR"/>
                              </w:rPr>
                              <w:t xml:space="preserve"> </w:t>
                            </w:r>
                            <w:r w:rsidRPr="00DB2C68">
                              <w:rPr>
                                <w:rStyle w:val="Emphasis"/>
                                <w:bCs/>
                                <w:i w:val="0"/>
                                <w:sz w:val="21"/>
                                <w:szCs w:val="21"/>
                                <w:lang w:eastAsia="ko-KR"/>
                              </w:rPr>
                              <w:t>with legacy closed loop time correction, UL transmission can be allowed</w:t>
                            </w:r>
                            <w:r w:rsidR="00C602CF" w:rsidRPr="00DB2C68">
                              <w:rPr>
                                <w:rStyle w:val="Emphasis"/>
                                <w:bCs/>
                                <w:i w:val="0"/>
                                <w:sz w:val="21"/>
                                <w:szCs w:val="21"/>
                                <w:lang w:eastAsia="ko-KR"/>
                              </w:rPr>
                              <w:t xml:space="preserve"> </w:t>
                            </w:r>
                            <w:r w:rsidRPr="00DB2C68">
                              <w:rPr>
                                <w:rStyle w:val="Emphasis"/>
                                <w:bCs/>
                                <w:i w:val="0"/>
                                <w:sz w:val="21"/>
                                <w:szCs w:val="21"/>
                                <w:lang w:eastAsia="ko-KR"/>
                              </w:rPr>
                              <w:t>in a duration</w:t>
                            </w:r>
                            <w:r w:rsidR="00C602CF" w:rsidRPr="00DB2C68">
                              <w:rPr>
                                <w:rStyle w:val="Emphasis"/>
                                <w:bCs/>
                                <w:i w:val="0"/>
                                <w:sz w:val="21"/>
                                <w:szCs w:val="21"/>
                                <w:lang w:eastAsia="ko-KR"/>
                              </w:rPr>
                              <w:t xml:space="preserve"> </w:t>
                            </w:r>
                            <w:r w:rsidRPr="0003359D">
                              <w:rPr>
                                <w:rStyle w:val="Emphasis"/>
                                <w:bCs/>
                                <w:i w:val="0"/>
                                <w:sz w:val="21"/>
                                <w:szCs w:val="21"/>
                                <w:lang w:eastAsia="ko-KR"/>
                              </w:rPr>
                              <w:t>X</w:t>
                            </w:r>
                            <w:r w:rsidRPr="00DB2C68">
                              <w:rPr>
                                <w:rStyle w:val="Emphasis"/>
                                <w:bCs/>
                                <w:i w:val="0"/>
                                <w:sz w:val="21"/>
                                <w:szCs w:val="21"/>
                                <w:lang w:eastAsia="ko-KR"/>
                              </w:rPr>
                              <w:t xml:space="preserve"> after</w:t>
                            </w:r>
                            <w:r w:rsidR="00C602CF" w:rsidRPr="00DB2C68">
                              <w:rPr>
                                <w:rStyle w:val="Emphasis"/>
                                <w:bCs/>
                                <w:i w:val="0"/>
                                <w:sz w:val="21"/>
                                <w:szCs w:val="21"/>
                                <w:lang w:eastAsia="ko-KR"/>
                              </w:rPr>
                              <w:t xml:space="preserve"> </w:t>
                            </w:r>
                            <w:r w:rsidRPr="00DB2C68">
                              <w:rPr>
                                <w:rStyle w:val="Emphasis"/>
                                <w:bCs/>
                                <w:i w:val="0"/>
                                <w:sz w:val="21"/>
                                <w:szCs w:val="21"/>
                                <w:lang w:eastAsia="ko-KR"/>
                              </w:rPr>
                              <w:t>original GNSS validity duration expires</w:t>
                            </w:r>
                            <w:r w:rsidR="00C602CF" w:rsidRPr="00DB2C68">
                              <w:rPr>
                                <w:rStyle w:val="Emphasis"/>
                                <w:bCs/>
                                <w:i w:val="0"/>
                                <w:sz w:val="21"/>
                                <w:szCs w:val="21"/>
                                <w:lang w:eastAsia="ko-KR"/>
                              </w:rPr>
                              <w:t xml:space="preserve"> </w:t>
                            </w:r>
                            <w:r w:rsidRPr="00DB2C68">
                              <w:rPr>
                                <w:rStyle w:val="Emphasis"/>
                                <w:bCs/>
                                <w:i w:val="0"/>
                                <w:sz w:val="21"/>
                                <w:szCs w:val="21"/>
                                <w:lang w:eastAsia="ko-KR"/>
                              </w:rPr>
                              <w:t>without GNSS re-acquisition.</w:t>
                            </w:r>
                          </w:p>
                          <w:p w14:paraId="4C52D1F4" w14:textId="75DE1240" w:rsidR="005A62FC" w:rsidRPr="00DB2C68" w:rsidRDefault="005A62FC" w:rsidP="00975EC3">
                            <w:pPr>
                              <w:snapToGrid w:val="0"/>
                              <w:spacing w:after="0"/>
                              <w:rPr>
                                <w:sz w:val="21"/>
                                <w:szCs w:val="21"/>
                              </w:rPr>
                            </w:pPr>
                            <w:r w:rsidRPr="00DB2C68">
                              <w:rPr>
                                <w:rStyle w:val="Emphasis"/>
                                <w:bCs/>
                                <w:i w:val="0"/>
                                <w:sz w:val="21"/>
                                <w:szCs w:val="21"/>
                                <w:lang w:eastAsia="ko-KR"/>
                              </w:rPr>
                              <w:t xml:space="preserve">Note: This mechanism is </w:t>
                            </w:r>
                            <w:r w:rsidRPr="0003359D">
                              <w:rPr>
                                <w:rStyle w:val="Emphasis"/>
                                <w:bCs/>
                                <w:i w:val="0"/>
                                <w:sz w:val="21"/>
                                <w:szCs w:val="21"/>
                                <w:lang w:eastAsia="ko-KR"/>
                              </w:rPr>
                              <w:t>enabled</w:t>
                            </w:r>
                            <w:r w:rsidRPr="00DB2C68">
                              <w:rPr>
                                <w:rStyle w:val="Emphasis"/>
                                <w:bCs/>
                                <w:i w:val="0"/>
                                <w:sz w:val="21"/>
                                <w:szCs w:val="21"/>
                                <w:lang w:eastAsia="zh-CN"/>
                              </w:rPr>
                              <w:t xml:space="preserve">/configured </w:t>
                            </w:r>
                            <w:r w:rsidRPr="00DB2C68">
                              <w:rPr>
                                <w:rStyle w:val="Emphasis"/>
                                <w:bCs/>
                                <w:i w:val="0"/>
                                <w:sz w:val="21"/>
                                <w:szCs w:val="21"/>
                                <w:lang w:eastAsia="ko-KR"/>
                              </w:rPr>
                              <w:t>by eNB.</w:t>
                            </w:r>
                          </w:p>
                          <w:p w14:paraId="204D5B14" w14:textId="77777777" w:rsidR="005A62FC" w:rsidRPr="00DB2C68" w:rsidRDefault="005A62FC" w:rsidP="00975EC3">
                            <w:pPr>
                              <w:snapToGrid w:val="0"/>
                              <w:spacing w:after="0"/>
                              <w:rPr>
                                <w:sz w:val="21"/>
                                <w:szCs w:val="21"/>
                              </w:rPr>
                            </w:pPr>
                            <w:r w:rsidRPr="0003359D">
                              <w:rPr>
                                <w:rStyle w:val="Emphasis"/>
                                <w:bCs/>
                                <w:i w:val="0"/>
                                <w:sz w:val="21"/>
                                <w:szCs w:val="21"/>
                                <w:lang w:eastAsia="ko-KR"/>
                              </w:rPr>
                              <w:t>FFS: value range for X.</w:t>
                            </w:r>
                          </w:p>
                          <w:p w14:paraId="52ABD526" w14:textId="51D68D22" w:rsidR="005A62FC" w:rsidRPr="0003359D" w:rsidRDefault="005A62FC" w:rsidP="00975EC3">
                            <w:pPr>
                              <w:snapToGrid w:val="0"/>
                              <w:spacing w:after="0"/>
                              <w:rPr>
                                <w:sz w:val="21"/>
                                <w:szCs w:val="21"/>
                                <w:shd w:val="clear" w:color="auto" w:fill="FFFF00"/>
                              </w:rPr>
                            </w:pPr>
                            <w:r w:rsidRPr="0003359D">
                              <w:rPr>
                                <w:rStyle w:val="Emphasis"/>
                                <w:bCs/>
                                <w:i w:val="0"/>
                                <w:sz w:val="21"/>
                                <w:szCs w:val="21"/>
                                <w:shd w:val="clear" w:color="auto" w:fill="FFFF00"/>
                                <w:lang w:eastAsia="ko-KR"/>
                              </w:rPr>
                              <w:t>FFS: details</w:t>
                            </w:r>
                            <w:r w:rsidR="00C602CF" w:rsidRPr="00DB2C68">
                              <w:rPr>
                                <w:rStyle w:val="Emphasis"/>
                                <w:bCs/>
                                <w:i w:val="0"/>
                                <w:sz w:val="21"/>
                                <w:szCs w:val="21"/>
                                <w:shd w:val="clear" w:color="auto" w:fill="FFFF00"/>
                                <w:lang w:eastAsia="ko-KR"/>
                              </w:rPr>
                              <w:t xml:space="preserve"> </w:t>
                            </w:r>
                            <w:r w:rsidRPr="0003359D">
                              <w:rPr>
                                <w:rStyle w:val="Emphasis"/>
                                <w:bCs/>
                                <w:i w:val="0"/>
                                <w:sz w:val="21"/>
                                <w:szCs w:val="21"/>
                                <w:shd w:val="clear" w:color="auto" w:fill="FFFF00"/>
                                <w:lang w:eastAsia="ko-KR"/>
                              </w:rPr>
                              <w:t xml:space="preserve">on how the duration X is determined, e.g.by directly extending the original GNSS validity duration, or </w:t>
                            </w:r>
                            <w:proofErr w:type="gramStart"/>
                            <w:r w:rsidRPr="0003359D">
                              <w:rPr>
                                <w:rStyle w:val="Emphasis"/>
                                <w:bCs/>
                                <w:i w:val="0"/>
                                <w:sz w:val="21"/>
                                <w:szCs w:val="21"/>
                                <w:shd w:val="clear" w:color="auto" w:fill="FFFF00"/>
                                <w:lang w:eastAsia="ko-KR"/>
                              </w:rPr>
                              <w:t>other</w:t>
                            </w:r>
                            <w:proofErr w:type="gramEnd"/>
                            <w:r w:rsidRPr="0003359D">
                              <w:rPr>
                                <w:rStyle w:val="Emphasis"/>
                                <w:bCs/>
                                <w:i w:val="0"/>
                                <w:sz w:val="21"/>
                                <w:szCs w:val="21"/>
                                <w:shd w:val="clear" w:color="auto" w:fill="FFFF00"/>
                                <w:lang w:eastAsia="ko-KR"/>
                              </w:rPr>
                              <w:t xml:space="preserve"> value/timer.</w:t>
                            </w:r>
                          </w:p>
                          <w:p w14:paraId="70D3DA51" w14:textId="51C0285B" w:rsidR="005A62FC" w:rsidRPr="00DB2C68" w:rsidRDefault="005A62FC" w:rsidP="0003359D">
                            <w:pPr>
                              <w:snapToGrid w:val="0"/>
                              <w:spacing w:after="0"/>
                            </w:pPr>
                            <w:r w:rsidRPr="0003359D">
                              <w:rPr>
                                <w:rStyle w:val="Emphasis"/>
                                <w:bCs/>
                                <w:i w:val="0"/>
                                <w:sz w:val="21"/>
                                <w:szCs w:val="21"/>
                                <w:lang w:eastAsia="ko-KR"/>
                              </w:rPr>
                              <w:t>FFS: whether RAN2 needs to be involved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713F65" id="_x0000_t202" coordsize="21600,21600" o:spt="202" path="m,l,21600r21600,l21600,xe">
                <v:stroke joinstyle="miter"/>
                <v:path gradientshapeok="t" o:connecttype="rect"/>
              </v:shapetype>
              <v:shape id="_x0000_s1047" type="#_x0000_t202" style="position:absolute;left:0;text-align:left;margin-left:414.1pt;margin-top:33.25pt;width:465.3pt;height:110.6pt;z-index:2517002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">
                <v:textbox style="mso-fit-shape-to-text:t">
                  <w:txbxContent>
                    <w:p w14:paraId="719ED3E1" w14:textId="53D912FC" w:rsidR="005A62FC" w:rsidRPr="00975EC3" w:rsidRDefault="005A62FC" w:rsidP="00975EC3">
                      <w:pPr>
                        <w:snapToGrid w:val="0"/>
                        <w:spacing w:after="0"/>
                        <w:rPr>
                          <w:b/>
                          <w:sz w:val="21"/>
                          <w:szCs w:val="21"/>
                          <w:lang w:val="en-US" w:eastAsia="zh-CN"/>
                        </w:rPr>
                      </w:pPr>
                      <w:r w:rsidRPr="00975EC3">
                        <w:rPr>
                          <w:rStyle w:val="af6"/>
                          <w:rFonts w:hint="eastAsia"/>
                          <w:b/>
                          <w:bCs/>
                          <w:i w:val="0"/>
                          <w:color w:val="000000"/>
                          <w:sz w:val="21"/>
                          <w:szCs w:val="21"/>
                          <w:lang w:eastAsia="ko-KR"/>
                        </w:rPr>
                        <w:t>Third round proposal 1-1</w:t>
                      </w:r>
                      <w:r w:rsidRPr="00975EC3">
                        <w:rPr>
                          <w:rStyle w:val="af6"/>
                          <w:rFonts w:hint="eastAsia"/>
                          <w:b/>
                          <w:bCs/>
                          <w:i w:val="0"/>
                          <w:color w:val="000000"/>
                          <w:sz w:val="21"/>
                          <w:szCs w:val="21"/>
                          <w:highlight w:val="lightGray"/>
                          <w:lang w:eastAsia="ko-KR"/>
                        </w:rPr>
                        <w:t>i</w:t>
                      </w:r>
                      <w:r w:rsidRPr="00975EC3">
                        <w:rPr>
                          <w:rStyle w:val="af6"/>
                          <w:rFonts w:hint="eastAsia"/>
                          <w:b/>
                          <w:bCs/>
                          <w:i w:val="0"/>
                          <w:color w:val="000000"/>
                          <w:sz w:val="21"/>
                          <w:szCs w:val="21"/>
                          <w:lang w:eastAsia="ko-KR"/>
                        </w:rPr>
                        <w:t>:</w:t>
                      </w:r>
                    </w:p>
                    <w:p w14:paraId="75334E61" w14:textId="0B3D82FB" w:rsidR="005A62FC" w:rsidRPr="00DB2C68" w:rsidRDefault="005A62FC" w:rsidP="00975EC3">
                      <w:pPr>
                        <w:snapToGrid w:val="0"/>
                        <w:spacing w:after="0"/>
                        <w:rPr>
                          <w:sz w:val="21"/>
                          <w:szCs w:val="21"/>
                        </w:rPr>
                      </w:pPr>
                      <w:r w:rsidRPr="0003359D">
                        <w:rPr>
                          <w:rStyle w:val="af6"/>
                          <w:bCs/>
                          <w:i w:val="0"/>
                          <w:sz w:val="21"/>
                          <w:szCs w:val="21"/>
                          <w:lang w:eastAsia="ko-KR"/>
                        </w:rPr>
                        <w:t>From RAN1 perspective, a</w:t>
                      </w:r>
                      <w:r w:rsidRPr="00DB2C68">
                        <w:rPr>
                          <w:rStyle w:val="af6"/>
                          <w:bCs/>
                          <w:i w:val="0"/>
                          <w:sz w:val="21"/>
                          <w:szCs w:val="21"/>
                          <w:lang w:eastAsia="ko-KR"/>
                        </w:rPr>
                        <w:t>t least for the case when frequency</w:t>
                      </w:r>
                      <w:r w:rsidR="00C602CF" w:rsidRPr="00DB2C68">
                        <w:rPr>
                          <w:rStyle w:val="af6"/>
                          <w:bCs/>
                          <w:i w:val="0"/>
                          <w:sz w:val="21"/>
                          <w:szCs w:val="21"/>
                          <w:lang w:eastAsia="ko-KR"/>
                        </w:rPr>
                        <w:t xml:space="preserve"> </w:t>
                      </w:r>
                      <w:r w:rsidRPr="00DB2C68">
                        <w:rPr>
                          <w:rStyle w:val="af6"/>
                          <w:bCs/>
                          <w:i w:val="0"/>
                          <w:sz w:val="21"/>
                          <w:szCs w:val="21"/>
                          <w:lang w:eastAsia="ko-KR"/>
                        </w:rPr>
                        <w:t>error</w:t>
                      </w:r>
                      <w:r w:rsidR="00C602CF" w:rsidRPr="00DB2C68">
                        <w:rPr>
                          <w:rStyle w:val="af6"/>
                          <w:bCs/>
                          <w:i w:val="0"/>
                          <w:sz w:val="21"/>
                          <w:szCs w:val="21"/>
                          <w:lang w:eastAsia="ko-KR"/>
                        </w:rPr>
                        <w:t xml:space="preserve"> </w:t>
                      </w:r>
                      <w:r w:rsidRPr="00DB2C68">
                        <w:rPr>
                          <w:rStyle w:val="af6"/>
                          <w:bCs/>
                          <w:i w:val="0"/>
                          <w:sz w:val="21"/>
                          <w:szCs w:val="21"/>
                          <w:lang w:eastAsia="ko-KR"/>
                        </w:rPr>
                        <w:t>and timing</w:t>
                      </w:r>
                      <w:r w:rsidR="00C602CF" w:rsidRPr="00DB2C68">
                        <w:rPr>
                          <w:rStyle w:val="af6"/>
                          <w:bCs/>
                          <w:i w:val="0"/>
                          <w:sz w:val="21"/>
                          <w:szCs w:val="21"/>
                          <w:lang w:eastAsia="ko-KR"/>
                        </w:rPr>
                        <w:t xml:space="preserve"> </w:t>
                      </w:r>
                      <w:r w:rsidRPr="00DB2C68">
                        <w:rPr>
                          <w:rStyle w:val="af6"/>
                          <w:bCs/>
                          <w:i w:val="0"/>
                          <w:sz w:val="21"/>
                          <w:szCs w:val="21"/>
                          <w:lang w:eastAsia="ko-KR"/>
                        </w:rPr>
                        <w:t>error</w:t>
                      </w:r>
                      <w:r w:rsidR="00C602CF" w:rsidRPr="00DB2C68">
                        <w:rPr>
                          <w:rStyle w:val="af6"/>
                          <w:bCs/>
                          <w:i w:val="0"/>
                          <w:sz w:val="21"/>
                          <w:szCs w:val="21"/>
                          <w:lang w:eastAsia="ko-KR"/>
                        </w:rPr>
                        <w:t xml:space="preserve"> </w:t>
                      </w:r>
                      <w:r w:rsidRPr="00DB2C68">
                        <w:rPr>
                          <w:rStyle w:val="af6"/>
                          <w:bCs/>
                          <w:i w:val="0"/>
                          <w:sz w:val="21"/>
                          <w:szCs w:val="21"/>
                          <w:lang w:eastAsia="ko-KR"/>
                        </w:rPr>
                        <w:t>are</w:t>
                      </w:r>
                      <w:r w:rsidR="00C602CF" w:rsidRPr="00DB2C68">
                        <w:rPr>
                          <w:rStyle w:val="af6"/>
                          <w:bCs/>
                          <w:i w:val="0"/>
                          <w:sz w:val="21"/>
                          <w:szCs w:val="21"/>
                          <w:lang w:eastAsia="ko-KR"/>
                        </w:rPr>
                        <w:t xml:space="preserve"> </w:t>
                      </w:r>
                      <w:r w:rsidRPr="00DB2C68">
                        <w:rPr>
                          <w:rStyle w:val="af6"/>
                          <w:bCs/>
                          <w:i w:val="0"/>
                          <w:sz w:val="21"/>
                          <w:szCs w:val="21"/>
                          <w:lang w:eastAsia="ko-KR"/>
                        </w:rPr>
                        <w:t>within frequency</w:t>
                      </w:r>
                      <w:r w:rsidR="00C602CF" w:rsidRPr="00DB2C68">
                        <w:rPr>
                          <w:rStyle w:val="af6"/>
                          <w:bCs/>
                          <w:i w:val="0"/>
                          <w:sz w:val="21"/>
                          <w:szCs w:val="21"/>
                          <w:lang w:eastAsia="ko-KR"/>
                        </w:rPr>
                        <w:t xml:space="preserve"> </w:t>
                      </w:r>
                      <w:r w:rsidRPr="00DB2C68">
                        <w:rPr>
                          <w:rStyle w:val="af6"/>
                          <w:bCs/>
                          <w:i w:val="0"/>
                          <w:sz w:val="21"/>
                          <w:szCs w:val="21"/>
                          <w:lang w:eastAsia="ko-KR"/>
                        </w:rPr>
                        <w:t>and timing</w:t>
                      </w:r>
                      <w:r w:rsidR="00C602CF" w:rsidRPr="00DB2C68">
                        <w:rPr>
                          <w:rStyle w:val="af6"/>
                          <w:bCs/>
                          <w:i w:val="0"/>
                          <w:sz w:val="21"/>
                          <w:szCs w:val="21"/>
                          <w:lang w:eastAsia="ko-KR"/>
                        </w:rPr>
                        <w:t xml:space="preserve"> </w:t>
                      </w:r>
                      <w:r w:rsidRPr="00DB2C68">
                        <w:rPr>
                          <w:rStyle w:val="af6"/>
                          <w:bCs/>
                          <w:i w:val="0"/>
                          <w:sz w:val="21"/>
                          <w:szCs w:val="21"/>
                          <w:lang w:eastAsia="ko-KR"/>
                        </w:rPr>
                        <w:t>error requirements</w:t>
                      </w:r>
                      <w:r w:rsidR="00C602CF" w:rsidRPr="00DB2C68">
                        <w:rPr>
                          <w:rStyle w:val="af6"/>
                          <w:bCs/>
                          <w:i w:val="0"/>
                          <w:sz w:val="21"/>
                          <w:szCs w:val="21"/>
                          <w:lang w:eastAsia="ko-KR"/>
                        </w:rPr>
                        <w:t xml:space="preserve"> </w:t>
                      </w:r>
                      <w:r w:rsidRPr="00DB2C68">
                        <w:rPr>
                          <w:rStyle w:val="af6"/>
                          <w:bCs/>
                          <w:i w:val="0"/>
                          <w:sz w:val="21"/>
                          <w:szCs w:val="21"/>
                          <w:lang w:eastAsia="ko-KR"/>
                        </w:rPr>
                        <w:t>with legacy closed loop time correction, UL transmission can be allowed</w:t>
                      </w:r>
                      <w:r w:rsidR="00C602CF" w:rsidRPr="00DB2C68">
                        <w:rPr>
                          <w:rStyle w:val="af6"/>
                          <w:bCs/>
                          <w:i w:val="0"/>
                          <w:sz w:val="21"/>
                          <w:szCs w:val="21"/>
                          <w:lang w:eastAsia="ko-KR"/>
                        </w:rPr>
                        <w:t xml:space="preserve"> </w:t>
                      </w:r>
                      <w:r w:rsidRPr="00DB2C68">
                        <w:rPr>
                          <w:rStyle w:val="af6"/>
                          <w:bCs/>
                          <w:i w:val="0"/>
                          <w:sz w:val="21"/>
                          <w:szCs w:val="21"/>
                          <w:lang w:eastAsia="ko-KR"/>
                        </w:rPr>
                        <w:t>in a duration</w:t>
                      </w:r>
                      <w:r w:rsidR="00C602CF" w:rsidRPr="00DB2C68">
                        <w:rPr>
                          <w:rStyle w:val="af6"/>
                          <w:bCs/>
                          <w:i w:val="0"/>
                          <w:sz w:val="21"/>
                          <w:szCs w:val="21"/>
                          <w:lang w:eastAsia="ko-KR"/>
                        </w:rPr>
                        <w:t xml:space="preserve"> </w:t>
                      </w:r>
                      <w:r w:rsidRPr="0003359D">
                        <w:rPr>
                          <w:rStyle w:val="af6"/>
                          <w:bCs/>
                          <w:i w:val="0"/>
                          <w:sz w:val="21"/>
                          <w:szCs w:val="21"/>
                          <w:lang w:eastAsia="ko-KR"/>
                        </w:rPr>
                        <w:t>X</w:t>
                      </w:r>
                      <w:r w:rsidRPr="00DB2C68">
                        <w:rPr>
                          <w:rStyle w:val="af6"/>
                          <w:bCs/>
                          <w:i w:val="0"/>
                          <w:sz w:val="21"/>
                          <w:szCs w:val="21"/>
                          <w:lang w:eastAsia="ko-KR"/>
                        </w:rPr>
                        <w:t xml:space="preserve"> after</w:t>
                      </w:r>
                      <w:r w:rsidR="00C602CF" w:rsidRPr="00DB2C68">
                        <w:rPr>
                          <w:rStyle w:val="af6"/>
                          <w:bCs/>
                          <w:i w:val="0"/>
                          <w:sz w:val="21"/>
                          <w:szCs w:val="21"/>
                          <w:lang w:eastAsia="ko-KR"/>
                        </w:rPr>
                        <w:t xml:space="preserve"> </w:t>
                      </w:r>
                      <w:r w:rsidRPr="00DB2C68">
                        <w:rPr>
                          <w:rStyle w:val="af6"/>
                          <w:bCs/>
                          <w:i w:val="0"/>
                          <w:sz w:val="21"/>
                          <w:szCs w:val="21"/>
                          <w:lang w:eastAsia="ko-KR"/>
                        </w:rPr>
                        <w:t>original GNSS validity duration expires</w:t>
                      </w:r>
                      <w:r w:rsidR="00C602CF" w:rsidRPr="00DB2C68">
                        <w:rPr>
                          <w:rStyle w:val="af6"/>
                          <w:bCs/>
                          <w:i w:val="0"/>
                          <w:sz w:val="21"/>
                          <w:szCs w:val="21"/>
                          <w:lang w:eastAsia="ko-KR"/>
                        </w:rPr>
                        <w:t xml:space="preserve"> </w:t>
                      </w:r>
                      <w:r w:rsidRPr="00DB2C68">
                        <w:rPr>
                          <w:rStyle w:val="af6"/>
                          <w:bCs/>
                          <w:i w:val="0"/>
                          <w:sz w:val="21"/>
                          <w:szCs w:val="21"/>
                          <w:lang w:eastAsia="ko-KR"/>
                        </w:rPr>
                        <w:t>without GNSS re-acquisition.</w:t>
                      </w:r>
                    </w:p>
                    <w:p w14:paraId="4C52D1F4" w14:textId="75DE1240" w:rsidR="005A62FC" w:rsidRPr="00DB2C68" w:rsidRDefault="005A62FC" w:rsidP="00975EC3">
                      <w:pPr>
                        <w:snapToGrid w:val="0"/>
                        <w:spacing w:after="0"/>
                        <w:rPr>
                          <w:sz w:val="21"/>
                          <w:szCs w:val="21"/>
                        </w:rPr>
                      </w:pPr>
                      <w:r w:rsidRPr="00DB2C68">
                        <w:rPr>
                          <w:rStyle w:val="af6"/>
                          <w:bCs/>
                          <w:i w:val="0"/>
                          <w:sz w:val="21"/>
                          <w:szCs w:val="21"/>
                          <w:lang w:eastAsia="ko-KR"/>
                        </w:rPr>
                        <w:t xml:space="preserve">Note: This mechanism is </w:t>
                      </w:r>
                      <w:r w:rsidRPr="0003359D">
                        <w:rPr>
                          <w:rStyle w:val="af6"/>
                          <w:bCs/>
                          <w:i w:val="0"/>
                          <w:sz w:val="21"/>
                          <w:szCs w:val="21"/>
                          <w:lang w:eastAsia="ko-KR"/>
                        </w:rPr>
                        <w:t>enabled</w:t>
                      </w:r>
                      <w:r w:rsidRPr="00DB2C68">
                        <w:rPr>
                          <w:rStyle w:val="af6"/>
                          <w:bCs/>
                          <w:i w:val="0"/>
                          <w:sz w:val="21"/>
                          <w:szCs w:val="21"/>
                          <w:lang w:eastAsia="zh-CN"/>
                        </w:rPr>
                        <w:t xml:space="preserve">/configured </w:t>
                      </w:r>
                      <w:r w:rsidRPr="00DB2C68">
                        <w:rPr>
                          <w:rStyle w:val="af6"/>
                          <w:bCs/>
                          <w:i w:val="0"/>
                          <w:sz w:val="21"/>
                          <w:szCs w:val="21"/>
                          <w:lang w:eastAsia="ko-KR"/>
                        </w:rPr>
                        <w:t>by eNB.</w:t>
                      </w:r>
                    </w:p>
                    <w:p w14:paraId="204D5B14" w14:textId="77777777" w:rsidR="005A62FC" w:rsidRPr="00DB2C68" w:rsidRDefault="005A62FC" w:rsidP="00975EC3">
                      <w:pPr>
                        <w:snapToGrid w:val="0"/>
                        <w:spacing w:after="0"/>
                        <w:rPr>
                          <w:sz w:val="21"/>
                          <w:szCs w:val="21"/>
                        </w:rPr>
                      </w:pPr>
                      <w:r w:rsidRPr="0003359D">
                        <w:rPr>
                          <w:rStyle w:val="af6"/>
                          <w:bCs/>
                          <w:i w:val="0"/>
                          <w:sz w:val="21"/>
                          <w:szCs w:val="21"/>
                          <w:lang w:eastAsia="ko-KR"/>
                        </w:rPr>
                        <w:t>FFS: value range for X.</w:t>
                      </w:r>
                    </w:p>
                    <w:p w14:paraId="52ABD526" w14:textId="51D68D22" w:rsidR="005A62FC" w:rsidRPr="0003359D" w:rsidRDefault="005A62FC" w:rsidP="00975EC3">
                      <w:pPr>
                        <w:snapToGrid w:val="0"/>
                        <w:spacing w:after="0"/>
                        <w:rPr>
                          <w:sz w:val="21"/>
                          <w:szCs w:val="21"/>
                          <w:shd w:val="clear" w:color="auto" w:fill="FFFF00"/>
                        </w:rPr>
                      </w:pPr>
                      <w:r w:rsidRPr="0003359D">
                        <w:rPr>
                          <w:rStyle w:val="af6"/>
                          <w:bCs/>
                          <w:i w:val="0"/>
                          <w:sz w:val="21"/>
                          <w:szCs w:val="21"/>
                          <w:shd w:val="clear" w:color="auto" w:fill="FFFF00"/>
                          <w:lang w:eastAsia="ko-KR"/>
                        </w:rPr>
                        <w:t>FFS: details</w:t>
                      </w:r>
                      <w:r w:rsidR="00C602CF" w:rsidRPr="00DB2C68">
                        <w:rPr>
                          <w:rStyle w:val="af6"/>
                          <w:bCs/>
                          <w:i w:val="0"/>
                          <w:sz w:val="21"/>
                          <w:szCs w:val="21"/>
                          <w:shd w:val="clear" w:color="auto" w:fill="FFFF00"/>
                          <w:lang w:eastAsia="ko-KR"/>
                        </w:rPr>
                        <w:t xml:space="preserve"> </w:t>
                      </w:r>
                      <w:r w:rsidRPr="0003359D">
                        <w:rPr>
                          <w:rStyle w:val="af6"/>
                          <w:bCs/>
                          <w:i w:val="0"/>
                          <w:sz w:val="21"/>
                          <w:szCs w:val="21"/>
                          <w:shd w:val="clear" w:color="auto" w:fill="FFFF00"/>
                          <w:lang w:eastAsia="ko-KR"/>
                        </w:rPr>
                        <w:t>on how the duration X is determined, e.g.by directly extending the original GNSS validity duration, or other value/timer.</w:t>
                      </w:r>
                    </w:p>
                    <w:p w14:paraId="70D3DA51" w14:textId="51C0285B" w:rsidR="005A62FC" w:rsidRPr="00DB2C68" w:rsidRDefault="005A62FC" w:rsidP="0003359D">
                      <w:pPr>
                        <w:snapToGrid w:val="0"/>
                        <w:spacing w:after="0"/>
                      </w:pPr>
                      <w:r w:rsidRPr="0003359D">
                        <w:rPr>
                          <w:rStyle w:val="af6"/>
                          <w:bCs/>
                          <w:i w:val="0"/>
                          <w:sz w:val="21"/>
                          <w:szCs w:val="21"/>
                          <w:lang w:eastAsia="ko-KR"/>
                        </w:rPr>
                        <w:t>FFS: whether RAN2 needs to be involved</w:t>
                      </w:r>
                    </w:p>
                  </w:txbxContent>
                </v:textbox>
                <w10:wrap type="square" anchorx="margin"/>
              </v:shape>
            </w:pict>
          </mc:Fallback>
        </mc:AlternateContent>
      </w:r>
      <w:r w:rsidR="009F21E0">
        <w:rPr>
          <w:iCs/>
          <w:lang w:eastAsia="zh-CN"/>
        </w:rPr>
        <w:t>I</w:t>
      </w:r>
      <w:r w:rsidR="009F21E0">
        <w:rPr>
          <w:rFonts w:hint="eastAsia"/>
          <w:iCs/>
          <w:lang w:eastAsia="zh-CN"/>
        </w:rPr>
        <w:t>n</w:t>
      </w:r>
      <w:r w:rsidR="009F21E0">
        <w:rPr>
          <w:iCs/>
          <w:lang w:eastAsia="zh-CN"/>
        </w:rPr>
        <w:t xml:space="preserve"> </w:t>
      </w:r>
      <w:r w:rsidR="00560313">
        <w:rPr>
          <w:iCs/>
          <w:lang w:eastAsia="zh-CN"/>
        </w:rPr>
        <w:t>RAN1#112</w:t>
      </w:r>
      <w:r w:rsidR="00990BB1">
        <w:rPr>
          <w:iCs/>
          <w:lang w:eastAsia="zh-CN"/>
        </w:rPr>
        <w:t>bis-e</w:t>
      </w:r>
      <w:r w:rsidR="00560313">
        <w:rPr>
          <w:iCs/>
          <w:lang w:eastAsia="zh-CN"/>
        </w:rPr>
        <w:t>,</w:t>
      </w:r>
      <w:r w:rsidR="009F21E0">
        <w:rPr>
          <w:iCs/>
          <w:lang w:eastAsia="zh-CN"/>
        </w:rPr>
        <w:t xml:space="preserve"> </w:t>
      </w:r>
      <w:r>
        <w:rPr>
          <w:iCs/>
          <w:lang w:eastAsia="zh-CN"/>
        </w:rPr>
        <w:t>the following FL proposal was discussed and supported by majority companies but fail to be agreed due to the divergence on how the duration X is determined (</w:t>
      </w:r>
      <w:r w:rsidR="002E48A5">
        <w:rPr>
          <w:iCs/>
          <w:highlight w:val="yellow"/>
          <w:lang w:eastAsia="zh-CN"/>
        </w:rPr>
        <w:t>shown as highlighted F</w:t>
      </w:r>
      <w:r w:rsidRPr="0003359D">
        <w:rPr>
          <w:iCs/>
          <w:highlight w:val="yellow"/>
          <w:lang w:eastAsia="zh-CN"/>
        </w:rPr>
        <w:t>FS</w:t>
      </w:r>
      <w:r w:rsidR="002E48A5" w:rsidRPr="002E48A5">
        <w:rPr>
          <w:iCs/>
          <w:lang w:eastAsia="zh-CN"/>
        </w:rPr>
        <w:t>)</w:t>
      </w:r>
      <w:r w:rsidR="002E48A5">
        <w:rPr>
          <w:iCs/>
          <w:lang w:eastAsia="zh-CN"/>
        </w:rPr>
        <w:t>.</w:t>
      </w:r>
      <w:bookmarkStart w:id="6" w:name="_GoBack"/>
      <w:bookmarkEnd w:id="6"/>
      <w:r w:rsidRPr="0003359D">
        <w:rPr>
          <w:iCs/>
          <w:highlight w:val="yellow"/>
          <w:lang w:eastAsia="zh-CN"/>
        </w:rPr>
        <w:t xml:space="preserve"> </w:t>
      </w:r>
    </w:p>
    <w:p w14:paraId="470A8BC3" w14:textId="20817509" w:rsidR="009F21E0" w:rsidRDefault="005A62FC" w:rsidP="007C17D7">
      <w:pPr>
        <w:rPr>
          <w:iCs/>
          <w:lang w:eastAsia="zh-CN"/>
        </w:rPr>
      </w:pPr>
      <w:r>
        <w:rPr>
          <w:iCs/>
          <w:lang w:eastAsia="zh-CN"/>
        </w:rPr>
        <w:t>T</w:t>
      </w:r>
      <w:r w:rsidR="001B5337">
        <w:rPr>
          <w:iCs/>
          <w:lang w:eastAsia="zh-CN"/>
        </w:rPr>
        <w:t>wo alternatives</w:t>
      </w:r>
      <w:r w:rsidR="009F21E0">
        <w:rPr>
          <w:iCs/>
          <w:lang w:eastAsia="zh-CN"/>
        </w:rPr>
        <w:t xml:space="preserve"> </w:t>
      </w:r>
      <w:r w:rsidR="001B5337">
        <w:rPr>
          <w:iCs/>
          <w:lang w:eastAsia="zh-CN"/>
        </w:rPr>
        <w:t>were discussed as follows</w:t>
      </w:r>
      <w:r w:rsidR="009F21E0">
        <w:rPr>
          <w:rFonts w:hint="eastAsia"/>
          <w:iCs/>
          <w:lang w:eastAsia="zh-CN"/>
        </w:rPr>
        <w:t>：</w:t>
      </w:r>
    </w:p>
    <w:p w14:paraId="03BD8A71" w14:textId="4CF83C59" w:rsidR="001B5337" w:rsidRPr="00F36C1E" w:rsidRDefault="001B5337" w:rsidP="001B5337">
      <w:pPr>
        <w:rPr>
          <w:lang w:val="en-US" w:eastAsia="x-none"/>
        </w:rPr>
      </w:pPr>
      <w:r w:rsidRPr="00F36C1E">
        <w:rPr>
          <w:lang w:val="en-US" w:eastAsia="x-none"/>
        </w:rPr>
        <w:t xml:space="preserve">Alt 1: the duration </w:t>
      </w:r>
      <w:r w:rsidR="005A62FC">
        <w:rPr>
          <w:lang w:val="en-US" w:eastAsia="x-none"/>
        </w:rPr>
        <w:t xml:space="preserve">X </w:t>
      </w:r>
      <w:r w:rsidRPr="00F36C1E">
        <w:rPr>
          <w:lang w:val="en-US" w:eastAsia="x-none"/>
        </w:rPr>
        <w:t xml:space="preserve">is based on remaining </w:t>
      </w:r>
      <w:proofErr w:type="spellStart"/>
      <w:r w:rsidRPr="0003359D">
        <w:rPr>
          <w:i/>
          <w:lang w:val="en-US" w:eastAsia="x-none"/>
        </w:rPr>
        <w:t>timeAlignmentTimer</w:t>
      </w:r>
      <w:proofErr w:type="spellEnd"/>
      <w:r w:rsidRPr="00F36C1E">
        <w:rPr>
          <w:lang w:val="en-US" w:eastAsia="x-none"/>
        </w:rPr>
        <w:t xml:space="preserve"> </w:t>
      </w:r>
    </w:p>
    <w:p w14:paraId="62C6FCBF" w14:textId="2173AD11" w:rsidR="00141A77" w:rsidRPr="00F36C1E" w:rsidRDefault="001B5337" w:rsidP="001B402A">
      <w:pPr>
        <w:rPr>
          <w:lang w:val="en-US" w:eastAsia="x-none"/>
        </w:rPr>
      </w:pPr>
      <w:r w:rsidRPr="00F36C1E">
        <w:rPr>
          <w:lang w:val="en-US" w:eastAsia="x-none"/>
        </w:rPr>
        <w:t xml:space="preserve">Alt 2: the duration </w:t>
      </w:r>
      <w:r w:rsidR="005A62FC">
        <w:rPr>
          <w:lang w:val="en-US" w:eastAsia="x-none"/>
        </w:rPr>
        <w:t xml:space="preserve">X </w:t>
      </w:r>
      <w:r w:rsidRPr="00F36C1E">
        <w:rPr>
          <w:lang w:val="en-US" w:eastAsia="x-none"/>
        </w:rPr>
        <w:t xml:space="preserve">is </w:t>
      </w:r>
      <w:r w:rsidR="005A62FC">
        <w:rPr>
          <w:lang w:val="en-US" w:eastAsia="x-none"/>
        </w:rPr>
        <w:t>based on directly extending the original GNSS validity duration</w:t>
      </w:r>
    </w:p>
    <w:p w14:paraId="5D9EDB2D" w14:textId="14F96A6E" w:rsidR="00FB4BAB" w:rsidRDefault="00B62CC2" w:rsidP="009D399D">
      <w:r>
        <w:rPr>
          <w:iCs/>
          <w:lang w:val="en-US" w:eastAsia="zh-CN"/>
        </w:rPr>
        <w:t>We prefer</w:t>
      </w:r>
      <w:r w:rsidR="00A13EC2">
        <w:rPr>
          <w:iCs/>
          <w:lang w:val="en-US" w:eastAsia="zh-CN"/>
        </w:rPr>
        <w:t xml:space="preserve"> Alt 1</w:t>
      </w:r>
      <w:r>
        <w:rPr>
          <w:iCs/>
          <w:lang w:val="en-US" w:eastAsia="zh-CN"/>
        </w:rPr>
        <w:t>.</w:t>
      </w:r>
      <w:r w:rsidR="00A13EC2">
        <w:rPr>
          <w:iCs/>
          <w:lang w:val="en-US" w:eastAsia="zh-CN"/>
        </w:rPr>
        <w:t xml:space="preserve"> </w:t>
      </w:r>
      <w:r>
        <w:t xml:space="preserve">According to TS36.331, </w:t>
      </w:r>
      <w:r w:rsidR="00FB4BAB" w:rsidRPr="00BA1B34">
        <w:rPr>
          <w:i/>
          <w:noProof/>
        </w:rPr>
        <w:t>TimeAlignmentTimer</w:t>
      </w:r>
      <w:r w:rsidR="00FB4BAB">
        <w:rPr>
          <w:i/>
          <w:noProof/>
        </w:rPr>
        <w:t xml:space="preserve"> </w:t>
      </w:r>
      <w:r w:rsidR="00FB4BAB" w:rsidRPr="0003359D">
        <w:rPr>
          <w:noProof/>
        </w:rPr>
        <w:t>(</w:t>
      </w:r>
      <w:r w:rsidR="00FB4BAB">
        <w:rPr>
          <w:noProof/>
        </w:rPr>
        <w:t>TAT</w:t>
      </w:r>
      <w:r w:rsidR="00FB4BAB" w:rsidRPr="0003359D">
        <w:rPr>
          <w:noProof/>
        </w:rPr>
        <w:t>)</w:t>
      </w:r>
      <w:r w:rsidR="00FB4BAB" w:rsidRPr="00BA1B34">
        <w:t xml:space="preserve"> is used to control how long the UE considers the serving cells belonging to the associated TAG to be uplink time aligned</w:t>
      </w:r>
      <w:r w:rsidR="00FB4BAB">
        <w:t xml:space="preserve">. </w:t>
      </w:r>
      <w:r w:rsidR="00356FA1">
        <w:t>I</w:t>
      </w:r>
      <w:r w:rsidR="00FB4BAB">
        <w:t xml:space="preserve">t can be configured with value range from 500 subframes to infinite. </w:t>
      </w:r>
      <w:r>
        <w:t xml:space="preserve">UE starts/restarts TAT after it receives TAC. After TAT </w:t>
      </w:r>
      <w:r>
        <w:lastRenderedPageBreak/>
        <w:t xml:space="preserve">expires, </w:t>
      </w:r>
      <w:r w:rsidR="00356FA1">
        <w:t>UE flushes all HARQ buffers for all serving cells, releases UL channels and signals and clear the configured DL assignments and UL grants.  As analysed above, GNSS variation</w:t>
      </w:r>
      <w:r w:rsidR="00BA4F6F">
        <w:t xml:space="preserve"> </w:t>
      </w:r>
      <w:r w:rsidR="008137D7">
        <w:t xml:space="preserve">and other </w:t>
      </w:r>
      <w:r w:rsidR="00DB2C68">
        <w:t>factors</w:t>
      </w:r>
      <w:r w:rsidR="00B56480">
        <w:t xml:space="preserve"> </w:t>
      </w:r>
      <w:r w:rsidR="00BA4F6F">
        <w:t xml:space="preserve">contribute to the TA error cannot be distinguished from </w:t>
      </w:r>
      <w:proofErr w:type="spellStart"/>
      <w:r w:rsidR="00BA4F6F">
        <w:t>eNB’s</w:t>
      </w:r>
      <w:proofErr w:type="spellEnd"/>
      <w:r w:rsidR="00BA4F6F">
        <w:t xml:space="preserve"> perspective</w:t>
      </w:r>
      <w:r w:rsidR="00356FA1">
        <w:t>.</w:t>
      </w:r>
      <w:r w:rsidR="00BA4F6F">
        <w:t xml:space="preserve"> Thus, it is straightforward to reuse TAT to determine how long UL transmission can be extended after original validity duration expires. </w:t>
      </w:r>
      <w:r w:rsidR="007238BC">
        <w:t xml:space="preserve">A shorter </w:t>
      </w:r>
      <w:r w:rsidR="007238BC" w:rsidRPr="00BA1B34">
        <w:rPr>
          <w:i/>
          <w:noProof/>
        </w:rPr>
        <w:t>TimeAlignmentTimer</w:t>
      </w:r>
      <w:r w:rsidR="007238BC">
        <w:t xml:space="preserve"> might be configured by </w:t>
      </w:r>
      <w:r w:rsidR="007238BC">
        <w:rPr>
          <w:rFonts w:hint="eastAsia"/>
          <w:lang w:eastAsia="zh-CN"/>
        </w:rPr>
        <w:t>eNB</w:t>
      </w:r>
      <w:r w:rsidR="007238BC">
        <w:t xml:space="preserve"> in NTN than that in TN, if the feature of UL transmission after expiration of GNSS validity duration is going to be enabled.</w:t>
      </w:r>
      <w:r w:rsidR="00BA4F6F">
        <w:t xml:space="preserve"> </w:t>
      </w:r>
    </w:p>
    <w:p w14:paraId="7FE0FB9D" w14:textId="543D30DB" w:rsidR="00D21C31" w:rsidRDefault="009A23CF" w:rsidP="007C17D7">
      <w:pPr>
        <w:rPr>
          <w:iCs/>
          <w:lang w:eastAsia="zh-CN"/>
        </w:rPr>
      </w:pPr>
      <w:r>
        <w:rPr>
          <w:iCs/>
          <w:lang w:eastAsia="zh-CN"/>
        </w:rPr>
        <w:t>F</w:t>
      </w:r>
      <w:r>
        <w:rPr>
          <w:rFonts w:hint="eastAsia"/>
          <w:iCs/>
          <w:lang w:eastAsia="zh-CN"/>
        </w:rPr>
        <w:t>igure</w:t>
      </w:r>
      <w:r>
        <w:rPr>
          <w:iCs/>
          <w:lang w:eastAsia="zh-CN"/>
        </w:rPr>
        <w:t xml:space="preserve"> 2</w:t>
      </w:r>
      <w:r w:rsidR="00D21C31">
        <w:rPr>
          <w:iCs/>
          <w:lang w:eastAsia="zh-CN"/>
        </w:rPr>
        <w:t xml:space="preserve"> </w:t>
      </w:r>
      <w:r>
        <w:rPr>
          <w:rFonts w:hint="eastAsia"/>
          <w:iCs/>
          <w:lang w:eastAsia="zh-CN"/>
        </w:rPr>
        <w:t>illustrates</w:t>
      </w:r>
      <w:r>
        <w:rPr>
          <w:iCs/>
          <w:lang w:eastAsia="zh-CN"/>
        </w:rPr>
        <w:t xml:space="preserve"> </w:t>
      </w:r>
      <w:r w:rsidR="00B10DA4">
        <w:rPr>
          <w:iCs/>
          <w:lang w:eastAsia="zh-CN"/>
        </w:rPr>
        <w:t>an</w:t>
      </w:r>
      <w:r>
        <w:rPr>
          <w:iCs/>
          <w:lang w:eastAsia="zh-CN"/>
        </w:rPr>
        <w:t xml:space="preserve"> </w:t>
      </w:r>
      <w:r w:rsidR="00CE13C8">
        <w:rPr>
          <w:iCs/>
          <w:lang w:eastAsia="zh-CN"/>
        </w:rPr>
        <w:t>example</w:t>
      </w:r>
      <w:r w:rsidR="00B10DA4">
        <w:rPr>
          <w:iCs/>
          <w:lang w:eastAsia="zh-CN"/>
        </w:rPr>
        <w:t>.</w:t>
      </w:r>
      <w:r w:rsidR="00CE13C8">
        <w:rPr>
          <w:iCs/>
          <w:lang w:eastAsia="zh-CN"/>
        </w:rPr>
        <w:t xml:space="preserve"> </w:t>
      </w:r>
      <w:r w:rsidR="00560313">
        <w:rPr>
          <w:rFonts w:hint="eastAsia"/>
          <w:iCs/>
          <w:lang w:eastAsia="zh-CN"/>
        </w:rPr>
        <w:t>A</w:t>
      </w:r>
      <w:r w:rsidR="00CE13C8">
        <w:rPr>
          <w:iCs/>
          <w:lang w:eastAsia="zh-CN"/>
        </w:rPr>
        <w:t xml:space="preserve"> </w:t>
      </w:r>
      <w:r>
        <w:rPr>
          <w:iCs/>
          <w:lang w:eastAsia="zh-CN"/>
        </w:rPr>
        <w:t xml:space="preserve">UE </w:t>
      </w:r>
      <w:r>
        <w:rPr>
          <w:rFonts w:hint="eastAsia"/>
          <w:iCs/>
          <w:lang w:eastAsia="zh-CN"/>
        </w:rPr>
        <w:t>receives</w:t>
      </w:r>
      <w:r>
        <w:rPr>
          <w:iCs/>
          <w:lang w:eastAsia="zh-CN"/>
        </w:rPr>
        <w:t xml:space="preserve"> </w:t>
      </w:r>
      <w:r>
        <w:rPr>
          <w:rFonts w:hint="eastAsia"/>
          <w:iCs/>
          <w:lang w:eastAsia="zh-CN"/>
        </w:rPr>
        <w:t>a</w:t>
      </w:r>
      <w:r>
        <w:rPr>
          <w:iCs/>
          <w:lang w:eastAsia="zh-CN"/>
        </w:rPr>
        <w:t xml:space="preserve"> TAC </w:t>
      </w:r>
      <w:r>
        <w:rPr>
          <w:rFonts w:hint="eastAsia"/>
          <w:iCs/>
          <w:lang w:eastAsia="zh-CN"/>
        </w:rPr>
        <w:t>before</w:t>
      </w:r>
      <w:r>
        <w:rPr>
          <w:iCs/>
          <w:lang w:eastAsia="zh-CN"/>
        </w:rPr>
        <w:t xml:space="preserve"> </w:t>
      </w:r>
      <w:r>
        <w:rPr>
          <w:rFonts w:hint="eastAsia"/>
          <w:iCs/>
          <w:lang w:eastAsia="zh-CN"/>
        </w:rPr>
        <w:t>the</w:t>
      </w:r>
      <w:r>
        <w:rPr>
          <w:iCs/>
          <w:lang w:eastAsia="zh-CN"/>
        </w:rPr>
        <w:t xml:space="preserve"> </w:t>
      </w:r>
      <w:r>
        <w:rPr>
          <w:rFonts w:hint="eastAsia"/>
          <w:iCs/>
          <w:lang w:eastAsia="zh-CN"/>
        </w:rPr>
        <w:t>end</w:t>
      </w:r>
      <w:r>
        <w:rPr>
          <w:iCs/>
          <w:lang w:eastAsia="zh-CN"/>
        </w:rPr>
        <w:t xml:space="preserve"> </w:t>
      </w:r>
      <w:r>
        <w:rPr>
          <w:rFonts w:hint="eastAsia"/>
          <w:iCs/>
          <w:lang w:eastAsia="zh-CN"/>
        </w:rPr>
        <w:t>of</w:t>
      </w:r>
      <w:r>
        <w:rPr>
          <w:iCs/>
          <w:lang w:eastAsia="zh-CN"/>
        </w:rPr>
        <w:t xml:space="preserve"> </w:t>
      </w:r>
      <w:r>
        <w:rPr>
          <w:rFonts w:hint="eastAsia"/>
          <w:iCs/>
          <w:lang w:eastAsia="zh-CN"/>
        </w:rPr>
        <w:t>the</w:t>
      </w:r>
      <w:r>
        <w:rPr>
          <w:iCs/>
          <w:lang w:eastAsia="zh-CN"/>
        </w:rPr>
        <w:t xml:space="preserve"> </w:t>
      </w:r>
      <w:r>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duration</w:t>
      </w:r>
      <w:r>
        <w:rPr>
          <w:iCs/>
          <w:lang w:eastAsia="zh-CN"/>
        </w:rPr>
        <w:t xml:space="preserve"> </w:t>
      </w:r>
      <w:r>
        <w:rPr>
          <w:rFonts w:hint="eastAsia"/>
          <w:iCs/>
          <w:lang w:eastAsia="zh-CN"/>
        </w:rPr>
        <w:t>and</w:t>
      </w:r>
      <w:r>
        <w:rPr>
          <w:iCs/>
          <w:lang w:eastAsia="zh-CN"/>
        </w:rPr>
        <w:t xml:space="preserve"> </w:t>
      </w:r>
      <w:r>
        <w:rPr>
          <w:rFonts w:hint="eastAsia"/>
          <w:iCs/>
          <w:lang w:eastAsia="zh-CN"/>
        </w:rPr>
        <w:t>the</w:t>
      </w:r>
      <w:r>
        <w:rPr>
          <w:iCs/>
          <w:lang w:eastAsia="zh-CN"/>
        </w:rPr>
        <w:t xml:space="preserve"> </w:t>
      </w:r>
      <w:r>
        <w:rPr>
          <w:rFonts w:hint="eastAsia"/>
          <w:iCs/>
          <w:lang w:eastAsia="zh-CN"/>
        </w:rPr>
        <w:t>corresponding</w:t>
      </w:r>
      <w:r>
        <w:rPr>
          <w:iCs/>
          <w:lang w:eastAsia="zh-CN"/>
        </w:rPr>
        <w:t xml:space="preserve"> TAC </w:t>
      </w:r>
      <w:r w:rsidR="00CE13C8">
        <w:rPr>
          <w:iCs/>
          <w:lang w:eastAsia="zh-CN"/>
        </w:rPr>
        <w:t xml:space="preserve">is still valid according to </w:t>
      </w:r>
      <w:bookmarkStart w:id="7" w:name="_Hlk133678427"/>
      <w:proofErr w:type="spellStart"/>
      <w:r w:rsidR="00CE13C8" w:rsidRPr="00FF06CE">
        <w:rPr>
          <w:i/>
          <w:iCs/>
          <w:lang w:eastAsia="zh-CN"/>
        </w:rPr>
        <w:t>timeAlignmentTimer</w:t>
      </w:r>
      <w:proofErr w:type="spellEnd"/>
      <w:r w:rsidR="00560313">
        <w:rPr>
          <w:iCs/>
          <w:lang w:eastAsia="zh-CN"/>
        </w:rPr>
        <w:t xml:space="preserve"> </w:t>
      </w:r>
      <w:r w:rsidR="00CE13C8">
        <w:rPr>
          <w:iCs/>
          <w:lang w:eastAsia="zh-CN"/>
        </w:rPr>
        <w:t>(TAT)</w:t>
      </w:r>
      <w:r w:rsidR="0024797E">
        <w:rPr>
          <w:iCs/>
          <w:lang w:eastAsia="zh-CN"/>
        </w:rPr>
        <w:t xml:space="preserve"> </w:t>
      </w:r>
      <w:r w:rsidR="00133ADD">
        <w:rPr>
          <w:rFonts w:hint="eastAsia"/>
          <w:iCs/>
          <w:lang w:eastAsia="zh-CN"/>
        </w:rPr>
        <w:t>after</w:t>
      </w:r>
      <w:r>
        <w:rPr>
          <w:iCs/>
          <w:lang w:eastAsia="zh-CN"/>
        </w:rPr>
        <w:t xml:space="preserve"> </w:t>
      </w:r>
      <w:r w:rsidR="00400AF4">
        <w:rPr>
          <w:iCs/>
          <w:lang w:eastAsia="zh-CN"/>
        </w:rPr>
        <w:t xml:space="preserve">the </w:t>
      </w:r>
      <w:r w:rsidR="00DB2C68">
        <w:rPr>
          <w:iCs/>
          <w:lang w:eastAsia="zh-CN"/>
        </w:rPr>
        <w:t>original</w:t>
      </w:r>
      <w:r w:rsidR="00133ADD">
        <w:rPr>
          <w:iCs/>
          <w:lang w:eastAsia="zh-CN"/>
        </w:rPr>
        <w:t xml:space="preserve"> </w:t>
      </w:r>
      <w:r w:rsidR="00133ADD">
        <w:rPr>
          <w:rFonts w:hint="eastAsia"/>
          <w:iCs/>
          <w:lang w:eastAsia="zh-CN"/>
        </w:rPr>
        <w:t>reported</w:t>
      </w:r>
      <w:r w:rsidR="00133ADD">
        <w:rPr>
          <w:iCs/>
          <w:lang w:eastAsia="zh-CN"/>
        </w:rPr>
        <w:t xml:space="preserve"> GNSS </w:t>
      </w:r>
      <w:r w:rsidR="00133ADD">
        <w:rPr>
          <w:rFonts w:hint="eastAsia"/>
          <w:iCs/>
          <w:lang w:eastAsia="zh-CN"/>
        </w:rPr>
        <w:t>validity</w:t>
      </w:r>
      <w:bookmarkEnd w:id="7"/>
      <w:r w:rsidR="00DB2C68">
        <w:rPr>
          <w:iCs/>
          <w:lang w:eastAsia="zh-CN"/>
        </w:rPr>
        <w:t xml:space="preserve"> duration expires</w:t>
      </w:r>
      <w:r w:rsidR="00B10DA4">
        <w:rPr>
          <w:iCs/>
          <w:lang w:eastAsia="zh-CN"/>
        </w:rPr>
        <w:t>. In such case, accuracy of UL synchronization is still sufficient for UL transmission at least before TAT expires</w:t>
      </w:r>
      <w:r w:rsidR="00D037E2">
        <w:rPr>
          <w:iCs/>
          <w:lang w:eastAsia="zh-CN"/>
        </w:rPr>
        <w:t xml:space="preserve">. </w:t>
      </w:r>
      <w:r w:rsidR="00133ADD">
        <w:rPr>
          <w:iCs/>
          <w:lang w:eastAsia="zh-CN"/>
        </w:rPr>
        <w:t>M</w:t>
      </w:r>
      <w:r w:rsidR="00133ADD">
        <w:rPr>
          <w:rFonts w:hint="eastAsia"/>
          <w:iCs/>
          <w:lang w:eastAsia="zh-CN"/>
        </w:rPr>
        <w:t>oreover</w:t>
      </w:r>
      <w:r w:rsidR="00133ADD">
        <w:rPr>
          <w:iCs/>
          <w:lang w:eastAsia="zh-CN"/>
        </w:rPr>
        <w:t xml:space="preserve">, </w:t>
      </w:r>
      <w:r w:rsidR="00133ADD">
        <w:rPr>
          <w:rFonts w:hint="eastAsia"/>
          <w:iCs/>
          <w:lang w:eastAsia="zh-CN"/>
        </w:rPr>
        <w:t>if</w:t>
      </w:r>
      <w:r w:rsidR="00133ADD">
        <w:rPr>
          <w:iCs/>
          <w:lang w:eastAsia="zh-CN"/>
        </w:rPr>
        <w:t xml:space="preserve"> UE </w:t>
      </w:r>
      <w:r w:rsidR="00133ADD">
        <w:rPr>
          <w:rFonts w:hint="eastAsia"/>
          <w:iCs/>
          <w:lang w:eastAsia="zh-CN"/>
        </w:rPr>
        <w:t>receive</w:t>
      </w:r>
      <w:r w:rsidR="00133ADD">
        <w:rPr>
          <w:iCs/>
          <w:lang w:eastAsia="zh-CN"/>
        </w:rPr>
        <w:t xml:space="preserve"> </w:t>
      </w:r>
      <w:r w:rsidR="00133ADD">
        <w:rPr>
          <w:rFonts w:hint="eastAsia"/>
          <w:iCs/>
          <w:lang w:eastAsia="zh-CN"/>
        </w:rPr>
        <w:t>another</w:t>
      </w:r>
      <w:r w:rsidR="00133ADD">
        <w:rPr>
          <w:iCs/>
          <w:lang w:eastAsia="zh-CN"/>
        </w:rPr>
        <w:t xml:space="preserve"> TAC </w:t>
      </w:r>
      <w:r w:rsidR="00133ADD">
        <w:rPr>
          <w:rFonts w:hint="eastAsia"/>
          <w:iCs/>
          <w:lang w:eastAsia="zh-CN"/>
        </w:rPr>
        <w:t>within</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validity</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previous</w:t>
      </w:r>
      <w:r w:rsidR="00133ADD">
        <w:rPr>
          <w:iCs/>
          <w:lang w:eastAsia="zh-CN"/>
        </w:rPr>
        <w:t xml:space="preserve"> TAC</w:t>
      </w:r>
      <w:r w:rsidR="004A2C3F">
        <w:rPr>
          <w:iCs/>
          <w:lang w:eastAsia="zh-CN"/>
        </w:rPr>
        <w:t>,</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valid time for UL transmission can</w:t>
      </w:r>
      <w:r w:rsidR="00133ADD">
        <w:rPr>
          <w:iCs/>
          <w:lang w:eastAsia="zh-CN"/>
        </w:rPr>
        <w:t xml:space="preserve"> </w:t>
      </w:r>
      <w:r w:rsidR="00133ADD">
        <w:rPr>
          <w:rFonts w:hint="eastAsia"/>
          <w:iCs/>
          <w:lang w:eastAsia="zh-CN"/>
        </w:rPr>
        <w:t>be</w:t>
      </w:r>
      <w:r w:rsidR="00133ADD">
        <w:rPr>
          <w:iCs/>
          <w:lang w:eastAsia="zh-CN"/>
        </w:rPr>
        <w:t xml:space="preserve"> </w:t>
      </w:r>
      <w:r w:rsidR="00133ADD">
        <w:rPr>
          <w:rFonts w:hint="eastAsia"/>
          <w:iCs/>
          <w:lang w:eastAsia="zh-CN"/>
        </w:rPr>
        <w:t>further</w:t>
      </w:r>
      <w:r w:rsidR="00133ADD">
        <w:rPr>
          <w:iCs/>
          <w:lang w:eastAsia="zh-CN"/>
        </w:rPr>
        <w:t xml:space="preserve"> </w:t>
      </w:r>
      <w:r w:rsidR="00133ADD">
        <w:rPr>
          <w:rFonts w:hint="eastAsia"/>
          <w:iCs/>
          <w:lang w:eastAsia="zh-CN"/>
        </w:rPr>
        <w:t>extended</w:t>
      </w:r>
      <w:r w:rsidR="00133ADD">
        <w:rPr>
          <w:iCs/>
          <w:lang w:eastAsia="zh-CN"/>
        </w:rPr>
        <w:t xml:space="preserve"> </w:t>
      </w:r>
      <w:r w:rsidR="00133ADD">
        <w:rPr>
          <w:rFonts w:hint="eastAsia"/>
          <w:iCs/>
          <w:lang w:eastAsia="zh-CN"/>
        </w:rPr>
        <w:t>to</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end</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subsequent</w:t>
      </w:r>
      <w:r w:rsidR="00133ADD">
        <w:rPr>
          <w:iCs/>
          <w:lang w:eastAsia="zh-CN"/>
        </w:rPr>
        <w:t xml:space="preserve"> TAC </w:t>
      </w:r>
      <w:r w:rsidR="00133ADD">
        <w:rPr>
          <w:rFonts w:hint="eastAsia"/>
          <w:iCs/>
          <w:lang w:eastAsia="zh-CN"/>
        </w:rPr>
        <w:t>validity.</w:t>
      </w:r>
      <w:r w:rsidR="00133ADD">
        <w:rPr>
          <w:iCs/>
          <w:lang w:eastAsia="zh-CN"/>
        </w:rPr>
        <w:t xml:space="preserve"> </w:t>
      </w:r>
    </w:p>
    <w:p w14:paraId="51A81E04" w14:textId="30D6B01E" w:rsidR="00E34136" w:rsidRPr="00E34136" w:rsidRDefault="007238BC" w:rsidP="007C17D7">
      <w:pPr>
        <w:rPr>
          <w:iCs/>
          <w:lang w:eastAsia="zh-CN"/>
        </w:rPr>
      </w:pPr>
      <w:r>
        <w:rPr>
          <w:iCs/>
          <w:lang w:eastAsia="zh-CN"/>
        </w:rPr>
        <w:t xml:space="preserve">With Alt 2, the original GNSS validity duration reported by UE is directly extended.  It may confuse UE that the original GNSS information is still valid, which </w:t>
      </w:r>
      <w:r w:rsidR="00E06493">
        <w:rPr>
          <w:iCs/>
          <w:lang w:eastAsia="zh-CN"/>
        </w:rPr>
        <w:t xml:space="preserve">is not logically valid and </w:t>
      </w:r>
      <w:r>
        <w:rPr>
          <w:iCs/>
          <w:lang w:eastAsia="zh-CN"/>
        </w:rPr>
        <w:t xml:space="preserve">may impact </w:t>
      </w:r>
      <w:r w:rsidR="00BB1E5C">
        <w:rPr>
          <w:iCs/>
          <w:lang w:eastAsia="zh-CN"/>
        </w:rPr>
        <w:t xml:space="preserve">the performance </w:t>
      </w:r>
      <w:r w:rsidR="00E06493">
        <w:rPr>
          <w:iCs/>
          <w:lang w:eastAsia="zh-CN"/>
        </w:rPr>
        <w:t>of</w:t>
      </w:r>
      <w:r>
        <w:rPr>
          <w:iCs/>
          <w:lang w:eastAsia="zh-CN"/>
        </w:rPr>
        <w:t xml:space="preserve"> </w:t>
      </w:r>
      <w:r w:rsidR="00E06493">
        <w:rPr>
          <w:iCs/>
          <w:lang w:eastAsia="zh-CN"/>
        </w:rPr>
        <w:t xml:space="preserve">other </w:t>
      </w:r>
      <w:r>
        <w:rPr>
          <w:iCs/>
          <w:lang w:eastAsia="zh-CN"/>
        </w:rPr>
        <w:t>higher layer procedure using the GNSS information, such as location</w:t>
      </w:r>
      <w:r w:rsidR="00BB1E5C">
        <w:rPr>
          <w:iCs/>
          <w:lang w:eastAsia="zh-CN"/>
        </w:rPr>
        <w:t>-</w:t>
      </w:r>
      <w:r>
        <w:rPr>
          <w:iCs/>
          <w:lang w:eastAsia="zh-CN"/>
        </w:rPr>
        <w:t xml:space="preserve">based mobility.  </w:t>
      </w:r>
    </w:p>
    <w:p w14:paraId="1A1140F3" w14:textId="7F9F2B16" w:rsidR="00D21C31" w:rsidRPr="0003359D" w:rsidRDefault="0004385C" w:rsidP="007C17D7">
      <w:pPr>
        <w:rPr>
          <w:iCs/>
          <w:lang w:eastAsia="zh-CN"/>
        </w:rPr>
      </w:pPr>
      <w:r w:rsidRPr="004A3A03">
        <w:rPr>
          <w:rFonts w:eastAsia="SimSun"/>
          <w:b/>
          <w:i/>
          <w:lang w:val="en-US" w:eastAsia="zh-CN"/>
        </w:rPr>
        <w:t xml:space="preserve">Proposal </w:t>
      </w:r>
      <w:r w:rsidR="00304184">
        <w:rPr>
          <w:rFonts w:eastAsia="SimSun"/>
          <w:b/>
          <w:i/>
          <w:lang w:val="en-US" w:eastAsia="zh-CN"/>
        </w:rPr>
        <w:t>7</w:t>
      </w:r>
      <w:r w:rsidRPr="00DD48DB">
        <w:rPr>
          <w:rFonts w:eastAsia="SimSun"/>
          <w:i/>
          <w:lang w:val="en-US" w:eastAsia="zh-CN"/>
        </w:rPr>
        <w:t>:</w:t>
      </w:r>
      <w:r w:rsidR="00D21C31">
        <w:rPr>
          <w:iCs/>
          <w:lang w:eastAsia="zh-CN"/>
        </w:rPr>
        <w:t xml:space="preserve"> </w:t>
      </w:r>
      <w:r w:rsidR="007238BC" w:rsidRPr="0003359D">
        <w:rPr>
          <w:rStyle w:val="Emphasis"/>
          <w:bCs/>
          <w:sz w:val="21"/>
          <w:szCs w:val="21"/>
          <w:lang w:eastAsia="ko-KR"/>
        </w:rPr>
        <w:t>UL transmission can be allowed</w:t>
      </w:r>
      <w:r w:rsidR="00B56480">
        <w:rPr>
          <w:rStyle w:val="Emphasis"/>
          <w:bCs/>
          <w:sz w:val="21"/>
          <w:szCs w:val="21"/>
          <w:lang w:eastAsia="ko-KR"/>
        </w:rPr>
        <w:t xml:space="preserve"> </w:t>
      </w:r>
      <w:r w:rsidR="007238BC" w:rsidRPr="0003359D">
        <w:rPr>
          <w:rStyle w:val="Emphasis"/>
          <w:bCs/>
          <w:sz w:val="21"/>
          <w:szCs w:val="21"/>
          <w:lang w:eastAsia="ko-KR"/>
        </w:rPr>
        <w:t>in a duration</w:t>
      </w:r>
      <w:r w:rsidR="00B56480">
        <w:rPr>
          <w:rStyle w:val="Emphasis"/>
          <w:bCs/>
          <w:sz w:val="21"/>
          <w:szCs w:val="21"/>
          <w:lang w:eastAsia="ko-KR"/>
        </w:rPr>
        <w:t xml:space="preserve"> </w:t>
      </w:r>
      <w:r w:rsidR="007238BC" w:rsidRPr="0003359D">
        <w:rPr>
          <w:rStyle w:val="Emphasis"/>
          <w:bCs/>
          <w:sz w:val="21"/>
          <w:szCs w:val="21"/>
          <w:lang w:eastAsia="ko-KR"/>
        </w:rPr>
        <w:t>X after</w:t>
      </w:r>
      <w:r w:rsidR="00B56480">
        <w:rPr>
          <w:rStyle w:val="Emphasis"/>
          <w:bCs/>
          <w:sz w:val="21"/>
          <w:szCs w:val="21"/>
          <w:lang w:eastAsia="ko-KR"/>
        </w:rPr>
        <w:t xml:space="preserve"> </w:t>
      </w:r>
      <w:r w:rsidR="007238BC" w:rsidRPr="0003359D">
        <w:rPr>
          <w:rStyle w:val="Emphasis"/>
          <w:bCs/>
          <w:sz w:val="21"/>
          <w:szCs w:val="21"/>
          <w:lang w:eastAsia="ko-KR"/>
        </w:rPr>
        <w:t>original GNSS validity duration expires</w:t>
      </w:r>
      <w:r w:rsidR="00B56480">
        <w:rPr>
          <w:rStyle w:val="Emphasis"/>
          <w:bCs/>
          <w:sz w:val="21"/>
          <w:szCs w:val="21"/>
          <w:lang w:eastAsia="ko-KR"/>
        </w:rPr>
        <w:t xml:space="preserve"> </w:t>
      </w:r>
      <w:r w:rsidR="007238BC" w:rsidRPr="0003359D">
        <w:rPr>
          <w:rStyle w:val="Emphasis"/>
          <w:bCs/>
          <w:sz w:val="21"/>
          <w:szCs w:val="21"/>
          <w:lang w:eastAsia="ko-KR"/>
        </w:rPr>
        <w:t xml:space="preserve">without GNSS re-acquisition. The duration X is determined by the remaining </w:t>
      </w:r>
      <w:r w:rsidR="00E06493" w:rsidRPr="0003359D">
        <w:rPr>
          <w:rStyle w:val="Emphasis"/>
          <w:bCs/>
          <w:sz w:val="21"/>
          <w:szCs w:val="21"/>
          <w:lang w:eastAsia="ko-KR"/>
        </w:rPr>
        <w:t xml:space="preserve">time </w:t>
      </w:r>
      <w:r w:rsidR="007238BC" w:rsidRPr="0003359D">
        <w:rPr>
          <w:rStyle w:val="Emphasis"/>
          <w:bCs/>
          <w:sz w:val="21"/>
          <w:szCs w:val="21"/>
          <w:lang w:eastAsia="ko-KR"/>
        </w:rPr>
        <w:t xml:space="preserve">of </w:t>
      </w:r>
      <w:proofErr w:type="spellStart"/>
      <w:r w:rsidR="007238BC" w:rsidRPr="00B56480">
        <w:rPr>
          <w:i/>
          <w:lang w:val="en-US" w:eastAsia="x-none"/>
        </w:rPr>
        <w:t>timeAlignmentTimer</w:t>
      </w:r>
      <w:proofErr w:type="spellEnd"/>
      <w:r w:rsidR="00E06493" w:rsidRPr="00B56480">
        <w:rPr>
          <w:i/>
          <w:lang w:val="en-US" w:eastAsia="x-none"/>
        </w:rPr>
        <w:t xml:space="preserve">. </w:t>
      </w:r>
    </w:p>
    <w:p w14:paraId="2C10A071" w14:textId="71B376C6" w:rsidR="009F21E0" w:rsidRDefault="007C17D7" w:rsidP="007C17D7">
      <w:pPr>
        <w:rPr>
          <w:iCs/>
          <w:lang w:eastAsia="zh-CN"/>
        </w:rPr>
      </w:pPr>
      <w:r>
        <w:rPr>
          <w:iCs/>
          <w:lang w:eastAsia="zh-CN"/>
        </w:rPr>
        <w:t xml:space="preserve">As Doppler shift is determined by the </w:t>
      </w:r>
      <w:r w:rsidRPr="00DD3D98">
        <w:rPr>
          <w:iCs/>
          <w:lang w:eastAsia="zh-CN"/>
        </w:rPr>
        <w:t>relative speed mapping on the actual propagation direction</w:t>
      </w:r>
      <w:r>
        <w:rPr>
          <w:rFonts w:hint="eastAsia"/>
          <w:iCs/>
          <w:lang w:eastAsia="zh-CN"/>
        </w:rPr>
        <w:t>,</w:t>
      </w:r>
      <w:r>
        <w:rPr>
          <w:iCs/>
          <w:lang w:eastAsia="zh-CN"/>
        </w:rPr>
        <w:t xml:space="preserve"> the frequency error caused by the position error varies with the change of elevation. Figure </w:t>
      </w:r>
      <w:r w:rsidR="0034326E">
        <w:rPr>
          <w:iCs/>
          <w:lang w:eastAsia="zh-CN"/>
        </w:rPr>
        <w:t>3</w:t>
      </w:r>
      <w:r>
        <w:rPr>
          <w:iCs/>
          <w:lang w:eastAsia="zh-CN"/>
        </w:rPr>
        <w:t xml:space="preserve"> (b) and (c) illustrate the timing and frequency error as well as the corresponding requirement (i.e. 80Ts and </w:t>
      </w:r>
      <w:r w:rsidRPr="00DD3D98">
        <w:rPr>
          <w:iCs/>
          <w:lang w:eastAsia="zh-CN"/>
        </w:rPr>
        <w:t>200Hz(</w:t>
      </w:r>
      <w:r w:rsidRPr="00F65D08">
        <w:t>0.1ppm@2GHz</w:t>
      </w:r>
      <w:r w:rsidRPr="00947370">
        <w:rPr>
          <w:iCs/>
          <w:lang w:eastAsia="zh-CN"/>
        </w:rPr>
        <w:t>)</w:t>
      </w:r>
      <w:r>
        <w:rPr>
          <w:iCs/>
          <w:lang w:eastAsia="zh-CN"/>
        </w:rPr>
        <w:t xml:space="preserve">) with different UE speeds for the scenario in Figure </w:t>
      </w:r>
      <w:r w:rsidR="0034326E">
        <w:rPr>
          <w:iCs/>
          <w:lang w:eastAsia="zh-CN"/>
        </w:rPr>
        <w:t>3</w:t>
      </w:r>
      <w:r>
        <w:rPr>
          <w:iCs/>
          <w:lang w:eastAsia="zh-CN"/>
        </w:rPr>
        <w:t xml:space="preserve">(a). It can be observed that the </w:t>
      </w:r>
      <w:r w:rsidR="00A43707">
        <w:rPr>
          <w:iCs/>
          <w:lang w:eastAsia="zh-CN"/>
        </w:rPr>
        <w:t xml:space="preserve">synchronization in frequency domain according to </w:t>
      </w:r>
      <w:r>
        <w:rPr>
          <w:iCs/>
          <w:lang w:eastAsia="zh-CN"/>
        </w:rPr>
        <w:t xml:space="preserve">the frequency error requirement </w:t>
      </w:r>
      <w:r w:rsidR="00A43707">
        <w:rPr>
          <w:iCs/>
          <w:lang w:eastAsia="zh-CN"/>
        </w:rPr>
        <w:t xml:space="preserve">can be kept </w:t>
      </w:r>
      <w:r>
        <w:rPr>
          <w:iCs/>
          <w:lang w:eastAsia="zh-CN"/>
        </w:rPr>
        <w:t xml:space="preserve">much </w:t>
      </w:r>
      <w:r w:rsidR="00A43707">
        <w:rPr>
          <w:iCs/>
          <w:lang w:eastAsia="zh-CN"/>
        </w:rPr>
        <w:t>longer</w:t>
      </w:r>
      <w:r>
        <w:rPr>
          <w:iCs/>
          <w:lang w:eastAsia="zh-CN"/>
        </w:rPr>
        <w:t xml:space="preserve"> than that </w:t>
      </w:r>
      <w:r w:rsidR="00A43707">
        <w:rPr>
          <w:iCs/>
          <w:lang w:eastAsia="zh-CN"/>
        </w:rPr>
        <w:t xml:space="preserve">in time domain </w:t>
      </w:r>
      <w:r>
        <w:rPr>
          <w:iCs/>
          <w:lang w:eastAsia="zh-CN"/>
        </w:rPr>
        <w:t xml:space="preserve">based on the timing error requirement. And in most cases, the frequency error will not exceed the frequency error requirement. Therefore, close loop frequency error correction is not essential. </w:t>
      </w:r>
    </w:p>
    <w:p w14:paraId="55C217D8" w14:textId="7C4B6D2E" w:rsidR="009F21E0" w:rsidRDefault="009F21E0" w:rsidP="007C17D7">
      <w:pPr>
        <w:rPr>
          <w:iCs/>
          <w:lang w:eastAsia="zh-CN"/>
        </w:rPr>
      </w:pPr>
      <w:r>
        <w:rPr>
          <w:iCs/>
          <w:lang w:eastAsia="zh-CN"/>
        </w:rPr>
        <w:t>W</w:t>
      </w:r>
      <w:r>
        <w:rPr>
          <w:rFonts w:hint="eastAsia"/>
          <w:iCs/>
          <w:lang w:eastAsia="zh-CN"/>
        </w:rPr>
        <w:t>hen</w:t>
      </w:r>
      <w:r>
        <w:rPr>
          <w:iCs/>
          <w:lang w:eastAsia="zh-CN"/>
        </w:rPr>
        <w:t xml:space="preserve"> </w:t>
      </w:r>
      <w:r>
        <w:rPr>
          <w:rFonts w:hint="eastAsia"/>
          <w:iCs/>
          <w:lang w:eastAsia="zh-CN"/>
        </w:rPr>
        <w:t>the</w:t>
      </w:r>
      <w:r w:rsidR="009C20A0">
        <w:rPr>
          <w:iCs/>
          <w:lang w:eastAsia="zh-CN"/>
        </w:rPr>
        <w:t xml:space="preserve"> </w:t>
      </w:r>
      <w:r w:rsidR="009C20A0">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is</w:t>
      </w:r>
      <w:r>
        <w:rPr>
          <w:iCs/>
          <w:lang w:eastAsia="zh-CN"/>
        </w:rPr>
        <w:t xml:space="preserve"> </w:t>
      </w:r>
      <w:r w:rsidR="009C20A0">
        <w:rPr>
          <w:rFonts w:hint="eastAsia"/>
          <w:iCs/>
          <w:lang w:eastAsia="zh-CN"/>
        </w:rPr>
        <w:t>expired</w:t>
      </w:r>
      <w:r w:rsidR="009C20A0">
        <w:rPr>
          <w:iCs/>
          <w:lang w:eastAsia="zh-CN"/>
        </w:rPr>
        <w:t xml:space="preserve"> </w:t>
      </w:r>
      <w:r w:rsidR="009C20A0">
        <w:rPr>
          <w:rFonts w:hint="eastAsia"/>
          <w:iCs/>
          <w:lang w:eastAsia="zh-CN"/>
        </w:rPr>
        <w:t>for</w:t>
      </w:r>
      <w:r w:rsidR="009C20A0">
        <w:rPr>
          <w:iCs/>
          <w:lang w:eastAsia="zh-CN"/>
        </w:rPr>
        <w:t xml:space="preserve"> </w:t>
      </w:r>
      <w:r w:rsidR="009C20A0">
        <w:rPr>
          <w:rFonts w:hint="eastAsia"/>
          <w:iCs/>
          <w:lang w:eastAsia="zh-CN"/>
        </w:rPr>
        <w:t>a</w:t>
      </w:r>
      <w:r w:rsidR="009C20A0">
        <w:rPr>
          <w:iCs/>
          <w:lang w:eastAsia="zh-CN"/>
        </w:rPr>
        <w:t xml:space="preserve"> </w:t>
      </w:r>
      <w:r w:rsidR="009C20A0">
        <w:rPr>
          <w:rFonts w:hint="eastAsia"/>
          <w:iCs/>
          <w:lang w:eastAsia="zh-CN"/>
        </w:rPr>
        <w:t>long</w:t>
      </w:r>
      <w:r w:rsidR="009C20A0">
        <w:rPr>
          <w:iCs/>
          <w:lang w:eastAsia="zh-CN"/>
        </w:rPr>
        <w:t xml:space="preserve"> </w:t>
      </w:r>
      <w:r w:rsidR="009C20A0">
        <w:rPr>
          <w:rFonts w:hint="eastAsia"/>
          <w:iCs/>
          <w:lang w:eastAsia="zh-CN"/>
        </w:rPr>
        <w:t>time</w:t>
      </w:r>
      <w:r w:rsidR="00D35B73">
        <w:rPr>
          <w:iCs/>
          <w:lang w:eastAsia="zh-CN"/>
        </w:rPr>
        <w:t xml:space="preserve">, </w:t>
      </w:r>
      <w:r w:rsidR="00D35B73">
        <w:rPr>
          <w:rFonts w:hint="eastAsia"/>
          <w:iCs/>
          <w:lang w:eastAsia="zh-CN"/>
        </w:rPr>
        <w:t>the</w:t>
      </w:r>
      <w:r w:rsidR="00D35B73">
        <w:rPr>
          <w:iCs/>
          <w:lang w:eastAsia="zh-CN"/>
        </w:rPr>
        <w:t xml:space="preserve"> </w:t>
      </w:r>
      <w:r w:rsidR="00D35B73">
        <w:rPr>
          <w:rFonts w:hint="eastAsia"/>
          <w:iCs/>
          <w:lang w:eastAsia="zh-CN"/>
        </w:rPr>
        <w:t>position</w:t>
      </w:r>
      <w:r w:rsidR="00D35B73">
        <w:rPr>
          <w:iCs/>
          <w:lang w:eastAsia="zh-CN"/>
        </w:rPr>
        <w:t xml:space="preserve"> </w:t>
      </w:r>
      <w:r w:rsidR="00D35B73">
        <w:rPr>
          <w:rFonts w:hint="eastAsia"/>
          <w:iCs/>
          <w:lang w:eastAsia="zh-CN"/>
        </w:rPr>
        <w:t>of</w:t>
      </w:r>
      <w:r w:rsidR="00D35B73">
        <w:rPr>
          <w:iCs/>
          <w:lang w:eastAsia="zh-CN"/>
        </w:rPr>
        <w:t xml:space="preserve"> UE </w:t>
      </w:r>
      <w:r w:rsidR="00D35B73">
        <w:rPr>
          <w:rFonts w:hint="eastAsia"/>
          <w:iCs/>
          <w:lang w:eastAsia="zh-CN"/>
        </w:rPr>
        <w:t>may</w:t>
      </w:r>
      <w:r w:rsidR="00D35B73">
        <w:rPr>
          <w:iCs/>
          <w:lang w:eastAsia="zh-CN"/>
        </w:rPr>
        <w:t xml:space="preserve"> </w:t>
      </w:r>
      <w:r w:rsidR="00D35B73">
        <w:rPr>
          <w:rFonts w:hint="eastAsia"/>
          <w:iCs/>
          <w:lang w:eastAsia="zh-CN"/>
        </w:rPr>
        <w:t>change</w:t>
      </w:r>
      <w:r w:rsidR="00D35B73">
        <w:rPr>
          <w:iCs/>
          <w:lang w:eastAsia="zh-CN"/>
        </w:rPr>
        <w:t xml:space="preserve"> </w:t>
      </w:r>
      <w:r w:rsidR="00D35B73">
        <w:rPr>
          <w:rFonts w:hint="eastAsia"/>
          <w:iCs/>
          <w:lang w:eastAsia="zh-CN"/>
        </w:rPr>
        <w:t>a</w:t>
      </w:r>
      <w:r w:rsidR="00D35B73">
        <w:rPr>
          <w:iCs/>
          <w:lang w:eastAsia="zh-CN"/>
        </w:rPr>
        <w:t xml:space="preserve"> </w:t>
      </w:r>
      <w:r w:rsidR="00D35B73">
        <w:rPr>
          <w:rFonts w:hint="eastAsia"/>
          <w:iCs/>
          <w:lang w:eastAsia="zh-CN"/>
        </w:rPr>
        <w:t>lot as</w:t>
      </w:r>
      <w:r w:rsidR="00D35B73">
        <w:rPr>
          <w:iCs/>
          <w:lang w:eastAsia="zh-CN"/>
        </w:rPr>
        <w:t xml:space="preserve"> </w:t>
      </w:r>
      <w:r w:rsidR="00D35B73">
        <w:rPr>
          <w:rFonts w:hint="eastAsia"/>
          <w:iCs/>
          <w:lang w:eastAsia="zh-CN"/>
        </w:rPr>
        <w:t>well.</w:t>
      </w:r>
      <w:r w:rsidR="00D35B73">
        <w:rPr>
          <w:iCs/>
          <w:lang w:eastAsia="zh-CN"/>
        </w:rPr>
        <w:t xml:space="preserve"> </w:t>
      </w:r>
      <w:r w:rsidR="002B026B">
        <w:rPr>
          <w:iCs/>
          <w:lang w:eastAsia="zh-CN"/>
        </w:rPr>
        <w:t>In such case</w:t>
      </w:r>
      <w:r w:rsidR="00D35B73">
        <w:rPr>
          <w:iCs/>
          <w:lang w:eastAsia="zh-CN"/>
        </w:rPr>
        <w:t xml:space="preserve">, </w:t>
      </w:r>
      <w:r w:rsidR="00D35B73">
        <w:rPr>
          <w:rFonts w:hint="eastAsia"/>
          <w:iCs/>
          <w:lang w:eastAsia="zh-CN"/>
        </w:rPr>
        <w:t>the</w:t>
      </w:r>
      <w:r w:rsidR="00D35B73">
        <w:rPr>
          <w:iCs/>
          <w:lang w:eastAsia="zh-CN"/>
        </w:rPr>
        <w:t xml:space="preserve"> </w:t>
      </w:r>
      <w:r w:rsidR="002B026B">
        <w:rPr>
          <w:iCs/>
          <w:lang w:eastAsia="zh-CN"/>
        </w:rPr>
        <w:t xml:space="preserve">TA </w:t>
      </w:r>
      <w:r w:rsidR="0005105C">
        <w:rPr>
          <w:iCs/>
          <w:lang w:eastAsia="zh-CN"/>
        </w:rPr>
        <w:t xml:space="preserve">adjustment </w:t>
      </w:r>
      <w:r w:rsidR="00D35B73">
        <w:rPr>
          <w:rFonts w:hint="eastAsia"/>
          <w:iCs/>
          <w:lang w:eastAsia="zh-CN"/>
        </w:rPr>
        <w:t>mainly</w:t>
      </w:r>
      <w:r w:rsidR="00D35B73">
        <w:rPr>
          <w:iCs/>
          <w:lang w:eastAsia="zh-CN"/>
        </w:rPr>
        <w:t xml:space="preserve"> </w:t>
      </w:r>
      <w:r w:rsidR="0005105C">
        <w:rPr>
          <w:iCs/>
          <w:lang w:eastAsia="zh-CN"/>
        </w:rPr>
        <w:t xml:space="preserve">depends on </w:t>
      </w:r>
      <w:r w:rsidR="00D35B73">
        <w:rPr>
          <w:rFonts w:hint="eastAsia"/>
          <w:iCs/>
          <w:lang w:eastAsia="zh-CN"/>
        </w:rPr>
        <w:t>closed</w:t>
      </w:r>
      <w:r w:rsidR="00D35B73">
        <w:rPr>
          <w:iCs/>
          <w:lang w:eastAsia="zh-CN"/>
        </w:rPr>
        <w:t xml:space="preserve"> </w:t>
      </w:r>
      <w:r w:rsidR="00D35B73">
        <w:rPr>
          <w:rFonts w:hint="eastAsia"/>
          <w:iCs/>
          <w:lang w:eastAsia="zh-CN"/>
        </w:rPr>
        <w:t>loop</w:t>
      </w:r>
      <w:r w:rsidR="00D35B73">
        <w:rPr>
          <w:iCs/>
          <w:lang w:eastAsia="zh-CN"/>
        </w:rPr>
        <w:t xml:space="preserve"> </w:t>
      </w:r>
      <w:r w:rsidR="00D35B73">
        <w:rPr>
          <w:rFonts w:hint="eastAsia"/>
          <w:iCs/>
          <w:lang w:eastAsia="zh-CN"/>
        </w:rPr>
        <w:t>of</w:t>
      </w:r>
      <w:r w:rsidR="00D35B73">
        <w:rPr>
          <w:iCs/>
          <w:lang w:eastAsia="zh-CN"/>
        </w:rPr>
        <w:t xml:space="preserve"> TAC</w:t>
      </w:r>
      <w:r w:rsidR="002B026B">
        <w:rPr>
          <w:iCs/>
          <w:lang w:eastAsia="zh-CN"/>
        </w:rPr>
        <w:t xml:space="preserve">. </w:t>
      </w:r>
      <w:r w:rsidR="00AD6970">
        <w:rPr>
          <w:iCs/>
          <w:lang w:eastAsia="zh-CN"/>
        </w:rPr>
        <w:t xml:space="preserve"> </w:t>
      </w:r>
      <w:r w:rsidR="0005105C">
        <w:rPr>
          <w:iCs/>
          <w:lang w:eastAsia="zh-CN"/>
        </w:rPr>
        <w:t>M</w:t>
      </w:r>
      <w:r w:rsidR="00D35B73">
        <w:rPr>
          <w:rFonts w:hint="eastAsia"/>
          <w:iCs/>
          <w:lang w:eastAsia="zh-CN"/>
        </w:rPr>
        <w:t>ore</w:t>
      </w:r>
      <w:r w:rsidR="00D35B73">
        <w:rPr>
          <w:iCs/>
          <w:lang w:eastAsia="zh-CN"/>
        </w:rPr>
        <w:t xml:space="preserve"> </w:t>
      </w:r>
      <w:r w:rsidR="00D35B73">
        <w:rPr>
          <w:rFonts w:hint="eastAsia"/>
          <w:iCs/>
          <w:lang w:eastAsia="zh-CN"/>
        </w:rPr>
        <w:t>freque</w:t>
      </w:r>
      <w:r w:rsidR="00AD6970">
        <w:rPr>
          <w:rFonts w:hint="eastAsia"/>
          <w:iCs/>
          <w:lang w:eastAsia="zh-CN"/>
        </w:rPr>
        <w:t>nt</w:t>
      </w:r>
      <w:r w:rsidR="00D35B73">
        <w:rPr>
          <w:iCs/>
          <w:lang w:eastAsia="zh-CN"/>
        </w:rPr>
        <w:t xml:space="preserve"> TAC </w:t>
      </w:r>
      <w:r w:rsidR="00D35B73">
        <w:rPr>
          <w:rFonts w:hint="eastAsia"/>
          <w:iCs/>
          <w:lang w:eastAsia="zh-CN"/>
        </w:rPr>
        <w:t>indication</w:t>
      </w:r>
      <w:r w:rsidR="00D35B73">
        <w:rPr>
          <w:iCs/>
          <w:lang w:eastAsia="zh-CN"/>
        </w:rPr>
        <w:t xml:space="preserve"> </w:t>
      </w:r>
      <w:r w:rsidR="0005105C">
        <w:rPr>
          <w:iCs/>
          <w:lang w:eastAsia="zh-CN"/>
        </w:rPr>
        <w:t>is required</w:t>
      </w:r>
      <w:r w:rsidR="00D35B73">
        <w:rPr>
          <w:iCs/>
          <w:lang w:eastAsia="zh-CN"/>
        </w:rPr>
        <w:t xml:space="preserve"> </w:t>
      </w:r>
      <w:r w:rsidR="00D35B73">
        <w:rPr>
          <w:rFonts w:hint="eastAsia"/>
          <w:iCs/>
          <w:lang w:eastAsia="zh-CN"/>
        </w:rPr>
        <w:t>compared</w:t>
      </w:r>
      <w:r w:rsidR="00D35B73">
        <w:rPr>
          <w:iCs/>
          <w:lang w:eastAsia="zh-CN"/>
        </w:rPr>
        <w:t xml:space="preserve"> </w:t>
      </w:r>
      <w:r w:rsidR="00D35B73">
        <w:rPr>
          <w:rFonts w:hint="eastAsia"/>
          <w:iCs/>
          <w:lang w:eastAsia="zh-CN"/>
        </w:rPr>
        <w:t>when</w:t>
      </w:r>
      <w:r w:rsidR="00D35B73">
        <w:rPr>
          <w:iCs/>
          <w:lang w:eastAsia="zh-CN"/>
        </w:rPr>
        <w:t xml:space="preserve"> </w:t>
      </w:r>
      <w:r w:rsidR="009C20A0">
        <w:rPr>
          <w:rFonts w:hint="eastAsia"/>
          <w:iCs/>
          <w:lang w:eastAsia="zh-CN"/>
        </w:rPr>
        <w:t>the</w:t>
      </w:r>
      <w:r w:rsidR="009C20A0">
        <w:rPr>
          <w:iCs/>
          <w:lang w:eastAsia="zh-CN"/>
        </w:rPr>
        <w:t xml:space="preserve"> </w:t>
      </w:r>
      <w:r w:rsidR="009C20A0">
        <w:rPr>
          <w:rFonts w:hint="eastAsia"/>
          <w:iCs/>
          <w:lang w:eastAsia="zh-CN"/>
        </w:rPr>
        <w:t>reported</w:t>
      </w:r>
      <w:r w:rsidR="009C20A0">
        <w:rPr>
          <w:iCs/>
          <w:lang w:eastAsia="zh-CN"/>
        </w:rPr>
        <w:t xml:space="preserve"> </w:t>
      </w:r>
      <w:r w:rsidR="00D35B73">
        <w:rPr>
          <w:iCs/>
          <w:lang w:eastAsia="zh-CN"/>
        </w:rPr>
        <w:t xml:space="preserve">GNSS </w:t>
      </w:r>
      <w:r w:rsidR="00D35B73">
        <w:rPr>
          <w:rFonts w:hint="eastAsia"/>
          <w:iCs/>
          <w:lang w:eastAsia="zh-CN"/>
        </w:rPr>
        <w:t>validity</w:t>
      </w:r>
      <w:r w:rsidR="00D35B73">
        <w:rPr>
          <w:iCs/>
          <w:lang w:eastAsia="zh-CN"/>
        </w:rPr>
        <w:t xml:space="preserve"> </w:t>
      </w:r>
      <w:r w:rsidR="0005105C">
        <w:rPr>
          <w:iCs/>
          <w:lang w:eastAsia="zh-CN"/>
        </w:rPr>
        <w:t>duration is still valid</w:t>
      </w:r>
      <w:r w:rsidR="00D35B73">
        <w:rPr>
          <w:iCs/>
          <w:lang w:eastAsia="zh-CN"/>
        </w:rPr>
        <w:t xml:space="preserve">. </w:t>
      </w:r>
      <w:r w:rsidR="00AD6970">
        <w:rPr>
          <w:iCs/>
          <w:lang w:eastAsia="zh-CN"/>
        </w:rPr>
        <w:t>A</w:t>
      </w:r>
      <w:r w:rsidR="00AD6970">
        <w:rPr>
          <w:rFonts w:hint="eastAsia"/>
          <w:iCs/>
          <w:lang w:eastAsia="zh-CN"/>
        </w:rPr>
        <w:t>s</w:t>
      </w:r>
      <w:r w:rsidR="00AD6970">
        <w:rPr>
          <w:iCs/>
          <w:lang w:eastAsia="zh-CN"/>
        </w:rPr>
        <w:t xml:space="preserve"> </w:t>
      </w:r>
      <w:r w:rsidR="00AD6970">
        <w:rPr>
          <w:rFonts w:hint="eastAsia"/>
          <w:iCs/>
          <w:lang w:eastAsia="zh-CN"/>
        </w:rPr>
        <w:t>a</w:t>
      </w:r>
      <w:r w:rsidR="00AD6970">
        <w:rPr>
          <w:iCs/>
          <w:lang w:eastAsia="zh-CN"/>
        </w:rPr>
        <w:t xml:space="preserve"> </w:t>
      </w:r>
      <w:r w:rsidR="00AD6970">
        <w:rPr>
          <w:rFonts w:hint="eastAsia"/>
          <w:iCs/>
          <w:lang w:eastAsia="zh-CN"/>
        </w:rPr>
        <w:t>result</w:t>
      </w:r>
      <w:r w:rsidR="00AD6970">
        <w:rPr>
          <w:iCs/>
          <w:lang w:eastAsia="zh-CN"/>
        </w:rPr>
        <w:t xml:space="preserve">, </w:t>
      </w:r>
      <w:r w:rsidR="00AD6970">
        <w:rPr>
          <w:rFonts w:hint="eastAsia"/>
          <w:iCs/>
          <w:lang w:eastAsia="zh-CN"/>
        </w:rPr>
        <w:t>extra</w:t>
      </w:r>
      <w:r w:rsidR="00AD6970">
        <w:rPr>
          <w:iCs/>
          <w:lang w:eastAsia="zh-CN"/>
        </w:rPr>
        <w:t xml:space="preserve"> </w:t>
      </w:r>
      <w:r w:rsidR="00AD6970">
        <w:rPr>
          <w:rFonts w:hint="eastAsia"/>
          <w:iCs/>
          <w:lang w:eastAsia="zh-CN"/>
        </w:rPr>
        <w:t>power</w:t>
      </w:r>
      <w:r w:rsidR="00AD6970">
        <w:rPr>
          <w:iCs/>
          <w:lang w:eastAsia="zh-CN"/>
        </w:rPr>
        <w:t xml:space="preserve"> </w:t>
      </w:r>
      <w:r w:rsidR="00AD6970">
        <w:rPr>
          <w:rFonts w:hint="eastAsia"/>
          <w:iCs/>
          <w:lang w:eastAsia="zh-CN"/>
        </w:rPr>
        <w:t>consumption</w:t>
      </w:r>
      <w:r w:rsidR="00AD6970">
        <w:rPr>
          <w:iCs/>
          <w:lang w:eastAsia="zh-CN"/>
        </w:rPr>
        <w:t xml:space="preserve"> </w:t>
      </w:r>
      <w:r w:rsidR="0005105C">
        <w:rPr>
          <w:rFonts w:hint="eastAsia"/>
          <w:iCs/>
          <w:lang w:eastAsia="zh-CN"/>
        </w:rPr>
        <w:t>on</w:t>
      </w:r>
      <w:r w:rsidR="00AD6970">
        <w:rPr>
          <w:iCs/>
          <w:lang w:eastAsia="zh-CN"/>
        </w:rPr>
        <w:t xml:space="preserve"> TAC </w:t>
      </w:r>
      <w:r w:rsidR="00AD6970">
        <w:rPr>
          <w:rFonts w:hint="eastAsia"/>
          <w:iCs/>
          <w:lang w:eastAsia="zh-CN"/>
        </w:rPr>
        <w:t>reception</w:t>
      </w:r>
      <w:r w:rsidR="00100E56">
        <w:rPr>
          <w:iCs/>
          <w:lang w:eastAsia="zh-CN"/>
        </w:rPr>
        <w:t xml:space="preserve"> </w:t>
      </w:r>
      <w:r w:rsidR="00934539">
        <w:rPr>
          <w:iCs/>
          <w:lang w:eastAsia="zh-CN"/>
        </w:rPr>
        <w:t xml:space="preserve">and SRS transmission </w:t>
      </w:r>
      <w:r w:rsidR="00100E56">
        <w:rPr>
          <w:rFonts w:hint="eastAsia"/>
          <w:iCs/>
          <w:lang w:eastAsia="zh-CN"/>
        </w:rPr>
        <w:t>especially</w:t>
      </w:r>
      <w:r w:rsidR="00100E56">
        <w:rPr>
          <w:iCs/>
          <w:lang w:eastAsia="zh-CN"/>
        </w:rPr>
        <w:t xml:space="preserve"> </w:t>
      </w:r>
      <w:r w:rsidR="00100E56">
        <w:rPr>
          <w:rFonts w:hint="eastAsia"/>
          <w:iCs/>
          <w:lang w:eastAsia="zh-CN"/>
        </w:rPr>
        <w:t>for</w:t>
      </w:r>
      <w:r w:rsidR="00100E56">
        <w:rPr>
          <w:iCs/>
          <w:lang w:eastAsia="zh-CN"/>
        </w:rPr>
        <w:t xml:space="preserve"> </w:t>
      </w:r>
      <w:r w:rsidR="00100E56">
        <w:rPr>
          <w:rFonts w:hint="eastAsia"/>
          <w:iCs/>
          <w:lang w:eastAsia="zh-CN"/>
        </w:rPr>
        <w:t>high</w:t>
      </w:r>
      <w:r w:rsidR="00100E56">
        <w:rPr>
          <w:iCs/>
          <w:lang w:eastAsia="zh-CN"/>
        </w:rPr>
        <w:t xml:space="preserve"> </w:t>
      </w:r>
      <w:r w:rsidR="00100E56">
        <w:rPr>
          <w:rFonts w:hint="eastAsia"/>
          <w:iCs/>
          <w:lang w:eastAsia="zh-CN"/>
        </w:rPr>
        <w:t>speed</w:t>
      </w:r>
      <w:r w:rsidR="00100E56">
        <w:rPr>
          <w:iCs/>
          <w:lang w:eastAsia="zh-CN"/>
        </w:rPr>
        <w:t xml:space="preserve"> UE</w:t>
      </w:r>
      <w:r w:rsidR="009C20A0">
        <w:rPr>
          <w:iCs/>
          <w:lang w:eastAsia="zh-CN"/>
        </w:rPr>
        <w:t xml:space="preserve"> </w:t>
      </w:r>
      <w:r w:rsidR="0005105C">
        <w:rPr>
          <w:iCs/>
          <w:lang w:eastAsia="zh-CN"/>
        </w:rPr>
        <w:t>is expected</w:t>
      </w:r>
      <w:r w:rsidR="00AD6970">
        <w:rPr>
          <w:iCs/>
          <w:lang w:eastAsia="zh-CN"/>
        </w:rPr>
        <w:t>. T</w:t>
      </w:r>
      <w:r w:rsidR="00AD6970">
        <w:rPr>
          <w:rFonts w:hint="eastAsia"/>
          <w:iCs/>
          <w:lang w:eastAsia="zh-CN"/>
        </w:rPr>
        <w:t>herefore</w:t>
      </w:r>
      <w:r w:rsidR="00AD6970">
        <w:rPr>
          <w:iCs/>
          <w:lang w:eastAsia="zh-CN"/>
        </w:rPr>
        <w:t xml:space="preserve">, </w:t>
      </w:r>
      <w:r w:rsidR="00934539">
        <w:rPr>
          <w:iCs/>
          <w:lang w:eastAsia="zh-CN"/>
        </w:rPr>
        <w:t xml:space="preserve">it is not energy efficient for a UE to main UL synchronization through close loop TAC long time after the reported validity duration expires. Thus, further enhancement on close loop TA adjustment is not necessary. </w:t>
      </w:r>
    </w:p>
    <w:p w14:paraId="18EC8CC0" w14:textId="1A5AFC30" w:rsidR="007C17D7" w:rsidRDefault="007C17D7" w:rsidP="007C17D7">
      <w:pPr>
        <w:rPr>
          <w:i/>
          <w:iCs/>
          <w:lang w:eastAsia="zh-CN"/>
        </w:rPr>
      </w:pPr>
      <w:r>
        <w:rPr>
          <w:b/>
          <w:i/>
          <w:iCs/>
          <w:lang w:eastAsia="zh-CN"/>
        </w:rPr>
        <w:t>Observation 1</w:t>
      </w:r>
      <w:r w:rsidRPr="00E70606">
        <w:rPr>
          <w:b/>
          <w:i/>
          <w:iCs/>
          <w:lang w:eastAsia="zh-CN"/>
        </w:rPr>
        <w:t>:</w:t>
      </w:r>
      <w:r>
        <w:rPr>
          <w:iCs/>
          <w:lang w:eastAsia="zh-CN"/>
        </w:rPr>
        <w:t xml:space="preserve"> </w:t>
      </w:r>
      <w:r w:rsidR="00934539">
        <w:rPr>
          <w:i/>
          <w:iCs/>
          <w:lang w:eastAsia="zh-CN"/>
        </w:rPr>
        <w:t>F</w:t>
      </w:r>
      <w:r w:rsidR="00934539" w:rsidRPr="00FF06CE">
        <w:rPr>
          <w:i/>
          <w:iCs/>
          <w:lang w:eastAsia="zh-CN"/>
        </w:rPr>
        <w:t xml:space="preserve">urther enhancement on the </w:t>
      </w:r>
      <w:r w:rsidRPr="00934539">
        <w:rPr>
          <w:i/>
          <w:iCs/>
          <w:lang w:eastAsia="zh-CN"/>
        </w:rPr>
        <w:t xml:space="preserve">Close loop </w:t>
      </w:r>
      <w:r w:rsidR="00934539" w:rsidRPr="00934539">
        <w:rPr>
          <w:i/>
          <w:iCs/>
          <w:lang w:eastAsia="zh-CN"/>
        </w:rPr>
        <w:t>time and</w:t>
      </w:r>
      <w:r w:rsidR="00934539">
        <w:rPr>
          <w:i/>
          <w:iCs/>
          <w:lang w:eastAsia="zh-CN"/>
        </w:rPr>
        <w:t xml:space="preserve"> </w:t>
      </w:r>
      <w:r w:rsidRPr="00F65D08">
        <w:rPr>
          <w:i/>
          <w:iCs/>
          <w:lang w:eastAsia="zh-CN"/>
        </w:rPr>
        <w:t>frequency error correction is not needed during the connection for IoT NTN.</w:t>
      </w:r>
    </w:p>
    <w:p w14:paraId="1508AEC7" w14:textId="718C2578" w:rsidR="00205DBA" w:rsidRDefault="003A6008" w:rsidP="00205DBA">
      <w:pPr>
        <w:pStyle w:val="Heading2"/>
        <w:ind w:left="578" w:hanging="578"/>
        <w:rPr>
          <w:rFonts w:eastAsiaTheme="minorEastAsia"/>
          <w:bCs w:val="0"/>
          <w:sz w:val="22"/>
          <w:lang w:val="en-US" w:eastAsia="zh-CN"/>
        </w:rPr>
      </w:pPr>
      <w:r>
        <w:rPr>
          <w:lang w:eastAsia="zh-CN"/>
        </w:rPr>
        <w:t>A</w:t>
      </w:r>
      <w:r w:rsidR="005D45BD">
        <w:rPr>
          <w:lang w:eastAsia="zh-CN"/>
        </w:rPr>
        <w:t xml:space="preserve">utonomous </w:t>
      </w:r>
      <w:r w:rsidR="00205DBA" w:rsidRPr="00205DBA">
        <w:rPr>
          <w:lang w:eastAsia="zh-CN"/>
        </w:rPr>
        <w:t>GN</w:t>
      </w:r>
      <w:r>
        <w:rPr>
          <w:lang w:eastAsia="zh-CN"/>
        </w:rPr>
        <w:t>SS</w:t>
      </w:r>
      <w:r w:rsidR="005D45BD">
        <w:rPr>
          <w:rFonts w:eastAsiaTheme="minorEastAsia"/>
          <w:bCs w:val="0"/>
          <w:sz w:val="22"/>
          <w:lang w:val="en-US" w:eastAsia="zh-CN"/>
        </w:rPr>
        <w:t xml:space="preserve"> position fix</w:t>
      </w:r>
    </w:p>
    <w:p w14:paraId="6995C4F0" w14:textId="1A4F08D0" w:rsidR="00DD20B6" w:rsidRDefault="00781E12" w:rsidP="00566730">
      <w:pPr>
        <w:rPr>
          <w:lang w:val="en-US" w:eastAsia="zh-CN"/>
        </w:rPr>
      </w:pPr>
      <w:r w:rsidRPr="00934539">
        <w:rPr>
          <w:lang w:val="en-US" w:eastAsia="zh-CN"/>
        </w:rPr>
        <w:t>In RAN1#111</w:t>
      </w:r>
      <w:r w:rsidR="003612B3" w:rsidRPr="00781E12">
        <w:rPr>
          <w:lang w:val="en-US" w:eastAsia="zh-CN"/>
        </w:rPr>
        <w:t>,</w:t>
      </w:r>
      <w:r w:rsidR="003612B3" w:rsidRPr="003612B3">
        <w:rPr>
          <w:lang w:val="en-US" w:eastAsia="zh-CN"/>
        </w:rPr>
        <w:t xml:space="preserve"> </w:t>
      </w:r>
      <w:r w:rsidR="00934539">
        <w:rPr>
          <w:lang w:val="en-US" w:eastAsia="zh-CN"/>
        </w:rPr>
        <w:t xml:space="preserve">it is agreed that </w:t>
      </w:r>
      <w:r w:rsidR="005F217B">
        <w:rPr>
          <w:lang w:val="en-US" w:eastAsia="zh-CN"/>
        </w:rPr>
        <w:t>t</w:t>
      </w:r>
      <w:r w:rsidR="005F217B" w:rsidRPr="005F217B">
        <w:rPr>
          <w:lang w:val="en-US" w:eastAsia="zh-CN"/>
        </w:rPr>
        <w:t xml:space="preserve">he UE may re-acquire GNSS autonomously (when configured by the network) if UE does not </w:t>
      </w:r>
      <w:bookmarkStart w:id="8" w:name="_Hlk133678466"/>
      <w:r w:rsidR="005F217B" w:rsidRPr="005F217B">
        <w:rPr>
          <w:lang w:val="en-US" w:eastAsia="zh-CN"/>
        </w:rPr>
        <w:t>receive eNB trigger to make GNSS measurement</w:t>
      </w:r>
      <w:bookmarkEnd w:id="8"/>
      <w:r w:rsidR="005F217B">
        <w:rPr>
          <w:lang w:val="en-US" w:eastAsia="zh-CN"/>
        </w:rPr>
        <w:t xml:space="preserve">. </w:t>
      </w:r>
      <w:r w:rsidR="00CB20AF">
        <w:rPr>
          <w:lang w:val="en-US" w:eastAsia="zh-CN"/>
        </w:rPr>
        <w:t xml:space="preserve">The timing of autonomous measurement </w:t>
      </w:r>
      <w:r w:rsidR="0048161F" w:rsidRPr="0048161F">
        <w:rPr>
          <w:lang w:val="en-US" w:eastAsia="zh-CN"/>
        </w:rPr>
        <w:t>e.g. whether the start time is based on GNSS validity duration and/or other fixed value configured by network</w:t>
      </w:r>
      <w:r w:rsidR="00566730">
        <w:rPr>
          <w:lang w:val="en-US" w:eastAsia="zh-CN"/>
        </w:rPr>
        <w:t xml:space="preserve"> are</w:t>
      </w:r>
      <w:r w:rsidR="00CB20AF">
        <w:rPr>
          <w:lang w:val="en-US" w:eastAsia="zh-CN"/>
        </w:rPr>
        <w:t xml:space="preserve"> FFS. </w:t>
      </w:r>
    </w:p>
    <w:p w14:paraId="2200B19F" w14:textId="2BA4550F" w:rsidR="005811FB" w:rsidRDefault="00605609" w:rsidP="00566730">
      <w:pPr>
        <w:rPr>
          <w:sz w:val="21"/>
          <w:lang w:val="en-US" w:eastAsia="zh-CN"/>
        </w:rPr>
      </w:pPr>
      <w:r w:rsidRPr="00605609">
        <w:rPr>
          <w:noProof/>
          <w:sz w:val="21"/>
          <w:lang w:val="en-US" w:eastAsia="zh-CN"/>
        </w:rPr>
        <mc:AlternateContent>
          <mc:Choice Requires="wps">
            <w:drawing>
              <wp:anchor distT="45720" distB="45720" distL="114300" distR="114300" simplePos="0" relativeHeight="251706368" behindDoc="0" locked="0" layoutInCell="1" allowOverlap="1" wp14:anchorId="47103FEB" wp14:editId="4D67F75E">
                <wp:simplePos x="0" y="0"/>
                <wp:positionH relativeFrom="margin">
                  <wp:posOffset>-635</wp:posOffset>
                </wp:positionH>
                <wp:positionV relativeFrom="paragraph">
                  <wp:posOffset>228832</wp:posOffset>
                </wp:positionV>
                <wp:extent cx="5915025" cy="1404620"/>
                <wp:effectExtent l="0" t="0" r="2857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AB12BB0" w14:textId="532672E6" w:rsidR="00605609" w:rsidRPr="00605609" w:rsidRDefault="00605609" w:rsidP="00605609">
                            <w:pPr>
                              <w:spacing w:afterLines="50"/>
                              <w:rPr>
                                <w:b/>
                                <w:bCs/>
                                <w:iCs/>
                              </w:rPr>
                            </w:pPr>
                            <w:r w:rsidRPr="00605609">
                              <w:rPr>
                                <w:b/>
                                <w:bCs/>
                                <w:iCs/>
                                <w:highlight w:val="yellow"/>
                              </w:rPr>
                              <w:t>Initial Proposal 3-2:</w:t>
                            </w:r>
                          </w:p>
                          <w:p w14:paraId="5B9A1053" w14:textId="2B00A77F" w:rsidR="00605609" w:rsidRPr="00605609" w:rsidRDefault="00605609" w:rsidP="00605609">
                            <w:r w:rsidRPr="00605609">
                              <w:rPr>
                                <w:bCs/>
                                <w:iCs/>
                              </w:rPr>
                              <w:t>The start time of the autonomous GNSS measurement timer should be based on the current GNSS validity duration with delay or without delay.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103FEB" id="_x0000_t202" coordsize="21600,21600" o:spt="202" path="m,l,21600r21600,l21600,xe">
                <v:stroke joinstyle="miter"/>
                <v:path gradientshapeok="t" o:connecttype="rect"/>
              </v:shapetype>
              <v:shape id="_x0000_s1048" type="#_x0000_t202" style="position:absolute;left:0;text-align:left;margin-left:-.05pt;margin-top:18pt;width:465.75pt;height:110.6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">
                <v:textbox style="mso-fit-shape-to-text:t">
                  <w:txbxContent>
                    <w:p w14:paraId="0AB12BB0" w14:textId="532672E6" w:rsidR="00605609" w:rsidRPr="00605609" w:rsidRDefault="00605609" w:rsidP="00605609">
                      <w:pPr>
                        <w:spacing w:afterLines="50"/>
                        <w:rPr>
                          <w:b/>
                          <w:bCs/>
                          <w:iCs/>
                        </w:rPr>
                      </w:pPr>
                      <w:r w:rsidRPr="00605609">
                        <w:rPr>
                          <w:b/>
                          <w:bCs/>
                          <w:iCs/>
                          <w:highlight w:val="yellow"/>
                        </w:rPr>
                        <w:t>Initial Proposal 3-2:</w:t>
                      </w:r>
                    </w:p>
                    <w:p w14:paraId="5B9A1053" w14:textId="2B00A77F" w:rsidR="00605609" w:rsidRPr="00605609" w:rsidRDefault="00605609" w:rsidP="00605609">
                      <w:r w:rsidRPr="00605609">
                        <w:rPr>
                          <w:bCs/>
                          <w:iCs/>
                        </w:rPr>
                        <w:t>The start time of the autonomous GNSS measurement timer should be based on the current GNSS validity duration with delay or without delay.</w:t>
                      </w:r>
                    </w:p>
                  </w:txbxContent>
                </v:textbox>
                <w10:wrap type="square" anchorx="margin"/>
              </v:shape>
            </w:pict>
          </mc:Fallback>
        </mc:AlternateContent>
      </w:r>
      <w:r w:rsidR="005811FB">
        <w:rPr>
          <w:sz w:val="21"/>
          <w:lang w:val="en-US" w:eastAsia="zh-CN"/>
        </w:rPr>
        <w:t>In RAN1#112bis, there was following FL proposal</w:t>
      </w:r>
      <w:r w:rsidR="001C05DA">
        <w:rPr>
          <w:sz w:val="21"/>
          <w:lang w:val="en-US" w:eastAsia="zh-CN"/>
        </w:rPr>
        <w:t>.</w:t>
      </w:r>
      <w:r w:rsidR="005811FB">
        <w:rPr>
          <w:sz w:val="21"/>
          <w:lang w:val="en-US" w:eastAsia="zh-CN"/>
        </w:rPr>
        <w:t xml:space="preserve"> </w:t>
      </w:r>
    </w:p>
    <w:p w14:paraId="21A27EC6" w14:textId="4ADC41AF" w:rsidR="006A6B6D" w:rsidRDefault="003E6EF8" w:rsidP="00C71A6C">
      <w:pPr>
        <w:rPr>
          <w:lang w:val="en-US" w:eastAsia="zh-CN"/>
        </w:rPr>
      </w:pPr>
      <w:r>
        <w:rPr>
          <w:lang w:val="en-US" w:eastAsia="zh-CN"/>
        </w:rPr>
        <w:t xml:space="preserve">UE </w:t>
      </w:r>
      <w:r w:rsidR="0000182A">
        <w:rPr>
          <w:lang w:val="en-US" w:eastAsia="zh-CN"/>
        </w:rPr>
        <w:t>may</w:t>
      </w:r>
      <w:r w:rsidR="003A6008">
        <w:rPr>
          <w:lang w:val="en-US" w:eastAsia="zh-CN"/>
        </w:rPr>
        <w:t xml:space="preserve"> re-acquire</w:t>
      </w:r>
      <w:r>
        <w:rPr>
          <w:lang w:val="en-US" w:eastAsia="zh-CN"/>
        </w:rPr>
        <w:t xml:space="preserve"> GNSS measurement </w:t>
      </w:r>
      <w:r w:rsidR="00A34AA0">
        <w:rPr>
          <w:lang w:val="en-US" w:eastAsia="zh-CN"/>
        </w:rPr>
        <w:t xml:space="preserve">autonomously </w:t>
      </w:r>
      <w:bookmarkStart w:id="9" w:name="_Hlk131607464"/>
      <w:r w:rsidR="00A42EF1">
        <w:rPr>
          <w:lang w:val="en-US" w:eastAsia="zh-CN"/>
        </w:rPr>
        <w:t>upon</w:t>
      </w:r>
      <w:r>
        <w:rPr>
          <w:lang w:val="en-US" w:eastAsia="zh-CN"/>
        </w:rPr>
        <w:t xml:space="preserve"> GNSS validity duration expires</w:t>
      </w:r>
      <w:bookmarkEnd w:id="9"/>
      <w:r w:rsidR="003A6008">
        <w:rPr>
          <w:lang w:val="en-US" w:eastAsia="zh-CN"/>
        </w:rPr>
        <w:t xml:space="preserve"> </w:t>
      </w:r>
      <w:r w:rsidR="00934539">
        <w:rPr>
          <w:lang w:val="en-US" w:eastAsia="zh-CN"/>
        </w:rPr>
        <w:t xml:space="preserve">and </w:t>
      </w:r>
      <w:r w:rsidR="003A6008">
        <w:rPr>
          <w:lang w:val="en-US" w:eastAsia="zh-CN"/>
        </w:rPr>
        <w:t xml:space="preserve">UE </w:t>
      </w:r>
      <w:r w:rsidR="00053D26">
        <w:rPr>
          <w:rFonts w:hint="eastAsia"/>
          <w:lang w:val="en-US" w:eastAsia="zh-CN"/>
        </w:rPr>
        <w:t>is</w:t>
      </w:r>
      <w:r w:rsidR="00053D26">
        <w:rPr>
          <w:lang w:val="en-US" w:eastAsia="zh-CN"/>
        </w:rPr>
        <w:t xml:space="preserve"> not performing GNSS measurement triggered by eNB</w:t>
      </w:r>
      <w:r w:rsidR="00482198">
        <w:rPr>
          <w:lang w:val="en-US" w:eastAsia="zh-CN"/>
        </w:rPr>
        <w:t xml:space="preserve"> </w:t>
      </w:r>
      <w:r w:rsidR="009F0298">
        <w:rPr>
          <w:lang w:val="en-US" w:eastAsia="zh-CN"/>
        </w:rPr>
        <w:t xml:space="preserve">before </w:t>
      </w:r>
      <w:r w:rsidR="00053D26">
        <w:rPr>
          <w:lang w:val="en-US" w:eastAsia="zh-CN"/>
        </w:rPr>
        <w:t>validity duration expires.</w:t>
      </w:r>
      <w:r w:rsidR="001C02E7">
        <w:rPr>
          <w:lang w:val="en-US" w:eastAsia="zh-CN"/>
        </w:rPr>
        <w:t xml:space="preserve"> </w:t>
      </w:r>
      <w:r>
        <w:rPr>
          <w:lang w:val="en-US" w:eastAsia="zh-CN"/>
        </w:rPr>
        <w:t xml:space="preserve">A timer </w:t>
      </w:r>
      <w:r w:rsidR="00FB562C">
        <w:rPr>
          <w:rFonts w:hint="eastAsia"/>
          <w:lang w:val="en-US" w:eastAsia="zh-CN"/>
        </w:rPr>
        <w:t>can</w:t>
      </w:r>
      <w:r w:rsidR="00FB562C">
        <w:rPr>
          <w:lang w:val="en-US" w:eastAsia="zh-CN"/>
        </w:rPr>
        <w:t xml:space="preserve"> </w:t>
      </w:r>
      <w:r w:rsidR="00FB562C">
        <w:rPr>
          <w:rFonts w:hint="eastAsia"/>
          <w:lang w:val="en-US" w:eastAsia="zh-CN"/>
        </w:rPr>
        <w:t>be</w:t>
      </w:r>
      <w:r w:rsidR="00FB562C">
        <w:rPr>
          <w:lang w:val="en-US" w:eastAsia="zh-CN"/>
        </w:rPr>
        <w:t xml:space="preserve"> </w:t>
      </w:r>
      <w:r>
        <w:rPr>
          <w:lang w:val="en-US" w:eastAsia="zh-CN"/>
        </w:rPr>
        <w:t xml:space="preserve">configured by </w:t>
      </w:r>
      <w:r w:rsidR="001170C6">
        <w:rPr>
          <w:rFonts w:hint="eastAsia"/>
          <w:lang w:val="en-US" w:eastAsia="zh-CN"/>
        </w:rPr>
        <w:t>the</w:t>
      </w:r>
      <w:r w:rsidR="001170C6">
        <w:rPr>
          <w:lang w:val="en-US" w:eastAsia="zh-CN"/>
        </w:rPr>
        <w:t xml:space="preserve"> </w:t>
      </w:r>
      <w:r>
        <w:rPr>
          <w:lang w:val="en-US" w:eastAsia="zh-CN"/>
        </w:rPr>
        <w:t xml:space="preserve">eNB </w:t>
      </w:r>
      <w:r w:rsidR="003A6008">
        <w:rPr>
          <w:lang w:val="en-US" w:eastAsia="zh-CN"/>
        </w:rPr>
        <w:t xml:space="preserve">and initiated by UE </w:t>
      </w:r>
      <w:r w:rsidR="00FB562C" w:rsidRPr="00FB562C">
        <w:rPr>
          <w:lang w:val="en-US" w:eastAsia="zh-CN"/>
        </w:rPr>
        <w:t>upon GNSS validity duration expires</w:t>
      </w:r>
      <w:r w:rsidR="00FB562C" w:rsidRPr="00FB562C">
        <w:rPr>
          <w:rFonts w:hint="eastAsia"/>
          <w:lang w:val="en-US" w:eastAsia="zh-CN"/>
        </w:rPr>
        <w:t xml:space="preserve"> </w:t>
      </w:r>
      <w:r w:rsidR="00BA0591">
        <w:rPr>
          <w:lang w:val="en-US" w:eastAsia="zh-CN"/>
        </w:rPr>
        <w:t xml:space="preserve">and there is no ongoing </w:t>
      </w:r>
      <w:r w:rsidR="001C02E7">
        <w:rPr>
          <w:lang w:val="en-US" w:eastAsia="zh-CN"/>
        </w:rPr>
        <w:t>GNSS measurement t</w:t>
      </w:r>
      <w:r w:rsidR="00A9568A">
        <w:rPr>
          <w:rFonts w:hint="eastAsia"/>
          <w:lang w:val="en-US" w:eastAsia="zh-CN"/>
        </w:rPr>
        <w:t>ri</w:t>
      </w:r>
      <w:r w:rsidR="00A9568A">
        <w:rPr>
          <w:lang w:val="en-US" w:eastAsia="zh-CN"/>
        </w:rPr>
        <w:t>ggered by eNB</w:t>
      </w:r>
      <w:r w:rsidR="00FB562C">
        <w:rPr>
          <w:lang w:val="en-US" w:eastAsia="zh-CN"/>
        </w:rPr>
        <w:t xml:space="preserve">. </w:t>
      </w:r>
      <w:r w:rsidR="009B46D3">
        <w:rPr>
          <w:lang w:val="en-US" w:eastAsia="zh-CN"/>
        </w:rPr>
        <w:t>W</w:t>
      </w:r>
      <w:r w:rsidR="003A6008">
        <w:rPr>
          <w:lang w:val="en-US" w:eastAsia="zh-CN"/>
        </w:rPr>
        <w:t>hen</w:t>
      </w:r>
      <w:r>
        <w:rPr>
          <w:lang w:val="en-US" w:eastAsia="zh-CN"/>
        </w:rPr>
        <w:t xml:space="preserve"> UE </w:t>
      </w:r>
      <w:r w:rsidR="003A6008">
        <w:rPr>
          <w:lang w:val="en-US" w:eastAsia="zh-CN"/>
        </w:rPr>
        <w:t xml:space="preserve">re-acquires </w:t>
      </w:r>
      <w:r>
        <w:rPr>
          <w:lang w:val="en-US" w:eastAsia="zh-CN"/>
        </w:rPr>
        <w:t xml:space="preserve">the GNSS </w:t>
      </w:r>
      <w:r w:rsidR="003A6008">
        <w:rPr>
          <w:lang w:val="en-US" w:eastAsia="zh-CN"/>
        </w:rPr>
        <w:t>information</w:t>
      </w:r>
      <w:r>
        <w:rPr>
          <w:lang w:val="en-US" w:eastAsia="zh-CN"/>
        </w:rPr>
        <w:t xml:space="preserve"> before the timer expires, the </w:t>
      </w:r>
      <w:r w:rsidR="003A6008">
        <w:rPr>
          <w:lang w:val="en-US" w:eastAsia="zh-CN"/>
        </w:rPr>
        <w:t xml:space="preserve">timer stops and UE update validity duration to eNB. </w:t>
      </w:r>
      <w:r w:rsidR="006A6B6D" w:rsidRPr="006A6B6D">
        <w:rPr>
          <w:lang w:val="en-US" w:eastAsia="zh-CN"/>
        </w:rPr>
        <w:t xml:space="preserve">If the </w:t>
      </w:r>
      <w:proofErr w:type="spellStart"/>
      <w:r w:rsidR="006A6B6D" w:rsidRPr="006A6B6D">
        <w:rPr>
          <w:lang w:val="en-US" w:eastAsia="zh-CN"/>
        </w:rPr>
        <w:t>the</w:t>
      </w:r>
      <w:proofErr w:type="spellEnd"/>
      <w:r w:rsidR="006A6B6D" w:rsidRPr="006A6B6D">
        <w:rPr>
          <w:lang w:val="en-US" w:eastAsia="zh-CN"/>
        </w:rPr>
        <w:t xml:space="preserve"> timer</w:t>
      </w:r>
      <w:r w:rsidR="005811FB">
        <w:rPr>
          <w:lang w:val="en-US" w:eastAsia="zh-CN"/>
        </w:rPr>
        <w:t xml:space="preserve"> expires</w:t>
      </w:r>
      <w:r w:rsidR="006A6B6D" w:rsidRPr="006A6B6D">
        <w:rPr>
          <w:lang w:val="en-US" w:eastAsia="zh-CN"/>
        </w:rPr>
        <w:t>, UE should enter into idle mode and initiate PRACH after it has finished GNSS position fix successfully.</w:t>
      </w:r>
      <w:r w:rsidR="00A9568A">
        <w:rPr>
          <w:lang w:val="en-US" w:eastAsia="zh-CN"/>
        </w:rPr>
        <w:t xml:space="preserve"> If UL transmission </w:t>
      </w:r>
      <w:r w:rsidR="00A9568A">
        <w:rPr>
          <w:lang w:val="en-US" w:eastAsia="zh-CN"/>
        </w:rPr>
        <w:lastRenderedPageBreak/>
        <w:t>is allowed additionally based on TAT of TAC after GNSS validity duration expires, as discussed in section 2.3, the expiration of TAT should also be added into the criteria to initiate the timer for autonomous GNSS position fix.</w:t>
      </w:r>
    </w:p>
    <w:p w14:paraId="02BBD8FF" w14:textId="27A21D75" w:rsidR="00007698" w:rsidRDefault="00007698" w:rsidP="00007698">
      <w:pPr>
        <w:rPr>
          <w:i/>
          <w:lang w:val="en-US" w:eastAsia="zh-CN"/>
        </w:rPr>
      </w:pPr>
      <w:r w:rsidRPr="004A3A03">
        <w:rPr>
          <w:rFonts w:eastAsia="SimSun"/>
          <w:b/>
          <w:i/>
          <w:lang w:val="en-US" w:eastAsia="zh-CN"/>
        </w:rPr>
        <w:t xml:space="preserve">Proposal </w:t>
      </w:r>
      <w:r w:rsidR="00304184">
        <w:rPr>
          <w:rFonts w:eastAsia="SimSun"/>
          <w:b/>
          <w:i/>
          <w:lang w:val="en-US" w:eastAsia="zh-CN"/>
        </w:rPr>
        <w:t>8</w:t>
      </w:r>
      <w:r w:rsidRPr="00DD48DB">
        <w:rPr>
          <w:rFonts w:eastAsia="SimSun"/>
          <w:i/>
          <w:lang w:val="en-US" w:eastAsia="zh-CN"/>
        </w:rPr>
        <w:t>:</w:t>
      </w:r>
      <w:r>
        <w:rPr>
          <w:rFonts w:eastAsia="SimSun"/>
          <w:i/>
          <w:lang w:val="en-US" w:eastAsia="zh-CN"/>
        </w:rPr>
        <w:t xml:space="preserve"> </w:t>
      </w:r>
      <w:r w:rsidRPr="00A34AA0">
        <w:rPr>
          <w:i/>
          <w:lang w:val="en-US" w:eastAsia="zh-CN"/>
        </w:rPr>
        <w:t xml:space="preserve">UE </w:t>
      </w:r>
      <w:r>
        <w:rPr>
          <w:i/>
          <w:lang w:val="en-US" w:eastAsia="zh-CN"/>
        </w:rPr>
        <w:t xml:space="preserve">can initiate a timer for </w:t>
      </w:r>
      <w:r w:rsidRPr="00A34AA0">
        <w:rPr>
          <w:i/>
          <w:lang w:val="en-US" w:eastAsia="zh-CN"/>
        </w:rPr>
        <w:t>autonomous</w:t>
      </w:r>
      <w:r>
        <w:rPr>
          <w:i/>
          <w:lang w:val="en-US" w:eastAsia="zh-CN"/>
        </w:rPr>
        <w:t xml:space="preserve"> GNSS measurement</w:t>
      </w:r>
      <w:r w:rsidRPr="00A34AA0">
        <w:rPr>
          <w:i/>
          <w:lang w:val="en-US" w:eastAsia="zh-CN"/>
        </w:rPr>
        <w:t xml:space="preserve"> </w:t>
      </w:r>
      <w:r>
        <w:rPr>
          <w:i/>
          <w:lang w:val="en-US" w:eastAsia="zh-CN"/>
        </w:rPr>
        <w:t xml:space="preserve">when </w:t>
      </w:r>
      <w:r w:rsidRPr="00FB0E36">
        <w:rPr>
          <w:i/>
          <w:lang w:val="en-US" w:eastAsia="zh-CN"/>
        </w:rPr>
        <w:t xml:space="preserve">GNSS validity duration </w:t>
      </w:r>
      <w:r>
        <w:rPr>
          <w:i/>
          <w:lang w:val="en-US" w:eastAsia="zh-CN"/>
        </w:rPr>
        <w:t xml:space="preserve">and TAT (if supported) </w:t>
      </w:r>
      <w:r w:rsidRPr="00FB0E36">
        <w:rPr>
          <w:i/>
          <w:lang w:val="en-US" w:eastAsia="zh-CN"/>
        </w:rPr>
        <w:t>expires</w:t>
      </w:r>
      <w:r>
        <w:rPr>
          <w:i/>
          <w:lang w:val="en-US" w:eastAsia="zh-CN"/>
        </w:rPr>
        <w:t xml:space="preserve">, and UE is not performing GNSS measurement triggered by eNB. UE enters idle mode </w:t>
      </w:r>
      <w:r w:rsidR="00DB2C68">
        <w:rPr>
          <w:i/>
          <w:lang w:val="en-US" w:eastAsia="zh-CN"/>
        </w:rPr>
        <w:t>after autonomous GNSS measurement</w:t>
      </w:r>
      <w:r>
        <w:rPr>
          <w:i/>
          <w:lang w:val="en-US" w:eastAsia="zh-CN"/>
        </w:rPr>
        <w:t xml:space="preserve"> timer expires. </w:t>
      </w:r>
    </w:p>
    <w:p w14:paraId="788D7249" w14:textId="77777777" w:rsidR="00961879" w:rsidRPr="00A34AA0" w:rsidRDefault="00961879" w:rsidP="00007698">
      <w:pPr>
        <w:rPr>
          <w:i/>
          <w:lang w:val="en-US" w:eastAsia="zh-CN"/>
        </w:rPr>
      </w:pPr>
    </w:p>
    <w:p w14:paraId="195F436F" w14:textId="0E913CDF" w:rsidR="008065B4" w:rsidRDefault="00DB2C68" w:rsidP="00566730">
      <w:pPr>
        <w:rPr>
          <w:lang w:val="en-US" w:eastAsia="zh-CN"/>
        </w:rPr>
      </w:pPr>
      <w:r>
        <w:rPr>
          <w:lang w:val="en-US" w:eastAsia="zh-CN"/>
        </w:rPr>
        <w:t xml:space="preserve">On </w:t>
      </w:r>
      <w:r w:rsidR="001C05DA">
        <w:rPr>
          <w:lang w:val="en-US" w:eastAsia="zh-CN"/>
        </w:rPr>
        <w:t>how the length of autonomous GNSS measurement timer</w:t>
      </w:r>
      <w:r w:rsidR="00CE4B3E" w:rsidRPr="00C72BFD">
        <w:rPr>
          <w:lang w:val="en-US" w:eastAsia="zh-CN"/>
        </w:rPr>
        <w:t xml:space="preserve"> </w:t>
      </w:r>
      <w:r w:rsidR="001C05DA">
        <w:rPr>
          <w:lang w:val="en-US" w:eastAsia="zh-CN"/>
        </w:rPr>
        <w:t xml:space="preserve">is determined, there were </w:t>
      </w:r>
      <w:r w:rsidR="00C72BFD" w:rsidRPr="00C72BFD">
        <w:rPr>
          <w:lang w:val="en-US" w:eastAsia="zh-CN"/>
        </w:rPr>
        <w:t>two alternatives</w:t>
      </w:r>
      <w:r w:rsidR="00CE4B3E">
        <w:rPr>
          <w:lang w:val="en-US" w:eastAsia="zh-CN"/>
        </w:rPr>
        <w:t xml:space="preserve"> </w:t>
      </w:r>
      <w:r w:rsidR="00CE4B3E">
        <w:rPr>
          <w:rFonts w:hint="eastAsia"/>
          <w:lang w:val="en-US" w:eastAsia="zh-CN"/>
        </w:rPr>
        <w:t>discussed</w:t>
      </w:r>
      <w:r w:rsidR="00CE4B3E">
        <w:rPr>
          <w:lang w:val="en-US" w:eastAsia="zh-CN"/>
        </w:rPr>
        <w:t xml:space="preserve"> </w:t>
      </w:r>
      <w:r w:rsidR="00CE4B3E">
        <w:rPr>
          <w:rFonts w:hint="eastAsia"/>
          <w:lang w:val="en-US" w:eastAsia="zh-CN"/>
        </w:rPr>
        <w:t>in</w:t>
      </w:r>
      <w:r w:rsidR="00CE4B3E">
        <w:rPr>
          <w:lang w:val="en-US" w:eastAsia="zh-CN"/>
        </w:rPr>
        <w:t xml:space="preserve"> </w:t>
      </w:r>
      <w:r w:rsidR="001C05DA">
        <w:rPr>
          <w:lang w:val="en-US" w:eastAsia="zh-CN"/>
        </w:rPr>
        <w:t>RAN1#112bis in the following FL proposal.</w:t>
      </w:r>
    </w:p>
    <w:tbl>
      <w:tblPr>
        <w:tblStyle w:val="TableGrid"/>
        <w:tblW w:w="0" w:type="auto"/>
        <w:tblLook w:val="04A0" w:firstRow="1" w:lastRow="0" w:firstColumn="1" w:lastColumn="0" w:noHBand="0" w:noVBand="1"/>
      </w:tblPr>
      <w:tblGrid>
        <w:gridCol w:w="9306"/>
      </w:tblGrid>
      <w:tr w:rsidR="00F41AAF" w:rsidRPr="00AA1A4F" w14:paraId="1F15BB4F" w14:textId="77777777" w:rsidTr="00F83D83">
        <w:tc>
          <w:tcPr>
            <w:tcW w:w="9855" w:type="dxa"/>
          </w:tcPr>
          <w:p w14:paraId="5A1CAE30" w14:textId="77777777" w:rsidR="00F41AAF" w:rsidRPr="0003359D" w:rsidRDefault="00F41AAF" w:rsidP="00F83D83">
            <w:pPr>
              <w:pStyle w:val="NormalWeb"/>
              <w:spacing w:before="0" w:beforeAutospacing="0" w:afterLines="50" w:after="120" w:afterAutospacing="0"/>
              <w:rPr>
                <w:rFonts w:ascii="Times New Roman" w:hAnsi="Times New Roman" w:cs="Times New Roman"/>
                <w:b/>
                <w:iCs/>
                <w:sz w:val="21"/>
                <w:szCs w:val="21"/>
              </w:rPr>
            </w:pPr>
            <w:r w:rsidRPr="0003359D">
              <w:rPr>
                <w:rFonts w:ascii="Times New Roman" w:hAnsi="Times New Roman" w:cs="Times New Roman"/>
                <w:b/>
                <w:iCs/>
                <w:sz w:val="21"/>
                <w:szCs w:val="21"/>
                <w:highlight w:val="yellow"/>
              </w:rPr>
              <w:t>FL recommendation 3-1:</w:t>
            </w:r>
          </w:p>
          <w:p w14:paraId="19533AC3" w14:textId="77777777" w:rsidR="00F41AAF" w:rsidRPr="0003359D" w:rsidRDefault="00F41AAF" w:rsidP="00F83D83">
            <w:pPr>
              <w:spacing w:afterLines="50"/>
              <w:rPr>
                <w:bCs/>
                <w:iCs/>
                <w:sz w:val="21"/>
                <w:szCs w:val="21"/>
              </w:rPr>
            </w:pPr>
            <w:r w:rsidRPr="0003359D">
              <w:rPr>
                <w:bCs/>
                <w:iCs/>
                <w:sz w:val="21"/>
                <w:szCs w:val="21"/>
              </w:rPr>
              <w:t xml:space="preserve">Companies are encouraged to evaluate the following procedure and further down select one of the alternatives: </w:t>
            </w:r>
          </w:p>
          <w:p w14:paraId="2901FDB8" w14:textId="77777777" w:rsidR="00F41AAF" w:rsidRPr="0003359D" w:rsidRDefault="00F41AAF" w:rsidP="00F83D83">
            <w:pPr>
              <w:spacing w:afterLines="50"/>
              <w:rPr>
                <w:sz w:val="21"/>
                <w:szCs w:val="21"/>
              </w:rPr>
            </w:pPr>
            <w:r w:rsidRPr="0003359D">
              <w:rPr>
                <w:bCs/>
                <w:iCs/>
                <w:sz w:val="21"/>
                <w:szCs w:val="21"/>
              </w:rPr>
              <w:t>F</w:t>
            </w:r>
            <w:r w:rsidRPr="0003359D">
              <w:rPr>
                <w:rStyle w:val="Emphasis"/>
                <w:bCs/>
                <w:i w:val="0"/>
                <w:sz w:val="21"/>
                <w:szCs w:val="21"/>
              </w:rPr>
              <w:t>or autonomous GNSS re-acquisition, the UE may re-acquire GNSS autonomously during GNSS measurement timer, down select one of alternatives for the length of GNSS measurement timer</w:t>
            </w:r>
            <w:r w:rsidRPr="0003359D">
              <w:rPr>
                <w:sz w:val="21"/>
                <w:szCs w:val="21"/>
              </w:rPr>
              <w:t>:</w:t>
            </w:r>
          </w:p>
          <w:p w14:paraId="4C6F3C22" w14:textId="77777777" w:rsidR="00F41AAF" w:rsidRPr="0003359D" w:rsidRDefault="00F41AAF" w:rsidP="00F41AAF">
            <w:pPr>
              <w:widowControl/>
              <w:numPr>
                <w:ilvl w:val="0"/>
                <w:numId w:val="16"/>
              </w:numPr>
              <w:autoSpaceDE/>
              <w:autoSpaceDN/>
              <w:adjustRightInd/>
              <w:spacing w:afterLines="50"/>
              <w:jc w:val="left"/>
              <w:rPr>
                <w:sz w:val="21"/>
                <w:szCs w:val="21"/>
              </w:rPr>
            </w:pPr>
            <w:r w:rsidRPr="0003359D">
              <w:rPr>
                <w:rStyle w:val="Emphasis"/>
                <w:bCs/>
                <w:i w:val="0"/>
                <w:sz w:val="21"/>
                <w:szCs w:val="21"/>
              </w:rPr>
              <w:t xml:space="preserve">Alt-1: the length of GNSS measurement timer for autonomous GNSS re-acquisition is configured by network </w:t>
            </w:r>
          </w:p>
          <w:p w14:paraId="6262B858" w14:textId="77777777" w:rsidR="00F41AAF" w:rsidRPr="0003359D" w:rsidRDefault="00F41AAF" w:rsidP="00F41AAF">
            <w:pPr>
              <w:widowControl/>
              <w:numPr>
                <w:ilvl w:val="1"/>
                <w:numId w:val="16"/>
              </w:numPr>
              <w:autoSpaceDE/>
              <w:autoSpaceDN/>
              <w:adjustRightInd/>
              <w:spacing w:afterLines="50"/>
              <w:jc w:val="left"/>
              <w:rPr>
                <w:sz w:val="21"/>
                <w:szCs w:val="21"/>
              </w:rPr>
            </w:pPr>
            <w:r w:rsidRPr="0003359D">
              <w:rPr>
                <w:rStyle w:val="Emphasis"/>
                <w:bCs/>
                <w:i w:val="0"/>
                <w:sz w:val="21"/>
                <w:szCs w:val="21"/>
              </w:rPr>
              <w:t>Note: the length of GNSS measurement timer is equal to the latest reported GNSS position fix time duration for measurement when the length of GNSS measurement timer is not configured.</w:t>
            </w:r>
          </w:p>
          <w:p w14:paraId="0046F990" w14:textId="77777777" w:rsidR="00F41AAF" w:rsidRPr="0003359D" w:rsidRDefault="00F41AAF" w:rsidP="00F41AAF">
            <w:pPr>
              <w:widowControl/>
              <w:numPr>
                <w:ilvl w:val="0"/>
                <w:numId w:val="16"/>
              </w:numPr>
              <w:autoSpaceDE/>
              <w:autoSpaceDN/>
              <w:adjustRightInd/>
              <w:spacing w:afterLines="50"/>
              <w:jc w:val="left"/>
              <w:rPr>
                <w:sz w:val="21"/>
                <w:szCs w:val="21"/>
              </w:rPr>
            </w:pPr>
            <w:r w:rsidRPr="0003359D">
              <w:rPr>
                <w:rStyle w:val="Emphasis"/>
                <w:bCs/>
                <w:i w:val="0"/>
                <w:sz w:val="21"/>
                <w:szCs w:val="21"/>
              </w:rPr>
              <w:t>Alt-2: the length of GNSS measurement timer is equal to the latest UE reported GNSS position fix time duration.</w:t>
            </w:r>
          </w:p>
          <w:p w14:paraId="3DE0CAE0" w14:textId="77777777" w:rsidR="00F41AAF" w:rsidRPr="0003359D" w:rsidRDefault="00F41AAF" w:rsidP="00F83D83">
            <w:pPr>
              <w:spacing w:afterLines="50"/>
              <w:rPr>
                <w:sz w:val="21"/>
                <w:szCs w:val="21"/>
              </w:rPr>
            </w:pPr>
            <w:r w:rsidRPr="0003359D">
              <w:rPr>
                <w:rStyle w:val="Emphasis"/>
                <w:bCs/>
                <w:i w:val="0"/>
                <w:sz w:val="21"/>
                <w:szCs w:val="21"/>
              </w:rPr>
              <w:t>FFS: start time of the autonomous GNSS measurement timer, e.g. whether the start time is based on GNSS validity duration and/or other fixed value configured by network</w:t>
            </w:r>
          </w:p>
          <w:p w14:paraId="73D3CABD" w14:textId="77777777" w:rsidR="00F41AAF" w:rsidRPr="0003359D" w:rsidRDefault="00F41AAF" w:rsidP="00F83D83">
            <w:pPr>
              <w:spacing w:afterLines="50"/>
              <w:rPr>
                <w:bCs/>
                <w:iCs/>
                <w:sz w:val="21"/>
                <w:szCs w:val="21"/>
              </w:rPr>
            </w:pPr>
            <w:r w:rsidRPr="0003359D">
              <w:rPr>
                <w:rStyle w:val="Emphasis"/>
                <w:bCs/>
                <w:i w:val="0"/>
                <w:sz w:val="21"/>
                <w:szCs w:val="21"/>
              </w:rPr>
              <w:t>Note: The autonomous GNSS re-acquisition with GNSS measurement timer is configured by network.</w:t>
            </w:r>
          </w:p>
        </w:tc>
      </w:tr>
    </w:tbl>
    <w:p w14:paraId="47E46CAB" w14:textId="77777777" w:rsidR="00F41AAF" w:rsidRPr="0003359D" w:rsidRDefault="00F41AAF" w:rsidP="00566730">
      <w:pPr>
        <w:rPr>
          <w:sz w:val="21"/>
          <w:lang w:eastAsia="zh-CN"/>
        </w:rPr>
      </w:pPr>
    </w:p>
    <w:p w14:paraId="7F8F1265" w14:textId="34B7260C" w:rsidR="005D0B9A" w:rsidRDefault="005D2124" w:rsidP="00D26CB4">
      <w:pPr>
        <w:rPr>
          <w:lang w:val="en-US" w:eastAsia="zh-CN"/>
        </w:rPr>
      </w:pPr>
      <w:r>
        <w:rPr>
          <w:rFonts w:hint="eastAsia"/>
          <w:lang w:val="en-US" w:eastAsia="zh-CN"/>
        </w:rPr>
        <w:t>A</w:t>
      </w:r>
      <w:r>
        <w:rPr>
          <w:lang w:val="en-US" w:eastAsia="zh-CN"/>
        </w:rPr>
        <w:t xml:space="preserve">s the </w:t>
      </w:r>
      <w:r w:rsidRPr="005D2124">
        <w:rPr>
          <w:lang w:val="en-US" w:eastAsia="zh-CN"/>
        </w:rPr>
        <w:t>UE reported GNSS position fix</w:t>
      </w:r>
      <w:r>
        <w:rPr>
          <w:lang w:val="en-US" w:eastAsia="zh-CN"/>
        </w:rPr>
        <w:t xml:space="preserve"> is </w:t>
      </w:r>
      <w:r w:rsidR="00791FBA">
        <w:rPr>
          <w:lang w:val="en-US" w:eastAsia="zh-CN"/>
        </w:rPr>
        <w:t>based on UE capability</w:t>
      </w:r>
      <w:r w:rsidR="00684C0C">
        <w:rPr>
          <w:lang w:val="en-US" w:eastAsia="zh-CN"/>
        </w:rPr>
        <w:t xml:space="preserve"> but impacted by </w:t>
      </w:r>
      <w:r w:rsidR="00684C0C" w:rsidRPr="00684C0C">
        <w:rPr>
          <w:lang w:val="en-US" w:eastAsia="zh-CN"/>
        </w:rPr>
        <w:t>channel condition and the distance between two GNSS position fix</w:t>
      </w:r>
      <w:r w:rsidR="00791FBA">
        <w:rPr>
          <w:lang w:val="en-US" w:eastAsia="zh-CN"/>
        </w:rPr>
        <w:t xml:space="preserve">, we should not restrict that the </w:t>
      </w:r>
      <w:r w:rsidR="00791FBA" w:rsidRPr="00791FBA">
        <w:rPr>
          <w:lang w:val="en-US" w:eastAsia="zh-CN"/>
        </w:rPr>
        <w:t xml:space="preserve">length of GNSS measurement gap or timer is </w:t>
      </w:r>
      <w:r w:rsidR="00791FBA">
        <w:rPr>
          <w:lang w:val="en-US" w:eastAsia="zh-CN"/>
        </w:rPr>
        <w:t xml:space="preserve">always </w:t>
      </w:r>
      <w:r w:rsidR="00791FBA" w:rsidRPr="00791FBA">
        <w:rPr>
          <w:lang w:val="en-US" w:eastAsia="zh-CN"/>
        </w:rPr>
        <w:t>equal to the latest UE reported GNSS position fix time duration.</w:t>
      </w:r>
      <w:r w:rsidR="00791FBA">
        <w:rPr>
          <w:lang w:val="en-US" w:eastAsia="zh-CN"/>
        </w:rPr>
        <w:t xml:space="preserve"> The network can configure the </w:t>
      </w:r>
      <w:r w:rsidR="00791FBA" w:rsidRPr="00791FBA">
        <w:rPr>
          <w:lang w:val="en-US" w:eastAsia="zh-CN"/>
        </w:rPr>
        <w:t>measurement timer</w:t>
      </w:r>
      <w:r w:rsidR="00ED39E3">
        <w:rPr>
          <w:lang w:val="en-US" w:eastAsia="zh-CN"/>
        </w:rPr>
        <w:t xml:space="preserve"> by taking others factors into consideration. Therefore, </w:t>
      </w:r>
      <w:r w:rsidR="00E955A5" w:rsidRPr="005D2124">
        <w:rPr>
          <w:lang w:val="en-US" w:eastAsia="zh-CN"/>
        </w:rPr>
        <w:t>Alt-1</w:t>
      </w:r>
      <w:r w:rsidR="00E955A5">
        <w:rPr>
          <w:lang w:val="en-US" w:eastAsia="zh-CN"/>
        </w:rPr>
        <w:t xml:space="preserve"> is more reasonable and flexible compared to Alt-2.</w:t>
      </w:r>
      <w:r w:rsidR="001C05DA">
        <w:rPr>
          <w:lang w:val="en-US" w:eastAsia="zh-CN"/>
        </w:rPr>
        <w:t xml:space="preserve">  Similar alternative </w:t>
      </w:r>
      <w:r w:rsidR="00DB2C68">
        <w:rPr>
          <w:lang w:val="en-US" w:eastAsia="zh-CN"/>
        </w:rPr>
        <w:t xml:space="preserve">has been </w:t>
      </w:r>
      <w:r w:rsidR="001C05DA">
        <w:rPr>
          <w:lang w:val="en-US" w:eastAsia="zh-CN"/>
        </w:rPr>
        <w:t xml:space="preserve">agreed on the determination of duration of </w:t>
      </w:r>
      <w:r w:rsidR="00DB2C68">
        <w:rPr>
          <w:lang w:val="en-US" w:eastAsia="zh-CN"/>
        </w:rPr>
        <w:t xml:space="preserve">aperiodic </w:t>
      </w:r>
      <w:r w:rsidR="001C05DA">
        <w:rPr>
          <w:lang w:val="en-US" w:eastAsia="zh-CN"/>
        </w:rPr>
        <w:t>measurement gap triggered by eNB.  During the discussion, some companies propose to bundle the length of autonomous GNSS measurement timer with the duration of NW triggered measurement gap. We do not think it is necessary as these scheme</w:t>
      </w:r>
      <w:r w:rsidR="00DB2C68">
        <w:rPr>
          <w:lang w:val="en-US" w:eastAsia="zh-CN"/>
        </w:rPr>
        <w:t>s</w:t>
      </w:r>
      <w:r w:rsidR="001C05DA">
        <w:rPr>
          <w:lang w:val="en-US" w:eastAsia="zh-CN"/>
        </w:rPr>
        <w:t xml:space="preserve"> are independently configured according to UE capability.  </w:t>
      </w:r>
    </w:p>
    <w:p w14:paraId="2B49C38B" w14:textId="196AE7A5" w:rsidR="00E955A5" w:rsidRDefault="00E955A5" w:rsidP="00D26CB4">
      <w:pPr>
        <w:rPr>
          <w:rFonts w:eastAsia="SimSun"/>
          <w:i/>
          <w:lang w:val="en-US" w:eastAsia="zh-CN"/>
        </w:rPr>
      </w:pPr>
      <w:bookmarkStart w:id="10" w:name="_Hlk133685850"/>
      <w:r w:rsidRPr="004A3A03">
        <w:rPr>
          <w:rFonts w:eastAsia="SimSun"/>
          <w:b/>
          <w:i/>
          <w:lang w:val="en-US" w:eastAsia="zh-CN"/>
        </w:rPr>
        <w:t xml:space="preserve">Proposal </w:t>
      </w:r>
      <w:r w:rsidR="00304184">
        <w:rPr>
          <w:rFonts w:eastAsia="SimSun"/>
          <w:b/>
          <w:i/>
          <w:lang w:val="en-US" w:eastAsia="zh-CN"/>
        </w:rPr>
        <w:t>9</w:t>
      </w:r>
      <w:r w:rsidRPr="00DD48DB">
        <w:rPr>
          <w:rFonts w:eastAsia="SimSun"/>
          <w:i/>
          <w:lang w:val="en-US" w:eastAsia="zh-CN"/>
        </w:rPr>
        <w:t>:</w:t>
      </w:r>
      <w:r>
        <w:rPr>
          <w:rFonts w:eastAsia="SimSun"/>
          <w:i/>
          <w:lang w:val="en-US" w:eastAsia="zh-CN"/>
        </w:rPr>
        <w:t xml:space="preserve"> </w:t>
      </w:r>
      <w:r w:rsidR="007E2991" w:rsidRPr="0003359D">
        <w:rPr>
          <w:i/>
          <w:lang w:val="en-US" w:eastAsia="zh-CN"/>
        </w:rPr>
        <w:t>For autonomous GNSS measurement</w:t>
      </w:r>
      <w:r w:rsidR="007E2991" w:rsidRPr="00CF4ACE">
        <w:rPr>
          <w:rFonts w:eastAsia="SimSun"/>
          <w:i/>
          <w:lang w:val="en-US" w:eastAsia="zh-CN"/>
        </w:rPr>
        <w:t xml:space="preserve">, </w:t>
      </w:r>
      <w:r w:rsidR="001C05DA" w:rsidRPr="0003359D">
        <w:rPr>
          <w:rStyle w:val="Emphasis"/>
          <w:bCs/>
          <w:sz w:val="21"/>
          <w:szCs w:val="21"/>
        </w:rPr>
        <w:t xml:space="preserve">the length of GNSS measurement timer for autonomous GNSS re-acquisition is configured by network. </w:t>
      </w:r>
      <w:r w:rsidR="001C05DA">
        <w:rPr>
          <w:rFonts w:eastAsia="SimSun"/>
          <w:i/>
          <w:lang w:val="en-US" w:eastAsia="zh-CN"/>
        </w:rPr>
        <w:t xml:space="preserve">If not configured, it </w:t>
      </w:r>
      <w:r w:rsidR="00677A5D" w:rsidRPr="00677A5D">
        <w:rPr>
          <w:rFonts w:eastAsia="SimSun"/>
          <w:i/>
          <w:lang w:val="en-US" w:eastAsia="zh-CN"/>
        </w:rPr>
        <w:t>equal</w:t>
      </w:r>
      <w:r w:rsidR="00D57B4F">
        <w:rPr>
          <w:rFonts w:eastAsia="SimSun"/>
          <w:i/>
          <w:lang w:val="en-US" w:eastAsia="zh-CN"/>
        </w:rPr>
        <w:t>s</w:t>
      </w:r>
      <w:r w:rsidR="00677A5D" w:rsidRPr="00677A5D">
        <w:rPr>
          <w:rFonts w:eastAsia="SimSun"/>
          <w:i/>
          <w:lang w:val="en-US" w:eastAsia="zh-CN"/>
        </w:rPr>
        <w:t xml:space="preserve"> to the latest reported GNSS position fix time duration for measurement</w:t>
      </w:r>
      <w:r w:rsidR="00DB2C68">
        <w:rPr>
          <w:rFonts w:eastAsia="SimSun"/>
          <w:i/>
          <w:lang w:val="en-US" w:eastAsia="zh-CN"/>
        </w:rPr>
        <w:t xml:space="preserve">. </w:t>
      </w:r>
      <w:r w:rsidR="00677A5D" w:rsidRPr="00677A5D">
        <w:rPr>
          <w:rFonts w:eastAsia="SimSun"/>
          <w:i/>
          <w:lang w:val="en-US" w:eastAsia="zh-CN"/>
        </w:rPr>
        <w:t xml:space="preserve"> </w:t>
      </w:r>
    </w:p>
    <w:bookmarkEnd w:id="10"/>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28FF4659" w:rsidR="000C613B" w:rsidRDefault="000C613B" w:rsidP="0003359D">
      <w:pPr>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5C45292" w14:textId="77777777" w:rsidR="00605609" w:rsidRDefault="00605609" w:rsidP="00605609">
      <w:pPr>
        <w:rPr>
          <w:i/>
          <w:iCs/>
          <w:lang w:eastAsia="zh-CN"/>
        </w:rPr>
      </w:pPr>
      <w:r>
        <w:rPr>
          <w:b/>
          <w:i/>
          <w:iCs/>
          <w:lang w:eastAsia="zh-CN"/>
        </w:rPr>
        <w:t>Observation 1</w:t>
      </w:r>
      <w:r w:rsidRPr="00E70606">
        <w:rPr>
          <w:b/>
          <w:i/>
          <w:iCs/>
          <w:lang w:eastAsia="zh-CN"/>
        </w:rPr>
        <w:t>:</w:t>
      </w:r>
      <w:r>
        <w:rPr>
          <w:iCs/>
          <w:lang w:eastAsia="zh-CN"/>
        </w:rPr>
        <w:t xml:space="preserve"> </w:t>
      </w:r>
      <w:r>
        <w:rPr>
          <w:i/>
          <w:iCs/>
          <w:lang w:eastAsia="zh-CN"/>
        </w:rPr>
        <w:t>F</w:t>
      </w:r>
      <w:r w:rsidRPr="00FF06CE">
        <w:rPr>
          <w:i/>
          <w:iCs/>
          <w:lang w:eastAsia="zh-CN"/>
        </w:rPr>
        <w:t xml:space="preserve">urther enhancement on the </w:t>
      </w:r>
      <w:r w:rsidRPr="00934539">
        <w:rPr>
          <w:i/>
          <w:iCs/>
          <w:lang w:eastAsia="zh-CN"/>
        </w:rPr>
        <w:t>Close loop time and</w:t>
      </w:r>
      <w:r>
        <w:rPr>
          <w:i/>
          <w:iCs/>
          <w:lang w:eastAsia="zh-CN"/>
        </w:rPr>
        <w:t xml:space="preserve"> </w:t>
      </w:r>
      <w:r w:rsidRPr="00F65D08">
        <w:rPr>
          <w:i/>
          <w:iCs/>
          <w:lang w:eastAsia="zh-CN"/>
        </w:rPr>
        <w:t>frequency error correction is not needed during the connection for IoT NTN.</w:t>
      </w:r>
    </w:p>
    <w:p w14:paraId="6F2B6D54" w14:textId="77777777" w:rsidR="00304184" w:rsidRDefault="00304184" w:rsidP="00304184">
      <w:pPr>
        <w:rPr>
          <w:rFonts w:eastAsia="SimSun"/>
          <w:b/>
          <w:i/>
        </w:rPr>
      </w:pPr>
    </w:p>
    <w:p w14:paraId="76BC244E" w14:textId="77777777" w:rsidR="00605609" w:rsidRPr="009A2CC0" w:rsidRDefault="00605609" w:rsidP="00605609">
      <w:pPr>
        <w:rPr>
          <w:i/>
          <w:lang w:eastAsia="x-none"/>
        </w:rPr>
      </w:pPr>
      <w:r w:rsidRPr="00FB086B">
        <w:rPr>
          <w:rFonts w:eastAsia="SimSun"/>
          <w:b/>
          <w:i/>
          <w:lang w:val="en-US" w:eastAsia="zh-CN"/>
        </w:rPr>
        <w:t>Proposal</w:t>
      </w:r>
      <w:r>
        <w:rPr>
          <w:rFonts w:eastAsia="SimSun"/>
          <w:b/>
          <w:i/>
          <w:lang w:val="en-US" w:eastAsia="zh-CN"/>
        </w:rPr>
        <w:t xml:space="preserve"> 1</w:t>
      </w:r>
      <w:r w:rsidRPr="00E74DF6">
        <w:rPr>
          <w:rFonts w:eastAsia="SimSun"/>
          <w:i/>
          <w:lang w:val="en-US" w:eastAsia="zh-CN"/>
        </w:rPr>
        <w:t>:</w:t>
      </w:r>
      <w:r>
        <w:rPr>
          <w:rFonts w:eastAsia="SimSun"/>
          <w:i/>
          <w:lang w:val="en-US" w:eastAsia="zh-CN"/>
        </w:rPr>
        <w:t xml:space="preserve"> </w:t>
      </w:r>
      <w:r w:rsidRPr="009A2CC0">
        <w:rPr>
          <w:rFonts w:eastAsia="SimSun"/>
          <w:i/>
          <w:lang w:val="en-US" w:eastAsia="zh-CN"/>
        </w:rPr>
        <w:t>W</w:t>
      </w:r>
      <w:proofErr w:type="spellStart"/>
      <w:r w:rsidRPr="009A2CC0">
        <w:rPr>
          <w:rFonts w:hint="eastAsia"/>
          <w:bCs/>
          <w:i/>
          <w:lang w:eastAsia="x-none"/>
        </w:rPr>
        <w:t>hen</w:t>
      </w:r>
      <w:proofErr w:type="spellEnd"/>
      <w:r w:rsidRPr="009A2CC0">
        <w:rPr>
          <w:rFonts w:hint="eastAsia"/>
          <w:bCs/>
          <w:i/>
          <w:lang w:eastAsia="x-none"/>
        </w:rPr>
        <w:t xml:space="preserve"> the aperiodic GNSS measurement gap starts, which is aperiodically triggered by eNB with MAC CE, </w:t>
      </w:r>
      <w:r>
        <w:rPr>
          <w:rFonts w:hint="eastAsia"/>
          <w:bCs/>
          <w:i/>
          <w:lang w:eastAsia="x-none"/>
        </w:rPr>
        <w:t>the start time should be</w:t>
      </w:r>
      <w:r>
        <w:rPr>
          <w:i/>
          <w:lang w:val="en-US" w:eastAsia="zh-CN"/>
        </w:rPr>
        <w:t xml:space="preserve"> </w:t>
      </w:r>
      <w:r w:rsidRPr="0006705A">
        <w:rPr>
          <w:i/>
          <w:lang w:val="en-US" w:eastAsia="zh-CN"/>
        </w:rPr>
        <w:t xml:space="preserve">from </w:t>
      </w:r>
      <w:r>
        <w:rPr>
          <w:i/>
          <w:lang w:val="en-US" w:eastAsia="zh-CN"/>
        </w:rPr>
        <w:t xml:space="preserve">the end of </w:t>
      </w:r>
      <w:r w:rsidRPr="0006705A">
        <w:rPr>
          <w:i/>
          <w:lang w:val="en-US" w:eastAsia="zh-CN"/>
        </w:rPr>
        <w:t>n+12 DL subframe</w:t>
      </w:r>
      <w:r w:rsidRPr="009A2CC0">
        <w:rPr>
          <w:rFonts w:hint="eastAsia"/>
          <w:bCs/>
          <w:i/>
          <w:lang w:eastAsia="x-none"/>
        </w:rPr>
        <w:t>, where n is the end of MAC CE receiving subframe/slot</w:t>
      </w:r>
      <w:r>
        <w:rPr>
          <w:bCs/>
          <w:i/>
          <w:lang w:eastAsia="x-none"/>
        </w:rPr>
        <w:t>.</w:t>
      </w:r>
    </w:p>
    <w:p w14:paraId="2AC9C464" w14:textId="77777777" w:rsidR="00605609" w:rsidRDefault="00605609" w:rsidP="00605609">
      <w:pPr>
        <w:rPr>
          <w:rFonts w:eastAsia="SimSun"/>
          <w:i/>
          <w:lang w:val="en-US" w:eastAsia="zh-CN"/>
        </w:rPr>
      </w:pPr>
      <w:r w:rsidRPr="00FB086B">
        <w:rPr>
          <w:rFonts w:eastAsia="SimSun"/>
          <w:b/>
          <w:i/>
          <w:lang w:val="en-US" w:eastAsia="zh-CN"/>
        </w:rPr>
        <w:lastRenderedPageBreak/>
        <w:t>Proposal</w:t>
      </w:r>
      <w:r>
        <w:rPr>
          <w:rFonts w:eastAsia="SimSun"/>
          <w:b/>
          <w:i/>
          <w:lang w:val="en-US" w:eastAsia="zh-CN"/>
        </w:rPr>
        <w:t xml:space="preserve"> 2</w:t>
      </w:r>
      <w:r w:rsidRPr="00E74DF6">
        <w:rPr>
          <w:rFonts w:eastAsia="SimSun"/>
          <w:i/>
          <w:lang w:val="en-US" w:eastAsia="zh-CN"/>
        </w:rPr>
        <w:t>:</w:t>
      </w:r>
      <w:r>
        <w:rPr>
          <w:rFonts w:eastAsia="SimSun"/>
          <w:i/>
          <w:lang w:val="en-US" w:eastAsia="zh-CN"/>
        </w:rPr>
        <w:t xml:space="preserve"> If </w:t>
      </w:r>
      <w:r w:rsidRPr="0006705A">
        <w:rPr>
          <w:rFonts w:eastAsia="SimSun"/>
          <w:i/>
          <w:lang w:val="en-US" w:eastAsia="zh-CN"/>
        </w:rPr>
        <w:t xml:space="preserve">UE </w:t>
      </w:r>
      <w:r>
        <w:rPr>
          <w:rFonts w:eastAsia="SimSun"/>
          <w:i/>
          <w:lang w:val="en-US" w:eastAsia="zh-CN"/>
        </w:rPr>
        <w:t xml:space="preserve">does not </w:t>
      </w:r>
      <w:r w:rsidRPr="0006705A">
        <w:rPr>
          <w:rFonts w:eastAsia="SimSun"/>
          <w:i/>
          <w:lang w:val="en-US" w:eastAsia="zh-CN"/>
        </w:rPr>
        <w:t xml:space="preserve">decode the </w:t>
      </w:r>
      <w:r>
        <w:rPr>
          <w:rFonts w:eastAsia="SimSun"/>
          <w:i/>
          <w:lang w:val="en-US" w:eastAsia="zh-CN"/>
        </w:rPr>
        <w:t xml:space="preserve">triggering </w:t>
      </w:r>
      <w:r w:rsidRPr="0006705A">
        <w:rPr>
          <w:rFonts w:eastAsia="SimSun"/>
          <w:i/>
          <w:lang w:val="en-US" w:eastAsia="zh-CN"/>
        </w:rPr>
        <w:t xml:space="preserve">MAC CE </w:t>
      </w:r>
      <w:r>
        <w:rPr>
          <w:rFonts w:eastAsia="SimSun"/>
          <w:i/>
          <w:lang w:val="en-US" w:eastAsia="zh-CN"/>
        </w:rPr>
        <w:t xml:space="preserve">correctly, a NACK should be sent by UE on the NPUSCH format 2 resource indicated by scheduling DCI. </w:t>
      </w:r>
    </w:p>
    <w:p w14:paraId="197FF424" w14:textId="77777777" w:rsidR="00605609" w:rsidRPr="00D21A56" w:rsidRDefault="00605609" w:rsidP="00605609">
      <w:pPr>
        <w:rPr>
          <w:i/>
          <w:lang w:val="en-US" w:eastAsia="zh-CN"/>
        </w:rPr>
      </w:pPr>
      <w:r w:rsidRPr="00D21A56">
        <w:rPr>
          <w:b/>
          <w:i/>
          <w:lang w:val="en-US" w:eastAsia="zh-CN"/>
        </w:rPr>
        <w:t>P</w:t>
      </w:r>
      <w:r w:rsidRPr="00D21A56">
        <w:rPr>
          <w:rFonts w:eastAsia="SimSun"/>
          <w:b/>
          <w:i/>
          <w:lang w:val="en-US" w:eastAsia="zh-CN"/>
        </w:rPr>
        <w:t xml:space="preserve">roposal </w:t>
      </w:r>
      <w:r>
        <w:rPr>
          <w:rFonts w:eastAsia="SimSun"/>
          <w:b/>
          <w:i/>
          <w:lang w:val="en-US" w:eastAsia="zh-CN"/>
        </w:rPr>
        <w:t>3</w:t>
      </w:r>
      <w:r w:rsidRPr="00D21A56">
        <w:rPr>
          <w:rFonts w:eastAsia="SimSun"/>
          <w:b/>
          <w:i/>
          <w:lang w:val="en-US" w:eastAsia="zh-CN"/>
        </w:rPr>
        <w:t>:</w:t>
      </w:r>
      <w:r>
        <w:rPr>
          <w:rFonts w:eastAsia="SimSun"/>
          <w:b/>
          <w:i/>
          <w:lang w:val="en-US" w:eastAsia="zh-CN"/>
        </w:rPr>
        <w:t xml:space="preserve"> </w:t>
      </w:r>
      <w:r w:rsidRPr="00F93E85">
        <w:rPr>
          <w:i/>
          <w:lang w:val="en-US" w:eastAsia="zh-CN"/>
        </w:rPr>
        <w:t xml:space="preserve">Add </w:t>
      </w:r>
      <w:r w:rsidRPr="009D691A">
        <w:rPr>
          <w:i/>
          <w:lang w:val="en-US" w:eastAsia="zh-CN"/>
        </w:rPr>
        <w:t>th</w:t>
      </w:r>
      <w:r w:rsidRPr="001C0A64">
        <w:rPr>
          <w:i/>
          <w:lang w:val="en-US" w:eastAsia="zh-CN"/>
        </w:rPr>
        <w:t>e component values [3,</w:t>
      </w:r>
      <w:r>
        <w:rPr>
          <w:i/>
          <w:lang w:val="en-US" w:eastAsia="zh-CN"/>
        </w:rPr>
        <w:t>4,5,6,</w:t>
      </w:r>
      <w:r w:rsidRPr="001C0A64">
        <w:rPr>
          <w:i/>
          <w:lang w:val="en-US" w:eastAsia="zh-CN"/>
        </w:rPr>
        <w:t>7,13,19,25]</w:t>
      </w:r>
      <w:r>
        <w:rPr>
          <w:i/>
          <w:lang w:val="en-US" w:eastAsia="zh-CN"/>
        </w:rPr>
        <w:t xml:space="preserve"> for</w:t>
      </w:r>
      <w:r w:rsidRPr="001C0A64">
        <w:rPr>
          <w:i/>
          <w:lang w:val="en-US" w:eastAsia="zh-CN"/>
        </w:rPr>
        <w:t xml:space="preserve"> GNSS position fix time duration repor</w:t>
      </w:r>
      <w:r>
        <w:rPr>
          <w:i/>
          <w:lang w:val="en-US" w:eastAsia="zh-CN"/>
        </w:rPr>
        <w:t>ted</w:t>
      </w:r>
      <w:r w:rsidRPr="001C0A64">
        <w:rPr>
          <w:i/>
          <w:lang w:val="en-US" w:eastAsia="zh-CN"/>
        </w:rPr>
        <w:t xml:space="preserve"> by UE</w:t>
      </w:r>
      <w:r>
        <w:rPr>
          <w:i/>
          <w:lang w:val="en-US" w:eastAsia="zh-CN"/>
        </w:rPr>
        <w:t>.</w:t>
      </w:r>
    </w:p>
    <w:p w14:paraId="5CC5CB50" w14:textId="77777777" w:rsidR="00605609" w:rsidRDefault="00605609" w:rsidP="00605609">
      <w:pPr>
        <w:widowControl/>
        <w:snapToGrid w:val="0"/>
        <w:rPr>
          <w:rFonts w:eastAsia="SimSun"/>
          <w:i/>
          <w:lang w:val="en-US" w:eastAsia="zh-CN"/>
        </w:rPr>
      </w:pPr>
      <w:r w:rsidRPr="001870B6">
        <w:rPr>
          <w:b/>
          <w:i/>
          <w:iCs/>
          <w:lang w:eastAsia="zh-CN"/>
        </w:rPr>
        <w:t xml:space="preserve">Proposal </w:t>
      </w:r>
      <w:r>
        <w:rPr>
          <w:b/>
          <w:i/>
          <w:iCs/>
          <w:lang w:eastAsia="zh-CN"/>
        </w:rPr>
        <w:t>4</w:t>
      </w:r>
      <w:r w:rsidRPr="00FA3F8D">
        <w:rPr>
          <w:rFonts w:eastAsia="SimSun"/>
          <w:lang w:val="en-US" w:eastAsia="zh-CN"/>
        </w:rPr>
        <w:t>:</w:t>
      </w:r>
      <w:r>
        <w:rPr>
          <w:rFonts w:eastAsia="SimSun"/>
          <w:lang w:val="en-US" w:eastAsia="zh-CN"/>
        </w:rPr>
        <w:t xml:space="preserve"> </w:t>
      </w:r>
      <w:r w:rsidRPr="002B1F21">
        <w:rPr>
          <w:rFonts w:eastAsia="SimSun"/>
          <w:i/>
          <w:lang w:val="en-US" w:eastAsia="zh-CN"/>
        </w:rPr>
        <w:t xml:space="preserve">The first NPUSCH scheduled by eNB after measurement gap can be used by UE to indicate the success of GNSS position fix. UE can update the validity duration in the MAC CE of the NPUSCH </w:t>
      </w:r>
      <w:r w:rsidRPr="009B46D3">
        <w:rPr>
          <w:rFonts w:eastAsia="SimSun"/>
          <w:i/>
          <w:lang w:eastAsia="zh-CN"/>
        </w:rPr>
        <w:t>I</w:t>
      </w:r>
      <w:r w:rsidRPr="009B46D3">
        <w:rPr>
          <w:rFonts w:eastAsia="SimSun"/>
          <w:i/>
          <w:lang w:val="en-US" w:eastAsia="zh-CN"/>
        </w:rPr>
        <w:t>f GNSS validity duration is changed since the last measurement</w:t>
      </w:r>
      <w:r>
        <w:rPr>
          <w:rFonts w:eastAsia="SimSun"/>
          <w:i/>
          <w:lang w:val="en-US" w:eastAsia="zh-CN"/>
        </w:rPr>
        <w:t>.</w:t>
      </w:r>
    </w:p>
    <w:p w14:paraId="2B15ABC8" w14:textId="77777777" w:rsidR="00605609" w:rsidRDefault="00605609" w:rsidP="00605609">
      <w:pPr>
        <w:widowControl/>
        <w:snapToGrid w:val="0"/>
        <w:rPr>
          <w:rFonts w:eastAsia="SimSun"/>
          <w:i/>
          <w:lang w:val="en-US" w:eastAsia="zh-CN"/>
        </w:rPr>
      </w:pPr>
      <w:r>
        <w:rPr>
          <w:b/>
          <w:i/>
          <w:iCs/>
          <w:lang w:eastAsia="zh-CN"/>
        </w:rPr>
        <w:t>Proposal 5</w:t>
      </w:r>
      <w:r w:rsidRPr="00FA3F8D">
        <w:rPr>
          <w:rFonts w:eastAsia="SimSun"/>
          <w:lang w:val="en-US" w:eastAsia="zh-CN"/>
        </w:rPr>
        <w:t>:</w:t>
      </w:r>
      <w:r w:rsidRPr="009B46D3">
        <w:rPr>
          <w:rFonts w:eastAsia="SimSun"/>
          <w:i/>
          <w:lang w:val="en-US" w:eastAsia="zh-CN"/>
        </w:rPr>
        <w:t xml:space="preserve"> </w:t>
      </w:r>
      <w:r>
        <w:rPr>
          <w:rFonts w:eastAsia="SimSun"/>
          <w:i/>
          <w:lang w:val="en-US" w:eastAsia="zh-CN"/>
        </w:rPr>
        <w:t>The</w:t>
      </w:r>
      <w:r w:rsidRPr="003F30EB">
        <w:rPr>
          <w:rFonts w:eastAsia="SimSun"/>
          <w:i/>
          <w:lang w:val="en-US" w:eastAsia="zh-CN"/>
        </w:rPr>
        <w:t xml:space="preserve"> </w:t>
      </w:r>
      <w:r>
        <w:rPr>
          <w:rFonts w:eastAsia="SimSun" w:hint="eastAsia"/>
          <w:i/>
          <w:lang w:val="en-US" w:eastAsia="zh-CN"/>
        </w:rPr>
        <w:t>fresh</w:t>
      </w:r>
      <w:r>
        <w:rPr>
          <w:rFonts w:eastAsia="SimSun"/>
          <w:i/>
          <w:lang w:val="en-US" w:eastAsia="zh-CN"/>
        </w:rPr>
        <w:t xml:space="preserve"> </w:t>
      </w:r>
      <w:r w:rsidRPr="003F30EB">
        <w:rPr>
          <w:rFonts w:eastAsia="SimSun"/>
          <w:i/>
          <w:lang w:val="en-US" w:eastAsia="zh-CN"/>
        </w:rPr>
        <w:t xml:space="preserve">GNSS validity </w:t>
      </w:r>
      <w:r>
        <w:rPr>
          <w:rFonts w:eastAsia="SimSun" w:hint="eastAsia"/>
          <w:i/>
          <w:lang w:val="en-US" w:eastAsia="zh-CN"/>
        </w:rPr>
        <w:t>duration</w:t>
      </w:r>
      <w:r>
        <w:rPr>
          <w:rFonts w:eastAsia="SimSun"/>
          <w:i/>
          <w:lang w:val="en-US" w:eastAsia="zh-CN"/>
        </w:rPr>
        <w:t xml:space="preserve"> is restarted from </w:t>
      </w:r>
      <w:r w:rsidRPr="003F30EB">
        <w:rPr>
          <w:rFonts w:eastAsia="SimSun"/>
          <w:i/>
          <w:lang w:val="en-US" w:eastAsia="zh-CN"/>
        </w:rPr>
        <w:t>the end of the GNSS measurement gap</w:t>
      </w:r>
      <w:r>
        <w:rPr>
          <w:rFonts w:eastAsia="SimSun"/>
          <w:i/>
          <w:lang w:val="en-US" w:eastAsia="zh-CN"/>
        </w:rPr>
        <w:t>.</w:t>
      </w:r>
    </w:p>
    <w:p w14:paraId="796BEAD3" w14:textId="77777777" w:rsidR="00605609" w:rsidRDefault="00605609" w:rsidP="00605609">
      <w:pPr>
        <w:rPr>
          <w:i/>
          <w:lang w:val="en-US" w:eastAsia="zh-CN"/>
        </w:rPr>
      </w:pPr>
      <w:r w:rsidRPr="00FB086B">
        <w:rPr>
          <w:rFonts w:eastAsia="SimSun"/>
          <w:b/>
          <w:i/>
          <w:lang w:val="en-US" w:eastAsia="zh-CN"/>
        </w:rPr>
        <w:t>Proposal</w:t>
      </w:r>
      <w:r>
        <w:rPr>
          <w:rFonts w:eastAsia="SimSun"/>
          <w:b/>
          <w:i/>
          <w:lang w:val="en-US" w:eastAsia="zh-CN"/>
        </w:rPr>
        <w:t xml:space="preserve"> 6</w:t>
      </w:r>
      <w:r w:rsidRPr="00E74DF6">
        <w:rPr>
          <w:rFonts w:eastAsia="SimSun"/>
          <w:i/>
          <w:lang w:val="en-US" w:eastAsia="zh-CN"/>
        </w:rPr>
        <w:t>:</w:t>
      </w:r>
      <w:r>
        <w:rPr>
          <w:rFonts w:eastAsia="SimSun"/>
          <w:i/>
          <w:lang w:val="en-US" w:eastAsia="zh-CN"/>
        </w:rPr>
        <w:t xml:space="preserve"> UE should stop UL transmission after measurement gap if GNSS position fix fails in the gap unless GNSS is re-acquired by other supported mechanism, e.g. autonomous GNSS measurement. </w:t>
      </w:r>
    </w:p>
    <w:p w14:paraId="3C1C9252" w14:textId="77777777" w:rsidR="00605609" w:rsidRPr="0003359D" w:rsidRDefault="00605609" w:rsidP="00605609">
      <w:pPr>
        <w:rPr>
          <w:iCs/>
          <w:lang w:eastAsia="zh-CN"/>
        </w:rPr>
      </w:pPr>
      <w:r w:rsidRPr="004A3A03">
        <w:rPr>
          <w:rFonts w:eastAsia="SimSun"/>
          <w:b/>
          <w:i/>
          <w:lang w:val="en-US" w:eastAsia="zh-CN"/>
        </w:rPr>
        <w:t xml:space="preserve">Proposal </w:t>
      </w:r>
      <w:r>
        <w:rPr>
          <w:rFonts w:eastAsia="SimSun"/>
          <w:b/>
          <w:i/>
          <w:lang w:val="en-US" w:eastAsia="zh-CN"/>
        </w:rPr>
        <w:t>7</w:t>
      </w:r>
      <w:r w:rsidRPr="00DD48DB">
        <w:rPr>
          <w:rFonts w:eastAsia="SimSun"/>
          <w:i/>
          <w:lang w:val="en-US" w:eastAsia="zh-CN"/>
        </w:rPr>
        <w:t>:</w:t>
      </w:r>
      <w:r>
        <w:rPr>
          <w:iCs/>
          <w:lang w:eastAsia="zh-CN"/>
        </w:rPr>
        <w:t xml:space="preserve"> </w:t>
      </w:r>
      <w:r w:rsidRPr="0003359D">
        <w:rPr>
          <w:rStyle w:val="Emphasis"/>
          <w:bCs/>
          <w:sz w:val="21"/>
          <w:szCs w:val="21"/>
          <w:lang w:eastAsia="ko-KR"/>
        </w:rPr>
        <w:t>UL transmission can be allowed</w:t>
      </w:r>
      <w:r>
        <w:rPr>
          <w:rStyle w:val="Emphasis"/>
          <w:bCs/>
          <w:sz w:val="21"/>
          <w:szCs w:val="21"/>
          <w:lang w:eastAsia="ko-KR"/>
        </w:rPr>
        <w:t xml:space="preserve"> </w:t>
      </w:r>
      <w:r w:rsidRPr="0003359D">
        <w:rPr>
          <w:rStyle w:val="Emphasis"/>
          <w:bCs/>
          <w:sz w:val="21"/>
          <w:szCs w:val="21"/>
          <w:lang w:eastAsia="ko-KR"/>
        </w:rPr>
        <w:t>in a duration</w:t>
      </w:r>
      <w:r>
        <w:rPr>
          <w:rStyle w:val="Emphasis"/>
          <w:bCs/>
          <w:sz w:val="21"/>
          <w:szCs w:val="21"/>
          <w:lang w:eastAsia="ko-KR"/>
        </w:rPr>
        <w:t xml:space="preserve"> </w:t>
      </w:r>
      <w:r w:rsidRPr="0003359D">
        <w:rPr>
          <w:rStyle w:val="Emphasis"/>
          <w:bCs/>
          <w:sz w:val="21"/>
          <w:szCs w:val="21"/>
          <w:lang w:eastAsia="ko-KR"/>
        </w:rPr>
        <w:t>X after</w:t>
      </w:r>
      <w:r>
        <w:rPr>
          <w:rStyle w:val="Emphasis"/>
          <w:bCs/>
          <w:sz w:val="21"/>
          <w:szCs w:val="21"/>
          <w:lang w:eastAsia="ko-KR"/>
        </w:rPr>
        <w:t xml:space="preserve"> </w:t>
      </w:r>
      <w:r w:rsidRPr="0003359D">
        <w:rPr>
          <w:rStyle w:val="Emphasis"/>
          <w:bCs/>
          <w:sz w:val="21"/>
          <w:szCs w:val="21"/>
          <w:lang w:eastAsia="ko-KR"/>
        </w:rPr>
        <w:t>original GNSS validity duration expires</w:t>
      </w:r>
      <w:r>
        <w:rPr>
          <w:rStyle w:val="Emphasis"/>
          <w:bCs/>
          <w:sz w:val="21"/>
          <w:szCs w:val="21"/>
          <w:lang w:eastAsia="ko-KR"/>
        </w:rPr>
        <w:t xml:space="preserve"> </w:t>
      </w:r>
      <w:r w:rsidRPr="0003359D">
        <w:rPr>
          <w:rStyle w:val="Emphasis"/>
          <w:bCs/>
          <w:sz w:val="21"/>
          <w:szCs w:val="21"/>
          <w:lang w:eastAsia="ko-KR"/>
        </w:rPr>
        <w:t xml:space="preserve">without GNSS re-acquisition. The duration X is determined by the remaining time of </w:t>
      </w:r>
      <w:proofErr w:type="spellStart"/>
      <w:r w:rsidRPr="00B56480">
        <w:rPr>
          <w:i/>
          <w:lang w:val="en-US" w:eastAsia="x-none"/>
        </w:rPr>
        <w:t>timeAlignmentTimer</w:t>
      </w:r>
      <w:proofErr w:type="spellEnd"/>
      <w:r w:rsidRPr="00B56480">
        <w:rPr>
          <w:i/>
          <w:lang w:val="en-US" w:eastAsia="x-none"/>
        </w:rPr>
        <w:t xml:space="preserve">. </w:t>
      </w:r>
    </w:p>
    <w:p w14:paraId="641C28E7" w14:textId="77777777" w:rsidR="00605609" w:rsidRDefault="00605609" w:rsidP="00605609">
      <w:pPr>
        <w:rPr>
          <w:i/>
          <w:lang w:val="en-US" w:eastAsia="zh-CN"/>
        </w:rPr>
      </w:pPr>
      <w:r w:rsidRPr="004A3A03">
        <w:rPr>
          <w:rFonts w:eastAsia="SimSun"/>
          <w:b/>
          <w:i/>
          <w:lang w:val="en-US" w:eastAsia="zh-CN"/>
        </w:rPr>
        <w:t xml:space="preserve">Proposal </w:t>
      </w:r>
      <w:r>
        <w:rPr>
          <w:rFonts w:eastAsia="SimSun"/>
          <w:b/>
          <w:i/>
          <w:lang w:val="en-US" w:eastAsia="zh-CN"/>
        </w:rPr>
        <w:t>8</w:t>
      </w:r>
      <w:r w:rsidRPr="00DD48DB">
        <w:rPr>
          <w:rFonts w:eastAsia="SimSun"/>
          <w:i/>
          <w:lang w:val="en-US" w:eastAsia="zh-CN"/>
        </w:rPr>
        <w:t>:</w:t>
      </w:r>
      <w:r>
        <w:rPr>
          <w:rFonts w:eastAsia="SimSun"/>
          <w:i/>
          <w:lang w:val="en-US" w:eastAsia="zh-CN"/>
        </w:rPr>
        <w:t xml:space="preserve"> </w:t>
      </w:r>
      <w:r w:rsidRPr="00A34AA0">
        <w:rPr>
          <w:i/>
          <w:lang w:val="en-US" w:eastAsia="zh-CN"/>
        </w:rPr>
        <w:t xml:space="preserve">UE </w:t>
      </w:r>
      <w:r>
        <w:rPr>
          <w:i/>
          <w:lang w:val="en-US" w:eastAsia="zh-CN"/>
        </w:rPr>
        <w:t xml:space="preserve">can initiate a timer for </w:t>
      </w:r>
      <w:r w:rsidRPr="00A34AA0">
        <w:rPr>
          <w:i/>
          <w:lang w:val="en-US" w:eastAsia="zh-CN"/>
        </w:rPr>
        <w:t>autonomous</w:t>
      </w:r>
      <w:r>
        <w:rPr>
          <w:i/>
          <w:lang w:val="en-US" w:eastAsia="zh-CN"/>
        </w:rPr>
        <w:t xml:space="preserve"> GNSS measurement</w:t>
      </w:r>
      <w:r w:rsidRPr="00A34AA0">
        <w:rPr>
          <w:i/>
          <w:lang w:val="en-US" w:eastAsia="zh-CN"/>
        </w:rPr>
        <w:t xml:space="preserve"> </w:t>
      </w:r>
      <w:r>
        <w:rPr>
          <w:i/>
          <w:lang w:val="en-US" w:eastAsia="zh-CN"/>
        </w:rPr>
        <w:t xml:space="preserve">when </w:t>
      </w:r>
      <w:r w:rsidRPr="00FB0E36">
        <w:rPr>
          <w:i/>
          <w:lang w:val="en-US" w:eastAsia="zh-CN"/>
        </w:rPr>
        <w:t xml:space="preserve">GNSS validity duration </w:t>
      </w:r>
      <w:r>
        <w:rPr>
          <w:i/>
          <w:lang w:val="en-US" w:eastAsia="zh-CN"/>
        </w:rPr>
        <w:t xml:space="preserve">and TAT (if supported) </w:t>
      </w:r>
      <w:r w:rsidRPr="00FB0E36">
        <w:rPr>
          <w:i/>
          <w:lang w:val="en-US" w:eastAsia="zh-CN"/>
        </w:rPr>
        <w:t>expires</w:t>
      </w:r>
      <w:r>
        <w:rPr>
          <w:i/>
          <w:lang w:val="en-US" w:eastAsia="zh-CN"/>
        </w:rPr>
        <w:t xml:space="preserve">, and UE is not performing GNSS measurement triggered by eNB. UE enters idle mode after autonomous GNSS measurement timer expires. </w:t>
      </w:r>
    </w:p>
    <w:p w14:paraId="275A1A6F" w14:textId="77777777" w:rsidR="00605609" w:rsidRDefault="00605609" w:rsidP="00605609">
      <w:pPr>
        <w:rPr>
          <w:rFonts w:eastAsia="SimSun"/>
          <w:i/>
          <w:lang w:val="en-US" w:eastAsia="zh-CN"/>
        </w:rPr>
      </w:pPr>
      <w:r w:rsidRPr="004A3A03">
        <w:rPr>
          <w:rFonts w:eastAsia="SimSun"/>
          <w:b/>
          <w:i/>
          <w:lang w:val="en-US" w:eastAsia="zh-CN"/>
        </w:rPr>
        <w:t xml:space="preserve">Proposal </w:t>
      </w:r>
      <w:r>
        <w:rPr>
          <w:rFonts w:eastAsia="SimSun"/>
          <w:b/>
          <w:i/>
          <w:lang w:val="en-US" w:eastAsia="zh-CN"/>
        </w:rPr>
        <w:t>9</w:t>
      </w:r>
      <w:r w:rsidRPr="00DD48DB">
        <w:rPr>
          <w:rFonts w:eastAsia="SimSun"/>
          <w:i/>
          <w:lang w:val="en-US" w:eastAsia="zh-CN"/>
        </w:rPr>
        <w:t>:</w:t>
      </w:r>
      <w:r>
        <w:rPr>
          <w:rFonts w:eastAsia="SimSun"/>
          <w:i/>
          <w:lang w:val="en-US" w:eastAsia="zh-CN"/>
        </w:rPr>
        <w:t xml:space="preserve"> </w:t>
      </w:r>
      <w:r w:rsidRPr="0003359D">
        <w:rPr>
          <w:i/>
          <w:lang w:val="en-US" w:eastAsia="zh-CN"/>
        </w:rPr>
        <w:t>For autonomous GNSS measurement</w:t>
      </w:r>
      <w:r w:rsidRPr="00CF4ACE">
        <w:rPr>
          <w:rFonts w:eastAsia="SimSun"/>
          <w:i/>
          <w:lang w:val="en-US" w:eastAsia="zh-CN"/>
        </w:rPr>
        <w:t xml:space="preserve">, </w:t>
      </w:r>
      <w:r w:rsidRPr="0003359D">
        <w:rPr>
          <w:rStyle w:val="Emphasis"/>
          <w:bCs/>
          <w:sz w:val="21"/>
          <w:szCs w:val="21"/>
        </w:rPr>
        <w:t xml:space="preserve">the length of GNSS measurement timer for autonomous GNSS re-acquisition is configured by network. </w:t>
      </w:r>
      <w:r>
        <w:rPr>
          <w:rFonts w:eastAsia="SimSun"/>
          <w:i/>
          <w:lang w:val="en-US" w:eastAsia="zh-CN"/>
        </w:rPr>
        <w:t xml:space="preserve">If not configured, it </w:t>
      </w:r>
      <w:r w:rsidRPr="00677A5D">
        <w:rPr>
          <w:rFonts w:eastAsia="SimSun"/>
          <w:i/>
          <w:lang w:val="en-US" w:eastAsia="zh-CN"/>
        </w:rPr>
        <w:t>equal</w:t>
      </w:r>
      <w:r>
        <w:rPr>
          <w:rFonts w:eastAsia="SimSun"/>
          <w:i/>
          <w:lang w:val="en-US" w:eastAsia="zh-CN"/>
        </w:rPr>
        <w:t>s</w:t>
      </w:r>
      <w:r w:rsidRPr="00677A5D">
        <w:rPr>
          <w:rFonts w:eastAsia="SimSun"/>
          <w:i/>
          <w:lang w:val="en-US" w:eastAsia="zh-CN"/>
        </w:rPr>
        <w:t xml:space="preserve"> to the latest reported GNSS position fix time duration for measurement</w:t>
      </w:r>
      <w:r>
        <w:rPr>
          <w:rFonts w:eastAsia="SimSun"/>
          <w:i/>
          <w:lang w:val="en-US" w:eastAsia="zh-CN"/>
        </w:rPr>
        <w:t xml:space="preserve">. </w:t>
      </w:r>
      <w:r w:rsidRPr="00677A5D">
        <w:rPr>
          <w:rFonts w:eastAsia="SimSun"/>
          <w:i/>
          <w:lang w:val="en-US" w:eastAsia="zh-CN"/>
        </w:rPr>
        <w:t xml:space="preserve"> </w:t>
      </w:r>
    </w:p>
    <w:p w14:paraId="2C327979" w14:textId="200B90BB" w:rsidR="000127BF" w:rsidRPr="00EF77FE" w:rsidRDefault="00304184" w:rsidP="000127BF">
      <w:pPr>
        <w:rPr>
          <w:i/>
          <w:lang w:val="en-US" w:eastAsia="zh-CN"/>
        </w:rPr>
      </w:pPr>
      <w:r>
        <w:rPr>
          <w:rFonts w:eastAsia="SimSun"/>
          <w:i/>
          <w:lang w:val="en-US" w:eastAsia="zh-CN"/>
        </w:rPr>
        <w:t xml:space="preserve"> </w:t>
      </w:r>
    </w:p>
    <w:p w14:paraId="75EC1466" w14:textId="02DFAAA3" w:rsidR="00DB24AE" w:rsidRPr="00B660AC" w:rsidRDefault="00DB24AE" w:rsidP="00DB24AE">
      <w:pPr>
        <w:rPr>
          <w:i/>
          <w:lang w:val="en-US" w:eastAsia="zh-CN"/>
        </w:rPr>
      </w:pPr>
    </w:p>
    <w:p w14:paraId="5885CE7E" w14:textId="01C2B47D"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69F465C3" w14:textId="577CED1F" w:rsidR="00772604" w:rsidRPr="00FF06CE" w:rsidRDefault="00F823EB" w:rsidP="00F823EB">
      <w:pPr>
        <w:pStyle w:val="References"/>
        <w:rPr>
          <w:lang w:eastAsia="zh-CN"/>
        </w:rPr>
      </w:pPr>
      <w:r w:rsidRPr="00F823EB">
        <w:rPr>
          <w:sz w:val="22"/>
          <w:szCs w:val="22"/>
          <w:lang w:eastAsia="zh-CN"/>
        </w:rPr>
        <w:t>Report of RAN</w:t>
      </w:r>
      <w:r w:rsidRPr="002B1F21">
        <w:rPr>
          <w:sz w:val="22"/>
          <w:szCs w:val="22"/>
          <w:lang w:val="en-US"/>
        </w:rPr>
        <w:t>1#11</w:t>
      </w:r>
      <w:r w:rsidR="00BF1455">
        <w:rPr>
          <w:sz w:val="22"/>
          <w:szCs w:val="22"/>
          <w:lang w:val="en-US"/>
        </w:rPr>
        <w:t>2bis-e</w:t>
      </w:r>
      <w:r w:rsidR="009A26D4">
        <w:rPr>
          <w:sz w:val="22"/>
          <w:szCs w:val="22"/>
          <w:lang w:val="en-US"/>
        </w:rPr>
        <w:t>.</w:t>
      </w:r>
    </w:p>
    <w:p w14:paraId="124EA3E1" w14:textId="43AC5115" w:rsidR="00B42A96" w:rsidRDefault="00B42A96" w:rsidP="00B42A96">
      <w:pPr>
        <w:pStyle w:val="References"/>
        <w:rPr>
          <w:sz w:val="22"/>
          <w:szCs w:val="22"/>
          <w:lang w:eastAsia="zh-CN"/>
        </w:rPr>
      </w:pPr>
      <w:r w:rsidRPr="00FF06CE">
        <w:rPr>
          <w:sz w:val="22"/>
          <w:szCs w:val="22"/>
          <w:lang w:eastAsia="zh-CN"/>
        </w:rPr>
        <w:t xml:space="preserve">Report of </w:t>
      </w:r>
      <w:r w:rsidR="009A26D4">
        <w:rPr>
          <w:sz w:val="22"/>
          <w:szCs w:val="22"/>
          <w:lang w:eastAsia="zh-CN"/>
        </w:rPr>
        <w:t>RAN1</w:t>
      </w:r>
      <w:r w:rsidRPr="00FF06CE">
        <w:rPr>
          <w:sz w:val="22"/>
          <w:szCs w:val="22"/>
          <w:lang w:eastAsia="zh-CN"/>
        </w:rPr>
        <w:t xml:space="preserve"> #112</w:t>
      </w:r>
      <w:r>
        <w:rPr>
          <w:sz w:val="22"/>
          <w:szCs w:val="22"/>
          <w:lang w:eastAsia="zh-CN"/>
        </w:rPr>
        <w:t>.</w:t>
      </w:r>
    </w:p>
    <w:p w14:paraId="0AB7AF03" w14:textId="3BF1F55E" w:rsidR="003138F3" w:rsidRDefault="003138F3" w:rsidP="003138F3">
      <w:pPr>
        <w:pStyle w:val="References"/>
        <w:rPr>
          <w:sz w:val="22"/>
          <w:szCs w:val="22"/>
          <w:lang w:eastAsia="zh-CN"/>
        </w:rPr>
      </w:pPr>
      <w:r w:rsidRPr="00FF06CE">
        <w:rPr>
          <w:sz w:val="22"/>
          <w:szCs w:val="22"/>
          <w:lang w:eastAsia="zh-CN"/>
        </w:rPr>
        <w:t xml:space="preserve">Report of </w:t>
      </w:r>
      <w:r>
        <w:rPr>
          <w:sz w:val="22"/>
          <w:szCs w:val="22"/>
          <w:lang w:eastAsia="zh-CN"/>
        </w:rPr>
        <w:t>RAN2</w:t>
      </w:r>
      <w:r w:rsidRPr="00FF06CE">
        <w:rPr>
          <w:sz w:val="22"/>
          <w:szCs w:val="22"/>
          <w:lang w:eastAsia="zh-CN"/>
        </w:rPr>
        <w:t xml:space="preserve"> #1</w:t>
      </w:r>
      <w:r>
        <w:rPr>
          <w:sz w:val="22"/>
          <w:szCs w:val="22"/>
          <w:lang w:eastAsia="zh-CN"/>
        </w:rPr>
        <w:t>21bis-e.</w:t>
      </w:r>
    </w:p>
    <w:p w14:paraId="44AF6FFD" w14:textId="5C42D379" w:rsidR="003138F3" w:rsidRPr="00FF06CE" w:rsidRDefault="003138F3" w:rsidP="003138F3">
      <w:pPr>
        <w:pStyle w:val="References"/>
        <w:numPr>
          <w:ilvl w:val="0"/>
          <w:numId w:val="0"/>
        </w:numPr>
        <w:rPr>
          <w:sz w:val="22"/>
          <w:szCs w:val="22"/>
          <w:lang w:eastAsia="zh-CN"/>
        </w:rPr>
      </w:pP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75D7B" w14:textId="77777777" w:rsidR="00596111" w:rsidRDefault="00596111" w:rsidP="005B0279">
      <w:pPr>
        <w:spacing w:after="0"/>
      </w:pPr>
      <w:r>
        <w:separator/>
      </w:r>
    </w:p>
  </w:endnote>
  <w:endnote w:type="continuationSeparator" w:id="0">
    <w:p w14:paraId="4AC001B5" w14:textId="77777777" w:rsidR="00596111" w:rsidRDefault="0059611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09705" w14:textId="77777777" w:rsidR="00596111" w:rsidRDefault="00596111" w:rsidP="005B0279">
      <w:pPr>
        <w:spacing w:after="0"/>
      </w:pPr>
      <w:r>
        <w:separator/>
      </w:r>
    </w:p>
  </w:footnote>
  <w:footnote w:type="continuationSeparator" w:id="0">
    <w:p w14:paraId="238DCD96" w14:textId="77777777" w:rsidR="00596111" w:rsidRDefault="0059611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3D261774"/>
    <w:multiLevelType w:val="hybridMultilevel"/>
    <w:tmpl w:val="02409E44"/>
    <w:lvl w:ilvl="0" w:tplc="82846C4E">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65E50DC"/>
    <w:multiLevelType w:val="hybridMultilevel"/>
    <w:tmpl w:val="375889DC"/>
    <w:lvl w:ilvl="0" w:tplc="85FED87C">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27BF"/>
    <w:rsid w:val="00014196"/>
    <w:rsid w:val="000151DD"/>
    <w:rsid w:val="000159CD"/>
    <w:rsid w:val="000166DF"/>
    <w:rsid w:val="00017BA4"/>
    <w:rsid w:val="000260BD"/>
    <w:rsid w:val="0002685E"/>
    <w:rsid w:val="00027912"/>
    <w:rsid w:val="00030C67"/>
    <w:rsid w:val="0003106F"/>
    <w:rsid w:val="0003122A"/>
    <w:rsid w:val="0003265C"/>
    <w:rsid w:val="0003359D"/>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C10"/>
    <w:rsid w:val="00056189"/>
    <w:rsid w:val="00056827"/>
    <w:rsid w:val="0006076E"/>
    <w:rsid w:val="00063E31"/>
    <w:rsid w:val="000641F4"/>
    <w:rsid w:val="000659C6"/>
    <w:rsid w:val="00065DAA"/>
    <w:rsid w:val="00066E10"/>
    <w:rsid w:val="0006705A"/>
    <w:rsid w:val="00071CC1"/>
    <w:rsid w:val="000724F1"/>
    <w:rsid w:val="00072605"/>
    <w:rsid w:val="00076A38"/>
    <w:rsid w:val="0007746C"/>
    <w:rsid w:val="00085088"/>
    <w:rsid w:val="00086F2B"/>
    <w:rsid w:val="00090D94"/>
    <w:rsid w:val="00092A4C"/>
    <w:rsid w:val="00094552"/>
    <w:rsid w:val="00094A93"/>
    <w:rsid w:val="000A3BF9"/>
    <w:rsid w:val="000A4D48"/>
    <w:rsid w:val="000B059B"/>
    <w:rsid w:val="000B209D"/>
    <w:rsid w:val="000B2207"/>
    <w:rsid w:val="000B4001"/>
    <w:rsid w:val="000B4494"/>
    <w:rsid w:val="000B477D"/>
    <w:rsid w:val="000B5AE6"/>
    <w:rsid w:val="000C1014"/>
    <w:rsid w:val="000C1F7D"/>
    <w:rsid w:val="000C343A"/>
    <w:rsid w:val="000C37F3"/>
    <w:rsid w:val="000C37F8"/>
    <w:rsid w:val="000C45F2"/>
    <w:rsid w:val="000C613B"/>
    <w:rsid w:val="000C6F5C"/>
    <w:rsid w:val="000C7041"/>
    <w:rsid w:val="000D314C"/>
    <w:rsid w:val="000D3453"/>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7B8F"/>
    <w:rsid w:val="00100404"/>
    <w:rsid w:val="00100E56"/>
    <w:rsid w:val="00100EE5"/>
    <w:rsid w:val="00100F21"/>
    <w:rsid w:val="00101A17"/>
    <w:rsid w:val="00101FCC"/>
    <w:rsid w:val="00102963"/>
    <w:rsid w:val="0010526E"/>
    <w:rsid w:val="001057ED"/>
    <w:rsid w:val="00105C72"/>
    <w:rsid w:val="00105E22"/>
    <w:rsid w:val="001065DB"/>
    <w:rsid w:val="00106B36"/>
    <w:rsid w:val="0010751E"/>
    <w:rsid w:val="001100F5"/>
    <w:rsid w:val="00112463"/>
    <w:rsid w:val="001126BE"/>
    <w:rsid w:val="0011452A"/>
    <w:rsid w:val="0011562F"/>
    <w:rsid w:val="0011591F"/>
    <w:rsid w:val="00115B97"/>
    <w:rsid w:val="001170C6"/>
    <w:rsid w:val="001208BA"/>
    <w:rsid w:val="00120DC2"/>
    <w:rsid w:val="001217E4"/>
    <w:rsid w:val="00123105"/>
    <w:rsid w:val="001235DB"/>
    <w:rsid w:val="001239F4"/>
    <w:rsid w:val="0012476E"/>
    <w:rsid w:val="00124D39"/>
    <w:rsid w:val="001271B3"/>
    <w:rsid w:val="00131704"/>
    <w:rsid w:val="00133587"/>
    <w:rsid w:val="00133ADD"/>
    <w:rsid w:val="00133B89"/>
    <w:rsid w:val="001344C9"/>
    <w:rsid w:val="00134697"/>
    <w:rsid w:val="001355F4"/>
    <w:rsid w:val="0013569B"/>
    <w:rsid w:val="00135744"/>
    <w:rsid w:val="0013677B"/>
    <w:rsid w:val="001403D9"/>
    <w:rsid w:val="00140877"/>
    <w:rsid w:val="00141A77"/>
    <w:rsid w:val="00142330"/>
    <w:rsid w:val="001428A7"/>
    <w:rsid w:val="00144D13"/>
    <w:rsid w:val="00145025"/>
    <w:rsid w:val="00145118"/>
    <w:rsid w:val="00147242"/>
    <w:rsid w:val="001473C6"/>
    <w:rsid w:val="0014767A"/>
    <w:rsid w:val="0015141E"/>
    <w:rsid w:val="001515FF"/>
    <w:rsid w:val="0015161F"/>
    <w:rsid w:val="00153B38"/>
    <w:rsid w:val="001547E2"/>
    <w:rsid w:val="00155C2C"/>
    <w:rsid w:val="001565FB"/>
    <w:rsid w:val="00160945"/>
    <w:rsid w:val="00160A64"/>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70B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B16"/>
    <w:rsid w:val="001B2D47"/>
    <w:rsid w:val="001B32B0"/>
    <w:rsid w:val="001B402A"/>
    <w:rsid w:val="001B4FCA"/>
    <w:rsid w:val="001B5337"/>
    <w:rsid w:val="001B7A44"/>
    <w:rsid w:val="001B7D4E"/>
    <w:rsid w:val="001C02E7"/>
    <w:rsid w:val="001C05DA"/>
    <w:rsid w:val="001C0A64"/>
    <w:rsid w:val="001C1518"/>
    <w:rsid w:val="001C2194"/>
    <w:rsid w:val="001C3F20"/>
    <w:rsid w:val="001C5A83"/>
    <w:rsid w:val="001C7C93"/>
    <w:rsid w:val="001D2679"/>
    <w:rsid w:val="001D640D"/>
    <w:rsid w:val="001D6C31"/>
    <w:rsid w:val="001D747F"/>
    <w:rsid w:val="001D76F6"/>
    <w:rsid w:val="001E039A"/>
    <w:rsid w:val="001E1318"/>
    <w:rsid w:val="001E1A47"/>
    <w:rsid w:val="001E28A5"/>
    <w:rsid w:val="001E3187"/>
    <w:rsid w:val="001E484B"/>
    <w:rsid w:val="001E4851"/>
    <w:rsid w:val="001E4D08"/>
    <w:rsid w:val="001E6B97"/>
    <w:rsid w:val="001E74C3"/>
    <w:rsid w:val="001E7669"/>
    <w:rsid w:val="001F1AD2"/>
    <w:rsid w:val="001F2A49"/>
    <w:rsid w:val="001F2A91"/>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3861"/>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3BB7"/>
    <w:rsid w:val="00264283"/>
    <w:rsid w:val="00265B0F"/>
    <w:rsid w:val="00266657"/>
    <w:rsid w:val="00267532"/>
    <w:rsid w:val="00267904"/>
    <w:rsid w:val="00270C26"/>
    <w:rsid w:val="00272B42"/>
    <w:rsid w:val="00272B54"/>
    <w:rsid w:val="00273DA0"/>
    <w:rsid w:val="00275DBF"/>
    <w:rsid w:val="002815D4"/>
    <w:rsid w:val="00282CE1"/>
    <w:rsid w:val="00285CD9"/>
    <w:rsid w:val="0029049B"/>
    <w:rsid w:val="002938D7"/>
    <w:rsid w:val="00294AB1"/>
    <w:rsid w:val="00296B0F"/>
    <w:rsid w:val="002978B6"/>
    <w:rsid w:val="002A0CA4"/>
    <w:rsid w:val="002A1110"/>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BD4"/>
    <w:rsid w:val="002E14DD"/>
    <w:rsid w:val="002E235C"/>
    <w:rsid w:val="002E3741"/>
    <w:rsid w:val="002E3FE4"/>
    <w:rsid w:val="002E48A5"/>
    <w:rsid w:val="002E5978"/>
    <w:rsid w:val="002E5D7C"/>
    <w:rsid w:val="002E6B25"/>
    <w:rsid w:val="002E73C8"/>
    <w:rsid w:val="002F3503"/>
    <w:rsid w:val="002F6465"/>
    <w:rsid w:val="002F7255"/>
    <w:rsid w:val="003001CC"/>
    <w:rsid w:val="00302304"/>
    <w:rsid w:val="00303872"/>
    <w:rsid w:val="00303DAD"/>
    <w:rsid w:val="00304184"/>
    <w:rsid w:val="00304426"/>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22"/>
    <w:rsid w:val="0032204C"/>
    <w:rsid w:val="00322CF4"/>
    <w:rsid w:val="00323296"/>
    <w:rsid w:val="00323FFC"/>
    <w:rsid w:val="00324B61"/>
    <w:rsid w:val="00324D2C"/>
    <w:rsid w:val="00324FC5"/>
    <w:rsid w:val="003257EF"/>
    <w:rsid w:val="00327A83"/>
    <w:rsid w:val="00327E6D"/>
    <w:rsid w:val="003310BB"/>
    <w:rsid w:val="0033141C"/>
    <w:rsid w:val="00331BB1"/>
    <w:rsid w:val="00333EE1"/>
    <w:rsid w:val="00334B46"/>
    <w:rsid w:val="00336B14"/>
    <w:rsid w:val="00336BFF"/>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56FA1"/>
    <w:rsid w:val="0035743F"/>
    <w:rsid w:val="00360808"/>
    <w:rsid w:val="00360E17"/>
    <w:rsid w:val="003610ED"/>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15AD"/>
    <w:rsid w:val="00392D86"/>
    <w:rsid w:val="003943F2"/>
    <w:rsid w:val="0039619E"/>
    <w:rsid w:val="003971DD"/>
    <w:rsid w:val="003977F3"/>
    <w:rsid w:val="003A027F"/>
    <w:rsid w:val="003A1FC7"/>
    <w:rsid w:val="003A3871"/>
    <w:rsid w:val="003A6008"/>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1857"/>
    <w:rsid w:val="003E19EF"/>
    <w:rsid w:val="003E1DCE"/>
    <w:rsid w:val="003E347E"/>
    <w:rsid w:val="003E387C"/>
    <w:rsid w:val="003E592F"/>
    <w:rsid w:val="003E6596"/>
    <w:rsid w:val="003E6EF8"/>
    <w:rsid w:val="003F08A9"/>
    <w:rsid w:val="003F1889"/>
    <w:rsid w:val="003F1C00"/>
    <w:rsid w:val="003F30EB"/>
    <w:rsid w:val="003F46A1"/>
    <w:rsid w:val="003F558D"/>
    <w:rsid w:val="00400AF4"/>
    <w:rsid w:val="00401482"/>
    <w:rsid w:val="004058B0"/>
    <w:rsid w:val="00407031"/>
    <w:rsid w:val="004078C4"/>
    <w:rsid w:val="00407B4D"/>
    <w:rsid w:val="00410BB2"/>
    <w:rsid w:val="00410C20"/>
    <w:rsid w:val="00411F09"/>
    <w:rsid w:val="00411F0D"/>
    <w:rsid w:val="00412F4F"/>
    <w:rsid w:val="004143E8"/>
    <w:rsid w:val="00414759"/>
    <w:rsid w:val="00416D7C"/>
    <w:rsid w:val="00417669"/>
    <w:rsid w:val="00420562"/>
    <w:rsid w:val="00421AD9"/>
    <w:rsid w:val="00421E5F"/>
    <w:rsid w:val="0042238F"/>
    <w:rsid w:val="00423902"/>
    <w:rsid w:val="00427F46"/>
    <w:rsid w:val="004352BA"/>
    <w:rsid w:val="00435BF2"/>
    <w:rsid w:val="00435D23"/>
    <w:rsid w:val="0043775F"/>
    <w:rsid w:val="00437857"/>
    <w:rsid w:val="00440DB9"/>
    <w:rsid w:val="004435FD"/>
    <w:rsid w:val="00446CE1"/>
    <w:rsid w:val="00446E46"/>
    <w:rsid w:val="004475D0"/>
    <w:rsid w:val="0045001F"/>
    <w:rsid w:val="004517C5"/>
    <w:rsid w:val="00451BCB"/>
    <w:rsid w:val="00451C7E"/>
    <w:rsid w:val="00452D94"/>
    <w:rsid w:val="00454DE3"/>
    <w:rsid w:val="00455D6E"/>
    <w:rsid w:val="00456E70"/>
    <w:rsid w:val="0045766C"/>
    <w:rsid w:val="004576EA"/>
    <w:rsid w:val="004601CE"/>
    <w:rsid w:val="00463E80"/>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2D0"/>
    <w:rsid w:val="004A3A03"/>
    <w:rsid w:val="004A3B1B"/>
    <w:rsid w:val="004A5ED1"/>
    <w:rsid w:val="004A7C75"/>
    <w:rsid w:val="004A7D4D"/>
    <w:rsid w:val="004B0331"/>
    <w:rsid w:val="004B0731"/>
    <w:rsid w:val="004B4A56"/>
    <w:rsid w:val="004B4E6F"/>
    <w:rsid w:val="004B5129"/>
    <w:rsid w:val="004B53A6"/>
    <w:rsid w:val="004B573C"/>
    <w:rsid w:val="004B58FB"/>
    <w:rsid w:val="004B67E3"/>
    <w:rsid w:val="004B768D"/>
    <w:rsid w:val="004B7C6D"/>
    <w:rsid w:val="004C19EF"/>
    <w:rsid w:val="004C1C17"/>
    <w:rsid w:val="004C2D64"/>
    <w:rsid w:val="004C349D"/>
    <w:rsid w:val="004C3D7C"/>
    <w:rsid w:val="004C3F3C"/>
    <w:rsid w:val="004C4DEE"/>
    <w:rsid w:val="004C5727"/>
    <w:rsid w:val="004C7AD3"/>
    <w:rsid w:val="004D06C4"/>
    <w:rsid w:val="004D0A09"/>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537F"/>
    <w:rsid w:val="0050011F"/>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6EA3"/>
    <w:rsid w:val="00527145"/>
    <w:rsid w:val="0052717C"/>
    <w:rsid w:val="00527863"/>
    <w:rsid w:val="00530E51"/>
    <w:rsid w:val="00530E5A"/>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1BEC"/>
    <w:rsid w:val="0056214A"/>
    <w:rsid w:val="00563E08"/>
    <w:rsid w:val="00564D48"/>
    <w:rsid w:val="005657DE"/>
    <w:rsid w:val="00565CD1"/>
    <w:rsid w:val="0056619A"/>
    <w:rsid w:val="00566730"/>
    <w:rsid w:val="005671FF"/>
    <w:rsid w:val="00570BC9"/>
    <w:rsid w:val="00570CCF"/>
    <w:rsid w:val="0057129A"/>
    <w:rsid w:val="005712E5"/>
    <w:rsid w:val="005719D9"/>
    <w:rsid w:val="00573E7C"/>
    <w:rsid w:val="005740A0"/>
    <w:rsid w:val="005742E8"/>
    <w:rsid w:val="005769E4"/>
    <w:rsid w:val="005779AA"/>
    <w:rsid w:val="005811FB"/>
    <w:rsid w:val="00582859"/>
    <w:rsid w:val="00583015"/>
    <w:rsid w:val="00584DA3"/>
    <w:rsid w:val="00585A24"/>
    <w:rsid w:val="00586A42"/>
    <w:rsid w:val="00587B5C"/>
    <w:rsid w:val="005901A1"/>
    <w:rsid w:val="0059157F"/>
    <w:rsid w:val="0059387B"/>
    <w:rsid w:val="00594775"/>
    <w:rsid w:val="00596111"/>
    <w:rsid w:val="00596AFB"/>
    <w:rsid w:val="005A1805"/>
    <w:rsid w:val="005A1A58"/>
    <w:rsid w:val="005A1CAA"/>
    <w:rsid w:val="005A2DEA"/>
    <w:rsid w:val="005A49C0"/>
    <w:rsid w:val="005A56DA"/>
    <w:rsid w:val="005A62FC"/>
    <w:rsid w:val="005A6A10"/>
    <w:rsid w:val="005A731D"/>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C1D9B"/>
    <w:rsid w:val="005C204A"/>
    <w:rsid w:val="005C26BC"/>
    <w:rsid w:val="005C2BA9"/>
    <w:rsid w:val="005C36B6"/>
    <w:rsid w:val="005C6405"/>
    <w:rsid w:val="005C6F13"/>
    <w:rsid w:val="005C749E"/>
    <w:rsid w:val="005D0B9A"/>
    <w:rsid w:val="005D2124"/>
    <w:rsid w:val="005D313A"/>
    <w:rsid w:val="005D3940"/>
    <w:rsid w:val="005D3BBE"/>
    <w:rsid w:val="005D45BD"/>
    <w:rsid w:val="005D5E23"/>
    <w:rsid w:val="005D7286"/>
    <w:rsid w:val="005D72F5"/>
    <w:rsid w:val="005E138B"/>
    <w:rsid w:val="005E1457"/>
    <w:rsid w:val="005E1860"/>
    <w:rsid w:val="005E2496"/>
    <w:rsid w:val="005E2DF4"/>
    <w:rsid w:val="005E3531"/>
    <w:rsid w:val="005E35F7"/>
    <w:rsid w:val="005E48C2"/>
    <w:rsid w:val="005E51A8"/>
    <w:rsid w:val="005E5AE3"/>
    <w:rsid w:val="005E6CDD"/>
    <w:rsid w:val="005E76AE"/>
    <w:rsid w:val="005F1669"/>
    <w:rsid w:val="005F217B"/>
    <w:rsid w:val="005F2F78"/>
    <w:rsid w:val="005F5168"/>
    <w:rsid w:val="005F7384"/>
    <w:rsid w:val="00602D31"/>
    <w:rsid w:val="00602E3F"/>
    <w:rsid w:val="006042A1"/>
    <w:rsid w:val="00604632"/>
    <w:rsid w:val="00604CF2"/>
    <w:rsid w:val="00605609"/>
    <w:rsid w:val="00605BC9"/>
    <w:rsid w:val="00606FA6"/>
    <w:rsid w:val="00607A40"/>
    <w:rsid w:val="00614DB9"/>
    <w:rsid w:val="00621A04"/>
    <w:rsid w:val="00621C6F"/>
    <w:rsid w:val="00621EC6"/>
    <w:rsid w:val="00623A00"/>
    <w:rsid w:val="00623C04"/>
    <w:rsid w:val="00623D48"/>
    <w:rsid w:val="0062774E"/>
    <w:rsid w:val="00627A74"/>
    <w:rsid w:val="00630680"/>
    <w:rsid w:val="006316BB"/>
    <w:rsid w:val="00631D3F"/>
    <w:rsid w:val="0063398B"/>
    <w:rsid w:val="00633DC3"/>
    <w:rsid w:val="00634B39"/>
    <w:rsid w:val="0063680A"/>
    <w:rsid w:val="00640762"/>
    <w:rsid w:val="00640A9A"/>
    <w:rsid w:val="00641B4D"/>
    <w:rsid w:val="00643393"/>
    <w:rsid w:val="00645AB9"/>
    <w:rsid w:val="006460A2"/>
    <w:rsid w:val="00646341"/>
    <w:rsid w:val="00647366"/>
    <w:rsid w:val="0064766E"/>
    <w:rsid w:val="00647C91"/>
    <w:rsid w:val="00647EC5"/>
    <w:rsid w:val="0065034B"/>
    <w:rsid w:val="00651C11"/>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3941"/>
    <w:rsid w:val="00673E64"/>
    <w:rsid w:val="00674AC7"/>
    <w:rsid w:val="00676894"/>
    <w:rsid w:val="0067772B"/>
    <w:rsid w:val="00677A5D"/>
    <w:rsid w:val="00680899"/>
    <w:rsid w:val="00680FF3"/>
    <w:rsid w:val="006814AE"/>
    <w:rsid w:val="006834D5"/>
    <w:rsid w:val="00684C0C"/>
    <w:rsid w:val="006861BB"/>
    <w:rsid w:val="00686976"/>
    <w:rsid w:val="00690653"/>
    <w:rsid w:val="006907A8"/>
    <w:rsid w:val="00691D95"/>
    <w:rsid w:val="00692C29"/>
    <w:rsid w:val="0069342C"/>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4208"/>
    <w:rsid w:val="006B4881"/>
    <w:rsid w:val="006B5124"/>
    <w:rsid w:val="006B687E"/>
    <w:rsid w:val="006B6F43"/>
    <w:rsid w:val="006B7429"/>
    <w:rsid w:val="006B7914"/>
    <w:rsid w:val="006C05D4"/>
    <w:rsid w:val="006C073C"/>
    <w:rsid w:val="006C1289"/>
    <w:rsid w:val="006C1752"/>
    <w:rsid w:val="006C34F7"/>
    <w:rsid w:val="006C509E"/>
    <w:rsid w:val="006C7A01"/>
    <w:rsid w:val="006D0763"/>
    <w:rsid w:val="006D1F69"/>
    <w:rsid w:val="006D2C94"/>
    <w:rsid w:val="006D2E3C"/>
    <w:rsid w:val="006D5C5D"/>
    <w:rsid w:val="006D7BE6"/>
    <w:rsid w:val="006E0206"/>
    <w:rsid w:val="006E2D0A"/>
    <w:rsid w:val="006E32A0"/>
    <w:rsid w:val="006E4156"/>
    <w:rsid w:val="006E49D4"/>
    <w:rsid w:val="006E4E61"/>
    <w:rsid w:val="006E648E"/>
    <w:rsid w:val="006E76FF"/>
    <w:rsid w:val="006E77B4"/>
    <w:rsid w:val="006F12DC"/>
    <w:rsid w:val="006F193D"/>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1E3B"/>
    <w:rsid w:val="00722187"/>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6AB"/>
    <w:rsid w:val="007369BD"/>
    <w:rsid w:val="0073707A"/>
    <w:rsid w:val="00740320"/>
    <w:rsid w:val="007403E9"/>
    <w:rsid w:val="00741DE3"/>
    <w:rsid w:val="00742599"/>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1ACE"/>
    <w:rsid w:val="00772604"/>
    <w:rsid w:val="007727F5"/>
    <w:rsid w:val="00772C1A"/>
    <w:rsid w:val="00772DDB"/>
    <w:rsid w:val="0077362E"/>
    <w:rsid w:val="00775957"/>
    <w:rsid w:val="007762AD"/>
    <w:rsid w:val="007776D6"/>
    <w:rsid w:val="007805E6"/>
    <w:rsid w:val="00780654"/>
    <w:rsid w:val="00781B72"/>
    <w:rsid w:val="00781C8B"/>
    <w:rsid w:val="00781E12"/>
    <w:rsid w:val="00782F9A"/>
    <w:rsid w:val="00784A68"/>
    <w:rsid w:val="00785CAE"/>
    <w:rsid w:val="00786A16"/>
    <w:rsid w:val="0078768E"/>
    <w:rsid w:val="00791FBA"/>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90E"/>
    <w:rsid w:val="007B6D0B"/>
    <w:rsid w:val="007C0807"/>
    <w:rsid w:val="007C17D7"/>
    <w:rsid w:val="007C2EA8"/>
    <w:rsid w:val="007C33BF"/>
    <w:rsid w:val="007C599B"/>
    <w:rsid w:val="007C7748"/>
    <w:rsid w:val="007C780D"/>
    <w:rsid w:val="007D0741"/>
    <w:rsid w:val="007D0874"/>
    <w:rsid w:val="007D1B5F"/>
    <w:rsid w:val="007D1BAD"/>
    <w:rsid w:val="007D240E"/>
    <w:rsid w:val="007D42CE"/>
    <w:rsid w:val="007E259C"/>
    <w:rsid w:val="007E2991"/>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37D7"/>
    <w:rsid w:val="00814000"/>
    <w:rsid w:val="008171B2"/>
    <w:rsid w:val="00817DB2"/>
    <w:rsid w:val="0082074A"/>
    <w:rsid w:val="00821182"/>
    <w:rsid w:val="00821C02"/>
    <w:rsid w:val="00821CD3"/>
    <w:rsid w:val="00822167"/>
    <w:rsid w:val="00822B79"/>
    <w:rsid w:val="00823152"/>
    <w:rsid w:val="00823283"/>
    <w:rsid w:val="00823A85"/>
    <w:rsid w:val="0082403C"/>
    <w:rsid w:val="00825827"/>
    <w:rsid w:val="00826611"/>
    <w:rsid w:val="00827503"/>
    <w:rsid w:val="00827D06"/>
    <w:rsid w:val="00831E4B"/>
    <w:rsid w:val="008320DC"/>
    <w:rsid w:val="0083234D"/>
    <w:rsid w:val="008342C7"/>
    <w:rsid w:val="0083502A"/>
    <w:rsid w:val="008375BF"/>
    <w:rsid w:val="00837AC2"/>
    <w:rsid w:val="00837EF7"/>
    <w:rsid w:val="0084107E"/>
    <w:rsid w:val="00842574"/>
    <w:rsid w:val="00844BA1"/>
    <w:rsid w:val="00845582"/>
    <w:rsid w:val="008455D9"/>
    <w:rsid w:val="00845611"/>
    <w:rsid w:val="00846B90"/>
    <w:rsid w:val="00847A63"/>
    <w:rsid w:val="008507A3"/>
    <w:rsid w:val="0085081F"/>
    <w:rsid w:val="00851532"/>
    <w:rsid w:val="00851766"/>
    <w:rsid w:val="0085246C"/>
    <w:rsid w:val="008524C2"/>
    <w:rsid w:val="008562C4"/>
    <w:rsid w:val="0086078E"/>
    <w:rsid w:val="00860DDC"/>
    <w:rsid w:val="00861351"/>
    <w:rsid w:val="00865100"/>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6BC"/>
    <w:rsid w:val="00891B8B"/>
    <w:rsid w:val="00891D5A"/>
    <w:rsid w:val="00892C11"/>
    <w:rsid w:val="00893551"/>
    <w:rsid w:val="0089481E"/>
    <w:rsid w:val="00894C87"/>
    <w:rsid w:val="00896AF5"/>
    <w:rsid w:val="00897160"/>
    <w:rsid w:val="00897433"/>
    <w:rsid w:val="0089777D"/>
    <w:rsid w:val="008A03AF"/>
    <w:rsid w:val="008A0415"/>
    <w:rsid w:val="008A0EDC"/>
    <w:rsid w:val="008A20AF"/>
    <w:rsid w:val="008A2DFA"/>
    <w:rsid w:val="008A4CFB"/>
    <w:rsid w:val="008A533C"/>
    <w:rsid w:val="008A59CC"/>
    <w:rsid w:val="008A5E64"/>
    <w:rsid w:val="008A65D6"/>
    <w:rsid w:val="008B2035"/>
    <w:rsid w:val="008B3196"/>
    <w:rsid w:val="008B3223"/>
    <w:rsid w:val="008B3672"/>
    <w:rsid w:val="008B59CD"/>
    <w:rsid w:val="008B59FD"/>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0AD7"/>
    <w:rsid w:val="008E0FEE"/>
    <w:rsid w:val="008E68D7"/>
    <w:rsid w:val="008E698B"/>
    <w:rsid w:val="008E6A66"/>
    <w:rsid w:val="008E78E8"/>
    <w:rsid w:val="008F42FB"/>
    <w:rsid w:val="008F46BA"/>
    <w:rsid w:val="008F66BF"/>
    <w:rsid w:val="009013CA"/>
    <w:rsid w:val="009025B6"/>
    <w:rsid w:val="009052C5"/>
    <w:rsid w:val="00905785"/>
    <w:rsid w:val="00906509"/>
    <w:rsid w:val="009071F4"/>
    <w:rsid w:val="00911737"/>
    <w:rsid w:val="00911ADB"/>
    <w:rsid w:val="00912B0F"/>
    <w:rsid w:val="00913027"/>
    <w:rsid w:val="0091330E"/>
    <w:rsid w:val="00913B8A"/>
    <w:rsid w:val="00917B73"/>
    <w:rsid w:val="009225FA"/>
    <w:rsid w:val="00923413"/>
    <w:rsid w:val="00923E7F"/>
    <w:rsid w:val="009256A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412D7"/>
    <w:rsid w:val="00941698"/>
    <w:rsid w:val="00942A0C"/>
    <w:rsid w:val="00942B38"/>
    <w:rsid w:val="0094392B"/>
    <w:rsid w:val="00945915"/>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1879"/>
    <w:rsid w:val="00962B20"/>
    <w:rsid w:val="009637D8"/>
    <w:rsid w:val="00963FDF"/>
    <w:rsid w:val="00967702"/>
    <w:rsid w:val="00970428"/>
    <w:rsid w:val="009709E8"/>
    <w:rsid w:val="00970C52"/>
    <w:rsid w:val="00971B50"/>
    <w:rsid w:val="00972AAF"/>
    <w:rsid w:val="00972AF7"/>
    <w:rsid w:val="009749AA"/>
    <w:rsid w:val="00975237"/>
    <w:rsid w:val="00975CF2"/>
    <w:rsid w:val="00975EC3"/>
    <w:rsid w:val="0097771E"/>
    <w:rsid w:val="00977B21"/>
    <w:rsid w:val="00982096"/>
    <w:rsid w:val="00982129"/>
    <w:rsid w:val="0098338F"/>
    <w:rsid w:val="00983E3B"/>
    <w:rsid w:val="0098415D"/>
    <w:rsid w:val="0098437F"/>
    <w:rsid w:val="0098542A"/>
    <w:rsid w:val="0098550D"/>
    <w:rsid w:val="00985D0B"/>
    <w:rsid w:val="00990BB1"/>
    <w:rsid w:val="00991609"/>
    <w:rsid w:val="00991F21"/>
    <w:rsid w:val="009939C8"/>
    <w:rsid w:val="00994B2D"/>
    <w:rsid w:val="009950DF"/>
    <w:rsid w:val="00996B15"/>
    <w:rsid w:val="00996F2F"/>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399D"/>
    <w:rsid w:val="009D4B1A"/>
    <w:rsid w:val="009D691A"/>
    <w:rsid w:val="009D6D0B"/>
    <w:rsid w:val="009D71BA"/>
    <w:rsid w:val="009E040F"/>
    <w:rsid w:val="009E064D"/>
    <w:rsid w:val="009E2D6B"/>
    <w:rsid w:val="009E3B60"/>
    <w:rsid w:val="009E3FA3"/>
    <w:rsid w:val="009E509F"/>
    <w:rsid w:val="009E67F4"/>
    <w:rsid w:val="009F0298"/>
    <w:rsid w:val="009F0706"/>
    <w:rsid w:val="009F21E0"/>
    <w:rsid w:val="009F31A0"/>
    <w:rsid w:val="009F3E7C"/>
    <w:rsid w:val="009F41D4"/>
    <w:rsid w:val="009F4857"/>
    <w:rsid w:val="009F526E"/>
    <w:rsid w:val="009F537B"/>
    <w:rsid w:val="009F71FF"/>
    <w:rsid w:val="009F7BBB"/>
    <w:rsid w:val="00A011DA"/>
    <w:rsid w:val="00A01B1E"/>
    <w:rsid w:val="00A01C68"/>
    <w:rsid w:val="00A021DA"/>
    <w:rsid w:val="00A030D6"/>
    <w:rsid w:val="00A03199"/>
    <w:rsid w:val="00A03422"/>
    <w:rsid w:val="00A04274"/>
    <w:rsid w:val="00A04D77"/>
    <w:rsid w:val="00A07621"/>
    <w:rsid w:val="00A13867"/>
    <w:rsid w:val="00A13AE6"/>
    <w:rsid w:val="00A13EC2"/>
    <w:rsid w:val="00A14002"/>
    <w:rsid w:val="00A153CF"/>
    <w:rsid w:val="00A206A7"/>
    <w:rsid w:val="00A20B5C"/>
    <w:rsid w:val="00A21B5A"/>
    <w:rsid w:val="00A2254F"/>
    <w:rsid w:val="00A22964"/>
    <w:rsid w:val="00A22E18"/>
    <w:rsid w:val="00A230EC"/>
    <w:rsid w:val="00A2380B"/>
    <w:rsid w:val="00A251BA"/>
    <w:rsid w:val="00A26D67"/>
    <w:rsid w:val="00A300CD"/>
    <w:rsid w:val="00A308AC"/>
    <w:rsid w:val="00A31310"/>
    <w:rsid w:val="00A31BA4"/>
    <w:rsid w:val="00A31BAC"/>
    <w:rsid w:val="00A32AC2"/>
    <w:rsid w:val="00A33BF4"/>
    <w:rsid w:val="00A343C2"/>
    <w:rsid w:val="00A34AA0"/>
    <w:rsid w:val="00A36479"/>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620F"/>
    <w:rsid w:val="00A6739C"/>
    <w:rsid w:val="00A674E1"/>
    <w:rsid w:val="00A67907"/>
    <w:rsid w:val="00A67B67"/>
    <w:rsid w:val="00A70A8C"/>
    <w:rsid w:val="00A71B1D"/>
    <w:rsid w:val="00A72BEC"/>
    <w:rsid w:val="00A73B28"/>
    <w:rsid w:val="00A74268"/>
    <w:rsid w:val="00A75ADD"/>
    <w:rsid w:val="00A7688D"/>
    <w:rsid w:val="00A800DF"/>
    <w:rsid w:val="00A80992"/>
    <w:rsid w:val="00A80DF8"/>
    <w:rsid w:val="00A81B0A"/>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C91"/>
    <w:rsid w:val="00AA4102"/>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537A"/>
    <w:rsid w:val="00AE5CF9"/>
    <w:rsid w:val="00AE602C"/>
    <w:rsid w:val="00AE6749"/>
    <w:rsid w:val="00AE68C4"/>
    <w:rsid w:val="00AE71D2"/>
    <w:rsid w:val="00AE7A00"/>
    <w:rsid w:val="00AF34DB"/>
    <w:rsid w:val="00AF3830"/>
    <w:rsid w:val="00AF3C50"/>
    <w:rsid w:val="00AF43C1"/>
    <w:rsid w:val="00AF6539"/>
    <w:rsid w:val="00AF6B0B"/>
    <w:rsid w:val="00B00E78"/>
    <w:rsid w:val="00B018CB"/>
    <w:rsid w:val="00B01ABE"/>
    <w:rsid w:val="00B052AC"/>
    <w:rsid w:val="00B06824"/>
    <w:rsid w:val="00B10DA4"/>
    <w:rsid w:val="00B11604"/>
    <w:rsid w:val="00B13D76"/>
    <w:rsid w:val="00B16F32"/>
    <w:rsid w:val="00B22DC5"/>
    <w:rsid w:val="00B24624"/>
    <w:rsid w:val="00B2695B"/>
    <w:rsid w:val="00B27623"/>
    <w:rsid w:val="00B27B55"/>
    <w:rsid w:val="00B3148C"/>
    <w:rsid w:val="00B341CB"/>
    <w:rsid w:val="00B37099"/>
    <w:rsid w:val="00B40A50"/>
    <w:rsid w:val="00B40F23"/>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6163A"/>
    <w:rsid w:val="00B62CC2"/>
    <w:rsid w:val="00B62D4C"/>
    <w:rsid w:val="00B63684"/>
    <w:rsid w:val="00B63C11"/>
    <w:rsid w:val="00B649D9"/>
    <w:rsid w:val="00B65284"/>
    <w:rsid w:val="00B660AC"/>
    <w:rsid w:val="00B66D26"/>
    <w:rsid w:val="00B704C8"/>
    <w:rsid w:val="00B70A7E"/>
    <w:rsid w:val="00B74DF5"/>
    <w:rsid w:val="00B74ED7"/>
    <w:rsid w:val="00B767E9"/>
    <w:rsid w:val="00B8053F"/>
    <w:rsid w:val="00B807D2"/>
    <w:rsid w:val="00B850C1"/>
    <w:rsid w:val="00B86B31"/>
    <w:rsid w:val="00B86ED0"/>
    <w:rsid w:val="00B871E9"/>
    <w:rsid w:val="00B90AD7"/>
    <w:rsid w:val="00B9155F"/>
    <w:rsid w:val="00B91C80"/>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086D"/>
    <w:rsid w:val="00BD111A"/>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659"/>
    <w:rsid w:val="00BE7734"/>
    <w:rsid w:val="00BF0C57"/>
    <w:rsid w:val="00BF0EF2"/>
    <w:rsid w:val="00BF1455"/>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39D9"/>
    <w:rsid w:val="00C14BCE"/>
    <w:rsid w:val="00C156FA"/>
    <w:rsid w:val="00C15B17"/>
    <w:rsid w:val="00C16690"/>
    <w:rsid w:val="00C17309"/>
    <w:rsid w:val="00C20BA5"/>
    <w:rsid w:val="00C2142C"/>
    <w:rsid w:val="00C224A9"/>
    <w:rsid w:val="00C237F3"/>
    <w:rsid w:val="00C23EB0"/>
    <w:rsid w:val="00C24371"/>
    <w:rsid w:val="00C2500C"/>
    <w:rsid w:val="00C30833"/>
    <w:rsid w:val="00C30F27"/>
    <w:rsid w:val="00C318EC"/>
    <w:rsid w:val="00C32AE4"/>
    <w:rsid w:val="00C3381B"/>
    <w:rsid w:val="00C33F1A"/>
    <w:rsid w:val="00C3405F"/>
    <w:rsid w:val="00C34CC9"/>
    <w:rsid w:val="00C34F2F"/>
    <w:rsid w:val="00C42888"/>
    <w:rsid w:val="00C4316E"/>
    <w:rsid w:val="00C44360"/>
    <w:rsid w:val="00C445B5"/>
    <w:rsid w:val="00C458DA"/>
    <w:rsid w:val="00C46643"/>
    <w:rsid w:val="00C52427"/>
    <w:rsid w:val="00C524BC"/>
    <w:rsid w:val="00C5319D"/>
    <w:rsid w:val="00C543BB"/>
    <w:rsid w:val="00C544A3"/>
    <w:rsid w:val="00C54B72"/>
    <w:rsid w:val="00C56156"/>
    <w:rsid w:val="00C56F91"/>
    <w:rsid w:val="00C57473"/>
    <w:rsid w:val="00C5799C"/>
    <w:rsid w:val="00C602CF"/>
    <w:rsid w:val="00C609C8"/>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2BFD"/>
    <w:rsid w:val="00C73C85"/>
    <w:rsid w:val="00C76440"/>
    <w:rsid w:val="00C77258"/>
    <w:rsid w:val="00C80CB4"/>
    <w:rsid w:val="00C81F39"/>
    <w:rsid w:val="00C8206D"/>
    <w:rsid w:val="00C82168"/>
    <w:rsid w:val="00C8247B"/>
    <w:rsid w:val="00C85721"/>
    <w:rsid w:val="00C85828"/>
    <w:rsid w:val="00C86EC0"/>
    <w:rsid w:val="00C91CCB"/>
    <w:rsid w:val="00C929B4"/>
    <w:rsid w:val="00C92D65"/>
    <w:rsid w:val="00C92D96"/>
    <w:rsid w:val="00C931F8"/>
    <w:rsid w:val="00C941DE"/>
    <w:rsid w:val="00C94B38"/>
    <w:rsid w:val="00C95334"/>
    <w:rsid w:val="00C96F39"/>
    <w:rsid w:val="00CA2AD8"/>
    <w:rsid w:val="00CA33F9"/>
    <w:rsid w:val="00CB09B0"/>
    <w:rsid w:val="00CB0D7A"/>
    <w:rsid w:val="00CB0DCD"/>
    <w:rsid w:val="00CB1079"/>
    <w:rsid w:val="00CB20AF"/>
    <w:rsid w:val="00CB2A30"/>
    <w:rsid w:val="00CB6298"/>
    <w:rsid w:val="00CB7563"/>
    <w:rsid w:val="00CC024B"/>
    <w:rsid w:val="00CC044C"/>
    <w:rsid w:val="00CC0BD7"/>
    <w:rsid w:val="00CC0EDA"/>
    <w:rsid w:val="00CC16F4"/>
    <w:rsid w:val="00CC198B"/>
    <w:rsid w:val="00CC1F3A"/>
    <w:rsid w:val="00CC2901"/>
    <w:rsid w:val="00CC398B"/>
    <w:rsid w:val="00CC4914"/>
    <w:rsid w:val="00CC6F01"/>
    <w:rsid w:val="00CC7AE1"/>
    <w:rsid w:val="00CD0227"/>
    <w:rsid w:val="00CD08F6"/>
    <w:rsid w:val="00CD199E"/>
    <w:rsid w:val="00CD1C8F"/>
    <w:rsid w:val="00CD2A70"/>
    <w:rsid w:val="00CD34FE"/>
    <w:rsid w:val="00CD40C3"/>
    <w:rsid w:val="00CD41D0"/>
    <w:rsid w:val="00CD44FD"/>
    <w:rsid w:val="00CD4C93"/>
    <w:rsid w:val="00CD4EBB"/>
    <w:rsid w:val="00CD56EE"/>
    <w:rsid w:val="00CD5B27"/>
    <w:rsid w:val="00CD7BD8"/>
    <w:rsid w:val="00CE124C"/>
    <w:rsid w:val="00CE13C8"/>
    <w:rsid w:val="00CE2653"/>
    <w:rsid w:val="00CE2B52"/>
    <w:rsid w:val="00CE4B3E"/>
    <w:rsid w:val="00CE536D"/>
    <w:rsid w:val="00CE586F"/>
    <w:rsid w:val="00CE5F69"/>
    <w:rsid w:val="00CE66C7"/>
    <w:rsid w:val="00CF068E"/>
    <w:rsid w:val="00CF0F7C"/>
    <w:rsid w:val="00CF2096"/>
    <w:rsid w:val="00CF2EE6"/>
    <w:rsid w:val="00CF30A8"/>
    <w:rsid w:val="00CF4ACE"/>
    <w:rsid w:val="00CF5DB6"/>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7926"/>
    <w:rsid w:val="00D44E77"/>
    <w:rsid w:val="00D468C8"/>
    <w:rsid w:val="00D46F1B"/>
    <w:rsid w:val="00D50768"/>
    <w:rsid w:val="00D51226"/>
    <w:rsid w:val="00D51DF6"/>
    <w:rsid w:val="00D52A8F"/>
    <w:rsid w:val="00D530FE"/>
    <w:rsid w:val="00D532EA"/>
    <w:rsid w:val="00D53A56"/>
    <w:rsid w:val="00D542AA"/>
    <w:rsid w:val="00D54A93"/>
    <w:rsid w:val="00D564E5"/>
    <w:rsid w:val="00D567A2"/>
    <w:rsid w:val="00D5688B"/>
    <w:rsid w:val="00D57B4F"/>
    <w:rsid w:val="00D629E7"/>
    <w:rsid w:val="00D637AD"/>
    <w:rsid w:val="00D63E26"/>
    <w:rsid w:val="00D64702"/>
    <w:rsid w:val="00D64DB8"/>
    <w:rsid w:val="00D70C74"/>
    <w:rsid w:val="00D7137D"/>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5816"/>
    <w:rsid w:val="00DA5B0C"/>
    <w:rsid w:val="00DA7B99"/>
    <w:rsid w:val="00DB24AE"/>
    <w:rsid w:val="00DB2C68"/>
    <w:rsid w:val="00DB3FDD"/>
    <w:rsid w:val="00DB4A2A"/>
    <w:rsid w:val="00DB4C08"/>
    <w:rsid w:val="00DC0BB3"/>
    <w:rsid w:val="00DC1722"/>
    <w:rsid w:val="00DC2E00"/>
    <w:rsid w:val="00DC5FA1"/>
    <w:rsid w:val="00DC6241"/>
    <w:rsid w:val="00DC70DD"/>
    <w:rsid w:val="00DD0011"/>
    <w:rsid w:val="00DD01BA"/>
    <w:rsid w:val="00DD0F80"/>
    <w:rsid w:val="00DD1B93"/>
    <w:rsid w:val="00DD20B6"/>
    <w:rsid w:val="00DD3D98"/>
    <w:rsid w:val="00DD41A0"/>
    <w:rsid w:val="00DD48DB"/>
    <w:rsid w:val="00DD65AE"/>
    <w:rsid w:val="00DD66ED"/>
    <w:rsid w:val="00DD798A"/>
    <w:rsid w:val="00DD7CED"/>
    <w:rsid w:val="00DE060D"/>
    <w:rsid w:val="00DE1689"/>
    <w:rsid w:val="00DE19A9"/>
    <w:rsid w:val="00DE24ED"/>
    <w:rsid w:val="00DE4046"/>
    <w:rsid w:val="00DE408F"/>
    <w:rsid w:val="00DF019E"/>
    <w:rsid w:val="00DF0529"/>
    <w:rsid w:val="00DF0EC8"/>
    <w:rsid w:val="00DF3641"/>
    <w:rsid w:val="00DF616F"/>
    <w:rsid w:val="00E00E41"/>
    <w:rsid w:val="00E04112"/>
    <w:rsid w:val="00E053F5"/>
    <w:rsid w:val="00E05EAF"/>
    <w:rsid w:val="00E06493"/>
    <w:rsid w:val="00E068FA"/>
    <w:rsid w:val="00E06E85"/>
    <w:rsid w:val="00E10BB4"/>
    <w:rsid w:val="00E10DC4"/>
    <w:rsid w:val="00E12285"/>
    <w:rsid w:val="00E137FC"/>
    <w:rsid w:val="00E1400C"/>
    <w:rsid w:val="00E14052"/>
    <w:rsid w:val="00E1437E"/>
    <w:rsid w:val="00E154EE"/>
    <w:rsid w:val="00E21B89"/>
    <w:rsid w:val="00E22A62"/>
    <w:rsid w:val="00E23A0C"/>
    <w:rsid w:val="00E30FED"/>
    <w:rsid w:val="00E33F24"/>
    <w:rsid w:val="00E34136"/>
    <w:rsid w:val="00E34C42"/>
    <w:rsid w:val="00E35723"/>
    <w:rsid w:val="00E42A28"/>
    <w:rsid w:val="00E430F2"/>
    <w:rsid w:val="00E43527"/>
    <w:rsid w:val="00E44750"/>
    <w:rsid w:val="00E4600C"/>
    <w:rsid w:val="00E465DB"/>
    <w:rsid w:val="00E47246"/>
    <w:rsid w:val="00E47B3D"/>
    <w:rsid w:val="00E50E51"/>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2831"/>
    <w:rsid w:val="00E83A1A"/>
    <w:rsid w:val="00E83C01"/>
    <w:rsid w:val="00E83D37"/>
    <w:rsid w:val="00E84572"/>
    <w:rsid w:val="00E845F1"/>
    <w:rsid w:val="00E84F30"/>
    <w:rsid w:val="00E85AC1"/>
    <w:rsid w:val="00E85FA1"/>
    <w:rsid w:val="00E8786C"/>
    <w:rsid w:val="00E93544"/>
    <w:rsid w:val="00E9429E"/>
    <w:rsid w:val="00E94E1D"/>
    <w:rsid w:val="00E954FD"/>
    <w:rsid w:val="00E955A5"/>
    <w:rsid w:val="00E96CC4"/>
    <w:rsid w:val="00E97546"/>
    <w:rsid w:val="00E977B6"/>
    <w:rsid w:val="00EA0392"/>
    <w:rsid w:val="00EA0486"/>
    <w:rsid w:val="00EA465D"/>
    <w:rsid w:val="00EA4E0C"/>
    <w:rsid w:val="00EA584A"/>
    <w:rsid w:val="00EA5BBE"/>
    <w:rsid w:val="00EA6C17"/>
    <w:rsid w:val="00EB07C2"/>
    <w:rsid w:val="00EB3635"/>
    <w:rsid w:val="00EB5C6A"/>
    <w:rsid w:val="00EB759B"/>
    <w:rsid w:val="00EB76F8"/>
    <w:rsid w:val="00EC11DD"/>
    <w:rsid w:val="00EC1565"/>
    <w:rsid w:val="00EC1C57"/>
    <w:rsid w:val="00EC29B4"/>
    <w:rsid w:val="00EC3A58"/>
    <w:rsid w:val="00EC4493"/>
    <w:rsid w:val="00EC4A87"/>
    <w:rsid w:val="00EC4AFB"/>
    <w:rsid w:val="00EC55AE"/>
    <w:rsid w:val="00EC57DC"/>
    <w:rsid w:val="00EC626A"/>
    <w:rsid w:val="00ED1222"/>
    <w:rsid w:val="00ED1F9B"/>
    <w:rsid w:val="00ED23ED"/>
    <w:rsid w:val="00ED28F4"/>
    <w:rsid w:val="00ED2EFE"/>
    <w:rsid w:val="00ED357D"/>
    <w:rsid w:val="00ED39E3"/>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7FE"/>
    <w:rsid w:val="00EF7D75"/>
    <w:rsid w:val="00F00693"/>
    <w:rsid w:val="00F0194F"/>
    <w:rsid w:val="00F02A68"/>
    <w:rsid w:val="00F02B41"/>
    <w:rsid w:val="00F039A3"/>
    <w:rsid w:val="00F0450B"/>
    <w:rsid w:val="00F0482A"/>
    <w:rsid w:val="00F05C69"/>
    <w:rsid w:val="00F07129"/>
    <w:rsid w:val="00F07159"/>
    <w:rsid w:val="00F10000"/>
    <w:rsid w:val="00F100FF"/>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726E"/>
    <w:rsid w:val="00F47CBE"/>
    <w:rsid w:val="00F51360"/>
    <w:rsid w:val="00F51BEB"/>
    <w:rsid w:val="00F54F0C"/>
    <w:rsid w:val="00F551F9"/>
    <w:rsid w:val="00F55DE8"/>
    <w:rsid w:val="00F55E1F"/>
    <w:rsid w:val="00F55E65"/>
    <w:rsid w:val="00F56ABC"/>
    <w:rsid w:val="00F600C1"/>
    <w:rsid w:val="00F62647"/>
    <w:rsid w:val="00F626C4"/>
    <w:rsid w:val="00F62DB1"/>
    <w:rsid w:val="00F6318D"/>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4BAB"/>
    <w:rsid w:val="00FB4EA9"/>
    <w:rsid w:val="00FB4FD4"/>
    <w:rsid w:val="00FB562C"/>
    <w:rsid w:val="00FC07C0"/>
    <w:rsid w:val="00FC1434"/>
    <w:rsid w:val="00FC160C"/>
    <w:rsid w:val="00FC2BC6"/>
    <w:rsid w:val="00FC44E5"/>
    <w:rsid w:val="00FC588A"/>
    <w:rsid w:val="00FC7283"/>
    <w:rsid w:val="00FD0C92"/>
    <w:rsid w:val="00FD15DD"/>
    <w:rsid w:val="00FD18A1"/>
    <w:rsid w:val="00FD1999"/>
    <w:rsid w:val="00FD2A47"/>
    <w:rsid w:val="00FD2CEE"/>
    <w:rsid w:val="00FD57D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unhideWhenUsed/>
    <w:rsid w:val="00A800DF"/>
    <w:pPr>
      <w:jc w:val="left"/>
    </w:pPr>
  </w:style>
  <w:style w:type="character" w:customStyle="1" w:styleId="CommentTextChar">
    <w:name w:val="Comment Text Char"/>
    <w:basedOn w:val="DefaultParagraphFont"/>
    <w:link w:val="CommentText"/>
    <w:uiPriority w:val="99"/>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character" w:styleId="Emphasis">
    <w:name w:val="Emphasis"/>
    <w:basedOn w:val="DefaultParagraphFont"/>
    <w:uiPriority w:val="20"/>
    <w:qFormat/>
    <w:rsid w:val="005A62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BE7E-F633-4E72-BE7B-7831F64C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2724</Words>
  <Characters>15528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18</cp:revision>
  <dcterms:created xsi:type="dcterms:W3CDTF">2023-05-10T10:30:00Z</dcterms:created>
  <dcterms:modified xsi:type="dcterms:W3CDTF">2023-05-14T20:03:00Z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(3)GQm57vTTUFi8Lz/4pVHLcu2uPfyqGJRxwmO+Q4pFthoSmZKtj9jwAw/l0BJ7N9Cgz35ySluF
/UkNoNiLh7HDJFMixTlhZGiWfKW2iBb0rWLN1keFTGf/GfySQXk6AKm8Zttnq7qzMtGIW1kN
cW9TOK6x+ARMO0JfP1Ao/noM/kS5IGYtirJAvrH5jJFHDB1ALnwWaynrilOFTH+HAu1RYj6h
TAxZ0B9npNbjaAx5Q9</vt:lpwstr>
  </property>
  <property fmtid="{D5CDD505-2E9C-101B-9397-08002B2CF9AE}" pid="3" name="_2015_ms_pID_7253431">
    <vt:lpwstr>cr/r9y5dsJbd9GReANEFXpViee1fwmpqvr+jJsAlhKMs9KYKlOiEHz
WXQoVw06PaBWoDTLeu3DjmHxQlwxoO7wFbqqAuAahvLcgZD9TzeAzJ9jf7LFeVwXcrSPckmu
+L7PA6GeRdSUB0lvvHMuDDT6B5K1Qr5xSrrqqKGBRUu6KgfMC/g+mIlu/g//uoaxkgA0x3JJ
lc9c1S+LtybMQdTG7nToxybe7RXlx04uCpYz</vt:lpwstr>
  </property>
  <property fmtid="{D5CDD505-2E9C-101B-9397-08002B2CF9AE}" pid="4" name="_2015_ms_pID_7253432">
    <vt:lpwstr>RA==</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1680588282</vt:lpwstr>
  </property>
</Properties>
</file>