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1"/>
      </w:pPr>
      <w:r>
        <w:t>1</w:t>
      </w:r>
      <w:r>
        <w:tab/>
        <w:t>Introduction</w:t>
      </w:r>
    </w:p>
    <w:p w14:paraId="642302D1" w14:textId="77777777" w:rsidR="00F817DE" w:rsidRDefault="00FC59A5">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DRX support of XR frame rates corresponding to non-integer periodicities (through at least semi-static mechanisms e.g. RRC signalling)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Multiple Configured Grant (CG) PUSCH transmission occasions in a period of a single CG PUSCH configuration (RAN1, RAN2);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Signalling by CN of semi-static information per QoS flow (e.g.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Provisioning by UE of XR traffic assistance information e.g.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Support signalling the congestion information from RAN to the CN in alignment with SA2 (RAN3);</w:t>
            </w:r>
          </w:p>
        </w:tc>
      </w:tr>
    </w:tbl>
    <w:p w14:paraId="277FE6EA" w14:textId="77777777" w:rsidR="00F817DE" w:rsidRDefault="00F817DE">
      <w:pPr>
        <w:pStyle w:val="a6"/>
      </w:pPr>
    </w:p>
    <w:p w14:paraId="70CA569A" w14:textId="77777777" w:rsidR="00F817DE" w:rsidRDefault="00FC59A5">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a6"/>
        <w:rPr>
          <w:rFonts w:cs="Arial"/>
        </w:rPr>
      </w:pPr>
    </w:p>
    <w:p w14:paraId="7ACA11DB" w14:textId="77777777"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a6"/>
        <w:rPr>
          <w:rFonts w:cs="Arial"/>
          <w:szCs w:val="20"/>
          <w:lang w:eastAsia="ja-JP"/>
        </w:rPr>
      </w:pPr>
    </w:p>
    <w:p w14:paraId="5AD774F0" w14:textId="02C8F22A" w:rsidR="00CD46F3" w:rsidRDefault="00CD46F3">
      <w:pPr>
        <w:pStyle w:val="a6"/>
        <w:rPr>
          <w:rFonts w:cs="Arial"/>
          <w:szCs w:val="20"/>
          <w:lang w:eastAsia="ja-JP"/>
        </w:rPr>
      </w:pPr>
      <w:r>
        <w:rPr>
          <w:rFonts w:cs="Arial"/>
          <w:szCs w:val="20"/>
          <w:lang w:eastAsia="ja-JP"/>
        </w:rPr>
        <w:t>This document is updated version of R1-2304044.</w:t>
      </w:r>
    </w:p>
    <w:p w14:paraId="53C5402F" w14:textId="77777777" w:rsidR="00F817DE" w:rsidRDefault="00FC59A5">
      <w:pPr>
        <w:pStyle w:val="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21"/>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Alt-C2 provides the needed flexibility to make the feature useful for different scenarios, as oppose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(i.e.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timeDomainAllocation field in the rrc-ConfiguredUplinkGrant IE in the CG configuration indicates an entry with multiple {K2, </w:t>
            </w:r>
            <w:proofErr w:type="gramStart"/>
            <w:r w:rsidRPr="008975E9">
              <w:rPr>
                <w:rFonts w:ascii="Times New Roman" w:hAnsi="Times New Roman" w:cs="Times New Roman"/>
                <w:sz w:val="20"/>
                <w:szCs w:val="20"/>
                <w:lang w:val="en-US"/>
              </w:rPr>
              <w:t>SLIV}s</w:t>
            </w:r>
            <w:proofErr w:type="gramEnd"/>
            <w:r w:rsidRPr="008975E9">
              <w:rPr>
                <w:rFonts w:ascii="Times New Roman" w:hAnsi="Times New Roman" w:cs="Times New Roman"/>
                <w:sz w:val="20"/>
                <w:szCs w:val="20"/>
                <w:lang w:val="en-US"/>
              </w:rPr>
              <w:t xml:space="preserve">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PUSCH occasions in a CG period with the same SLIV can be configured by higher layers or indicated by activation DCI;</w:t>
            </w:r>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time gap between the adjacent CG PUSCH occasions could be configured by higher signaling;</w:t>
            </w:r>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xml:space="preserve">: An unified TDRA determination, including e.g. </w:t>
            </w:r>
            <w:proofErr w:type="gramStart"/>
            <w:r w:rsidRPr="008975E9">
              <w:rPr>
                <w:rFonts w:ascii="Times New Roman" w:hAnsi="Times New Roman" w:cs="Times New Roman"/>
                <w:sz w:val="20"/>
                <w:szCs w:val="20"/>
                <w:lang w:val="en-US"/>
              </w:rPr>
              <w:t>multiple{</w:t>
            </w:r>
            <w:proofErr w:type="gramEnd"/>
            <w:r w:rsidRPr="008975E9">
              <w:rPr>
                <w:rFonts w:ascii="Times New Roman" w:hAnsi="Times New Roman" w:cs="Times New Roman"/>
                <w:sz w:val="20"/>
                <w:szCs w:val="20"/>
                <w:lang w:val="en-US"/>
              </w:rPr>
              <w:t>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 </w:t>
            </w:r>
            <w:proofErr w:type="gramStart"/>
            <w:r w:rsidRPr="008975E9">
              <w:rPr>
                <w:rFonts w:ascii="Times New Roman" w:hAnsi="Times New Roman" w:cs="Times New Roman"/>
                <w:sz w:val="20"/>
                <w:szCs w:val="20"/>
                <w:lang w:val="en-US"/>
              </w:rPr>
              <w:t>FFS :</w:t>
            </w:r>
            <w:proofErr w:type="gramEnd"/>
            <w:r w:rsidRPr="008975E9">
              <w:rPr>
                <w:rFonts w:ascii="Times New Roman" w:hAnsi="Times New Roman" w:cs="Times New Roman"/>
                <w:sz w:val="20"/>
                <w:szCs w:val="20"/>
                <w:lang w:val="en-US"/>
              </w:rPr>
              <w:t xml:space="preserve"> DMRS mapping type, repetition type, numberOfRepetitions</w:t>
            </w:r>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 C-2 for TDRA of multiple CG PUSCHs in one CG period, i.e.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cg-nrofSlots and cg-nrofPUSCH-InSlot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31"/>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aff6"/>
        <w:rPr>
          <w:rFonts w:ascii="Arial" w:hAnsi="Arial" w:cs="Arial"/>
          <w:b/>
          <w:bCs/>
          <w:sz w:val="20"/>
          <w:szCs w:val="20"/>
          <w:lang w:val="en-US" w:eastAsia="ja-JP"/>
        </w:rPr>
      </w:pPr>
    </w:p>
    <w:p w14:paraId="1BCF5C55" w14:textId="77777777" w:rsidR="00F817DE" w:rsidRDefault="00FC59A5">
      <w:pPr>
        <w:pStyle w:val="aff6"/>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aff6"/>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aff6"/>
        <w:ind w:left="360"/>
        <w:rPr>
          <w:rFonts w:ascii="Arial" w:hAnsi="Arial" w:cs="Arial"/>
          <w:sz w:val="20"/>
          <w:szCs w:val="20"/>
          <w:lang w:val="en-GB" w:eastAsia="ja-JP"/>
        </w:rPr>
      </w:pPr>
    </w:p>
    <w:p w14:paraId="600BF30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aff6"/>
        <w:rPr>
          <w:rFonts w:ascii="Arial" w:hAnsi="Arial" w:cs="Arial"/>
          <w:b/>
          <w:bCs/>
          <w:sz w:val="20"/>
          <w:szCs w:val="20"/>
          <w:lang w:val="en-US" w:eastAsia="ja-JP"/>
        </w:rPr>
      </w:pPr>
    </w:p>
    <w:p w14:paraId="09A7482C" w14:textId="77777777" w:rsidR="00F817DE" w:rsidRPr="00623110" w:rsidRDefault="00F817DE">
      <w:pPr>
        <w:pStyle w:val="aff6"/>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For the questions listed in</w:t>
            </w:r>
            <w:r w:rsidRPr="008975E9">
              <w:rPr>
                <w:rFonts w:ascii="Times New Roman" w:eastAsia="宋体" w:hAnsi="Times New Roman" w:cs="Times New Roman" w:hint="eastAsia"/>
                <w:bCs/>
                <w:szCs w:val="18"/>
                <w:lang w:val="en-US" w:eastAsia="zh-CN"/>
              </w:rPr>
              <w:t xml:space="preserve"> Suggestion 2</w:t>
            </w:r>
            <w:r w:rsidRPr="008975E9">
              <w:rPr>
                <w:rFonts w:ascii="Times New Roman" w:eastAsia="宋体"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As to </w:t>
            </w:r>
            <w:r w:rsidRPr="008975E9">
              <w:rPr>
                <w:rFonts w:ascii="Times New Roman" w:eastAsia="宋体" w:hAnsi="Times New Roman" w:cs="Times New Roman" w:hint="eastAsia"/>
                <w:bCs/>
                <w:szCs w:val="18"/>
                <w:lang w:val="en-US" w:eastAsia="zh-CN"/>
              </w:rPr>
              <w:t xml:space="preserve">back-2-back PUSCH within a slot, we </w:t>
            </w:r>
            <w:r w:rsidRPr="008975E9">
              <w:rPr>
                <w:rFonts w:ascii="Times New Roman" w:eastAsia="宋体" w:hAnsi="Times New Roman" w:cs="Times New Roman"/>
                <w:bCs/>
                <w:szCs w:val="18"/>
                <w:lang w:val="en-US" w:eastAsia="zh-CN"/>
              </w:rPr>
              <w:t>share the intention of reducing latency herein, but given the large</w:t>
            </w:r>
            <w:r w:rsidRPr="008975E9">
              <w:rPr>
                <w:rFonts w:ascii="Times New Roman" w:eastAsia="宋体" w:hAnsi="Times New Roman" w:cs="Times New Roman" w:hint="eastAsia"/>
                <w:bCs/>
                <w:szCs w:val="18"/>
                <w:lang w:val="en-US" w:eastAsia="zh-CN"/>
              </w:rPr>
              <w:t xml:space="preserve"> packet size </w:t>
            </w:r>
            <w:r w:rsidRPr="008975E9">
              <w:rPr>
                <w:rFonts w:ascii="Times New Roman" w:eastAsia="宋体"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F</w:t>
            </w:r>
            <w:r w:rsidRPr="008975E9">
              <w:rPr>
                <w:rFonts w:ascii="Times New Roman" w:eastAsia="宋体" w:hAnsi="Times New Roman" w:cs="Times New Roman" w:hint="eastAsia"/>
                <w:bCs/>
                <w:szCs w:val="18"/>
                <w:lang w:val="en-US" w:eastAsia="zh-CN"/>
              </w:rPr>
              <w:t xml:space="preserve">or </w:t>
            </w:r>
            <w:r w:rsidRPr="008975E9">
              <w:rPr>
                <w:rFonts w:ascii="Times New Roman" w:eastAsia="宋体" w:hAnsi="Times New Roman" w:cs="Times New Roman"/>
                <w:bCs/>
                <w:szCs w:val="18"/>
                <w:lang w:val="en-US" w:eastAsia="zh-CN"/>
              </w:rPr>
              <w:t xml:space="preserve">different </w:t>
            </w:r>
            <w:r w:rsidRPr="008975E9">
              <w:rPr>
                <w:rFonts w:ascii="Times New Roman" w:eastAsia="宋体" w:hAnsi="Times New Roman" w:cs="Times New Roman" w:hint="eastAsia"/>
                <w:bCs/>
                <w:szCs w:val="18"/>
                <w:lang w:val="en-US" w:eastAsia="zh-CN"/>
              </w:rPr>
              <w:t xml:space="preserve">SLIVs </w:t>
            </w:r>
            <w:r w:rsidRPr="008975E9">
              <w:rPr>
                <w:rFonts w:ascii="Times New Roman" w:eastAsia="宋体" w:hAnsi="Times New Roman" w:cs="Times New Roman"/>
                <w:bCs/>
                <w:szCs w:val="18"/>
                <w:lang w:val="en-US" w:eastAsia="zh-CN"/>
              </w:rPr>
              <w:t>of CG occasions in a period</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u w:val="single"/>
                <w:lang w:val="en-US" w:eastAsia="zh-CN"/>
              </w:rPr>
              <w:t xml:space="preserve">we see the benefit that </w:t>
            </w:r>
            <w:r w:rsidRPr="008975E9">
              <w:rPr>
                <w:rFonts w:ascii="Times New Roman" w:eastAsia="宋体" w:hAnsi="Times New Roman" w:cs="Times New Roman" w:hint="eastAsia"/>
                <w:bCs/>
                <w:szCs w:val="18"/>
                <w:u w:val="single"/>
                <w:lang w:val="en-US" w:eastAsia="zh-CN"/>
              </w:rPr>
              <w:t xml:space="preserve">it provides flexibility </w:t>
            </w:r>
            <w:r w:rsidRPr="008975E9">
              <w:rPr>
                <w:rFonts w:ascii="Times New Roman" w:eastAsia="宋体" w:hAnsi="Times New Roman" w:cs="Times New Roman"/>
                <w:bCs/>
                <w:szCs w:val="18"/>
                <w:u w:val="single"/>
                <w:lang w:val="en-US" w:eastAsia="zh-CN"/>
              </w:rPr>
              <w:t xml:space="preserve">of </w:t>
            </w:r>
            <w:r w:rsidRPr="008975E9">
              <w:rPr>
                <w:rFonts w:ascii="Times New Roman" w:eastAsia="宋体" w:hAnsi="Times New Roman" w:cs="Times New Roman" w:hint="eastAsia"/>
                <w:bCs/>
                <w:szCs w:val="18"/>
                <w:u w:val="single"/>
                <w:lang w:val="en-US" w:eastAsia="zh-CN"/>
              </w:rPr>
              <w:t>TDRA determination for UE</w:t>
            </w:r>
            <w:r w:rsidRPr="008975E9">
              <w:rPr>
                <w:rFonts w:ascii="Times New Roman" w:eastAsia="宋体" w:hAnsi="Times New Roman" w:cs="Times New Roman"/>
                <w:bCs/>
                <w:szCs w:val="18"/>
                <w:u w:val="single"/>
                <w:lang w:val="en-US" w:eastAsia="zh-CN"/>
              </w:rPr>
              <w:t xml:space="preserve"> multiplexing</w:t>
            </w:r>
            <w:r w:rsidRPr="008975E9">
              <w:rPr>
                <w:rFonts w:ascii="Times New Roman" w:eastAsia="宋体" w:hAnsi="Times New Roman" w:cs="Times New Roman" w:hint="eastAsia"/>
                <w:bCs/>
                <w:szCs w:val="18"/>
                <w:u w:val="single"/>
                <w:lang w:val="en-US" w:eastAsia="zh-CN"/>
              </w:rPr>
              <w:t xml:space="preserve"> </w:t>
            </w:r>
            <w:r w:rsidRPr="008975E9">
              <w:rPr>
                <w:rFonts w:ascii="Times New Roman" w:eastAsia="宋体" w:hAnsi="Times New Roman" w:cs="Times New Roman"/>
                <w:bCs/>
                <w:szCs w:val="18"/>
                <w:u w:val="single"/>
                <w:lang w:val="en-US" w:eastAsia="zh-CN"/>
              </w:rPr>
              <w:t>in a cell, which also contributes to</w:t>
            </w:r>
            <w:r w:rsidRPr="008975E9">
              <w:rPr>
                <w:rFonts w:ascii="Times New Roman" w:eastAsia="宋体" w:hAnsi="Times New Roman" w:cs="Times New Roman" w:hint="eastAsia"/>
                <w:bCs/>
                <w:szCs w:val="18"/>
                <w:u w:val="single"/>
                <w:lang w:val="en-US" w:eastAsia="zh-CN"/>
              </w:rPr>
              <w:t xml:space="preserve"> improv</w:t>
            </w:r>
            <w:r w:rsidRPr="008975E9">
              <w:rPr>
                <w:rFonts w:ascii="Times New Roman" w:eastAsia="宋体" w:hAnsi="Times New Roman" w:cs="Times New Roman"/>
                <w:bCs/>
                <w:szCs w:val="18"/>
                <w:u w:val="single"/>
                <w:lang w:val="en-US" w:eastAsia="zh-CN"/>
              </w:rPr>
              <w:t>ing</w:t>
            </w:r>
            <w:r w:rsidRPr="008975E9">
              <w:rPr>
                <w:rFonts w:ascii="Times New Roman" w:eastAsia="宋体" w:hAnsi="Times New Roman" w:cs="Times New Roman" w:hint="eastAsia"/>
                <w:bCs/>
                <w:szCs w:val="18"/>
                <w:u w:val="single"/>
                <w:lang w:val="en-US" w:eastAsia="zh-CN"/>
              </w:rPr>
              <w:t xml:space="preserve"> resource efficiency</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宋体" w:hAnsi="Times New Roman" w:cs="Times New Roman"/>
                <w:bCs/>
                <w:szCs w:val="18"/>
                <w:lang w:val="en-US" w:eastAsia="zh-CN"/>
              </w:rPr>
            </w:pPr>
            <w:r w:rsidRPr="008975E9">
              <w:rPr>
                <w:rFonts w:ascii="Times New Roman" w:eastAsia="宋体" w:hAnsi="Times New Roman" w:cs="Times New Roman" w:hint="eastAsia"/>
                <w:bCs/>
                <w:szCs w:val="18"/>
                <w:lang w:val="en-US" w:eastAsia="zh-CN"/>
              </w:rPr>
              <w:t xml:space="preserve">PUSCH transmission in non-consecutive slots is </w:t>
            </w:r>
            <w:r w:rsidRPr="008975E9">
              <w:rPr>
                <w:rFonts w:ascii="Times New Roman" w:eastAsia="宋体" w:hAnsi="Times New Roman" w:cs="Times New Roman"/>
                <w:bCs/>
                <w:szCs w:val="18"/>
                <w:lang w:val="en-US" w:eastAsia="zh-CN"/>
              </w:rPr>
              <w:t xml:space="preserve">one of </w:t>
            </w:r>
            <w:r w:rsidRPr="008975E9">
              <w:rPr>
                <w:rFonts w:ascii="Times New Roman" w:eastAsia="宋体" w:hAnsi="Times New Roman" w:cs="Times New Roman" w:hint="eastAsia"/>
                <w:bCs/>
                <w:szCs w:val="18"/>
                <w:lang w:val="en-US" w:eastAsia="zh-CN"/>
              </w:rPr>
              <w:t>the most important properties</w:t>
            </w:r>
            <w:r w:rsidRPr="008975E9">
              <w:rPr>
                <w:rFonts w:ascii="Times New Roman" w:eastAsia="宋体" w:hAnsi="Times New Roman" w:cs="Times New Roman"/>
                <w:bCs/>
                <w:szCs w:val="18"/>
                <w:lang w:val="en-US" w:eastAsia="zh-CN"/>
              </w:rPr>
              <w:t xml:space="preserve"> of UL transmission of large packet.</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 xml:space="preserve">In case of XR traffic, it should be very clear and understandable that </w:t>
            </w:r>
            <w:r w:rsidRPr="008975E9">
              <w:rPr>
                <w:rFonts w:ascii="Times New Roman" w:eastAsia="宋体" w:hAnsi="Times New Roman" w:cs="Times New Roman" w:hint="eastAsia"/>
                <w:bCs/>
                <w:szCs w:val="18"/>
                <w:lang w:val="en-US" w:eastAsia="zh-CN"/>
              </w:rPr>
              <w:t xml:space="preserve">different PUSCHs </w:t>
            </w:r>
            <w:r w:rsidRPr="008975E9">
              <w:rPr>
                <w:rFonts w:ascii="Times New Roman" w:eastAsia="宋体" w:hAnsi="Times New Roman" w:cs="Times New Roman"/>
                <w:bCs/>
                <w:szCs w:val="18"/>
                <w:lang w:val="en-US" w:eastAsia="zh-CN"/>
              </w:rPr>
              <w:t>can be transmitted at</w:t>
            </w:r>
            <w:r w:rsidRPr="008975E9">
              <w:rPr>
                <w:rFonts w:ascii="Times New Roman" w:eastAsia="宋体" w:hAnsi="Times New Roman" w:cs="Times New Roman" w:hint="eastAsia"/>
                <w:bCs/>
                <w:szCs w:val="18"/>
                <w:lang w:val="en-US" w:eastAsia="zh-CN"/>
              </w:rPr>
              <w:t xml:space="preserve"> different/non-consecutive slots </w:t>
            </w:r>
            <w:r w:rsidRPr="008975E9">
              <w:rPr>
                <w:rFonts w:ascii="Times New Roman" w:eastAsia="宋体" w:hAnsi="Times New Roman" w:cs="Times New Roman"/>
                <w:bCs/>
                <w:szCs w:val="18"/>
                <w:lang w:val="en-US" w:eastAsia="zh-CN"/>
              </w:rPr>
              <w:t xml:space="preserve">for a </w:t>
            </w:r>
            <w:r w:rsidRPr="008975E9">
              <w:rPr>
                <w:rFonts w:ascii="Times New Roman" w:eastAsia="宋体" w:hAnsi="Times New Roman" w:cs="Times New Roman" w:hint="eastAsia"/>
                <w:bCs/>
                <w:szCs w:val="18"/>
                <w:lang w:val="en-US" w:eastAsia="zh-CN"/>
              </w:rPr>
              <w:t>TDD configuration</w:t>
            </w:r>
            <w:r w:rsidRPr="008975E9">
              <w:rPr>
                <w:rFonts w:ascii="Times New Roman" w:eastAsia="宋体" w:hAnsi="Times New Roman" w:cs="Times New Roman"/>
                <w:bCs/>
                <w:szCs w:val="18"/>
                <w:lang w:val="en-US" w:eastAsia="zh-CN"/>
              </w:rPr>
              <w:t xml:space="preserve"> (e.g., </w:t>
            </w:r>
            <w:proofErr w:type="gramStart"/>
            <w:r w:rsidRPr="008975E9">
              <w:rPr>
                <w:rFonts w:ascii="Times New Roman" w:eastAsia="宋体" w:hAnsi="Times New Roman" w:cs="Times New Roman"/>
                <w:bCs/>
                <w:szCs w:val="18"/>
                <w:lang w:val="en-US" w:eastAsia="zh-CN"/>
              </w:rPr>
              <w:t>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DDDS</w:t>
            </w:r>
            <w:r w:rsidRPr="008975E9">
              <w:rPr>
                <w:rFonts w:ascii="Times New Roman" w:eastAsia="宋体" w:hAnsi="Times New Roman" w:cs="Times New Roman"/>
                <w:bCs/>
                <w:color w:val="FF0000"/>
                <w:szCs w:val="18"/>
                <w:lang w:val="en-US" w:eastAsia="zh-CN"/>
              </w:rPr>
              <w:t>U</w:t>
            </w:r>
            <w:r w:rsidRPr="008975E9">
              <w:rPr>
                <w:rFonts w:ascii="Times New Roman" w:eastAsia="宋体" w:hAnsi="Times New Roman" w:cs="Times New Roman"/>
                <w:bCs/>
                <w:szCs w:val="18"/>
                <w:lang w:val="en-US" w:eastAsia="zh-CN"/>
              </w:rPr>
              <w:t>..</w:t>
            </w:r>
            <w:proofErr w:type="gramEnd"/>
            <w:r w:rsidRPr="008975E9">
              <w:rPr>
                <w:rFonts w:ascii="Times New Roman" w:eastAsia="宋体" w:hAnsi="Times New Roman" w:cs="Times New Roman"/>
                <w:bCs/>
                <w:szCs w:val="18"/>
                <w:lang w:val="en-US" w:eastAsia="zh-CN"/>
              </w:rPr>
              <w:t>)</w:t>
            </w:r>
            <w:r w:rsidRPr="008975E9">
              <w:rPr>
                <w:rFonts w:ascii="Times New Roman" w:eastAsia="宋体"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W</w:t>
            </w:r>
            <w:r w:rsidRPr="008975E9">
              <w:rPr>
                <w:rFonts w:ascii="Times New Roman" w:eastAsia="宋体" w:hAnsi="Times New Roman" w:cs="Times New Roman" w:hint="eastAsia"/>
                <w:bCs/>
                <w:szCs w:val="18"/>
                <w:lang w:val="en-US" w:eastAsia="zh-CN"/>
              </w:rPr>
              <w:t>e agree to focus on Alt-A1, Alt-B and Alt-C2</w:t>
            </w:r>
            <w:r w:rsidRPr="008975E9">
              <w:rPr>
                <w:rFonts w:ascii="Times New Roman" w:eastAsia="宋体" w:hAnsi="Times New Roman" w:cs="Times New Roman"/>
                <w:bCs/>
                <w:szCs w:val="18"/>
                <w:lang w:val="en-US" w:eastAsia="zh-CN"/>
              </w:rPr>
              <w:t xml:space="preserve"> firstly</w:t>
            </w:r>
            <w:r w:rsidRPr="008975E9">
              <w:rPr>
                <w:rFonts w:ascii="Times New Roman" w:eastAsia="宋体" w:hAnsi="Times New Roman" w:cs="Times New Roman" w:hint="eastAsia"/>
                <w:bCs/>
                <w:szCs w:val="18"/>
                <w:lang w:val="en-US" w:eastAsia="zh-CN"/>
              </w:rPr>
              <w:t xml:space="preserve">. </w:t>
            </w:r>
            <w:r w:rsidRPr="008975E9">
              <w:rPr>
                <w:rFonts w:ascii="Times New Roman" w:eastAsia="宋体" w:hAnsi="Times New Roman" w:cs="Times New Roman"/>
                <w:bCs/>
                <w:szCs w:val="18"/>
                <w:lang w:val="en-US" w:eastAsia="zh-CN"/>
              </w:rPr>
              <w:t>In our view, these</w:t>
            </w:r>
            <w:r w:rsidRPr="008975E9">
              <w:rPr>
                <w:rFonts w:ascii="Times New Roman" w:eastAsia="宋体" w:hAnsi="Times New Roman" w:cs="Times New Roman" w:hint="eastAsia"/>
                <w:bCs/>
                <w:szCs w:val="18"/>
                <w:lang w:val="en-US" w:eastAsia="zh-CN"/>
              </w:rPr>
              <w:t xml:space="preserve"> three candidate schemes ha</w:t>
            </w:r>
            <w:r w:rsidRPr="008975E9">
              <w:rPr>
                <w:rFonts w:ascii="Times New Roman" w:eastAsia="宋体" w:hAnsi="Times New Roman" w:cs="Times New Roman"/>
                <w:bCs/>
                <w:szCs w:val="18"/>
                <w:lang w:val="en-US" w:eastAsia="zh-CN"/>
              </w:rPr>
              <w:t>ve</w:t>
            </w:r>
            <w:r w:rsidRPr="008975E9">
              <w:rPr>
                <w:rFonts w:ascii="Times New Roman" w:eastAsia="宋体" w:hAnsi="Times New Roman" w:cs="Times New Roman" w:hint="eastAsia"/>
                <w:bCs/>
                <w:szCs w:val="18"/>
                <w:lang w:val="en-US" w:eastAsia="zh-CN"/>
              </w:rPr>
              <w:t xml:space="preserve"> comparable specification impact, where</w:t>
            </w:r>
            <w:r w:rsidRPr="008975E9">
              <w:rPr>
                <w:rFonts w:ascii="Times New Roman" w:eastAsia="宋体" w:hAnsi="Times New Roman" w:cs="Times New Roman"/>
                <w:bCs/>
                <w:szCs w:val="18"/>
                <w:lang w:val="en-US" w:eastAsia="zh-CN"/>
              </w:rPr>
              <w:t>in</w:t>
            </w:r>
            <w:r w:rsidRPr="008975E9">
              <w:rPr>
                <w:rFonts w:ascii="Times New Roman" w:eastAsia="宋体" w:hAnsi="Times New Roman" w:cs="Times New Roman" w:hint="eastAsia"/>
                <w:bCs/>
                <w:szCs w:val="18"/>
                <w:lang w:val="en-US" w:eastAsia="zh-CN"/>
              </w:rPr>
              <w:t xml:space="preserve"> Alt-A1 and Alt-B should deal with the case of non-consecutive UL slots, </w:t>
            </w:r>
            <w:r w:rsidRPr="008975E9">
              <w:rPr>
                <w:rFonts w:ascii="Times New Roman" w:eastAsia="宋体" w:hAnsi="Times New Roman" w:cs="Times New Roman"/>
                <w:bCs/>
                <w:szCs w:val="18"/>
                <w:lang w:val="en-US" w:eastAsia="zh-CN"/>
              </w:rPr>
              <w:t>and</w:t>
            </w:r>
            <w:r w:rsidRPr="008975E9">
              <w:rPr>
                <w:rFonts w:ascii="Times New Roman" w:eastAsia="宋体" w:hAnsi="Times New Roman" w:cs="Times New Roman" w:hint="eastAsia"/>
                <w:bCs/>
                <w:szCs w:val="18"/>
                <w:lang w:val="en-US" w:eastAsia="zh-CN"/>
              </w:rPr>
              <w:t xml:space="preserve"> Alt-C2 should </w:t>
            </w:r>
            <w:r w:rsidRPr="008975E9">
              <w:rPr>
                <w:rFonts w:ascii="Times New Roman" w:eastAsia="宋体" w:hAnsi="Times New Roman" w:cs="Times New Roman"/>
                <w:bCs/>
                <w:szCs w:val="18"/>
                <w:lang w:val="en-US" w:eastAsia="zh-CN"/>
              </w:rPr>
              <w:t>tackle</w:t>
            </w:r>
            <w:r w:rsidRPr="008975E9">
              <w:rPr>
                <w:rFonts w:ascii="Times New Roman" w:eastAsia="宋体" w:hAnsi="Times New Roman" w:cs="Times New Roman" w:hint="eastAsia"/>
                <w:bCs/>
                <w:szCs w:val="18"/>
                <w:lang w:val="en-US" w:eastAsia="zh-CN"/>
              </w:rPr>
              <w:t xml:space="preserve"> the TDRA determination </w:t>
            </w:r>
            <w:r w:rsidRPr="008975E9">
              <w:rPr>
                <w:rFonts w:ascii="Times New Roman" w:eastAsia="宋体" w:hAnsi="Times New Roman" w:cs="Times New Roman"/>
                <w:bCs/>
                <w:szCs w:val="18"/>
                <w:lang w:val="en-US" w:eastAsia="zh-CN"/>
              </w:rPr>
              <w:t>for</w:t>
            </w:r>
            <w:r w:rsidRPr="008975E9">
              <w:rPr>
                <w:rFonts w:ascii="Times New Roman" w:eastAsia="宋体"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宋体" w:hAnsi="Times New Roman" w:cs="Times New Roman" w:hint="eastAsia"/>
                <w:bCs/>
                <w:szCs w:val="18"/>
                <w:u w:val="single"/>
                <w:lang w:val="en-US" w:eastAsia="zh-CN"/>
              </w:rPr>
              <w:t>In summary,</w:t>
            </w:r>
            <w:r w:rsidRPr="008975E9">
              <w:rPr>
                <w:rFonts w:ascii="Times New Roman" w:eastAsia="宋体" w:hAnsi="Times New Roman" w:cs="Times New Roman"/>
                <w:bCs/>
                <w:szCs w:val="18"/>
                <w:u w:val="single"/>
                <w:lang w:val="en-US" w:eastAsia="zh-CN"/>
              </w:rPr>
              <w:t xml:space="preserve"> we think Alt-C2 is best from the flexibility perspective</w:t>
            </w:r>
            <w:r w:rsidRPr="008975E9">
              <w:rPr>
                <w:rFonts w:ascii="Times New Roman" w:eastAsia="宋体" w:hAnsi="Times New Roman" w:cs="Times New Roman"/>
                <w:bCs/>
                <w:szCs w:val="18"/>
                <w:lang w:val="en-US" w:eastAsia="zh-CN"/>
              </w:rPr>
              <w:t>, including configure flexible time offsets and multiple SLIVs</w:t>
            </w:r>
            <w:r w:rsidRPr="008975E9">
              <w:rPr>
                <w:rFonts w:ascii="Times New Roman" w:eastAsia="宋体" w:hAnsi="Times New Roman" w:cs="Times New Roman" w:hint="eastAsia"/>
                <w:bCs/>
                <w:szCs w:val="18"/>
                <w:lang w:val="en-US" w:eastAsia="zh-CN"/>
              </w:rPr>
              <w:t>.</w:t>
            </w:r>
            <w:r w:rsidRPr="008975E9">
              <w:rPr>
                <w:rFonts w:ascii="Times New Roman" w:eastAsia="宋体" w:hAnsi="Times New Roman" w:cs="Times New Roman"/>
                <w:bCs/>
                <w:szCs w:val="18"/>
                <w:lang w:val="en-US"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without TBoMs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For (1), the back-to-back slot is not the required condition of multi-CG-PUSCH for XR in particular the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等线"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等线"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等线"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等线"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等线"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In particular, we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aff6"/>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aff6"/>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aff6"/>
              <w:ind w:left="760"/>
              <w:rPr>
                <w:rFonts w:ascii="Arial" w:hAnsi="Arial" w:cs="Arial"/>
                <w:sz w:val="20"/>
                <w:szCs w:val="20"/>
                <w:lang w:val="en-US" w:eastAsia="ja-JP"/>
              </w:rPr>
            </w:pPr>
          </w:p>
          <w:p w14:paraId="7CD981BC" w14:textId="77777777" w:rsidR="00F817DE" w:rsidRDefault="00FC59A5">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aff6"/>
              <w:rPr>
                <w:rFonts w:ascii="Arial" w:hAnsi="Arial" w:cs="Arial"/>
                <w:b/>
                <w:bCs/>
                <w:sz w:val="20"/>
                <w:szCs w:val="20"/>
                <w:lang w:val="en-US" w:eastAsia="ja-JP"/>
              </w:rPr>
            </w:pPr>
          </w:p>
          <w:p w14:paraId="2BE34D0F" w14:textId="77777777" w:rsidR="00F817DE" w:rsidRDefault="00FC59A5">
            <w:pPr>
              <w:pStyle w:val="aff6"/>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hint="eastAsia"/>
                <w:bCs/>
                <w:szCs w:val="18"/>
                <w:lang w:val="en-US" w:eastAsia="zh-CN"/>
              </w:rPr>
              <w:t>T</w:t>
            </w:r>
            <w:r w:rsidRPr="008975E9">
              <w:rPr>
                <w:rFonts w:ascii="Times New Roman" w:eastAsia="等线"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1:</w:t>
            </w:r>
            <w:r w:rsidRPr="008975E9">
              <w:rPr>
                <w:rFonts w:ascii="Times New Roman" w:eastAsia="宋体"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宋体" w:hAnsi="Times New Roman" w:cs="Times New Roman"/>
                <w:bCs/>
                <w:szCs w:val="18"/>
                <w:lang w:val="en-US" w:eastAsia="zh-CN"/>
              </w:rPr>
            </w:pPr>
            <w:r w:rsidRPr="008975E9">
              <w:rPr>
                <w:rFonts w:ascii="Times New Roman" w:eastAsia="宋体" w:hAnsi="Times New Roman" w:cs="Times New Roman"/>
                <w:bCs/>
                <w:szCs w:val="18"/>
                <w:lang w:val="en-US" w:eastAsia="zh-CN"/>
              </w:rPr>
              <w:t xml:space="preserve">For </w:t>
            </w:r>
            <w:r w:rsidRPr="008975E9">
              <w:rPr>
                <w:rFonts w:ascii="Times New Roman" w:eastAsia="宋体" w:hAnsi="Times New Roman" w:cs="Times New Roman" w:hint="eastAsia"/>
                <w:bCs/>
                <w:szCs w:val="18"/>
                <w:lang w:val="en-US" w:eastAsia="zh-CN"/>
              </w:rPr>
              <w:t xml:space="preserve">Suggestion </w:t>
            </w:r>
            <w:r w:rsidRPr="008975E9">
              <w:rPr>
                <w:rFonts w:ascii="Times New Roman" w:eastAsia="宋体" w:hAnsi="Times New Roman" w:cs="Times New Roman"/>
                <w:bCs/>
                <w:szCs w:val="18"/>
                <w:lang w:val="en-US" w:eastAsia="zh-CN"/>
              </w:rPr>
              <w:t>2(2):</w:t>
            </w:r>
            <w:r w:rsidRPr="008975E9">
              <w:rPr>
                <w:rFonts w:ascii="Times New Roman" w:eastAsia="宋体"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等线" w:hAnsi="Times New Roman" w:cs="Times New Roman"/>
                <w:bCs/>
                <w:szCs w:val="18"/>
                <w:lang w:val="en-US" w:eastAsia="zh-CN"/>
              </w:rPr>
            </w:pPr>
            <w:r w:rsidRPr="008975E9">
              <w:rPr>
                <w:rFonts w:ascii="Times New Roman" w:eastAsia="等线"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宋体" w:hAnsi="Times New Roman" w:cs="Times New Roman"/>
                <w:bCs/>
                <w:szCs w:val="18"/>
                <w:lang w:val="en-US" w:eastAsia="zh-CN"/>
              </w:rPr>
              <w:t>traffic</w:t>
            </w:r>
            <w:r w:rsidRPr="008975E9">
              <w:rPr>
                <w:rFonts w:ascii="Times New Roman" w:eastAsia="等线"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等线" w:hAnsi="Times New Roman" w:cs="Times New Roman" w:hint="eastAsia"/>
                <w:bCs/>
                <w:szCs w:val="18"/>
                <w:lang w:val="en-US" w:eastAsia="zh-CN"/>
              </w:rPr>
              <w:t>and</w:t>
            </w:r>
            <w:r w:rsidRPr="008975E9">
              <w:rPr>
                <w:rFonts w:ascii="Times New Roman" w:eastAsia="等线"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975E9">
              <w:rPr>
                <w:rFonts w:ascii="Times New Roman" w:hAnsi="Times New Roman" w:cs="Times New Roman"/>
                <w:lang w:val="en-US"/>
              </w:rPr>
              <w:t>, ,</w:t>
            </w:r>
            <w:proofErr w:type="gramEnd"/>
            <w:r w:rsidRPr="008975E9">
              <w:rPr>
                <w:rFonts w:ascii="Times New Roman" w:hAnsi="Times New Roman" w:cs="Times New Roman"/>
                <w:lang w:val="en-US"/>
              </w:rPr>
              <w:t xml:space="preserve">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in order to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back-2-back PUSCHs within a slot is not necessary, i.e.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eastAsia="等线"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等线"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5pt;height:99.25pt" o:ole="">
                  <v:imagedata r:id="rId11" o:title="" cropleft="2712f"/>
                </v:shape>
                <o:OLEObject Type="Embed" ProgID="Visio.Drawing.15" ShapeID="_x0000_i1025" DrawAspect="Content" ObjectID="_1743495056"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aff6"/>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aff6"/>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等线"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宋体"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宋体"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515964F3"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6D829F88" w14:textId="77777777"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宋体"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T</w:t>
            </w:r>
            <w:r w:rsidRPr="008975E9">
              <w:rPr>
                <w:rFonts w:ascii="Times New Roman" w:eastAsia="等线" w:hAnsi="Times New Roman" w:cs="Times New Roman"/>
                <w:szCs w:val="18"/>
                <w:lang w:val="en-US" w:eastAsia="zh-CN"/>
              </w:rPr>
              <w:t>hanks for the good summary!</w:t>
            </w:r>
          </w:p>
          <w:p w14:paraId="2C3500B8"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1, we support </w:t>
            </w:r>
            <w:r w:rsidRPr="008975E9">
              <w:rPr>
                <w:rFonts w:ascii="Times New Roman" w:eastAsia="等线" w:hAnsi="Times New Roman" w:cs="Times New Roman"/>
                <w:bCs/>
                <w:szCs w:val="18"/>
                <w:lang w:val="en-US" w:eastAsia="zh-CN"/>
              </w:rPr>
              <w:t>to focus on Alt-A1, Alt-B and Alt-C2</w:t>
            </w:r>
            <w:r w:rsidRPr="008975E9">
              <w:rPr>
                <w:rFonts w:ascii="Times New Roman" w:eastAsia="等线" w:hAnsi="Times New Roman" w:cs="Times New Roman"/>
                <w:szCs w:val="18"/>
                <w:lang w:val="en-US" w:eastAsia="zh-CN"/>
              </w:rPr>
              <w:t>.</w:t>
            </w:r>
          </w:p>
          <w:p w14:paraId="086969FD" w14:textId="77777777" w:rsidR="00F817DE" w:rsidRPr="008975E9" w:rsidRDefault="00FC59A5">
            <w:pPr>
              <w:rPr>
                <w:rFonts w:ascii="Times New Roman" w:eastAsia="等线" w:hAnsi="Times New Roman" w:cs="Times New Roman"/>
                <w:szCs w:val="18"/>
                <w:lang w:val="en-US" w:eastAsia="zh-CN"/>
              </w:rPr>
            </w:pPr>
            <w:r w:rsidRPr="008975E9">
              <w:rPr>
                <w:rFonts w:ascii="Times New Roman" w:eastAsia="等线" w:hAnsi="Times New Roman" w:cs="Times New Roman" w:hint="eastAsia"/>
                <w:szCs w:val="18"/>
                <w:lang w:val="en-US" w:eastAsia="zh-CN"/>
              </w:rPr>
              <w:t>O</w:t>
            </w:r>
            <w:r w:rsidRPr="008975E9">
              <w:rPr>
                <w:rFonts w:ascii="Times New Roman" w:eastAsia="等线"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等线" w:hAnsi="Times New Roman" w:cs="Times New Roman" w:hint="eastAsia"/>
                <w:szCs w:val="18"/>
                <w:lang w:val="en-US" w:eastAsia="zh-CN"/>
              </w:rPr>
              <w:t>R</w:t>
            </w:r>
            <w:r w:rsidRPr="008975E9">
              <w:rPr>
                <w:rFonts w:ascii="Times New Roman" w:eastAsia="等线"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sidRPr="008975E9">
              <w:rPr>
                <w:rFonts w:ascii="Times New Roman" w:eastAsia="等线" w:hAnsi="Times New Roman" w:cs="Times New Roman"/>
                <w:szCs w:val="18"/>
                <w:lang w:val="en-US"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sidRPr="008975E9">
              <w:rPr>
                <w:rFonts w:ascii="Times New Roman" w:eastAsia="等线"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等线"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等线"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宋体" w:hAnsi="Times New Roman" w:cs="Times New Roman" w:hint="eastAsia"/>
                <w:bCs/>
                <w:szCs w:val="18"/>
                <w:lang w:val="en-US" w:eastAsia="zh-CN"/>
              </w:rPr>
              <w:t xml:space="preserve"> Alt-A1 and Alt-B should deal with the case of </w:t>
            </w:r>
            <w:r w:rsidRPr="006E334A">
              <w:rPr>
                <w:rFonts w:ascii="Times New Roman" w:eastAsia="宋体" w:hAnsi="Times New Roman" w:cs="Times New Roman"/>
                <w:bCs/>
                <w:szCs w:val="18"/>
                <w:lang w:val="en-US" w:eastAsia="zh-CN"/>
              </w:rPr>
              <w:t>non-</w:t>
            </w:r>
            <w:r w:rsidRPr="006E334A">
              <w:rPr>
                <w:rFonts w:ascii="Times New Roman" w:eastAsia="宋体" w:hAnsi="Times New Roman" w:cs="Times New Roman" w:hint="eastAsia"/>
                <w:bCs/>
                <w:szCs w:val="18"/>
                <w:lang w:val="en-US" w:eastAsia="zh-CN"/>
              </w:rPr>
              <w:t>consecutive slots</w:t>
            </w:r>
            <w:r w:rsidRPr="006E334A">
              <w:rPr>
                <w:rFonts w:ascii="Times New Roman" w:eastAsia="宋体" w:hAnsi="Times New Roman" w:cs="Times New Roman"/>
                <w:bCs/>
                <w:szCs w:val="18"/>
                <w:lang w:val="en-US" w:eastAsia="zh-CN"/>
              </w:rPr>
              <w:t>. While</w:t>
            </w:r>
            <w:r w:rsidRPr="006E334A">
              <w:rPr>
                <w:rFonts w:ascii="Times New Roman" w:eastAsia="宋体" w:hAnsi="Times New Roman" w:cs="Times New Roman" w:hint="eastAsia"/>
                <w:bCs/>
                <w:szCs w:val="18"/>
                <w:lang w:val="en-US" w:eastAsia="zh-CN"/>
              </w:rPr>
              <w:t xml:space="preserve"> Alt-C2</w:t>
            </w:r>
            <w:r w:rsidRPr="006E334A">
              <w:rPr>
                <w:rFonts w:ascii="Times New Roman" w:eastAsia="宋体"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3) We are confused with the</w:t>
            </w:r>
            <w:r w:rsidRPr="006E334A">
              <w:rPr>
                <w:lang w:val="en-US"/>
              </w:rPr>
              <w:t xml:space="preserve"> </w:t>
            </w:r>
            <w:r w:rsidRPr="006E334A">
              <w:rPr>
                <w:rFonts w:ascii="Times New Roman" w:eastAsia="等线" w:hAnsi="Times New Roman" w:cs="Times New Roman"/>
                <w:bCs/>
                <w:szCs w:val="18"/>
                <w:lang w:val="en-US" w:eastAsia="zh-CN"/>
              </w:rPr>
              <w:t>non-consecutive slots refer to both of UL and DL slots in TDD frame, or only refer to UL slots</w:t>
            </w:r>
            <w:r w:rsidRPr="006E334A">
              <w:rPr>
                <w:rFonts w:ascii="Times New Roman" w:eastAsia="等线" w:hAnsi="Times New Roman" w:cs="Times New Roman" w:hint="eastAsia"/>
                <w:bCs/>
                <w:szCs w:val="18"/>
                <w:lang w:val="en-US" w:eastAsia="zh-CN"/>
              </w:rPr>
              <w:t>.</w:t>
            </w:r>
            <w:r w:rsidRPr="006E334A">
              <w:rPr>
                <w:rFonts w:ascii="Times New Roman" w:eastAsia="等线" w:hAnsi="Times New Roman" w:cs="Times New Roman"/>
                <w:bCs/>
                <w:szCs w:val="18"/>
                <w:lang w:val="en-US" w:eastAsia="zh-CN"/>
              </w:rPr>
              <w:t xml:space="preserve"> We think</w:t>
            </w:r>
            <w:r w:rsidRPr="006E334A">
              <w:rPr>
                <w:lang w:val="en-US"/>
              </w:rPr>
              <w:t xml:space="preserve"> </w:t>
            </w:r>
            <w:r w:rsidRPr="006E334A">
              <w:rPr>
                <w:rFonts w:ascii="Times New Roman" w:eastAsia="等线"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等线"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等线"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eastAsia="等线"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in Alt-B.</w:t>
            </w:r>
          </w:p>
          <w:p w14:paraId="23CD4BC3"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宋体" w:hAnsi="Times New Roman" w:cs="Times New Roman" w:hint="eastAsia"/>
                <w:i/>
                <w:iCs/>
                <w:szCs w:val="18"/>
                <w:lang w:val="en-US" w:eastAsia="zh-CN"/>
              </w:rPr>
              <w:t>M</w:t>
            </w:r>
            <w:r w:rsidRPr="006E334A">
              <w:rPr>
                <w:rFonts w:ascii="Times New Roman" w:eastAsia="宋体"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the scenario of TDD transmission with typical DL/UL slot configurations, e.g., DDDSU, the UL slots are non-consecutive in most cases. </w:t>
            </w:r>
            <w:proofErr w:type="gramStart"/>
            <w:r w:rsidRPr="006E334A">
              <w:rPr>
                <w:rFonts w:ascii="Times New Roman" w:eastAsia="宋体" w:hAnsi="Times New Roman" w:cs="Times New Roman" w:hint="eastAsia"/>
                <w:szCs w:val="18"/>
                <w:lang w:val="en-US" w:eastAsia="zh-CN"/>
              </w:rPr>
              <w:t>So</w:t>
            </w:r>
            <w:proofErr w:type="gramEnd"/>
            <w:r w:rsidRPr="006E334A">
              <w:rPr>
                <w:rFonts w:ascii="Times New Roman" w:eastAsia="宋体" w:hAnsi="Times New Roman" w:cs="Times New Roman" w:hint="eastAsia"/>
                <w:szCs w:val="18"/>
                <w:lang w:val="en-US" w:eastAsia="zh-CN"/>
              </w:rPr>
              <w:t xml:space="preserve"> it is necessary to allocate PUSCH occasions in non-consecutive slots for a TDD configuration.</w:t>
            </w:r>
          </w:p>
          <w:p w14:paraId="66DDCB3E"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等线" w:eastAsia="等线" w:hAnsi="等线"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等线" w:eastAsia="等线" w:hAnsi="等线"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等线" w:hAnsi="Times New Roman" w:cs="Times New Roman"/>
                <w:szCs w:val="18"/>
                <w:lang w:val="en-US" w:eastAsia="zh-CN"/>
              </w:rPr>
              <w:t xml:space="preserve"> the TDD format issue for Alt C2 is difficult to </w:t>
            </w:r>
            <w:r w:rsidRPr="006E334A">
              <w:rPr>
                <w:rFonts w:ascii="Times New Roman" w:eastAsia="等线" w:hAnsi="Times New Roman" w:cs="Times New Roman" w:hint="eastAsia"/>
                <w:szCs w:val="18"/>
                <w:lang w:val="en-US" w:eastAsia="zh-CN"/>
              </w:rPr>
              <w:t>solve</w:t>
            </w:r>
            <w:r w:rsidRPr="006E334A">
              <w:rPr>
                <w:rFonts w:ascii="Times New Roman" w:eastAsia="等线"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等线" w:hAnsi="Times New Roman" w:cs="Times New Roman" w:hint="eastAsia"/>
                <w:szCs w:val="18"/>
                <w:lang w:val="en-US" w:eastAsia="zh-CN"/>
              </w:rPr>
              <w:t>l</w:t>
            </w:r>
            <w:r w:rsidRPr="006E334A">
              <w:rPr>
                <w:rFonts w:ascii="Times New Roman" w:eastAsia="等线"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aff6"/>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proofErr w:type="gramStart"/>
            <w:r w:rsidR="0062168C" w:rsidRPr="006E334A">
              <w:rPr>
                <w:rFonts w:ascii="Times New Roman" w:hAnsi="Times New Roman" w:cs="Times New Roman"/>
                <w:szCs w:val="18"/>
                <w:lang w:val="en-US" w:eastAsia="ja-JP"/>
              </w:rPr>
              <w:t>non consecutive</w:t>
            </w:r>
            <w:proofErr w:type="gramEnd"/>
            <w:r w:rsidR="0062168C" w:rsidRPr="006E334A">
              <w:rPr>
                <w:rFonts w:ascii="Times New Roman" w:hAnsi="Times New Roman" w:cs="Times New Roman"/>
                <w:szCs w:val="18"/>
                <w:lang w:val="en-US" w:eastAsia="ja-JP"/>
              </w:rPr>
              <w:t xml:space="preser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aff6"/>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aff6"/>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3: We think Alt-C2 provides the needed properties. Other alternatives can be obtained from C2, but not the other way </w:t>
            </w:r>
            <w:proofErr w:type="gramStart"/>
            <w:r w:rsidRPr="006E334A">
              <w:rPr>
                <w:rFonts w:ascii="Times New Roman" w:hAnsi="Times New Roman" w:cs="Times New Roman"/>
                <w:szCs w:val="18"/>
                <w:lang w:val="en-US" w:eastAsia="ja-JP"/>
              </w:rPr>
              <w:t>round</w:t>
            </w:r>
            <w:proofErr w:type="gramEnd"/>
            <w:r w:rsidRPr="006E334A">
              <w:rPr>
                <w:rFonts w:ascii="Times New Roman" w:hAnsi="Times New Roman" w:cs="Times New Roman"/>
                <w:szCs w:val="18"/>
                <w:lang w:val="en-US" w:eastAsia="ja-JP"/>
              </w:rPr>
              <w:t>.</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aff6"/>
              <w:ind w:left="0"/>
              <w:rPr>
                <w:rFonts w:ascii="Arial" w:hAnsi="Arial" w:cs="Arial"/>
                <w:b/>
                <w:sz w:val="20"/>
                <w:szCs w:val="20"/>
                <w:lang w:val="en-US"/>
              </w:rPr>
            </w:pPr>
          </w:p>
          <w:p w14:paraId="248356E2" w14:textId="4627AD74" w:rsidR="00CB74D8" w:rsidRDefault="00CB74D8" w:rsidP="00FA7AFC">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22F0B7" w14:textId="77777777" w:rsidR="00CB74D8" w:rsidRPr="00CB74D8" w:rsidRDefault="00CB74D8" w:rsidP="00FA7AFC">
            <w:pPr>
              <w:pStyle w:val="aff6"/>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aff6"/>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aff6"/>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aff6"/>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aff6"/>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aff6"/>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aff6"/>
              <w:ind w:left="0"/>
              <w:rPr>
                <w:rFonts w:ascii="Arial" w:hAnsi="Arial" w:cs="Arial"/>
                <w:b/>
                <w:sz w:val="20"/>
                <w:szCs w:val="20"/>
                <w:highlight w:val="cyan"/>
                <w:lang w:val="en-US" w:eastAsia="zh-CN"/>
              </w:rPr>
            </w:pPr>
          </w:p>
          <w:p w14:paraId="59889A6B" w14:textId="77777777" w:rsidR="00F62BCA" w:rsidRDefault="00F62BCA" w:rsidP="00FA7AFC">
            <w:pPr>
              <w:pStyle w:val="aff6"/>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aff6"/>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31"/>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21"/>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aff6"/>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aff6"/>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aff6"/>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aff6"/>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aff6"/>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aff6"/>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roofErr w:type="gramStart"/>
      <w:r w:rsidRPr="00623110">
        <w:rPr>
          <w:rFonts w:ascii="Arial" w:hAnsi="Arial" w:cs="Arial"/>
          <w:bCs/>
          <w:color w:val="4472C4" w:themeColor="accent1"/>
          <w:sz w:val="20"/>
          <w:szCs w:val="20"/>
          <w:lang w:val="en-US"/>
        </w:rPr>
        <w:t>),HW</w:t>
      </w:r>
      <w:proofErr w:type="gramEnd"/>
      <w:r w:rsidRPr="00623110">
        <w:rPr>
          <w:rFonts w:ascii="Arial" w:hAnsi="Arial" w:cs="Arial"/>
          <w:bCs/>
          <w:color w:val="4472C4" w:themeColor="accent1"/>
          <w:sz w:val="20"/>
          <w:szCs w:val="20"/>
          <w:lang w:val="en-US"/>
        </w:rPr>
        <w:t>/HiSi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aff6"/>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aff6"/>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aff6"/>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aff6"/>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 w:val="20"/>
          <w:szCs w:val="20"/>
          <w:lang w:val="en-US"/>
        </w:rPr>
        <w:t xml:space="preserve">Proposal </w:t>
      </w:r>
      <w:proofErr w:type="gramStart"/>
      <w:r w:rsidRPr="00623110">
        <w:rPr>
          <w:rFonts w:ascii="Times New Roman" w:hAnsi="Times New Roman" w:cs="Times New Roman"/>
          <w:b/>
          <w:color w:val="E66E0A"/>
          <w:sz w:val="20"/>
          <w:szCs w:val="20"/>
          <w:lang w:val="en-US"/>
        </w:rPr>
        <w:t>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w:t>
      </w:r>
      <w:proofErr w:type="gramEnd"/>
      <w:r w:rsidRPr="00623110">
        <w:rPr>
          <w:rFonts w:ascii="Times New Roman" w:hAnsi="Times New Roman" w:cs="Times New Roman"/>
          <w:sz w:val="20"/>
          <w:szCs w:val="20"/>
          <w:lang w:val="en-US"/>
        </w:rPr>
        <w:t xml:space="preserve"> Legacy CG HARQ ID formula is modified to include the current PUSCH TO index to determine corresponding HARQ ID.</w:t>
      </w:r>
    </w:p>
    <w:p w14:paraId="5DB7C66E"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aff6"/>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aff6"/>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aff6"/>
        <w:ind w:left="0"/>
        <w:rPr>
          <w:rFonts w:ascii="Arial" w:hAnsi="Arial" w:cs="Arial"/>
          <w:b/>
          <w:sz w:val="20"/>
          <w:szCs w:val="20"/>
          <w:lang w:val="en-US"/>
        </w:rPr>
      </w:pPr>
    </w:p>
    <w:p w14:paraId="3D367D36" w14:textId="77777777" w:rsidR="00F817DE" w:rsidRDefault="00FC59A5">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aff6"/>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aff6"/>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aff6"/>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xml:space="preserve">: The HARQ process IDs of each CG PUSCH in one period are the same according to the formula in Alt. 3, which would </w:t>
            </w:r>
            <w:proofErr w:type="gramStart"/>
            <w:r w:rsidRPr="006E334A">
              <w:rPr>
                <w:rFonts w:ascii="Times New Roman" w:hAnsi="Times New Roman" w:cs="Times New Roman"/>
                <w:sz w:val="20"/>
                <w:szCs w:val="20"/>
                <w:lang w:val="en-US"/>
              </w:rPr>
              <w:t>increases</w:t>
            </w:r>
            <w:proofErr w:type="gramEnd"/>
            <w:r w:rsidRPr="006E334A">
              <w:rPr>
                <w:rFonts w:ascii="Times New Roman" w:hAnsi="Times New Roman" w:cs="Times New Roman"/>
                <w:sz w:val="20"/>
                <w:szCs w:val="20"/>
                <w:lang w:val="en-US"/>
              </w:rPr>
              <w:t xml:space="preserve">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w:t>
            </w:r>
            <w:proofErr w:type="gramStart"/>
            <w:r w:rsidRPr="006E334A">
              <w:rPr>
                <w:rFonts w:ascii="Times New Roman" w:hAnsi="Times New Roman" w:cs="Times New Roman"/>
                <w:sz w:val="20"/>
                <w:szCs w:val="20"/>
                <w:lang w:val="en-US"/>
              </w:rPr>
              <w:t>floor(</w:t>
            </w:r>
            <w:proofErr w:type="gramEnd"/>
            <w:r w:rsidRPr="006E334A">
              <w:rPr>
                <w:rFonts w:ascii="Times New Roman" w:hAnsi="Times New Roman" w:cs="Times New Roman"/>
                <w:sz w:val="20"/>
                <w:szCs w:val="20"/>
                <w:lang w:val="en-US"/>
              </w:rPr>
              <w:t>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xml:space="preserve">: When RAN1 reaches an agreement on HARQ ID determination, RAN1 shall send </w:t>
            </w:r>
            <w:proofErr w:type="gramStart"/>
            <w:r w:rsidRPr="006E334A">
              <w:rPr>
                <w:rFonts w:ascii="Times New Roman" w:hAnsi="Times New Roman" w:cs="Times New Roman"/>
                <w:sz w:val="20"/>
                <w:szCs w:val="20"/>
                <w:lang w:val="en-US"/>
              </w:rPr>
              <w:t>an</w:t>
            </w:r>
            <w:proofErr w:type="gramEnd"/>
            <w:r w:rsidRPr="006E334A">
              <w:rPr>
                <w:rFonts w:ascii="Times New Roman" w:hAnsi="Times New Roman" w:cs="Times New Roman"/>
                <w:sz w:val="20"/>
                <w:szCs w:val="20"/>
                <w:lang w:val="en-US"/>
              </w:rPr>
              <w:t xml:space="preserve">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w:t>
            </w:r>
            <w:proofErr w:type="gramStart"/>
            <w:r w:rsidRPr="006E334A">
              <w:rPr>
                <w:rFonts w:ascii="Times New Roman" w:hAnsi="Times New Roman" w:cs="Times New Roman"/>
                <w:sz w:val="20"/>
                <w:szCs w:val="20"/>
                <w:lang w:val="en-US"/>
              </w:rPr>
              <w:t>floor(</w:t>
            </w:r>
            <w:proofErr w:type="gramEnd"/>
            <w:r w:rsidRPr="006E334A">
              <w:rPr>
                <w:rFonts w:ascii="Times New Roman" w:hAnsi="Times New Roman" w:cs="Times New Roman"/>
                <w:sz w:val="20"/>
                <w:szCs w:val="20"/>
                <w:lang w:val="en-US"/>
              </w:rPr>
              <w:t>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31"/>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aff6"/>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92" w:type="dxa"/>
          </w:tcPr>
          <w:p w14:paraId="21171CC2"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 We are fine with focusing on Alt 1-1 and Alt 1-2.</w:t>
            </w:r>
            <w:r w:rsidRPr="00623110">
              <w:rPr>
                <w:rFonts w:ascii="Times New Roman" w:eastAsia="宋体" w:hAnsi="Times New Roman" w:cs="Times New Roman"/>
                <w:bCs/>
                <w:szCs w:val="18"/>
                <w:lang w:val="en-US" w:eastAsia="zh-CN"/>
              </w:rPr>
              <w:t xml:space="preserve"> </w:t>
            </w:r>
          </w:p>
          <w:p w14:paraId="0EB6F6D3" w14:textId="77777777" w:rsidR="00F817DE" w:rsidRPr="00623110" w:rsidRDefault="00FC59A5">
            <w:pPr>
              <w:pStyle w:val="aff6"/>
              <w:ind w:left="420"/>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We also highlight that the HP ID of unused TO should be </w:t>
            </w:r>
            <w:proofErr w:type="gramStart"/>
            <w:r w:rsidRPr="00623110">
              <w:rPr>
                <w:rFonts w:ascii="Times New Roman" w:eastAsia="宋体" w:hAnsi="Times New Roman" w:cs="Times New Roman"/>
                <w:bCs/>
                <w:szCs w:val="18"/>
                <w:lang w:val="en-US" w:eastAsia="zh-CN"/>
              </w:rPr>
              <w:t>taken into account</w:t>
            </w:r>
            <w:proofErr w:type="gramEnd"/>
            <w:r w:rsidRPr="00623110">
              <w:rPr>
                <w:rFonts w:ascii="Times New Roman" w:eastAsia="宋体" w:hAnsi="Times New Roman" w:cs="Times New Roman"/>
                <w:bCs/>
                <w:szCs w:val="18"/>
                <w:lang w:val="en-US" w:eastAsia="zh-CN"/>
              </w:rPr>
              <w:t xml:space="preserve">, </w:t>
            </w:r>
            <w:r w:rsidRPr="00623110">
              <w:rPr>
                <w:rFonts w:ascii="Times New Roman" w:eastAsia="宋体" w:hAnsi="Times New Roman" w:cs="Times New Roman" w:hint="eastAsia"/>
                <w:bCs/>
                <w:szCs w:val="18"/>
                <w:lang w:val="en-US" w:eastAsia="zh-CN"/>
              </w:rPr>
              <w:t>i</w:t>
            </w:r>
            <w:r w:rsidRPr="00623110">
              <w:rPr>
                <w:rFonts w:ascii="Times New Roman" w:eastAsia="宋体" w:hAnsi="Times New Roman" w:cs="Times New Roman"/>
                <w:bCs/>
                <w:szCs w:val="18"/>
                <w:lang w:val="en-US" w:eastAsia="zh-CN"/>
              </w:rPr>
              <w:t xml:space="preserve">n that respect, in fact </w:t>
            </w:r>
            <w:r w:rsidRPr="00623110">
              <w:rPr>
                <w:rFonts w:ascii="Times New Roman" w:eastAsia="宋体" w:hAnsi="Times New Roman" w:cs="Times New Roman" w:hint="eastAsia"/>
                <w:b/>
                <w:bCs/>
                <w:szCs w:val="18"/>
                <w:lang w:val="en-US" w:eastAsia="zh-CN"/>
              </w:rPr>
              <w:t>Alt 1-1</w:t>
            </w:r>
            <w:r w:rsidRPr="00623110">
              <w:rPr>
                <w:rFonts w:ascii="Times New Roman" w:eastAsia="宋体" w:hAnsi="Times New Roman" w:cs="Times New Roman" w:hint="eastAsia"/>
                <w:bCs/>
                <w:szCs w:val="18"/>
                <w:lang w:val="en-US" w:eastAsia="zh-CN"/>
              </w:rPr>
              <w:t xml:space="preserve"> is </w:t>
            </w:r>
            <w:r w:rsidRPr="00623110">
              <w:rPr>
                <w:rFonts w:ascii="Times New Roman" w:eastAsia="宋体" w:hAnsi="Times New Roman" w:cs="Times New Roman"/>
                <w:bCs/>
                <w:szCs w:val="18"/>
                <w:lang w:val="en-US" w:eastAsia="zh-CN"/>
              </w:rPr>
              <w:t>more</w:t>
            </w:r>
            <w:r w:rsidRPr="00623110">
              <w:rPr>
                <w:rFonts w:ascii="Times New Roman" w:eastAsia="宋体" w:hAnsi="Times New Roman" w:cs="Times New Roman" w:hint="eastAsia"/>
                <w:bCs/>
                <w:szCs w:val="18"/>
                <w:lang w:val="en-US" w:eastAsia="zh-CN"/>
              </w:rPr>
              <w:t xml:space="preserve"> robust </w:t>
            </w:r>
            <w:r w:rsidRPr="00623110">
              <w:rPr>
                <w:rFonts w:ascii="Times New Roman" w:eastAsia="宋体" w:hAnsi="Times New Roman" w:cs="Times New Roman"/>
                <w:bCs/>
                <w:szCs w:val="18"/>
                <w:lang w:val="en-US" w:eastAsia="zh-CN"/>
              </w:rPr>
              <w:t>compared to the other</w:t>
            </w:r>
            <w:r w:rsidRPr="00623110">
              <w:rPr>
                <w:rFonts w:ascii="Times New Roman" w:eastAsia="宋体" w:hAnsi="Times New Roman" w:cs="Times New Roman" w:hint="eastAsia"/>
                <w:bCs/>
                <w:szCs w:val="18"/>
                <w:lang w:val="en-US" w:eastAsia="zh-CN"/>
              </w:rPr>
              <w:t>.</w:t>
            </w:r>
          </w:p>
          <w:p w14:paraId="1C27C6E9"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1-2:</w:t>
            </w:r>
            <w:r w:rsidRPr="00623110">
              <w:rPr>
                <w:rFonts w:ascii="Times New Roman" w:eastAsia="宋体" w:hAnsi="Times New Roman" w:cs="Times New Roman"/>
                <w:bCs/>
                <w:szCs w:val="18"/>
                <w:lang w:val="en-US" w:eastAsia="zh-CN"/>
              </w:rPr>
              <w:t xml:space="preserve"> Again, if the HP ID of unused TO was considered as unused for CG PUSCH TOs,</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adding </w:t>
            </w:r>
            <w:r w:rsidRPr="00623110">
              <w:rPr>
                <w:rFonts w:ascii="Times New Roman" w:eastAsia="宋体" w:hAnsi="Times New Roman" w:cs="Times New Roman" w:hint="eastAsia"/>
                <w:bCs/>
                <w:szCs w:val="18"/>
                <w:lang w:val="en-US" w:eastAsia="zh-CN"/>
              </w:rPr>
              <w:t xml:space="preserve">time-offset </w:t>
            </w:r>
            <w:r w:rsidRPr="00623110">
              <w:rPr>
                <w:rFonts w:ascii="Times New Roman" w:eastAsia="宋体" w:hAnsi="Times New Roman" w:cs="Times New Roman"/>
                <w:bCs/>
                <w:szCs w:val="18"/>
                <w:lang w:val="en-US" w:eastAsia="zh-CN"/>
              </w:rPr>
              <w:t>into the formula would be necessary</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In this case, we can</w:t>
            </w:r>
            <w:r w:rsidRPr="00623110">
              <w:rPr>
                <w:rFonts w:ascii="Times New Roman" w:eastAsia="宋体" w:hAnsi="Times New Roman" w:cs="Times New Roman" w:hint="eastAsia"/>
                <w:bCs/>
                <w:szCs w:val="18"/>
                <w:lang w:val="en-US" w:eastAsia="zh-CN"/>
              </w:rPr>
              <w:t xml:space="preserve"> maximize the </w:t>
            </w:r>
            <w:r w:rsidRPr="00623110">
              <w:rPr>
                <w:rFonts w:ascii="Times New Roman" w:eastAsia="宋体" w:hAnsi="Times New Roman" w:cs="Times New Roman"/>
                <w:bCs/>
                <w:szCs w:val="18"/>
                <w:lang w:val="en-US" w:eastAsia="zh-CN"/>
              </w:rPr>
              <w:t xml:space="preserve">time </w:t>
            </w:r>
            <w:r w:rsidRPr="00623110">
              <w:rPr>
                <w:rFonts w:ascii="Times New Roman" w:eastAsia="宋体" w:hAnsi="Times New Roman" w:cs="Times New Roman" w:hint="eastAsia"/>
                <w:bCs/>
                <w:szCs w:val="18"/>
                <w:lang w:val="en-US" w:eastAsia="zh-CN"/>
              </w:rPr>
              <w:t>gap between the PUSCH</w:t>
            </w:r>
            <w:r w:rsidRPr="00623110">
              <w:rPr>
                <w:rFonts w:ascii="Times New Roman" w:eastAsia="宋体" w:hAnsi="Times New Roman" w:cs="Times New Roman"/>
                <w:bCs/>
                <w:szCs w:val="18"/>
                <w:lang w:val="en-US" w:eastAsia="zh-CN"/>
              </w:rPr>
              <w:t>s</w:t>
            </w:r>
            <w:r w:rsidRPr="00623110">
              <w:rPr>
                <w:rFonts w:ascii="Times New Roman" w:eastAsia="宋体" w:hAnsi="Times New Roman" w:cs="Times New Roman" w:hint="eastAsia"/>
                <w:bCs/>
                <w:szCs w:val="18"/>
                <w:lang w:val="en-US" w:eastAsia="zh-CN"/>
              </w:rPr>
              <w:t xml:space="preserve"> using same HP ID.</w:t>
            </w:r>
            <w:r w:rsidRPr="00623110">
              <w:rPr>
                <w:rFonts w:ascii="Times New Roman" w:eastAsia="宋体" w:hAnsi="Times New Roman" w:cs="Times New Roman" w:hint="eastAsia"/>
                <w:bCs/>
                <w:szCs w:val="18"/>
                <w:u w:val="single"/>
                <w:lang w:val="en-US" w:eastAsia="zh-CN"/>
              </w:rPr>
              <w:t xml:space="preserve"> </w:t>
            </w:r>
            <w:r w:rsidRPr="00623110">
              <w:rPr>
                <w:rFonts w:ascii="Times New Roman" w:eastAsia="宋体" w:hAnsi="Times New Roman" w:cs="Times New Roman"/>
                <w:bCs/>
                <w:szCs w:val="18"/>
                <w:u w:val="single"/>
                <w:lang w:val="en-US" w:eastAsia="zh-CN"/>
              </w:rPr>
              <w:t>Furthermore</w:t>
            </w:r>
            <w:r w:rsidRPr="00623110">
              <w:rPr>
                <w:rFonts w:ascii="Times New Roman" w:eastAsia="宋体" w:hAnsi="Times New Roman" w:cs="Times New Roman" w:hint="eastAsia"/>
                <w:bCs/>
                <w:szCs w:val="18"/>
                <w:u w:val="single"/>
                <w:lang w:val="en-US" w:eastAsia="zh-CN"/>
              </w:rPr>
              <w:t>, the time offset can be</w:t>
            </w:r>
            <w:r w:rsidRPr="00623110">
              <w:rPr>
                <w:rFonts w:ascii="Times New Roman" w:eastAsia="宋体" w:hAnsi="Times New Roman" w:cs="Times New Roman"/>
                <w:bCs/>
                <w:szCs w:val="18"/>
                <w:u w:val="single"/>
                <w:lang w:val="en-US" w:eastAsia="zh-CN"/>
              </w:rPr>
              <w:t xml:space="preserve"> </w:t>
            </w:r>
            <w:r w:rsidRPr="00623110">
              <w:rPr>
                <w:rFonts w:ascii="Times New Roman" w:eastAsia="宋体" w:hAnsi="Times New Roman" w:cs="Times New Roman" w:hint="eastAsia"/>
                <w:bCs/>
                <w:szCs w:val="18"/>
                <w:u w:val="single"/>
                <w:lang w:val="en-US" w:eastAsia="zh-CN"/>
              </w:rPr>
              <w:t xml:space="preserve">the number of used transmission occasions, </w:t>
            </w:r>
            <w:r w:rsidRPr="00623110">
              <w:rPr>
                <w:rFonts w:ascii="Times New Roman" w:eastAsia="宋体" w:hAnsi="Times New Roman" w:cs="Times New Roman"/>
                <w:bCs/>
                <w:szCs w:val="18"/>
                <w:u w:val="single"/>
                <w:lang w:val="en-US" w:eastAsia="zh-CN"/>
              </w:rPr>
              <w:t xml:space="preserve">or </w:t>
            </w:r>
            <w:r w:rsidRPr="00623110">
              <w:rPr>
                <w:rFonts w:ascii="Times New Roman" w:eastAsia="宋体"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 xml:space="preserve">Suggestion 1-3: </w:t>
            </w:r>
            <w:r w:rsidRPr="00623110">
              <w:rPr>
                <w:rFonts w:ascii="Times New Roman" w:eastAsia="宋体"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We support Alt 1-2. However, for simplicity and to avoid any future rounding issues, we prefer to multiply </w:t>
            </w:r>
            <w:proofErr w:type="gramStart"/>
            <w:r w:rsidRPr="006E334A">
              <w:rPr>
                <w:rFonts w:ascii="Times New Roman" w:hAnsi="Times New Roman" w:cs="Times New Roman"/>
                <w:szCs w:val="18"/>
                <w:lang w:val="en-US" w:eastAsia="ja-JP"/>
              </w:rPr>
              <w:t>floor(</w:t>
            </w:r>
            <w:proofErr w:type="gramEnd"/>
            <w:r w:rsidRPr="006E334A">
              <w:rPr>
                <w:rFonts w:ascii="Times New Roman" w:hAnsi="Times New Roman" w:cs="Times New Roman"/>
                <w:szCs w:val="18"/>
                <w:lang w:val="en-US" w:eastAsia="ja-JP"/>
              </w:rPr>
              <w:t>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gramEnd"/>
            <w:r>
              <w:rPr>
                <w:rFonts w:eastAsia="Calibri" w:cs="Arial"/>
                <w:sz w:val="20"/>
                <w:szCs w:val="20"/>
                <w:lang w:val="en-GB" w:eastAsia="ja-JP"/>
              </w:rPr>
              <w:t xml:space="preserve">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aff6"/>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eastAsia="等线"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等线" w:hAnsi="Times New Roman" w:cs="Times New Roman"/>
                <w:b/>
                <w:bCs/>
                <w:szCs w:val="18"/>
                <w:lang w:val="en-US" w:eastAsia="zh-CN"/>
              </w:rPr>
            </w:pPr>
            <w:r w:rsidRPr="006E334A">
              <w:rPr>
                <w:rFonts w:ascii="Times New Roman" w:eastAsia="等线"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等线"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等线" w:hAnsi="Times New Roman" w:cs="Times New Roman" w:hint="eastAsia"/>
                <w:szCs w:val="18"/>
                <w:lang w:val="en-US" w:eastAsia="zh-CN"/>
              </w:rPr>
              <w:t>Q</w:t>
            </w:r>
            <w:r w:rsidRPr="006E334A">
              <w:rPr>
                <w:rFonts w:ascii="Times New Roman" w:eastAsia="等线"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等线" w:hAnsi="Times New Roman" w:cs="Times New Roman" w:hint="eastAsia"/>
                <w:szCs w:val="18"/>
                <w:lang w:val="en-US" w:eastAsia="zh-CN"/>
              </w:rPr>
              <w:t xml:space="preserve"> </w:t>
            </w:r>
            <w:r w:rsidRPr="006E334A">
              <w:rPr>
                <w:rFonts w:ascii="Times New Roman" w:eastAsia="等线"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等线"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We </w:t>
            </w:r>
            <w:r w:rsidRPr="006E334A">
              <w:rPr>
                <w:rFonts w:ascii="Times New Roman" w:eastAsia="等线" w:hAnsi="Times New Roman" w:cs="Times New Roman"/>
                <w:bCs/>
                <w:szCs w:val="18"/>
                <w:lang w:val="en-US" w:eastAsia="ko-KR"/>
              </w:rPr>
              <w:t xml:space="preserve">can </w:t>
            </w:r>
            <w:r w:rsidRPr="006E334A">
              <w:rPr>
                <w:rFonts w:ascii="Times New Roman" w:eastAsia="等线" w:hAnsi="Times New Roman" w:cs="Times New Roman" w:hint="eastAsia"/>
                <w:bCs/>
                <w:szCs w:val="18"/>
                <w:lang w:val="en-US" w:eastAsia="ko-KR"/>
              </w:rPr>
              <w:t xml:space="preserve">support Alt 1-2, and Alt. </w:t>
            </w:r>
            <w:r w:rsidRPr="006E334A">
              <w:rPr>
                <w:rFonts w:ascii="Times New Roman" w:eastAsia="等线"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等线"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等线" w:hAnsi="Times New Roman" w:cs="Times New Roman"/>
                <w:bCs/>
                <w:szCs w:val="18"/>
                <w:lang w:val="en-US" w:eastAsia="ko-KR"/>
              </w:rPr>
            </w:pPr>
            <w:r w:rsidRPr="006E334A">
              <w:rPr>
                <w:rFonts w:ascii="Times New Roman" w:eastAsia="等线"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w:t>
            </w:r>
            <w:r w:rsidRPr="006E334A">
              <w:rPr>
                <w:rFonts w:ascii="Times New Roman" w:eastAsia="等线"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1-2:</w:t>
            </w:r>
            <w:r w:rsidRPr="006E334A">
              <w:rPr>
                <w:rFonts w:ascii="Times New Roman" w:eastAsia="等线"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等线" w:hAnsi="Times New Roman" w:cs="Times New Roman"/>
                <w:szCs w:val="18"/>
                <w:lang w:val="en-US" w:eastAsia="zh-CN"/>
              </w:rPr>
              <w:lastRenderedPageBreak/>
              <w:t xml:space="preserve">HARQ re-transmission reliability. A HARQ ID should be assigned for all PUSCH TOs, even if </w:t>
            </w:r>
            <w:proofErr w:type="gramStart"/>
            <w:r w:rsidRPr="006E334A">
              <w:rPr>
                <w:rFonts w:ascii="Times New Roman" w:eastAsia="等线" w:hAnsi="Times New Roman" w:cs="Times New Roman"/>
                <w:szCs w:val="18"/>
                <w:lang w:val="en-US" w:eastAsia="zh-CN"/>
              </w:rPr>
              <w:t>they  are</w:t>
            </w:r>
            <w:proofErr w:type="gramEnd"/>
            <w:r w:rsidRPr="006E334A">
              <w:rPr>
                <w:rFonts w:ascii="Times New Roman" w:eastAsia="等线" w:hAnsi="Times New Roman" w:cs="Times New Roman"/>
                <w:szCs w:val="18"/>
                <w:lang w:val="en-US" w:eastAsia="zh-CN"/>
              </w:rPr>
              <w:t xml:space="preserve"> not used by the UE. </w:t>
            </w:r>
          </w:p>
          <w:p w14:paraId="07597798" w14:textId="77777777" w:rsidR="00F817DE" w:rsidRPr="006E334A" w:rsidRDefault="00FC59A5">
            <w:pPr>
              <w:spacing w:line="256" w:lineRule="auto"/>
              <w:jc w:val="both"/>
              <w:rPr>
                <w:rFonts w:ascii="Times New Roman" w:eastAsia="等线" w:hAnsi="Times New Roman" w:cs="Times New Roman"/>
                <w:szCs w:val="18"/>
                <w:lang w:val="en-US" w:eastAsia="zh-CN"/>
              </w:rPr>
            </w:pPr>
            <w:r w:rsidRPr="006E334A">
              <w:rPr>
                <w:rFonts w:ascii="Times New Roman" w:eastAsia="等线" w:hAnsi="Times New Roman" w:cs="Times New Roman"/>
                <w:b/>
                <w:bCs/>
                <w:szCs w:val="18"/>
                <w:lang w:val="en-US" w:eastAsia="zh-CN"/>
              </w:rPr>
              <w:t>Suggestion 1-3:</w:t>
            </w:r>
            <w:r w:rsidRPr="006E334A">
              <w:rPr>
                <w:rFonts w:ascii="Times New Roman" w:eastAsia="等线"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等线"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等线"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等线"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宋体" w:hAnsi="Times New Roman" w:cs="Times New Roman"/>
                <w:bCs/>
                <w:szCs w:val="18"/>
                <w:lang w:val="en-US" w:eastAsia="zh-CN"/>
              </w:rPr>
            </w:pPr>
            <w:r w:rsidRPr="006E334A">
              <w:rPr>
                <w:rFonts w:ascii="Times New Roman" w:eastAsia="等线" w:hAnsi="Times New Roman" w:cs="Times New Roman"/>
                <w:bCs/>
                <w:szCs w:val="18"/>
                <w:lang w:val="en-US" w:eastAsia="zh-CN"/>
              </w:rPr>
              <w:t xml:space="preserve">For Suggestion 1-2: </w:t>
            </w:r>
            <w:r w:rsidRPr="006E334A">
              <w:rPr>
                <w:rFonts w:ascii="Times New Roman" w:eastAsia="等线" w:hAnsi="Times New Roman" w:cs="Times New Roman"/>
                <w:szCs w:val="18"/>
                <w:lang w:val="en-US" w:eastAsia="zh-CN"/>
              </w:rPr>
              <w:t xml:space="preserve">It is unnecessary to </w:t>
            </w:r>
            <w:r w:rsidRPr="006E334A">
              <w:rPr>
                <w:rFonts w:ascii="Times New Roman" w:eastAsia="宋体" w:hAnsi="Times New Roman" w:cs="Times New Roman"/>
                <w:bCs/>
                <w:szCs w:val="18"/>
                <w:lang w:val="en-US" w:eastAsia="zh-CN"/>
              </w:rPr>
              <w:t xml:space="preserve">adding </w:t>
            </w:r>
            <w:r w:rsidRPr="006E334A">
              <w:rPr>
                <w:rFonts w:ascii="Times New Roman" w:eastAsia="宋体" w:hAnsi="Times New Roman" w:cs="Times New Roman" w:hint="eastAsia"/>
                <w:bCs/>
                <w:szCs w:val="18"/>
                <w:lang w:val="en-US" w:eastAsia="zh-CN"/>
              </w:rPr>
              <w:t xml:space="preserve">time-offset </w:t>
            </w:r>
            <w:r w:rsidRPr="006E334A">
              <w:rPr>
                <w:rFonts w:ascii="Times New Roman" w:eastAsia="宋体"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等线"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宋体"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 xml:space="preserve">In the approach proposed by HW/HiSi,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offset</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 xml:space="preserve"> in this scheme varies in different CG periods. In this case, we wonder whether </w:t>
            </w:r>
            <w:r w:rsidRPr="006E334A">
              <w:rPr>
                <w:rFonts w:ascii="Times New Roman" w:eastAsia="宋体" w:hAnsi="Times New Roman" w:cs="Times New Roman" w:hint="eastAsia"/>
                <w:b/>
                <w:bCs/>
                <w:szCs w:val="18"/>
                <w:lang w:val="en-US" w:eastAsia="zh-CN"/>
              </w:rPr>
              <w:t>the gap</w:t>
            </w:r>
            <w:r w:rsidRPr="006E334A">
              <w:rPr>
                <w:rFonts w:ascii="Times New Roman" w:eastAsia="宋体" w:hAnsi="Times New Roman" w:cs="Times New Roman" w:hint="eastAsia"/>
                <w:szCs w:val="18"/>
                <w:lang w:val="en-US" w:eastAsia="zh-CN"/>
              </w:rPr>
              <w:t xml:space="preserve"> between CG PUSCH occasions using the same HARQ process ID will </w:t>
            </w:r>
            <w:r w:rsidRPr="006E334A">
              <w:rPr>
                <w:rFonts w:ascii="Times New Roman" w:eastAsia="宋体" w:hAnsi="Times New Roman" w:cs="Times New Roman" w:hint="eastAsia"/>
                <w:b/>
                <w:bCs/>
                <w:szCs w:val="18"/>
                <w:lang w:val="en-US" w:eastAsia="zh-CN"/>
              </w:rPr>
              <w:t>always become larger</w:t>
            </w:r>
            <w:r w:rsidRPr="006E334A">
              <w:rPr>
                <w:rFonts w:ascii="Times New Roman" w:eastAsia="宋体"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宋体" w:hAnsi="Times New Roman" w:cs="Times New Roman"/>
                <w:szCs w:val="18"/>
                <w:lang w:val="en-US" w:eastAsia="zh-CN"/>
              </w:rPr>
              <w:t>’</w:t>
            </w:r>
            <w:r w:rsidRPr="006E334A">
              <w:rPr>
                <w:rFonts w:ascii="Times New Roman" w:eastAsia="宋体"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宋体" w:hAnsi="Times New Roman" w:cs="Times New Roman"/>
                <w:szCs w:val="18"/>
                <w:lang w:val="en-US" w:eastAsia="zh-CN"/>
              </w:rPr>
            </w:pPr>
            <w:r w:rsidRPr="006E334A">
              <w:rPr>
                <w:rFonts w:ascii="Times New Roman" w:eastAsia="宋体"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宋体" w:hAnsi="Times New Roman" w:cs="Times New Roman"/>
                <w:sz w:val="20"/>
                <w:szCs w:val="15"/>
                <w:lang w:val="en-US" w:eastAsia="zh-CN"/>
              </w:rPr>
            </w:pPr>
            <w:r w:rsidRPr="006E334A">
              <w:rPr>
                <w:rFonts w:ascii="Times New Roman" w:eastAsia="宋体" w:hAnsi="Times New Roman" w:cs="Times New Roman" w:hint="eastAsia"/>
                <w:sz w:val="20"/>
                <w:szCs w:val="15"/>
                <w:lang w:val="en-US" w:eastAsia="zh-CN"/>
              </w:rPr>
              <w:t xml:space="preserve">Figure 1. HARQ process IDs associated to PUSCHs in multi-PUSCHs CG with </w:t>
            </w:r>
            <w:r w:rsidRPr="006E334A">
              <w:rPr>
                <w:rFonts w:ascii="Times New Roman" w:eastAsia="宋体" w:hAnsi="Times New Roman" w:cs="Times New Roman" w:hint="eastAsia"/>
                <w:i/>
                <w:iCs/>
                <w:sz w:val="20"/>
                <w:szCs w:val="15"/>
                <w:lang w:val="en-US" w:eastAsia="zh-CN"/>
              </w:rPr>
              <w:t>nrofHARQ-Processes = 4</w:t>
            </w:r>
            <w:r w:rsidRPr="006E334A">
              <w:rPr>
                <w:rFonts w:ascii="Times New Roman" w:eastAsia="宋体" w:hAnsi="Times New Roman" w:cs="Times New Roman" w:hint="eastAsia"/>
                <w:sz w:val="20"/>
                <w:szCs w:val="15"/>
                <w:lang w:val="en-US" w:eastAsia="zh-CN"/>
              </w:rPr>
              <w:t xml:space="preserve"> and </w:t>
            </w:r>
            <w:r w:rsidRPr="006E334A">
              <w:rPr>
                <w:rFonts w:ascii="Times New Roman" w:eastAsia="宋体"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宋体" w:hAnsi="Times New Roman" w:cs="Times New Roman"/>
                <w:szCs w:val="18"/>
                <w:u w:val="single"/>
                <w:lang w:val="en-US" w:eastAsia="zh-CN"/>
              </w:rPr>
            </w:pPr>
            <w:r w:rsidRPr="006E334A">
              <w:rPr>
                <w:rFonts w:ascii="Times New Roman" w:eastAsia="宋体" w:hAnsi="Times New Roman" w:cs="Times New Roman" w:hint="eastAsia"/>
                <w:szCs w:val="18"/>
                <w:u w:val="single"/>
                <w:lang w:val="en-US" w:eastAsia="zh-CN"/>
              </w:rPr>
              <w:t xml:space="preserve">Regarding </w:t>
            </w:r>
            <w:r w:rsidRPr="006E334A">
              <w:rPr>
                <w:rFonts w:ascii="Times New Roman" w:eastAsia="宋体" w:hAnsi="Times New Roman" w:cs="Times New Roman"/>
                <w:szCs w:val="18"/>
                <w:u w:val="single"/>
                <w:lang w:val="en-US" w:eastAsia="zh-CN"/>
              </w:rPr>
              <w:t xml:space="preserve">Suggestion </w:t>
            </w:r>
            <w:r w:rsidRPr="006E334A">
              <w:rPr>
                <w:rFonts w:ascii="Times New Roman" w:eastAsia="宋体" w:hAnsi="Times New Roman" w:cs="Times New Roman" w:hint="eastAsia"/>
                <w:szCs w:val="18"/>
                <w:u w:val="single"/>
                <w:lang w:val="en-US" w:eastAsia="zh-CN"/>
              </w:rPr>
              <w:t>1-3/</w:t>
            </w:r>
            <w:r w:rsidRPr="006E334A">
              <w:rPr>
                <w:rFonts w:ascii="Times New Roman" w:eastAsia="宋体" w:hAnsi="Times New Roman" w:cs="Times New Roman"/>
                <w:szCs w:val="18"/>
                <w:u w:val="single"/>
                <w:lang w:val="en-US" w:eastAsia="zh-CN"/>
              </w:rPr>
              <w:t>2</w:t>
            </w:r>
            <w:r w:rsidRPr="006E334A">
              <w:rPr>
                <w:rFonts w:ascii="Times New Roman" w:eastAsia="宋体"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宋体"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等线"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等线"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等线" w:hAnsi="Times New Roman" w:cs="Times New Roman"/>
                <w:szCs w:val="18"/>
                <w:lang w:val="en-US" w:eastAsia="zh-CN"/>
              </w:rPr>
            </w:pPr>
          </w:p>
          <w:p w14:paraId="2257928B" w14:textId="77777777" w:rsidR="00E846DA" w:rsidRPr="006E334A" w:rsidRDefault="00E846DA" w:rsidP="00E846DA">
            <w:pPr>
              <w:rPr>
                <w:rFonts w:ascii="Times New Roman" w:eastAsia="等线" w:hAnsi="Times New Roman" w:cs="Times New Roman"/>
                <w:szCs w:val="18"/>
                <w:lang w:val="en-US" w:eastAsia="zh-CN"/>
              </w:rPr>
            </w:pPr>
            <w:r w:rsidRPr="006E334A">
              <w:rPr>
                <w:rFonts w:ascii="Times New Roman" w:eastAsia="宋体" w:hAnsi="Times New Roman" w:cs="Times New Roman"/>
                <w:sz w:val="20"/>
                <w:szCs w:val="20"/>
                <w:lang w:val="en-US" w:eastAsia="ko-KR"/>
              </w:rPr>
              <w:t>HARQ Process ID = [</w:t>
            </w:r>
            <w:proofErr w:type="gramStart"/>
            <w:r w:rsidRPr="006E334A">
              <w:rPr>
                <w:rFonts w:ascii="Times New Roman" w:eastAsia="宋体" w:hAnsi="Times New Roman" w:cs="Times New Roman"/>
                <w:sz w:val="20"/>
                <w:szCs w:val="20"/>
                <w:lang w:val="en-US" w:eastAsia="ko-KR"/>
              </w:rPr>
              <w:t>floor(</w:t>
            </w:r>
            <w:proofErr w:type="gramEnd"/>
            <w:r w:rsidRPr="006E334A">
              <w:rPr>
                <w:rFonts w:ascii="Times New Roman" w:eastAsia="宋体" w:hAnsi="Times New Roman" w:cs="Times New Roman"/>
                <w:sz w:val="20"/>
                <w:szCs w:val="20"/>
                <w:lang w:val="en-US" w:eastAsia="ko-KR"/>
              </w:rPr>
              <w:t>CURRENT_symbol/</w:t>
            </w:r>
            <w:r w:rsidRPr="006E334A">
              <w:rPr>
                <w:rFonts w:ascii="Times New Roman" w:eastAsia="宋体" w:hAnsi="Times New Roman" w:cs="Times New Roman"/>
                <w:color w:val="C00000"/>
                <w:sz w:val="20"/>
                <w:szCs w:val="20"/>
                <w:lang w:val="en-US" w:eastAsia="ko-KR"/>
              </w:rPr>
              <w:t>(</w:t>
            </w:r>
            <w:r w:rsidRPr="006E334A">
              <w:rPr>
                <w:rFonts w:ascii="Times New Roman" w:eastAsia="宋体" w:hAnsi="Times New Roman" w:cs="Times New Roman"/>
                <w:sz w:val="20"/>
                <w:szCs w:val="20"/>
                <w:lang w:val="en-US" w:eastAsia="ko-KR"/>
              </w:rPr>
              <w:t>periodicity</w:t>
            </w:r>
            <w:r w:rsidRPr="006E334A">
              <w:rPr>
                <w:rFonts w:ascii="Times New Roman" w:eastAsia="宋体" w:hAnsi="Times New Roman" w:cs="Times New Roman"/>
                <w:color w:val="C00000"/>
                <w:sz w:val="20"/>
                <w:szCs w:val="20"/>
                <w:lang w:val="en-US" w:eastAsia="ko-KR"/>
              </w:rPr>
              <w:t>/X)</w:t>
            </w:r>
            <w:r w:rsidRPr="006E334A">
              <w:rPr>
                <w:rFonts w:ascii="Times New Roman" w:eastAsia="宋体" w:hAnsi="Times New Roman" w:cs="Times New Roman"/>
                <w:sz w:val="20"/>
                <w:szCs w:val="20"/>
                <w:lang w:val="en-US" w:eastAsia="ko-KR"/>
              </w:rPr>
              <w:t xml:space="preserve">) + </w:t>
            </w:r>
            <w:r w:rsidRPr="006E334A">
              <w:rPr>
                <w:rFonts w:ascii="Times New Roman" w:eastAsia="宋体" w:hAnsi="Times New Roman" w:cs="Times New Roman"/>
                <w:color w:val="C00000"/>
                <w:sz w:val="20"/>
                <w:szCs w:val="20"/>
                <w:lang w:val="en-US" w:eastAsia="ko-KR"/>
              </w:rPr>
              <w:t>offset</w:t>
            </w:r>
            <w:r w:rsidRPr="006E334A">
              <w:rPr>
                <w:rFonts w:ascii="Times New Roman" w:eastAsia="宋体"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aff6"/>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aff6"/>
              <w:ind w:left="1440"/>
              <w:rPr>
                <w:rFonts w:ascii="Arial" w:hAnsi="Arial" w:cs="Arial"/>
                <w:bCs/>
                <w:sz w:val="20"/>
                <w:szCs w:val="20"/>
                <w:lang w:val="en-US"/>
              </w:rPr>
            </w:pPr>
          </w:p>
          <w:p w14:paraId="17B11FA9"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aff6"/>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aff6"/>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aff6"/>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aff6"/>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aff6"/>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aff6"/>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aff6"/>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aff6"/>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aff6"/>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aff6"/>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31"/>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aff6"/>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aff6"/>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aff6"/>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7909B6" w14:paraId="042C7F8B" w14:textId="77777777" w:rsidTr="006E7CBB">
        <w:tc>
          <w:tcPr>
            <w:tcW w:w="1337" w:type="dxa"/>
            <w:shd w:val="clear" w:color="auto" w:fill="A8D08D" w:themeFill="accent6" w:themeFillTint="99"/>
          </w:tcPr>
          <w:p w14:paraId="66510A18"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6E7CBB">
        <w:tc>
          <w:tcPr>
            <w:tcW w:w="1337" w:type="dxa"/>
          </w:tcPr>
          <w:p w14:paraId="3A25ABA6" w14:textId="338828F3" w:rsidR="007909B6"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6E7CBB">
        <w:tc>
          <w:tcPr>
            <w:tcW w:w="1337" w:type="dxa"/>
          </w:tcPr>
          <w:p w14:paraId="3FD71F24" w14:textId="0FE4D0B6" w:rsidR="007909B6" w:rsidRDefault="0079237C" w:rsidP="006E7CBB">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zh-CN"/>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6E7CBB">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6E7CB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 propose to add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proofErr w:type="gramStart"/>
            <w:r w:rsidRPr="004C566D">
              <w:rPr>
                <w:rFonts w:ascii="Times New Roman" w:hAnsi="Times New Roman" w:cs="Times New Roman"/>
                <w:bCs/>
                <w:szCs w:val="18"/>
                <w:lang w:val="en-US" w:eastAsia="ja-JP"/>
              </w:rPr>
              <w:t>Also</w:t>
            </w:r>
            <w:proofErr w:type="gramEnd"/>
            <w:r w:rsidRPr="004C566D">
              <w:rPr>
                <w:rFonts w:ascii="Times New Roman" w:hAnsi="Times New Roman" w:cs="Times New Roman"/>
                <w:szCs w:val="18"/>
                <w:lang w:val="en-US" w:eastAsia="ja-JP"/>
              </w:rPr>
              <w:t xml:space="preserve"> X and offset should be in square brackets in the afore equations as they are still under FFS</w:t>
            </w:r>
            <w:r w:rsidRPr="004C566D">
              <w:rPr>
                <w:rFonts w:ascii="Times New Roman" w:hAnsi="Times New Roman" w:cs="Times New Roman"/>
                <w:bCs/>
                <w:szCs w:val="18"/>
                <w:lang w:val="en-US" w:eastAsia="ja-JP"/>
              </w:rPr>
              <w:t>.</w:t>
            </w:r>
          </w:p>
        </w:tc>
      </w:tr>
      <w:tr w:rsidR="006E7CBB" w:rsidRPr="00CC6B47" w14:paraId="6AB8E3F5" w14:textId="77777777" w:rsidTr="00DE6A02">
        <w:tc>
          <w:tcPr>
            <w:tcW w:w="1337" w:type="dxa"/>
          </w:tcPr>
          <w:p w14:paraId="63F1BCAC" w14:textId="4C7FD9B0" w:rsidR="006E7CBB" w:rsidRPr="004C566D"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t>ZTE, Sanechips</w:t>
            </w:r>
          </w:p>
        </w:tc>
        <w:tc>
          <w:tcPr>
            <w:tcW w:w="8292" w:type="dxa"/>
          </w:tcPr>
          <w:p w14:paraId="5FCF233B" w14:textId="080D9BA1" w:rsidR="006E7CBB" w:rsidRPr="004416F7" w:rsidRDefault="006E7CBB" w:rsidP="00F76C95">
            <w:pPr>
              <w:pStyle w:val="aff6"/>
              <w:numPr>
                <w:ilvl w:val="0"/>
                <w:numId w:val="65"/>
              </w:numPr>
              <w:rPr>
                <w:rFonts w:ascii="Times New Roman" w:eastAsia="宋体" w:hAnsi="Times New Roman" w:cs="Times New Roman"/>
                <w:szCs w:val="18"/>
                <w:lang w:val="de-DE" w:eastAsia="zh-CN"/>
              </w:rPr>
            </w:pPr>
            <w:r w:rsidRPr="001A1082">
              <w:rPr>
                <w:rFonts w:ascii="Times New Roman" w:eastAsia="宋体" w:hAnsi="Times New Roman" w:cs="Times New Roman" w:hint="eastAsia"/>
                <w:szCs w:val="18"/>
                <w:lang w:val="en-US" w:eastAsia="zh-CN"/>
              </w:rPr>
              <w:t xml:space="preserve">We </w:t>
            </w:r>
            <w:r w:rsidR="001A1082" w:rsidRPr="001A1082">
              <w:rPr>
                <w:rFonts w:ascii="Times New Roman" w:eastAsia="宋体" w:hAnsi="Times New Roman" w:cs="Times New Roman"/>
                <w:szCs w:val="18"/>
                <w:lang w:val="en-US" w:eastAsia="zh-CN"/>
              </w:rPr>
              <w:t xml:space="preserve">share Nokia’s view to have the </w:t>
            </w:r>
            <w:r w:rsidR="005218E5" w:rsidRPr="005218E5">
              <w:rPr>
                <w:rFonts w:ascii="Times New Roman" w:eastAsia="宋体" w:hAnsi="Times New Roman" w:cs="Times New Roman"/>
                <w:b/>
                <w:szCs w:val="18"/>
                <w:lang w:val="en-US" w:eastAsia="zh-CN"/>
              </w:rPr>
              <w:t>N</w:t>
            </w:r>
            <w:r w:rsidR="001A1082" w:rsidRPr="005218E5">
              <w:rPr>
                <w:rFonts w:ascii="Times New Roman" w:eastAsia="宋体" w:hAnsi="Times New Roman" w:cs="Times New Roman"/>
                <w:b/>
                <w:szCs w:val="18"/>
                <w:lang w:val="en-US" w:eastAsia="zh-CN"/>
              </w:rPr>
              <w:t>ote</w:t>
            </w:r>
            <w:r w:rsidRPr="001A1082">
              <w:rPr>
                <w:rFonts w:ascii="Times New Roman" w:eastAsia="宋体" w:hAnsi="Times New Roman" w:cs="Times New Roman" w:hint="eastAsia"/>
                <w:szCs w:val="18"/>
                <w:lang w:val="en-US" w:eastAsia="zh-CN"/>
              </w:rPr>
              <w:t>.</w:t>
            </w:r>
          </w:p>
          <w:p w14:paraId="1CCDB901" w14:textId="77777777" w:rsidR="004416F7" w:rsidRPr="001A1082" w:rsidRDefault="004416F7" w:rsidP="004416F7">
            <w:pPr>
              <w:pStyle w:val="aff6"/>
              <w:ind w:left="420"/>
              <w:rPr>
                <w:rFonts w:ascii="Times New Roman" w:eastAsia="宋体" w:hAnsi="Times New Roman" w:cs="Times New Roman"/>
                <w:szCs w:val="18"/>
                <w:lang w:val="de-DE" w:eastAsia="zh-CN"/>
              </w:rPr>
            </w:pPr>
          </w:p>
          <w:p w14:paraId="687A9BBE" w14:textId="33FF3239" w:rsidR="001A1082" w:rsidRPr="001A1082" w:rsidRDefault="001A1082"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X</w:t>
            </w:r>
            <w:r w:rsidR="005218E5">
              <w:rPr>
                <w:rFonts w:ascii="Times New Roman" w:eastAsia="宋体" w:hAnsi="Times New Roman" w:cs="Times New Roman"/>
                <w:szCs w:val="18"/>
                <w:lang w:val="de-DE" w:eastAsia="zh-CN"/>
              </w:rPr>
              <w:t>“</w:t>
            </w:r>
            <w:r>
              <w:rPr>
                <w:rFonts w:ascii="Times New Roman" w:eastAsia="宋体" w:hAnsi="Times New Roman" w:cs="Times New Roman"/>
                <w:szCs w:val="18"/>
                <w:lang w:val="de-DE" w:eastAsia="zh-CN"/>
              </w:rPr>
              <w:t xml:space="preserve"> in the formula, as companies commented, it’s better </w:t>
            </w:r>
            <w:r w:rsidRPr="005218E5">
              <w:rPr>
                <w:rFonts w:ascii="Times New Roman" w:eastAsia="等线" w:hAnsi="Times New Roman" w:cs="Times New Roman"/>
                <w:b/>
                <w:szCs w:val="18"/>
                <w:lang w:val="en-US" w:eastAsia="zh-CN"/>
              </w:rPr>
              <w:t>multiply CURRENT_symbol</w:t>
            </w:r>
            <w:r w:rsidRPr="006E334A">
              <w:rPr>
                <w:rFonts w:ascii="Times New Roman" w:eastAsia="等线" w:hAnsi="Times New Roman" w:cs="Times New Roman"/>
                <w:szCs w:val="18"/>
                <w:lang w:val="en-US" w:eastAsia="zh-CN"/>
              </w:rPr>
              <w:t xml:space="preserve"> </w:t>
            </w:r>
            <w:r w:rsidRPr="005218E5">
              <w:rPr>
                <w:rFonts w:ascii="Times New Roman" w:eastAsia="等线" w:hAnsi="Times New Roman" w:cs="Times New Roman"/>
                <w:b/>
                <w:szCs w:val="18"/>
                <w:lang w:val="en-US" w:eastAsia="zh-CN"/>
              </w:rPr>
              <w:t>by X</w:t>
            </w:r>
            <w:r w:rsidRPr="006E334A">
              <w:rPr>
                <w:rFonts w:ascii="Times New Roman" w:eastAsia="等线" w:hAnsi="Times New Roman" w:cs="Times New Roman"/>
                <w:szCs w:val="18"/>
                <w:lang w:val="en-US" w:eastAsia="zh-CN"/>
              </w:rPr>
              <w:t xml:space="preserve"> rather than dividing the periodicity by X to avoid potential rational number issues.</w:t>
            </w:r>
          </w:p>
          <w:p w14:paraId="210F714F" w14:textId="7FBD897F" w:rsidR="001A1082" w:rsidRPr="00DE2CBD" w:rsidRDefault="005218E5"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sidRPr="001A1082">
              <w:rPr>
                <w:rFonts w:ascii="Times New Roman" w:eastAsia="宋体" w:hAnsi="Times New Roman" w:cs="Times New Roman"/>
                <w:szCs w:val="18"/>
                <w:lang w:val="en-US" w:eastAsia="zh-CN"/>
              </w:rPr>
              <w:t xml:space="preserve"> value of </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szCs w:val="18"/>
                <w:lang w:val="en-US" w:eastAsia="zh-CN"/>
              </w:rPr>
              <w:t>Y</w:t>
            </w:r>
            <w:r>
              <w:rPr>
                <w:rFonts w:ascii="Times New Roman" w:eastAsia="宋体" w:hAnsi="Times New Roman" w:cs="Times New Roman"/>
                <w:szCs w:val="18"/>
                <w:lang w:val="en-US" w:eastAsia="zh-CN"/>
              </w:rPr>
              <w:t>”</w:t>
            </w:r>
            <w:r w:rsidR="001A1082" w:rsidRPr="001A1082">
              <w:rPr>
                <w:rFonts w:ascii="Times New Roman" w:eastAsia="宋体" w:hAnsi="Times New Roman" w:cs="Times New Roman" w:hint="eastAsia"/>
                <w:szCs w:val="18"/>
                <w:lang w:val="en-US" w:eastAsia="zh-CN"/>
              </w:rPr>
              <w:t>,</w:t>
            </w:r>
            <w:r w:rsidR="001A1082" w:rsidRPr="001A1082">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sure</w:t>
            </w:r>
            <w:r w:rsidR="001A1082" w:rsidRPr="001A1082">
              <w:rPr>
                <w:rFonts w:ascii="Times New Roman" w:eastAsia="宋体" w:hAnsi="Times New Roman" w:cs="Times New Roman"/>
                <w:bCs/>
                <w:szCs w:val="18"/>
                <w:lang w:val="en-US" w:eastAsia="zh-CN"/>
              </w:rPr>
              <w:t>ly</w:t>
            </w:r>
            <w:r w:rsidR="001A1082" w:rsidRPr="001A1082">
              <w:rPr>
                <w:rFonts w:ascii="Times New Roman" w:eastAsia="宋体" w:hAnsi="Times New Roman" w:cs="Times New Roman" w:hint="eastAsia"/>
                <w:bCs/>
                <w:szCs w:val="18"/>
                <w:lang w:val="en-US" w:eastAsia="zh-CN"/>
              </w:rPr>
              <w:t xml:space="preserve"> Y = 1 </w:t>
            </w:r>
            <w:r w:rsidR="001A1082" w:rsidRPr="001A1082">
              <w:rPr>
                <w:rFonts w:ascii="Times New Roman" w:eastAsia="宋体" w:hAnsi="Times New Roman" w:cs="Times New Roman"/>
                <w:bCs/>
                <w:szCs w:val="18"/>
                <w:lang w:val="en-US" w:eastAsia="zh-CN"/>
              </w:rPr>
              <w:t>should be the basic case</w:t>
            </w:r>
            <w:r w:rsidR="001A1082" w:rsidRPr="001A1082">
              <w:rPr>
                <w:rFonts w:ascii="Times New Roman" w:eastAsia="宋体" w:hAnsi="Times New Roman" w:cs="Times New Roman" w:hint="eastAsia"/>
                <w:bCs/>
                <w:szCs w:val="18"/>
                <w:lang w:val="en-US" w:eastAsia="zh-CN"/>
              </w:rPr>
              <w:t xml:space="preserve">. </w:t>
            </w:r>
            <w:r w:rsidR="001A1082" w:rsidRPr="001A1082">
              <w:rPr>
                <w:rFonts w:ascii="Times New Roman" w:eastAsia="宋体" w:hAnsi="Times New Roman" w:cs="Times New Roman"/>
                <w:bCs/>
                <w:szCs w:val="18"/>
                <w:lang w:val="en-US" w:eastAsia="zh-CN"/>
              </w:rPr>
              <w:t>If</w:t>
            </w:r>
            <w:r w:rsidR="001A1082" w:rsidRPr="001A1082">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sidR="001A1082" w:rsidRP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f</w:t>
            </w:r>
            <w:r w:rsidR="001A1082" w:rsidRPr="001A1082">
              <w:rPr>
                <w:rFonts w:ascii="Times New Roman" w:eastAsia="宋体" w:hAnsi="Times New Roman" w:cs="Times New Roman"/>
                <w:szCs w:val="18"/>
                <w:lang w:val="en-US" w:eastAsia="zh-CN"/>
              </w:rPr>
              <w:t xml:space="preserve">or example, total number of </w:t>
            </w:r>
            <w:r w:rsidR="001A1082" w:rsidRPr="001A1082">
              <w:rPr>
                <w:rFonts w:ascii="Times New Roman" w:eastAsia="宋体" w:hAnsi="Times New Roman" w:cs="Times New Roman" w:hint="eastAsia"/>
                <w:szCs w:val="18"/>
                <w:lang w:val="en-US" w:eastAsia="zh-CN"/>
              </w:rPr>
              <w:t>HP IDs</w:t>
            </w:r>
            <w:r w:rsidR="001A1082" w:rsidRPr="001A1082">
              <w:rPr>
                <w:rFonts w:ascii="Times New Roman" w:eastAsia="宋体" w:hAnsi="Times New Roman" w:cs="Times New Roman"/>
                <w:szCs w:val="18"/>
                <w:lang w:val="en-US" w:eastAsia="zh-CN"/>
              </w:rPr>
              <w:t xml:space="preserve"> for CG should be </w:t>
            </w:r>
            <w:proofErr w:type="gramStart"/>
            <w:r w:rsidR="001A1082" w:rsidRPr="001A1082">
              <w:rPr>
                <w:rFonts w:ascii="Times New Roman" w:eastAsia="宋体" w:hAnsi="Times New Roman" w:cs="Times New Roman"/>
                <w:szCs w:val="18"/>
                <w:lang w:val="en-US" w:eastAsia="zh-CN"/>
              </w:rPr>
              <w:t>taken into account</w:t>
            </w:r>
            <w:proofErr w:type="gramEnd"/>
            <w:r w:rsidR="001A1082" w:rsidRPr="001A1082">
              <w:rPr>
                <w:rFonts w:ascii="Times New Roman" w:eastAsia="宋体" w:hAnsi="Times New Roman" w:cs="Times New Roman"/>
                <w:szCs w:val="18"/>
                <w:lang w:val="en-US" w:eastAsia="zh-CN"/>
              </w:rPr>
              <w:t>.</w:t>
            </w:r>
          </w:p>
          <w:p w14:paraId="1029F2A1" w14:textId="47E3D4A1" w:rsidR="001A1082" w:rsidRPr="001A1082" w:rsidRDefault="005218E5"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w:t>
            </w:r>
            <w:r w:rsidR="001A1082">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w:t>
            </w:r>
            <w:r w:rsidR="001A1082">
              <w:rPr>
                <w:rFonts w:ascii="Times New Roman" w:eastAsia="宋体" w:hAnsi="Times New Roman" w:cs="Times New Roman"/>
                <w:szCs w:val="18"/>
                <w:lang w:val="en-US" w:eastAsia="zh-CN"/>
              </w:rPr>
              <w:t xml:space="preserve">, it </w:t>
            </w:r>
            <w:r>
              <w:rPr>
                <w:rFonts w:ascii="Times New Roman" w:eastAsia="宋体" w:hAnsi="Times New Roman" w:cs="Times New Roman"/>
                <w:szCs w:val="18"/>
                <w:lang w:val="en-US" w:eastAsia="zh-CN"/>
              </w:rPr>
              <w:t>can</w:t>
            </w:r>
            <w:r w:rsidR="001A1082">
              <w:rPr>
                <w:rFonts w:ascii="Times New Roman" w:eastAsia="宋体" w:hAnsi="Times New Roman" w:cs="Times New Roman"/>
                <w:szCs w:val="18"/>
                <w:lang w:val="en-US" w:eastAsia="zh-CN"/>
              </w:rPr>
              <w:t xml:space="preserve"> be FFS, and </w:t>
            </w:r>
            <w:r w:rsidR="001A1082" w:rsidRPr="005218E5">
              <w:rPr>
                <w:rFonts w:ascii="Times New Roman" w:eastAsia="宋体" w:hAnsi="Times New Roman" w:cs="Times New Roman"/>
                <w:b/>
                <w:szCs w:val="18"/>
                <w:lang w:val="en-US" w:eastAsia="zh-CN"/>
              </w:rPr>
              <w:t>not prioritize Offset = 0</w:t>
            </w:r>
            <w:r w:rsidR="001A1082">
              <w:rPr>
                <w:rFonts w:ascii="Times New Roman" w:eastAsia="宋体" w:hAnsi="Times New Roman" w:cs="Times New Roman"/>
                <w:szCs w:val="18"/>
                <w:lang w:val="en-US" w:eastAsia="zh-CN"/>
              </w:rPr>
              <w:t>.</w:t>
            </w:r>
          </w:p>
          <w:p w14:paraId="24B72754" w14:textId="77777777" w:rsidR="001A1082" w:rsidRPr="001A1082" w:rsidRDefault="001A1082" w:rsidP="001A1082">
            <w:pPr>
              <w:pStyle w:val="aff6"/>
              <w:rPr>
                <w:rFonts w:ascii="Times New Roman" w:eastAsia="宋体" w:hAnsi="Times New Roman" w:cs="Times New Roman"/>
                <w:szCs w:val="18"/>
                <w:lang w:val="en-US" w:eastAsia="zh-CN"/>
              </w:rPr>
            </w:pPr>
          </w:p>
          <w:p w14:paraId="245EAFCE" w14:textId="47700B61" w:rsidR="006E7CBB" w:rsidRPr="004416F7" w:rsidRDefault="007A262E" w:rsidP="00F76C95">
            <w:pPr>
              <w:pStyle w:val="aff6"/>
              <w:numPr>
                <w:ilvl w:val="0"/>
                <w:numId w:val="65"/>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We</w:t>
            </w:r>
            <w:r w:rsidR="005218E5">
              <w:rPr>
                <w:rFonts w:ascii="Times New Roman" w:eastAsia="宋体" w:hAnsi="Times New Roman" w:cs="Times New Roman"/>
                <w:szCs w:val="18"/>
                <w:lang w:val="en-US" w:eastAsia="zh-CN"/>
              </w:rPr>
              <w:t xml:space="preserve"> </w:t>
            </w:r>
            <w:r>
              <w:rPr>
                <w:rFonts w:ascii="Times New Roman" w:eastAsia="宋体" w:hAnsi="Times New Roman" w:cs="Times New Roman"/>
                <w:szCs w:val="18"/>
                <w:lang w:val="en-US" w:eastAsia="zh-CN"/>
              </w:rPr>
              <w:t>have r</w:t>
            </w:r>
            <w:r w:rsidR="001A1082">
              <w:rPr>
                <w:rFonts w:ascii="Times New Roman" w:eastAsia="宋体" w:hAnsi="Times New Roman" w:cs="Times New Roman"/>
                <w:szCs w:val="18"/>
                <w:lang w:val="en-US" w:eastAsia="zh-CN"/>
              </w:rPr>
              <w:t xml:space="preserve">easons of adding </w:t>
            </w:r>
            <w:r w:rsidR="004416F7">
              <w:rPr>
                <w:rFonts w:ascii="Times New Roman" w:eastAsia="宋体" w:hAnsi="Times New Roman" w:cs="Times New Roman"/>
                <w:szCs w:val="18"/>
                <w:lang w:val="en-US" w:eastAsia="zh-CN"/>
              </w:rPr>
              <w:t>Offset</w:t>
            </w:r>
            <w:r>
              <w:rPr>
                <w:rFonts w:ascii="Times New Roman" w:eastAsia="宋体" w:hAnsi="Times New Roman" w:cs="Times New Roman"/>
                <w:szCs w:val="18"/>
                <w:lang w:val="en-US" w:eastAsia="zh-CN"/>
              </w:rPr>
              <w:t xml:space="preserve"> for handling the case </w:t>
            </w:r>
            <w:r w:rsidR="005218E5">
              <w:rPr>
                <w:rFonts w:ascii="Times New Roman" w:eastAsia="宋体" w:hAnsi="Times New Roman" w:cs="Times New Roman"/>
                <w:szCs w:val="18"/>
                <w:lang w:val="en-US" w:eastAsia="zh-CN"/>
              </w:rPr>
              <w:t xml:space="preserve">where </w:t>
            </w:r>
            <w:r>
              <w:rPr>
                <w:rFonts w:ascii="Times New Roman" w:eastAsia="宋体" w:hAnsi="Times New Roman" w:cs="Times New Roman"/>
                <w:szCs w:val="18"/>
                <w:lang w:val="en-US" w:eastAsia="zh-CN"/>
              </w:rPr>
              <w:t>there is unused CG PUSCH TO(s)</w:t>
            </w:r>
            <w:r w:rsidR="005218E5">
              <w:rPr>
                <w:rFonts w:ascii="Times New Roman" w:eastAsia="宋体" w:hAnsi="Times New Roman" w:cs="Times New Roman"/>
                <w:szCs w:val="18"/>
                <w:lang w:val="en-US" w:eastAsia="zh-CN"/>
              </w:rPr>
              <w:t>,</w:t>
            </w:r>
            <w:r>
              <w:rPr>
                <w:rFonts w:ascii="Times New Roman" w:eastAsia="宋体" w:hAnsi="Times New Roman" w:cs="Times New Roman"/>
                <w:szCs w:val="18"/>
                <w:lang w:val="en-US" w:eastAsia="zh-CN"/>
              </w:rPr>
              <w:t xml:space="preserve"> where</w:t>
            </w:r>
            <w:r w:rsidR="005218E5">
              <w:rPr>
                <w:rFonts w:ascii="Times New Roman" w:eastAsia="宋体" w:hAnsi="Times New Roman" w:cs="Times New Roman"/>
                <w:szCs w:val="18"/>
                <w:lang w:val="en-US" w:eastAsia="zh-CN"/>
              </w:rPr>
              <w:t>in</w:t>
            </w:r>
            <w:r>
              <w:rPr>
                <w:rFonts w:ascii="Times New Roman" w:eastAsia="宋体" w:hAnsi="Times New Roman" w:cs="Times New Roman"/>
                <w:szCs w:val="18"/>
                <w:lang w:val="en-US" w:eastAsia="zh-CN"/>
              </w:rPr>
              <w:t xml:space="preserve"> the allocated HP ID would be wasted/unused. </w:t>
            </w:r>
            <w:r w:rsidR="005218E5">
              <w:rPr>
                <w:rFonts w:ascii="Times New Roman" w:eastAsia="宋体" w:hAnsi="Times New Roman" w:cs="Times New Roman"/>
                <w:szCs w:val="18"/>
                <w:lang w:val="en-US" w:eastAsia="zh-CN"/>
              </w:rPr>
              <w:t>In this regard, a</w:t>
            </w:r>
            <w:r w:rsidRPr="007A262E">
              <w:rPr>
                <w:rFonts w:ascii="Times New Roman" w:eastAsia="宋体" w:hAnsi="Times New Roman" w:cs="Times New Roman"/>
                <w:szCs w:val="18"/>
                <w:lang w:val="en-US" w:eastAsia="zh-CN"/>
              </w:rPr>
              <w:t>n example</w:t>
            </w:r>
            <w:r w:rsidR="004416F7">
              <w:rPr>
                <w:rFonts w:ascii="Times New Roman" w:eastAsia="宋体" w:hAnsi="Times New Roman" w:cs="Times New Roman"/>
                <w:szCs w:val="18"/>
                <w:lang w:val="en-US" w:eastAsia="zh-CN"/>
              </w:rPr>
              <w:t xml:space="preserve"> of HP ID </w:t>
            </w:r>
            <w:r w:rsidR="005218E5">
              <w:rPr>
                <w:rFonts w:ascii="Times New Roman" w:eastAsia="宋体" w:hAnsi="Times New Roman" w:cs="Times New Roman"/>
                <w:szCs w:val="18"/>
                <w:lang w:val="en-US" w:eastAsia="zh-CN"/>
              </w:rPr>
              <w:t xml:space="preserve">with Offset </w:t>
            </w:r>
            <w:r w:rsidR="004416F7">
              <w:rPr>
                <w:rFonts w:ascii="Times New Roman" w:eastAsia="宋体" w:hAnsi="Times New Roman" w:cs="Times New Roman"/>
                <w:szCs w:val="18"/>
                <w:lang w:val="en-US" w:eastAsia="zh-CN"/>
              </w:rPr>
              <w:t>in multiple CG periods</w:t>
            </w:r>
            <w:r w:rsidRPr="007A262E">
              <w:rPr>
                <w:rFonts w:ascii="Times New Roman" w:eastAsia="宋体" w:hAnsi="Times New Roman" w:cs="Times New Roman"/>
                <w:szCs w:val="18"/>
                <w:lang w:val="en-US" w:eastAsia="zh-CN"/>
              </w:rPr>
              <w:t xml:space="preserve"> is listed as </w:t>
            </w:r>
            <w:r w:rsidRPr="007A262E">
              <w:rPr>
                <w:rFonts w:ascii="Times New Roman" w:eastAsia="宋体" w:hAnsi="Times New Roman" w:cs="Times New Roman" w:hint="eastAsia"/>
                <w:szCs w:val="18"/>
                <w:highlight w:val="yellow"/>
                <w:lang w:val="en-US" w:eastAsia="zh-CN"/>
              </w:rPr>
              <w:t xml:space="preserve">[0, 1, 2, </w:t>
            </w:r>
            <w:r w:rsidRPr="004416F7">
              <w:rPr>
                <w:rFonts w:ascii="Times New Roman" w:eastAsia="宋体" w:hAnsi="Times New Roman" w:cs="Times New Roman" w:hint="eastAsia"/>
                <w:szCs w:val="18"/>
                <w:highlight w:val="yellow"/>
                <w:u w:val="single"/>
                <w:lang w:val="en-US" w:eastAsia="zh-CN"/>
              </w:rPr>
              <w:t>3, 4</w:t>
            </w:r>
            <w:r w:rsidRPr="007A262E">
              <w:rPr>
                <w:rFonts w:ascii="Times New Roman" w:eastAsia="宋体" w:hAnsi="Times New Roman" w:cs="Times New Roman" w:hint="eastAsia"/>
                <w:szCs w:val="18"/>
                <w:highlight w:val="yellow"/>
                <w:lang w:val="en-US" w:eastAsia="zh-CN"/>
              </w:rPr>
              <w:t xml:space="preserve">], [3, 4, 0, 1, </w:t>
            </w:r>
            <w:r w:rsidRPr="007A262E">
              <w:rPr>
                <w:rFonts w:ascii="Times New Roman" w:eastAsia="宋体" w:hAnsi="Times New Roman" w:cs="Times New Roman" w:hint="eastAsia"/>
                <w:szCs w:val="18"/>
                <w:highlight w:val="yellow"/>
                <w:u w:val="single"/>
                <w:lang w:val="en-US" w:eastAsia="zh-CN"/>
              </w:rPr>
              <w:t>2</w:t>
            </w:r>
            <w:r w:rsidRPr="007A262E">
              <w:rPr>
                <w:rFonts w:ascii="Times New Roman" w:eastAsia="宋体" w:hAnsi="Times New Roman" w:cs="Times New Roman" w:hint="eastAsia"/>
                <w:szCs w:val="18"/>
                <w:highlight w:val="yellow"/>
                <w:lang w:val="en-US" w:eastAsia="zh-CN"/>
              </w:rPr>
              <w:t xml:space="preserve">], [2, 3, 4, 0, 1], </w:t>
            </w:r>
            <w:r w:rsidR="005218E5">
              <w:rPr>
                <w:rFonts w:ascii="Times New Roman" w:eastAsia="宋体" w:hAnsi="Times New Roman" w:cs="Times New Roman"/>
                <w:szCs w:val="18"/>
                <w:lang w:val="en-US" w:eastAsia="zh-CN"/>
              </w:rPr>
              <w:t>assuming</w:t>
            </w:r>
            <w:r w:rsidRPr="007A262E">
              <w:rPr>
                <w:rFonts w:ascii="Times New Roman" w:eastAsia="宋体" w:hAnsi="Times New Roman" w:cs="Times New Roman"/>
                <w:szCs w:val="18"/>
                <w:lang w:val="en-US" w:eastAsia="zh-CN"/>
              </w:rPr>
              <w:t xml:space="preserve"> the underlined HP ID</w:t>
            </w:r>
            <w:r>
              <w:rPr>
                <w:rFonts w:ascii="Times New Roman" w:eastAsia="宋体" w:hAnsi="Times New Roman" w:cs="Times New Roman"/>
                <w:szCs w:val="18"/>
                <w:lang w:val="en-US" w:eastAsia="zh-CN"/>
              </w:rPr>
              <w:t>s and corresponding CG PUSCH TOs</w:t>
            </w:r>
            <w:r w:rsidRPr="007A262E">
              <w:rPr>
                <w:rFonts w:ascii="Times New Roman" w:eastAsia="宋体" w:hAnsi="Times New Roman" w:cs="Times New Roman"/>
                <w:szCs w:val="18"/>
                <w:lang w:val="en-US" w:eastAsia="zh-CN"/>
              </w:rPr>
              <w:t xml:space="preserve"> </w:t>
            </w:r>
            <w:r w:rsidR="004416F7">
              <w:rPr>
                <w:rFonts w:ascii="Times New Roman" w:eastAsia="宋体" w:hAnsi="Times New Roman" w:cs="Times New Roman"/>
                <w:szCs w:val="18"/>
                <w:lang w:val="en-US" w:eastAsia="zh-CN"/>
              </w:rPr>
              <w:t>are</w:t>
            </w:r>
            <w:r w:rsidRPr="007A262E">
              <w:rPr>
                <w:rFonts w:ascii="Times New Roman" w:eastAsia="宋体" w:hAnsi="Times New Roman" w:cs="Times New Roman"/>
                <w:szCs w:val="18"/>
                <w:lang w:val="en-US" w:eastAsia="zh-CN"/>
              </w:rPr>
              <w:t xml:space="preserve"> unused.</w:t>
            </w:r>
          </w:p>
          <w:p w14:paraId="4BDFFB4F" w14:textId="7FC4249F" w:rsidR="006E7CBB" w:rsidRPr="007A262E" w:rsidRDefault="004416F7" w:rsidP="005218E5">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w:t>
            </w:r>
            <w:r>
              <w:rPr>
                <w:rFonts w:ascii="Times New Roman" w:eastAsia="宋体" w:hAnsi="Times New Roman" w:cs="Times New Roman"/>
                <w:szCs w:val="18"/>
                <w:lang w:val="en-US" w:eastAsia="zh-CN"/>
              </w:rPr>
              <w:t xml:space="preserve">, if unused CG PUSCH was considered, </w:t>
            </w:r>
            <w:r w:rsidR="005218E5">
              <w:rPr>
                <w:rFonts w:ascii="Times New Roman" w:eastAsia="宋体" w:hAnsi="Times New Roman" w:cs="Times New Roman"/>
                <w:szCs w:val="18"/>
                <w:lang w:val="en-US" w:eastAsia="zh-CN"/>
              </w:rPr>
              <w:t>maybe legacy</w:t>
            </w:r>
            <w:r>
              <w:rPr>
                <w:rFonts w:ascii="Times New Roman" w:eastAsia="宋体" w:hAnsi="Times New Roman" w:cs="Times New Roman"/>
                <w:szCs w:val="18"/>
                <w:lang w:val="en-US" w:eastAsia="zh-CN"/>
              </w:rPr>
              <w:t xml:space="preserve"> </w:t>
            </w:r>
            <w:r w:rsidR="001A1082" w:rsidRPr="007A262E">
              <w:rPr>
                <w:rFonts w:ascii="Times New Roman" w:eastAsia="宋体" w:hAnsi="Times New Roman" w:cs="Times New Roman"/>
                <w:szCs w:val="18"/>
                <w:lang w:val="en-US" w:eastAsia="zh-CN"/>
              </w:rPr>
              <w:t>formula</w:t>
            </w:r>
            <w:r>
              <w:rPr>
                <w:rFonts w:ascii="Times New Roman" w:eastAsia="宋体" w:hAnsi="Times New Roman" w:cs="Times New Roman"/>
                <w:szCs w:val="18"/>
                <w:lang w:val="en-US" w:eastAsia="zh-CN"/>
              </w:rPr>
              <w:t xml:space="preserve"> (</w:t>
            </w:r>
            <w:r w:rsidRPr="007A262E">
              <w:rPr>
                <w:rFonts w:ascii="Times New Roman" w:eastAsia="宋体" w:hAnsi="Times New Roman" w:cs="Times New Roman" w:hint="eastAsia"/>
                <w:szCs w:val="18"/>
                <w:lang w:val="en-US" w:eastAsia="zh-CN"/>
              </w:rPr>
              <w:t>X = 1 and</w:t>
            </w:r>
            <w:r>
              <w:rPr>
                <w:rFonts w:ascii="Times New Roman" w:eastAsia="宋体" w:hAnsi="Times New Roman" w:cs="Times New Roman"/>
                <w:szCs w:val="18"/>
                <w:lang w:val="en-US" w:eastAsia="zh-CN"/>
              </w:rPr>
              <w:t xml:space="preserve"> without adding</w:t>
            </w:r>
            <w:r>
              <w:rPr>
                <w:rFonts w:ascii="Times New Roman" w:eastAsia="宋体" w:hAnsi="Times New Roman" w:cs="Times New Roman" w:hint="eastAsia"/>
                <w:szCs w:val="18"/>
                <w:lang w:val="en-US" w:eastAsia="zh-CN"/>
              </w:rPr>
              <w:t xml:space="preserve"> offset</w:t>
            </w:r>
            <w:r>
              <w:rPr>
                <w:rFonts w:ascii="Times New Roman" w:eastAsia="宋体" w:hAnsi="Times New Roman" w:cs="Times New Roman"/>
                <w:szCs w:val="18"/>
                <w:lang w:val="en-US" w:eastAsia="zh-CN"/>
              </w:rPr>
              <w:t xml:space="preserve">) can be </w:t>
            </w:r>
            <w:r w:rsidR="005218E5">
              <w:rPr>
                <w:rFonts w:ascii="Times New Roman" w:eastAsia="宋体" w:hAnsi="Times New Roman" w:cs="Times New Roman"/>
                <w:szCs w:val="18"/>
                <w:lang w:val="en-US" w:eastAsia="zh-CN"/>
              </w:rPr>
              <w:t xml:space="preserve">a </w:t>
            </w:r>
            <w:r>
              <w:rPr>
                <w:rFonts w:ascii="Times New Roman" w:eastAsia="宋体" w:hAnsi="Times New Roman" w:cs="Times New Roman"/>
                <w:szCs w:val="18"/>
                <w:lang w:val="en-US" w:eastAsia="zh-CN"/>
              </w:rPr>
              <w:t xml:space="preserve">sub-optimal approach, </w:t>
            </w:r>
            <w:r w:rsidR="005218E5">
              <w:rPr>
                <w:rFonts w:ascii="Times New Roman" w:eastAsia="宋体" w:hAnsi="Times New Roman" w:cs="Times New Roman"/>
                <w:szCs w:val="18"/>
                <w:lang w:val="en-US" w:eastAsia="zh-CN"/>
              </w:rPr>
              <w:t xml:space="preserve">in that sense, </w:t>
            </w:r>
            <w:r>
              <w:rPr>
                <w:rFonts w:ascii="Times New Roman" w:eastAsia="宋体" w:hAnsi="Times New Roman" w:cs="Times New Roman"/>
                <w:szCs w:val="18"/>
                <w:lang w:val="en-US" w:eastAsia="zh-CN"/>
              </w:rPr>
              <w:t>t</w:t>
            </w:r>
            <w:r w:rsidR="006E7CBB" w:rsidRPr="007A262E">
              <w:rPr>
                <w:rFonts w:ascii="Times New Roman" w:eastAsia="宋体" w:hAnsi="Times New Roman" w:cs="Times New Roman" w:hint="eastAsia"/>
                <w:szCs w:val="18"/>
                <w:lang w:val="en-US" w:eastAsia="zh-CN"/>
              </w:rPr>
              <w:t xml:space="preserve">he HARQ process ID can be </w:t>
            </w:r>
            <w:r w:rsidR="007A262E" w:rsidRPr="007A262E">
              <w:rPr>
                <w:rFonts w:ascii="Times New Roman" w:eastAsia="宋体" w:hAnsi="Times New Roman" w:cs="Times New Roman"/>
                <w:szCs w:val="18"/>
                <w:lang w:val="en-US" w:eastAsia="zh-CN"/>
              </w:rPr>
              <w:t xml:space="preserve">distributed as </w:t>
            </w:r>
            <w:r w:rsidR="006E7CBB" w:rsidRPr="004416F7">
              <w:rPr>
                <w:rFonts w:ascii="Times New Roman" w:eastAsia="宋体" w:hAnsi="Times New Roman" w:cs="Times New Roman" w:hint="eastAsia"/>
                <w:szCs w:val="18"/>
                <w:highlight w:val="yellow"/>
                <w:lang w:val="en-US" w:eastAsia="zh-CN"/>
              </w:rPr>
              <w:t xml:space="preserve">[0, 1, 2, </w:t>
            </w:r>
            <w:r w:rsidR="006E7CBB" w:rsidRPr="004416F7">
              <w:rPr>
                <w:rFonts w:ascii="Times New Roman" w:eastAsia="宋体" w:hAnsi="Times New Roman" w:cs="Times New Roman" w:hint="eastAsia"/>
                <w:szCs w:val="18"/>
                <w:highlight w:val="yellow"/>
                <w:u w:val="single"/>
                <w:lang w:val="en-US" w:eastAsia="zh-CN"/>
              </w:rPr>
              <w:t>3, 4</w:t>
            </w:r>
            <w:r w:rsidR="006E7CBB" w:rsidRPr="004416F7">
              <w:rPr>
                <w:rFonts w:ascii="Times New Roman" w:eastAsia="宋体" w:hAnsi="Times New Roman" w:cs="Times New Roman" w:hint="eastAsia"/>
                <w:szCs w:val="18"/>
                <w:highlight w:val="yellow"/>
                <w:lang w:val="en-US" w:eastAsia="zh-CN"/>
              </w:rPr>
              <w:t xml:space="preserve">], [1, 2, 3, 4, </w:t>
            </w:r>
            <w:r w:rsidR="006E7CBB" w:rsidRPr="004416F7">
              <w:rPr>
                <w:rFonts w:ascii="Times New Roman" w:eastAsia="宋体" w:hAnsi="Times New Roman" w:cs="Times New Roman" w:hint="eastAsia"/>
                <w:szCs w:val="18"/>
                <w:highlight w:val="yellow"/>
                <w:u w:val="single"/>
                <w:lang w:val="en-US" w:eastAsia="zh-CN"/>
              </w:rPr>
              <w:t>0</w:t>
            </w:r>
            <w:r>
              <w:rPr>
                <w:rFonts w:ascii="Times New Roman" w:eastAsia="宋体" w:hAnsi="Times New Roman" w:cs="Times New Roman" w:hint="eastAsia"/>
                <w:szCs w:val="18"/>
                <w:highlight w:val="yellow"/>
                <w:lang w:val="en-US" w:eastAsia="zh-CN"/>
              </w:rPr>
              <w:t>], [2, 3, 4, 0,</w:t>
            </w:r>
            <w:r w:rsidRPr="004416F7">
              <w:rPr>
                <w:rFonts w:ascii="Times New Roman" w:eastAsia="宋体" w:hAnsi="Times New Roman" w:cs="Times New Roman" w:hint="eastAsia"/>
                <w:szCs w:val="18"/>
                <w:highlight w:val="yellow"/>
                <w:lang w:val="en-US" w:eastAsia="zh-CN"/>
              </w:rPr>
              <w:t xml:space="preserve"> 1]</w:t>
            </w:r>
            <w:r w:rsidRPr="004416F7">
              <w:rPr>
                <w:rFonts w:ascii="Times New Roman" w:eastAsia="宋体" w:hAnsi="Times New Roman" w:cs="Times New Roman"/>
                <w:szCs w:val="18"/>
                <w:highlight w:val="yellow"/>
                <w:lang w:val="en-US" w:eastAsia="zh-CN"/>
              </w:rPr>
              <w:t>…</w:t>
            </w:r>
          </w:p>
        </w:tc>
      </w:tr>
      <w:tr w:rsidR="006E7CBB" w:rsidRPr="00CC6B47" w14:paraId="1809C240" w14:textId="77777777" w:rsidTr="00DE6A02">
        <w:tc>
          <w:tcPr>
            <w:tcW w:w="1337" w:type="dxa"/>
          </w:tcPr>
          <w:p w14:paraId="53C1E542" w14:textId="79A166F6" w:rsidR="006E7CBB" w:rsidRPr="00637EF9" w:rsidRDefault="00637EF9" w:rsidP="006E7CBB">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5084F722" w14:textId="3BC2A6C5" w:rsidR="006E7CBB" w:rsidRPr="00703536" w:rsidRDefault="00703536" w:rsidP="004C566D">
            <w:pPr>
              <w:rPr>
                <w:rFonts w:ascii="Times New Roman" w:eastAsia="等线" w:hAnsi="Times New Roman" w:cs="Times New Roman" w:hint="eastAsia"/>
                <w:szCs w:val="18"/>
                <w:lang w:eastAsia="zh-CN"/>
              </w:rPr>
            </w:pPr>
            <w:r>
              <w:rPr>
                <w:rFonts w:ascii="Times New Roman" w:hAnsi="Times New Roman" w:cs="Times New Roman"/>
                <w:szCs w:val="18"/>
                <w:lang w:eastAsia="ja-JP"/>
              </w:rPr>
              <w:t>We are generally OK with the proposal</w:t>
            </w:r>
            <w:r>
              <w:rPr>
                <w:rFonts w:ascii="Times New Roman" w:hAnsi="Times New Roman" w:cs="Times New Roman"/>
                <w:szCs w:val="18"/>
                <w:lang w:eastAsia="ja-JP"/>
              </w:rPr>
              <w:t xml:space="preserve"> and support to add the Nokia’s note.</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21"/>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aff6"/>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aff6"/>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aff6"/>
        <w:ind w:left="1800"/>
        <w:rPr>
          <w:rFonts w:ascii="Arial" w:hAnsi="Arial" w:cs="Arial"/>
          <w:sz w:val="20"/>
          <w:szCs w:val="20"/>
          <w:lang w:eastAsia="ja-JP"/>
        </w:rPr>
      </w:pPr>
    </w:p>
    <w:p w14:paraId="00B557B5" w14:textId="77777777"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lastRenderedPageBreak/>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31"/>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aff6"/>
        <w:ind w:left="360"/>
        <w:rPr>
          <w:rFonts w:ascii="Arial" w:hAnsi="Arial" w:cs="Arial"/>
          <w:sz w:val="20"/>
          <w:szCs w:val="20"/>
          <w:lang w:val="en-GB" w:eastAsia="ja-JP"/>
        </w:rPr>
      </w:pPr>
    </w:p>
    <w:p w14:paraId="7D8A5EE4"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aff6"/>
        <w:ind w:left="360"/>
        <w:rPr>
          <w:rFonts w:ascii="Arial" w:hAnsi="Arial" w:cs="Arial"/>
          <w:b/>
          <w:bCs/>
          <w:sz w:val="20"/>
          <w:szCs w:val="20"/>
          <w:lang w:val="en-GB" w:eastAsia="ja-JP"/>
        </w:rPr>
      </w:pPr>
    </w:p>
    <w:p w14:paraId="5491493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aff6"/>
        <w:rPr>
          <w:rFonts w:ascii="Arial" w:hAnsi="Arial" w:cs="Arial"/>
          <w:b/>
          <w:bCs/>
          <w:sz w:val="20"/>
          <w:szCs w:val="20"/>
          <w:lang w:val="en-US" w:eastAsia="ja-JP"/>
        </w:rPr>
      </w:pPr>
    </w:p>
    <w:p w14:paraId="0F1D75BF" w14:textId="77777777" w:rsidR="00F817DE" w:rsidRPr="00623110" w:rsidRDefault="00F817DE">
      <w:pPr>
        <w:pStyle w:val="aff6"/>
        <w:rPr>
          <w:rFonts w:ascii="Arial" w:hAnsi="Arial" w:cs="Arial"/>
          <w:b/>
          <w:bCs/>
          <w:sz w:val="20"/>
          <w:szCs w:val="20"/>
          <w:lang w:val="en-US" w:eastAsia="ja-JP"/>
        </w:rPr>
      </w:pPr>
    </w:p>
    <w:p w14:paraId="783AE146" w14:textId="77777777" w:rsidR="00F817DE" w:rsidRPr="00623110" w:rsidRDefault="00F817DE">
      <w:pPr>
        <w:pStyle w:val="aff6"/>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 xml:space="preserve">For Proposal 1-3-1, </w:t>
            </w:r>
            <w:r w:rsidRPr="0079237C">
              <w:rPr>
                <w:rFonts w:ascii="Times New Roman" w:eastAsia="宋体"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hint="eastAsia"/>
                <w:bCs/>
                <w:szCs w:val="18"/>
                <w:lang w:val="en-US" w:eastAsia="zh-CN"/>
              </w:rPr>
              <w:t xml:space="preserve">For Proposal 1-3-2, </w:t>
            </w:r>
            <w:r w:rsidRPr="0079237C">
              <w:rPr>
                <w:rFonts w:ascii="Times New Roman" w:eastAsia="宋体"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aff6"/>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aff6"/>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aff6"/>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hint="eastAsia"/>
                <w:bCs/>
                <w:szCs w:val="18"/>
                <w:lang w:val="en-US" w:eastAsia="zh-CN"/>
              </w:rPr>
              <w:t>For Proposal 1-3-1</w:t>
            </w:r>
            <w:r w:rsidRPr="0079237C">
              <w:rPr>
                <w:rFonts w:ascii="Times New Roman" w:eastAsia="宋体"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bCs/>
                <w:szCs w:val="18"/>
                <w:lang w:val="en-US" w:eastAsia="zh-CN"/>
              </w:rPr>
              <w:t>For Proposal 1-3-2,</w:t>
            </w:r>
            <w:r w:rsidRPr="0079237C">
              <w:rPr>
                <w:rFonts w:ascii="Times New Roman" w:eastAsia="宋体"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lastRenderedPageBreak/>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宋体"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宋体"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等线" w:hAnsi="Times New Roman" w:cs="Times New Roman" w:hint="eastAsia"/>
                <w:lang w:val="en-US" w:eastAsia="zh-CN"/>
              </w:rPr>
              <w:t>W</w:t>
            </w:r>
            <w:r w:rsidRPr="0079237C">
              <w:rPr>
                <w:rFonts w:ascii="Times New Roman" w:eastAsia="等线"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等线"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等线"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等线"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等线"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宋体"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宋体" w:hAnsi="Times New Roman" w:cs="Times New Roman"/>
                <w:szCs w:val="18"/>
                <w:lang w:val="en-US" w:eastAsia="zh-CN"/>
              </w:rPr>
            </w:pPr>
            <w:r w:rsidRPr="0079237C">
              <w:rPr>
                <w:rFonts w:ascii="Times New Roman" w:eastAsia="宋体"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宋体" w:hAnsi="Times New Roman" w:cs="Times New Roman"/>
                <w:szCs w:val="18"/>
                <w:u w:val="single"/>
                <w:lang w:val="en-US" w:eastAsia="zh-CN"/>
              </w:rPr>
            </w:pPr>
            <w:r w:rsidRPr="0079237C">
              <w:rPr>
                <w:rFonts w:ascii="Times New Roman" w:eastAsia="宋体"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宋体"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hint="eastAsia"/>
                <w:bCs/>
                <w:szCs w:val="18"/>
                <w:lang w:val="en-US" w:eastAsia="zh-CN"/>
              </w:rPr>
              <w:t>W</w:t>
            </w:r>
            <w:r w:rsidRPr="0079237C">
              <w:rPr>
                <w:rFonts w:ascii="Times New Roman" w:eastAsia="等线"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等线" w:hAnsi="Times New Roman" w:cs="Times New Roman"/>
                <w:bCs/>
                <w:szCs w:val="18"/>
                <w:lang w:val="en-US" w:eastAsia="zh-CN"/>
              </w:rPr>
            </w:pPr>
            <w:r w:rsidRPr="0079237C">
              <w:rPr>
                <w:rFonts w:ascii="Times New Roman" w:eastAsia="等线" w:hAnsi="Times New Roman" w:cs="Times New Roman"/>
                <w:bCs/>
                <w:szCs w:val="18"/>
                <w:lang w:val="en-US" w:eastAsia="zh-CN"/>
              </w:rPr>
              <w:t>Regarding the detailed design, Alt 2 and Alt 3 can be merged, e.g., DCI or RRC indicates a reference MCS for the 1</w:t>
            </w:r>
            <w:r w:rsidRPr="0079237C">
              <w:rPr>
                <w:rFonts w:ascii="Times New Roman" w:eastAsia="等线" w:hAnsi="Times New Roman" w:cs="Times New Roman"/>
                <w:bCs/>
                <w:szCs w:val="18"/>
                <w:vertAlign w:val="superscript"/>
                <w:lang w:val="en-US" w:eastAsia="zh-CN"/>
              </w:rPr>
              <w:t>st</w:t>
            </w:r>
            <w:r w:rsidRPr="0079237C">
              <w:rPr>
                <w:rFonts w:ascii="Times New Roman" w:eastAsia="等线" w:hAnsi="Times New Roman" w:cs="Times New Roman"/>
                <w:bCs/>
                <w:szCs w:val="18"/>
                <w:lang w:val="en-US" w:eastAsia="zh-CN"/>
              </w:rPr>
              <w:t xml:space="preserve"> CG PUSCH, and RRC configures a step. Then, UE can determine the MCS for </w:t>
            </w:r>
            <w:proofErr w:type="gramStart"/>
            <w:r w:rsidRPr="0079237C">
              <w:rPr>
                <w:rFonts w:ascii="Times New Roman" w:eastAsia="等线" w:hAnsi="Times New Roman" w:cs="Times New Roman"/>
                <w:bCs/>
                <w:szCs w:val="18"/>
                <w:lang w:val="en-US" w:eastAsia="zh-CN"/>
              </w:rPr>
              <w:t>other</w:t>
            </w:r>
            <w:proofErr w:type="gramEnd"/>
            <w:r w:rsidRPr="0079237C">
              <w:rPr>
                <w:rFonts w:ascii="Times New Roman" w:eastAsia="等线" w:hAnsi="Times New Roman" w:cs="Times New Roman"/>
                <w:bCs/>
                <w:szCs w:val="18"/>
                <w:lang w:val="en-US" w:eastAsia="zh-CN"/>
              </w:rPr>
              <w:t xml:space="preserve">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等线" w:hAnsi="Times New Roman" w:cs="Times New Roman"/>
                <w:bCs/>
                <w:szCs w:val="18"/>
                <w:lang w:val="en-US" w:eastAsia="zh-CN"/>
              </w:rPr>
              <w:lastRenderedPageBreak/>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lastRenderedPageBreak/>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aff6"/>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 xml:space="preserve">Option 1 camps are not convinded. It should be discussed in GTW to </w:t>
            </w:r>
            <w:proofErr w:type="gramStart"/>
            <w:r w:rsidR="00A937B6" w:rsidRPr="0079237C">
              <w:rPr>
                <w:rFonts w:ascii="Times New Roman" w:hAnsi="Times New Roman" w:cs="Times New Roman"/>
                <w:highlight w:val="cyan"/>
                <w:lang w:val="en-US" w:eastAsia="ja-JP"/>
              </w:rPr>
              <w:t>make a decision</w:t>
            </w:r>
            <w:proofErr w:type="gramEnd"/>
            <w:r w:rsidR="00A937B6" w:rsidRPr="0079237C">
              <w:rPr>
                <w:rFonts w:ascii="Times New Roman" w:hAnsi="Times New Roman" w:cs="Times New Roman"/>
                <w:highlight w:val="cyan"/>
                <w:lang w:val="en-US" w:eastAsia="ja-JP"/>
              </w:rPr>
              <w:t>.</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21"/>
      </w:pPr>
      <w:r>
        <w:lastRenderedPageBreak/>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aff6"/>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aff6"/>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aff6"/>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aff6"/>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aff6"/>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aff6"/>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aff6"/>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aff6"/>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aff6"/>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aff6"/>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aff6"/>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31"/>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lastRenderedPageBreak/>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aff6"/>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aff6"/>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aff6"/>
        <w:rPr>
          <w:rFonts w:ascii="Arial" w:hAnsi="Arial" w:cs="Arial"/>
          <w:b/>
          <w:bCs/>
          <w:sz w:val="20"/>
          <w:szCs w:val="20"/>
          <w:lang w:val="en-US" w:eastAsia="ja-JP"/>
        </w:rPr>
      </w:pPr>
    </w:p>
    <w:p w14:paraId="2756D6EB" w14:textId="77777777" w:rsidR="00F817DE" w:rsidRPr="00623110" w:rsidRDefault="00F817DE">
      <w:pPr>
        <w:pStyle w:val="aff6"/>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宋体" w:hAnsi="Times New Roman" w:cs="Times New Roman" w:hint="eastAsia"/>
                <w:bCs/>
                <w:szCs w:val="18"/>
                <w:lang w:val="en-US" w:eastAsia="zh-CN"/>
              </w:rPr>
              <w:t xml:space="preserve"> </w:t>
            </w:r>
            <w:r w:rsidRPr="0079237C">
              <w:rPr>
                <w:rFonts w:ascii="Times New Roman" w:eastAsia="宋体" w:hAnsi="Times New Roman" w:cs="Times New Roman"/>
                <w:bCs/>
                <w:szCs w:val="18"/>
                <w:lang w:val="en-US" w:eastAsia="zh-CN"/>
              </w:rPr>
              <w:t xml:space="preserve">Besides, </w:t>
            </w:r>
            <w:r w:rsidRPr="0079237C">
              <w:rPr>
                <w:rFonts w:ascii="Times New Roman" w:eastAsia="宋体" w:hAnsi="Times New Roman" w:cs="Times New Roman" w:hint="eastAsia"/>
                <w:bCs/>
                <w:szCs w:val="18"/>
                <w:lang w:val="en-US" w:eastAsia="zh-CN"/>
              </w:rPr>
              <w:t>we</w:t>
            </w:r>
            <w:r w:rsidRPr="0079237C">
              <w:rPr>
                <w:rFonts w:ascii="Times New Roman" w:eastAsia="宋体" w:hAnsi="Times New Roman" w:cs="Times New Roman"/>
                <w:bCs/>
                <w:szCs w:val="18"/>
                <w:lang w:val="en-US" w:eastAsia="zh-CN"/>
              </w:rPr>
              <w:t xml:space="preserve"> have more interests to discuss</w:t>
            </w:r>
            <w:r w:rsidRPr="0079237C">
              <w:rPr>
                <w:rFonts w:ascii="Times New Roman" w:eastAsia="宋体" w:hAnsi="Times New Roman" w:cs="Times New Roman" w:hint="eastAsia"/>
                <w:bCs/>
                <w:szCs w:val="18"/>
                <w:lang w:val="en-US" w:eastAsia="zh-CN"/>
              </w:rPr>
              <w:t xml:space="preserve"> Topic 1) and Topic 3).</w:t>
            </w:r>
            <w:r w:rsidRPr="0079237C">
              <w:rPr>
                <w:rFonts w:ascii="Times New Roman" w:eastAsia="宋体" w:hAnsi="Times New Roman" w:cs="Times New Roman"/>
                <w:bCs/>
                <w:szCs w:val="18"/>
                <w:lang w:val="en-US" w:eastAsia="zh-CN"/>
              </w:rPr>
              <w:t xml:space="preserve"> </w:t>
            </w:r>
          </w:p>
          <w:p w14:paraId="6E9DC3ED"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other topics, 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we support</w:t>
            </w:r>
            <w:r w:rsidRPr="0079237C">
              <w:rPr>
                <w:rFonts w:ascii="Times New Roman" w:eastAsia="宋体" w:hAnsi="Times New Roman" w:cs="Times New Roman" w:hint="eastAsia"/>
                <w:bCs/>
                <w:szCs w:val="18"/>
                <w:lang w:val="en-US" w:eastAsia="zh-CN"/>
              </w:rPr>
              <w:t xml:space="preserve"> moderator</w:t>
            </w:r>
            <w:r w:rsidRPr="0079237C">
              <w:rPr>
                <w:rFonts w:ascii="Times New Roman" w:eastAsia="宋体" w:hAnsi="Times New Roman" w:cs="Times New Roman"/>
                <w:bCs/>
                <w:szCs w:val="18"/>
                <w:lang w:val="en-US" w:eastAsia="zh-CN"/>
              </w:rPr>
              <w:t>’</w:t>
            </w:r>
            <w:r w:rsidRPr="0079237C">
              <w:rPr>
                <w:rFonts w:ascii="Times New Roman" w:eastAsia="宋体" w:hAnsi="Times New Roman" w:cs="Times New Roman" w:hint="eastAsia"/>
                <w:bCs/>
                <w:szCs w:val="18"/>
                <w:lang w:val="en-US" w:eastAsia="zh-CN"/>
              </w:rPr>
              <w:t>s</w:t>
            </w:r>
            <w:r w:rsidRPr="0079237C">
              <w:rPr>
                <w:rFonts w:ascii="Times New Roman" w:eastAsia="宋体" w:hAnsi="Times New Roman" w:cs="Times New Roman"/>
                <w:bCs/>
                <w:szCs w:val="18"/>
                <w:lang w:val="en-US" w:eastAsia="zh-CN"/>
              </w:rPr>
              <w:t xml:space="preserve"> all of</w:t>
            </w:r>
            <w:r w:rsidRPr="0079237C">
              <w:rPr>
                <w:rFonts w:ascii="Times New Roman" w:eastAsia="宋体"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gridSpan w:val="2"/>
          </w:tcPr>
          <w:p w14:paraId="0FAF4A26"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宋体"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宋体" w:hAnsi="Times New Roman" w:cs="Times New Roman"/>
                <w:bCs/>
                <w:szCs w:val="18"/>
                <w:lang w:val="en-US" w:eastAsia="zh-CN"/>
              </w:rPr>
            </w:pPr>
            <w:r w:rsidRPr="0079237C">
              <w:rPr>
                <w:rFonts w:ascii="Times New Roman" w:eastAsia="宋体"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宋体"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eastAsia="宋体"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宋体"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lastRenderedPageBreak/>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宋体"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w:t>
            </w:r>
            <w:proofErr w:type="gramStart"/>
            <w:r w:rsidRPr="00B7273A">
              <w:rPr>
                <w:rFonts w:ascii="Times New Roman" w:hAnsi="Times New Roman" w:cs="Times New Roman"/>
                <w:szCs w:val="18"/>
                <w:lang w:val="en-US" w:eastAsia="ja-JP"/>
              </w:rPr>
              <w:t>3.The</w:t>
            </w:r>
            <w:proofErr w:type="gramEnd"/>
            <w:r w:rsidRPr="00B7273A">
              <w:rPr>
                <w:rFonts w:ascii="Times New Roman" w:hAnsi="Times New Roman" w:cs="Times New Roman"/>
                <w:szCs w:val="18"/>
                <w:lang w:val="en-US" w:eastAsia="ja-JP"/>
              </w:rPr>
              <w:t xml:space="preserv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等线" w:hAnsi="Times New Roman" w:cs="Times New Roman"/>
                <w:b/>
                <w:bCs/>
                <w:szCs w:val="18"/>
                <w:lang w:val="en-US" w:eastAsia="zh-CN"/>
              </w:rPr>
            </w:pPr>
            <w:r w:rsidRPr="00B7273A">
              <w:rPr>
                <w:rFonts w:ascii="Times New Roman" w:eastAsia="等线"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1: </w:t>
            </w:r>
            <w:r>
              <w:rPr>
                <w:rFonts w:ascii="Times New Roman" w:eastAsia="等线" w:hAnsi="Times New Roman" w:cs="Times New Roman"/>
                <w:bCs/>
                <w:szCs w:val="18"/>
                <w:lang w:val="en-GB" w:eastAsia="zh-CN"/>
              </w:rPr>
              <w:t>I</w:t>
            </w:r>
            <w:r w:rsidRPr="00B7273A">
              <w:rPr>
                <w:rFonts w:ascii="Times New Roman" w:eastAsia="等线" w:hAnsi="Times New Roman" w:cs="Times New Roman"/>
                <w:bCs/>
                <w:szCs w:val="18"/>
                <w:lang w:val="en-US"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sidRPr="00B7273A">
              <w:rPr>
                <w:rFonts w:ascii="Times New Roman" w:eastAsia="等线" w:hAnsi="Times New Roman" w:cs="Times New Roman"/>
                <w:bCs/>
                <w:szCs w:val="18"/>
                <w:lang w:val="en-US"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等线" w:hAnsi="Times New Roman" w:cs="Times New Roman"/>
                <w:bCs/>
                <w:szCs w:val="18"/>
                <w:lang w:val="en-GB"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等线" w:hAnsi="Times New Roman" w:cs="Times New Roman"/>
                <w:b/>
                <w:bCs/>
                <w:szCs w:val="18"/>
                <w:lang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等线"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等线"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等线"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support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For topic 5, agree with moderator’s understanding on frequency hopping.</w:t>
            </w:r>
          </w:p>
          <w:p w14:paraId="3F95FFD2"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F</w:t>
            </w:r>
            <w:r w:rsidRPr="00B7273A">
              <w:rPr>
                <w:rFonts w:ascii="Times New Roman" w:eastAsia="等线"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等线" w:hAnsi="Times New Roman" w:cs="Times New Roman"/>
                <w:bCs/>
                <w:szCs w:val="18"/>
                <w:lang w:eastAsia="zh-CN"/>
              </w:rPr>
            </w:pPr>
            <w:r w:rsidRPr="00B7273A">
              <w:rPr>
                <w:rFonts w:ascii="Times New Roman" w:eastAsia="等线" w:hAnsi="Times New Roman" w:cs="Times New Roman"/>
                <w:bCs/>
                <w:szCs w:val="18"/>
                <w:lang w:val="en-US" w:eastAsia="zh-CN"/>
              </w:rPr>
              <w:t xml:space="preserve">For topic 7, we don’t’ think this issue needs enhancement. </w:t>
            </w:r>
            <w:r>
              <w:rPr>
                <w:rFonts w:ascii="Times New Roman" w:eastAsia="等线"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300" w:type="dxa"/>
            <w:gridSpan w:val="2"/>
          </w:tcPr>
          <w:p w14:paraId="15E6E8DD"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MediaTek</w:t>
            </w:r>
          </w:p>
        </w:tc>
        <w:tc>
          <w:tcPr>
            <w:tcW w:w="8300" w:type="dxa"/>
            <w:gridSpan w:val="2"/>
          </w:tcPr>
          <w:p w14:paraId="657CC360"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等线" w:hAnsi="Times New Roman" w:cs="Times New Roman"/>
                <w:bCs/>
                <w:szCs w:val="18"/>
                <w:lang w:val="en-US" w:eastAsia="ko-KR"/>
              </w:rPr>
            </w:pPr>
            <w:r w:rsidRPr="00B7273A">
              <w:rPr>
                <w:rFonts w:ascii="Times New Roman" w:eastAsia="等线"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hint="eastAsia"/>
                <w:bCs/>
                <w:szCs w:val="18"/>
                <w:lang w:val="en-US" w:eastAsia="zh-CN"/>
              </w:rPr>
              <w:t>T</w:t>
            </w:r>
            <w:r w:rsidRPr="00B7273A">
              <w:rPr>
                <w:rFonts w:ascii="Times New Roman" w:eastAsia="等线"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等线"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等线" w:hAnsi="Times New Roman" w:cs="Times New Roman"/>
                <w:bCs/>
                <w:szCs w:val="18"/>
                <w:lang w:val="en-US" w:eastAsia="zh-CN"/>
              </w:rPr>
            </w:pPr>
            <w:r w:rsidRPr="00B7273A">
              <w:rPr>
                <w:rFonts w:ascii="Times New Roman" w:eastAsia="宋体" w:hAnsi="Times New Roman" w:cs="Times New Roman"/>
                <w:bCs/>
                <w:szCs w:val="18"/>
                <w:lang w:val="en-US" w:eastAsia="zh-CN"/>
              </w:rPr>
              <w:t xml:space="preserve">For other Topics, we are fine with </w:t>
            </w:r>
            <w:r w:rsidRPr="00B7273A">
              <w:rPr>
                <w:rFonts w:ascii="Times New Roman" w:eastAsia="宋体" w:hAnsi="Times New Roman" w:cs="Times New Roman" w:hint="eastAsia"/>
                <w:bCs/>
                <w:szCs w:val="18"/>
                <w:lang w:val="en-US" w:eastAsia="zh-CN"/>
              </w:rPr>
              <w:t>moderator</w:t>
            </w:r>
            <w:r w:rsidRPr="00B7273A">
              <w:rPr>
                <w:rFonts w:ascii="Times New Roman" w:eastAsia="宋体" w:hAnsi="Times New Roman" w:cs="Times New Roman"/>
                <w:bCs/>
                <w:szCs w:val="18"/>
                <w:lang w:val="en-US" w:eastAsia="zh-CN"/>
              </w:rPr>
              <w:t>’</w:t>
            </w:r>
            <w:r w:rsidRPr="00B7273A">
              <w:rPr>
                <w:rFonts w:ascii="Times New Roman" w:eastAsia="宋体" w:hAnsi="Times New Roman" w:cs="Times New Roman" w:hint="eastAsia"/>
                <w:bCs/>
                <w:szCs w:val="18"/>
                <w:lang w:val="en-US" w:eastAsia="zh-CN"/>
              </w:rPr>
              <w:t>s</w:t>
            </w:r>
            <w:r w:rsidRPr="00B7273A">
              <w:rPr>
                <w:rFonts w:ascii="Times New Roman" w:eastAsia="宋体"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6E7CBB">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6E7CBB">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6E7CBB">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21"/>
        <w:ind w:left="0" w:firstLine="0"/>
      </w:pPr>
      <w:r>
        <w:t>2.5</w:t>
      </w:r>
      <w:r>
        <w:tab/>
        <w:t>Online sessions</w:t>
      </w:r>
    </w:p>
    <w:p w14:paraId="26233643" w14:textId="01AA4D35" w:rsidR="00A03397" w:rsidRDefault="00A03397" w:rsidP="00A03397">
      <w:pPr>
        <w:pStyle w:val="31"/>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40"/>
      </w:pPr>
      <w:r>
        <w:t>2.5.1.1</w:t>
      </w:r>
      <w:r>
        <w:tab/>
      </w:r>
      <w:r w:rsidR="00E85E6A">
        <w:t>TDRA design</w:t>
      </w:r>
    </w:p>
    <w:tbl>
      <w:tblPr>
        <w:tblStyle w:val="afe"/>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aff6"/>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aff6"/>
              <w:numPr>
                <w:ilvl w:val="3"/>
                <w:numId w:val="15"/>
              </w:numPr>
              <w:rPr>
                <w:rFonts w:ascii="Arial" w:hAnsi="Arial" w:cs="Arial"/>
                <w:sz w:val="20"/>
                <w:szCs w:val="20"/>
                <w:lang w:eastAsia="ja-JP"/>
              </w:rPr>
            </w:pPr>
            <w:r>
              <w:rPr>
                <w:rFonts w:ascii="Arial" w:hAnsi="Arial" w:cs="Arial"/>
                <w:sz w:val="20"/>
                <w:szCs w:val="20"/>
                <w:lang w:val="en-US" w:eastAsia="ja-JP"/>
              </w:rPr>
              <w:lastRenderedPageBreak/>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1B723CE" w14:textId="77777777" w:rsidR="00C656F3" w:rsidRPr="00CB74D8" w:rsidRDefault="00C656F3" w:rsidP="00C656F3">
            <w:pPr>
              <w:pStyle w:val="aff6"/>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aff6"/>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rsidP="00F76C95">
            <w:pPr>
              <w:pStyle w:val="aff6"/>
              <w:numPr>
                <w:ilvl w:val="0"/>
                <w:numId w:val="63"/>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aff6"/>
              <w:ind w:left="0"/>
              <w:rPr>
                <w:rFonts w:ascii="Arial" w:hAnsi="Arial" w:cs="Arial"/>
                <w:b/>
                <w:sz w:val="20"/>
                <w:szCs w:val="20"/>
                <w:highlight w:val="cyan"/>
                <w:lang w:val="en-GB"/>
              </w:rPr>
            </w:pPr>
          </w:p>
        </w:tc>
      </w:tr>
    </w:tbl>
    <w:p w14:paraId="413894E4" w14:textId="77777777" w:rsidR="00C656F3" w:rsidRDefault="00C656F3" w:rsidP="00112BDB">
      <w:pPr>
        <w:pStyle w:val="aff6"/>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40"/>
      </w:pPr>
      <w:r>
        <w:t>2.5.1.2</w:t>
      </w:r>
      <w:r>
        <w:tab/>
      </w:r>
      <w:r w:rsidR="00C656F3">
        <w:t>HARQ process ID</w:t>
      </w:r>
    </w:p>
    <w:tbl>
      <w:tblPr>
        <w:tblStyle w:val="afe"/>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aff6"/>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aff6"/>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aff6"/>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aff6"/>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aff6"/>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aff6"/>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rsidP="00F76C95">
            <w:pPr>
              <w:pStyle w:val="aff6"/>
              <w:numPr>
                <w:ilvl w:val="0"/>
                <w:numId w:val="63"/>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40"/>
      </w:pPr>
      <w:r>
        <w:t>2.5.1.3</w:t>
      </w:r>
      <w:r>
        <w:tab/>
      </w:r>
      <w:r w:rsidR="00F7390B">
        <w:t>MCS and FDRA</w:t>
      </w:r>
    </w:p>
    <w:tbl>
      <w:tblPr>
        <w:tblStyle w:val="afe"/>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aff6"/>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aff6"/>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lastRenderedPageBreak/>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aff6"/>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21"/>
      </w:pPr>
      <w:r>
        <w:lastRenderedPageBreak/>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aff6"/>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aff6"/>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aff6"/>
        <w:ind w:left="0"/>
        <w:rPr>
          <w:rFonts w:cs="Arial"/>
          <w:szCs w:val="20"/>
          <w:lang w:val="en-US" w:eastAsia="ja-JP"/>
        </w:rPr>
      </w:pPr>
    </w:p>
    <w:p w14:paraId="7A873CCA" w14:textId="77777777" w:rsidR="00F817DE" w:rsidRDefault="00FC59A5">
      <w:pPr>
        <w:pStyle w:val="a8"/>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 xml:space="preserve">The 1st time interval or set of consecutive TOs corresponding to the 1st bit in the bitmap </w:t>
            </w:r>
            <w:proofErr w:type="gramStart"/>
            <w:r w:rsidRPr="00B7273A">
              <w:rPr>
                <w:rFonts w:ascii="Times New Roman" w:hAnsi="Times New Roman" w:cs="Times New Roman"/>
                <w:sz w:val="20"/>
                <w:szCs w:val="20"/>
                <w:lang w:val="en-US"/>
              </w:rPr>
              <w:t>start  from</w:t>
            </w:r>
            <w:proofErr w:type="gramEnd"/>
            <w:r w:rsidRPr="00B7273A">
              <w:rPr>
                <w:rFonts w:ascii="Times New Roman" w:hAnsi="Times New Roman" w:cs="Times New Roman"/>
                <w:sz w:val="20"/>
                <w:szCs w:val="20"/>
                <w:lang w:val="en-US"/>
              </w:rPr>
              <w:t xml:space="preserve">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e.g. </w:t>
            </w:r>
            <w:r w:rsidRPr="00B7273A">
              <w:rPr>
                <w:rFonts w:ascii="Times New Roman" w:hAnsi="Times New Roman" w:cs="Times New Roman"/>
                <w:sz w:val="20"/>
                <w:szCs w:val="20"/>
                <w:lang w:val="en-US"/>
              </w:rPr>
              <w:lastRenderedPageBreak/>
              <w:t>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xml:space="preserve">: Support that the UCI can also indicate that all the transmission occasions are used in </w:t>
            </w:r>
            <w:proofErr w:type="gramStart"/>
            <w:r w:rsidRPr="00B7273A">
              <w:rPr>
                <w:rFonts w:ascii="Times New Roman" w:hAnsi="Times New Roman" w:cs="Times New Roman"/>
                <w:sz w:val="20"/>
                <w:szCs w:val="20"/>
                <w:lang w:val="en-US"/>
              </w:rPr>
              <w:t>one time</w:t>
            </w:r>
            <w:proofErr w:type="gramEnd"/>
            <w:r w:rsidRPr="00B7273A">
              <w:rPr>
                <w:rFonts w:ascii="Times New Roman" w:hAnsi="Times New Roman" w:cs="Times New Roman"/>
                <w:sz w:val="20"/>
                <w:szCs w:val="20"/>
                <w:lang w:val="en-US"/>
              </w:rPr>
              <w:t xml:space="preserv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lastRenderedPageBreak/>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xml:space="preserve">: UCI contains </w:t>
            </w:r>
            <w:proofErr w:type="gramStart"/>
            <w:r w:rsidRPr="00B7273A">
              <w:rPr>
                <w:rFonts w:ascii="Times New Roman" w:hAnsi="Times New Roman" w:cs="Times New Roman"/>
                <w:sz w:val="20"/>
                <w:szCs w:val="20"/>
                <w:lang w:val="en-US"/>
              </w:rPr>
              <w:t>one bit</w:t>
            </w:r>
            <w:proofErr w:type="gramEnd"/>
            <w:r w:rsidRPr="00B7273A">
              <w:rPr>
                <w:rFonts w:ascii="Times New Roman" w:hAnsi="Times New Roman" w:cs="Times New Roman"/>
                <w:sz w:val="20"/>
                <w:szCs w:val="20"/>
                <w:lang w:val="en-US"/>
              </w:rPr>
              <w:t xml:space="preserve">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lastRenderedPageBreak/>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w:t>
            </w:r>
            <w:proofErr w:type="gramStart"/>
            <w:r w:rsidRPr="00B7273A">
              <w:rPr>
                <w:rFonts w:ascii="Times New Roman" w:hAnsi="Times New Roman" w:cs="Times New Roman"/>
                <w:sz w:val="20"/>
                <w:szCs w:val="20"/>
                <w:lang w:val="en-US"/>
              </w:rPr>
              <w:t>:  [</w:t>
            </w:r>
            <w:proofErr w:type="gramEnd"/>
            <w:r w:rsidRPr="00B7273A">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c. Option 2-1: </w:t>
            </w:r>
            <w:proofErr w:type="gramStart"/>
            <w:r w:rsidRPr="004E48C5">
              <w:rPr>
                <w:rFonts w:ascii="Times New Roman" w:hAnsi="Times New Roman" w:cs="Times New Roman"/>
                <w:sz w:val="20"/>
                <w:szCs w:val="20"/>
                <w:lang w:val="en-US"/>
              </w:rPr>
              <w:t>a</w:t>
            </w:r>
            <w:proofErr w:type="gramEnd"/>
            <w:r w:rsidRPr="004E48C5">
              <w:rPr>
                <w:rFonts w:ascii="Times New Roman" w:hAnsi="Times New Roman" w:cs="Times New Roman"/>
                <w:sz w:val="20"/>
                <w:szCs w:val="20"/>
                <w:lang w:val="en-US"/>
              </w:rPr>
              <w:t xml:space="preserve">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w:t>
            </w:r>
            <w:proofErr w:type="gramStart"/>
            <w:r w:rsidRPr="004E48C5">
              <w:rPr>
                <w:rFonts w:ascii="Times New Roman" w:hAnsi="Times New Roman" w:cs="Times New Roman"/>
                <w:sz w:val="20"/>
                <w:szCs w:val="20"/>
                <w:lang w:val="en-US"/>
              </w:rPr>
              <w:t>:  [</w:t>
            </w:r>
            <w:proofErr w:type="gramEnd"/>
            <w:r w:rsidRPr="004E48C5">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c. Option 2-1: </w:t>
            </w:r>
            <w:proofErr w:type="gramStart"/>
            <w:r w:rsidRPr="004E48C5">
              <w:rPr>
                <w:rFonts w:ascii="Times New Roman" w:hAnsi="Times New Roman" w:cs="Times New Roman"/>
                <w:sz w:val="20"/>
                <w:szCs w:val="20"/>
                <w:lang w:val="en-US"/>
              </w:rPr>
              <w:t>a</w:t>
            </w:r>
            <w:proofErr w:type="gramEnd"/>
            <w:r w:rsidRPr="004E48C5">
              <w:rPr>
                <w:rFonts w:ascii="Times New Roman" w:hAnsi="Times New Roman" w:cs="Times New Roman"/>
                <w:sz w:val="20"/>
                <w:szCs w:val="20"/>
                <w:lang w:val="en-US"/>
              </w:rPr>
              <w:t xml:space="preserve">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xml:space="preserve">: RAN1 should </w:t>
            </w:r>
            <w:proofErr w:type="gramStart"/>
            <w:r w:rsidRPr="004E48C5">
              <w:rPr>
                <w:rFonts w:ascii="Times New Roman" w:hAnsi="Times New Roman" w:cs="Times New Roman"/>
                <w:sz w:val="20"/>
                <w:szCs w:val="20"/>
                <w:lang w:val="en-US"/>
              </w:rPr>
              <w:t>take into account</w:t>
            </w:r>
            <w:proofErr w:type="gramEnd"/>
            <w:r w:rsidRPr="004E48C5">
              <w:rPr>
                <w:rFonts w:ascii="Times New Roman" w:hAnsi="Times New Roman" w:cs="Times New Roman"/>
                <w:sz w:val="20"/>
                <w:szCs w:val="20"/>
                <w:lang w:val="en-US"/>
              </w:rPr>
              <w:t xml:space="preserve">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xml:space="preserve">* Option 2-2: The UCI provides </w:t>
            </w:r>
            <w:proofErr w:type="gramStart"/>
            <w:r w:rsidRPr="004E48C5">
              <w:rPr>
                <w:rFonts w:ascii="Times New Roman" w:hAnsi="Times New Roman" w:cs="Times New Roman"/>
                <w:sz w:val="20"/>
                <w:szCs w:val="20"/>
                <w:lang w:val="en-US"/>
              </w:rPr>
              <w:t>one bit</w:t>
            </w:r>
            <w:proofErr w:type="gramEnd"/>
            <w:r w:rsidRPr="004E48C5">
              <w:rPr>
                <w:rFonts w:ascii="Times New Roman" w:hAnsi="Times New Roman" w:cs="Times New Roman"/>
                <w:sz w:val="20"/>
                <w:szCs w:val="20"/>
                <w:lang w:val="en-US"/>
              </w:rPr>
              <w:t xml:space="preserve">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 xml:space="preserve">Observation </w:t>
            </w:r>
            <w:proofErr w:type="gramStart"/>
            <w:r w:rsidRPr="004E48C5">
              <w:rPr>
                <w:rFonts w:ascii="Times New Roman" w:hAnsi="Times New Roman" w:cs="Times New Roman"/>
                <w:b/>
                <w:sz w:val="20"/>
                <w:szCs w:val="20"/>
                <w:lang w:val="en-US"/>
              </w:rPr>
              <w:t>2</w:t>
            </w:r>
            <w:r w:rsidRPr="004E48C5">
              <w:rPr>
                <w:rFonts w:ascii="Times New Roman" w:hAnsi="Times New Roman" w:cs="Times New Roman"/>
                <w:sz w:val="20"/>
                <w:szCs w:val="20"/>
                <w:lang w:val="en-US"/>
              </w:rPr>
              <w:t>:There</w:t>
            </w:r>
            <w:proofErr w:type="gramEnd"/>
            <w:r w:rsidRPr="004E48C5">
              <w:rPr>
                <w:rFonts w:ascii="Times New Roman" w:hAnsi="Times New Roman" w:cs="Times New Roman"/>
                <w:sz w:val="20"/>
                <w:szCs w:val="20"/>
                <w:lang w:val="en-US"/>
              </w:rPr>
              <w:t xml:space="preserv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xml:space="preserve">: Option 2-3 should be </w:t>
            </w:r>
            <w:proofErr w:type="gramStart"/>
            <w:r w:rsidRPr="004E48C5">
              <w:rPr>
                <w:rFonts w:ascii="Times New Roman" w:hAnsi="Times New Roman" w:cs="Times New Roman"/>
                <w:sz w:val="20"/>
                <w:szCs w:val="20"/>
                <w:lang w:val="en-US"/>
              </w:rPr>
              <w:t>taken into account</w:t>
            </w:r>
            <w:proofErr w:type="gramEnd"/>
            <w:r w:rsidRPr="004E48C5">
              <w:rPr>
                <w:rFonts w:ascii="Times New Roman" w:hAnsi="Times New Roman" w:cs="Times New Roman"/>
                <w:sz w:val="20"/>
                <w:szCs w:val="20"/>
                <w:lang w:val="en-US"/>
              </w:rPr>
              <w:t xml:space="preserve">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w:t>
            </w:r>
            <w:proofErr w:type="gramStart"/>
            <w:r w:rsidRPr="004E48C5">
              <w:rPr>
                <w:rFonts w:ascii="Times New Roman" w:hAnsi="Times New Roman" w:cs="Times New Roman"/>
                <w:sz w:val="20"/>
                <w:szCs w:val="20"/>
                <w:lang w:val="en-US"/>
              </w:rPr>
              <w:t>log?_</w:t>
            </w:r>
            <w:proofErr w:type="gramEnd"/>
            <w:r w:rsidRPr="004E48C5">
              <w:rPr>
                <w:rFonts w:ascii="Times New Roman" w:hAnsi="Times New Roman" w:cs="Times New Roman"/>
                <w:sz w:val="20"/>
                <w:szCs w:val="20"/>
                <w:lang w:val="en-US"/>
              </w:rPr>
              <w:t>(2 )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31"/>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aff6"/>
        <w:rPr>
          <w:rFonts w:ascii="Arial" w:hAnsi="Arial" w:cs="Arial"/>
          <w:b/>
          <w:bCs/>
          <w:sz w:val="20"/>
          <w:szCs w:val="20"/>
          <w:lang w:val="en-US" w:eastAsia="ja-JP"/>
        </w:rPr>
      </w:pPr>
    </w:p>
    <w:p w14:paraId="159C03BF" w14:textId="77777777" w:rsidR="00F817DE" w:rsidRPr="00623110" w:rsidRDefault="00F817DE">
      <w:pPr>
        <w:pStyle w:val="aff6"/>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宋体" w:hAnsi="Times New Roman" w:cs="Times New Roman"/>
                <w:bCs/>
                <w:szCs w:val="18"/>
                <w:u w:val="single"/>
                <w:lang w:eastAsia="zh-CN"/>
              </w:rPr>
            </w:pPr>
            <w:r w:rsidRPr="004E48C5">
              <w:rPr>
                <w:rFonts w:ascii="Times New Roman" w:eastAsia="宋体" w:hAnsi="Times New Roman" w:cs="Times New Roman" w:hint="eastAsia"/>
                <w:bCs/>
                <w:szCs w:val="18"/>
                <w:u w:val="single"/>
                <w:lang w:val="en-US" w:eastAsia="zh-CN"/>
              </w:rPr>
              <w:t>We</w:t>
            </w:r>
            <w:r w:rsidRPr="004E48C5">
              <w:rPr>
                <w:rFonts w:ascii="Times New Roman" w:eastAsia="宋体" w:hAnsi="Times New Roman" w:cs="Times New Roman"/>
                <w:bCs/>
                <w:szCs w:val="18"/>
                <w:u w:val="single"/>
                <w:lang w:val="en-US" w:eastAsia="zh-CN"/>
              </w:rPr>
              <w:t xml:space="preserve"> should focus on</w:t>
            </w:r>
            <w:r w:rsidRPr="004E48C5">
              <w:rPr>
                <w:rFonts w:ascii="Times New Roman" w:eastAsia="宋体" w:hAnsi="Times New Roman" w:cs="Times New Roman" w:hint="eastAsia"/>
                <w:bCs/>
                <w:szCs w:val="18"/>
                <w:u w:val="single"/>
                <w:lang w:val="en-US" w:eastAsia="zh-CN"/>
              </w:rPr>
              <w:t xml:space="preserve"> the</w:t>
            </w:r>
            <w:r w:rsidRPr="004E48C5">
              <w:rPr>
                <w:rFonts w:ascii="Times New Roman" w:eastAsia="宋体" w:hAnsi="Times New Roman" w:cs="Times New Roman"/>
                <w:bCs/>
                <w:szCs w:val="18"/>
                <w:u w:val="single"/>
                <w:lang w:val="en-US" w:eastAsia="zh-CN"/>
              </w:rPr>
              <w:t xml:space="preserve"> UCI</w:t>
            </w:r>
            <w:r w:rsidRPr="004E48C5">
              <w:rPr>
                <w:rFonts w:ascii="Times New Roman" w:eastAsia="宋体" w:hAnsi="Times New Roman" w:cs="Times New Roman" w:hint="eastAsia"/>
                <w:bCs/>
                <w:szCs w:val="18"/>
                <w:u w:val="single"/>
                <w:lang w:val="en-US" w:eastAsia="zh-CN"/>
              </w:rPr>
              <w:t xml:space="preserve"> indication </w:t>
            </w:r>
            <w:r w:rsidRPr="004E48C5">
              <w:rPr>
                <w:rFonts w:ascii="Times New Roman" w:eastAsia="宋体" w:hAnsi="Times New Roman" w:cs="Times New Roman"/>
                <w:bCs/>
                <w:szCs w:val="18"/>
                <w:u w:val="single"/>
                <w:lang w:val="en-US" w:eastAsia="zh-CN"/>
              </w:rPr>
              <w:t xml:space="preserve">in case of multi-PUSCH CG, which is the basic case for the topic of XR. </w:t>
            </w:r>
            <w:r>
              <w:rPr>
                <w:rFonts w:ascii="Times New Roman" w:eastAsia="宋体"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2. </w:t>
            </w:r>
            <w:r w:rsidRPr="004E48C5">
              <w:rPr>
                <w:rFonts w:ascii="Times New Roman" w:eastAsia="宋体" w:hAnsi="Times New Roman" w:cs="Times New Roman"/>
                <w:bCs/>
                <w:szCs w:val="18"/>
                <w:u w:val="single"/>
                <w:lang w:val="en-US" w:eastAsia="zh-CN"/>
              </w:rPr>
              <w:t>We support option 1-1 for simplicity. And for option 2-1,</w:t>
            </w:r>
            <w:r w:rsidRPr="004E48C5">
              <w:rPr>
                <w:rFonts w:ascii="Times New Roman" w:eastAsia="宋体" w:hAnsi="Times New Roman" w:cs="Times New Roman" w:hint="eastAsia"/>
                <w:bCs/>
                <w:szCs w:val="18"/>
                <w:u w:val="single"/>
                <w:lang w:val="en-US" w:eastAsia="zh-CN"/>
              </w:rPr>
              <w:t xml:space="preserve"> </w:t>
            </w:r>
            <w:r w:rsidRPr="004E48C5">
              <w:rPr>
                <w:rFonts w:ascii="Times New Roman" w:eastAsia="宋体" w:hAnsi="Times New Roman" w:cs="Times New Roman"/>
                <w:bCs/>
                <w:szCs w:val="18"/>
                <w:u w:val="single"/>
                <w:lang w:val="en-US" w:eastAsia="zh-CN"/>
              </w:rPr>
              <w:t>it</w:t>
            </w:r>
            <w:r w:rsidRPr="004E48C5">
              <w:rPr>
                <w:rFonts w:ascii="Times New Roman" w:eastAsia="宋体" w:hAnsi="Times New Roman" w:cs="Times New Roman" w:hint="eastAsia"/>
                <w:bCs/>
                <w:szCs w:val="18"/>
                <w:u w:val="single"/>
                <w:lang w:val="en-US" w:eastAsia="zh-CN"/>
              </w:rPr>
              <w:t xml:space="preserve"> should </w:t>
            </w:r>
            <w:r w:rsidRPr="004E48C5">
              <w:rPr>
                <w:rFonts w:ascii="Times New Roman" w:eastAsia="宋体" w:hAnsi="Times New Roman" w:cs="Times New Roman"/>
                <w:bCs/>
                <w:szCs w:val="18"/>
                <w:u w:val="single"/>
                <w:lang w:val="en-US" w:eastAsia="zh-CN"/>
              </w:rPr>
              <w:t xml:space="preserve">be clarified </w:t>
            </w:r>
            <w:r w:rsidRPr="004E48C5">
              <w:rPr>
                <w:rFonts w:ascii="Times New Roman" w:eastAsia="宋体" w:hAnsi="Times New Roman" w:cs="Times New Roman" w:hint="eastAsia"/>
                <w:bCs/>
                <w:szCs w:val="18"/>
                <w:u w:val="single"/>
                <w:lang w:val="en-US" w:eastAsia="zh-CN"/>
              </w:rPr>
              <w:t xml:space="preserve">that </w:t>
            </w:r>
            <w:r w:rsidRPr="004E48C5">
              <w:rPr>
                <w:rFonts w:ascii="Times New Roman" w:eastAsia="宋体" w:hAnsi="Times New Roman" w:cs="Times New Roman"/>
                <w:bCs/>
                <w:szCs w:val="18"/>
                <w:u w:val="single"/>
                <w:lang w:val="en-US" w:eastAsia="zh-CN"/>
              </w:rPr>
              <w:t xml:space="preserve">in which case the </w:t>
            </w:r>
            <w:r w:rsidRPr="004E48C5">
              <w:rPr>
                <w:rFonts w:ascii="Times New Roman" w:eastAsia="宋体"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hint="eastAsia"/>
                <w:bCs/>
                <w:szCs w:val="18"/>
                <w:lang w:val="en-US" w:eastAsia="zh-CN"/>
              </w:rPr>
              <w:t>3</w:t>
            </w:r>
            <w:r w:rsidRPr="004E48C5">
              <w:rPr>
                <w:rFonts w:ascii="Times New Roman" w:eastAsia="宋体" w:hAnsi="Times New Roman" w:cs="Times New Roman"/>
                <w:bCs/>
                <w:szCs w:val="18"/>
                <w:lang w:val="en-US" w:eastAsia="zh-CN"/>
              </w:rPr>
              <w:t xml:space="preserve">. </w:t>
            </w:r>
            <w:r w:rsidRPr="004E48C5">
              <w:rPr>
                <w:rFonts w:ascii="Times New Roman" w:eastAsia="宋体" w:hAnsi="Times New Roman" w:cs="Times New Roman" w:hint="eastAsia"/>
                <w:bCs/>
                <w:szCs w:val="18"/>
                <w:lang w:val="en-US" w:eastAsia="zh-CN"/>
              </w:rPr>
              <w:t>Considering the signaling overhead,</w:t>
            </w:r>
            <w:r w:rsidRPr="004E48C5">
              <w:rPr>
                <w:rFonts w:ascii="Times New Roman" w:eastAsia="宋体"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sidRPr="004E48C5">
              <w:rPr>
                <w:rFonts w:ascii="Times New Roman" w:hAnsi="Times New Roman" w:cs="Times New Roman"/>
                <w:sz w:val="20"/>
                <w:szCs w:val="20"/>
                <w:lang w:val="en-US" w:eastAsia="ja-JP"/>
              </w:rPr>
              <w:t>So</w:t>
            </w:r>
            <w:proofErr w:type="gramEnd"/>
            <w:r w:rsidRPr="004E48C5">
              <w:rPr>
                <w:rFonts w:ascii="Times New Roman" w:hAnsi="Times New Roman" w:cs="Times New Roman"/>
                <w:sz w:val="20"/>
                <w:szCs w:val="20"/>
                <w:lang w:val="en-US" w:eastAsia="ja-JP"/>
              </w:rPr>
              <w:t xml:space="preserve"> in most cases UE 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2-2: The UCI provides </w:t>
            </w:r>
            <w:proofErr w:type="gramStart"/>
            <w:r w:rsidRPr="004E48C5">
              <w:rPr>
                <w:rFonts w:ascii="Times New Roman" w:hAnsi="Times New Roman" w:cs="Times New Roman"/>
                <w:sz w:val="20"/>
                <w:szCs w:val="20"/>
                <w:highlight w:val="yellow"/>
                <w:lang w:val="en-US" w:eastAsia="ja-JP"/>
              </w:rPr>
              <w:t>one bit</w:t>
            </w:r>
            <w:proofErr w:type="gramEnd"/>
            <w:r w:rsidRPr="004E48C5">
              <w:rPr>
                <w:rFonts w:ascii="Times New Roman" w:hAnsi="Times New Roman" w:cs="Times New Roman"/>
                <w:sz w:val="20"/>
                <w:szCs w:val="20"/>
                <w:highlight w:val="yellow"/>
                <w:lang w:val="en-US" w:eastAsia="ja-JP"/>
              </w:rPr>
              <w:t xml:space="preserve">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w:t>
            </w:r>
            <w:r w:rsidRPr="004E48C5">
              <w:rPr>
                <w:rFonts w:ascii="Times New Roman" w:hAnsi="Times New Roman" w:cs="Times New Roman"/>
                <w:sz w:val="20"/>
                <w:szCs w:val="20"/>
                <w:highlight w:val="yellow"/>
                <w:lang w:val="en-US" w:eastAsia="ja-JP"/>
              </w:rPr>
              <w:lastRenderedPageBreak/>
              <w:t xml:space="preserve">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a. Option 1-2</w:t>
            </w:r>
            <w:proofErr w:type="gramStart"/>
            <w:r w:rsidRPr="004E48C5">
              <w:rPr>
                <w:rFonts w:ascii="Times New Roman" w:hAnsi="Times New Roman" w:cs="Times New Roman"/>
                <w:sz w:val="20"/>
                <w:szCs w:val="20"/>
                <w:lang w:val="en-US"/>
              </w:rPr>
              <w:t>:  [</w:t>
            </w:r>
            <w:proofErr w:type="gramEnd"/>
            <w:r w:rsidRPr="004E48C5">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c. Option 2-1: </w:t>
            </w:r>
            <w:proofErr w:type="gramStart"/>
            <w:r w:rsidRPr="004E48C5">
              <w:rPr>
                <w:rFonts w:ascii="Times New Roman" w:hAnsi="Times New Roman" w:cs="Times New Roman"/>
                <w:sz w:val="20"/>
                <w:szCs w:val="20"/>
                <w:lang w:val="en-US"/>
              </w:rPr>
              <w:t>a</w:t>
            </w:r>
            <w:proofErr w:type="gramEnd"/>
            <w:r w:rsidRPr="004E48C5">
              <w:rPr>
                <w:rFonts w:ascii="Times New Roman" w:hAnsi="Times New Roman" w:cs="Times New Roman"/>
                <w:sz w:val="20"/>
                <w:szCs w:val="20"/>
                <w:lang w:val="en-US"/>
              </w:rPr>
              <w:t xml:space="preserve">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w:t>
            </w:r>
            <w:proofErr w:type="gramStart"/>
            <w:r w:rsidRPr="004E48C5">
              <w:rPr>
                <w:rFonts w:ascii="Times New Roman" w:hAnsi="Times New Roman" w:cs="Times New Roman"/>
                <w:sz w:val="20"/>
                <w:szCs w:val="20"/>
                <w:lang w:val="en-US"/>
              </w:rPr>
              <w:t>:  [</w:t>
            </w:r>
            <w:proofErr w:type="gramEnd"/>
            <w:r w:rsidRPr="004E48C5">
              <w:rPr>
                <w:rFonts w:ascii="Times New Roman" w:hAnsi="Times New Roman" w:cs="Times New Roman"/>
                <w:sz w:val="20"/>
                <w:szCs w:val="20"/>
                <w:lang w:val="en-US"/>
              </w:rPr>
              <w:t>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c. Option 2-1: </w:t>
            </w:r>
            <w:proofErr w:type="gramStart"/>
            <w:r w:rsidRPr="004E48C5">
              <w:rPr>
                <w:rFonts w:ascii="Times New Roman" w:hAnsi="Times New Roman" w:cs="Times New Roman"/>
                <w:sz w:val="20"/>
                <w:szCs w:val="20"/>
                <w:lang w:val="en-US"/>
              </w:rPr>
              <w:t>a</w:t>
            </w:r>
            <w:proofErr w:type="gramEnd"/>
            <w:r w:rsidRPr="004E48C5">
              <w:rPr>
                <w:rFonts w:ascii="Times New Roman" w:hAnsi="Times New Roman" w:cs="Times New Roman"/>
                <w:sz w:val="20"/>
                <w:szCs w:val="20"/>
                <w:lang w:val="en-US"/>
              </w:rPr>
              <w:t xml:space="preserve">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等线" w:hAnsi="Times New Roman" w:cs="Times New Roman" w:hint="eastAsia"/>
                <w:bCs/>
                <w:szCs w:val="18"/>
                <w:lang w:val="en-US" w:eastAsia="zh-CN"/>
              </w:rPr>
              <w:t>T</w:t>
            </w:r>
            <w:r w:rsidRPr="004E48C5">
              <w:rPr>
                <w:rFonts w:ascii="Times New Roman" w:eastAsia="等线"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等线"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w:t>
            </w:r>
            <w:proofErr w:type="gramStart"/>
            <w:r w:rsidRPr="004E48C5">
              <w:rPr>
                <w:rFonts w:ascii="Times New Roman" w:hAnsi="Times New Roman" w:cs="Times New Roman"/>
                <w:bCs/>
                <w:szCs w:val="18"/>
                <w:lang w:val="en-US" w:eastAsia="ko-KR"/>
              </w:rPr>
              <w:t>feature,</w:t>
            </w:r>
            <w:proofErr w:type="gramEnd"/>
            <w:r w:rsidRPr="004E48C5">
              <w:rPr>
                <w:rFonts w:ascii="Times New Roman" w:hAnsi="Times New Roman" w:cs="Times New Roman"/>
                <w:bCs/>
                <w:szCs w:val="18"/>
                <w:lang w:val="en-US" w:eastAsia="ko-KR"/>
              </w:rPr>
              <w:t xml:space="preserv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w:t>
            </w:r>
            <w:proofErr w:type="gramStart"/>
            <w:r w:rsidRPr="004E48C5">
              <w:rPr>
                <w:rFonts w:ascii="Times New Roman" w:hAnsi="Times New Roman" w:cs="Times New Roman"/>
                <w:bCs/>
                <w:szCs w:val="18"/>
                <w:lang w:val="en-US" w:eastAsia="ja-JP"/>
              </w:rPr>
              <w:t>Therefore</w:t>
            </w:r>
            <w:proofErr w:type="gramEnd"/>
            <w:r w:rsidRPr="004E48C5">
              <w:rPr>
                <w:rFonts w:ascii="Times New Roman" w:hAnsi="Times New Roman" w:cs="Times New Roman"/>
                <w:bCs/>
                <w:szCs w:val="18"/>
                <w:lang w:val="en-US" w:eastAsia="ja-JP"/>
              </w:rPr>
              <w:t xml:space="preserv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We agree with Moderator</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overriding</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等线" w:hAnsi="Times New Roman" w:cs="Times New Roman" w:hint="eastAsia"/>
                <w:bCs/>
                <w:szCs w:val="18"/>
                <w:lang w:val="en-US" w:eastAsia="zh-CN"/>
              </w:rPr>
              <w:t>W</w:t>
            </w:r>
            <w:r w:rsidRPr="004E48C5">
              <w:rPr>
                <w:rFonts w:ascii="Times New Roman" w:eastAsia="等线"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sidRPr="004E48C5">
              <w:rPr>
                <w:rFonts w:ascii="Times New Roman" w:hAnsi="Times New Roman" w:cs="Times New Roman"/>
                <w:bCs/>
                <w:szCs w:val="18"/>
                <w:lang w:val="en-US" w:eastAsia="ja-JP"/>
              </w:rPr>
              <w:lastRenderedPageBreak/>
              <w:t>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X</w:t>
            </w:r>
            <w:r>
              <w:rPr>
                <w:rFonts w:ascii="Times New Roman" w:eastAsia="等线" w:hAnsi="Times New Roman" w:cs="Times New Roman"/>
                <w:b/>
                <w:bCs/>
                <w:szCs w:val="18"/>
                <w:lang w:eastAsia="zh-CN"/>
              </w:rPr>
              <w:t>iaomi2</w:t>
            </w:r>
          </w:p>
        </w:tc>
        <w:tc>
          <w:tcPr>
            <w:tcW w:w="7762" w:type="dxa"/>
          </w:tcPr>
          <w:p w14:paraId="4B1D574E" w14:textId="77777777" w:rsidR="00074E20" w:rsidRPr="004E48C5" w:rsidRDefault="00074E20" w:rsidP="006E7CBB">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宋体"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aff6"/>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w:t>
            </w:r>
            <w:proofErr w:type="gramStart"/>
            <w:r w:rsidR="00704DB3" w:rsidRPr="004E48C5">
              <w:rPr>
                <w:rFonts w:ascii="Times New Roman" w:hAnsi="Times New Roman" w:cs="Times New Roman"/>
                <w:szCs w:val="18"/>
                <w:lang w:val="en-US" w:eastAsia="ja-JP"/>
              </w:rPr>
              <w:t>2 ,</w:t>
            </w:r>
            <w:proofErr w:type="gramEnd"/>
            <w:r w:rsidR="00704DB3" w:rsidRPr="004E48C5">
              <w:rPr>
                <w:rFonts w:ascii="Times New Roman" w:hAnsi="Times New Roman" w:cs="Times New Roman"/>
                <w:szCs w:val="18"/>
                <w:lang w:val="en-US" w:eastAsia="ja-JP"/>
              </w:rPr>
              <w:t xml:space="preserve">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Pr="004E48C5" w:rsidRDefault="00903762" w:rsidP="0013663E">
            <w:pPr>
              <w:rPr>
                <w:rFonts w:cs="Arial"/>
                <w:b/>
                <w:bCs/>
                <w:sz w:val="20"/>
                <w:szCs w:val="20"/>
                <w:highlight w:val="cyan"/>
                <w:lang w:val="en-US" w:eastAsia="ja-JP"/>
              </w:rPr>
            </w:pPr>
          </w:p>
          <w:p w14:paraId="200490B2" w14:textId="68ED5A54" w:rsidR="0013663E" w:rsidRPr="004E48C5" w:rsidRDefault="0013663E" w:rsidP="0013663E">
            <w:pPr>
              <w:rPr>
                <w:rFonts w:cs="Arial"/>
                <w:b/>
                <w:bCs/>
                <w:sz w:val="20"/>
                <w:szCs w:val="20"/>
                <w:lang w:val="en-US" w:eastAsia="ja-JP"/>
              </w:rPr>
            </w:pPr>
            <w:r w:rsidRPr="004E48C5">
              <w:rPr>
                <w:rFonts w:cs="Arial"/>
                <w:b/>
                <w:bCs/>
                <w:sz w:val="20"/>
                <w:szCs w:val="20"/>
                <w:highlight w:val="cyan"/>
                <w:lang w:val="en-US" w:eastAsia="ja-JP"/>
              </w:rPr>
              <w:t xml:space="preserve">@All: </w:t>
            </w:r>
            <w:r w:rsidRPr="004E48C5">
              <w:rPr>
                <w:rFonts w:cs="Arial"/>
                <w:sz w:val="20"/>
                <w:szCs w:val="20"/>
                <w:highlight w:val="cyan"/>
                <w:lang w:val="en-US" w:eastAsia="ja-JP"/>
              </w:rPr>
              <w:t>Companies views will be summarized after 1st GTW along with suggestion for the next round of discussions.</w:t>
            </w:r>
          </w:p>
          <w:p w14:paraId="080B51BB" w14:textId="4FF43DCB" w:rsidR="0013663E" w:rsidRDefault="00986BA2" w:rsidP="0085533D">
            <w:pPr>
              <w:rPr>
                <w:rFonts w:ascii="Times New Roman" w:hAnsi="Times New Roman" w:cs="Times New Roman"/>
                <w:szCs w:val="18"/>
                <w:lang w:eastAsia="ja-JP"/>
              </w:rPr>
            </w:pPr>
            <w:r w:rsidRPr="00986BA2">
              <w:rPr>
                <w:rFonts w:ascii="Times New Roman" w:hAnsi="Times New Roman" w:cs="Times New Roman"/>
                <w:szCs w:val="18"/>
                <w:highlight w:val="yellow"/>
                <w:lang w:eastAsia="ja-JP"/>
              </w:rPr>
              <w:t>TBC</w:t>
            </w:r>
          </w:p>
        </w:tc>
      </w:tr>
    </w:tbl>
    <w:p w14:paraId="4B2CFBC7" w14:textId="77777777" w:rsidR="00F817DE" w:rsidRPr="00074E20" w:rsidRDefault="00F817DE">
      <w:pPr>
        <w:rPr>
          <w:lang w:eastAsia="ja-JP"/>
        </w:rPr>
      </w:pPr>
    </w:p>
    <w:p w14:paraId="316093BD" w14:textId="32EA6CD8" w:rsidR="00AC4549" w:rsidRDefault="00AC4549" w:rsidP="00AC4549">
      <w:pPr>
        <w:pStyle w:val="31"/>
      </w:pPr>
      <w:r>
        <w:t>3.1.2</w:t>
      </w:r>
      <w:r>
        <w:tab/>
        <w:t>Intermediate Discussions</w:t>
      </w:r>
    </w:p>
    <w:p w14:paraId="61109393" w14:textId="77777777" w:rsidR="00AC4549" w:rsidRDefault="00AC4549" w:rsidP="00AC4549">
      <w:pPr>
        <w:rPr>
          <w:lang w:eastAsia="ja-JP"/>
        </w:rPr>
      </w:pPr>
      <w:r w:rsidRPr="00B242DC">
        <w:rPr>
          <w:highlight w:val="yellow"/>
          <w:lang w:eastAsia="ja-JP"/>
        </w:rPr>
        <w:t>TBC</w:t>
      </w:r>
    </w:p>
    <w:p w14:paraId="17C3D4C4" w14:textId="77777777" w:rsidR="00F817DE" w:rsidRDefault="00F817DE">
      <w:pPr>
        <w:rPr>
          <w:lang w:val="en-GB"/>
        </w:rPr>
      </w:pPr>
    </w:p>
    <w:p w14:paraId="4EC62404" w14:textId="77777777" w:rsidR="00F817DE" w:rsidRDefault="00FC59A5">
      <w:pPr>
        <w:pStyle w:val="21"/>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5EB28E02"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aff6"/>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aff6"/>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aff6"/>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aff6"/>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1st configured PUSCH TO in a CG period or 1st configured PUSCH TO in a multiple CG </w:t>
            </w:r>
            <w:proofErr w:type="gramStart"/>
            <w:r w:rsidRPr="004E48C5">
              <w:rPr>
                <w:rFonts w:ascii="Times New Roman" w:hAnsi="Times New Roman" w:cs="Times New Roman"/>
                <w:sz w:val="20"/>
                <w:szCs w:val="20"/>
                <w:lang w:val="en-US"/>
              </w:rPr>
              <w:t>periods</w:t>
            </w:r>
            <w:proofErr w:type="gramEnd"/>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The last configured PUSCH TO in a CG period or last configured PUSCH TO in a multiple CG </w:t>
            </w:r>
            <w:proofErr w:type="gramStart"/>
            <w:r w:rsidRPr="004E48C5">
              <w:rPr>
                <w:rFonts w:ascii="Times New Roman" w:hAnsi="Times New Roman" w:cs="Times New Roman"/>
                <w:sz w:val="20"/>
                <w:szCs w:val="20"/>
                <w:lang w:val="en-US"/>
              </w:rPr>
              <w:t>periods</w:t>
            </w:r>
            <w:proofErr w:type="gramEnd"/>
            <w:r w:rsidRPr="004E48C5">
              <w:rPr>
                <w:rFonts w:ascii="Times New Roman" w:hAnsi="Times New Roman" w:cs="Times New Roman"/>
                <w:sz w:val="20"/>
                <w:szCs w:val="20"/>
                <w:lang w:val="en-US"/>
              </w:rPr>
              <w:t>.</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 Both the penultimate configured and last configured PUSCH TO in a CG period, or both the penultimate configured and last configured PUSCH TO in a multiple CG </w:t>
            </w:r>
            <w:proofErr w:type="gramStart"/>
            <w:r w:rsidRPr="004E48C5">
              <w:rPr>
                <w:rFonts w:ascii="Times New Roman" w:hAnsi="Times New Roman" w:cs="Times New Roman"/>
                <w:sz w:val="20"/>
                <w:szCs w:val="20"/>
                <w:lang w:val="en-US"/>
              </w:rPr>
              <w:t>periods</w:t>
            </w:r>
            <w:proofErr w:type="gramEnd"/>
            <w:r w:rsidRPr="004E48C5">
              <w:rPr>
                <w:rFonts w:ascii="Times New Roman" w:hAnsi="Times New Roman" w:cs="Times New Roman"/>
                <w:sz w:val="20"/>
                <w:szCs w:val="20"/>
                <w:lang w:val="en-US"/>
              </w:rPr>
              <w:t>.</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31"/>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aff6"/>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aff6"/>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 xml:space="preserve">Among </w:t>
      </w:r>
      <w:proofErr w:type="gramStart"/>
      <w:r w:rsidRPr="00623110">
        <w:rPr>
          <w:rFonts w:ascii="Arial" w:hAnsi="Arial" w:cs="Arial"/>
          <w:b/>
          <w:bCs/>
          <w:sz w:val="20"/>
          <w:szCs w:val="18"/>
          <w:lang w:val="en-US" w:eastAsia="ja-JP"/>
        </w:rPr>
        <w:t>this options</w:t>
      </w:r>
      <w:proofErr w:type="gramEnd"/>
      <w:r w:rsidRPr="00623110">
        <w:rPr>
          <w:rFonts w:ascii="Arial" w:hAnsi="Arial" w:cs="Arial"/>
          <w:b/>
          <w:bCs/>
          <w:sz w:val="20"/>
          <w:szCs w:val="18"/>
          <w:lang w:val="en-US" w:eastAsia="ja-JP"/>
        </w:rPr>
        <w:t>, discuss whether it is possible to support Option 1.</w:t>
      </w:r>
    </w:p>
    <w:p w14:paraId="4ACBA8DC" w14:textId="77777777" w:rsidR="00F817DE" w:rsidRDefault="00F817DE">
      <w:pPr>
        <w:pStyle w:val="aff6"/>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aff6"/>
        <w:ind w:left="360"/>
        <w:rPr>
          <w:rFonts w:ascii="Arial" w:hAnsi="Arial" w:cs="Arial"/>
          <w:sz w:val="20"/>
          <w:szCs w:val="20"/>
          <w:lang w:val="en-GB" w:eastAsia="ja-JP"/>
        </w:rPr>
      </w:pPr>
    </w:p>
    <w:p w14:paraId="462271A0"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aff6"/>
        <w:rPr>
          <w:rFonts w:ascii="Arial" w:hAnsi="Arial" w:cs="Arial"/>
          <w:b/>
          <w:bCs/>
          <w:sz w:val="20"/>
          <w:szCs w:val="20"/>
          <w:lang w:val="en-US" w:eastAsia="ja-JP"/>
        </w:rPr>
      </w:pPr>
    </w:p>
    <w:p w14:paraId="3E44DF6B" w14:textId="77777777" w:rsidR="00F817DE" w:rsidRPr="00623110" w:rsidRDefault="00F817DE">
      <w:pPr>
        <w:pStyle w:val="aff6"/>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Whereas, we can also accept more conservative approach, i.e., option </w:t>
            </w:r>
            <w:proofErr w:type="gramStart"/>
            <w:r w:rsidRPr="004E48C5">
              <w:rPr>
                <w:rFonts w:ascii="Times New Roman" w:eastAsia="宋体" w:hAnsi="Times New Roman" w:cs="Times New Roman"/>
                <w:bCs/>
                <w:szCs w:val="18"/>
                <w:lang w:val="en-US" w:eastAsia="zh-CN"/>
              </w:rPr>
              <w:t>1.</w:t>
            </w:r>
            <w:r w:rsidRPr="004E48C5">
              <w:rPr>
                <w:rFonts w:ascii="Times New Roman" w:eastAsia="宋体" w:hAnsi="Times New Roman" w:cs="Times New Roman" w:hint="eastAsia"/>
                <w:bCs/>
                <w:szCs w:val="18"/>
                <w:lang w:val="en-US" w:eastAsia="zh-CN"/>
              </w:rPr>
              <w:t>(</w:t>
            </w:r>
            <w:proofErr w:type="gramEnd"/>
            <w:r w:rsidRPr="004E48C5">
              <w:rPr>
                <w:rFonts w:ascii="Times New Roman" w:eastAsia="宋体"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w:t>
            </w:r>
            <w:proofErr w:type="gramStart"/>
            <w:r w:rsidRPr="004E48C5">
              <w:rPr>
                <w:rFonts w:ascii="Times New Roman" w:hAnsi="Times New Roman" w:cs="Times New Roman"/>
                <w:szCs w:val="18"/>
                <w:lang w:val="en-US" w:eastAsia="ja-JP"/>
              </w:rPr>
              <w:t>CG</w:t>
            </w:r>
            <w:proofErr w:type="gramEnd"/>
            <w:r w:rsidRPr="004E48C5">
              <w:rPr>
                <w:rFonts w:ascii="Times New Roman" w:hAnsi="Times New Roman" w:cs="Times New Roman"/>
                <w:szCs w:val="18"/>
                <w:lang w:val="en-US" w:eastAsia="ja-JP"/>
              </w:rPr>
              <w:t xml:space="preserve">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Can the moderator please add this alternative under Option 1 to check the support, i.e., </w:t>
            </w:r>
          </w:p>
          <w:p w14:paraId="78A03B0F"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eastAsia="宋体"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宋体" w:hAnsi="Times New Roman" w:cs="Times New Roman"/>
                <w:bCs/>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Pr="004E48C5" w:rsidRDefault="00FC59A5">
            <w:pPr>
              <w:rPr>
                <w:rFonts w:ascii="Times New Roman" w:eastAsia="宋体"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等线" w:hAnsi="Times New Roman" w:cs="Times New Roman" w:hint="eastAsia"/>
                <w:szCs w:val="18"/>
                <w:lang w:val="en-US" w:eastAsia="zh-CN"/>
              </w:rPr>
              <w:t>O</w:t>
            </w:r>
            <w:r w:rsidRPr="004E48C5">
              <w:rPr>
                <w:rFonts w:ascii="Times New Roman" w:eastAsia="等线"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w:t>
            </w:r>
            <w:proofErr w:type="gramStart"/>
            <w:r w:rsidRPr="004E48C5">
              <w:rPr>
                <w:rFonts w:ascii="Times New Roman" w:hAnsi="Times New Roman" w:cs="Times New Roman"/>
                <w:bCs/>
                <w:szCs w:val="18"/>
                <w:lang w:val="en-US" w:eastAsia="ko-KR"/>
              </w:rPr>
              <w:t>limiting</w:t>
            </w:r>
            <w:proofErr w:type="gramEnd"/>
            <w:r w:rsidRPr="004E48C5">
              <w:rPr>
                <w:rFonts w:ascii="Times New Roman" w:hAnsi="Times New Roman" w:cs="Times New Roman"/>
                <w:bCs/>
                <w:szCs w:val="18"/>
                <w:lang w:val="en-US" w:eastAsia="ko-KR"/>
              </w:rPr>
              <w:t xml:space="preserve">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等线" w:hAnsi="Times New Roman" w:cs="Times New Roman"/>
                <w:szCs w:val="18"/>
                <w:lang w:val="en-US" w:eastAsia="zh-CN"/>
              </w:rPr>
              <w:t xml:space="preserve">We are fine with the suggestion. </w:t>
            </w:r>
            <w:r>
              <w:rPr>
                <w:rFonts w:ascii="Times New Roman" w:eastAsia="等线"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等线"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宋体" w:hAnsi="Times New Roman" w:cs="Times New Roman" w:hint="eastAsia"/>
                <w:szCs w:val="18"/>
                <w:lang w:val="en-US" w:eastAsia="zh-CN"/>
              </w:rPr>
              <w:t>Regarding the UCI transmission occasions, we support</w:t>
            </w:r>
            <w:r w:rsidRPr="004E48C5">
              <w:rPr>
                <w:rFonts w:ascii="Times New Roman" w:eastAsia="宋体" w:hAnsi="Times New Roman" w:cs="Times New Roman"/>
                <w:szCs w:val="18"/>
                <w:lang w:val="en-US" w:eastAsia="zh-CN"/>
              </w:rPr>
              <w:t xml:space="preserve"> </w:t>
            </w:r>
            <w:r w:rsidRPr="004E48C5">
              <w:rPr>
                <w:rFonts w:ascii="Times New Roman" w:eastAsia="宋体" w:hAnsi="Times New Roman" w:cs="Times New Roman" w:hint="eastAsia"/>
                <w:szCs w:val="18"/>
                <w:lang w:val="en-US" w:eastAsia="zh-CN"/>
              </w:rPr>
              <w:t xml:space="preserve">Option 1 because it achieves the highest reliability. Furthermore, in order to </w:t>
            </w:r>
            <w:r w:rsidRPr="004E48C5">
              <w:rPr>
                <w:rFonts w:ascii="Times New Roman" w:eastAsia="宋体" w:hAnsi="Times New Roman" w:cs="Times New Roman"/>
                <w:szCs w:val="18"/>
                <w:lang w:val="en-US" w:eastAsia="zh-CN"/>
              </w:rPr>
              <w:t xml:space="preserve">guarantee gNB has </w:t>
            </w:r>
            <w:r w:rsidRPr="004E48C5">
              <w:rPr>
                <w:rFonts w:ascii="Times New Roman" w:eastAsia="宋体" w:hAnsi="Times New Roman" w:cs="Times New Roman" w:hint="eastAsia"/>
                <w:szCs w:val="18"/>
                <w:lang w:val="en-US" w:eastAsia="zh-CN"/>
              </w:rPr>
              <w:t xml:space="preserve">enough </w:t>
            </w:r>
            <w:r w:rsidRPr="004E48C5">
              <w:rPr>
                <w:rFonts w:ascii="Times New Roman" w:eastAsia="宋体" w:hAnsi="Times New Roman" w:cs="Times New Roman"/>
                <w:szCs w:val="18"/>
                <w:lang w:val="en-US" w:eastAsia="zh-CN"/>
              </w:rPr>
              <w:t xml:space="preserve">time to recycle the unused CG PUSCH transmission occasions, </w:t>
            </w:r>
            <w:r w:rsidRPr="004E48C5">
              <w:rPr>
                <w:rFonts w:ascii="Times New Roman" w:eastAsia="宋体" w:hAnsi="Times New Roman" w:cs="Times New Roman" w:hint="eastAsia"/>
                <w:szCs w:val="18"/>
                <w:lang w:val="en-US" w:eastAsia="zh-CN"/>
              </w:rPr>
              <w:t xml:space="preserve">Option 1 can be further modified by introducing </w:t>
            </w:r>
            <w:r w:rsidRPr="004E48C5">
              <w:rPr>
                <w:rFonts w:ascii="Times New Roman" w:eastAsia="宋体" w:hAnsi="Times New Roman" w:cs="Times New Roman"/>
                <w:szCs w:val="18"/>
                <w:lang w:val="en-US" w:eastAsia="zh-CN"/>
              </w:rPr>
              <w:t>a time window such that only CG PUSCH occasions within the time window can be used to transmit the UCI.</w:t>
            </w:r>
            <w:r w:rsidRPr="004E48C5">
              <w:rPr>
                <w:rFonts w:ascii="Times New Roman" w:eastAsia="宋体" w:hAnsi="Times New Roman" w:cs="Times New Roman" w:hint="eastAsia"/>
                <w:szCs w:val="18"/>
                <w:lang w:val="en-US" w:eastAsia="zh-CN"/>
              </w:rPr>
              <w:t xml:space="preserve"> The time window </w:t>
            </w:r>
            <w:r w:rsidRPr="004E48C5">
              <w:rPr>
                <w:rFonts w:ascii="Times New Roman" w:eastAsia="宋体" w:hAnsi="Times New Roman" w:cs="Times New Roman"/>
                <w:szCs w:val="18"/>
                <w:lang w:val="en-US" w:eastAsia="zh-CN"/>
              </w:rPr>
              <w:t>can be pre-defined/configured</w:t>
            </w:r>
            <w:r w:rsidRPr="004E48C5">
              <w:rPr>
                <w:rFonts w:ascii="Times New Roman" w:eastAsia="宋体" w:hAnsi="Times New Roman" w:cs="Times New Roman" w:hint="eastAsia"/>
                <w:szCs w:val="18"/>
                <w:lang w:val="en-US" w:eastAsia="zh-CN"/>
              </w:rPr>
              <w:t xml:space="preserve"> to avoid gNB</w:t>
            </w:r>
            <w:r w:rsidRPr="004E48C5">
              <w:rPr>
                <w:rFonts w:ascii="Times New Roman" w:eastAsia="宋体" w:hAnsi="Times New Roman" w:cs="Times New Roman"/>
                <w:szCs w:val="18"/>
                <w:lang w:val="en-US" w:eastAsia="zh-CN"/>
              </w:rPr>
              <w:t>’</w:t>
            </w:r>
            <w:r w:rsidRPr="004E48C5">
              <w:rPr>
                <w:rFonts w:ascii="Times New Roman" w:eastAsia="宋体"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等线" w:hAnsi="Times New Roman" w:cs="Times New Roman"/>
                <w:bCs/>
                <w:szCs w:val="18"/>
                <w:lang w:val="en-US" w:eastAsia="zh-CN"/>
              </w:rPr>
            </w:pPr>
            <w:r w:rsidRPr="004E48C5">
              <w:rPr>
                <w:rFonts w:ascii="Times New Roman" w:eastAsia="等线"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等线"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等线"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76C95">
            <w:pPr>
              <w:pStyle w:val="aff6"/>
              <w:numPr>
                <w:ilvl w:val="1"/>
                <w:numId w:val="64"/>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76C95">
            <w:pPr>
              <w:pStyle w:val="aff6"/>
              <w:numPr>
                <w:ilvl w:val="1"/>
                <w:numId w:val="64"/>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76C95">
            <w:pPr>
              <w:pStyle w:val="aff6"/>
              <w:numPr>
                <w:ilvl w:val="0"/>
                <w:numId w:val="64"/>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76C95">
            <w:pPr>
              <w:pStyle w:val="aff6"/>
              <w:numPr>
                <w:ilvl w:val="1"/>
                <w:numId w:val="64"/>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76C95">
            <w:pPr>
              <w:pStyle w:val="aff6"/>
              <w:numPr>
                <w:ilvl w:val="1"/>
                <w:numId w:val="64"/>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76C95">
            <w:pPr>
              <w:pStyle w:val="aff6"/>
              <w:numPr>
                <w:ilvl w:val="0"/>
                <w:numId w:val="64"/>
              </w:numPr>
              <w:rPr>
                <w:rFonts w:ascii="Arial" w:hAnsi="Arial" w:cs="Arial"/>
                <w:b/>
                <w:bCs/>
                <w:sz w:val="20"/>
                <w:szCs w:val="20"/>
                <w:lang w:eastAsia="ja-JP"/>
              </w:rPr>
            </w:pPr>
            <w:r>
              <w:rPr>
                <w:rFonts w:ascii="Arial" w:hAnsi="Arial" w:cs="Arial"/>
                <w:b/>
                <w:bCs/>
                <w:sz w:val="20"/>
                <w:szCs w:val="20"/>
                <w:lang w:eastAsia="ja-JP"/>
              </w:rPr>
              <w:lastRenderedPageBreak/>
              <w:t>Option 4:</w:t>
            </w:r>
          </w:p>
          <w:p w14:paraId="650473DD" w14:textId="77777777" w:rsidR="004D3552" w:rsidRDefault="004D3552" w:rsidP="00F76C95">
            <w:pPr>
              <w:pStyle w:val="aff6"/>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76C95">
            <w:pPr>
              <w:pStyle w:val="aff6"/>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76C95">
            <w:pPr>
              <w:pStyle w:val="aff6"/>
              <w:numPr>
                <w:ilvl w:val="0"/>
                <w:numId w:val="64"/>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76C95">
            <w:pPr>
              <w:pStyle w:val="aff6"/>
              <w:numPr>
                <w:ilvl w:val="0"/>
                <w:numId w:val="64"/>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76C95">
            <w:pPr>
              <w:pStyle w:val="aff6"/>
              <w:numPr>
                <w:ilvl w:val="0"/>
                <w:numId w:val="64"/>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 xml:space="preserve">Among </w:t>
            </w:r>
            <w:proofErr w:type="gramStart"/>
            <w:r w:rsidRPr="009C3018">
              <w:rPr>
                <w:rFonts w:cs="Arial"/>
                <w:b/>
                <w:bCs/>
                <w:sz w:val="20"/>
                <w:szCs w:val="18"/>
                <w:lang w:val="en-US" w:eastAsia="ja-JP"/>
              </w:rPr>
              <w:t>this options</w:t>
            </w:r>
            <w:proofErr w:type="gramEnd"/>
            <w:r w:rsidRPr="009C3018">
              <w:rPr>
                <w:rFonts w:cs="Arial"/>
                <w:b/>
                <w:bCs/>
                <w:sz w:val="20"/>
                <w:szCs w:val="18"/>
                <w:lang w:val="en-US" w:eastAsia="ja-JP"/>
              </w:rPr>
              <w:t>, discuss whether it is possible to support Option 1.</w:t>
            </w:r>
          </w:p>
          <w:p w14:paraId="55B412FD" w14:textId="61E04D34" w:rsidR="00E4284B" w:rsidRPr="00045E5F" w:rsidRDefault="009C3018" w:rsidP="00F76C95">
            <w:pPr>
              <w:pStyle w:val="aff6"/>
              <w:numPr>
                <w:ilvl w:val="0"/>
                <w:numId w:val="64"/>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76C95">
            <w:pPr>
              <w:pStyle w:val="aff6"/>
              <w:numPr>
                <w:ilvl w:val="0"/>
                <w:numId w:val="64"/>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76C95">
            <w:pPr>
              <w:pStyle w:val="aff6"/>
              <w:numPr>
                <w:ilvl w:val="0"/>
                <w:numId w:val="64"/>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76C95">
            <w:pPr>
              <w:pStyle w:val="aff6"/>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F76C95">
            <w:pPr>
              <w:pStyle w:val="aff6"/>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31"/>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lastRenderedPageBreak/>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F76C95">
      <w:pPr>
        <w:pStyle w:val="aff6"/>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F76C95">
      <w:pPr>
        <w:pStyle w:val="aff6"/>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AC4549" w14:paraId="0398BD55" w14:textId="77777777" w:rsidTr="006E7CBB">
        <w:tc>
          <w:tcPr>
            <w:tcW w:w="1337" w:type="dxa"/>
            <w:shd w:val="clear" w:color="auto" w:fill="A8D08D" w:themeFill="accent6" w:themeFillTint="99"/>
          </w:tcPr>
          <w:p w14:paraId="5490DB6C"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6E7CBB">
        <w:tc>
          <w:tcPr>
            <w:tcW w:w="1337" w:type="dxa"/>
          </w:tcPr>
          <w:p w14:paraId="15A41B4E" w14:textId="6581D21D"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6E7CBB">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54E8867"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Thank you for the proposal. We suggest modifying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F76C95">
            <w:pPr>
              <w:pStyle w:val="aff6"/>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0415A5F8" w14:textId="77777777" w:rsidR="00DB4D55" w:rsidRPr="00DB4D55" w:rsidRDefault="00DB4D55" w:rsidP="00F76C95">
            <w:pPr>
              <w:pStyle w:val="aff6"/>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6E7CB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2F11D743" w:rsidR="00DB4D55" w:rsidRPr="002F1E8E" w:rsidRDefault="002F1E8E" w:rsidP="006E7CBB">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292" w:type="dxa"/>
          </w:tcPr>
          <w:p w14:paraId="199C251B" w14:textId="54A306E9" w:rsidR="00633489" w:rsidRPr="00633489" w:rsidRDefault="00633489" w:rsidP="00DB4D5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observed </w:t>
            </w:r>
            <w:r w:rsidRPr="00633489">
              <w:rPr>
                <w:rFonts w:ascii="Times New Roman" w:eastAsia="等线" w:hAnsi="Times New Roman" w:cs="Times New Roman"/>
                <w:bCs/>
                <w:szCs w:val="18"/>
                <w:lang w:eastAsia="zh-CN"/>
              </w:rPr>
              <w:t xml:space="preserve">if we consider jitter cases for option 1, then whether or not detect first </w:t>
            </w:r>
            <w:r w:rsidR="002F1E8E">
              <w:rPr>
                <w:rFonts w:ascii="Times New Roman" w:eastAsia="等线" w:hAnsi="Times New Roman" w:cs="Times New Roman"/>
                <w:bCs/>
                <w:szCs w:val="18"/>
                <w:lang w:eastAsia="zh-CN"/>
              </w:rPr>
              <w:t>pre-</w:t>
            </w:r>
            <w:r w:rsidRPr="00633489">
              <w:rPr>
                <w:rFonts w:ascii="Times New Roman" w:eastAsia="等线" w:hAnsi="Times New Roman" w:cs="Times New Roman"/>
                <w:bCs/>
                <w:szCs w:val="18"/>
                <w:lang w:eastAsia="zh-CN"/>
              </w:rPr>
              <w:t>configured PUSCH occasion also increse</w:t>
            </w:r>
            <w:r w:rsidR="002F1E8E">
              <w:rPr>
                <w:rFonts w:ascii="Times New Roman" w:eastAsia="等线" w:hAnsi="Times New Roman" w:cs="Times New Roman"/>
                <w:bCs/>
                <w:szCs w:val="18"/>
                <w:lang w:eastAsia="zh-CN"/>
              </w:rPr>
              <w:t>s</w:t>
            </w:r>
            <w:r w:rsidRPr="00633489">
              <w:rPr>
                <w:rFonts w:ascii="Times New Roman" w:eastAsia="等线" w:hAnsi="Times New Roman" w:cs="Times New Roman"/>
                <w:bCs/>
                <w:szCs w:val="18"/>
                <w:lang w:eastAsia="zh-CN"/>
              </w:rPr>
              <w:t xml:space="preserve"> the gNB</w:t>
            </w:r>
            <w:r w:rsidR="002F1E8E">
              <w:rPr>
                <w:rFonts w:ascii="Times New Roman" w:eastAsia="等线" w:hAnsi="Times New Roman" w:cs="Times New Roman"/>
                <w:bCs/>
                <w:szCs w:val="18"/>
                <w:lang w:eastAsia="zh-CN"/>
              </w:rPr>
              <w:t xml:space="preserve">’s </w:t>
            </w:r>
            <w:r w:rsidRPr="00633489">
              <w:rPr>
                <w:rFonts w:ascii="Times New Roman" w:eastAsia="等线" w:hAnsi="Times New Roman" w:cs="Times New Roman"/>
                <w:bCs/>
                <w:szCs w:val="18"/>
                <w:lang w:eastAsia="zh-CN"/>
              </w:rPr>
              <w:t xml:space="preserve">complexity(similar as option 4 actually), </w:t>
            </w:r>
            <w:r w:rsidR="002F1E8E">
              <w:rPr>
                <w:rFonts w:ascii="Times New Roman" w:eastAsia="等线" w:hAnsi="Times New Roman" w:cs="Times New Roman"/>
                <w:bCs/>
                <w:szCs w:val="18"/>
                <w:lang w:eastAsia="zh-CN"/>
              </w:rPr>
              <w:t>so c</w:t>
            </w:r>
            <w:r w:rsidRPr="00633489">
              <w:rPr>
                <w:rFonts w:ascii="Times New Roman" w:eastAsia="等线" w:hAnsi="Times New Roman" w:cs="Times New Roman"/>
                <w:bCs/>
                <w:szCs w:val="18"/>
                <w:lang w:eastAsia="zh-CN"/>
              </w:rPr>
              <w:t>ould FL or anyon</w:t>
            </w:r>
            <w:r w:rsidR="002F1E8E">
              <w:rPr>
                <w:rFonts w:ascii="Times New Roman" w:eastAsia="等线" w:hAnsi="Times New Roman" w:cs="Times New Roman"/>
                <w:bCs/>
                <w:szCs w:val="18"/>
                <w:lang w:eastAsia="zh-CN"/>
              </w:rPr>
              <w:t>e can clarify</w:t>
            </w:r>
            <w:r>
              <w:rPr>
                <w:rFonts w:ascii="Times New Roman" w:eastAsia="等线" w:hAnsi="Times New Roman" w:cs="Times New Roman"/>
                <w:bCs/>
                <w:szCs w:val="18"/>
                <w:lang w:eastAsia="zh-CN"/>
              </w:rPr>
              <w:t>.</w:t>
            </w:r>
          </w:p>
          <w:p w14:paraId="238EB0BB" w14:textId="0CA7490D" w:rsidR="00DB4D55" w:rsidRPr="00633489" w:rsidRDefault="00633489" w:rsidP="007346C6">
            <w:pPr>
              <w:rPr>
                <w:rFonts w:ascii="Times New Roman" w:eastAsia="等线" w:hAnsi="Times New Roman" w:cs="Times New Roman"/>
                <w:b/>
                <w:bCs/>
                <w:szCs w:val="18"/>
                <w:lang w:eastAsia="zh-CN"/>
              </w:rPr>
            </w:pPr>
            <w:r w:rsidRPr="00633489">
              <w:rPr>
                <w:rFonts w:ascii="Times New Roman" w:eastAsia="等线" w:hAnsi="Times New Roman" w:cs="Times New Roman"/>
                <w:bCs/>
                <w:szCs w:val="18"/>
                <w:lang w:eastAsia="zh-CN"/>
              </w:rPr>
              <w:t>Option 1 is not pe</w:t>
            </w:r>
            <w:r w:rsidR="00CE6027">
              <w:rPr>
                <w:rFonts w:ascii="Times New Roman" w:eastAsia="等线" w:hAnsi="Times New Roman" w:cs="Times New Roman"/>
                <w:bCs/>
                <w:szCs w:val="18"/>
                <w:lang w:eastAsia="zh-CN"/>
              </w:rPr>
              <w:t>r</w:t>
            </w:r>
            <w:r w:rsidRPr="00633489">
              <w:rPr>
                <w:rFonts w:ascii="Times New Roman" w:eastAsia="等线" w:hAnsi="Times New Roman" w:cs="Times New Roman"/>
                <w:bCs/>
                <w:szCs w:val="18"/>
                <w:lang w:eastAsia="zh-CN"/>
              </w:rPr>
              <w:t xml:space="preserve">fect, </w:t>
            </w:r>
            <w:r w:rsidR="002F1E8E">
              <w:rPr>
                <w:rFonts w:ascii="Times New Roman" w:eastAsia="等线" w:hAnsi="Times New Roman" w:cs="Times New Roman"/>
                <w:bCs/>
                <w:szCs w:val="18"/>
                <w:lang w:eastAsia="zh-CN"/>
              </w:rPr>
              <w:t>but</w:t>
            </w:r>
            <w:r w:rsidRPr="00633489">
              <w:rPr>
                <w:rFonts w:ascii="Times New Roman" w:eastAsia="等线" w:hAnsi="Times New Roman" w:cs="Times New Roman"/>
                <w:bCs/>
                <w:szCs w:val="18"/>
                <w:lang w:eastAsia="zh-CN"/>
              </w:rPr>
              <w:t xml:space="preserve"> can be acceptable (</w:t>
            </w:r>
            <w:r w:rsidR="002F1E8E">
              <w:rPr>
                <w:rFonts w:ascii="Times New Roman" w:eastAsia="等线" w:hAnsi="Times New Roman" w:cs="Times New Roman"/>
                <w:bCs/>
                <w:szCs w:val="18"/>
                <w:lang w:eastAsia="zh-CN"/>
              </w:rPr>
              <w:t>e.g.,</w:t>
            </w:r>
            <w:r w:rsidRPr="00633489">
              <w:rPr>
                <w:rFonts w:ascii="Times New Roman" w:eastAsia="等线" w:hAnsi="Times New Roman" w:cs="Times New Roman"/>
                <w:bCs/>
                <w:szCs w:val="18"/>
                <w:lang w:eastAsia="zh-CN"/>
              </w:rPr>
              <w:t>may exist mior waste of UE’s signalling</w:t>
            </w:r>
            <w:r w:rsidR="002F1E8E">
              <w:rPr>
                <w:rFonts w:ascii="Times New Roman" w:eastAsia="等线" w:hAnsi="Times New Roman" w:cs="Times New Roman"/>
                <w:bCs/>
                <w:szCs w:val="18"/>
                <w:lang w:eastAsia="zh-CN"/>
              </w:rPr>
              <w:t xml:space="preserve"> of UCI</w:t>
            </w:r>
            <w:r w:rsidRPr="00633489">
              <w:rPr>
                <w:rFonts w:ascii="Times New Roman" w:eastAsia="等线" w:hAnsi="Times New Roman" w:cs="Times New Roman"/>
                <w:bCs/>
                <w:szCs w:val="18"/>
                <w:lang w:eastAsia="zh-CN"/>
              </w:rPr>
              <w:t xml:space="preserve"> as Panasonic commented, however, some limitation</w:t>
            </w:r>
            <w:r w:rsidR="002F1E8E">
              <w:rPr>
                <w:rFonts w:ascii="Times New Roman" w:eastAsia="等线" w:hAnsi="Times New Roman" w:cs="Times New Roman"/>
                <w:bCs/>
                <w:szCs w:val="18"/>
                <w:lang w:eastAsia="zh-CN"/>
              </w:rPr>
              <w:t>s can be</w:t>
            </w:r>
            <w:r w:rsidRPr="00633489">
              <w:rPr>
                <w:rFonts w:ascii="Times New Roman" w:eastAsia="等线" w:hAnsi="Times New Roman" w:cs="Times New Roman"/>
                <w:bCs/>
                <w:szCs w:val="18"/>
                <w:lang w:eastAsia="zh-CN"/>
              </w:rPr>
              <w:t xml:space="preserve"> further </w:t>
            </w:r>
            <w:r w:rsidR="002F1E8E">
              <w:rPr>
                <w:rFonts w:ascii="Times New Roman" w:eastAsia="等线" w:hAnsi="Times New Roman" w:cs="Times New Roman"/>
                <w:bCs/>
                <w:szCs w:val="18"/>
                <w:lang w:eastAsia="zh-CN"/>
              </w:rPr>
              <w:t>considered</w:t>
            </w:r>
            <w:r w:rsidR="007346C6">
              <w:rPr>
                <w:rFonts w:ascii="Times New Roman" w:eastAsia="等线" w:hAnsi="Times New Roman" w:cs="Times New Roman"/>
                <w:bCs/>
                <w:szCs w:val="18"/>
                <w:lang w:eastAsia="zh-CN"/>
              </w:rPr>
              <w:t xml:space="preserve"> </w:t>
            </w:r>
            <w:r w:rsidRPr="00633489">
              <w:rPr>
                <w:rFonts w:ascii="Times New Roman" w:eastAsia="等线" w:hAnsi="Times New Roman" w:cs="Times New Roman"/>
                <w:bCs/>
                <w:szCs w:val="18"/>
                <w:lang w:eastAsia="zh-CN"/>
              </w:rPr>
              <w:t>f</w:t>
            </w:r>
            <w:r w:rsidR="007346C6">
              <w:rPr>
                <w:rFonts w:ascii="Times New Roman" w:eastAsia="等线" w:hAnsi="Times New Roman" w:cs="Times New Roman"/>
                <w:bCs/>
                <w:szCs w:val="18"/>
                <w:lang w:eastAsia="zh-CN"/>
              </w:rPr>
              <w:t>rom</w:t>
            </w:r>
            <w:r w:rsidRPr="00633489">
              <w:rPr>
                <w:rFonts w:ascii="Times New Roman" w:eastAsia="等线" w:hAnsi="Times New Roman" w:cs="Times New Roman"/>
                <w:bCs/>
                <w:szCs w:val="18"/>
                <w:lang w:eastAsia="zh-CN"/>
              </w:rPr>
              <w:t xml:space="preserve"> the timeline impact)</w:t>
            </w:r>
          </w:p>
        </w:tc>
      </w:tr>
      <w:tr w:rsidR="00535A40" w:rsidRPr="00EA6D82" w14:paraId="7459B13A" w14:textId="77777777" w:rsidTr="00DE6A02">
        <w:tc>
          <w:tcPr>
            <w:tcW w:w="1337" w:type="dxa"/>
          </w:tcPr>
          <w:p w14:paraId="48A22870" w14:textId="0398788C" w:rsidR="00535A40" w:rsidRDefault="00535A40" w:rsidP="006E7CBB">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F63B9D" w14:textId="4F78D983" w:rsidR="005B0A70" w:rsidRPr="00F271F6" w:rsidRDefault="00535A40" w:rsidP="003F666B">
            <w:pPr>
              <w:rPr>
                <w:rFonts w:ascii="Times New Roman" w:eastAsiaTheme="minorEastAsia" w:hAnsi="Times New Roman" w:cs="Times New Roman" w:hint="eastAsia"/>
                <w:szCs w:val="18"/>
                <w:lang w:val="en-US" w:eastAsia="ja-JP"/>
              </w:rPr>
            </w:pPr>
            <w:r>
              <w:rPr>
                <w:rFonts w:ascii="Times New Roman" w:eastAsia="等线" w:hAnsi="Times New Roman" w:cs="Times New Roman"/>
                <w:bCs/>
                <w:szCs w:val="18"/>
                <w:lang w:eastAsia="zh-CN"/>
              </w:rPr>
              <w:t xml:space="preserve">We agree with </w:t>
            </w:r>
            <w:r w:rsidRPr="00535A40">
              <w:rPr>
                <w:rFonts w:ascii="Times New Roman" w:eastAsia="等线" w:hAnsi="Times New Roman" w:cs="Times New Roman"/>
                <w:bCs/>
                <w:szCs w:val="18"/>
                <w:lang w:eastAsia="zh-CN"/>
              </w:rPr>
              <w:t>Panasonic</w:t>
            </w:r>
            <w:r>
              <w:rPr>
                <w:rFonts w:ascii="Times New Roman" w:eastAsia="等线" w:hAnsi="Times New Roman" w:cs="Times New Roman"/>
                <w:bCs/>
                <w:szCs w:val="18"/>
                <w:lang w:eastAsia="zh-CN"/>
              </w:rPr>
              <w:t xml:space="preserve"> that </w:t>
            </w:r>
            <w:r>
              <w:rPr>
                <w:rFonts w:ascii="Times New Roman" w:hAnsi="Times New Roman" w:cs="Times New Roman"/>
                <w:szCs w:val="18"/>
                <w:lang w:val="en-US" w:eastAsia="ja-JP"/>
              </w:rPr>
              <w:t>t</w:t>
            </w:r>
            <w:r>
              <w:rPr>
                <w:rFonts w:ascii="Times New Roman" w:hAnsi="Times New Roman" w:cs="Times New Roman"/>
                <w:szCs w:val="18"/>
                <w:lang w:val="en-US" w:eastAsia="ja-JP"/>
              </w:rPr>
              <w:t xml:space="preserve">he unused indication </w:t>
            </w:r>
            <w:r>
              <w:rPr>
                <w:rFonts w:ascii="Times New Roman" w:hAnsi="Times New Roman" w:cs="Times New Roman"/>
                <w:szCs w:val="18"/>
                <w:lang w:val="en-US" w:eastAsia="ja-JP"/>
              </w:rPr>
              <w:t>should not be transmitted in</w:t>
            </w:r>
            <w:r>
              <w:rPr>
                <w:rFonts w:ascii="Times New Roman" w:hAnsi="Times New Roman" w:cs="Times New Roman"/>
                <w:szCs w:val="18"/>
                <w:lang w:val="en-US" w:eastAsia="ja-JP"/>
              </w:rPr>
              <w:t xml:space="preserve"> the last TO(s)</w:t>
            </w:r>
            <w:r>
              <w:rPr>
                <w:rFonts w:ascii="Times New Roman" w:hAnsi="Times New Roman" w:cs="Times New Roman"/>
                <w:szCs w:val="18"/>
                <w:lang w:val="en-US" w:eastAsia="ja-JP"/>
              </w:rPr>
              <w:t xml:space="preserve"> per period.</w:t>
            </w:r>
            <w:r w:rsidR="00C15CF0">
              <w:rPr>
                <w:rFonts w:ascii="Times New Roman" w:hAnsi="Times New Roman" w:cs="Times New Roman"/>
                <w:szCs w:val="18"/>
                <w:lang w:val="en-US" w:eastAsia="ja-JP"/>
              </w:rPr>
              <w:t xml:space="preserve"> </w:t>
            </w:r>
            <w:r w:rsidR="00F271F6">
              <w:rPr>
                <w:rFonts w:ascii="Times New Roman" w:hAnsi="Times New Roman" w:cs="Times New Roman"/>
                <w:szCs w:val="18"/>
                <w:lang w:val="en-US" w:eastAsia="ja-JP"/>
              </w:rPr>
              <w:t xml:space="preserve">We think </w:t>
            </w:r>
            <w:r w:rsidR="00C15CF0">
              <w:rPr>
                <w:rFonts w:ascii="Times New Roman" w:hAnsi="Times New Roman" w:cs="Times New Roman"/>
                <w:szCs w:val="20"/>
              </w:rPr>
              <w:t xml:space="preserve">the UTO-UCI </w:t>
            </w:r>
            <w:r w:rsidR="00F271F6">
              <w:rPr>
                <w:rFonts w:ascii="Times New Roman" w:hAnsi="Times New Roman" w:cs="Times New Roman"/>
                <w:szCs w:val="20"/>
              </w:rPr>
              <w:t xml:space="preserve">shoul be </w:t>
            </w:r>
            <w:r w:rsidR="00C15CF0">
              <w:rPr>
                <w:rFonts w:ascii="Times New Roman" w:hAnsi="Times New Roman" w:cs="Times New Roman"/>
                <w:szCs w:val="20"/>
              </w:rPr>
              <w:t>transmitted</w:t>
            </w:r>
            <w:r w:rsidR="00C15CF0">
              <w:rPr>
                <w:rFonts w:ascii="Times New Roman" w:hAnsi="Times New Roman" w:cs="Times New Roman"/>
                <w:szCs w:val="20"/>
              </w:rPr>
              <w:t xml:space="preserve"> in </w:t>
            </w:r>
            <w:r w:rsidR="00C15CF0">
              <w:rPr>
                <w:rFonts w:ascii="Times New Roman" w:hAnsi="Times New Roman" w:cs="Times New Roman"/>
                <w:szCs w:val="20"/>
              </w:rPr>
              <w:t>the first N</w:t>
            </w:r>
            <w:r w:rsidR="00C15CF0">
              <w:rPr>
                <w:rFonts w:ascii="Times New Roman" w:hAnsi="Times New Roman" w:cs="Times New Roman"/>
                <w:szCs w:val="20"/>
              </w:rPr>
              <w:t xml:space="preserve"> CG PUSCH </w:t>
            </w:r>
            <w:r w:rsidR="00C15CF0">
              <w:rPr>
                <w:rFonts w:ascii="Times New Roman" w:hAnsi="Times New Roman" w:cs="Times New Roman"/>
                <w:szCs w:val="20"/>
              </w:rPr>
              <w:t>TO(s) in a CG period</w:t>
            </w:r>
            <w:r w:rsidR="003F666B">
              <w:rPr>
                <w:rFonts w:ascii="Times New Roman" w:hAnsi="Times New Roman" w:cs="Times New Roman"/>
                <w:szCs w:val="20"/>
              </w:rPr>
              <w:t xml:space="preserve">, where </w:t>
            </w:r>
            <w:r w:rsidR="00CC28F7">
              <w:rPr>
                <w:rFonts w:ascii="Times New Roman" w:hAnsi="Times New Roman" w:cs="Times New Roman"/>
                <w:szCs w:val="20"/>
                <w:lang w:val="en-US"/>
              </w:rPr>
              <w:t>N can be configured by RRC</w:t>
            </w:r>
            <w:r w:rsidR="003F666B">
              <w:rPr>
                <w:rFonts w:ascii="Times New Roman" w:hAnsi="Times New Roman" w:cs="Times New Roman"/>
                <w:szCs w:val="20"/>
                <w:lang w:val="en-US"/>
              </w:rPr>
              <w:t>.</w:t>
            </w:r>
            <w:r w:rsidR="00F271F6">
              <w:rPr>
                <w:rFonts w:ascii="Times New Roman" w:hAnsi="Times New Roman" w:cs="Times New Roman"/>
                <w:szCs w:val="18"/>
                <w:lang w:val="en-US" w:eastAsia="ja-JP"/>
              </w:rPr>
              <w:t xml:space="preserve"> Compared to option 1, there is no additional </w:t>
            </w:r>
            <w:r w:rsidR="00F271F6">
              <w:rPr>
                <w:rFonts w:ascii="Times New Roman" w:hAnsi="Times New Roman" w:cs="Times New Roman"/>
                <w:szCs w:val="18"/>
                <w:lang w:val="en-US" w:eastAsia="ja-JP"/>
              </w:rPr>
              <w:t>mis-detection</w:t>
            </w:r>
            <w:r w:rsidR="00F271F6">
              <w:rPr>
                <w:rFonts w:ascii="Times New Roman" w:hAnsi="Times New Roman" w:cs="Times New Roman"/>
                <w:szCs w:val="18"/>
                <w:lang w:val="en-US" w:eastAsia="ja-JP"/>
              </w:rPr>
              <w:t xml:space="preserve"> but</w:t>
            </w:r>
            <w:r w:rsidR="00F271F6">
              <w:t xml:space="preserve"> </w:t>
            </w:r>
            <w:r w:rsidR="00F271F6" w:rsidRPr="00F271F6">
              <w:rPr>
                <w:rFonts w:ascii="Times New Roman" w:hAnsi="Times New Roman" w:cs="Times New Roman"/>
                <w:szCs w:val="18"/>
                <w:lang w:val="en-US" w:eastAsia="ja-JP"/>
              </w:rPr>
              <w:t>efficiency improvement</w:t>
            </w:r>
            <w:r w:rsidR="00F271F6">
              <w:rPr>
                <w:rFonts w:ascii="Times New Roman" w:hAnsi="Times New Roman" w:cs="Times New Roman"/>
                <w:szCs w:val="18"/>
                <w:lang w:val="en-US" w:eastAsia="ja-JP"/>
              </w:rPr>
              <w:t>.</w:t>
            </w: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21"/>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lastRenderedPageBreak/>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aff6"/>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aff6"/>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aff6"/>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aff6"/>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aff6"/>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aff6"/>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aff6"/>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aff6"/>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aff6"/>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aff6"/>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a8"/>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 xml:space="preserve">Other indication (e.g., </w:t>
                  </w:r>
                  <w:proofErr w:type="gramStart"/>
                  <w:r w:rsidRPr="004E48C5">
                    <w:rPr>
                      <w:rFonts w:ascii="Times New Roman" w:hAnsi="Times New Roman" w:cs="Times New Roman"/>
                      <w:sz w:val="20"/>
                      <w:szCs w:val="20"/>
                      <w:lang w:val="en-US"/>
                    </w:rPr>
                    <w:t>M)S</w:t>
                  </w:r>
                  <w:proofErr w:type="gramEnd"/>
                  <w:r w:rsidRPr="004E48C5">
                    <w:rPr>
                      <w:rFonts w:ascii="Times New Roman" w:hAnsi="Times New Roman" w:cs="Times New Roman"/>
                      <w:sz w:val="20"/>
                      <w:szCs w:val="20"/>
                      <w:lang w:val="en-US"/>
                    </w:rPr>
                    <w:t>)</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31"/>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lastRenderedPageBreak/>
        <w:t>“Reuse” CG-UCI multiplexing/encoding procedures</w:t>
      </w:r>
    </w:p>
    <w:p w14:paraId="038327AA"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aff6"/>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aff6"/>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aff6"/>
        <w:numPr>
          <w:ilvl w:val="2"/>
          <w:numId w:val="51"/>
        </w:numPr>
        <w:rPr>
          <w:b/>
          <w:bCs/>
          <w:u w:val="single"/>
          <w:lang w:val="en-US" w:eastAsia="ja-JP"/>
        </w:rPr>
      </w:pPr>
      <w:proofErr w:type="gramStart"/>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w:t>
      </w:r>
      <w:proofErr w:type="gramEnd"/>
      <w:r>
        <w:rPr>
          <w:rFonts w:ascii="Times New Roman" w:hAnsi="Times New Roman" w:cs="Times New Roman"/>
          <w:szCs w:val="20"/>
          <w:lang w:val="en-US"/>
        </w:rPr>
        <w:t xml:space="preserv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aff6"/>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aff6"/>
        <w:ind w:left="360"/>
        <w:rPr>
          <w:rFonts w:ascii="Arial" w:hAnsi="Arial" w:cs="Arial"/>
          <w:sz w:val="20"/>
          <w:szCs w:val="20"/>
          <w:lang w:val="en-GB" w:eastAsia="ja-JP"/>
        </w:rPr>
      </w:pPr>
    </w:p>
    <w:p w14:paraId="5A25771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aff6"/>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Proposal 2-3-3: we don’t support this </w:t>
            </w:r>
            <w:proofErr w:type="gramStart"/>
            <w:r w:rsidRPr="004E48C5">
              <w:rPr>
                <w:rFonts w:ascii="Times New Roman" w:hAnsi="Times New Roman" w:cs="Times New Roman"/>
                <w:bCs/>
                <w:szCs w:val="18"/>
                <w:lang w:val="en-US" w:eastAsia="ja-JP"/>
              </w:rPr>
              <w:t>proposal,</w:t>
            </w:r>
            <w:proofErr w:type="gramEnd"/>
            <w:r w:rsidRPr="004E48C5">
              <w:rPr>
                <w:rFonts w:ascii="Times New Roman" w:hAnsi="Times New Roman" w:cs="Times New Roman"/>
                <w:bCs/>
                <w:szCs w:val="18"/>
                <w:lang w:val="en-US" w:eastAsia="ja-JP"/>
              </w:rPr>
              <w:t xml:space="preserve">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aff6"/>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aff6"/>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4E48C5">
              <w:rPr>
                <w:rFonts w:ascii="Times New Roman" w:hAnsi="Times New Roman" w:cs="Times New Roman"/>
                <w:szCs w:val="18"/>
                <w:lang w:val="en-US" w:eastAsia="ja-JP"/>
              </w:rPr>
              <w:t>hand</w:t>
            </w:r>
            <w:proofErr w:type="gramEnd"/>
            <w:r w:rsidRPr="004E48C5">
              <w:rPr>
                <w:rFonts w:ascii="Times New Roman" w:hAnsi="Times New Roman" w:cs="Times New Roman"/>
                <w:szCs w:val="18"/>
                <w:lang w:val="en-US" w:eastAsia="ja-JP"/>
              </w:rPr>
              <w:t xml:space="preserve">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等线"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aff6"/>
              <w:numPr>
                <w:ilvl w:val="0"/>
                <w:numId w:val="51"/>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58F08032" w14:textId="77777777"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aff6"/>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hint="eastAsia"/>
                <w:szCs w:val="18"/>
                <w:lang w:val="en-US" w:eastAsia="zh-CN"/>
              </w:rPr>
              <w:t>W</w:t>
            </w:r>
            <w:r w:rsidRPr="009D278E">
              <w:rPr>
                <w:rFonts w:ascii="Times New Roman" w:eastAsia="等线" w:hAnsi="Times New Roman" w:cs="Times New Roman"/>
                <w:szCs w:val="18"/>
                <w:lang w:val="en-US" w:eastAsia="zh-CN"/>
              </w:rPr>
              <w:t>e are fine with Proposal 2-3-1</w:t>
            </w:r>
            <w:r w:rsidRPr="009D278E">
              <w:rPr>
                <w:rFonts w:ascii="Times New Roman" w:eastAsia="等线" w:hAnsi="Times New Roman" w:cs="Times New Roman" w:hint="eastAsia"/>
                <w:szCs w:val="18"/>
                <w:lang w:val="en-US" w:eastAsia="zh-CN"/>
              </w:rPr>
              <w:t xml:space="preserve"> and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We support option 1 of Proposal 2-3-</w:t>
            </w:r>
            <w:r w:rsidRPr="009D278E">
              <w:rPr>
                <w:rFonts w:ascii="Times New Roman" w:eastAsia="等线" w:hAnsi="Times New Roman" w:cs="Times New Roman" w:hint="eastAsia"/>
                <w:szCs w:val="18"/>
                <w:lang w:val="en-US" w:eastAsia="zh-CN"/>
              </w:rPr>
              <w:t>4</w:t>
            </w:r>
            <w:r w:rsidRPr="009D278E">
              <w:rPr>
                <w:rFonts w:ascii="Times New Roman" w:eastAsia="等线"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Based on the current specification, </w:t>
            </w:r>
            <w:proofErr w:type="gramStart"/>
            <w:r w:rsidRPr="009D278E">
              <w:rPr>
                <w:rFonts w:ascii="Times New Roman" w:hAnsi="Times New Roman" w:cs="Times New Roman"/>
                <w:bCs/>
                <w:szCs w:val="18"/>
                <w:lang w:val="en-US" w:eastAsia="ja-JP"/>
              </w:rPr>
              <w:t>When</w:t>
            </w:r>
            <w:proofErr w:type="gramEnd"/>
            <w:r w:rsidRPr="009D278E">
              <w:rPr>
                <w:rFonts w:ascii="Times New Roman" w:hAnsi="Times New Roman" w:cs="Times New Roman"/>
                <w:bCs/>
                <w:szCs w:val="18"/>
                <w:lang w:val="en-US" w:eastAsia="ja-JP"/>
              </w:rPr>
              <w:t xml:space="preserve">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w:t>
            </w:r>
            <w:r w:rsidRPr="00623110">
              <w:rPr>
                <w:rFonts w:ascii="Times New Roman" w:hAnsi="Times New Roman" w:cs="Times New Roman"/>
                <w:szCs w:val="20"/>
                <w:lang w:val="en-US"/>
              </w:rPr>
              <w:lastRenderedPageBreak/>
              <w:t>the corresponding procedures for encoding of CG-UCI and/or HARQ-ACK and/or CSI, whichever is present.</w:t>
            </w:r>
          </w:p>
          <w:p w14:paraId="1BBAFF31"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t>
            </w:r>
            <w:proofErr w:type="gramStart"/>
            <w:r w:rsidRPr="00623110">
              <w:rPr>
                <w:rFonts w:ascii="Times New Roman" w:hAnsi="Times New Roman" w:cs="Times New Roman"/>
                <w:bCs/>
                <w:color w:val="FF0000"/>
                <w:szCs w:val="18"/>
                <w:lang w:val="en-US" w:eastAsia="ja-JP"/>
              </w:rPr>
              <w:t>When</w:t>
            </w:r>
            <w:proofErr w:type="gramEnd"/>
            <w:r w:rsidRPr="00623110">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6FDCC0DB" w14:textId="77777777"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aff6"/>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等线"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等线" w:hAnsi="Times New Roman" w:cs="Times New Roman"/>
                <w:szCs w:val="18"/>
                <w:lang w:val="en-US" w:eastAsia="zh-CN"/>
              </w:rPr>
              <w:t>Proposal 2-3-</w:t>
            </w:r>
            <w:r w:rsidRPr="009D278E">
              <w:rPr>
                <w:rFonts w:ascii="Times New Roman" w:eastAsia="等线" w:hAnsi="Times New Roman" w:cs="Times New Roman" w:hint="eastAsia"/>
                <w:szCs w:val="18"/>
                <w:lang w:val="en-US" w:eastAsia="zh-CN"/>
              </w:rPr>
              <w:t>3</w:t>
            </w:r>
            <w:r w:rsidRPr="009D278E">
              <w:rPr>
                <w:rFonts w:ascii="Times New Roman" w:eastAsia="等线" w:hAnsi="Times New Roman" w:cs="Times New Roman"/>
                <w:szCs w:val="18"/>
                <w:lang w:val="en-US" w:eastAsia="zh-CN"/>
              </w:rPr>
              <w:t xml:space="preserve"> </w:t>
            </w:r>
            <w:r w:rsidRPr="009D278E">
              <w:rPr>
                <w:rFonts w:ascii="Times New Roman" w:eastAsia="等线" w:hAnsi="Times New Roman" w:cs="Times New Roman" w:hint="eastAsia"/>
                <w:szCs w:val="18"/>
                <w:lang w:val="en-US" w:eastAsia="zh-CN"/>
              </w:rPr>
              <w:t>sh</w:t>
            </w:r>
            <w:r w:rsidRPr="009D278E">
              <w:rPr>
                <w:rFonts w:ascii="Times New Roman" w:eastAsia="等线" w:hAnsi="Times New Roman" w:cs="Times New Roman"/>
                <w:szCs w:val="18"/>
                <w:lang w:val="en-US" w:eastAsia="zh-CN"/>
              </w:rPr>
              <w:t>ould be deleted as it is discussed in Proposal 2-3-4.</w:t>
            </w:r>
            <w:r w:rsidRPr="009D278E">
              <w:rPr>
                <w:rFonts w:ascii="Times New Roman" w:eastAsia="等线" w:hAnsi="Times New Roman" w:cs="Times New Roman"/>
                <w:lang w:val="en-US" w:eastAsia="zh-CN"/>
              </w:rPr>
              <w:t xml:space="preserve"> </w:t>
            </w:r>
          </w:p>
          <w:p w14:paraId="5CB849BE" w14:textId="77777777" w:rsidR="00F817DE" w:rsidRPr="009D278E" w:rsidRDefault="00FC59A5">
            <w:pPr>
              <w:spacing w:line="256" w:lineRule="auto"/>
              <w:rPr>
                <w:rFonts w:ascii="Times New Roman" w:eastAsia="等线" w:hAnsi="Times New Roman" w:cs="Times New Roman"/>
                <w:lang w:val="en-US" w:eastAsia="zh-CN"/>
              </w:rPr>
            </w:pPr>
            <w:r w:rsidRPr="009D278E">
              <w:rPr>
                <w:rFonts w:ascii="Times New Roman" w:eastAsia="等线"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5007F59E"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宋体"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is jointly encoded with CG-UCI, </w:t>
            </w:r>
            <w:r w:rsidRPr="009D278E">
              <w:rPr>
                <w:rFonts w:ascii="Times New Roman" w:eastAsia="宋体" w:hAnsi="Times New Roman" w:cs="Times New Roman"/>
                <w:szCs w:val="18"/>
                <w:lang w:val="en-US" w:eastAsia="zh-CN"/>
              </w:rPr>
              <w:t xml:space="preserve">the same beta offset is used in the procedures </w:t>
            </w:r>
            <w:r w:rsidRPr="009D278E">
              <w:rPr>
                <w:rFonts w:ascii="Times New Roman" w:eastAsia="宋体" w:hAnsi="Times New Roman" w:cs="Times New Roman"/>
                <w:color w:val="FF0000"/>
                <w:szCs w:val="18"/>
                <w:lang w:val="en-US" w:eastAsia="zh-CN"/>
              </w:rPr>
              <w:t>instead of CG-UCI beta offset</w:t>
            </w:r>
            <w:r w:rsidRPr="009D278E">
              <w:rPr>
                <w:rFonts w:ascii="Times New Roman" w:eastAsia="宋体" w:hAnsi="Times New Roman" w:cs="Times New Roman" w:hint="eastAsia"/>
                <w:szCs w:val="18"/>
                <w:lang w:val="en-US" w:eastAsia="zh-CN"/>
              </w:rPr>
              <w:t xml:space="preserve">, we wonder why the </w:t>
            </w:r>
            <w:r w:rsidRPr="009D278E">
              <w:rPr>
                <w:rFonts w:ascii="Times New Roman" w:eastAsia="宋体" w:hAnsi="Times New Roman" w:cs="Times New Roman"/>
                <w:szCs w:val="18"/>
                <w:lang w:val="en-US" w:eastAsia="zh-CN"/>
              </w:rPr>
              <w:t>CG-UCI beta offset</w:t>
            </w:r>
            <w:r w:rsidRPr="009D278E">
              <w:rPr>
                <w:rFonts w:ascii="Times New Roman" w:eastAsia="宋体" w:hAnsi="Times New Roman" w:cs="Times New Roman" w:hint="eastAsia"/>
                <w:szCs w:val="18"/>
                <w:lang w:val="en-US" w:eastAsia="zh-CN"/>
              </w:rPr>
              <w:t xml:space="preserve"> can not be used for </w:t>
            </w:r>
            <w:r w:rsidRPr="009D278E">
              <w:rPr>
                <w:rFonts w:ascii="Times New Roman" w:eastAsia="宋体" w:hAnsi="Times New Roman" w:cs="Times New Roman" w:hint="eastAsia"/>
                <w:szCs w:val="18"/>
                <w:lang w:val="en-US" w:eastAsia="zh-CN"/>
              </w:rPr>
              <w:lastRenderedPageBreak/>
              <w:t xml:space="preserve">the jointly encoded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CG-UCI+UTO-UCI</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aff6"/>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aff6"/>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aff6"/>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等线"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等线"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lastRenderedPageBreak/>
              <w:t>Proposal 2-3-1:</w:t>
            </w:r>
          </w:p>
          <w:p w14:paraId="7932CCE3" w14:textId="3D35193D"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aff6"/>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aff6"/>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aff6"/>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aff6"/>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aff6"/>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aff6"/>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aff6"/>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 xml:space="preserve">Is your intention </w:t>
            </w:r>
            <w:proofErr w:type="gramStart"/>
            <w:r w:rsidR="002E53C3" w:rsidRPr="009D278E">
              <w:rPr>
                <w:rFonts w:cs="Arial"/>
                <w:szCs w:val="18"/>
                <w:lang w:val="en-US" w:eastAsia="ja-JP"/>
              </w:rPr>
              <w:t>is</w:t>
            </w:r>
            <w:proofErr w:type="gramEnd"/>
            <w:r w:rsidR="002E53C3" w:rsidRPr="009D278E">
              <w:rPr>
                <w:rFonts w:cs="Arial"/>
                <w:szCs w:val="18"/>
                <w:lang w:val="en-US" w:eastAsia="ja-JP"/>
              </w:rPr>
              <w:t xml:space="preserve">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w:t>
            </w:r>
            <w:proofErr w:type="gramStart"/>
            <w:r w:rsidR="00520C1F" w:rsidRPr="009D278E">
              <w:rPr>
                <w:rFonts w:cs="Arial"/>
                <w:szCs w:val="18"/>
                <w:lang w:val="en-US" w:eastAsia="ja-JP"/>
              </w:rPr>
              <w:t>present,hence</w:t>
            </w:r>
            <w:proofErr w:type="gramEnd"/>
            <w:r w:rsidR="00520C1F" w:rsidRPr="009D278E">
              <w:rPr>
                <w:rFonts w:cs="Arial"/>
                <w:szCs w:val="18"/>
                <w:lang w:val="en-US" w:eastAsia="ja-JP"/>
              </w:rPr>
              <w:t xml:space="preserv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lastRenderedPageBreak/>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aff6"/>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aff6"/>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w:t>
            </w:r>
            <w:proofErr w:type="gramStart"/>
            <w:r w:rsidR="00AB0BC5" w:rsidRPr="00360875">
              <w:rPr>
                <w:rFonts w:ascii="Times New Roman" w:hAnsi="Times New Roman" w:cs="Times New Roman"/>
                <w:color w:val="FF0000"/>
                <w:sz w:val="20"/>
                <w:szCs w:val="20"/>
                <w:lang w:val="en-US"/>
              </w:rPr>
              <w:t xml:space="preserve">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w:t>
            </w:r>
            <w:proofErr w:type="gramEnd"/>
            <w:r w:rsidRPr="00045E5F">
              <w:rPr>
                <w:rFonts w:ascii="Times New Roman" w:hAnsi="Times New Roman" w:cs="Times New Roman"/>
                <w:color w:val="FF0000"/>
                <w:sz w:val="20"/>
                <w:szCs w:val="20"/>
                <w:lang w:val="en-US"/>
              </w:rPr>
              <w:t xml:space="preserve">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aff6"/>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aff6"/>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aff6"/>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aff6"/>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aff6"/>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aff6"/>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aff6"/>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to compromise to Option </w:t>
            </w:r>
            <w:proofErr w:type="gramStart"/>
            <w:r w:rsidR="004B7E2B" w:rsidRPr="009D278E">
              <w:rPr>
                <w:rFonts w:cs="Arial"/>
                <w:b/>
                <w:bCs/>
                <w:szCs w:val="18"/>
                <w:highlight w:val="yellow"/>
                <w:lang w:val="en-US" w:eastAsia="ja-JP"/>
              </w:rPr>
              <w:t>1</w:t>
            </w:r>
            <w:r w:rsidR="00E2217B" w:rsidRPr="009D278E">
              <w:rPr>
                <w:rFonts w:cs="Arial"/>
                <w:b/>
                <w:bCs/>
                <w:szCs w:val="18"/>
                <w:highlight w:val="yellow"/>
                <w:lang w:val="en-US" w:eastAsia="ja-JP"/>
              </w:rPr>
              <w:t>?</w:t>
            </w:r>
            <w:r w:rsidRPr="009D278E">
              <w:rPr>
                <w:rFonts w:cs="Arial"/>
                <w:b/>
                <w:bCs/>
                <w:szCs w:val="18"/>
                <w:highlight w:val="yellow"/>
                <w:lang w:val="en-US" w:eastAsia="ja-JP"/>
              </w:rPr>
              <w:t>:</w:t>
            </w:r>
            <w:proofErr w:type="gramEnd"/>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aff6"/>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aff6"/>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lastRenderedPageBreak/>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aff6"/>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aff6"/>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aff6"/>
              <w:numPr>
                <w:ilvl w:val="0"/>
                <w:numId w:val="51"/>
              </w:numPr>
              <w:spacing w:line="254" w:lineRule="auto"/>
              <w:rPr>
                <w:rFonts w:ascii="Times New Roman" w:eastAsia="等线"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等线" w:hAnsi="Times New Roman" w:cs="Times New Roman"/>
                <w:color w:val="FF0000"/>
                <w:sz w:val="20"/>
                <w:szCs w:val="20"/>
                <w:lang w:eastAsia="zh-CN"/>
              </w:rPr>
              <w:t xml:space="preserve"> 3</w:t>
            </w:r>
            <w:r w:rsidRPr="005E13C2">
              <w:rPr>
                <w:rFonts w:ascii="Times New Roman" w:eastAsia="等线" w:hAnsi="Times New Roman" w:cs="Times New Roman"/>
                <w:color w:val="FF0000"/>
                <w:sz w:val="20"/>
                <w:szCs w:val="20"/>
                <w:lang w:val="en-US" w:eastAsia="zh-CN"/>
              </w:rPr>
              <w:t xml:space="preserve"> (OPPO)</w:t>
            </w:r>
            <w:r w:rsidRPr="005E13C2">
              <w:rPr>
                <w:rFonts w:ascii="Times New Roman" w:eastAsia="等线" w:hAnsi="Times New Roman" w:cs="Times New Roman"/>
                <w:color w:val="FF0000"/>
                <w:sz w:val="20"/>
                <w:szCs w:val="20"/>
                <w:lang w:eastAsia="zh-CN"/>
              </w:rPr>
              <w:t>:</w:t>
            </w:r>
          </w:p>
          <w:p w14:paraId="288C4478" w14:textId="77777777"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 xml:space="preserve">is used in the procedures instead of CG-UCI beta offset, when </w:t>
            </w:r>
            <w:proofErr w:type="gramStart"/>
            <w:r w:rsidRPr="00045E5F">
              <w:rPr>
                <w:rFonts w:ascii="Times New Roman" w:hAnsi="Times New Roman" w:cs="Times New Roman"/>
                <w:color w:val="FF0000"/>
                <w:sz w:val="20"/>
                <w:szCs w:val="20"/>
                <w:lang w:val="en-US" w:eastAsia="zh-CN"/>
              </w:rPr>
              <w:t>applicable</w:t>
            </w:r>
            <w:r w:rsidR="004B7E2B">
              <w:rPr>
                <w:rFonts w:ascii="Times New Roman" w:hAnsi="Times New Roman" w:cs="Times New Roman"/>
                <w:color w:val="FF0000"/>
                <w:sz w:val="20"/>
                <w:szCs w:val="20"/>
                <w:lang w:val="en-US" w:eastAsia="zh-CN"/>
              </w:rPr>
              <w:t xml:space="preserve"> ]</w:t>
            </w:r>
            <w:proofErr w:type="gramEnd"/>
          </w:p>
          <w:p w14:paraId="269DD785" w14:textId="77777777" w:rsidR="001A6AD1" w:rsidRPr="005E13C2" w:rsidRDefault="001A6AD1" w:rsidP="00396101">
            <w:pPr>
              <w:pStyle w:val="aff6"/>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31"/>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aff6"/>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 xml:space="preserve">“new </w:t>
      </w:r>
      <w:proofErr w:type="gramStart"/>
      <w:r w:rsidRPr="00AC4549">
        <w:rPr>
          <w:rFonts w:ascii="Arial" w:hAnsi="Arial" w:cs="Arial"/>
          <w:color w:val="FF0000"/>
          <w:sz w:val="20"/>
          <w:szCs w:val="20"/>
          <w:lang w:val="en-US"/>
        </w:rPr>
        <w:t>UCI”  i</w:t>
      </w:r>
      <w:r w:rsidRPr="00045E5F">
        <w:rPr>
          <w:rFonts w:ascii="Arial" w:hAnsi="Arial" w:cs="Arial"/>
          <w:color w:val="FF0000"/>
          <w:sz w:val="20"/>
          <w:szCs w:val="20"/>
          <w:lang w:val="en-US"/>
        </w:rPr>
        <w:t>s</w:t>
      </w:r>
      <w:proofErr w:type="gramEnd"/>
      <w:r w:rsidRPr="00045E5F">
        <w:rPr>
          <w:rFonts w:ascii="Arial" w:hAnsi="Arial" w:cs="Arial"/>
          <w:color w:val="FF0000"/>
          <w:sz w:val="20"/>
          <w:szCs w:val="20"/>
          <w:lang w:val="en-US"/>
        </w:rPr>
        <w:t xml:space="preserve">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aff6"/>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aff6"/>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aff6"/>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aff6"/>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aff6"/>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aff6"/>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lastRenderedPageBreak/>
        <w:t>Beta offset can be configured for the “UTO-UCI” and reused instead of beta-offset for CG-UCI, when applicable.</w:t>
      </w:r>
    </w:p>
    <w:p w14:paraId="20F952BF" w14:textId="77777777" w:rsidR="00E2217B" w:rsidRPr="00E2217B" w:rsidRDefault="00E2217B" w:rsidP="00E2217B">
      <w:pPr>
        <w:pStyle w:val="aff6"/>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aff6"/>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aff6"/>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aff6"/>
        <w:numPr>
          <w:ilvl w:val="0"/>
          <w:numId w:val="51"/>
        </w:numPr>
        <w:spacing w:line="254" w:lineRule="auto"/>
        <w:rPr>
          <w:rFonts w:ascii="Times New Roman" w:eastAsia="等线"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等线" w:hAnsi="Times New Roman" w:cs="Times New Roman"/>
          <w:color w:val="FF0000"/>
          <w:sz w:val="20"/>
          <w:szCs w:val="20"/>
          <w:lang w:eastAsia="zh-CN"/>
        </w:rPr>
        <w:t xml:space="preserve"> 3</w:t>
      </w:r>
      <w:r w:rsidRPr="00E2217B">
        <w:rPr>
          <w:rFonts w:ascii="Times New Roman" w:eastAsia="等线" w:hAnsi="Times New Roman" w:cs="Times New Roman"/>
          <w:color w:val="FF0000"/>
          <w:sz w:val="20"/>
          <w:szCs w:val="20"/>
          <w:lang w:val="en-US" w:eastAsia="zh-CN"/>
        </w:rPr>
        <w:t xml:space="preserve"> (OPPO)</w:t>
      </w:r>
      <w:r w:rsidRPr="00E2217B">
        <w:rPr>
          <w:rFonts w:ascii="Times New Roman" w:eastAsia="等线" w:hAnsi="Times New Roman" w:cs="Times New Roman"/>
          <w:color w:val="FF0000"/>
          <w:sz w:val="20"/>
          <w:szCs w:val="20"/>
          <w:lang w:eastAsia="zh-CN"/>
        </w:rPr>
        <w:t>:</w:t>
      </w:r>
    </w:p>
    <w:p w14:paraId="10F93BC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aff6"/>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 xml:space="preserve">is used in the procedures instead of CG-UCI beta offset, when </w:t>
      </w:r>
      <w:proofErr w:type="gramStart"/>
      <w:r w:rsidRPr="00045E5F">
        <w:rPr>
          <w:rFonts w:ascii="Times New Roman" w:hAnsi="Times New Roman" w:cs="Times New Roman"/>
          <w:color w:val="FF0000"/>
          <w:sz w:val="20"/>
          <w:szCs w:val="20"/>
          <w:lang w:val="en-US" w:eastAsia="zh-CN"/>
        </w:rPr>
        <w:t>applicable</w:t>
      </w:r>
      <w:r w:rsidRPr="00E2217B">
        <w:rPr>
          <w:rFonts w:ascii="Times New Roman" w:hAnsi="Times New Roman" w:cs="Times New Roman"/>
          <w:color w:val="FF0000"/>
          <w:sz w:val="20"/>
          <w:szCs w:val="20"/>
          <w:lang w:val="en-US" w:eastAsia="zh-CN"/>
        </w:rPr>
        <w:t xml:space="preserve"> ]</w:t>
      </w:r>
      <w:proofErr w:type="gramEnd"/>
    </w:p>
    <w:p w14:paraId="3D804560" w14:textId="77777777" w:rsidR="00E2217B" w:rsidRPr="00E2217B" w:rsidRDefault="00E2217B" w:rsidP="00E2217B">
      <w:pPr>
        <w:pStyle w:val="aff6"/>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afe"/>
        <w:tblW w:w="0" w:type="auto"/>
        <w:tblLook w:val="04A0" w:firstRow="1" w:lastRow="0" w:firstColumn="1" w:lastColumn="0" w:noHBand="0" w:noVBand="1"/>
      </w:tblPr>
      <w:tblGrid>
        <w:gridCol w:w="1337"/>
        <w:gridCol w:w="8292"/>
      </w:tblGrid>
      <w:tr w:rsidR="00AC4549" w14:paraId="67590574" w14:textId="77777777" w:rsidTr="006E7CBB">
        <w:tc>
          <w:tcPr>
            <w:tcW w:w="1337" w:type="dxa"/>
            <w:shd w:val="clear" w:color="auto" w:fill="A8D08D" w:themeFill="accent6" w:themeFillTint="99"/>
          </w:tcPr>
          <w:p w14:paraId="37495C7F"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6E7CBB">
        <w:tc>
          <w:tcPr>
            <w:tcW w:w="1337" w:type="dxa"/>
          </w:tcPr>
          <w:p w14:paraId="5D332208" w14:textId="3ACFBFE1" w:rsidR="00AC4549" w:rsidRPr="000B6DED" w:rsidRDefault="00045E5F"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w:t>
            </w:r>
            <w:proofErr w:type="gramStart"/>
            <w:r w:rsidRPr="009D278E">
              <w:rPr>
                <w:rFonts w:ascii="Times New Roman" w:hAnsi="Times New Roman" w:cs="Times New Roman"/>
                <w:bCs/>
                <w:szCs w:val="18"/>
                <w:lang w:val="en-US" w:eastAsia="ja-JP"/>
              </w:rPr>
              <w:t>3 ,we</w:t>
            </w:r>
            <w:proofErr w:type="gramEnd"/>
            <w:r w:rsidRPr="009D278E">
              <w:rPr>
                <w:rFonts w:ascii="Times New Roman" w:hAnsi="Times New Roman" w:cs="Times New Roman"/>
                <w:bCs/>
                <w:szCs w:val="18"/>
                <w:lang w:val="en-US" w:eastAsia="ja-JP"/>
              </w:rPr>
              <w:t xml:space="preserve"> are fine with updated proposal</w:t>
            </w:r>
          </w:p>
          <w:p w14:paraId="0DAD8685" w14:textId="7AEA5D14" w:rsidR="000B6DED" w:rsidRPr="000B6DED" w:rsidRDefault="000B6DED"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6E7CBB">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CB572D" w:rsidRPr="00EA6D82" w14:paraId="713CDA47" w14:textId="77777777" w:rsidTr="00DE6A02">
        <w:tc>
          <w:tcPr>
            <w:tcW w:w="1337" w:type="dxa"/>
          </w:tcPr>
          <w:p w14:paraId="301CA103" w14:textId="7F112E77" w:rsidR="00CB572D" w:rsidRDefault="00CB572D"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 xml:space="preserve">Ok in general. But what does “the new UCI is appended to CG-UCI” mean? Does it mean we add new fields to CG-UCI or we jointly encode UTO-UCI and CG-UCI and for that we will need a new encoding </w:t>
            </w:r>
            <w:proofErr w:type="gramStart"/>
            <w:r w:rsidRPr="00611D32">
              <w:rPr>
                <w:rFonts w:ascii="Times New Roman" w:hAnsi="Times New Roman" w:cs="Times New Roman"/>
                <w:szCs w:val="20"/>
                <w:lang w:val="en-US" w:eastAsia="ja-JP"/>
              </w:rPr>
              <w:t>rules</w:t>
            </w:r>
            <w:proofErr w:type="gramEnd"/>
            <w:r w:rsidRPr="00611D32">
              <w:rPr>
                <w:rFonts w:ascii="Times New Roman" w:hAnsi="Times New Roman" w:cs="Times New Roman"/>
                <w:szCs w:val="20"/>
                <w:lang w:val="en-US" w:eastAsia="ja-JP"/>
              </w:rPr>
              <w:t xml:space="preserve">?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w:t>
            </w:r>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similar to the comment above: “is appended” not clear.</w:t>
            </w:r>
          </w:p>
          <w:p w14:paraId="0D01F0BB" w14:textId="77777777" w:rsidR="00CB572D" w:rsidRPr="00611D32" w:rsidRDefault="00CB572D" w:rsidP="00CB572D">
            <w:pPr>
              <w:pStyle w:val="aff6"/>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aff6"/>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We are supportive of Option 1 with following modifications in order to be inline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aff6"/>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aff6"/>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lastRenderedPageBreak/>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aff6"/>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aff6"/>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aff6"/>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xml:space="preserve">, follow the rules defined for CG-UCI jointly encoded with </w:t>
            </w:r>
            <w:proofErr w:type="gramStart"/>
            <w:r w:rsidRPr="00611D32">
              <w:rPr>
                <w:rFonts w:ascii="Times New Roman" w:hAnsi="Times New Roman" w:cs="Times New Roman"/>
                <w:color w:val="FF0000"/>
                <w:sz w:val="20"/>
                <w:szCs w:val="20"/>
                <w:lang w:val="en-US"/>
              </w:rPr>
              <w:t>other</w:t>
            </w:r>
            <w:proofErr w:type="gramEnd"/>
            <w:r w:rsidRPr="00611D32">
              <w:rPr>
                <w:rFonts w:ascii="Times New Roman" w:hAnsi="Times New Roman" w:cs="Times New Roman"/>
                <w:color w:val="FF0000"/>
                <w:sz w:val="20"/>
                <w:szCs w:val="20"/>
                <w:lang w:val="en-US"/>
              </w:rPr>
              <w:t xml:space="preserve"> UCI.</w:t>
            </w:r>
          </w:p>
          <w:p w14:paraId="5559CDE6" w14:textId="77777777" w:rsidR="00CB572D" w:rsidRDefault="00CB572D" w:rsidP="006E7CBB">
            <w:pPr>
              <w:rPr>
                <w:rFonts w:ascii="Times New Roman" w:hAnsi="Times New Roman" w:cs="Times New Roman"/>
                <w:szCs w:val="18"/>
                <w:lang w:eastAsia="ja-JP"/>
              </w:rPr>
            </w:pPr>
          </w:p>
        </w:tc>
      </w:tr>
      <w:tr w:rsidR="006E7CBB" w:rsidRPr="00EA6D82" w14:paraId="6D0A11D9" w14:textId="77777777" w:rsidTr="00DE6A02">
        <w:tc>
          <w:tcPr>
            <w:tcW w:w="1337" w:type="dxa"/>
          </w:tcPr>
          <w:p w14:paraId="3E2A0F87" w14:textId="291ACAB1" w:rsidR="006E7CBB" w:rsidRDefault="006E7CBB" w:rsidP="006E7CBB">
            <w:pPr>
              <w:rPr>
                <w:rFonts w:ascii="Times New Roman" w:hAnsi="Times New Roman" w:cs="Times New Roman"/>
                <w:b/>
                <w:bCs/>
                <w:szCs w:val="18"/>
                <w:lang w:eastAsia="ja-JP"/>
              </w:rPr>
            </w:pPr>
            <w:r>
              <w:rPr>
                <w:rFonts w:ascii="Times New Roman" w:eastAsia="宋体" w:hAnsi="Times New Roman" w:cs="Times New Roman" w:hint="eastAsia"/>
                <w:b/>
                <w:bCs/>
                <w:szCs w:val="18"/>
                <w:lang w:val="en-US" w:eastAsia="zh-CN"/>
              </w:rPr>
              <w:lastRenderedPageBreak/>
              <w:t>ZTE, Sanechips</w:t>
            </w:r>
          </w:p>
        </w:tc>
        <w:tc>
          <w:tcPr>
            <w:tcW w:w="8292" w:type="dxa"/>
          </w:tcPr>
          <w:p w14:paraId="40C5193E" w14:textId="77777777" w:rsidR="002F1E8E" w:rsidRDefault="006E7CBB" w:rsidP="006E7CBB">
            <w:pPr>
              <w:rPr>
                <w:rFonts w:ascii="Times New Roman" w:eastAsia="宋体" w:hAnsi="Times New Roman" w:cs="Times New Roman"/>
                <w:b/>
                <w:bCs/>
                <w:szCs w:val="18"/>
                <w:lang w:val="en-US" w:eastAsia="zh-CN"/>
              </w:rPr>
            </w:pPr>
            <w:r>
              <w:rPr>
                <w:rFonts w:ascii="Times New Roman" w:eastAsia="宋体" w:hAnsi="Times New Roman" w:cs="Times New Roman" w:hint="eastAsia"/>
                <w:b/>
                <w:bCs/>
                <w:szCs w:val="18"/>
                <w:lang w:val="en-US" w:eastAsia="zh-CN"/>
              </w:rPr>
              <w:t xml:space="preserve">For Proposal 2-3-1, </w:t>
            </w:r>
          </w:p>
          <w:p w14:paraId="03DEBFE5" w14:textId="1AC895E9" w:rsidR="006E7CBB" w:rsidRDefault="002F1E8E" w:rsidP="006E7CBB">
            <w:pPr>
              <w:rPr>
                <w:rFonts w:ascii="Times New Roman" w:eastAsia="宋体" w:hAnsi="Times New Roman" w:cs="Times New Roman"/>
                <w:b/>
                <w:bCs/>
                <w:szCs w:val="18"/>
                <w:lang w:eastAsia="zh-CN"/>
              </w:rPr>
            </w:pPr>
            <w:r>
              <w:rPr>
                <w:rFonts w:ascii="Times New Roman" w:eastAsia="宋体" w:hAnsi="Times New Roman" w:cs="Times New Roman"/>
                <w:bCs/>
                <w:szCs w:val="18"/>
                <w:lang w:val="en-US" w:eastAsia="zh-CN"/>
              </w:rPr>
              <w:t>We should clarify</w:t>
            </w:r>
            <w:r w:rsidRPr="002F1E8E">
              <w:rPr>
                <w:rFonts w:ascii="Times New Roman" w:eastAsia="宋体" w:hAnsi="Times New Roman" w:cs="Times New Roman"/>
                <w:bCs/>
                <w:szCs w:val="18"/>
                <w:lang w:val="en-US" w:eastAsia="zh-CN"/>
              </w:rPr>
              <w:t xml:space="preserve"> whether </w:t>
            </w:r>
            <w:r>
              <w:rPr>
                <w:rFonts w:ascii="Times New Roman" w:eastAsia="宋体" w:hAnsi="Times New Roman" w:cs="Times New Roman"/>
                <w:bCs/>
                <w:szCs w:val="18"/>
                <w:lang w:val="en-US" w:eastAsia="zh-CN"/>
              </w:rPr>
              <w:t xml:space="preserve">or not </w:t>
            </w:r>
            <w:r w:rsidRPr="002F1E8E">
              <w:rPr>
                <w:rFonts w:ascii="Times New Roman" w:eastAsia="宋体" w:hAnsi="Times New Roman" w:cs="Times New Roman"/>
                <w:bCs/>
                <w:szCs w:val="18"/>
                <w:lang w:val="en-US" w:eastAsia="zh-CN"/>
              </w:rPr>
              <w:t>support CG-</w:t>
            </w:r>
            <w:proofErr w:type="gramStart"/>
            <w:r w:rsidRPr="002F1E8E">
              <w:rPr>
                <w:rFonts w:ascii="Times New Roman" w:eastAsia="宋体" w:hAnsi="Times New Roman" w:cs="Times New Roman"/>
                <w:bCs/>
                <w:szCs w:val="18"/>
                <w:lang w:val="en-US" w:eastAsia="zh-CN"/>
              </w:rPr>
              <w:t>UCI(</w:t>
            </w:r>
            <w:proofErr w:type="gramEnd"/>
            <w:r w:rsidRPr="002F1E8E">
              <w:rPr>
                <w:rFonts w:ascii="Times New Roman" w:eastAsia="宋体" w:hAnsi="Times New Roman" w:cs="Times New Roman"/>
                <w:bCs/>
                <w:szCs w:val="18"/>
                <w:lang w:val="en-US" w:eastAsia="zh-CN"/>
              </w:rPr>
              <w:t>unlicensed band</w:t>
            </w:r>
            <w:r>
              <w:rPr>
                <w:rFonts w:ascii="Times New Roman" w:eastAsia="宋体" w:hAnsi="Times New Roman" w:cs="Times New Roman"/>
                <w:bCs/>
                <w:szCs w:val="18"/>
                <w:lang w:val="en-US" w:eastAsia="zh-CN"/>
              </w:rPr>
              <w:t xml:space="preserve"> for XR</w:t>
            </w:r>
            <w:r w:rsidRPr="002F1E8E">
              <w:rPr>
                <w:rFonts w:ascii="Times New Roman" w:eastAsia="宋体" w:hAnsi="Times New Roman" w:cs="Times New Roman"/>
                <w:bCs/>
                <w:szCs w:val="18"/>
                <w:lang w:val="en-US" w:eastAsia="zh-CN"/>
              </w:rPr>
              <w:t>)</w:t>
            </w:r>
            <w:r>
              <w:rPr>
                <w:rFonts w:ascii="Times New Roman" w:eastAsia="宋体" w:hAnsi="Times New Roman" w:cs="Times New Roman"/>
                <w:bCs/>
                <w:szCs w:val="18"/>
                <w:lang w:val="en-US" w:eastAsia="zh-CN"/>
              </w:rPr>
              <w:t xml:space="preserve"> firstly for the sub-bullet</w:t>
            </w:r>
            <w:r w:rsidRPr="002F1E8E">
              <w:rPr>
                <w:rFonts w:ascii="Times New Roman" w:eastAsia="宋体" w:hAnsi="Times New Roman" w:cs="Times New Roman"/>
                <w:bCs/>
                <w:szCs w:val="18"/>
                <w:lang w:val="en-US" w:eastAsia="zh-CN"/>
              </w:rPr>
              <w:t>, then the modification is suggested:</w:t>
            </w:r>
          </w:p>
          <w:p w14:paraId="137474A2" w14:textId="77777777" w:rsidR="006E7CBB" w:rsidRDefault="006E7CBB" w:rsidP="006E7CBB">
            <w:pPr>
              <w:pStyle w:val="aff6"/>
              <w:numPr>
                <w:ilvl w:val="0"/>
                <w:numId w:val="51"/>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5AB266B" w14:textId="77777777" w:rsidR="006E7CBB" w:rsidRDefault="006E7CBB" w:rsidP="006E7CBB">
            <w:pPr>
              <w:pStyle w:val="aff6"/>
              <w:numPr>
                <w:ilvl w:val="1"/>
                <w:numId w:val="51"/>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sidRPr="009B0B3D">
              <w:rPr>
                <w:rFonts w:ascii="Arial" w:hAnsi="Arial" w:cs="Arial"/>
                <w:sz w:val="20"/>
                <w:szCs w:val="20"/>
                <w:lang w:val="en-US"/>
              </w:rPr>
              <w:t>If CG-UCI is configured, the “new UCI” is appended to CG-UCI.</w:t>
            </w:r>
          </w:p>
          <w:p w14:paraId="6EA28D0D" w14:textId="2A6A29FE" w:rsidR="006E7CBB" w:rsidRPr="00611D32" w:rsidRDefault="006E7CBB" w:rsidP="006E7CBB">
            <w:pPr>
              <w:rPr>
                <w:rFonts w:ascii="Times New Roman" w:hAnsi="Times New Roman" w:cs="Times New Roman"/>
                <w:b/>
                <w:bCs/>
                <w:szCs w:val="20"/>
                <w:highlight w:val="yellow"/>
                <w:lang w:eastAsia="ja-JP"/>
              </w:rPr>
            </w:pPr>
          </w:p>
        </w:tc>
      </w:tr>
      <w:tr w:rsidR="006E7CBB" w:rsidRPr="00EA6D82" w14:paraId="6F0E9F49" w14:textId="77777777" w:rsidTr="00DE6A02">
        <w:tc>
          <w:tcPr>
            <w:tcW w:w="1337" w:type="dxa"/>
          </w:tcPr>
          <w:p w14:paraId="2C94826E" w14:textId="5E3684A7" w:rsidR="006E7CBB" w:rsidRPr="004E29A3" w:rsidRDefault="004E29A3" w:rsidP="006E7CBB">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585C7C05" w14:textId="3C9129BA" w:rsidR="006E7CBB" w:rsidRPr="004E29A3" w:rsidRDefault="005E0C3E" w:rsidP="004E29A3">
            <w:pPr>
              <w:rPr>
                <w:rFonts w:ascii="Times New Roman" w:hAnsi="Times New Roman" w:cs="Times New Roman"/>
                <w:b/>
                <w:bCs/>
                <w:szCs w:val="20"/>
                <w:highlight w:val="yellow"/>
                <w:lang w:eastAsia="ja-JP"/>
              </w:rPr>
            </w:pPr>
            <w:r w:rsidRPr="00E12701">
              <w:rPr>
                <w:rFonts w:ascii="Times New Roman" w:hAnsi="Times New Roman" w:cs="Times New Roman"/>
                <w:szCs w:val="18"/>
                <w:lang w:val="en-US" w:eastAsia="ja-JP"/>
              </w:rPr>
              <w:t>We support the proposals.</w:t>
            </w:r>
            <w:bookmarkStart w:id="5" w:name="_GoBack"/>
            <w:bookmarkEnd w:id="5"/>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21"/>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aff6"/>
        <w:ind w:left="360"/>
        <w:rPr>
          <w:rFonts w:ascii="Arial" w:hAnsi="Arial" w:cs="Arial"/>
          <w:sz w:val="20"/>
          <w:szCs w:val="20"/>
          <w:lang w:val="en-GB" w:eastAsia="ja-JP"/>
        </w:rPr>
      </w:pPr>
    </w:p>
    <w:p w14:paraId="4D5D0F19"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aff6"/>
        <w:ind w:left="360"/>
        <w:rPr>
          <w:rFonts w:ascii="Arial" w:hAnsi="Arial" w:cs="Arial"/>
          <w:sz w:val="20"/>
          <w:szCs w:val="20"/>
          <w:lang w:val="en-GB" w:eastAsia="ja-JP"/>
        </w:rPr>
      </w:pPr>
    </w:p>
    <w:p w14:paraId="7A2ACFCA"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lastRenderedPageBreak/>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lastRenderedPageBreak/>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aff6"/>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31"/>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aff6"/>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aff6"/>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aff6"/>
        <w:numPr>
          <w:ilvl w:val="0"/>
          <w:numId w:val="55"/>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aff6"/>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等线" w:hAnsi="Times New Roman" w:cs="Times New Roman"/>
                <w:b/>
                <w:bCs/>
                <w:szCs w:val="18"/>
                <w:lang w:val="en-US" w:eastAsia="zh-CN"/>
              </w:rPr>
            </w:pPr>
            <w:r w:rsidRPr="009D278E">
              <w:rPr>
                <w:rFonts w:ascii="Times New Roman" w:eastAsia="等线"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lastRenderedPageBreak/>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lastRenderedPageBreak/>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7911" w:type="dxa"/>
          </w:tcPr>
          <w:p w14:paraId="6E824393"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eastAsia="等线"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等线"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opic1:</w:t>
            </w:r>
          </w:p>
          <w:p w14:paraId="729E6BEF" w14:textId="77777777" w:rsidR="00F817DE" w:rsidRPr="009D278E" w:rsidRDefault="00FC59A5">
            <w:pPr>
              <w:jc w:val="both"/>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等线" w:hAnsi="Times New Roman" w:cs="Times New Roman"/>
                <w:szCs w:val="18"/>
                <w:lang w:val="en-US" w:eastAsia="zh-CN"/>
              </w:rPr>
              <w:t xml:space="preserve"> is that unused CG occasions can be reallocated by the gNB. This requires ensuring that the </w:t>
            </w:r>
            <w:r w:rsidRPr="009D278E">
              <w:rPr>
                <w:rFonts w:ascii="Times New Roman" w:eastAsia="等线" w:hAnsi="Times New Roman" w:cs="Times New Roman" w:hint="eastAsia"/>
                <w:szCs w:val="18"/>
                <w:lang w:val="en-US" w:eastAsia="zh-CN"/>
              </w:rPr>
              <w:t>gNB</w:t>
            </w:r>
            <w:r w:rsidRPr="009D278E">
              <w:rPr>
                <w:rFonts w:ascii="Times New Roman" w:eastAsia="等线"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等线" w:hAnsi="Times New Roman" w:cs="Times New Roman"/>
                <w:b/>
                <w:szCs w:val="18"/>
                <w:lang w:val="en-US" w:eastAsia="zh-CN"/>
              </w:rPr>
            </w:pPr>
            <w:r w:rsidRPr="009D278E">
              <w:rPr>
                <w:rFonts w:ascii="Times New Roman" w:eastAsia="等线" w:hAnsi="Times New Roman" w:cs="Times New Roman"/>
                <w:b/>
                <w:szCs w:val="18"/>
                <w:lang w:val="en-US" w:eastAsia="zh-CN"/>
              </w:rPr>
              <w:t xml:space="preserve">For </w:t>
            </w:r>
            <w:r w:rsidRPr="009D278E">
              <w:rPr>
                <w:rFonts w:ascii="Times New Roman" w:eastAsia="等线" w:hAnsi="Times New Roman" w:cs="Times New Roman" w:hint="eastAsia"/>
                <w:b/>
                <w:szCs w:val="18"/>
                <w:lang w:val="en-US" w:eastAsia="zh-CN"/>
              </w:rPr>
              <w:t>T</w:t>
            </w:r>
            <w:r w:rsidRPr="009D278E">
              <w:rPr>
                <w:rFonts w:ascii="Times New Roman" w:eastAsia="等线" w:hAnsi="Times New Roman" w:cs="Times New Roman"/>
                <w:b/>
                <w:szCs w:val="18"/>
                <w:lang w:val="en-US" w:eastAsia="zh-CN"/>
              </w:rPr>
              <w:t>opic2:</w:t>
            </w:r>
          </w:p>
          <w:p w14:paraId="0108E720" w14:textId="77777777" w:rsidR="00F817DE" w:rsidRPr="009D278E" w:rsidRDefault="00FC59A5">
            <w:pPr>
              <w:rPr>
                <w:rFonts w:ascii="Times New Roman" w:eastAsia="等线" w:hAnsi="Times New Roman" w:cs="Times New Roman"/>
                <w:szCs w:val="18"/>
                <w:lang w:val="en-US" w:eastAsia="zh-CN"/>
              </w:rPr>
            </w:pPr>
            <w:r w:rsidRPr="009D278E">
              <w:rPr>
                <w:rFonts w:ascii="Times New Roman" w:eastAsia="等线" w:hAnsi="Times New Roman" w:cs="Times New Roman"/>
                <w:szCs w:val="18"/>
                <w:lang w:val="en-US" w:eastAsia="zh-CN"/>
              </w:rPr>
              <w:t xml:space="preserve">UE can reserve </w:t>
            </w:r>
            <w:r w:rsidRPr="009D278E">
              <w:rPr>
                <w:rFonts w:ascii="Times New Roman" w:eastAsia="等线" w:hAnsi="Times New Roman" w:cs="Times New Roman" w:hint="eastAsia"/>
                <w:szCs w:val="18"/>
                <w:lang w:val="en-US" w:eastAsia="zh-CN"/>
              </w:rPr>
              <w:t>one</w:t>
            </w:r>
            <w:r w:rsidRPr="009D278E">
              <w:rPr>
                <w:rFonts w:ascii="Times New Roman" w:eastAsia="等线"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等线" w:hAnsi="Times New Roman" w:cs="Times New Roman" w:hint="eastAsia"/>
                <w:szCs w:val="18"/>
                <w:lang w:val="en-US" w:eastAsia="zh-CN"/>
              </w:rPr>
              <w:t>d</w:t>
            </w:r>
            <w:r w:rsidRPr="009D278E">
              <w:rPr>
                <w:rFonts w:ascii="Times New Roman" w:eastAsia="等线"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宋体"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2</w:t>
            </w:r>
            <w:r w:rsidRPr="009D278E">
              <w:rPr>
                <w:rFonts w:ascii="Times New Roman" w:eastAsia="等线"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aff6"/>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等线"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等线"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t xml:space="preserve">Regarding topic 2), i.e., introducing Overriding </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unused</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 xml:space="preserve"> indications, we</w:t>
            </w:r>
            <w:r w:rsidRPr="009D278E">
              <w:rPr>
                <w:rFonts w:ascii="Times New Roman" w:eastAsia="宋体" w:hAnsi="Times New Roman" w:cs="Times New Roman"/>
                <w:szCs w:val="18"/>
                <w:lang w:val="en-US" w:eastAsia="zh-CN"/>
              </w:rPr>
              <w:t>’</w:t>
            </w:r>
            <w:r w:rsidRPr="009D278E">
              <w:rPr>
                <w:rFonts w:ascii="Times New Roman" w:eastAsia="宋体"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hint="eastAsia"/>
                <w:szCs w:val="18"/>
                <w:lang w:val="en-US" w:eastAsia="zh-CN"/>
              </w:rPr>
              <w:lastRenderedPageBreak/>
              <w:t>D</w:t>
            </w:r>
            <w:r w:rsidRPr="009D278E">
              <w:rPr>
                <w:rFonts w:ascii="Times New Roman" w:eastAsia="宋体" w:hAnsi="Times New Roman" w:cs="Times New Roman"/>
                <w:szCs w:val="18"/>
                <w:lang w:val="en-US" w:eastAsia="zh-CN"/>
              </w:rPr>
              <w:t xml:space="preserve">ue to </w:t>
            </w:r>
            <w:r w:rsidRPr="009D278E">
              <w:rPr>
                <w:rFonts w:ascii="Times New Roman" w:eastAsia="宋体" w:hAnsi="Times New Roman" w:cs="Times New Roman"/>
                <w:b/>
                <w:bCs/>
                <w:szCs w:val="18"/>
                <w:lang w:val="en-US" w:eastAsia="zh-CN"/>
              </w:rPr>
              <w:t>UL jitter of XR</w:t>
            </w:r>
            <w:r w:rsidRPr="009D278E">
              <w:rPr>
                <w:rFonts w:ascii="Times New Roman" w:eastAsia="宋体" w:hAnsi="Times New Roman" w:cs="Times New Roman"/>
                <w:szCs w:val="18"/>
                <w:lang w:val="en-US" w:eastAsia="zh-CN"/>
              </w:rPr>
              <w:t xml:space="preserve"> and the </w:t>
            </w:r>
            <w:r w:rsidRPr="009D278E">
              <w:rPr>
                <w:rFonts w:ascii="Times New Roman" w:eastAsia="宋体" w:hAnsi="Times New Roman" w:cs="Times New Roman"/>
                <w:b/>
                <w:bCs/>
                <w:szCs w:val="18"/>
                <w:lang w:val="en-US" w:eastAsia="zh-CN"/>
              </w:rPr>
              <w:t>misalignment between the non-integer periodicity of XR traffic</w:t>
            </w:r>
            <w:r w:rsidRPr="009D278E">
              <w:rPr>
                <w:rFonts w:ascii="Times New Roman" w:eastAsia="宋体" w:hAnsi="Times New Roman" w:cs="Times New Roman"/>
                <w:szCs w:val="18"/>
                <w:lang w:val="en-US" w:eastAsia="zh-CN"/>
              </w:rPr>
              <w:t xml:space="preserve"> (e.g., 16.667ms) </w:t>
            </w:r>
            <w:r w:rsidRPr="009D278E">
              <w:rPr>
                <w:rFonts w:ascii="Times New Roman" w:eastAsia="宋体" w:hAnsi="Times New Roman" w:cs="Times New Roman"/>
                <w:b/>
                <w:bCs/>
                <w:szCs w:val="18"/>
                <w:lang w:val="en-US" w:eastAsia="zh-CN"/>
              </w:rPr>
              <w:t>and CG period</w:t>
            </w:r>
            <w:r w:rsidRPr="009D278E">
              <w:rPr>
                <w:rFonts w:ascii="Times New Roman" w:eastAsia="宋体"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宋体" w:hAnsi="Times New Roman" w:cs="Times New Roman" w:hint="eastAsia"/>
                <w:szCs w:val="18"/>
                <w:lang w:val="en-US" w:eastAsia="zh-CN"/>
              </w:rPr>
              <w:t>configured</w:t>
            </w:r>
            <w:r w:rsidRPr="009D278E">
              <w:rPr>
                <w:rFonts w:ascii="Times New Roman" w:eastAsia="宋体"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In addition, considering </w:t>
            </w:r>
            <w:r w:rsidRPr="009D278E">
              <w:rPr>
                <w:rFonts w:ascii="Times New Roman" w:eastAsia="宋体" w:hAnsi="Times New Roman" w:cs="Times New Roman"/>
                <w:b/>
                <w:bCs/>
                <w:szCs w:val="18"/>
                <w:lang w:val="en-US" w:eastAsia="zh-CN"/>
              </w:rPr>
              <w:t>traffic changes</w:t>
            </w:r>
            <w:r w:rsidRPr="009D278E">
              <w:rPr>
                <w:rFonts w:ascii="Times New Roman" w:eastAsia="宋体"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宋体" w:hAnsi="Times New Roman" w:cs="Times New Roman"/>
                <w:b/>
                <w:bCs/>
                <w:szCs w:val="18"/>
                <w:lang w:val="en-US" w:eastAsia="zh-CN"/>
              </w:rPr>
              <w:t>Motivated by these two aspects of consideration, it is necessary to introduce a UCI overriding mechanism</w:t>
            </w:r>
            <w:r w:rsidRPr="009D278E">
              <w:rPr>
                <w:rFonts w:ascii="Times New Roman" w:eastAsia="宋体"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b/>
                <w:bCs/>
                <w:szCs w:val="18"/>
                <w:lang w:eastAsia="zh-CN"/>
              </w:rPr>
              <w:t>Alt. 1: bit toggling based solution</w:t>
            </w:r>
            <w:r>
              <w:rPr>
                <w:rFonts w:ascii="Times New Roman" w:eastAsia="宋体"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sidRPr="009D278E">
              <w:rPr>
                <w:rFonts w:ascii="Times New Roman" w:eastAsia="宋体" w:hAnsi="Times New Roman" w:cs="Times New Roman"/>
                <w:szCs w:val="18"/>
                <w:lang w:val="en-US" w:eastAsia="zh-CN"/>
              </w:rPr>
              <w:t>So</w:t>
            </w:r>
            <w:proofErr w:type="gramEnd"/>
            <w:r w:rsidRPr="009D278E">
              <w:rPr>
                <w:rFonts w:ascii="Times New Roman" w:eastAsia="宋体" w:hAnsi="Times New Roman" w:cs="Times New Roman"/>
                <w:szCs w:val="18"/>
                <w:lang w:val="en-US" w:eastAsia="zh-CN"/>
              </w:rPr>
              <w:t xml:space="preserve">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宋体" w:hAnsi="Times New Roman" w:cs="Times New Roman"/>
                <w:szCs w:val="18"/>
                <w:lang w:val="en-US" w:eastAsia="zh-CN"/>
              </w:rPr>
            </w:pPr>
            <w:r w:rsidRPr="009D278E">
              <w:rPr>
                <w:rFonts w:ascii="Times New Roman" w:eastAsia="宋体" w:hAnsi="Times New Roman" w:cs="Times New Roman"/>
                <w:szCs w:val="18"/>
                <w:lang w:val="en-US" w:eastAsia="zh-CN"/>
              </w:rPr>
              <w:lastRenderedPageBreak/>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sidRPr="009D278E">
              <w:rPr>
                <w:rFonts w:ascii="Times New Roman" w:eastAsia="宋体" w:hAnsi="Times New Roman" w:cs="Times New Roman"/>
                <w:szCs w:val="18"/>
                <w:lang w:val="en-US" w:eastAsia="zh-CN"/>
              </w:rPr>
              <w:t>ensures</w:t>
            </w:r>
            <w:proofErr w:type="gramEnd"/>
            <w:r w:rsidRPr="009D278E">
              <w:rPr>
                <w:rFonts w:ascii="Times New Roman" w:eastAsia="宋体" w:hAnsi="Times New Roman" w:cs="Times New Roman"/>
                <w:szCs w:val="18"/>
                <w:lang w:val="en-US" w:eastAsia="zh-CN"/>
              </w:rPr>
              <w:t xml:space="preserve">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宋体" w:hAnsi="Times New Roman" w:cs="Times New Roman"/>
                <w:b/>
                <w:bCs/>
                <w:szCs w:val="18"/>
                <w:lang w:val="en-US" w:eastAsia="zh-CN"/>
              </w:rPr>
            </w:pPr>
            <w:r w:rsidRPr="009D278E">
              <w:rPr>
                <w:rFonts w:ascii="Times New Roman" w:eastAsia="宋体" w:hAnsi="Times New Roman" w:cs="Times New Roman"/>
                <w:b/>
                <w:bCs/>
                <w:szCs w:val="18"/>
                <w:lang w:val="en-US" w:eastAsia="zh-CN"/>
              </w:rPr>
              <w:t xml:space="preserve">Alt. 2: “credible” </w:t>
            </w:r>
            <w:proofErr w:type="gramStart"/>
            <w:r w:rsidRPr="009D278E">
              <w:rPr>
                <w:rFonts w:ascii="Times New Roman" w:eastAsia="宋体" w:hAnsi="Times New Roman" w:cs="Times New Roman"/>
                <w:b/>
                <w:bCs/>
                <w:szCs w:val="18"/>
                <w:lang w:val="en-US" w:eastAsia="zh-CN"/>
              </w:rPr>
              <w:t>indication based</w:t>
            </w:r>
            <w:proofErr w:type="gramEnd"/>
            <w:r w:rsidRPr="009D278E">
              <w:rPr>
                <w:rFonts w:ascii="Times New Roman" w:eastAsia="宋体" w:hAnsi="Times New Roman" w:cs="Times New Roman"/>
                <w:b/>
                <w:bCs/>
                <w:szCs w:val="18"/>
                <w:lang w:val="en-US" w:eastAsia="zh-CN"/>
              </w:rPr>
              <w:t xml:space="preserve">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宋体"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等线" w:hAnsi="Times New Roman" w:cs="Times New Roman"/>
                <w:bCs/>
                <w:szCs w:val="18"/>
                <w:lang w:val="en-US" w:eastAsia="zh-CN"/>
              </w:rPr>
            </w:pPr>
            <w:r w:rsidRPr="009D278E">
              <w:rPr>
                <w:rFonts w:ascii="Times New Roman" w:eastAsia="等线" w:hAnsi="Times New Roman" w:cs="Times New Roman" w:hint="eastAsia"/>
                <w:bCs/>
                <w:szCs w:val="18"/>
                <w:lang w:val="en-US" w:eastAsia="zh-CN"/>
              </w:rPr>
              <w:t>F</w:t>
            </w:r>
            <w:r w:rsidRPr="009D278E">
              <w:rPr>
                <w:rFonts w:ascii="Times New Roman" w:eastAsia="等线"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aff6"/>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open to discuss scenarios; we should take into account that the gNB might have already scheduled UL transmissions by other UEs in the resources indicated as unused by a first UCI; </w:t>
            </w:r>
            <w:proofErr w:type="gramStart"/>
            <w:r w:rsidRPr="009D278E">
              <w:rPr>
                <w:rFonts w:ascii="Times New Roman" w:hAnsi="Times New Roman" w:cs="Times New Roman"/>
                <w:szCs w:val="18"/>
                <w:lang w:val="en-US" w:eastAsia="ja-JP"/>
              </w:rPr>
              <w:t>so</w:t>
            </w:r>
            <w:proofErr w:type="gramEnd"/>
            <w:r w:rsidRPr="009D278E">
              <w:rPr>
                <w:rFonts w:ascii="Times New Roman" w:hAnsi="Times New Roman" w:cs="Times New Roman"/>
                <w:szCs w:val="18"/>
                <w:lang w:val="en-US" w:eastAsia="ja-JP"/>
              </w:rPr>
              <w:t xml:space="preserve">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 xml:space="preserve">Regarding applicability of the feature to unlicensed spectrum, wondering if such feature is applicable only to gNB-COT. For UE-COT, wondering if Cot-sharing is </w:t>
            </w:r>
            <w:r w:rsidRPr="009D278E">
              <w:rPr>
                <w:rFonts w:ascii="Times New Roman" w:hAnsi="Times New Roman" w:cs="Times New Roman"/>
                <w:szCs w:val="18"/>
                <w:lang w:val="en-US" w:eastAsia="ja-JP"/>
              </w:rPr>
              <w:lastRenderedPageBreak/>
              <w:t>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21"/>
        <w:ind w:left="0" w:firstLine="0"/>
      </w:pPr>
      <w:r>
        <w:t>3.5</w:t>
      </w:r>
      <w:r w:rsidR="00E1780E">
        <w:tab/>
      </w:r>
      <w:r w:rsidR="00E1780E">
        <w:tab/>
      </w:r>
      <w:r>
        <w:t>Online sessions</w:t>
      </w:r>
    </w:p>
    <w:p w14:paraId="1801439B" w14:textId="5671BB79" w:rsidR="001754A3" w:rsidRDefault="00E1780E" w:rsidP="001754A3">
      <w:pPr>
        <w:pStyle w:val="31"/>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1"/>
        <w:ind w:left="0" w:firstLine="0"/>
        <w:jc w:val="both"/>
        <w:rPr>
          <w:b/>
          <w:bCs/>
        </w:rPr>
      </w:pPr>
      <w:bookmarkStart w:id="6" w:name="_In-sequence_SDU_delivery"/>
      <w:bookmarkEnd w:id="6"/>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F90FB7">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F90FB7">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F90FB7">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F90FB7">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F90FB7">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F90FB7">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F90FB7">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F90FB7">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F90FB7">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F90FB7">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F90FB7">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F90FB7">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F90FB7">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F90FB7">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F90FB7">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F90FB7">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F90FB7">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F90FB7">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F90FB7">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F90FB7">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F90FB7">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F90FB7">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F90FB7">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F90FB7">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F90FB7">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F90FB7">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F90FB7">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F90FB7">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F90FB7">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F90FB7">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aff3"/>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aff3"/>
          <w:rFonts w:eastAsia="Times New Roman" w:cs="Arial"/>
          <w:color w:val="auto"/>
          <w:szCs w:val="20"/>
          <w:u w:val="none"/>
        </w:rPr>
      </w:pPr>
    </w:p>
    <w:p w14:paraId="0500952F" w14:textId="77777777" w:rsidR="00F817DE" w:rsidRDefault="00FC59A5">
      <w:pPr>
        <w:pStyle w:val="1"/>
        <w:rPr>
          <w:rStyle w:val="aff3"/>
          <w:rFonts w:cs="Arial"/>
          <w:color w:val="auto"/>
          <w:u w:val="none"/>
        </w:rPr>
      </w:pPr>
      <w:r>
        <w:rPr>
          <w:rStyle w:val="aff3"/>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C608" w14:textId="77777777" w:rsidR="00F76C95" w:rsidRDefault="00F76C95">
      <w:pPr>
        <w:spacing w:line="240" w:lineRule="auto"/>
      </w:pPr>
      <w:r>
        <w:separator/>
      </w:r>
    </w:p>
  </w:endnote>
  <w:endnote w:type="continuationSeparator" w:id="0">
    <w:p w14:paraId="74434FA9" w14:textId="77777777" w:rsidR="00F76C95" w:rsidRDefault="00F7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阿里巴巴普惠体 R"/>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E84B" w14:textId="77777777" w:rsidR="00F76C95" w:rsidRDefault="00F76C95">
      <w:pPr>
        <w:spacing w:after="0"/>
      </w:pPr>
      <w:r>
        <w:separator/>
      </w:r>
    </w:p>
  </w:footnote>
  <w:footnote w:type="continuationSeparator" w:id="0">
    <w:p w14:paraId="5ACA7850" w14:textId="77777777" w:rsidR="00F76C95" w:rsidRDefault="00F76C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hybridMultilevel"/>
    <w:tmpl w:val="041289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5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7"/>
  </w:num>
  <w:num w:numId="2">
    <w:abstractNumId w:val="24"/>
  </w:num>
  <w:num w:numId="3">
    <w:abstractNumId w:val="9"/>
  </w:num>
  <w:num w:numId="4">
    <w:abstractNumId w:val="17"/>
  </w:num>
  <w:num w:numId="5">
    <w:abstractNumId w:val="1"/>
  </w:num>
  <w:num w:numId="6">
    <w:abstractNumId w:val="53"/>
  </w:num>
  <w:num w:numId="7">
    <w:abstractNumId w:val="0"/>
  </w:num>
  <w:num w:numId="8">
    <w:abstractNumId w:val="60"/>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7"/>
  </w:num>
  <w:num w:numId="12">
    <w:abstractNumId w:val="48"/>
  </w:num>
  <w:num w:numId="13">
    <w:abstractNumId w:val="36"/>
  </w:num>
  <w:num w:numId="14">
    <w:abstractNumId w:val="39"/>
  </w:num>
  <w:num w:numId="15">
    <w:abstractNumId w:val="54"/>
  </w:num>
  <w:num w:numId="16">
    <w:abstractNumId w:val="33"/>
  </w:num>
  <w:num w:numId="17">
    <w:abstractNumId w:val="62"/>
  </w:num>
  <w:num w:numId="18">
    <w:abstractNumId w:val="35"/>
  </w:num>
  <w:num w:numId="19">
    <w:abstractNumId w:val="58"/>
  </w:num>
  <w:num w:numId="20">
    <w:abstractNumId w:val="59"/>
  </w:num>
  <w:num w:numId="21">
    <w:abstractNumId w:val="38"/>
  </w:num>
  <w:num w:numId="22">
    <w:abstractNumId w:val="18"/>
  </w:num>
  <w:num w:numId="23">
    <w:abstractNumId w:val="28"/>
  </w:num>
  <w:num w:numId="24">
    <w:abstractNumId w:val="64"/>
  </w:num>
  <w:num w:numId="25">
    <w:abstractNumId w:val="3"/>
  </w:num>
  <w:num w:numId="26">
    <w:abstractNumId w:val="10"/>
  </w:num>
  <w:num w:numId="27">
    <w:abstractNumId w:val="12"/>
  </w:num>
  <w:num w:numId="28">
    <w:abstractNumId w:val="19"/>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 w:numId="32">
    <w:abstractNumId w:val="55"/>
  </w:num>
  <w:num w:numId="33">
    <w:abstractNumId w:val="49"/>
  </w:num>
  <w:num w:numId="34">
    <w:abstractNumId w:val="31"/>
  </w:num>
  <w:num w:numId="35">
    <w:abstractNumId w:val="51"/>
  </w:num>
  <w:num w:numId="36">
    <w:abstractNumId w:val="52"/>
  </w:num>
  <w:num w:numId="37">
    <w:abstractNumId w:val="11"/>
  </w:num>
  <w:num w:numId="38">
    <w:abstractNumId w:val="8"/>
  </w:num>
  <w:num w:numId="39">
    <w:abstractNumId w:val="5"/>
  </w:num>
  <w:num w:numId="40">
    <w:abstractNumId w:val="32"/>
  </w:num>
  <w:num w:numId="41">
    <w:abstractNumId w:val="20"/>
  </w:num>
  <w:num w:numId="42">
    <w:abstractNumId w:val="25"/>
  </w:num>
  <w:num w:numId="43">
    <w:abstractNumId w:val="23"/>
  </w:num>
  <w:num w:numId="44">
    <w:abstractNumId w:val="63"/>
  </w:num>
  <w:num w:numId="45">
    <w:abstractNumId w:val="13"/>
  </w:num>
  <w:num w:numId="46">
    <w:abstractNumId w:val="29"/>
  </w:num>
  <w:num w:numId="47">
    <w:abstractNumId w:val="26"/>
  </w:num>
  <w:num w:numId="48">
    <w:abstractNumId w:val="46"/>
  </w:num>
  <w:num w:numId="49">
    <w:abstractNumId w:val="44"/>
  </w:num>
  <w:num w:numId="50">
    <w:abstractNumId w:val="15"/>
  </w:num>
  <w:num w:numId="51">
    <w:abstractNumId w:val="61"/>
  </w:num>
  <w:num w:numId="52">
    <w:abstractNumId w:val="50"/>
  </w:num>
  <w:num w:numId="53">
    <w:abstractNumId w:val="16"/>
  </w:num>
  <w:num w:numId="54">
    <w:abstractNumId w:val="42"/>
  </w:num>
  <w:num w:numId="55">
    <w:abstractNumId w:val="4"/>
  </w:num>
  <w:num w:numId="56">
    <w:abstractNumId w:val="40"/>
  </w:num>
  <w:num w:numId="57">
    <w:abstractNumId w:val="37"/>
  </w:num>
  <w:num w:numId="58">
    <w:abstractNumId w:val="2"/>
  </w:num>
  <w:num w:numId="59">
    <w:abstractNumId w:val="34"/>
  </w:num>
  <w:num w:numId="60">
    <w:abstractNumId w:val="41"/>
  </w:num>
  <w:num w:numId="61">
    <w:abstractNumId w:val="27"/>
  </w:num>
  <w:num w:numId="62">
    <w:abstractNumId w:val="14"/>
  </w:num>
  <w:num w:numId="63">
    <w:abstractNumId w:val="21"/>
  </w:num>
  <w:num w:numId="64">
    <w:abstractNumId w:val="56"/>
  </w:num>
  <w:num w:numId="65">
    <w:abstractNumId w:val="2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2217B"/>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7"/>
    <w:uiPriority w:val="34"/>
    <w:qFormat/>
    <w:pPr>
      <w:spacing w:after="0"/>
      <w:ind w:left="720"/>
    </w:pPr>
    <w:rPr>
      <w:rFonts w:ascii="Calibri" w:eastAsia="Calibri" w:hAnsi="Calibri"/>
      <w:sz w:val="22"/>
      <w:lang w:val="zh-CN"/>
    </w:rPr>
  </w:style>
  <w:style w:type="character" w:customStyle="1" w:styleId="aff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79.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0" Type="http://schemas.openxmlformats.org/officeDocument/2006/relationships/hyperlink" Target="https://www.3gpp.org/ftp/TSG_RAN/WG1_RL1/TSGR1_112b-e/Docs/R1-230239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D55E2-07F4-47F7-8BA3-61B6D591B10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98</Pages>
  <Words>38131</Words>
  <Characters>217353</Characters>
  <Application>Microsoft Office Word</Application>
  <DocSecurity>0</DocSecurity>
  <Lines>1811</Lines>
  <Paragraphs>509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林亚男</cp:lastModifiedBy>
  <cp:revision>2</cp:revision>
  <dcterms:created xsi:type="dcterms:W3CDTF">2023-04-20T03:24:00Z</dcterms:created>
  <dcterms:modified xsi:type="dcterms:W3CDTF">2023-04-20T03:24:00Z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