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D6890" w14:textId="77777777" w:rsidR="00C527FE" w:rsidRDefault="00C527FE">
      <w:pPr>
        <w:tabs>
          <w:tab w:val="left" w:pos="7920"/>
          <w:tab w:val="left" w:pos="8640"/>
          <w:tab w:val="left" w:pos="11880"/>
        </w:tabs>
        <w:spacing w:after="0"/>
        <w:rPr>
          <w:rFonts w:ascii="Arial" w:eastAsia="Batang" w:hAnsi="Arial" w:cs="Arial"/>
          <w:b/>
          <w:bCs/>
          <w:sz w:val="24"/>
          <w:szCs w:val="24"/>
        </w:rPr>
      </w:pPr>
    </w:p>
    <w:p w14:paraId="11ABD4A1" w14:textId="42715CAE" w:rsidR="0076208B" w:rsidRDefault="00603B81">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R1-2304015</w:t>
      </w:r>
    </w:p>
    <w:p w14:paraId="0808E468" w14:textId="77777777" w:rsidR="0076208B" w:rsidRDefault="00603B81">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582F1AEF" w14:textId="77777777" w:rsidR="0076208B" w:rsidRDefault="0076208B">
      <w:pPr>
        <w:spacing w:after="0"/>
        <w:ind w:left="1988" w:hanging="1988"/>
        <w:jc w:val="both"/>
        <w:rPr>
          <w:rFonts w:ascii="Arial" w:hAnsi="Arial" w:cs="Arial"/>
          <w:b/>
          <w:sz w:val="24"/>
        </w:rPr>
      </w:pPr>
    </w:p>
    <w:p w14:paraId="222922A9" w14:textId="77777777" w:rsidR="0076208B" w:rsidRDefault="00603B8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F236D16" w14:textId="77777777" w:rsidR="0076208B" w:rsidRDefault="00603B8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Discussion summary #3 of issues for enhancements on cell DTX/DRX mechanism</w:t>
          </w:r>
        </w:sdtContent>
      </w:sdt>
    </w:p>
    <w:p w14:paraId="2D1CA79B" w14:textId="77777777" w:rsidR="0076208B" w:rsidRDefault="00603B8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3F56AB24" w14:textId="77777777" w:rsidR="0076208B" w:rsidRDefault="00603B81">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AF06901" w14:textId="77777777" w:rsidR="0076208B" w:rsidRDefault="0076208B">
      <w:pPr>
        <w:spacing w:after="0"/>
        <w:ind w:left="2388" w:hanging="2388"/>
        <w:jc w:val="both"/>
        <w:rPr>
          <w:sz w:val="24"/>
        </w:rPr>
      </w:pPr>
    </w:p>
    <w:p w14:paraId="73F93EE6" w14:textId="77777777" w:rsidR="0076208B" w:rsidRDefault="00603B81">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3BEF015B" w14:textId="77777777" w:rsidR="0076208B" w:rsidRDefault="00603B81">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5B13C704" w14:textId="77777777" w:rsidR="0076208B" w:rsidRDefault="0076208B">
      <w:pPr>
        <w:ind w:firstLine="288"/>
        <w:jc w:val="both"/>
        <w:rPr>
          <w:sz w:val="22"/>
          <w:szCs w:val="22"/>
          <w:lang w:eastAsia="zh-CN"/>
        </w:rPr>
      </w:pPr>
    </w:p>
    <w:p w14:paraId="20C6BED2" w14:textId="77777777" w:rsidR="0076208B" w:rsidRDefault="00603B81">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03933404" w14:textId="77777777" w:rsidR="0076208B" w:rsidRDefault="00603B81">
      <w:pPr>
        <w:pStyle w:val="Heading2"/>
        <w:ind w:left="720" w:hanging="720"/>
        <w:rPr>
          <w:rFonts w:eastAsia="SimSun"/>
          <w:lang w:val="en-US" w:eastAsia="zh-CN"/>
        </w:rPr>
      </w:pPr>
      <w:r>
        <w:rPr>
          <w:rFonts w:eastAsia="SimSun"/>
          <w:lang w:val="en-US" w:eastAsia="zh-CN"/>
        </w:rPr>
        <w:t>2.1 General cell DRX/DTX operation</w:t>
      </w:r>
    </w:p>
    <w:p w14:paraId="413F39FF"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31A0BC7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operations are deactivated or muted. </w:t>
      </w:r>
    </w:p>
    <w:p w14:paraId="7E6BBA8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05DF08CA"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/HiSilicon</w:t>
      </w:r>
    </w:p>
    <w:p w14:paraId="5860CEBA"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14E788E5"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17B6C1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46EDAED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For better network energy saving gain, the cell DTX/DRX patterns/parameters can </w:t>
      </w:r>
      <w:proofErr w:type="gramStart"/>
      <w:r>
        <w:rPr>
          <w:rFonts w:ascii="Times New Roman" w:hAnsi="Times New Roman"/>
          <w:szCs w:val="20"/>
          <w:lang w:eastAsia="zh-CN"/>
        </w:rPr>
        <w:t>be considered to be</w:t>
      </w:r>
      <w:proofErr w:type="gramEnd"/>
      <w:r>
        <w:rPr>
          <w:rFonts w:ascii="Times New Roman" w:hAnsi="Times New Roman"/>
          <w:szCs w:val="20"/>
          <w:lang w:eastAsia="zh-CN"/>
        </w:rPr>
        <w:t xml:space="preserve"> aligned with I-DRX.</w:t>
      </w:r>
    </w:p>
    <w:p w14:paraId="2758CF03"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50A715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4CAA185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4750C1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095C93B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3F9B750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49E6359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1FA2885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395665E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4290FE8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4F815B2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3093E14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behaviors during non-active periods should be defined when only cell DTX cycle, only cell DRX cycle, or cell DTX/DRX cycle is configured.</w:t>
      </w:r>
    </w:p>
    <w:p w14:paraId="343569E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is not expected to turn off transmission and reception for common channels/signals during non-active periods when only cell DTX cycle, only cell DRX cycle, or cell DTX/DRX cycle is configured.</w:t>
      </w:r>
    </w:p>
    <w:p w14:paraId="002BD2D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C43CCA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low to medium traffic load,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enter micro sleep or light sleep for energy saving in RRC CONNECTED state.</w:t>
      </w:r>
    </w:p>
    <w:p w14:paraId="40101BD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It is better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inform the UEs to skip some activities for a time interval, when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enters micro sleep or light sleep.</w:t>
      </w:r>
    </w:p>
    <w:p w14:paraId="4509975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1BFEFAC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1FE89EC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3A1F3DD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5B95026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7E8A0F5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117A97D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271F6E2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Cell DTX/DRX can be configured either via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or cell DTX and DRX patterns can be configured and operated independently.</w:t>
      </w:r>
    </w:p>
    <w:p w14:paraId="7BD22C6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48FE61E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1FDD55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61ED89C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70CC3D3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665616B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0FB338E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699A295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A30D66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1E9D370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1055080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29227B8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2AEA4C67" w14:textId="77777777" w:rsidR="0076208B" w:rsidRDefault="00603B81">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7981DB23" w14:textId="77777777" w:rsidR="0076208B" w:rsidRDefault="00603B81">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05C0D81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22F708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00FCDA6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7F52DEA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2934B2F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65C199B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4F34183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C90E78B"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7E0F8DDE"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35C27DB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015D263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6D8F5B2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2FA7CA5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530A70C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WUS from UE can be considered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trigger the de-activating of cell DTX/DRX.</w:t>
      </w:r>
    </w:p>
    <w:p w14:paraId="52946D5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MAC CE or UCI, should be used as the WUS signal.</w:t>
      </w:r>
    </w:p>
    <w:p w14:paraId="2333523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judge the network condition and de-activate the cell DTX/DRX. </w:t>
      </w:r>
    </w:p>
    <w:p w14:paraId="02E4BC08"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1C0E220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653D077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715460A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4D0CF39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04EA74C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318EA64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488CA25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w:t>
      </w:r>
    </w:p>
    <w:p w14:paraId="563BD8B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50F4BAE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57B3A13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213B83C8"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033B653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18A7262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5F7090D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7C70BE8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equivalently does not receive(/transmit)).</w:t>
      </w:r>
    </w:p>
    <w:p w14:paraId="0C4A0CA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0FD3FA6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523ACAF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3489356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0ED1A74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1C0BFF6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Skipping of scheduled operation overlapping with non-active period of cell DTX/DRX causes performance loss at </w:t>
      </w:r>
      <w:proofErr w:type="gramStart"/>
      <w:r>
        <w:rPr>
          <w:rFonts w:ascii="Times New Roman" w:eastAsiaTheme="minorEastAsia" w:hAnsi="Times New Roman"/>
          <w:szCs w:val="20"/>
          <w:lang w:eastAsia="ko-KR"/>
        </w:rPr>
        <w:t>UE</w:t>
      </w:r>
      <w:proofErr w:type="gramEnd"/>
    </w:p>
    <w:p w14:paraId="1350EDE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rescheduling the skipped operation during active period of DTX/DRX results in signaling </w:t>
      </w:r>
      <w:proofErr w:type="gramStart"/>
      <w:r>
        <w:rPr>
          <w:rFonts w:ascii="Times New Roman" w:eastAsiaTheme="minorEastAsia" w:hAnsi="Times New Roman"/>
          <w:szCs w:val="20"/>
          <w:lang w:eastAsia="ko-KR"/>
        </w:rPr>
        <w:t>overhead</w:t>
      </w:r>
      <w:proofErr w:type="gramEnd"/>
    </w:p>
    <w:p w14:paraId="22C288B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1C037BE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4CB4C87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4E7C94D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Efficient cell-wise signaling design is developed for alignment and aggregation of cell and UE activities </w:t>
      </w:r>
      <w:proofErr w:type="gramStart"/>
      <w:r>
        <w:rPr>
          <w:rFonts w:ascii="Times New Roman" w:eastAsiaTheme="minorEastAsia" w:hAnsi="Times New Roman"/>
          <w:szCs w:val="20"/>
          <w:lang w:eastAsia="ko-KR"/>
        </w:rPr>
        <w:t>so as to</w:t>
      </w:r>
      <w:proofErr w:type="gramEnd"/>
      <w:r>
        <w:rPr>
          <w:rFonts w:ascii="Times New Roman" w:eastAsiaTheme="minorEastAsia" w:hAnsi="Times New Roman"/>
          <w:szCs w:val="20"/>
          <w:lang w:eastAsia="ko-KR"/>
        </w:rPr>
        <w:t xml:space="preserve"> avoid excess UE-specific signaling overhead due to a large amount of active UEs (e.g., in VoIP service).</w:t>
      </w:r>
    </w:p>
    <w:p w14:paraId="1C66DAB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30E26E4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79AEAAE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3CDE864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3FD32EE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23BA780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439C96C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6950A355" w14:textId="77777777" w:rsidR="0076208B" w:rsidRDefault="00603B81">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5596F4AE" w14:textId="77777777" w:rsidR="0076208B" w:rsidRDefault="00603B81">
      <w:pPr>
        <w:pStyle w:val="ListParagraph"/>
        <w:numPr>
          <w:ilvl w:val="1"/>
          <w:numId w:val="3"/>
        </w:numPr>
        <w:rPr>
          <w:sz w:val="20"/>
          <w:szCs w:val="20"/>
        </w:rPr>
      </w:pPr>
      <w:r>
        <w:rPr>
          <w:sz w:val="20"/>
          <w:szCs w:val="20"/>
        </w:rPr>
        <w:t xml:space="preserve">SSB transmission is independent of cell DTX, i.e., SSB transmission is allowed during cell DTX inactive </w:t>
      </w:r>
      <w:proofErr w:type="gramStart"/>
      <w:r>
        <w:rPr>
          <w:sz w:val="20"/>
          <w:szCs w:val="20"/>
        </w:rPr>
        <w:t>periods</w:t>
      </w:r>
      <w:proofErr w:type="gramEnd"/>
    </w:p>
    <w:p w14:paraId="1B359A45" w14:textId="77777777" w:rsidR="0076208B" w:rsidRDefault="00603B81">
      <w:pPr>
        <w:pStyle w:val="ListParagraph"/>
        <w:numPr>
          <w:ilvl w:val="1"/>
          <w:numId w:val="3"/>
        </w:numPr>
        <w:rPr>
          <w:sz w:val="20"/>
          <w:szCs w:val="20"/>
        </w:rPr>
      </w:pPr>
      <w:r>
        <w:rPr>
          <w:sz w:val="20"/>
          <w:szCs w:val="20"/>
        </w:rPr>
        <w:t xml:space="preserve">RAN WG1 should only consider UE-common cell DTX/DRX configuration per cell for further discussion on candidate signals/channels, in which the UE may be expected to not receive or transmit specific signals/channels during inactive periods of cell DTX/DRX, </w:t>
      </w:r>
      <w:proofErr w:type="gramStart"/>
      <w:r>
        <w:rPr>
          <w:sz w:val="20"/>
          <w:szCs w:val="20"/>
        </w:rPr>
        <w:t>respectively</w:t>
      </w:r>
      <w:proofErr w:type="gramEnd"/>
    </w:p>
    <w:p w14:paraId="726C017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481E9A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76ECC1C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73D36FB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170EFA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34A7D55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25AFDFA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6724690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7ADE1D7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361C411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74FA868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4A08654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3F2131A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777B832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5862553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4F6B084D"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582A411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8102EB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4FDD7CD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7F0A69A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D8495B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727184F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0806197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6D0BFD9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000D54E5" w14:textId="77777777" w:rsidR="0076208B" w:rsidRDefault="0076208B">
      <w:pPr>
        <w:pStyle w:val="BodyText"/>
        <w:spacing w:after="0"/>
        <w:rPr>
          <w:rFonts w:ascii="Times New Roman" w:hAnsi="Times New Roman"/>
          <w:szCs w:val="20"/>
          <w:lang w:eastAsia="zh-CN"/>
        </w:rPr>
      </w:pPr>
    </w:p>
    <w:p w14:paraId="1A7E7530" w14:textId="77777777" w:rsidR="0076208B" w:rsidRDefault="0076208B">
      <w:pPr>
        <w:pStyle w:val="BodyText"/>
        <w:spacing w:after="0"/>
        <w:rPr>
          <w:rFonts w:ascii="Times New Roman" w:hAnsi="Times New Roman"/>
          <w:szCs w:val="20"/>
          <w:lang w:eastAsia="zh-CN"/>
        </w:rPr>
      </w:pPr>
    </w:p>
    <w:p w14:paraId="00627B6C" w14:textId="77777777" w:rsidR="0076208B" w:rsidRDefault="0076208B">
      <w:pPr>
        <w:pStyle w:val="BodyText"/>
        <w:spacing w:after="0"/>
        <w:rPr>
          <w:rFonts w:ascii="Times New Roman" w:hAnsi="Times New Roman"/>
          <w:szCs w:val="20"/>
          <w:lang w:eastAsia="zh-CN"/>
        </w:rPr>
      </w:pPr>
    </w:p>
    <w:p w14:paraId="5D259C38" w14:textId="77777777" w:rsidR="0076208B" w:rsidRDefault="00603B81">
      <w:pPr>
        <w:pStyle w:val="Heading4"/>
        <w:rPr>
          <w:rFonts w:eastAsia="SimSun"/>
          <w:szCs w:val="18"/>
          <w:lang w:val="en-US" w:eastAsia="zh-CN"/>
        </w:rPr>
      </w:pPr>
      <w:r>
        <w:rPr>
          <w:rFonts w:eastAsia="SimSun"/>
          <w:szCs w:val="18"/>
          <w:lang w:val="en-US" w:eastAsia="zh-CN"/>
        </w:rPr>
        <w:t>Summary of Issues</w:t>
      </w:r>
    </w:p>
    <w:p w14:paraId="06E6EAA8" w14:textId="77777777" w:rsidR="0076208B" w:rsidRDefault="00603B81">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63C4E44E" w14:textId="77777777" w:rsidR="0076208B" w:rsidRDefault="0076208B">
      <w:pPr>
        <w:pStyle w:val="BodyText"/>
        <w:tabs>
          <w:tab w:val="left" w:pos="1480"/>
        </w:tabs>
        <w:spacing w:after="0"/>
        <w:rPr>
          <w:rFonts w:ascii="Times New Roman" w:hAnsi="Times New Roman"/>
          <w:szCs w:val="20"/>
          <w:lang w:eastAsia="zh-CN"/>
        </w:rPr>
      </w:pPr>
    </w:p>
    <w:p w14:paraId="137763CC" w14:textId="77777777" w:rsidR="0076208B" w:rsidRDefault="0076208B">
      <w:pPr>
        <w:pStyle w:val="BodyText"/>
        <w:spacing w:after="0"/>
        <w:rPr>
          <w:rFonts w:ascii="Times New Roman" w:hAnsi="Times New Roman"/>
          <w:szCs w:val="20"/>
          <w:lang w:eastAsia="zh-CN"/>
        </w:rPr>
      </w:pPr>
    </w:p>
    <w:p w14:paraId="663C4C51" w14:textId="77777777" w:rsidR="0076208B" w:rsidRDefault="00603B81">
      <w:pPr>
        <w:pStyle w:val="Heading4"/>
        <w:rPr>
          <w:rFonts w:eastAsia="SimSun"/>
          <w:szCs w:val="18"/>
          <w:lang w:val="en-US" w:eastAsia="zh-CN"/>
        </w:rPr>
      </w:pPr>
      <w:r>
        <w:rPr>
          <w:rFonts w:eastAsia="SimSun"/>
          <w:szCs w:val="18"/>
          <w:lang w:val="en-US" w:eastAsia="zh-CN"/>
        </w:rPr>
        <w:t>Suggestions for further Discussions</w:t>
      </w:r>
    </w:p>
    <w:p w14:paraId="3248BD02" w14:textId="77777777" w:rsidR="0076208B" w:rsidRDefault="00603B81">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B87B9B0" w14:textId="77777777" w:rsidR="0076208B" w:rsidRDefault="0076208B">
      <w:pPr>
        <w:pStyle w:val="BodyText"/>
        <w:tabs>
          <w:tab w:val="left" w:pos="1480"/>
        </w:tabs>
        <w:spacing w:after="0"/>
        <w:rPr>
          <w:rFonts w:ascii="Times New Roman" w:hAnsi="Times New Roman"/>
          <w:szCs w:val="20"/>
          <w:lang w:eastAsia="zh-CN"/>
        </w:rPr>
      </w:pPr>
    </w:p>
    <w:p w14:paraId="10EB651D" w14:textId="77777777" w:rsidR="0076208B" w:rsidRDefault="0076208B">
      <w:pPr>
        <w:pStyle w:val="BodyText"/>
        <w:tabs>
          <w:tab w:val="left" w:pos="1480"/>
        </w:tabs>
        <w:spacing w:after="0"/>
        <w:rPr>
          <w:rFonts w:ascii="Times New Roman" w:hAnsi="Times New Roman"/>
          <w:szCs w:val="20"/>
          <w:lang w:eastAsia="zh-CN"/>
        </w:rPr>
      </w:pPr>
    </w:p>
    <w:p w14:paraId="3192CAA6" w14:textId="77777777" w:rsidR="0076208B" w:rsidRDefault="00603B81">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6775163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11E27355" w14:textId="77777777" w:rsidR="0076208B" w:rsidRDefault="0076208B">
      <w:pPr>
        <w:pStyle w:val="BodyText"/>
        <w:spacing w:after="0"/>
        <w:rPr>
          <w:rFonts w:ascii="Times New Roman" w:eastAsiaTheme="minorEastAsia" w:hAnsi="Times New Roman"/>
          <w:szCs w:val="20"/>
          <w:lang w:eastAsia="ko-KR"/>
        </w:rPr>
      </w:pPr>
    </w:p>
    <w:p w14:paraId="376F499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365F04E" w14:textId="77777777" w:rsidR="0076208B" w:rsidRDefault="0076208B">
      <w:pPr>
        <w:pStyle w:val="BodyText"/>
        <w:spacing w:after="0"/>
        <w:rPr>
          <w:rFonts w:ascii="Times New Roman" w:eastAsiaTheme="minorEastAsia" w:hAnsi="Times New Roman"/>
          <w:szCs w:val="20"/>
          <w:lang w:eastAsia="ko-KR"/>
        </w:rPr>
      </w:pPr>
    </w:p>
    <w:p w14:paraId="38C0B5C1" w14:textId="77777777" w:rsidR="0076208B" w:rsidRDefault="00603B81">
      <w:pPr>
        <w:pStyle w:val="Heading6"/>
        <w:spacing w:after="120" w:line="240" w:lineRule="auto"/>
        <w:rPr>
          <w:rFonts w:ascii="Arial" w:hAnsi="Arial" w:cs="Arial"/>
        </w:rPr>
      </w:pPr>
      <w:r>
        <w:rPr>
          <w:rFonts w:ascii="Arial" w:hAnsi="Arial" w:cs="Arial"/>
        </w:rPr>
        <w:lastRenderedPageBreak/>
        <w:t>Proposal #1-1</w:t>
      </w:r>
    </w:p>
    <w:p w14:paraId="540989A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0CF28BA9" w14:textId="77777777" w:rsidR="0076208B" w:rsidRDefault="00603B81">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FE48A84" w14:textId="77777777" w:rsidR="0076208B" w:rsidRDefault="00603B81">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0DA2C5AB" w14:textId="77777777" w:rsidR="0076208B" w:rsidRDefault="00603B81">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3885F130" w14:textId="77777777" w:rsidR="0076208B" w:rsidRDefault="00603B81">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5827D88" w14:textId="77777777" w:rsidR="0076208B" w:rsidRDefault="0076208B">
      <w:pPr>
        <w:pStyle w:val="BodyText"/>
        <w:spacing w:after="0"/>
        <w:rPr>
          <w:rFonts w:ascii="Times New Roman" w:eastAsiaTheme="minorEastAsia" w:hAnsi="Times New Roman"/>
          <w:szCs w:val="20"/>
          <w:lang w:eastAsia="ko-KR"/>
        </w:rPr>
      </w:pPr>
    </w:p>
    <w:p w14:paraId="7A167BA2" w14:textId="77777777" w:rsidR="0076208B" w:rsidRDefault="00603B81">
      <w:pPr>
        <w:pStyle w:val="Heading6"/>
        <w:spacing w:after="120" w:line="240" w:lineRule="auto"/>
        <w:rPr>
          <w:rFonts w:ascii="Arial" w:hAnsi="Arial" w:cs="Arial"/>
        </w:rPr>
      </w:pPr>
      <w:r>
        <w:rPr>
          <w:rFonts w:ascii="Arial" w:hAnsi="Arial" w:cs="Arial"/>
        </w:rPr>
        <w:t>Proposal #1-1A</w:t>
      </w:r>
    </w:p>
    <w:p w14:paraId="4B91DCA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35CAD49A" w14:textId="77777777" w:rsidR="0076208B" w:rsidRDefault="00603B81">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14ADAEE" w14:textId="77777777" w:rsidR="0076208B" w:rsidRDefault="00603B81">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6FBDC522" w14:textId="77777777" w:rsidR="0076208B" w:rsidRDefault="00603B81">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5E40A009" w14:textId="77777777" w:rsidR="0076208B" w:rsidRDefault="00603B81">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0486EAE" w14:textId="77777777" w:rsidR="0076208B" w:rsidRDefault="00603B81">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25CAFB41" w14:textId="77777777" w:rsidR="0076208B" w:rsidRDefault="0076208B">
      <w:pPr>
        <w:pStyle w:val="BodyText"/>
        <w:spacing w:after="0"/>
        <w:rPr>
          <w:rFonts w:ascii="Times New Roman" w:eastAsiaTheme="minorEastAsia" w:hAnsi="Times New Roman"/>
          <w:szCs w:val="20"/>
          <w:lang w:eastAsia="ko-KR"/>
        </w:rPr>
      </w:pPr>
    </w:p>
    <w:p w14:paraId="7715B1C5" w14:textId="77777777" w:rsidR="0076208B" w:rsidRDefault="0076208B">
      <w:pPr>
        <w:pStyle w:val="BodyText"/>
        <w:spacing w:after="0"/>
        <w:rPr>
          <w:rFonts w:ascii="Times New Roman" w:eastAsiaTheme="minorEastAsia" w:hAnsi="Times New Roman"/>
          <w:szCs w:val="20"/>
          <w:lang w:eastAsia="ko-KR"/>
        </w:rPr>
      </w:pPr>
    </w:p>
    <w:p w14:paraId="1651C582"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76208B" w14:paraId="3B98A157" w14:textId="77777777">
        <w:tc>
          <w:tcPr>
            <w:tcW w:w="1255" w:type="dxa"/>
            <w:shd w:val="clear" w:color="auto" w:fill="D9D9D9" w:themeFill="background1" w:themeFillShade="D9"/>
          </w:tcPr>
          <w:p w14:paraId="5A12D84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00003A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5472CB80" w14:textId="77777777">
        <w:tc>
          <w:tcPr>
            <w:tcW w:w="1255" w:type="dxa"/>
          </w:tcPr>
          <w:p w14:paraId="69725C9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63582DA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48DD57F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6E84337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60B801F3" w14:textId="77777777" w:rsidR="0076208B" w:rsidRDefault="00603B81">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0E2FA25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76208B" w14:paraId="208E5449" w14:textId="77777777">
        <w:tc>
          <w:tcPr>
            <w:tcW w:w="1255" w:type="dxa"/>
          </w:tcPr>
          <w:p w14:paraId="52F5D1AE"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B79D46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4BD76018"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76208B" w14:paraId="352CC50F" w14:textId="77777777">
        <w:tc>
          <w:tcPr>
            <w:tcW w:w="1255" w:type="dxa"/>
          </w:tcPr>
          <w:p w14:paraId="0F4426A6"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448B75A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76208B" w14:paraId="63F58BC3" w14:textId="77777777">
        <w:tc>
          <w:tcPr>
            <w:tcW w:w="1255" w:type="dxa"/>
          </w:tcPr>
          <w:p w14:paraId="119097E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73216A3D"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 xml:space="preserve">are expected to be not transmitted/received by the </w:t>
            </w:r>
            <w:proofErr w:type="spellStart"/>
            <w:r>
              <w:rPr>
                <w:rFonts w:ascii="Times New Roman" w:hAnsi="Times New Roman"/>
                <w:szCs w:val="20"/>
                <w:lang w:eastAsia="zh-CN"/>
              </w:rPr>
              <w:t>gNB</w:t>
            </w:r>
            <w:proofErr w:type="spellEnd"/>
            <w:r>
              <w:rPr>
                <w:rFonts w:ascii="Times New Roman" w:eastAsia="Yu Mincho" w:hAnsi="Times New Roman"/>
                <w:szCs w:val="20"/>
                <w:lang w:eastAsia="ja-JP"/>
              </w:rPr>
              <w:t>, especially reference signals, can be discussed in RAN1.</w:t>
            </w:r>
          </w:p>
        </w:tc>
      </w:tr>
      <w:tr w:rsidR="0076208B" w14:paraId="12E5E3A2" w14:textId="77777777">
        <w:tc>
          <w:tcPr>
            <w:tcW w:w="1255" w:type="dxa"/>
          </w:tcPr>
          <w:p w14:paraId="5DFF9D5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Lenovo</w:t>
            </w:r>
          </w:p>
        </w:tc>
        <w:tc>
          <w:tcPr>
            <w:tcW w:w="8095" w:type="dxa"/>
          </w:tcPr>
          <w:p w14:paraId="3244FDB6"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1BC5EB70"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76208B" w14:paraId="3ECA3B51" w14:textId="77777777">
        <w:tc>
          <w:tcPr>
            <w:tcW w:w="1255" w:type="dxa"/>
          </w:tcPr>
          <w:p w14:paraId="185A7D5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6286607E"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5830BA55" w14:textId="77777777" w:rsidR="0076208B" w:rsidRDefault="00603B81">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w:t>
            </w:r>
            <w:proofErr w:type="gramStart"/>
            <w:r>
              <w:rPr>
                <w:rFonts w:ascii="Times New Roman" w:eastAsia="Yu Mincho" w:hAnsi="Times New Roman"/>
                <w:szCs w:val="20"/>
                <w:lang w:eastAsia="ja-JP"/>
              </w:rPr>
              <w:t>discussed</w:t>
            </w:r>
            <w:proofErr w:type="gramEnd"/>
            <w:r>
              <w:rPr>
                <w:rFonts w:ascii="Times New Roman" w:eastAsia="Yu Mincho" w:hAnsi="Times New Roman"/>
                <w:szCs w:val="20"/>
                <w:lang w:eastAsia="ja-JP"/>
              </w:rPr>
              <w:t xml:space="preserve"> </w:t>
            </w:r>
          </w:p>
          <w:p w14:paraId="606932AF" w14:textId="77777777" w:rsidR="0076208B" w:rsidRDefault="00603B81">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76208B" w14:paraId="4A207911" w14:textId="77777777">
        <w:tc>
          <w:tcPr>
            <w:tcW w:w="1255" w:type="dxa"/>
          </w:tcPr>
          <w:p w14:paraId="6F5260CC"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46587229"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76208B" w14:paraId="476DA447" w14:textId="77777777">
        <w:tc>
          <w:tcPr>
            <w:tcW w:w="1255" w:type="dxa"/>
          </w:tcPr>
          <w:p w14:paraId="5AD169C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2ED3C0A6"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0C92737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6964DA9F"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5D23F4A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3. Mitigation of HARQ reduction of energy savings, </w:t>
            </w:r>
            <w:proofErr w:type="gramStart"/>
            <w:r>
              <w:rPr>
                <w:rFonts w:ascii="Times New Roman" w:eastAsia="Yu Mincho" w:hAnsi="Times New Roman"/>
                <w:szCs w:val="20"/>
                <w:lang w:eastAsia="ja-JP"/>
              </w:rPr>
              <w:t>e.g.</w:t>
            </w:r>
            <w:proofErr w:type="gramEnd"/>
            <w:r>
              <w:rPr>
                <w:rFonts w:ascii="Times New Roman" w:eastAsia="Yu Mincho" w:hAnsi="Times New Roman"/>
                <w:szCs w:val="20"/>
                <w:lang w:eastAsia="ja-JP"/>
              </w:rPr>
              <w:t xml:space="preserve"> operating at lower BLER when Cell DTX/DRX activated.</w:t>
            </w:r>
          </w:p>
        </w:tc>
      </w:tr>
      <w:tr w:rsidR="0076208B" w14:paraId="1061381E" w14:textId="77777777">
        <w:trPr>
          <w:trHeight w:val="60"/>
        </w:trPr>
        <w:tc>
          <w:tcPr>
            <w:tcW w:w="1255" w:type="dxa"/>
          </w:tcPr>
          <w:p w14:paraId="54440A1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5142F296"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think the signals/channels that can be impacted in outside cell DTX/DRX active time can </w:t>
            </w:r>
            <w:proofErr w:type="gramStart"/>
            <w:r>
              <w:rPr>
                <w:rFonts w:ascii="Times New Roman" w:eastAsia="Yu Mincho" w:hAnsi="Times New Roman"/>
                <w:szCs w:val="20"/>
                <w:lang w:eastAsia="ja-JP"/>
              </w:rPr>
              <w:t>definitely be</w:t>
            </w:r>
            <w:proofErr w:type="gramEnd"/>
            <w:r>
              <w:rPr>
                <w:rFonts w:ascii="Times New Roman" w:eastAsia="Yu Mincho" w:hAnsi="Times New Roman"/>
                <w:szCs w:val="20"/>
                <w:lang w:eastAsia="ja-JP"/>
              </w:rPr>
              <w:t xml:space="preserve"> discussed in RAN1. Also, whether there can be different modes of cell DTX/DRX possible, such as based on what set of signals/channels are impacted, whether this feature can be configurable or fixed by specifications, etc.</w:t>
            </w:r>
          </w:p>
        </w:tc>
      </w:tr>
      <w:tr w:rsidR="0076208B" w14:paraId="66CC5134" w14:textId="77777777">
        <w:tc>
          <w:tcPr>
            <w:tcW w:w="1255" w:type="dxa"/>
            <w:shd w:val="clear" w:color="auto" w:fill="E2EFD9" w:themeFill="accent6" w:themeFillTint="33"/>
          </w:tcPr>
          <w:p w14:paraId="7CB27F48" w14:textId="77777777" w:rsidR="0076208B" w:rsidRDefault="00603B81">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66C9E9A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B16DA94"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w:t>
            </w:r>
            <w:proofErr w:type="gramStart"/>
            <w:r>
              <w:rPr>
                <w:rFonts w:ascii="Times New Roman" w:eastAsia="Yu Mincho" w:hAnsi="Times New Roman"/>
                <w:szCs w:val="20"/>
                <w:lang w:eastAsia="ja-JP"/>
              </w:rPr>
              <w:t>e, but</w:t>
            </w:r>
            <w:proofErr w:type="gramEnd"/>
            <w:r>
              <w:rPr>
                <w:rFonts w:ascii="Times New Roman" w:eastAsia="Yu Mincho" w:hAnsi="Times New Roman"/>
                <w:szCs w:val="20"/>
                <w:lang w:eastAsia="ja-JP"/>
              </w:rPr>
              <w:t xml:space="preserve"> does not need to be strictly binding.</w:t>
            </w:r>
          </w:p>
        </w:tc>
      </w:tr>
      <w:tr w:rsidR="0076208B" w14:paraId="43ACC026" w14:textId="77777777">
        <w:tc>
          <w:tcPr>
            <w:tcW w:w="1255" w:type="dxa"/>
          </w:tcPr>
          <w:p w14:paraId="4754386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50441E1"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In addition to Proposal#1-1, the following should also be considered in </w:t>
            </w:r>
            <w:proofErr w:type="gramStart"/>
            <w:r>
              <w:rPr>
                <w:rFonts w:ascii="Times New Roman" w:eastAsia="Yu Mincho" w:hAnsi="Times New Roman"/>
                <w:szCs w:val="20"/>
                <w:lang w:eastAsia="ja-JP"/>
              </w:rPr>
              <w:t>RAN1</w:t>
            </w:r>
            <w:proofErr w:type="gramEnd"/>
          </w:p>
          <w:p w14:paraId="0F5FF749" w14:textId="77777777" w:rsidR="0076208B" w:rsidRDefault="00603B81">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w:t>
            </w:r>
            <w:proofErr w:type="gramStart"/>
            <w:r>
              <w:rPr>
                <w:rFonts w:ascii="Times New Roman" w:eastAsia="Yu Mincho" w:hAnsi="Times New Roman"/>
                <w:szCs w:val="20"/>
                <w:lang w:eastAsia="ja-JP"/>
              </w:rPr>
              <w:t>issues</w:t>
            </w:r>
            <w:proofErr w:type="gramEnd"/>
            <w:r>
              <w:rPr>
                <w:rFonts w:ascii="Times New Roman" w:eastAsia="Yu Mincho" w:hAnsi="Times New Roman"/>
                <w:szCs w:val="20"/>
                <w:lang w:eastAsia="ja-JP"/>
              </w:rPr>
              <w:t xml:space="preserve"> </w:t>
            </w:r>
          </w:p>
          <w:p w14:paraId="6F9E54E1" w14:textId="77777777" w:rsidR="0076208B" w:rsidRDefault="00603B81">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282B1FC5" w14:textId="77777777" w:rsidR="0076208B" w:rsidRDefault="00603B81">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196E8EED" w14:textId="77777777" w:rsidR="0076208B" w:rsidRDefault="00603B81">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76208B" w14:paraId="343BB7BF" w14:textId="77777777">
              <w:tc>
                <w:tcPr>
                  <w:tcW w:w="7869" w:type="dxa"/>
                </w:tcPr>
                <w:p w14:paraId="416DE314" w14:textId="77777777" w:rsidR="0076208B" w:rsidRDefault="00603B81">
                  <w:pPr>
                    <w:rPr>
                      <w:rFonts w:cs="Times"/>
                      <w:b/>
                      <w:bCs/>
                      <w:highlight w:val="green"/>
                      <w:lang w:eastAsia="zh-CN"/>
                    </w:rPr>
                  </w:pPr>
                  <w:r>
                    <w:rPr>
                      <w:rFonts w:cs="Times"/>
                      <w:b/>
                      <w:bCs/>
                      <w:highlight w:val="green"/>
                      <w:lang w:eastAsia="zh-CN"/>
                    </w:rPr>
                    <w:t>Agreement</w:t>
                  </w:r>
                </w:p>
                <w:p w14:paraId="2FAD4CF5" w14:textId="77777777" w:rsidR="0076208B" w:rsidRDefault="00603B81">
                  <w:pPr>
                    <w:pStyle w:val="BodyText"/>
                    <w:numPr>
                      <w:ilvl w:val="0"/>
                      <w:numId w:val="7"/>
                    </w:numPr>
                    <w:spacing w:after="0" w:line="240" w:lineRule="auto"/>
                    <w:rPr>
                      <w:rFonts w:cs="Times"/>
                      <w:szCs w:val="20"/>
                      <w:lang w:eastAsia="zh-CN"/>
                    </w:rPr>
                  </w:pPr>
                  <w:r>
                    <w:rPr>
                      <w:rFonts w:cs="Times"/>
                      <w:szCs w:val="20"/>
                      <w:lang w:eastAsia="zh-CN"/>
                    </w:rPr>
                    <w:t xml:space="preserve">RAN1 continues discussion on the at least following physical layer related aspects of cell DTX/DRX </w:t>
                  </w:r>
                  <w:proofErr w:type="gramStart"/>
                  <w:r>
                    <w:rPr>
                      <w:rFonts w:cs="Times"/>
                      <w:szCs w:val="20"/>
                      <w:lang w:eastAsia="zh-CN"/>
                    </w:rPr>
                    <w:t>aspects</w:t>
                  </w:r>
                  <w:proofErr w:type="gramEnd"/>
                </w:p>
                <w:p w14:paraId="266E32EA" w14:textId="77777777" w:rsidR="0076208B" w:rsidRDefault="00603B81">
                  <w:pPr>
                    <w:pStyle w:val="ListParagraph"/>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6CA401AA" w14:textId="77777777" w:rsidR="0076208B" w:rsidRDefault="00603B81">
                  <w:pPr>
                    <w:pStyle w:val="ListParagraph"/>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6AE0BB9C" w14:textId="77777777" w:rsidR="0076208B" w:rsidRDefault="00603B81">
                  <w:pPr>
                    <w:pStyle w:val="BodyText"/>
                    <w:numPr>
                      <w:ilvl w:val="0"/>
                      <w:numId w:val="7"/>
                    </w:numPr>
                    <w:spacing w:after="0" w:line="240" w:lineRule="auto"/>
                    <w:rPr>
                      <w:rFonts w:cs="Times"/>
                      <w:szCs w:val="20"/>
                      <w:lang w:eastAsia="zh-CN"/>
                    </w:rPr>
                  </w:pPr>
                  <w:r>
                    <w:rPr>
                      <w:rFonts w:cs="Times"/>
                      <w:szCs w:val="20"/>
                      <w:lang w:eastAsia="zh-CN"/>
                    </w:rPr>
                    <w:t xml:space="preserve">Further discussions on other aspects are not </w:t>
                  </w:r>
                  <w:proofErr w:type="gramStart"/>
                  <w:r>
                    <w:rPr>
                      <w:rFonts w:cs="Times"/>
                      <w:szCs w:val="20"/>
                      <w:lang w:eastAsia="zh-CN"/>
                    </w:rPr>
                    <w:t>precluded</w:t>
                  </w:r>
                  <w:proofErr w:type="gramEnd"/>
                </w:p>
                <w:p w14:paraId="4A8A3C64" w14:textId="77777777" w:rsidR="0076208B" w:rsidRDefault="0076208B">
                  <w:pPr>
                    <w:pStyle w:val="BodyText"/>
                    <w:spacing w:after="0"/>
                    <w:rPr>
                      <w:rFonts w:ascii="Times New Roman" w:eastAsia="Yu Mincho" w:hAnsi="Times New Roman"/>
                      <w:szCs w:val="20"/>
                      <w:lang w:eastAsia="ja-JP"/>
                    </w:rPr>
                  </w:pPr>
                </w:p>
              </w:tc>
            </w:tr>
          </w:tbl>
          <w:p w14:paraId="7204F80B" w14:textId="77777777" w:rsidR="0076208B" w:rsidRDefault="0076208B">
            <w:pPr>
              <w:pStyle w:val="BodyText"/>
              <w:spacing w:after="0"/>
              <w:rPr>
                <w:rFonts w:ascii="Times New Roman" w:eastAsia="Yu Mincho" w:hAnsi="Times New Roman"/>
                <w:szCs w:val="20"/>
                <w:lang w:eastAsia="ja-JP"/>
              </w:rPr>
            </w:pPr>
          </w:p>
        </w:tc>
      </w:tr>
      <w:tr w:rsidR="0076208B" w14:paraId="7AA32127" w14:textId="77777777">
        <w:tc>
          <w:tcPr>
            <w:tcW w:w="1255" w:type="dxa"/>
            <w:shd w:val="clear" w:color="auto" w:fill="E2EFD9" w:themeFill="accent6" w:themeFillTint="33"/>
          </w:tcPr>
          <w:p w14:paraId="555438E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1B182AF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093459C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38644B22"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76208B" w14:paraId="348625BD" w14:textId="77777777">
        <w:tc>
          <w:tcPr>
            <w:tcW w:w="1255" w:type="dxa"/>
          </w:tcPr>
          <w:p w14:paraId="5F3BD22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14F9D4BF" w14:textId="77777777" w:rsidR="0076208B" w:rsidRDefault="00603B81">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w:t>
            </w:r>
            <w:proofErr w:type="gramStart"/>
            <w:r>
              <w:rPr>
                <w:rFonts w:eastAsia="Yu Mincho"/>
                <w:lang w:eastAsia="ja-JP"/>
              </w:rPr>
              <w:t>to discuss</w:t>
            </w:r>
            <w:proofErr w:type="gramEnd"/>
            <w:r>
              <w:rPr>
                <w:rFonts w:eastAsia="Yu Mincho"/>
                <w:lang w:eastAsia="ja-JP"/>
              </w:rPr>
              <w:t xml:space="preserve"> the following proposal, we have clarified in our contribution [17] </w:t>
            </w:r>
            <w:r>
              <w:rPr>
                <w:rFonts w:ascii="Times New Roman" w:eastAsiaTheme="minorEastAsia" w:hAnsi="Times New Roman"/>
                <w:szCs w:val="20"/>
                <w:lang w:eastAsia="ko-KR"/>
              </w:rPr>
              <w:t xml:space="preserve">that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could be beneficial for network energy saving.</w:t>
            </w:r>
          </w:p>
          <w:p w14:paraId="4F636E2A" w14:textId="77777777" w:rsidR="0076208B" w:rsidRDefault="00603B81">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76208B" w14:paraId="77E6C7E1" w14:textId="77777777">
        <w:tc>
          <w:tcPr>
            <w:tcW w:w="1255" w:type="dxa"/>
          </w:tcPr>
          <w:p w14:paraId="19628D6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74D704F9"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76208B" w14:paraId="002880C8" w14:textId="77777777">
        <w:tc>
          <w:tcPr>
            <w:tcW w:w="1255" w:type="dxa"/>
          </w:tcPr>
          <w:p w14:paraId="6B8EF3A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662643A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64FF4758" w14:textId="77777777" w:rsidR="0076208B" w:rsidRDefault="00603B81">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 xml:space="preserve">nals/channels that cell DTX/DRX can impact, especially for reference </w:t>
            </w:r>
            <w:proofErr w:type="gramStart"/>
            <w:r>
              <w:rPr>
                <w:rFonts w:ascii="Times New Roman" w:eastAsia="DengXian" w:hAnsi="Times New Roman"/>
                <w:szCs w:val="20"/>
                <w:lang w:eastAsia="zh-CN"/>
              </w:rPr>
              <w:t>signals</w:t>
            </w:r>
            <w:proofErr w:type="gramEnd"/>
          </w:p>
          <w:p w14:paraId="3060F2B5" w14:textId="77777777" w:rsidR="0076208B" w:rsidRDefault="00603B81">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124BC746"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76208B" w14:paraId="4E5D52B2" w14:textId="77777777">
        <w:tc>
          <w:tcPr>
            <w:tcW w:w="1255" w:type="dxa"/>
          </w:tcPr>
          <w:p w14:paraId="2CE11C8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531100E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DTX inactive time.   All the other aspects, such as dynamic activation/deactivation, should be discussed after the UE behaviors are clearly defined.   </w:t>
            </w:r>
          </w:p>
        </w:tc>
      </w:tr>
      <w:tr w:rsidR="0076208B" w14:paraId="464641FD" w14:textId="77777777">
        <w:tc>
          <w:tcPr>
            <w:tcW w:w="1255" w:type="dxa"/>
          </w:tcPr>
          <w:p w14:paraId="6D3A654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744B72B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0D7C92F3" w14:textId="77777777" w:rsidR="0076208B" w:rsidRDefault="00603B81">
            <w:pPr>
              <w:pStyle w:val="BodyText"/>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7F1E3E3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76208B" w14:paraId="1B9AA0BF" w14:textId="77777777">
        <w:tc>
          <w:tcPr>
            <w:tcW w:w="1255" w:type="dxa"/>
          </w:tcPr>
          <w:p w14:paraId="105E57C3"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0E5986F2"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76208B" w14:paraId="665929FB" w14:textId="77777777">
        <w:tc>
          <w:tcPr>
            <w:tcW w:w="1255" w:type="dxa"/>
          </w:tcPr>
          <w:p w14:paraId="1615870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52E9972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05AC6877" w14:textId="77777777" w:rsidR="0076208B" w:rsidRDefault="0076208B">
      <w:pPr>
        <w:pStyle w:val="BodyText"/>
        <w:spacing w:after="0"/>
        <w:rPr>
          <w:rFonts w:ascii="Times New Roman" w:eastAsiaTheme="minorEastAsia" w:hAnsi="Times New Roman"/>
          <w:szCs w:val="20"/>
          <w:lang w:eastAsia="ko-KR"/>
        </w:rPr>
      </w:pPr>
    </w:p>
    <w:p w14:paraId="42304E62" w14:textId="77777777" w:rsidR="0076208B" w:rsidRDefault="0076208B">
      <w:pPr>
        <w:pStyle w:val="BodyText"/>
        <w:spacing w:after="0"/>
        <w:rPr>
          <w:rFonts w:ascii="Times New Roman" w:hAnsi="Times New Roman"/>
          <w:szCs w:val="20"/>
          <w:lang w:eastAsia="zh-CN"/>
        </w:rPr>
      </w:pPr>
    </w:p>
    <w:p w14:paraId="523BE56F" w14:textId="77777777" w:rsidR="0076208B" w:rsidRDefault="0076208B">
      <w:pPr>
        <w:pStyle w:val="BodyText"/>
        <w:spacing w:after="0"/>
        <w:rPr>
          <w:rFonts w:ascii="Times New Roman" w:hAnsi="Times New Roman"/>
          <w:szCs w:val="20"/>
          <w:lang w:eastAsia="zh-CN"/>
        </w:rPr>
      </w:pPr>
    </w:p>
    <w:p w14:paraId="5EDDB960" w14:textId="77777777" w:rsidR="0076208B" w:rsidRDefault="00603B81">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7B1D80D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35E4F108" w14:textId="77777777" w:rsidR="0076208B" w:rsidRDefault="0076208B">
      <w:pPr>
        <w:pStyle w:val="BodyText"/>
        <w:spacing w:after="0"/>
        <w:rPr>
          <w:rFonts w:ascii="Times New Roman" w:eastAsiaTheme="minorEastAsia" w:hAnsi="Times New Roman"/>
          <w:szCs w:val="20"/>
          <w:lang w:eastAsia="ko-KR"/>
        </w:rPr>
      </w:pPr>
    </w:p>
    <w:p w14:paraId="2AFF7E79" w14:textId="77777777" w:rsidR="0076208B" w:rsidRDefault="0076208B">
      <w:pPr>
        <w:pStyle w:val="BodyText"/>
        <w:spacing w:after="0"/>
        <w:rPr>
          <w:rFonts w:ascii="Times New Roman" w:eastAsiaTheme="minorEastAsia" w:hAnsi="Times New Roman"/>
          <w:szCs w:val="20"/>
          <w:lang w:eastAsia="ko-KR"/>
        </w:rPr>
      </w:pPr>
    </w:p>
    <w:p w14:paraId="26A3B523" w14:textId="77777777" w:rsidR="0076208B" w:rsidRDefault="00603B81">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7168B6A2"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59336A86"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248A7252"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6E506CE2"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w:t>
      </w:r>
      <w:proofErr w:type="gramStart"/>
      <w:r>
        <w:rPr>
          <w:rFonts w:ascii="Times New Roman" w:eastAsiaTheme="minorEastAsia" w:hAnsi="Times New Roman"/>
          <w:szCs w:val="20"/>
          <w:lang w:val="en-GB" w:eastAsia="ko-KR"/>
        </w:rPr>
        <w:t>i.e.</w:t>
      </w:r>
      <w:proofErr w:type="gramEnd"/>
      <w:r>
        <w:rPr>
          <w:rFonts w:ascii="Times New Roman" w:eastAsiaTheme="minorEastAsia" w:hAnsi="Times New Roman"/>
          <w:szCs w:val="20"/>
          <w:lang w:val="en-GB" w:eastAsia="ko-KR"/>
        </w:rPr>
        <w:t xml:space="preserve"> activated immediately once configured by RRC and deactivated once the RRC configuration is released. </w:t>
      </w:r>
    </w:p>
    <w:p w14:paraId="1E6E03AE"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lastRenderedPageBreak/>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7D8FDB23"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w:t>
      </w:r>
      <w:proofErr w:type="gramStart"/>
      <w:r>
        <w:rPr>
          <w:rFonts w:ascii="Times New Roman" w:eastAsiaTheme="minorEastAsia" w:hAnsi="Times New Roman"/>
          <w:szCs w:val="20"/>
          <w:lang w:val="en-GB" w:eastAsia="ko-KR"/>
        </w:rPr>
        <w:t>period</w:t>
      </w:r>
      <w:proofErr w:type="gramEnd"/>
    </w:p>
    <w:p w14:paraId="12D6BF02"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536A7BC7" w14:textId="77777777" w:rsidR="0076208B" w:rsidRDefault="0076208B">
      <w:pPr>
        <w:pStyle w:val="BodyText"/>
        <w:spacing w:after="0"/>
        <w:rPr>
          <w:rFonts w:ascii="Times New Roman" w:hAnsi="Times New Roman"/>
          <w:szCs w:val="20"/>
          <w:lang w:val="en-GB" w:eastAsia="zh-CN"/>
        </w:rPr>
      </w:pPr>
    </w:p>
    <w:p w14:paraId="371B6925" w14:textId="77777777" w:rsidR="0076208B" w:rsidRDefault="0076208B">
      <w:pPr>
        <w:pStyle w:val="BodyText"/>
        <w:spacing w:after="0"/>
        <w:rPr>
          <w:rFonts w:ascii="Times New Roman" w:hAnsi="Times New Roman"/>
          <w:szCs w:val="20"/>
          <w:lang w:eastAsia="zh-CN"/>
        </w:rPr>
      </w:pPr>
    </w:p>
    <w:p w14:paraId="319D80D7"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02648E21" w14:textId="77777777" w:rsidR="0076208B" w:rsidRDefault="0076208B">
      <w:pPr>
        <w:pStyle w:val="BodyText"/>
        <w:spacing w:after="0"/>
        <w:rPr>
          <w:rFonts w:ascii="Times New Roman" w:hAnsi="Times New Roman"/>
          <w:szCs w:val="20"/>
          <w:lang w:eastAsia="zh-CN"/>
        </w:rPr>
      </w:pPr>
    </w:p>
    <w:p w14:paraId="66AD292E"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1C11B576" w14:textId="77777777" w:rsidR="0076208B" w:rsidRDefault="0076208B">
      <w:pPr>
        <w:pStyle w:val="BodyText"/>
        <w:spacing w:after="0"/>
        <w:rPr>
          <w:rFonts w:ascii="Times New Roman" w:hAnsi="Times New Roman"/>
          <w:szCs w:val="20"/>
          <w:lang w:eastAsia="zh-CN"/>
        </w:rPr>
      </w:pPr>
    </w:p>
    <w:p w14:paraId="6E6B41FC" w14:textId="77777777" w:rsidR="0076208B" w:rsidRDefault="00603B81">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23CF63C0"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66327252" w14:textId="77777777" w:rsidR="0076208B" w:rsidRDefault="00603B81">
      <w:pPr>
        <w:pStyle w:val="Heading6"/>
        <w:spacing w:after="120" w:line="240" w:lineRule="auto"/>
        <w:rPr>
          <w:rFonts w:ascii="Arial" w:hAnsi="Arial" w:cs="Arial"/>
        </w:rPr>
      </w:pPr>
      <w:r>
        <w:rPr>
          <w:rFonts w:ascii="Arial" w:hAnsi="Arial" w:cs="Arial"/>
        </w:rPr>
        <w:t>Proposal #1-2</w:t>
      </w:r>
    </w:p>
    <w:p w14:paraId="3858AF1F" w14:textId="77777777" w:rsidR="0076208B" w:rsidRDefault="00603B81">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3D43115A" w14:textId="77777777" w:rsidR="0076208B" w:rsidRDefault="0076208B">
      <w:pPr>
        <w:pStyle w:val="BodyText"/>
        <w:spacing w:after="0"/>
        <w:rPr>
          <w:rFonts w:ascii="Times New Roman" w:hAnsi="Times New Roman"/>
          <w:szCs w:val="20"/>
          <w:lang w:eastAsia="zh-CN"/>
        </w:rPr>
      </w:pPr>
    </w:p>
    <w:p w14:paraId="50FD8269" w14:textId="77777777" w:rsidR="0076208B" w:rsidRDefault="0076208B">
      <w:pPr>
        <w:pStyle w:val="BodyText"/>
        <w:spacing w:after="0"/>
        <w:rPr>
          <w:rFonts w:ascii="Times New Roman" w:hAnsi="Times New Roman"/>
          <w:szCs w:val="20"/>
          <w:lang w:eastAsia="zh-CN"/>
        </w:rPr>
      </w:pPr>
    </w:p>
    <w:p w14:paraId="2880D26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7113C414"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76CA4B1C" w14:textId="77777777">
        <w:tc>
          <w:tcPr>
            <w:tcW w:w="1129" w:type="dxa"/>
            <w:shd w:val="clear" w:color="auto" w:fill="D9D9D9" w:themeFill="background1" w:themeFillShade="D9"/>
          </w:tcPr>
          <w:p w14:paraId="1E56223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696C321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2F4955DC" w14:textId="77777777">
        <w:tc>
          <w:tcPr>
            <w:tcW w:w="1129" w:type="dxa"/>
          </w:tcPr>
          <w:p w14:paraId="49B0583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0D346D1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76208B" w14:paraId="18A071B0" w14:textId="77777777">
        <w:tc>
          <w:tcPr>
            <w:tcW w:w="1129" w:type="dxa"/>
          </w:tcPr>
          <w:p w14:paraId="2B6F983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14:paraId="7330224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76208B" w14:paraId="39B7BCFE" w14:textId="77777777">
        <w:tc>
          <w:tcPr>
            <w:tcW w:w="1129" w:type="dxa"/>
          </w:tcPr>
          <w:p w14:paraId="5E3629B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5EEAC42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Xiaomi</w:t>
            </w:r>
          </w:p>
          <w:p w14:paraId="6F738C8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As we have clarified in our contribution, the proposal can help reducing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transmission durations as well as user plane latency and thus is beneficial for network energy saving.</w:t>
            </w:r>
          </w:p>
          <w:p w14:paraId="3EE386D0" w14:textId="77777777" w:rsidR="0076208B" w:rsidRDefault="00603B81">
            <w:pPr>
              <w:pStyle w:val="BodyText"/>
              <w:spacing w:after="0"/>
              <w:jc w:val="left"/>
              <w:rPr>
                <w:rFonts w:ascii="Times New Roman" w:eastAsia="DengXian"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xml:space="preserve">. Consider a case where a DL traffic arrives before the SSB transmission. If the proposal is not supported, UE will not monitor the PDCCH#1, if </w:t>
            </w:r>
            <w:proofErr w:type="spellStart"/>
            <w:r>
              <w:rPr>
                <w:bCs/>
                <w:lang w:eastAsia="zh-CN"/>
              </w:rPr>
              <w:t>gNB</w:t>
            </w:r>
            <w:proofErr w:type="spellEnd"/>
            <w:r>
              <w:rPr>
                <w:bCs/>
                <w:lang w:eastAsia="zh-CN"/>
              </w:rPr>
              <w:t xml:space="preserve"> would transmit the DL grant, </w:t>
            </w:r>
            <w:proofErr w:type="spellStart"/>
            <w:r>
              <w:rPr>
                <w:bCs/>
                <w:lang w:eastAsia="zh-CN"/>
              </w:rPr>
              <w:t>gNB</w:t>
            </w:r>
            <w:proofErr w:type="spellEnd"/>
            <w:r>
              <w:rPr>
                <w:bCs/>
                <w:lang w:eastAsia="zh-CN"/>
              </w:rPr>
              <w:t xml:space="preserve"> needs to defer the PDCCH #1 to a later PDCCH MO on the active symbols, e.g., PDCCH#2. On the contrary, if the proposal is supported, the SSB symbols are considered as active durations and the UE monitors the PDCCH on the SSB symbols, in this case, </w:t>
            </w:r>
            <w:proofErr w:type="spellStart"/>
            <w:r>
              <w:rPr>
                <w:bCs/>
                <w:lang w:eastAsia="zh-CN"/>
              </w:rPr>
              <w:t>gNB</w:t>
            </w:r>
            <w:proofErr w:type="spellEnd"/>
            <w:r>
              <w:rPr>
                <w:bCs/>
                <w:lang w:eastAsia="zh-CN"/>
              </w:rPr>
              <w:t xml:space="preserve"> can schedule PDCCH#1 and thus the increased latency can be avoided. In addition, if there is no other DL transmission in the 2</w:t>
            </w:r>
            <w:r>
              <w:rPr>
                <w:bCs/>
                <w:vertAlign w:val="superscript"/>
                <w:lang w:eastAsia="zh-CN"/>
              </w:rPr>
              <w:t>nd</w:t>
            </w:r>
            <w:r>
              <w:rPr>
                <w:bCs/>
                <w:lang w:eastAsia="zh-CN"/>
              </w:rPr>
              <w:t xml:space="preserve"> cycle, </w:t>
            </w:r>
            <w:proofErr w:type="spellStart"/>
            <w:r>
              <w:rPr>
                <w:bCs/>
                <w:lang w:eastAsia="zh-CN"/>
              </w:rPr>
              <w:t>gNB</w:t>
            </w:r>
            <w:proofErr w:type="spellEnd"/>
            <w:r>
              <w:rPr>
                <w:bCs/>
                <w:lang w:eastAsia="zh-CN"/>
              </w:rPr>
              <w:t xml:space="preserve"> does not need to transmit any PDCCH and thus can go to sleep for the active </w:t>
            </w:r>
            <w:r>
              <w:rPr>
                <w:bCs/>
                <w:lang w:eastAsia="zh-CN"/>
              </w:rPr>
              <w:lastRenderedPageBreak/>
              <w:t xml:space="preserve">durations, the network energy saving gain can be thus increased by reducing the active RF durations. </w:t>
            </w:r>
            <w:r>
              <w:rPr>
                <w:bCs/>
                <w:noProof/>
                <w:lang w:val="de-DE" w:eastAsia="de-DE"/>
              </w:rPr>
              <w:drawing>
                <wp:inline distT="0" distB="0" distL="0" distR="0" wp14:anchorId="1016A498" wp14:editId="4FB51404">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76208B" w14:paraId="52F94E91" w14:textId="77777777">
        <w:tc>
          <w:tcPr>
            <w:tcW w:w="1129" w:type="dxa"/>
          </w:tcPr>
          <w:p w14:paraId="58DA378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Fraunhofer</w:t>
            </w:r>
          </w:p>
        </w:tc>
        <w:tc>
          <w:tcPr>
            <w:tcW w:w="8221" w:type="dxa"/>
          </w:tcPr>
          <w:p w14:paraId="469165C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Our baseline assumption is that in most implementations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w:t>
            </w:r>
            <w:proofErr w:type="gramStart"/>
            <w:r>
              <w:rPr>
                <w:rFonts w:ascii="Times New Roman" w:eastAsia="DengXian" w:hAnsi="Times New Roman"/>
                <w:szCs w:val="20"/>
                <w:lang w:eastAsia="zh-CN"/>
              </w:rPr>
              <w:t>actually align</w:t>
            </w:r>
            <w:proofErr w:type="gramEnd"/>
            <w:r>
              <w:rPr>
                <w:rFonts w:ascii="Times New Roman" w:eastAsia="DengXian" w:hAnsi="Times New Roman"/>
                <w:szCs w:val="20"/>
                <w:lang w:eastAsia="zh-CN"/>
              </w:rPr>
              <w:t xml:space="preserve">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76208B" w14:paraId="40364632" w14:textId="77777777">
        <w:tc>
          <w:tcPr>
            <w:tcW w:w="1129" w:type="dxa"/>
          </w:tcPr>
          <w:p w14:paraId="4147E60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7E50236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 try to check my understanding of your proposal:</w:t>
            </w:r>
          </w:p>
          <w:p w14:paraId="636A5113" w14:textId="77777777" w:rsidR="0076208B" w:rsidRDefault="00603B81">
            <w:pPr>
              <w:pStyle w:val="CommentText"/>
            </w:pPr>
            <w:r>
              <w:t xml:space="preserve">Is the question here on whether the UE can expect other transmissions which are frequency-multiplexed with the SSB transmission </w:t>
            </w:r>
            <w:proofErr w:type="gramStart"/>
            <w:r>
              <w:t>i.e.</w:t>
            </w:r>
            <w:proofErr w:type="gramEnd"/>
            <w:r>
              <w:t xml:space="preserve"> shall UE monitor PDCCH? Or you mean something else? If it is the case, we don’t the reason why not utilize the possibility for communication since the </w:t>
            </w:r>
            <w:proofErr w:type="spellStart"/>
            <w:r>
              <w:t>gNB</w:t>
            </w:r>
            <w:proofErr w:type="spellEnd"/>
            <w:r>
              <w:t xml:space="preserve"> is anyway awake.</w:t>
            </w:r>
          </w:p>
          <w:p w14:paraId="00B52417" w14:textId="77777777" w:rsidR="0076208B" w:rsidRDefault="0076208B">
            <w:pPr>
              <w:pStyle w:val="BodyText"/>
              <w:spacing w:after="0"/>
              <w:rPr>
                <w:rFonts w:ascii="Times New Roman" w:eastAsia="DengXian" w:hAnsi="Times New Roman"/>
                <w:szCs w:val="20"/>
                <w:lang w:eastAsia="zh-CN"/>
              </w:rPr>
            </w:pPr>
          </w:p>
        </w:tc>
      </w:tr>
      <w:tr w:rsidR="0076208B" w14:paraId="3CE14281" w14:textId="77777777">
        <w:tc>
          <w:tcPr>
            <w:tcW w:w="1129" w:type="dxa"/>
          </w:tcPr>
          <w:p w14:paraId="7D2FBCB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ZTE, </w:t>
            </w:r>
            <w:proofErr w:type="spellStart"/>
            <w:r>
              <w:rPr>
                <w:rFonts w:ascii="Times New Roman" w:eastAsia="DengXian" w:hAnsi="Times New Roman" w:hint="eastAsia"/>
                <w:szCs w:val="20"/>
                <w:lang w:eastAsia="zh-CN"/>
              </w:rPr>
              <w:t>Sanechips</w:t>
            </w:r>
            <w:proofErr w:type="spellEnd"/>
          </w:p>
        </w:tc>
        <w:tc>
          <w:tcPr>
            <w:tcW w:w="8221" w:type="dxa"/>
          </w:tcPr>
          <w:p w14:paraId="2B67818A" w14:textId="77777777" w:rsidR="0076208B" w:rsidRDefault="00603B81">
            <w:pPr>
              <w:pStyle w:val="BodyText"/>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76208B" w14:paraId="15919F32" w14:textId="77777777">
        <w:tc>
          <w:tcPr>
            <w:tcW w:w="1129" w:type="dxa"/>
          </w:tcPr>
          <w:p w14:paraId="28C1319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169963AD" w14:textId="77777777" w:rsidR="0076208B" w:rsidRDefault="00603B81">
            <w:pPr>
              <w:pStyle w:val="BodyText"/>
              <w:spacing w:after="0"/>
              <w:jc w:val="left"/>
              <w:rPr>
                <w:rFonts w:ascii="Times New Roman" w:hAnsi="Times New Roman"/>
                <w:szCs w:val="20"/>
                <w:lang w:eastAsia="zh-CN"/>
              </w:rPr>
            </w:pPr>
            <w:r>
              <w:rPr>
                <w:rFonts w:ascii="Times New Roman" w:hAnsi="Times New Roman"/>
                <w:szCs w:val="20"/>
                <w:lang w:eastAsia="zh-CN"/>
              </w:rPr>
              <w:t xml:space="preserve">We tend to understand the motivation of utilizing the SSB symbols for transmission of other signals/channels, since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76208B" w14:paraId="531567BC" w14:textId="77777777">
        <w:tc>
          <w:tcPr>
            <w:tcW w:w="1129" w:type="dxa"/>
          </w:tcPr>
          <w:p w14:paraId="0E94EF4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02AB1291" w14:textId="77777777" w:rsidR="0076208B" w:rsidRDefault="00603B81">
            <w:pPr>
              <w:pStyle w:val="BodyText"/>
              <w:spacing w:after="0"/>
              <w:rPr>
                <w:rFonts w:eastAsia="DengXian"/>
                <w:sz w:val="22"/>
                <w:szCs w:val="22"/>
                <w:lang w:eastAsia="zh-CN"/>
              </w:rPr>
            </w:pPr>
            <w:r>
              <w:rPr>
                <w:rFonts w:ascii="Times New Roman" w:eastAsia="DengXian" w:hAnsi="Times New Roman"/>
                <w:szCs w:val="20"/>
                <w:lang w:eastAsia="zh-CN"/>
              </w:rPr>
              <w:t>We agree with ZTE and other companies. It is confirmed in WID that cell DTX/DRX will not affect SSB transmission. Defining the SSB transmission time as active time is not needed because:</w:t>
            </w:r>
          </w:p>
          <w:p w14:paraId="77F3ED82" w14:textId="77777777" w:rsidR="0076208B" w:rsidRDefault="00603B81">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 xml:space="preserve">Through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the transmission occasion of SSB may be covered by the active period of cell DTX.</w:t>
            </w:r>
          </w:p>
          <w:p w14:paraId="63EB9434" w14:textId="77777777" w:rsidR="0076208B" w:rsidRDefault="00603B81">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 xml:space="preserve">If SSB is still transmits outside the Cell DTX active period, with the definition of active time in SSB transmission, UE may periodically wake up to monitor PDCCH. In fact, UE may not need to wake up and receive SSB </w:t>
            </w:r>
            <w:proofErr w:type="gramStart"/>
            <w:r>
              <w:rPr>
                <w:rFonts w:ascii="Times New Roman" w:eastAsia="DengXian" w:hAnsi="Times New Roman"/>
                <w:szCs w:val="20"/>
                <w:lang w:eastAsia="zh-CN"/>
              </w:rPr>
              <w:t>in</w:t>
            </w:r>
            <w:proofErr w:type="gramEnd"/>
            <w:r>
              <w:rPr>
                <w:rFonts w:ascii="Times New Roman" w:eastAsia="DengXian" w:hAnsi="Times New Roman"/>
                <w:szCs w:val="20"/>
                <w:lang w:eastAsia="zh-CN"/>
              </w:rPr>
              <w:t xml:space="preserve"> every occasion.</w:t>
            </w:r>
          </w:p>
          <w:p w14:paraId="5FA18919" w14:textId="77777777" w:rsidR="0076208B" w:rsidRDefault="00603B81">
            <w:pPr>
              <w:pStyle w:val="BodyText"/>
              <w:spacing w:after="0"/>
              <w:jc w:val="left"/>
              <w:rPr>
                <w:rFonts w:ascii="Times New Roman" w:hAnsi="Times New Roman"/>
                <w:szCs w:val="20"/>
                <w:lang w:eastAsia="zh-CN"/>
              </w:rPr>
            </w:pPr>
            <w:proofErr w:type="gramStart"/>
            <w:r>
              <w:rPr>
                <w:rFonts w:ascii="Times New Roman" w:eastAsia="DengXian" w:hAnsi="Times New Roman"/>
                <w:szCs w:val="20"/>
                <w:lang w:eastAsia="zh-CN"/>
              </w:rPr>
              <w:t>Similar to</w:t>
            </w:r>
            <w:proofErr w:type="gramEnd"/>
            <w:r>
              <w:rPr>
                <w:rFonts w:ascii="Times New Roman" w:eastAsia="DengXian" w:hAnsi="Times New Roman"/>
                <w:szCs w:val="20"/>
                <w:lang w:eastAsia="zh-CN"/>
              </w:rPr>
              <w:t xml:space="preserve"> the UE behavior in C-DRX, SSB can be transmitted within inactive time.</w:t>
            </w:r>
          </w:p>
        </w:tc>
      </w:tr>
      <w:tr w:rsidR="0076208B" w14:paraId="50897BC5" w14:textId="77777777">
        <w:tc>
          <w:tcPr>
            <w:tcW w:w="1129" w:type="dxa"/>
          </w:tcPr>
          <w:p w14:paraId="7739877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750EB6D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OK.  However, it is only for “a given cell” configured with cell DTX</w:t>
            </w:r>
          </w:p>
        </w:tc>
      </w:tr>
      <w:tr w:rsidR="0076208B" w14:paraId="6AB9B26A" w14:textId="77777777">
        <w:tc>
          <w:tcPr>
            <w:tcW w:w="1129" w:type="dxa"/>
          </w:tcPr>
          <w:p w14:paraId="455E25C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221" w:type="dxa"/>
          </w:tcPr>
          <w:p w14:paraId="47DC551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views from Intel. </w:t>
            </w:r>
          </w:p>
        </w:tc>
      </w:tr>
      <w:tr w:rsidR="0076208B" w14:paraId="1755362C" w14:textId="77777777">
        <w:tc>
          <w:tcPr>
            <w:tcW w:w="1129" w:type="dxa"/>
          </w:tcPr>
          <w:p w14:paraId="70FE82E4"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CEWiT</w:t>
            </w:r>
            <w:proofErr w:type="spellEnd"/>
          </w:p>
        </w:tc>
        <w:tc>
          <w:tcPr>
            <w:tcW w:w="8221" w:type="dxa"/>
          </w:tcPr>
          <w:p w14:paraId="6EF064B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76208B" w14:paraId="274C5ED9" w14:textId="77777777">
        <w:tc>
          <w:tcPr>
            <w:tcW w:w="1129" w:type="dxa"/>
          </w:tcPr>
          <w:p w14:paraId="3B0C008A"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567D7DB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Agree with Intel and HW</w:t>
            </w:r>
          </w:p>
        </w:tc>
      </w:tr>
      <w:tr w:rsidR="0076208B" w14:paraId="06123E6F" w14:textId="77777777">
        <w:tc>
          <w:tcPr>
            <w:tcW w:w="1129" w:type="dxa"/>
          </w:tcPr>
          <w:p w14:paraId="37DF795C" w14:textId="77777777" w:rsidR="0076208B" w:rsidRDefault="00603B81">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ETRI</w:t>
            </w:r>
          </w:p>
        </w:tc>
        <w:tc>
          <w:tcPr>
            <w:tcW w:w="8221" w:type="dxa"/>
          </w:tcPr>
          <w:p w14:paraId="133F7FB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76208B" w14:paraId="614EA15D" w14:textId="77777777">
        <w:tc>
          <w:tcPr>
            <w:tcW w:w="1129" w:type="dxa"/>
          </w:tcPr>
          <w:p w14:paraId="04F1E45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4ED1CA6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companies that SSB transmission shouldn’t defined as the active time. </w:t>
            </w:r>
          </w:p>
        </w:tc>
      </w:tr>
      <w:tr w:rsidR="0076208B" w14:paraId="3E8EC920" w14:textId="77777777">
        <w:tc>
          <w:tcPr>
            <w:tcW w:w="1129" w:type="dxa"/>
          </w:tcPr>
          <w:p w14:paraId="209165B9" w14:textId="77777777" w:rsidR="0076208B" w:rsidRDefault="00603B81">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LG Electronics</w:t>
            </w:r>
          </w:p>
        </w:tc>
        <w:tc>
          <w:tcPr>
            <w:tcW w:w="8221" w:type="dxa"/>
          </w:tcPr>
          <w:p w14:paraId="04F82421"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We understand the motivation of the Samsung’s proposal, but it can be considered after the discussion in Section 2.4 is agreed.</w:t>
            </w:r>
          </w:p>
        </w:tc>
      </w:tr>
      <w:tr w:rsidR="0076208B" w14:paraId="790FAB9E" w14:textId="77777777">
        <w:tc>
          <w:tcPr>
            <w:tcW w:w="1129" w:type="dxa"/>
          </w:tcPr>
          <w:p w14:paraId="06C6A0E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14:paraId="0D16797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understand the motivation.</w:t>
            </w:r>
          </w:p>
          <w:p w14:paraId="323E4D4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If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wants to make full use of the </w:t>
            </w:r>
            <w:proofErr w:type="gramStart"/>
            <w:r>
              <w:rPr>
                <w:rFonts w:ascii="Times New Roman" w:eastAsia="DengXian" w:hAnsi="Times New Roman"/>
                <w:szCs w:val="20"/>
                <w:lang w:eastAsia="zh-CN"/>
              </w:rPr>
              <w:t>wake up</w:t>
            </w:r>
            <w:proofErr w:type="gramEnd"/>
            <w:r>
              <w:rPr>
                <w:rFonts w:ascii="Times New Roman" w:eastAsia="DengXian" w:hAnsi="Times New Roman"/>
                <w:szCs w:val="20"/>
                <w:lang w:eastAsia="zh-CN"/>
              </w:rPr>
              <w:t xml:space="preserve"> duration, it can configure the </w:t>
            </w:r>
            <w:proofErr w:type="spellStart"/>
            <w:r>
              <w:rPr>
                <w:rFonts w:ascii="Times New Roman" w:eastAsia="DengXian" w:hAnsi="Times New Roman"/>
                <w:szCs w:val="20"/>
                <w:lang w:eastAsia="zh-CN"/>
              </w:rPr>
              <w:t>the</w:t>
            </w:r>
            <w:proofErr w:type="spellEnd"/>
            <w:r>
              <w:rPr>
                <w:rFonts w:ascii="Times New Roman" w:eastAsia="DengXian" w:hAnsi="Times New Roman"/>
                <w:szCs w:val="20"/>
                <w:lang w:eastAsia="zh-CN"/>
              </w:rPr>
              <w:t xml:space="preserve"> signals which are not affected by non-active period with the same slot or neighboring slot, such as the L1 cell DTX/DRX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or CSI-RS.</w:t>
            </w:r>
          </w:p>
          <w:p w14:paraId="1B286DF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But if these slots carrying SSB are treated as active, then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may also have to do corresponding data </w:t>
            </w:r>
            <w:proofErr w:type="gramStart"/>
            <w:r>
              <w:rPr>
                <w:rFonts w:ascii="Times New Roman" w:eastAsia="DengXian" w:hAnsi="Times New Roman"/>
                <w:szCs w:val="20"/>
                <w:lang w:eastAsia="zh-CN"/>
              </w:rPr>
              <w:t>processing, and</w:t>
            </w:r>
            <w:proofErr w:type="gramEnd"/>
            <w:r>
              <w:rPr>
                <w:rFonts w:ascii="Times New Roman" w:eastAsia="DengXian" w:hAnsi="Times New Roman"/>
                <w:szCs w:val="20"/>
                <w:lang w:eastAsia="zh-CN"/>
              </w:rPr>
              <w:t xml:space="preserve">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w:t>
            </w:r>
          </w:p>
        </w:tc>
      </w:tr>
      <w:tr w:rsidR="0076208B" w14:paraId="2B494EED" w14:textId="77777777">
        <w:tc>
          <w:tcPr>
            <w:tcW w:w="1129" w:type="dxa"/>
          </w:tcPr>
          <w:p w14:paraId="6937B525" w14:textId="77777777" w:rsidR="0076208B" w:rsidRDefault="00603B81">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Ericsson2</w:t>
            </w:r>
          </w:p>
        </w:tc>
        <w:tc>
          <w:tcPr>
            <w:tcW w:w="8221" w:type="dxa"/>
          </w:tcPr>
          <w:p w14:paraId="192D4A4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open to consider this and suggest rewording as follows. </w:t>
            </w:r>
          </w:p>
          <w:p w14:paraId="79862BC0" w14:textId="77777777" w:rsidR="0076208B" w:rsidRDefault="00603B81">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76208B" w14:paraId="4F3922A4" w14:textId="77777777">
        <w:tc>
          <w:tcPr>
            <w:tcW w:w="1129" w:type="dxa"/>
          </w:tcPr>
          <w:p w14:paraId="36659C6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DOCOMO</w:t>
            </w:r>
          </w:p>
        </w:tc>
        <w:tc>
          <w:tcPr>
            <w:tcW w:w="8221" w:type="dxa"/>
          </w:tcPr>
          <w:p w14:paraId="732E387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bl>
    <w:p w14:paraId="5DF2DFB1" w14:textId="77777777" w:rsidR="0076208B" w:rsidRDefault="0076208B">
      <w:pPr>
        <w:pStyle w:val="BodyText"/>
        <w:spacing w:after="0"/>
        <w:rPr>
          <w:rFonts w:ascii="Times New Roman" w:hAnsi="Times New Roman"/>
          <w:szCs w:val="20"/>
          <w:lang w:eastAsia="zh-CN"/>
        </w:rPr>
      </w:pPr>
    </w:p>
    <w:p w14:paraId="497C7BA4" w14:textId="77777777" w:rsidR="0076208B" w:rsidRDefault="0076208B">
      <w:pPr>
        <w:pStyle w:val="BodyText"/>
        <w:spacing w:after="0"/>
        <w:rPr>
          <w:rFonts w:ascii="Times New Roman" w:hAnsi="Times New Roman"/>
          <w:szCs w:val="20"/>
          <w:lang w:eastAsia="zh-CN"/>
        </w:rPr>
      </w:pPr>
    </w:p>
    <w:p w14:paraId="47A02376" w14:textId="77777777" w:rsidR="0076208B" w:rsidRDefault="00603B81">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657D3A6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Several companies (Intel, Xiaomi, ZTE/</w:t>
      </w:r>
      <w:proofErr w:type="spellStart"/>
      <w:r>
        <w:rPr>
          <w:rFonts w:ascii="Times New Roman" w:hAnsi="Times New Roman"/>
          <w:szCs w:val="20"/>
          <w:lang w:eastAsia="zh-CN"/>
        </w:rPr>
        <w:t>Sanechips</w:t>
      </w:r>
      <w:proofErr w:type="spellEnd"/>
      <w:r>
        <w:rPr>
          <w:rFonts w:ascii="Times New Roman" w:hAnsi="Times New Roman"/>
          <w:szCs w:val="20"/>
          <w:lang w:eastAsia="zh-CN"/>
        </w:rPr>
        <w:t xml:space="preserve">, Apple, Huawei/HiSilicon, Qualcomm, </w:t>
      </w:r>
      <w:proofErr w:type="spellStart"/>
      <w:r>
        <w:rPr>
          <w:rFonts w:ascii="Times New Roman" w:hAnsi="Times New Roman"/>
          <w:szCs w:val="20"/>
          <w:lang w:eastAsia="zh-CN"/>
        </w:rPr>
        <w:t>CEWiT</w:t>
      </w:r>
      <w:proofErr w:type="spellEnd"/>
      <w:r>
        <w:rPr>
          <w:rFonts w:ascii="Times New Roman" w:hAnsi="Times New Roman"/>
          <w:szCs w:val="20"/>
          <w:lang w:eastAsia="zh-CN"/>
        </w:rPr>
        <w:t xml:space="preserve">, Interdigital, ETRI, China Telecom), Docomo commented that Proposal #1-2 is not necessary.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Samsung to continue further discussion on the proposal and assume Proposal #1-2 is not stable enough for agreement.</w:t>
      </w:r>
    </w:p>
    <w:p w14:paraId="1035BD9C" w14:textId="77777777" w:rsidR="0076208B" w:rsidRDefault="0076208B">
      <w:pPr>
        <w:pStyle w:val="BodyText"/>
        <w:spacing w:after="0"/>
        <w:rPr>
          <w:rFonts w:ascii="Times New Roman" w:hAnsi="Times New Roman"/>
          <w:szCs w:val="20"/>
          <w:lang w:eastAsia="zh-CN"/>
        </w:rPr>
      </w:pPr>
    </w:p>
    <w:p w14:paraId="78B7D4BF" w14:textId="77777777" w:rsidR="0076208B" w:rsidRDefault="00603B81">
      <w:pPr>
        <w:pStyle w:val="Heading4"/>
        <w:rPr>
          <w:rFonts w:eastAsia="SimSun"/>
          <w:szCs w:val="18"/>
          <w:lang w:val="en-US" w:eastAsia="zh-CN"/>
        </w:rPr>
      </w:pPr>
      <w:r>
        <w:rPr>
          <w:rFonts w:eastAsia="SimSun"/>
          <w:szCs w:val="18"/>
          <w:lang w:val="en-US" w:eastAsia="zh-CN"/>
        </w:rPr>
        <w:t>[OPEN-4</w:t>
      </w:r>
      <w:r>
        <w:rPr>
          <w:rFonts w:eastAsia="SimSun"/>
          <w:szCs w:val="18"/>
          <w:vertAlign w:val="superscript"/>
          <w:lang w:val="en-US" w:eastAsia="zh-CN"/>
        </w:rPr>
        <w:t>th</w:t>
      </w:r>
      <w:r>
        <w:rPr>
          <w:rFonts w:eastAsia="SimSun"/>
          <w:szCs w:val="18"/>
          <w:lang w:val="en-US" w:eastAsia="zh-CN"/>
        </w:rPr>
        <w:t xml:space="preserve"> Round of Discussions]</w:t>
      </w:r>
    </w:p>
    <w:p w14:paraId="3F69A3B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14:paraId="52BB6958" w14:textId="77777777" w:rsidR="0076208B" w:rsidRDefault="0076208B">
      <w:pPr>
        <w:pStyle w:val="BodyText"/>
        <w:spacing w:after="0"/>
        <w:rPr>
          <w:rFonts w:ascii="Times New Roman" w:hAnsi="Times New Roman"/>
          <w:szCs w:val="20"/>
          <w:lang w:eastAsia="zh-CN"/>
        </w:rPr>
      </w:pPr>
    </w:p>
    <w:p w14:paraId="7AC52D1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While Proposal #1-2 receive several comments, moderator would like to use </w:t>
      </w:r>
      <w:proofErr w:type="gramStart"/>
      <w:r>
        <w:rPr>
          <w:rFonts w:ascii="Times New Roman" w:hAnsi="Times New Roman"/>
          <w:szCs w:val="20"/>
          <w:lang w:eastAsia="zh-CN"/>
        </w:rPr>
        <w:t>the this</w:t>
      </w:r>
      <w:proofErr w:type="gramEnd"/>
      <w:r>
        <w:rPr>
          <w:rFonts w:ascii="Times New Roman" w:hAnsi="Times New Roman"/>
          <w:szCs w:val="20"/>
          <w:lang w:eastAsia="zh-CN"/>
        </w:rPr>
        <w:t xml:space="preserve"> agenda to continue discussion. Moderator has revised the proposal based on Ericsson’s comment which seem to be better way to capture the intent of Samsung’s original proposal. Updated proposal in Proposal #1-2A.</w:t>
      </w:r>
    </w:p>
    <w:p w14:paraId="795F6FD8" w14:textId="77777777" w:rsidR="0076208B" w:rsidRDefault="0076208B">
      <w:pPr>
        <w:pStyle w:val="BodyText"/>
        <w:spacing w:after="0"/>
        <w:rPr>
          <w:rFonts w:ascii="Times New Roman" w:hAnsi="Times New Roman"/>
          <w:szCs w:val="20"/>
          <w:lang w:eastAsia="zh-CN"/>
        </w:rPr>
      </w:pPr>
    </w:p>
    <w:p w14:paraId="5D529CFD" w14:textId="77777777" w:rsidR="0076208B" w:rsidRDefault="00603B81">
      <w:pPr>
        <w:pStyle w:val="Heading6"/>
        <w:spacing w:after="120" w:line="240" w:lineRule="auto"/>
        <w:rPr>
          <w:rFonts w:ascii="Arial" w:hAnsi="Arial" w:cs="Arial"/>
        </w:rPr>
      </w:pPr>
      <w:r>
        <w:rPr>
          <w:rFonts w:ascii="Arial" w:hAnsi="Arial" w:cs="Arial"/>
        </w:rPr>
        <w:t>Proposal #1-2A</w:t>
      </w:r>
    </w:p>
    <w:p w14:paraId="455D88ED" w14:textId="77777777" w:rsidR="0076208B" w:rsidRDefault="00603B81">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05ABEF8" w14:textId="77777777" w:rsidR="0076208B" w:rsidRDefault="00603B81">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OFDM symbols containing SSB are considered part of active period for cell DTX.</w:t>
      </w:r>
    </w:p>
    <w:p w14:paraId="245D05E3" w14:textId="77777777" w:rsidR="0076208B" w:rsidRDefault="0076208B">
      <w:pPr>
        <w:pStyle w:val="BodyText"/>
        <w:spacing w:after="0"/>
        <w:rPr>
          <w:rFonts w:ascii="Times New Roman" w:hAnsi="Times New Roman"/>
          <w:szCs w:val="20"/>
          <w:lang w:eastAsia="zh-CN"/>
        </w:rPr>
      </w:pPr>
    </w:p>
    <w:p w14:paraId="1FB7AE7B" w14:textId="77777777" w:rsidR="0076208B" w:rsidRDefault="0076208B">
      <w:pPr>
        <w:pStyle w:val="BodyText"/>
        <w:spacing w:after="0"/>
        <w:rPr>
          <w:rFonts w:ascii="Times New Roman" w:hAnsi="Times New Roman"/>
          <w:szCs w:val="20"/>
          <w:lang w:eastAsia="zh-CN"/>
        </w:rPr>
      </w:pPr>
    </w:p>
    <w:p w14:paraId="64AD766E"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04A98E66" w14:textId="77777777">
        <w:tc>
          <w:tcPr>
            <w:tcW w:w="1129" w:type="dxa"/>
            <w:shd w:val="clear" w:color="auto" w:fill="FBE4D5" w:themeFill="accent2" w:themeFillTint="33"/>
          </w:tcPr>
          <w:p w14:paraId="6DA53A5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221" w:type="dxa"/>
            <w:shd w:val="clear" w:color="auto" w:fill="FBE4D5" w:themeFill="accent2" w:themeFillTint="33"/>
          </w:tcPr>
          <w:p w14:paraId="76BB25E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3E871C46" w14:textId="77777777">
        <w:tc>
          <w:tcPr>
            <w:tcW w:w="1129" w:type="dxa"/>
          </w:tcPr>
          <w:p w14:paraId="77C8883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631D8EE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 Samsung for detailed </w:t>
            </w:r>
            <w:proofErr w:type="spellStart"/>
            <w:r>
              <w:rPr>
                <w:rFonts w:ascii="Times New Roman" w:eastAsia="DengXian" w:hAnsi="Times New Roman"/>
                <w:szCs w:val="20"/>
                <w:lang w:eastAsia="zh-CN"/>
              </w:rPr>
              <w:t>explaination</w:t>
            </w:r>
            <w:proofErr w:type="spellEnd"/>
            <w:r>
              <w:rPr>
                <w:rFonts w:ascii="Times New Roman" w:eastAsia="DengXian" w:hAnsi="Times New Roman"/>
                <w:szCs w:val="20"/>
                <w:lang w:eastAsia="zh-CN"/>
              </w:rPr>
              <w:t xml:space="preserve">, we understand the intention now. </w:t>
            </w:r>
          </w:p>
          <w:p w14:paraId="0000ECB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But we have the same thinking as CMCC </w:t>
            </w:r>
            <w:r>
              <w:rPr>
                <w:rFonts w:ascii="Times New Roman" w:eastAsia="DengXian" w:hAnsi="Times New Roman" w:hint="eastAsia"/>
                <w:szCs w:val="20"/>
                <w:lang w:eastAsia="zh-CN"/>
              </w:rPr>
              <w:t>that</w:t>
            </w:r>
            <w:r>
              <w:rPr>
                <w:rFonts w:ascii="Times New Roman" w:eastAsia="DengXian" w:hAnsi="Times New Roman"/>
                <w:szCs w:val="20"/>
                <w:lang w:eastAsia="zh-CN"/>
              </w:rPr>
              <w:t xml:space="preserve"> the non-active periods of cell DTX will be fragment into a lot of non-consecutive </w:t>
            </w:r>
            <w:proofErr w:type="spellStart"/>
            <w:proofErr w:type="gramStart"/>
            <w:r>
              <w:rPr>
                <w:rFonts w:ascii="Times New Roman" w:eastAsia="DengXian" w:hAnsi="Times New Roman"/>
                <w:szCs w:val="20"/>
                <w:lang w:eastAsia="zh-CN"/>
              </w:rPr>
              <w:t>duration,gNB</w:t>
            </w:r>
            <w:proofErr w:type="spellEnd"/>
            <w:proofErr w:type="gramEnd"/>
            <w:r>
              <w:rPr>
                <w:rFonts w:ascii="Times New Roman" w:eastAsia="DengXian" w:hAnsi="Times New Roman"/>
                <w:szCs w:val="20"/>
                <w:lang w:eastAsia="zh-CN"/>
              </w:rPr>
              <w:t xml:space="preserve"> has to switch from active-nonactive modes frequently.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UE </w:t>
            </w:r>
            <w:proofErr w:type="gramStart"/>
            <w:r>
              <w:rPr>
                <w:rFonts w:ascii="Times New Roman" w:eastAsia="DengXian" w:hAnsi="Times New Roman" w:hint="eastAsia"/>
                <w:szCs w:val="20"/>
                <w:lang w:eastAsia="zh-CN"/>
              </w:rPr>
              <w:t>has</w:t>
            </w:r>
            <w:r>
              <w:rPr>
                <w:rFonts w:ascii="Times New Roman" w:eastAsia="DengXian" w:hAnsi="Times New Roman"/>
                <w:szCs w:val="20"/>
                <w:lang w:eastAsia="zh-CN"/>
              </w:rPr>
              <w:t xml:space="preserve"> to</w:t>
            </w:r>
            <w:proofErr w:type="gramEnd"/>
            <w:r>
              <w:rPr>
                <w:rFonts w:ascii="Times New Roman" w:eastAsia="DengXian" w:hAnsi="Times New Roman"/>
                <w:szCs w:val="20"/>
                <w:lang w:eastAsia="zh-CN"/>
              </w:rPr>
              <w:t xml:space="preserve"> do PDCCH monitoring and other DL </w:t>
            </w:r>
            <w:r>
              <w:rPr>
                <w:rFonts w:ascii="Times New Roman" w:eastAsia="DengXian" w:hAnsi="Times New Roman" w:hint="eastAsia"/>
                <w:szCs w:val="20"/>
                <w:lang w:eastAsia="zh-CN"/>
              </w:rPr>
              <w:t>receptions</w:t>
            </w:r>
            <w:r>
              <w:rPr>
                <w:rFonts w:ascii="Times New Roman" w:eastAsia="DengXian" w:hAnsi="Times New Roman"/>
                <w:szCs w:val="20"/>
                <w:lang w:eastAsia="zh-CN"/>
              </w:rPr>
              <w:t xml:space="preserve"> on those active symbols, which also </w:t>
            </w:r>
            <w:r>
              <w:rPr>
                <w:rFonts w:ascii="Times New Roman" w:eastAsia="DengXian" w:hAnsi="Times New Roman" w:hint="eastAsia"/>
                <w:szCs w:val="20"/>
                <w:lang w:eastAsia="zh-CN"/>
              </w:rPr>
              <w:t>forces</w:t>
            </w:r>
            <w:r>
              <w:rPr>
                <w:rFonts w:ascii="Times New Roman" w:eastAsia="DengXian" w:hAnsi="Times New Roman"/>
                <w:szCs w:val="20"/>
                <w:lang w:eastAsia="zh-CN"/>
              </w:rPr>
              <w:t xml:space="preserve"> UE switch from active-nonactive modes frequently</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power saving gain of both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and UE will be reduced.</w:t>
            </w:r>
          </w:p>
        </w:tc>
      </w:tr>
      <w:tr w:rsidR="0076208B" w14:paraId="181869F1" w14:textId="77777777">
        <w:tc>
          <w:tcPr>
            <w:tcW w:w="1129" w:type="dxa"/>
          </w:tcPr>
          <w:p w14:paraId="60548EC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26F7799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proposal.</w:t>
            </w:r>
          </w:p>
          <w:p w14:paraId="7F012A6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@Xiaomi, CMCC We do not agree with “non-active periods of cell DTX will be fragment into a lot of non-consecutive duration,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t>
            </w:r>
            <w:proofErr w:type="gramStart"/>
            <w:r>
              <w:rPr>
                <w:rFonts w:ascii="Times New Roman" w:eastAsia="DengXian" w:hAnsi="Times New Roman"/>
                <w:szCs w:val="20"/>
                <w:lang w:eastAsia="zh-CN"/>
              </w:rPr>
              <w:t>has to</w:t>
            </w:r>
            <w:proofErr w:type="gramEnd"/>
            <w:r>
              <w:rPr>
                <w:rFonts w:ascii="Times New Roman" w:eastAsia="DengXian" w:hAnsi="Times New Roman"/>
                <w:szCs w:val="20"/>
                <w:lang w:eastAsia="zh-CN"/>
              </w:rPr>
              <w:t xml:space="preserve"> switch from active-nonactive modes frequently.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 because SSB is transmitted anyway, therefore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cannot go to sleep when transmitting SSB, the SSB symbols cannot be non-active from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perspective, the only difference is whether UE assume these SSB symbols as active. If UE assumes the SSB symbols as active,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transmit PDCCH simultaneously for example, otherwise,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not transmit the PDCCH. As we clarified in the previous round, there can be NES gain instead of NES loss.</w:t>
            </w:r>
          </w:p>
          <w:p w14:paraId="6AC50F0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@Xiaomi, Apple, HW Regarding the UE energy consumption on PDCCH monitoring, it is up to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whether to configure the search space on the SSB symbols, if it is configured, UE should monitor, there is no difference from to monitor the PDCCH in active symbols. </w:t>
            </w:r>
            <w:proofErr w:type="gramStart"/>
            <w:r>
              <w:rPr>
                <w:rFonts w:ascii="Times New Roman" w:eastAsia="DengXian" w:hAnsi="Times New Roman"/>
                <w:szCs w:val="20"/>
                <w:lang w:eastAsia="zh-CN"/>
              </w:rPr>
              <w:t>Actually, if</w:t>
            </w:r>
            <w:proofErr w:type="gramEnd"/>
            <w:r>
              <w:rPr>
                <w:rFonts w:ascii="Times New Roman" w:eastAsia="DengXian" w:hAnsi="Times New Roman"/>
                <w:szCs w:val="20"/>
                <w:lang w:eastAsia="zh-CN"/>
              </w:rPr>
              <w:t xml:space="preserve"> the active time is increased because of the SSB symbols, the on duration can be reduced, it is not always true that the UE energy consumption is increased. In addition, compared with UE energy consumption, prioritized NES gain is more important for this WI.</w:t>
            </w:r>
          </w:p>
          <w:p w14:paraId="24DF715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 Fraunhofer 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2B0AF33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@Nokia Yes, the intention is that UE can receive other transmissions frequency-multiplexed with the SSB transmission. </w:t>
            </w:r>
          </w:p>
          <w:p w14:paraId="5E204C3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@ZTE The proposal is not about whether cell DTX/DRX impacts SSB transmission, on the contrary, it discusses the SSB transmission impacts on cell DTX/DRX. It gives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more chances to transmit the disabled channels (e.g., PDCCH) during non-active time, the scheduling flexibility is increased. If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transmit the PDCCH </w:t>
            </w:r>
            <w:proofErr w:type="spellStart"/>
            <w:r>
              <w:rPr>
                <w:rFonts w:ascii="Times New Roman" w:eastAsia="DengXian" w:hAnsi="Times New Roman"/>
                <w:szCs w:val="20"/>
                <w:lang w:eastAsia="zh-CN"/>
              </w:rPr>
              <w:t>FDMed</w:t>
            </w:r>
            <w:proofErr w:type="spellEnd"/>
            <w:r>
              <w:rPr>
                <w:rFonts w:ascii="Times New Roman" w:eastAsia="DengXian" w:hAnsi="Times New Roman"/>
                <w:szCs w:val="20"/>
                <w:lang w:eastAsia="zh-CN"/>
              </w:rPr>
              <w:t xml:space="preserve"> with SSB, the transmitting time can be reduced compared with separately transmitting the SSB and PDCCH.</w:t>
            </w:r>
          </w:p>
        </w:tc>
      </w:tr>
      <w:tr w:rsidR="0076208B" w14:paraId="489DF92F" w14:textId="77777777">
        <w:tc>
          <w:tcPr>
            <w:tcW w:w="1129" w:type="dxa"/>
          </w:tcPr>
          <w:p w14:paraId="7BA5107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0675EE9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14:paraId="754DE6D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rsidR="0076208B" w14:paraId="474260C1" w14:textId="77777777">
        <w:tc>
          <w:tcPr>
            <w:tcW w:w="1129" w:type="dxa"/>
          </w:tcPr>
          <w:p w14:paraId="6F6D5EB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Spreadtrum3</w:t>
            </w:r>
          </w:p>
        </w:tc>
        <w:tc>
          <w:tcPr>
            <w:tcW w:w="8221" w:type="dxa"/>
          </w:tcPr>
          <w:p w14:paraId="51D72F6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may cause hard maintenance for spec. </w:t>
            </w:r>
            <w:proofErr w:type="gramStart"/>
            <w:r>
              <w:rPr>
                <w:rFonts w:ascii="Times New Roman" w:eastAsia="DengXian" w:hAnsi="Times New Roman"/>
                <w:szCs w:val="20"/>
                <w:lang w:eastAsia="zh-CN"/>
              </w:rPr>
              <w:t>And,</w:t>
            </w:r>
            <w:proofErr w:type="gramEnd"/>
            <w:r>
              <w:rPr>
                <w:rFonts w:ascii="Times New Roman" w:eastAsia="DengXian" w:hAnsi="Times New Roman"/>
                <w:szCs w:val="20"/>
                <w:lang w:eastAsia="zh-CN"/>
              </w:rPr>
              <w:t xml:space="preserve"> UE may measure SSB bursts in SMTC, and measure a subset of SSBs within a SSB burst. UE cannot rely on SSB bursts to know active symbols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w:t>
            </w:r>
          </w:p>
        </w:tc>
      </w:tr>
      <w:tr w:rsidR="0076208B" w14:paraId="7AD5650D" w14:textId="77777777">
        <w:tc>
          <w:tcPr>
            <w:tcW w:w="1129" w:type="dxa"/>
          </w:tcPr>
          <w:p w14:paraId="588699E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3ECA882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consider this issue after the discussion results in Section 2.4, and we think it is necessary to first check how beneficial </w:t>
            </w:r>
            <w:proofErr w:type="spellStart"/>
            <w:r>
              <w:rPr>
                <w:rFonts w:ascii="Times New Roman" w:eastAsiaTheme="minorEastAsia" w:hAnsi="Times New Roman"/>
                <w:szCs w:val="20"/>
                <w:lang w:eastAsia="ko-KR"/>
              </w:rPr>
              <w:t>FDMed</w:t>
            </w:r>
            <w:proofErr w:type="spellEnd"/>
            <w:r>
              <w:rPr>
                <w:rFonts w:ascii="Times New Roman" w:eastAsiaTheme="minorEastAsia" w:hAnsi="Times New Roman"/>
                <w:szCs w:val="20"/>
                <w:lang w:eastAsia="ko-KR"/>
              </w:rPr>
              <w:t xml:space="preserve"> transmission using SSB transmission symbols is in practice.</w:t>
            </w:r>
          </w:p>
        </w:tc>
      </w:tr>
      <w:tr w:rsidR="0076208B" w14:paraId="6B6D93D4" w14:textId="77777777">
        <w:tc>
          <w:tcPr>
            <w:tcW w:w="1129" w:type="dxa"/>
          </w:tcPr>
          <w:p w14:paraId="6792A8B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005F8492" w14:textId="77777777" w:rsidR="0076208B" w:rsidRDefault="00603B81">
            <w:pPr>
              <w:pStyle w:val="BodyText"/>
              <w:spacing w:after="0"/>
              <w:rPr>
                <w:rFonts w:ascii="Times New Roman" w:eastAsiaTheme="minorEastAsia" w:hAnsi="Times New Roman"/>
                <w:szCs w:val="20"/>
                <w:lang w:eastAsia="ko-KR"/>
              </w:rPr>
            </w:pPr>
            <w:r>
              <w:rPr>
                <w:rFonts w:eastAsiaTheme="minorEastAsia"/>
                <w:lang w:eastAsia="ko-KR"/>
              </w:rPr>
              <w:t xml:space="preserve">To our view, it is sensible to utilize the active SSB symbol for transmissions even during the non-active period. As said, </w:t>
            </w:r>
            <w:r>
              <w:t xml:space="preserve">the </w:t>
            </w:r>
            <w:proofErr w:type="spellStart"/>
            <w:r>
              <w:t>gNB</w:t>
            </w:r>
            <w:proofErr w:type="spellEnd"/>
            <w:r>
              <w:t xml:space="preserve"> is anyway awake in this SSB symbol.</w:t>
            </w:r>
          </w:p>
        </w:tc>
      </w:tr>
      <w:tr w:rsidR="0076208B" w14:paraId="2AF21BD6" w14:textId="77777777">
        <w:tc>
          <w:tcPr>
            <w:tcW w:w="1129" w:type="dxa"/>
          </w:tcPr>
          <w:p w14:paraId="65CD0E19"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221" w:type="dxa"/>
          </w:tcPr>
          <w:p w14:paraId="06A2B478" w14:textId="77777777" w:rsidR="0076208B" w:rsidRDefault="00603B81">
            <w:pPr>
              <w:pStyle w:val="BodyText"/>
              <w:spacing w:after="0"/>
              <w:rPr>
                <w:rFonts w:eastAsiaTheme="minorEastAsia"/>
                <w:lang w:eastAsia="ko-KR"/>
              </w:rPr>
            </w:pPr>
            <w:r>
              <w:rPr>
                <w:rFonts w:ascii="Times New Roman" w:eastAsia="DengXian" w:hAnsi="Times New Roman"/>
                <w:szCs w:val="20"/>
                <w:lang w:eastAsia="zh-CN"/>
              </w:rPr>
              <w:t xml:space="preserve">We share the same view as </w:t>
            </w: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that UEs may not need to receive SSB in every SSB occasion. If the OFDM symbols containing SSB are considered as active, then UEs </w:t>
            </w:r>
            <w:proofErr w:type="gramStart"/>
            <w:r>
              <w:rPr>
                <w:rFonts w:ascii="Times New Roman" w:eastAsia="DengXian" w:hAnsi="Times New Roman"/>
                <w:szCs w:val="20"/>
                <w:lang w:eastAsia="zh-CN"/>
              </w:rPr>
              <w:t>have to</w:t>
            </w:r>
            <w:proofErr w:type="gramEnd"/>
            <w:r>
              <w:rPr>
                <w:rFonts w:ascii="Times New Roman" w:eastAsia="DengXian" w:hAnsi="Times New Roman"/>
                <w:szCs w:val="20"/>
                <w:lang w:eastAsia="zh-CN"/>
              </w:rPr>
              <w:t xml:space="preserve"> perform PDCCH monitoring in every SSB occasion, which is not good for UE power saving.   </w:t>
            </w:r>
          </w:p>
        </w:tc>
      </w:tr>
      <w:tr w:rsidR="0076208B" w14:paraId="0DCB5714" w14:textId="77777777">
        <w:tc>
          <w:tcPr>
            <w:tcW w:w="1129" w:type="dxa"/>
          </w:tcPr>
          <w:p w14:paraId="2522BC15"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4096353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we consider one slot instead of couple of symbols?</w:t>
            </w:r>
          </w:p>
          <w:p w14:paraId="5D8452A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Given UE PDCCH monitoring is still under the condition of DRX active time, it is understood cell DTX/DRX active period will not cause additional PDCCH monitoring. On the other hand, if the intention is to exploit the active transmission time of BS, it would be </w:t>
            </w:r>
            <w:proofErr w:type="gramStart"/>
            <w:r>
              <w:rPr>
                <w:rFonts w:ascii="Times New Roman" w:eastAsia="DengXian" w:hAnsi="Times New Roman"/>
                <w:szCs w:val="20"/>
                <w:lang w:eastAsia="zh-CN"/>
              </w:rPr>
              <w:t>more simple</w:t>
            </w:r>
            <w:proofErr w:type="gramEnd"/>
            <w:r>
              <w:rPr>
                <w:rFonts w:ascii="Times New Roman" w:eastAsia="DengXian" w:hAnsi="Times New Roman"/>
                <w:szCs w:val="20"/>
                <w:lang w:eastAsia="zh-CN"/>
              </w:rPr>
              <w:t xml:space="preserve"> for UE to consider PDCCH monitoring for a slot instead of several symbols (since ‘mini-slot’ monitoring is not supported by all UEs). One possible balanced way forward may be as follows:</w:t>
            </w:r>
          </w:p>
          <w:p w14:paraId="38648C91" w14:textId="77777777" w:rsidR="0076208B" w:rsidRDefault="00603B81">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b/>
                <w:bCs/>
                <w:color w:val="C00000"/>
                <w:szCs w:val="20"/>
                <w:u w:val="single"/>
                <w:lang w:eastAsia="ko-KR"/>
              </w:rPr>
              <w:t>Slot(s)</w:t>
            </w:r>
            <w:r>
              <w:rPr>
                <w:rFonts w:ascii="Times New Roman" w:eastAsiaTheme="minorEastAsia" w:hAnsi="Times New Roman"/>
                <w:color w:val="C00000"/>
                <w:szCs w:val="20"/>
                <w:u w:val="single"/>
                <w:lang w:eastAsia="ko-KR"/>
              </w:rPr>
              <w:t xml:space="preserve"> </w:t>
            </w:r>
            <w:r>
              <w:rPr>
                <w:rFonts w:ascii="Times New Roman" w:eastAsiaTheme="minorEastAsia" w:hAnsi="Times New Roman"/>
                <w:color w:val="C00000"/>
                <w:szCs w:val="20"/>
                <w:lang w:eastAsia="ko-KR"/>
              </w:rPr>
              <w:t xml:space="preserve">containing SSB </w:t>
            </w:r>
            <w:r>
              <w:rPr>
                <w:rFonts w:ascii="Times New Roman" w:eastAsiaTheme="minorEastAsia" w:hAnsi="Times New Roman"/>
                <w:b/>
                <w:bCs/>
                <w:color w:val="C00000"/>
                <w:szCs w:val="20"/>
                <w:u w:val="single"/>
                <w:lang w:eastAsia="ko-KR"/>
              </w:rPr>
              <w:t>is</w:t>
            </w:r>
            <w:r>
              <w:rPr>
                <w:rFonts w:ascii="Times New Roman" w:eastAsiaTheme="minorEastAsia" w:hAnsi="Times New Roman"/>
                <w:color w:val="C00000"/>
                <w:szCs w:val="20"/>
                <w:lang w:eastAsia="ko-KR"/>
              </w:rPr>
              <w:t xml:space="preserve"> considered part of active period for cell DTX.</w:t>
            </w:r>
          </w:p>
          <w:p w14:paraId="047168BA" w14:textId="77777777" w:rsidR="0076208B" w:rsidRDefault="0076208B">
            <w:pPr>
              <w:pStyle w:val="BodyText"/>
              <w:spacing w:after="0"/>
              <w:rPr>
                <w:rFonts w:ascii="Times New Roman" w:eastAsia="DengXian" w:hAnsi="Times New Roman"/>
                <w:szCs w:val="20"/>
                <w:lang w:eastAsia="zh-CN"/>
              </w:rPr>
            </w:pPr>
          </w:p>
        </w:tc>
      </w:tr>
      <w:tr w:rsidR="0076208B" w14:paraId="24788C78" w14:textId="77777777">
        <w:tc>
          <w:tcPr>
            <w:tcW w:w="1129" w:type="dxa"/>
          </w:tcPr>
          <w:p w14:paraId="4CD853E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221" w:type="dxa"/>
          </w:tcPr>
          <w:p w14:paraId="2216F918" w14:textId="77777777" w:rsidR="00603B81" w:rsidRPr="00603B81" w:rsidRDefault="00603B81" w:rsidP="00603B81">
            <w:pPr>
              <w:pStyle w:val="BodyText"/>
              <w:spacing w:after="0"/>
              <w:rPr>
                <w:rFonts w:ascii="Times New Roman" w:eastAsia="DengXian" w:hAnsi="Times New Roman"/>
                <w:szCs w:val="20"/>
                <w:lang w:eastAsia="zh-CN"/>
              </w:rPr>
            </w:pPr>
            <w:r w:rsidRPr="00603B81">
              <w:rPr>
                <w:rFonts w:ascii="Times New Roman" w:eastAsia="DengXian" w:hAnsi="Times New Roman"/>
                <w:szCs w:val="20"/>
                <w:lang w:eastAsia="zh-CN"/>
              </w:rPr>
              <w:t xml:space="preserve">@Samsung Thanks for the answer. We did not mean any change to SSB transmission due to Cell DTX/DRX. We meant the other way around (adapt Cell DTX/DRX configuration to make sure it fits the SSB transmission). In fact, given the requirements on the WID we understand SSB transmissions will be set still with full legacy support in Rel-18 (typical 20 </w:t>
            </w:r>
            <w:proofErr w:type="spellStart"/>
            <w:r w:rsidRPr="00603B81">
              <w:rPr>
                <w:rFonts w:ascii="Times New Roman" w:eastAsia="DengXian" w:hAnsi="Times New Roman"/>
                <w:szCs w:val="20"/>
                <w:lang w:eastAsia="zh-CN"/>
              </w:rPr>
              <w:t>ms</w:t>
            </w:r>
            <w:proofErr w:type="spellEnd"/>
            <w:r w:rsidRPr="00603B81">
              <w:rPr>
                <w:rFonts w:ascii="Times New Roman" w:eastAsia="DengXian" w:hAnsi="Times New Roman"/>
                <w:szCs w:val="20"/>
                <w:lang w:eastAsia="zh-CN"/>
              </w:rPr>
              <w:t xml:space="preserve"> periodicity due to initial cell selection restrictions). </w:t>
            </w:r>
          </w:p>
          <w:p w14:paraId="665EC816" w14:textId="77777777" w:rsidR="00603B81" w:rsidRPr="00603B81" w:rsidRDefault="00603B81" w:rsidP="00603B81">
            <w:pPr>
              <w:pStyle w:val="BodyText"/>
              <w:spacing w:after="0"/>
              <w:rPr>
                <w:rFonts w:ascii="Times New Roman" w:eastAsia="DengXian" w:hAnsi="Times New Roman"/>
                <w:szCs w:val="20"/>
                <w:lang w:eastAsia="zh-CN"/>
              </w:rPr>
            </w:pPr>
            <w:r w:rsidRPr="00603B81">
              <w:rPr>
                <w:rFonts w:ascii="Times New Roman" w:eastAsia="DengXian" w:hAnsi="Times New Roman"/>
                <w:szCs w:val="20"/>
                <w:lang w:eastAsia="zh-CN"/>
              </w:rPr>
              <w:t>We are generally supportive of the idea that SSB symbols should support parallel transmissions, even with Cell DTX activated. But our previous question was more to understand the difference between these 2 options:</w:t>
            </w:r>
          </w:p>
          <w:p w14:paraId="5D2EE0F0" w14:textId="77777777" w:rsidR="00603B81" w:rsidRPr="00603B81" w:rsidRDefault="00603B81" w:rsidP="00603B81">
            <w:pPr>
              <w:pStyle w:val="BodyText"/>
              <w:spacing w:after="0"/>
              <w:rPr>
                <w:rFonts w:ascii="Times New Roman" w:eastAsia="DengXian" w:hAnsi="Times New Roman"/>
                <w:szCs w:val="20"/>
                <w:lang w:eastAsia="zh-CN"/>
              </w:rPr>
            </w:pPr>
            <w:r w:rsidRPr="00603B81">
              <w:rPr>
                <w:rFonts w:ascii="Times New Roman" w:eastAsia="DengXian" w:hAnsi="Times New Roman"/>
                <w:szCs w:val="20"/>
                <w:lang w:eastAsia="zh-CN"/>
              </w:rPr>
              <w:t xml:space="preserve">1. (your proposal) Adding standard support to always account SSB symbols as Cell DTX active time.  </w:t>
            </w:r>
          </w:p>
          <w:p w14:paraId="6A783512" w14:textId="77777777" w:rsidR="00603B81" w:rsidRPr="00603B81" w:rsidRDefault="00603B81" w:rsidP="00603B81">
            <w:pPr>
              <w:pStyle w:val="BodyText"/>
              <w:spacing w:after="0"/>
              <w:rPr>
                <w:rFonts w:ascii="Times New Roman" w:eastAsia="DengXian" w:hAnsi="Times New Roman"/>
                <w:szCs w:val="20"/>
                <w:lang w:eastAsia="zh-CN"/>
              </w:rPr>
            </w:pPr>
            <w:r w:rsidRPr="00603B81">
              <w:rPr>
                <w:rFonts w:ascii="Times New Roman" w:eastAsia="DengXian" w:hAnsi="Times New Roman"/>
                <w:szCs w:val="20"/>
                <w:lang w:eastAsia="zh-CN"/>
              </w:rPr>
              <w:t xml:space="preserve">2. Let the </w:t>
            </w:r>
            <w:proofErr w:type="spellStart"/>
            <w:r w:rsidRPr="00603B81">
              <w:rPr>
                <w:rFonts w:ascii="Times New Roman" w:eastAsia="DengXian" w:hAnsi="Times New Roman"/>
                <w:szCs w:val="20"/>
                <w:lang w:eastAsia="zh-CN"/>
              </w:rPr>
              <w:t>gNB</w:t>
            </w:r>
            <w:proofErr w:type="spellEnd"/>
            <w:r w:rsidRPr="00603B81">
              <w:rPr>
                <w:rFonts w:ascii="Times New Roman" w:eastAsia="DengXian" w:hAnsi="Times New Roman"/>
                <w:szCs w:val="20"/>
                <w:lang w:eastAsia="zh-CN"/>
              </w:rPr>
              <w:t xml:space="preserve"> implementation responsible to make sure SSB symbols are included in the active time of Cell DTX. This can be done by properly setting Cell DTX parameters (on duration, offset and cycle) - without any change to SSB configuration. </w:t>
            </w:r>
          </w:p>
          <w:p w14:paraId="2098E43C" w14:textId="77777777" w:rsidR="0076208B" w:rsidRDefault="00603B81" w:rsidP="00603B81">
            <w:pPr>
              <w:pStyle w:val="BodyText"/>
              <w:spacing w:after="0"/>
              <w:rPr>
                <w:rFonts w:ascii="Times New Roman" w:eastAsia="DengXian" w:hAnsi="Times New Roman"/>
                <w:szCs w:val="20"/>
                <w:lang w:eastAsia="zh-CN"/>
              </w:rPr>
            </w:pPr>
            <w:r w:rsidRPr="00603B81">
              <w:rPr>
                <w:rFonts w:ascii="Times New Roman" w:eastAsia="DengXian" w:hAnsi="Times New Roman"/>
                <w:szCs w:val="20"/>
                <w:lang w:eastAsia="zh-CN"/>
              </w:rPr>
              <w:t xml:space="preserve">I hope it is </w:t>
            </w:r>
            <w:proofErr w:type="gramStart"/>
            <w:r w:rsidRPr="00603B81">
              <w:rPr>
                <w:rFonts w:ascii="Times New Roman" w:eastAsia="DengXian" w:hAnsi="Times New Roman"/>
                <w:szCs w:val="20"/>
                <w:lang w:eastAsia="zh-CN"/>
              </w:rPr>
              <w:t>more clear</w:t>
            </w:r>
            <w:proofErr w:type="gramEnd"/>
            <w:r w:rsidRPr="00603B81">
              <w:rPr>
                <w:rFonts w:ascii="Times New Roman" w:eastAsia="DengXian" w:hAnsi="Times New Roman"/>
                <w:szCs w:val="20"/>
                <w:lang w:eastAsia="zh-CN"/>
              </w:rPr>
              <w:t xml:space="preserve"> what we meant now. And our understanding is that option 1. only has benefit over 2. if the cell DTX cycle is set to a larger value (</w:t>
            </w:r>
            <w:proofErr w:type="gramStart"/>
            <w:r w:rsidRPr="00603B81">
              <w:rPr>
                <w:rFonts w:ascii="Times New Roman" w:eastAsia="DengXian" w:hAnsi="Times New Roman"/>
                <w:szCs w:val="20"/>
                <w:lang w:eastAsia="zh-CN"/>
              </w:rPr>
              <w:t>e.g.</w:t>
            </w:r>
            <w:proofErr w:type="gramEnd"/>
            <w:r w:rsidRPr="00603B81">
              <w:rPr>
                <w:rFonts w:ascii="Times New Roman" w:eastAsia="DengXian" w:hAnsi="Times New Roman"/>
                <w:szCs w:val="20"/>
                <w:lang w:eastAsia="zh-CN"/>
              </w:rPr>
              <w:t xml:space="preserve"> 80 </w:t>
            </w:r>
            <w:proofErr w:type="spellStart"/>
            <w:r w:rsidRPr="00603B81">
              <w:rPr>
                <w:rFonts w:ascii="Times New Roman" w:eastAsia="DengXian" w:hAnsi="Times New Roman"/>
                <w:szCs w:val="20"/>
                <w:lang w:eastAsia="zh-CN"/>
              </w:rPr>
              <w:t>ms</w:t>
            </w:r>
            <w:proofErr w:type="spellEnd"/>
            <w:r w:rsidRPr="00603B81">
              <w:rPr>
                <w:rFonts w:ascii="Times New Roman" w:eastAsia="DengXian" w:hAnsi="Times New Roman"/>
                <w:szCs w:val="20"/>
                <w:lang w:eastAsia="zh-CN"/>
              </w:rPr>
              <w:t xml:space="preserve">) while the SSBs are kept with 20 </w:t>
            </w:r>
            <w:proofErr w:type="spellStart"/>
            <w:r w:rsidRPr="00603B81">
              <w:rPr>
                <w:rFonts w:ascii="Times New Roman" w:eastAsia="DengXian" w:hAnsi="Times New Roman"/>
                <w:szCs w:val="20"/>
                <w:lang w:eastAsia="zh-CN"/>
              </w:rPr>
              <w:t>ms.</w:t>
            </w:r>
            <w:proofErr w:type="spellEnd"/>
            <w:r w:rsidRPr="00603B81">
              <w:rPr>
                <w:rFonts w:ascii="Times New Roman" w:eastAsia="DengXian" w:hAnsi="Times New Roman"/>
                <w:szCs w:val="20"/>
                <w:lang w:eastAsia="zh-CN"/>
              </w:rPr>
              <w:t xml:space="preserve"> We believe Cell DTX periods of 20 </w:t>
            </w:r>
            <w:proofErr w:type="spellStart"/>
            <w:r w:rsidRPr="00603B81">
              <w:rPr>
                <w:rFonts w:ascii="Times New Roman" w:eastAsia="DengXian" w:hAnsi="Times New Roman"/>
                <w:szCs w:val="20"/>
                <w:lang w:eastAsia="zh-CN"/>
              </w:rPr>
              <w:t>ms</w:t>
            </w:r>
            <w:proofErr w:type="spellEnd"/>
            <w:r w:rsidRPr="00603B81">
              <w:rPr>
                <w:rFonts w:ascii="Times New Roman" w:eastAsia="DengXian" w:hAnsi="Times New Roman"/>
                <w:szCs w:val="20"/>
                <w:lang w:eastAsia="zh-CN"/>
              </w:rPr>
              <w:t xml:space="preserve"> will be the most common on the field (typical </w:t>
            </w:r>
            <w:proofErr w:type="spellStart"/>
            <w:r w:rsidRPr="00603B81">
              <w:rPr>
                <w:rFonts w:ascii="Times New Roman" w:eastAsia="DengXian" w:hAnsi="Times New Roman"/>
                <w:szCs w:val="20"/>
                <w:lang w:eastAsia="zh-CN"/>
              </w:rPr>
              <w:t>gNB</w:t>
            </w:r>
            <w:proofErr w:type="spellEnd"/>
            <w:r w:rsidRPr="00603B81">
              <w:rPr>
                <w:rFonts w:ascii="Times New Roman" w:eastAsia="DengXian" w:hAnsi="Times New Roman"/>
                <w:szCs w:val="20"/>
                <w:lang w:eastAsia="zh-CN"/>
              </w:rPr>
              <w:t xml:space="preserve"> implementation), exactly to align to SSB periodicity.</w:t>
            </w:r>
          </w:p>
        </w:tc>
      </w:tr>
      <w:tr w:rsidR="006B2544" w14:paraId="4307A57F" w14:textId="77777777">
        <w:tc>
          <w:tcPr>
            <w:tcW w:w="1129" w:type="dxa"/>
          </w:tcPr>
          <w:p w14:paraId="3FB193B0" w14:textId="77777777" w:rsidR="006B2544" w:rsidRDefault="006B2544" w:rsidP="006B254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1A7B9457" w14:textId="77777777" w:rsidR="006B2544" w:rsidRDefault="006B2544" w:rsidP="006B254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 you for the answers. But the advantage of this exception is still not clear nor proven. </w:t>
            </w:r>
          </w:p>
          <w:p w14:paraId="11F69970" w14:textId="77777777" w:rsidR="006B2544" w:rsidRPr="00802C50" w:rsidRDefault="006B2544" w:rsidP="006B2544">
            <w:pPr>
              <w:pStyle w:val="BodyText"/>
              <w:numPr>
                <w:ilvl w:val="0"/>
                <w:numId w:val="35"/>
              </w:numPr>
              <w:spacing w:after="0"/>
              <w:rPr>
                <w:bCs/>
                <w:lang w:eastAsia="zh-CN"/>
              </w:rPr>
            </w:pPr>
            <w:r>
              <w:rPr>
                <w:bCs/>
                <w:lang w:eastAsia="zh-CN"/>
              </w:rPr>
              <w:t xml:space="preserve">If the baseline is that the active/non-active durations are determined based on </w:t>
            </w:r>
            <w:r>
              <w:t>periodicity, start slot/offset, and on duration of a cell DTX/DRX configuration, a</w:t>
            </w:r>
            <w:r>
              <w:rPr>
                <w:bCs/>
                <w:lang w:eastAsia="zh-CN"/>
              </w:rPr>
              <w:t xml:space="preserve">s you mentioned in one of your previous answers, then claiming that if </w:t>
            </w:r>
            <w:r w:rsidRPr="00F06DD1">
              <w:rPr>
                <w:rFonts w:ascii="Times New Roman" w:eastAsiaTheme="minorEastAsia" w:hAnsi="Times New Roman"/>
                <w:color w:val="C00000"/>
                <w:szCs w:val="20"/>
                <w:u w:val="single"/>
                <w:lang w:eastAsia="ko-KR"/>
              </w:rPr>
              <w:t>OFDM symbols containing SSB are considered part of active period for cell DTX</w:t>
            </w:r>
            <w:r>
              <w:rPr>
                <w:rFonts w:ascii="Times New Roman" w:eastAsiaTheme="minorEastAsia" w:hAnsi="Times New Roman"/>
                <w:color w:val="C00000"/>
                <w:szCs w:val="20"/>
                <w:u w:val="single"/>
                <w:lang w:eastAsia="ko-KR"/>
              </w:rPr>
              <w:t xml:space="preserve"> reduces the latency and/or decrease the power consumption is not accurate in general and maybe can be proven in very limited numbers of corner cases </w:t>
            </w:r>
          </w:p>
          <w:p w14:paraId="3C690A45" w14:textId="77777777" w:rsidR="006B2544" w:rsidRDefault="006B2544" w:rsidP="006B2544">
            <w:pPr>
              <w:pStyle w:val="BodyText"/>
              <w:spacing w:after="0"/>
              <w:ind w:left="720"/>
              <w:rPr>
                <w:bCs/>
                <w:lang w:eastAsia="zh-CN"/>
              </w:rPr>
            </w:pPr>
            <w:r>
              <w:rPr>
                <w:bCs/>
                <w:lang w:eastAsia="zh-CN"/>
              </w:rPr>
              <w:t xml:space="preserve">Because </w:t>
            </w:r>
          </w:p>
          <w:p w14:paraId="24BBD5D4" w14:textId="77777777" w:rsidR="006B2544" w:rsidRDefault="006B2544" w:rsidP="006B2544">
            <w:pPr>
              <w:pStyle w:val="BodyText"/>
              <w:spacing w:after="0"/>
              <w:ind w:left="720"/>
              <w:rPr>
                <w:bCs/>
                <w:lang w:eastAsia="zh-CN"/>
              </w:rPr>
            </w:pPr>
            <w:r>
              <w:rPr>
                <w:bCs/>
                <w:lang w:eastAsia="zh-CN"/>
              </w:rPr>
              <w:t xml:space="preserve">1) the periodicity and the on duration of the baseline is not defined yet </w:t>
            </w:r>
          </w:p>
          <w:p w14:paraId="5506FAE9" w14:textId="77777777" w:rsidR="006B2544" w:rsidRDefault="006B2544" w:rsidP="006B2544">
            <w:pPr>
              <w:pStyle w:val="BodyText"/>
              <w:spacing w:after="0"/>
              <w:ind w:left="720"/>
              <w:rPr>
                <w:bCs/>
                <w:lang w:eastAsia="zh-CN"/>
              </w:rPr>
            </w:pPr>
            <w:r>
              <w:rPr>
                <w:bCs/>
                <w:lang w:eastAsia="zh-CN"/>
              </w:rPr>
              <w:t xml:space="preserve">2) The periodicity of SSB is known and in most practically cases it is 10 </w:t>
            </w:r>
            <w:proofErr w:type="spellStart"/>
            <w:r>
              <w:rPr>
                <w:bCs/>
                <w:lang w:eastAsia="zh-CN"/>
              </w:rPr>
              <w:t>ms</w:t>
            </w:r>
            <w:proofErr w:type="spellEnd"/>
          </w:p>
          <w:p w14:paraId="07D48EC5" w14:textId="77777777" w:rsidR="006B2544" w:rsidRDefault="006B2544" w:rsidP="006B2544">
            <w:pPr>
              <w:pStyle w:val="BodyText"/>
              <w:spacing w:after="0"/>
              <w:rPr>
                <w:bCs/>
                <w:lang w:eastAsia="zh-CN"/>
              </w:rPr>
            </w:pPr>
          </w:p>
          <w:p w14:paraId="0075D20B" w14:textId="77777777" w:rsidR="006B2544" w:rsidRDefault="006B2544" w:rsidP="006B2544">
            <w:pPr>
              <w:pStyle w:val="BodyText"/>
              <w:spacing w:after="0"/>
              <w:rPr>
                <w:rFonts w:ascii="Times New Roman" w:eastAsia="DengXian" w:hAnsi="Times New Roman"/>
                <w:szCs w:val="20"/>
                <w:lang w:eastAsia="zh-CN"/>
              </w:rPr>
            </w:pPr>
            <w:r>
              <w:rPr>
                <w:bCs/>
                <w:lang w:eastAsia="zh-CN"/>
              </w:rPr>
              <w:t xml:space="preserve">To prove the advantages of this proposal we would like to see practical examples with shown latency reduction and power saving gain for non-corner use cases.  </w:t>
            </w:r>
            <w:r>
              <w:rPr>
                <w:rFonts w:ascii="Times New Roman" w:eastAsia="DengXian" w:hAnsi="Times New Roman"/>
                <w:szCs w:val="20"/>
                <w:lang w:eastAsia="zh-CN"/>
              </w:rPr>
              <w:t xml:space="preserve"> </w:t>
            </w:r>
          </w:p>
        </w:tc>
      </w:tr>
      <w:tr w:rsidR="00BC5E29" w14:paraId="3EFE7721" w14:textId="77777777">
        <w:tc>
          <w:tcPr>
            <w:tcW w:w="1129" w:type="dxa"/>
          </w:tcPr>
          <w:p w14:paraId="7AEB5F63" w14:textId="68B6F19A" w:rsidR="00BC5E29" w:rsidRDefault="00BC5E29" w:rsidP="006B254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16CD34A7" w14:textId="0200F899" w:rsidR="00BC5E29" w:rsidRDefault="00BC5E29" w:rsidP="00BC5E2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eastAsia="DengXian" w:hAnsi="Times New Roman"/>
                <w:szCs w:val="20"/>
                <w:lang w:eastAsia="zh-CN"/>
              </w:rPr>
              <w:t xml:space="preserve">” are you suggesting restart the discussion on section 2.4 all over again for the SSB symbols? </w:t>
            </w:r>
            <w:proofErr w:type="spellStart"/>
            <w:proofErr w:type="gramStart"/>
            <w:r>
              <w:rPr>
                <w:rFonts w:ascii="Times New Roman" w:eastAsia="DengXian" w:hAnsi="Times New Roman"/>
                <w:szCs w:val="20"/>
                <w:lang w:eastAsia="zh-CN"/>
              </w:rPr>
              <w:t>Cann’t</w:t>
            </w:r>
            <w:proofErr w:type="spellEnd"/>
            <w:proofErr w:type="gramEnd"/>
            <w:r>
              <w:rPr>
                <w:rFonts w:ascii="Times New Roman" w:eastAsia="DengXian" w:hAnsi="Times New Roman"/>
                <w:szCs w:val="20"/>
                <w:lang w:eastAsia="zh-CN"/>
              </w:rPr>
              <w:t xml:space="preserve"> you see the work load we are facing? What is the difference </w:t>
            </w:r>
            <w:r>
              <w:rPr>
                <w:rFonts w:ascii="Times New Roman" w:eastAsia="DengXian" w:hAnsi="Times New Roman"/>
                <w:szCs w:val="20"/>
                <w:lang w:eastAsia="zh-CN"/>
              </w:rPr>
              <w:lastRenderedPageBreak/>
              <w:t xml:space="preserve">to transmit these symbols on SSB symbols and active symbols? When should UE monitor the PDCCH is totally up to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UE cannot decide when </w:t>
            </w:r>
            <w:proofErr w:type="gramStart"/>
            <w:r>
              <w:rPr>
                <w:rFonts w:ascii="Times New Roman" w:eastAsia="DengXian" w:hAnsi="Times New Roman"/>
                <w:szCs w:val="20"/>
                <w:lang w:eastAsia="zh-CN"/>
              </w:rPr>
              <w:t>is a happy time</w:t>
            </w:r>
            <w:proofErr w:type="gramEnd"/>
            <w:r>
              <w:rPr>
                <w:rFonts w:ascii="Times New Roman" w:eastAsia="DengXian" w:hAnsi="Times New Roman"/>
                <w:szCs w:val="20"/>
                <w:lang w:eastAsia="zh-CN"/>
              </w:rPr>
              <w:t xml:space="preserve"> to monitor PDCCH.</w:t>
            </w:r>
          </w:p>
          <w:p w14:paraId="5969ADF4" w14:textId="77777777" w:rsidR="00BC5E29" w:rsidRDefault="00BC5E29" w:rsidP="00BC5E2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@Spreadrum,</w:t>
            </w:r>
            <w:r>
              <w:rPr>
                <w:rFonts w:ascii="Times New Roman" w:eastAsia="Yu Mincho" w:hAnsi="Times New Roman" w:hint="eastAsia"/>
                <w:szCs w:val="20"/>
                <w:lang w:eastAsia="ja-JP"/>
              </w:rPr>
              <w:t xml:space="preserve"> F</w:t>
            </w:r>
            <w:r>
              <w:rPr>
                <w:rFonts w:ascii="Times New Roman" w:eastAsia="Yu Mincho" w:hAnsi="Times New Roman"/>
                <w:szCs w:val="20"/>
                <w:lang w:eastAsia="ja-JP"/>
              </w:rPr>
              <w:t>ujitsu</w:t>
            </w:r>
            <w:r>
              <w:rPr>
                <w:rFonts w:ascii="Times New Roman" w:eastAsia="DengXian" w:hAnsi="Times New Roman"/>
                <w:szCs w:val="20"/>
                <w:lang w:eastAsia="zh-CN"/>
              </w:rPr>
              <w:t xml:space="preserve"> Regarding hard maintenance for the spec, could you elaborate a bit more?</w:t>
            </w:r>
          </w:p>
          <w:p w14:paraId="464347D3" w14:textId="77777777" w:rsidR="00BC5E29" w:rsidRDefault="00BC5E29" w:rsidP="00BC5E2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“UE cannot rely on SSB bursts to know active symbols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in our understanding, at least for CD SSB, a UE is aware of the SSB symbols which can be determined based on a bitmap pattern and periodicity indicated in SIB1 and dedicated RRC.</w:t>
            </w:r>
          </w:p>
          <w:p w14:paraId="1E274FDB" w14:textId="77777777" w:rsidR="00BC5E29" w:rsidRDefault="00BC5E29" w:rsidP="00BC5E2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 we are open to discuss with your suggestion.</w:t>
            </w:r>
          </w:p>
          <w:p w14:paraId="1350FFA9" w14:textId="77777777" w:rsidR="00BC5E29" w:rsidRDefault="00BC5E29" w:rsidP="00BC5E29">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@Fraunhofer Thanks a lot for clarification. </w:t>
            </w:r>
            <w:proofErr w:type="gramStart"/>
            <w:r>
              <w:rPr>
                <w:rFonts w:ascii="Times New Roman" w:eastAsia="Yu Mincho" w:hAnsi="Times New Roman"/>
                <w:szCs w:val="20"/>
                <w:lang w:eastAsia="ja-JP"/>
              </w:rPr>
              <w:t>Actually, we</w:t>
            </w:r>
            <w:proofErr w:type="gramEnd"/>
            <w:r>
              <w:rPr>
                <w:rFonts w:ascii="Times New Roman" w:eastAsia="Yu Mincho" w:hAnsi="Times New Roman"/>
                <w:szCs w:val="20"/>
                <w:lang w:eastAsia="ja-JP"/>
              </w:rPr>
              <w:t xml:space="preserve"> didn’t misunderstand you and sorry if we didn’t make ourselves clear. Our point is that we should not put such restriction (option 2) on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it would complicate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 to ensure such requirement. This is why we have a note in the WID instead of having such requirement. The spec impact of the proposal is minimal, the NES gain has been clarified in our previous reply and in our contribution. The latency can also be reduced. There is no restriction on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side compared with option 2.</w:t>
            </w:r>
          </w:p>
          <w:p w14:paraId="32B759D8" w14:textId="17FD89E5" w:rsidR="00BC5E29" w:rsidRDefault="00BC5E29" w:rsidP="00BC5E29">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w:t>
            </w:r>
            <w:proofErr w:type="gramStart"/>
            <w:r>
              <w:rPr>
                <w:rFonts w:ascii="Times New Roman" w:eastAsia="Yu Mincho" w:hAnsi="Times New Roman"/>
                <w:szCs w:val="20"/>
                <w:lang w:eastAsia="ja-JP"/>
              </w:rPr>
              <w:t>HW</w:t>
            </w:r>
            <w:proofErr w:type="gramEnd"/>
            <w:r>
              <w:rPr>
                <w:rFonts w:ascii="Times New Roman" w:eastAsia="Yu Mincho" w:hAnsi="Times New Roman"/>
                <w:szCs w:val="20"/>
                <w:lang w:eastAsia="ja-JP"/>
              </w:rPr>
              <w:t xml:space="preserve"> Do you agree with the NES gain and latency reduction gain in the figure above? If the answer is yes, at least the proposal is beneficial with minimum spec impact. In addition, could you clarify your standard to define the corner case and non-corner case for the NES scenario? </w:t>
            </w:r>
          </w:p>
        </w:tc>
      </w:tr>
      <w:tr w:rsidR="00A11451" w14:paraId="4B40662D" w14:textId="77777777">
        <w:tc>
          <w:tcPr>
            <w:tcW w:w="1129" w:type="dxa"/>
          </w:tcPr>
          <w:p w14:paraId="1148DE9B" w14:textId="7A13B408" w:rsidR="00A11451" w:rsidRDefault="00A11451" w:rsidP="00A1145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Qualcomm5</w:t>
            </w:r>
          </w:p>
        </w:tc>
        <w:tc>
          <w:tcPr>
            <w:tcW w:w="8221" w:type="dxa"/>
          </w:tcPr>
          <w:p w14:paraId="60EE8CEB" w14:textId="77777777" w:rsidR="00A11451" w:rsidRDefault="00A11451" w:rsidP="00A1145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correct that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needs to be active for transmitting SSB. However, cell DTX/DRX configuration is to define UE behavior. It does not mean that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needs to be inactive during non-active time of cell DTX/DRX.</w:t>
            </w:r>
          </w:p>
          <w:p w14:paraId="33908B65" w14:textId="3AA0F082" w:rsidR="00A11451" w:rsidRDefault="00A11451" w:rsidP="00A1145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implication is on UE implementation/handling. RAN2 already agreed on cell DTX/DRX configuration with periodic pattern, which facilitates UE processing/handling. Now, if UE treats SSB symbols as active time of cell DTX, it makes cell DTX/DRX irregular; </w:t>
            </w:r>
            <w:proofErr w:type="gramStart"/>
            <w:r>
              <w:rPr>
                <w:rFonts w:ascii="Times New Roman" w:eastAsia="DengXian" w:hAnsi="Times New Roman"/>
                <w:szCs w:val="20"/>
                <w:lang w:eastAsia="zh-CN"/>
              </w:rPr>
              <w:t>consequently</w:t>
            </w:r>
            <w:proofErr w:type="gramEnd"/>
            <w:r>
              <w:rPr>
                <w:rFonts w:ascii="Times New Roman" w:eastAsia="DengXian" w:hAnsi="Times New Roman"/>
                <w:szCs w:val="20"/>
                <w:lang w:eastAsia="zh-CN"/>
              </w:rPr>
              <w:t xml:space="preserve"> making UE processing much more complicated. </w:t>
            </w:r>
          </w:p>
        </w:tc>
      </w:tr>
    </w:tbl>
    <w:p w14:paraId="1764C724" w14:textId="77777777" w:rsidR="0076208B" w:rsidRDefault="0076208B">
      <w:pPr>
        <w:pStyle w:val="BodyText"/>
        <w:spacing w:after="0"/>
        <w:rPr>
          <w:rFonts w:ascii="Times New Roman" w:hAnsi="Times New Roman"/>
          <w:szCs w:val="20"/>
          <w:lang w:eastAsia="zh-CN"/>
        </w:rPr>
      </w:pPr>
    </w:p>
    <w:p w14:paraId="10387265" w14:textId="77777777" w:rsidR="0076208B" w:rsidRDefault="0076208B">
      <w:pPr>
        <w:pStyle w:val="BodyText"/>
        <w:spacing w:after="0"/>
        <w:rPr>
          <w:rFonts w:ascii="Times New Roman" w:hAnsi="Times New Roman"/>
          <w:szCs w:val="20"/>
          <w:lang w:eastAsia="zh-CN"/>
        </w:rPr>
      </w:pPr>
    </w:p>
    <w:p w14:paraId="608936A6" w14:textId="77777777" w:rsidR="0076208B" w:rsidRDefault="00603B81">
      <w:pPr>
        <w:pStyle w:val="Heading2"/>
        <w:ind w:left="720" w:hanging="720"/>
        <w:rPr>
          <w:rFonts w:eastAsia="SimSun"/>
          <w:lang w:val="en-US" w:eastAsia="zh-CN"/>
        </w:rPr>
      </w:pPr>
      <w:r>
        <w:rPr>
          <w:rFonts w:eastAsia="SimSun"/>
          <w:lang w:val="en-US" w:eastAsia="zh-CN"/>
        </w:rPr>
        <w:t>2.2 Signaling aspects of cell DTX/DRX</w:t>
      </w:r>
    </w:p>
    <w:p w14:paraId="0B0273B9"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781E2585"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37924AB1"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02482705"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250D9F91"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16AF52B9"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in transmitting and/or receiving critical channels/signals, multiple Cell DTX/DRX configurations should be supported. </w:t>
      </w:r>
    </w:p>
    <w:p w14:paraId="5F0553E7"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6A70B6CF"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Consider </w:t>
      </w:r>
      <w:proofErr w:type="gramStart"/>
      <w:r>
        <w:rPr>
          <w:rFonts w:ascii="Times New Roman" w:hAnsi="Times New Roman"/>
          <w:szCs w:val="20"/>
          <w:lang w:eastAsia="zh-CN"/>
        </w:rPr>
        <w:t>to support</w:t>
      </w:r>
      <w:proofErr w:type="gramEnd"/>
      <w:r>
        <w:rPr>
          <w:rFonts w:ascii="Times New Roman" w:hAnsi="Times New Roman"/>
          <w:szCs w:val="20"/>
          <w:lang w:eastAsia="zh-CN"/>
        </w:rPr>
        <w:t xml:space="preserve"> dynamic cell DTX/DRX (de)activation by group-common L1 signaling</w:t>
      </w:r>
    </w:p>
    <w:p w14:paraId="012200A4"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107F341A"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7AFE767A"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0F141208"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00487C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18D908ED"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[6] OPPO</w:t>
      </w:r>
    </w:p>
    <w:p w14:paraId="593831B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BD7BCC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7E71F7D4"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53D828A"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53C5D228"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671C234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3D81E6A2"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3B79A327"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4474E1E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530AAFAF"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5C02ADD4"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DD39560"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69166B46"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1C1E4FBF"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51E61AC4"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039DBCE1"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5563B7E3"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6D92697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24E5BB1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C4699A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5B8155A9"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0BC024DE"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6552FE69"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3BF6F0F7"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0B87000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5518231E"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Deactivation can be based on DCI indication or expiry of validity </w:t>
      </w:r>
      <w:proofErr w:type="gramStart"/>
      <w:r>
        <w:rPr>
          <w:rFonts w:ascii="Times New Roman" w:hAnsi="Times New Roman"/>
          <w:szCs w:val="20"/>
          <w:lang w:eastAsia="zh-CN"/>
        </w:rPr>
        <w:t>duration</w:t>
      </w:r>
      <w:proofErr w:type="gramEnd"/>
    </w:p>
    <w:p w14:paraId="1A08204D"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44CBDAC0"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5B93DB1B"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DCI format 2-6) to indicate whether to monitor the next ON duration of cell DTX/DRX cycle.</w:t>
      </w:r>
    </w:p>
    <w:p w14:paraId="52496F1A"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66381F8B" w14:textId="77777777" w:rsidR="0076208B" w:rsidRDefault="00603B81">
      <w:pPr>
        <w:pStyle w:val="ListParagraph"/>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121F154E"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4D8103D6"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Observation: </w:t>
      </w:r>
      <w:proofErr w:type="gramStart"/>
      <w:r>
        <w:rPr>
          <w:rFonts w:eastAsia="SimSun"/>
          <w:sz w:val="20"/>
          <w:szCs w:val="20"/>
          <w:lang w:eastAsia="zh-CN"/>
        </w:rPr>
        <w:t>In order to</w:t>
      </w:r>
      <w:proofErr w:type="gramEnd"/>
      <w:r>
        <w:rPr>
          <w:rFonts w:eastAsia="SimSun"/>
          <w:sz w:val="20"/>
          <w:szCs w:val="20"/>
          <w:lang w:eastAsia="zh-CN"/>
        </w:rPr>
        <w:t xml:space="preserve"> ensure that the cell DTX/DRX pattern can be flexibly adapted to various traffic models, the flexible indication of cell DTX/DRX pattern by L1 signaling needs to be considered.</w:t>
      </w:r>
    </w:p>
    <w:p w14:paraId="697D12EA" w14:textId="77777777" w:rsidR="0076208B" w:rsidRDefault="00603B81">
      <w:pPr>
        <w:pStyle w:val="ListParagraph"/>
        <w:numPr>
          <w:ilvl w:val="1"/>
          <w:numId w:val="3"/>
        </w:numPr>
        <w:rPr>
          <w:rFonts w:eastAsia="SimSun"/>
          <w:sz w:val="20"/>
          <w:szCs w:val="20"/>
          <w:lang w:eastAsia="zh-CN"/>
        </w:rPr>
      </w:pPr>
      <w:r>
        <w:rPr>
          <w:sz w:val="20"/>
          <w:szCs w:val="20"/>
          <w:lang w:eastAsia="zh-CN"/>
        </w:rPr>
        <w:lastRenderedPageBreak/>
        <w:t xml:space="preserve">Proposal: </w:t>
      </w:r>
      <w:r>
        <w:rPr>
          <w:rFonts w:eastAsia="SimSun"/>
          <w:sz w:val="20"/>
          <w:szCs w:val="20"/>
          <w:lang w:eastAsia="zh-CN"/>
        </w:rPr>
        <w:t xml:space="preserve">Activating/deactivating the cell DTX/DRX pattern among multiple cell DTX/DRX patterns, </w:t>
      </w:r>
      <w:proofErr w:type="gramStart"/>
      <w:r>
        <w:rPr>
          <w:rFonts w:eastAsia="SimSun"/>
          <w:sz w:val="20"/>
          <w:szCs w:val="20"/>
          <w:lang w:eastAsia="zh-CN"/>
        </w:rPr>
        <w:t>e.g.</w:t>
      </w:r>
      <w:proofErr w:type="gramEnd"/>
      <w:r>
        <w:rPr>
          <w:rFonts w:eastAsia="SimSun"/>
          <w:sz w:val="20"/>
          <w:szCs w:val="20"/>
          <w:lang w:eastAsia="zh-CN"/>
        </w:rPr>
        <w:t xml:space="preserve"> switching cell DTX/DRX pattern, and dynamic enabling/disabling cell DTX/DRX on duration, should be considered as the indication information of L1 signaling.</w:t>
      </w:r>
    </w:p>
    <w:p w14:paraId="7E4B839B"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3204C107"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7B6DFCC9"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4587A3A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7F9E2896"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71880A69"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Support dynamic signaling for indicating the activation/deactivation of a cell DTX/DRX </w:t>
      </w:r>
      <w:proofErr w:type="gramStart"/>
      <w:r>
        <w:rPr>
          <w:rFonts w:ascii="Times New Roman" w:hAnsi="Times New Roman"/>
          <w:szCs w:val="20"/>
          <w:lang w:eastAsia="zh-CN"/>
        </w:rPr>
        <w:t>configuration</w:t>
      </w:r>
      <w:proofErr w:type="gramEnd"/>
    </w:p>
    <w:p w14:paraId="0B044B2B"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Support group common signaling as baseline for indicating the activation/deactivation of a cell DTX/DRX </w:t>
      </w:r>
      <w:proofErr w:type="gramStart"/>
      <w:r>
        <w:rPr>
          <w:rFonts w:ascii="Times New Roman" w:hAnsi="Times New Roman"/>
          <w:szCs w:val="20"/>
          <w:lang w:eastAsia="zh-CN"/>
        </w:rPr>
        <w:t>configuration</w:t>
      </w:r>
      <w:proofErr w:type="gramEnd"/>
    </w:p>
    <w:p w14:paraId="3EC46F30"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DCI is used for group common signaling for indicating the activation/deactivation of a cell DTX/DRX </w:t>
      </w:r>
      <w:proofErr w:type="gramStart"/>
      <w:r>
        <w:rPr>
          <w:rFonts w:ascii="Times New Roman" w:hAnsi="Times New Roman"/>
          <w:szCs w:val="20"/>
          <w:lang w:eastAsia="zh-CN"/>
        </w:rPr>
        <w:t>configuration</w:t>
      </w:r>
      <w:proofErr w:type="gramEnd"/>
    </w:p>
    <w:p w14:paraId="10EA519E"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0849D15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12F0161A"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F8C98B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6FCBAA4D"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7351358B"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w:t>
      </w:r>
      <w:proofErr w:type="gramStart"/>
      <w:r>
        <w:rPr>
          <w:rFonts w:ascii="Times New Roman" w:hAnsi="Times New Roman"/>
          <w:szCs w:val="20"/>
          <w:lang w:eastAsia="zh-CN"/>
        </w:rPr>
        <w:t>cells</w:t>
      </w:r>
      <w:proofErr w:type="gramEnd"/>
      <w:r>
        <w:rPr>
          <w:rFonts w:ascii="Times New Roman" w:hAnsi="Times New Roman"/>
          <w:szCs w:val="20"/>
          <w:lang w:eastAsia="zh-CN"/>
        </w:rPr>
        <w:t xml:space="preserve"> </w:t>
      </w:r>
    </w:p>
    <w:p w14:paraId="0D801327"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056B8A2D"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09A08D02"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6F4E4317"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2870C07E"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0895746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8A0141F"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6030CEA3"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4B743A3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44E9A173"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51E39A55"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23A49BC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7CF7EBA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w:t>
      </w:r>
      <w:proofErr w:type="gramStart"/>
      <w:r>
        <w:rPr>
          <w:rFonts w:ascii="Times New Roman" w:eastAsiaTheme="minorEastAsia" w:hAnsi="Times New Roman"/>
          <w:szCs w:val="20"/>
          <w:lang w:eastAsia="ko-KR"/>
        </w:rPr>
        <w:t>duration</w:t>
      </w:r>
      <w:proofErr w:type="gramEnd"/>
    </w:p>
    <w:p w14:paraId="4E18CD92"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28933AC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3342848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w:t>
      </w:r>
      <w:proofErr w:type="gramStart"/>
      <w:r>
        <w:rPr>
          <w:rFonts w:ascii="Times New Roman" w:eastAsiaTheme="minorEastAsia" w:hAnsi="Times New Roman"/>
          <w:szCs w:val="20"/>
          <w:lang w:eastAsia="ko-KR"/>
        </w:rPr>
        <w:t>duration</w:t>
      </w:r>
      <w:proofErr w:type="gramEnd"/>
    </w:p>
    <w:p w14:paraId="19E2737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1F74D9A7"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0CE965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power saving and user experience.</w:t>
      </w:r>
    </w:p>
    <w:p w14:paraId="706A43B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13: PDCCH can be used for dynamic activation and deactivation of cell DTX/</w:t>
      </w:r>
      <w:proofErr w:type="gramStart"/>
      <w:r>
        <w:rPr>
          <w:rFonts w:ascii="Times New Roman" w:eastAsiaTheme="minorEastAsia" w:hAnsi="Times New Roman"/>
          <w:szCs w:val="20"/>
          <w:lang w:eastAsia="ko-KR"/>
        </w:rPr>
        <w:t>DRX, and</w:t>
      </w:r>
      <w:proofErr w:type="gramEnd"/>
      <w:r>
        <w:rPr>
          <w:rFonts w:ascii="Times New Roman" w:eastAsiaTheme="minorEastAsia" w:hAnsi="Times New Roman"/>
          <w:szCs w:val="20"/>
          <w:lang w:eastAsia="ko-KR"/>
        </w:rPr>
        <w:t xml:space="preserve"> can be monitored during cell non-active periods.</w:t>
      </w:r>
    </w:p>
    <w:p w14:paraId="37B3F76E"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0E2802DE"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3002B23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727B272A"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799A71E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In case of dynamic activation of DTX/DRX conflicting with Dynamically configured signals/channels the prioritization is based on recent </w:t>
      </w:r>
      <w:proofErr w:type="gramStart"/>
      <w:r>
        <w:rPr>
          <w:rFonts w:ascii="Times New Roman" w:hAnsi="Times New Roman"/>
          <w:szCs w:val="20"/>
          <w:lang w:eastAsia="zh-CN"/>
        </w:rPr>
        <w:t>indication</w:t>
      </w:r>
      <w:proofErr w:type="gramEnd"/>
    </w:p>
    <w:p w14:paraId="35100694"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42D9320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21605331"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076437D3"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2ABE55E5"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62F20D8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7AFDDDFD"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783A2CF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6ADBFBE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145B0C8F"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03FD7C61"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2E995215"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4AEEB5F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42C873E4"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1F12C886"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2EA3763A"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4FFB55BA" w14:textId="77777777" w:rsidR="0076208B" w:rsidRDefault="00603B81">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7814A56C"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14:paraId="4B1B0CCE"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be considered, then mechanisms that address UE and </w:t>
      </w:r>
      <w:proofErr w:type="spellStart"/>
      <w:r>
        <w:rPr>
          <w:rFonts w:eastAsia="SimSun"/>
          <w:sz w:val="20"/>
          <w:szCs w:val="20"/>
          <w:lang w:eastAsia="zh-CN"/>
        </w:rPr>
        <w:t>gNB</w:t>
      </w:r>
      <w:proofErr w:type="spellEnd"/>
      <w:r>
        <w:rPr>
          <w:rFonts w:eastAsia="SimSun"/>
          <w:sz w:val="20"/>
          <w:szCs w:val="20"/>
          <w:lang w:eastAsia="zh-CN"/>
        </w:rPr>
        <w:t xml:space="preserve"> misalignment issue need to be considered. </w:t>
      </w:r>
    </w:p>
    <w:p w14:paraId="67C71C51" w14:textId="77777777" w:rsidR="0076208B" w:rsidRDefault="0076208B">
      <w:pPr>
        <w:pStyle w:val="BodyText"/>
        <w:spacing w:after="0"/>
        <w:rPr>
          <w:rFonts w:ascii="Times New Roman" w:hAnsi="Times New Roman"/>
          <w:szCs w:val="20"/>
          <w:lang w:eastAsia="zh-CN"/>
        </w:rPr>
      </w:pPr>
    </w:p>
    <w:p w14:paraId="5C963554" w14:textId="77777777" w:rsidR="0076208B" w:rsidRDefault="0076208B">
      <w:pPr>
        <w:pStyle w:val="BodyText"/>
        <w:spacing w:after="0"/>
        <w:rPr>
          <w:rFonts w:ascii="Times New Roman" w:hAnsi="Times New Roman"/>
          <w:szCs w:val="20"/>
          <w:lang w:eastAsia="zh-CN"/>
        </w:rPr>
      </w:pPr>
    </w:p>
    <w:p w14:paraId="0988B28F" w14:textId="77777777" w:rsidR="0076208B" w:rsidRDefault="00603B81">
      <w:pPr>
        <w:pStyle w:val="Heading4"/>
        <w:rPr>
          <w:rFonts w:eastAsia="SimSun"/>
          <w:szCs w:val="18"/>
          <w:lang w:val="en-US" w:eastAsia="zh-CN"/>
        </w:rPr>
      </w:pPr>
      <w:r>
        <w:rPr>
          <w:rFonts w:eastAsia="SimSun"/>
          <w:szCs w:val="18"/>
          <w:lang w:val="en-US" w:eastAsia="zh-CN"/>
        </w:rPr>
        <w:t>Summary of Issues</w:t>
      </w:r>
    </w:p>
    <w:p w14:paraId="5C36BFA9"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There are various aspects to signaling for cell DTX/DRX identified by companies in the contributions. The signaling issues seem to be mainly focused on (1) UE, and/or cell specific signaling, (2) whether to support signaling support </w:t>
      </w:r>
      <w:r>
        <w:rPr>
          <w:rFonts w:ascii="Times New Roman" w:hAnsi="Times New Roman"/>
          <w:szCs w:val="20"/>
          <w:lang w:eastAsia="zh-CN"/>
        </w:rPr>
        <w:lastRenderedPageBreak/>
        <w:t>in L1, L2 MAC CE, and/or L2 RRC (if signaling is needed), and (3) whether to support multiple cell DTX/DRX configurations.</w:t>
      </w:r>
    </w:p>
    <w:p w14:paraId="3B639A93" w14:textId="77777777" w:rsidR="0076208B" w:rsidRDefault="0076208B">
      <w:pPr>
        <w:pStyle w:val="BodyText"/>
        <w:spacing w:after="0"/>
        <w:rPr>
          <w:rFonts w:ascii="Times New Roman" w:hAnsi="Times New Roman"/>
          <w:szCs w:val="20"/>
          <w:lang w:eastAsia="zh-CN"/>
        </w:rPr>
      </w:pPr>
    </w:p>
    <w:p w14:paraId="772DCD9E" w14:textId="77777777" w:rsidR="0076208B" w:rsidRDefault="00603B81">
      <w:pPr>
        <w:pStyle w:val="Heading4"/>
        <w:rPr>
          <w:rFonts w:eastAsia="SimSun"/>
          <w:szCs w:val="18"/>
          <w:lang w:val="en-US" w:eastAsia="zh-CN"/>
        </w:rPr>
      </w:pPr>
      <w:r>
        <w:rPr>
          <w:rFonts w:eastAsia="SimSun"/>
          <w:szCs w:val="18"/>
          <w:lang w:val="en-US" w:eastAsia="zh-CN"/>
        </w:rPr>
        <w:t>Suggestions for further Discussions</w:t>
      </w:r>
    </w:p>
    <w:p w14:paraId="33362CE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406528D4" w14:textId="77777777" w:rsidR="0076208B" w:rsidRDefault="0076208B">
      <w:pPr>
        <w:pStyle w:val="BodyText"/>
        <w:spacing w:after="0"/>
        <w:rPr>
          <w:rFonts w:ascii="Times New Roman" w:eastAsiaTheme="minorEastAsia" w:hAnsi="Times New Roman"/>
          <w:szCs w:val="20"/>
          <w:lang w:eastAsia="ko-KR"/>
        </w:rPr>
      </w:pPr>
    </w:p>
    <w:p w14:paraId="03DC2C7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30A30788" w14:textId="77777777" w:rsidR="0076208B" w:rsidRDefault="0076208B">
      <w:pPr>
        <w:pStyle w:val="BodyText"/>
        <w:spacing w:after="0"/>
        <w:rPr>
          <w:rFonts w:ascii="Times New Roman" w:eastAsiaTheme="minorEastAsia" w:hAnsi="Times New Roman"/>
          <w:szCs w:val="20"/>
          <w:lang w:eastAsia="ko-KR"/>
        </w:rPr>
      </w:pPr>
    </w:p>
    <w:p w14:paraId="7964C39F" w14:textId="77777777" w:rsidR="0076208B" w:rsidRDefault="00603B81">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29B1951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1CB13D3E" w14:textId="77777777" w:rsidR="0076208B" w:rsidRDefault="0076208B">
      <w:pPr>
        <w:pStyle w:val="BodyText"/>
        <w:spacing w:after="0"/>
        <w:rPr>
          <w:rFonts w:ascii="Times New Roman" w:eastAsiaTheme="minorEastAsia" w:hAnsi="Times New Roman"/>
          <w:szCs w:val="20"/>
          <w:lang w:eastAsia="ko-KR"/>
        </w:rPr>
      </w:pPr>
    </w:p>
    <w:p w14:paraId="56873B9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1D06791C"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76208B" w14:paraId="2423802C" w14:textId="77777777">
        <w:tc>
          <w:tcPr>
            <w:tcW w:w="1305" w:type="dxa"/>
            <w:shd w:val="clear" w:color="auto" w:fill="D9D9D9" w:themeFill="background1" w:themeFillShade="D9"/>
          </w:tcPr>
          <w:p w14:paraId="1C60EBC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4D43265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6F177F9F" w14:textId="77777777">
        <w:tc>
          <w:tcPr>
            <w:tcW w:w="1305" w:type="dxa"/>
          </w:tcPr>
          <w:p w14:paraId="00F8EF4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90041B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49E6224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1CBD314B" w14:textId="77777777" w:rsidR="0076208B" w:rsidRDefault="00603B81">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2118D2A1" w14:textId="77777777" w:rsidR="0076208B" w:rsidRDefault="00603B81">
            <w:pPr>
              <w:pStyle w:val="BodyText"/>
            </w:pPr>
            <w:r>
              <w:t xml:space="preserve">The third one is whether multiple DTX/DRX can be configured, to our understanding, it is beneficial for </w:t>
            </w:r>
            <w:proofErr w:type="spellStart"/>
            <w:r>
              <w:t>gNB</w:t>
            </w:r>
            <w:proofErr w:type="spellEnd"/>
            <w:r>
              <w:t xml:space="preserve"> to adapt to different cell DTX/DRX pattern according to traffic.</w:t>
            </w:r>
          </w:p>
          <w:p w14:paraId="50552FCC" w14:textId="77777777" w:rsidR="0076208B" w:rsidRDefault="0076208B">
            <w:pPr>
              <w:pStyle w:val="BodyText"/>
              <w:spacing w:after="0"/>
              <w:rPr>
                <w:rFonts w:ascii="Times New Roman" w:eastAsiaTheme="minorEastAsia" w:hAnsi="Times New Roman"/>
                <w:szCs w:val="20"/>
                <w:lang w:eastAsia="ko-KR"/>
              </w:rPr>
            </w:pPr>
          </w:p>
        </w:tc>
      </w:tr>
      <w:tr w:rsidR="0076208B" w14:paraId="1067942C" w14:textId="77777777">
        <w:tc>
          <w:tcPr>
            <w:tcW w:w="1305" w:type="dxa"/>
          </w:tcPr>
          <w:p w14:paraId="7387E0C8"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3EC759C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w:t>
            </w:r>
            <w:proofErr w:type="gramStart"/>
            <w:r>
              <w:rPr>
                <w:rFonts w:ascii="Times New Roman" w:eastAsia="DengXian" w:hAnsi="Times New Roman"/>
                <w:szCs w:val="20"/>
                <w:lang w:eastAsia="zh-CN"/>
              </w:rPr>
              <w:t>and also</w:t>
            </w:r>
            <w:proofErr w:type="gramEnd"/>
            <w:r>
              <w:rPr>
                <w:rFonts w:ascii="Times New Roman" w:eastAsia="DengXian" w:hAnsi="Times New Roman"/>
                <w:szCs w:val="20"/>
                <w:lang w:eastAsia="zh-CN"/>
              </w:rPr>
              <w:t xml:space="preserve"> jointly </w:t>
            </w:r>
          </w:p>
          <w:p w14:paraId="00CB401F"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76208B" w14:paraId="0FD7FF1D" w14:textId="77777777">
        <w:tc>
          <w:tcPr>
            <w:tcW w:w="1305" w:type="dxa"/>
          </w:tcPr>
          <w:p w14:paraId="70AC0438"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14:paraId="122AD27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76208B" w14:paraId="4F610499" w14:textId="77777777">
        <w:tc>
          <w:tcPr>
            <w:tcW w:w="1305" w:type="dxa"/>
          </w:tcPr>
          <w:p w14:paraId="6C62A8A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1FEC82C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76208B" w14:paraId="5DA047F0" w14:textId="77777777">
        <w:tc>
          <w:tcPr>
            <w:tcW w:w="1305" w:type="dxa"/>
          </w:tcPr>
          <w:p w14:paraId="57FA3D4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360E4CAD"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76208B" w14:paraId="750CD0A6" w14:textId="77777777">
        <w:tc>
          <w:tcPr>
            <w:tcW w:w="1305" w:type="dxa"/>
          </w:tcPr>
          <w:p w14:paraId="68F499C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ABC4E19"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76208B" w14:paraId="0231740A" w14:textId="77777777">
        <w:tc>
          <w:tcPr>
            <w:tcW w:w="1305" w:type="dxa"/>
          </w:tcPr>
          <w:p w14:paraId="07AD59A8"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lastRenderedPageBreak/>
              <w:t>NOKIA/NSB</w:t>
            </w:r>
          </w:p>
        </w:tc>
        <w:tc>
          <w:tcPr>
            <w:tcW w:w="8045" w:type="dxa"/>
          </w:tcPr>
          <w:p w14:paraId="2055447F"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76208B" w14:paraId="1D54A4A3" w14:textId="77777777">
        <w:tc>
          <w:tcPr>
            <w:tcW w:w="1305" w:type="dxa"/>
          </w:tcPr>
          <w:p w14:paraId="3E3D4414"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4F697FB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76208B" w14:paraId="7833F5F0" w14:textId="77777777">
        <w:tc>
          <w:tcPr>
            <w:tcW w:w="1305" w:type="dxa"/>
          </w:tcPr>
          <w:p w14:paraId="533CB3F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5ACFFD4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76208B" w14:paraId="6E965B9E" w14:textId="77777777">
        <w:tc>
          <w:tcPr>
            <w:tcW w:w="1305" w:type="dxa"/>
          </w:tcPr>
          <w:p w14:paraId="7C6EE90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45EEA0A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76208B" w14:paraId="5D298471" w14:textId="77777777">
        <w:tc>
          <w:tcPr>
            <w:tcW w:w="1305" w:type="dxa"/>
          </w:tcPr>
          <w:p w14:paraId="1945AFA4"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216FE82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76208B" w14:paraId="643F1F7F" w14:textId="77777777">
        <w:tc>
          <w:tcPr>
            <w:tcW w:w="1305" w:type="dxa"/>
          </w:tcPr>
          <w:p w14:paraId="1CCADB5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2D4C53FF"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76208B" w14:paraId="00EA601A" w14:textId="77777777">
        <w:tc>
          <w:tcPr>
            <w:tcW w:w="1305" w:type="dxa"/>
          </w:tcPr>
          <w:p w14:paraId="64A83E6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256DD0A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76208B" w14:paraId="03846D34" w14:textId="77777777">
        <w:tc>
          <w:tcPr>
            <w:tcW w:w="1305" w:type="dxa"/>
            <w:shd w:val="clear" w:color="auto" w:fill="E2EFD9" w:themeFill="accent6" w:themeFillTint="33"/>
          </w:tcPr>
          <w:p w14:paraId="3A757939"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47B846E4"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76208B" w14:paraId="189B4F5F" w14:textId="77777777">
        <w:tc>
          <w:tcPr>
            <w:tcW w:w="1305" w:type="dxa"/>
          </w:tcPr>
          <w:p w14:paraId="0A5E053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53FBA21E" w14:textId="77777777" w:rsidR="0076208B" w:rsidRDefault="00603B81">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77873223" w14:textId="77777777" w:rsidR="0076208B" w:rsidRDefault="00603B81">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76208B" w14:paraId="5E0D3A34" w14:textId="77777777">
        <w:tc>
          <w:tcPr>
            <w:tcW w:w="1305" w:type="dxa"/>
          </w:tcPr>
          <w:p w14:paraId="19409D4C"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TableGrid"/>
              <w:tblW w:w="0" w:type="auto"/>
              <w:tblLook w:val="04A0" w:firstRow="1" w:lastRow="0" w:firstColumn="1" w:lastColumn="0" w:noHBand="0" w:noVBand="1"/>
            </w:tblPr>
            <w:tblGrid>
              <w:gridCol w:w="7819"/>
            </w:tblGrid>
            <w:tr w:rsidR="0076208B" w14:paraId="30C4DED4" w14:textId="77777777">
              <w:tc>
                <w:tcPr>
                  <w:tcW w:w="8045" w:type="dxa"/>
                </w:tcPr>
                <w:p w14:paraId="5EDF1F6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0BA54323" w14:textId="77777777" w:rsidR="0076208B" w:rsidRDefault="0076208B">
            <w:pPr>
              <w:pStyle w:val="BodyText"/>
              <w:spacing w:after="0"/>
              <w:rPr>
                <w:rFonts w:ascii="Times New Roman" w:eastAsia="Yu Mincho" w:hAnsi="Times New Roman"/>
                <w:szCs w:val="20"/>
                <w:lang w:eastAsia="ja-JP"/>
              </w:rPr>
            </w:pPr>
          </w:p>
        </w:tc>
      </w:tr>
      <w:tr w:rsidR="0076208B" w14:paraId="6A9784E6" w14:textId="77777777">
        <w:tc>
          <w:tcPr>
            <w:tcW w:w="1305" w:type="dxa"/>
          </w:tcPr>
          <w:p w14:paraId="3C7EC85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6D8773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1962490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76208B" w14:paraId="229C9CAD" w14:textId="77777777">
        <w:tc>
          <w:tcPr>
            <w:tcW w:w="1305" w:type="dxa"/>
          </w:tcPr>
          <w:p w14:paraId="51D26E1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10D5DF24"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77DE34CD"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w:t>
            </w:r>
            <w:proofErr w:type="gramStart"/>
            <w:r>
              <w:rPr>
                <w:rFonts w:ascii="Times New Roman" w:eastAsia="Yu Mincho" w:hAnsi="Times New Roman"/>
                <w:szCs w:val="20"/>
                <w:lang w:eastAsia="ja-JP"/>
              </w:rPr>
              <w:t>In particular, when</w:t>
            </w:r>
            <w:proofErr w:type="gramEnd"/>
            <w:r>
              <w:rPr>
                <w:rFonts w:ascii="Times New Roman" w:eastAsia="Yu Mincho" w:hAnsi="Times New Roman"/>
                <w:szCs w:val="20"/>
                <w:lang w:eastAsia="ja-JP"/>
              </w:rPr>
              <w:t xml:space="preserve">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76208B" w14:paraId="0A80DD06" w14:textId="77777777">
        <w:tc>
          <w:tcPr>
            <w:tcW w:w="1305" w:type="dxa"/>
          </w:tcPr>
          <w:p w14:paraId="6D336A98"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688D2993"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RAN2 has agreed that there will be at least one configuration of cell DTX/DRX. FFS multiple configurations. Therefore, we can at least start to discuss the L1 based activation/de-activation. If </w:t>
            </w:r>
            <w:r>
              <w:rPr>
                <w:rFonts w:ascii="Times New Roman" w:hAnsi="Times New Roman" w:hint="eastAsia"/>
                <w:szCs w:val="20"/>
                <w:lang w:eastAsia="zh-CN"/>
              </w:rPr>
              <w:lastRenderedPageBreak/>
              <w:t>RAN2 made more agreements on multiple configurations, we can further discuss how to switch cell DTX/DRX patterns via L1 based signaling.</w:t>
            </w:r>
          </w:p>
        </w:tc>
      </w:tr>
      <w:tr w:rsidR="0076208B" w14:paraId="5D4AC873" w14:textId="77777777">
        <w:tc>
          <w:tcPr>
            <w:tcW w:w="1305" w:type="dxa"/>
          </w:tcPr>
          <w:p w14:paraId="0CABE2E2"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Panasonic</w:t>
            </w:r>
          </w:p>
        </w:tc>
        <w:tc>
          <w:tcPr>
            <w:tcW w:w="8045" w:type="dxa"/>
          </w:tcPr>
          <w:p w14:paraId="392BB851"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76208B" w14:paraId="0C2AA3F6" w14:textId="77777777">
        <w:tc>
          <w:tcPr>
            <w:tcW w:w="1305" w:type="dxa"/>
          </w:tcPr>
          <w:p w14:paraId="18F8D97E"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45" w:type="dxa"/>
          </w:tcPr>
          <w:p w14:paraId="1DBC77F7" w14:textId="77777777" w:rsidR="0076208B" w:rsidRDefault="00603B81">
            <w:pPr>
              <w:pStyle w:val="BodyText"/>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6252F341" w14:textId="77777777" w:rsidR="0076208B" w:rsidRDefault="00603B81">
            <w:pPr>
              <w:pStyle w:val="BodyText"/>
              <w:numPr>
                <w:ilvl w:val="0"/>
                <w:numId w:val="12"/>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w:t>
            </w:r>
            <w:proofErr w:type="gramStart"/>
            <w:r>
              <w:rPr>
                <w:rFonts w:ascii="Times New Roman" w:eastAsia="DengXian" w:hAnsi="Times New Roman"/>
                <w:szCs w:val="20"/>
                <w:lang w:val="en-GB" w:eastAsia="zh-CN"/>
              </w:rPr>
              <w:t>RAN2</w:t>
            </w:r>
            <w:proofErr w:type="gramEnd"/>
          </w:p>
          <w:p w14:paraId="234AEB1E" w14:textId="77777777" w:rsidR="0076208B" w:rsidRDefault="00603B81">
            <w:pPr>
              <w:pStyle w:val="BodyText"/>
              <w:numPr>
                <w:ilvl w:val="0"/>
                <w:numId w:val="12"/>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 xml:space="preserve">he design of L1 signalling, this is something that needs RAN1 input. We can </w:t>
            </w:r>
            <w:r>
              <w:rPr>
                <w:rFonts w:ascii="Times New Roman" w:eastAsia="DengXian" w:hAnsi="Times New Roman"/>
                <w:szCs w:val="20"/>
                <w:lang w:eastAsia="zh-CN"/>
              </w:rPr>
              <w:t xml:space="preserve">discuss about this </w:t>
            </w:r>
            <w:proofErr w:type="gramStart"/>
            <w:r>
              <w:rPr>
                <w:rFonts w:ascii="Times New Roman" w:eastAsia="DengXian" w:hAnsi="Times New Roman"/>
                <w:szCs w:val="20"/>
                <w:lang w:eastAsia="zh-CN"/>
              </w:rPr>
              <w:t>as long as</w:t>
            </w:r>
            <w:proofErr w:type="gramEnd"/>
            <w:r>
              <w:rPr>
                <w:rFonts w:ascii="Times New Roman" w:eastAsia="DengXian" w:hAnsi="Times New Roman"/>
                <w:szCs w:val="20"/>
                <w:lang w:eastAsia="zh-CN"/>
              </w:rPr>
              <w:t xml:space="preserve"> RAN2 have a clear agreement, or we can discuss this simultaneously with RAN2.</w:t>
            </w:r>
          </w:p>
        </w:tc>
      </w:tr>
      <w:tr w:rsidR="0076208B" w14:paraId="58A2C4C3" w14:textId="77777777">
        <w:tc>
          <w:tcPr>
            <w:tcW w:w="1305" w:type="dxa"/>
          </w:tcPr>
          <w:p w14:paraId="5AE0C17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7B6B2621" w14:textId="77777777" w:rsidR="0076208B" w:rsidRDefault="00603B81">
            <w:pPr>
              <w:pStyle w:val="BodyText"/>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76208B" w14:paraId="35136114" w14:textId="77777777">
        <w:tc>
          <w:tcPr>
            <w:tcW w:w="1305" w:type="dxa"/>
          </w:tcPr>
          <w:p w14:paraId="7763419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35D7DBA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76208B" w14:paraId="4FDF06DC" w14:textId="77777777">
        <w:tc>
          <w:tcPr>
            <w:tcW w:w="1305" w:type="dxa"/>
          </w:tcPr>
          <w:p w14:paraId="437FFEF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2064A372"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76208B" w14:paraId="69177DE9" w14:textId="77777777">
        <w:tc>
          <w:tcPr>
            <w:tcW w:w="1305" w:type="dxa"/>
          </w:tcPr>
          <w:p w14:paraId="3A16F37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1D8742B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76208B" w14:paraId="008113E1" w14:textId="77777777">
        <w:tc>
          <w:tcPr>
            <w:tcW w:w="1305" w:type="dxa"/>
          </w:tcPr>
          <w:p w14:paraId="45463128"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30D89962"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76208B" w14:paraId="76C1AD01" w14:textId="77777777">
        <w:tc>
          <w:tcPr>
            <w:tcW w:w="1305" w:type="dxa"/>
          </w:tcPr>
          <w:p w14:paraId="72E458F4"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3D358E0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Whether L1/L2 signaling based activation/deactivation of cell DTX/DRX is needed depends on RAN2 discussion. </w:t>
            </w:r>
          </w:p>
          <w:p w14:paraId="4A95FAC1"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rsidR="0076208B" w14:paraId="338EBC4A" w14:textId="77777777">
        <w:tc>
          <w:tcPr>
            <w:tcW w:w="1305" w:type="dxa"/>
          </w:tcPr>
          <w:p w14:paraId="7F16F8F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preatrum2</w:t>
            </w:r>
          </w:p>
        </w:tc>
        <w:tc>
          <w:tcPr>
            <w:tcW w:w="8045" w:type="dxa"/>
          </w:tcPr>
          <w:p w14:paraId="2F5A3AC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76208B" w14:paraId="15A9320D" w14:textId="77777777">
        <w:tc>
          <w:tcPr>
            <w:tcW w:w="1305" w:type="dxa"/>
          </w:tcPr>
          <w:p w14:paraId="05DA395B" w14:textId="77777777" w:rsidR="0076208B" w:rsidRDefault="0076208B">
            <w:pPr>
              <w:pStyle w:val="BodyText"/>
              <w:spacing w:after="0"/>
              <w:rPr>
                <w:rFonts w:ascii="Times New Roman" w:eastAsia="DengXian" w:hAnsi="Times New Roman"/>
                <w:szCs w:val="20"/>
                <w:lang w:eastAsia="zh-CN"/>
              </w:rPr>
            </w:pPr>
          </w:p>
        </w:tc>
        <w:tc>
          <w:tcPr>
            <w:tcW w:w="8045" w:type="dxa"/>
          </w:tcPr>
          <w:p w14:paraId="1FD6FCB3" w14:textId="77777777" w:rsidR="0076208B" w:rsidRDefault="0076208B">
            <w:pPr>
              <w:pStyle w:val="BodyText"/>
              <w:spacing w:after="0"/>
              <w:rPr>
                <w:rFonts w:ascii="Times New Roman" w:eastAsia="DengXian" w:hAnsi="Times New Roman"/>
                <w:szCs w:val="20"/>
                <w:lang w:eastAsia="zh-CN"/>
              </w:rPr>
            </w:pPr>
          </w:p>
        </w:tc>
      </w:tr>
    </w:tbl>
    <w:p w14:paraId="16F1DA17" w14:textId="77777777" w:rsidR="0076208B" w:rsidRDefault="0076208B">
      <w:pPr>
        <w:pStyle w:val="BodyText"/>
        <w:spacing w:after="0"/>
        <w:rPr>
          <w:rFonts w:ascii="Times New Roman" w:hAnsi="Times New Roman"/>
          <w:szCs w:val="20"/>
          <w:lang w:eastAsia="zh-CN"/>
        </w:rPr>
      </w:pPr>
    </w:p>
    <w:p w14:paraId="57487521" w14:textId="77777777" w:rsidR="0076208B" w:rsidRDefault="0076208B">
      <w:pPr>
        <w:pStyle w:val="BodyText"/>
        <w:spacing w:after="0"/>
        <w:rPr>
          <w:rFonts w:ascii="Times New Roman" w:eastAsiaTheme="minorEastAsia" w:hAnsi="Times New Roman"/>
          <w:szCs w:val="20"/>
          <w:lang w:eastAsia="ko-KR"/>
        </w:rPr>
      </w:pPr>
    </w:p>
    <w:p w14:paraId="11C2457D" w14:textId="77777777" w:rsidR="0076208B" w:rsidRDefault="0076208B">
      <w:pPr>
        <w:pStyle w:val="BodyText"/>
        <w:spacing w:after="0"/>
        <w:rPr>
          <w:rFonts w:ascii="Times New Roman" w:eastAsiaTheme="minorEastAsia" w:hAnsi="Times New Roman"/>
          <w:szCs w:val="20"/>
          <w:lang w:eastAsia="ko-KR"/>
        </w:rPr>
      </w:pPr>
    </w:p>
    <w:p w14:paraId="64F07F5C" w14:textId="77777777" w:rsidR="0076208B" w:rsidRDefault="00603B81">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7952DA0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7A83A7DE" w14:textId="77777777" w:rsidR="0076208B" w:rsidRDefault="0076208B">
      <w:pPr>
        <w:pStyle w:val="BodyText"/>
        <w:spacing w:after="0"/>
        <w:rPr>
          <w:rFonts w:ascii="Times New Roman" w:eastAsiaTheme="minorEastAsia" w:hAnsi="Times New Roman"/>
          <w:szCs w:val="20"/>
          <w:lang w:eastAsia="ko-KR"/>
        </w:rPr>
      </w:pPr>
    </w:p>
    <w:p w14:paraId="27CBE1C4" w14:textId="77777777" w:rsidR="0076208B" w:rsidRDefault="0076208B">
      <w:pPr>
        <w:pStyle w:val="BodyText"/>
        <w:spacing w:after="0"/>
        <w:rPr>
          <w:rFonts w:ascii="Times New Roman" w:eastAsiaTheme="minorEastAsia" w:hAnsi="Times New Roman"/>
          <w:szCs w:val="20"/>
          <w:lang w:eastAsia="ko-KR"/>
        </w:rPr>
      </w:pPr>
    </w:p>
    <w:p w14:paraId="53A0E841" w14:textId="77777777" w:rsidR="0076208B" w:rsidRDefault="00603B81">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5EFAED76"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5B74BEA1"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28C1FC82"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3500CEC9"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w:t>
      </w:r>
      <w:proofErr w:type="gramStart"/>
      <w:r>
        <w:rPr>
          <w:rFonts w:ascii="Times New Roman" w:eastAsiaTheme="minorEastAsia" w:hAnsi="Times New Roman"/>
          <w:szCs w:val="20"/>
          <w:lang w:val="en-GB" w:eastAsia="ko-KR"/>
        </w:rPr>
        <w:t>i.e.</w:t>
      </w:r>
      <w:proofErr w:type="gramEnd"/>
      <w:r>
        <w:rPr>
          <w:rFonts w:ascii="Times New Roman" w:eastAsiaTheme="minorEastAsia" w:hAnsi="Times New Roman"/>
          <w:szCs w:val="20"/>
          <w:lang w:val="en-GB" w:eastAsia="ko-KR"/>
        </w:rPr>
        <w:t xml:space="preserve"> activated immediately once configured by RRC and deactivated once the RRC configuration is released. </w:t>
      </w:r>
    </w:p>
    <w:p w14:paraId="7B09BA66"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lastRenderedPageBreak/>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3F40E2E6"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w:t>
      </w:r>
      <w:proofErr w:type="gramStart"/>
      <w:r>
        <w:rPr>
          <w:rFonts w:ascii="Times New Roman" w:eastAsiaTheme="minorEastAsia" w:hAnsi="Times New Roman"/>
          <w:szCs w:val="20"/>
          <w:lang w:val="en-GB" w:eastAsia="ko-KR"/>
        </w:rPr>
        <w:t>period</w:t>
      </w:r>
      <w:proofErr w:type="gramEnd"/>
    </w:p>
    <w:p w14:paraId="374D7788"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31EF7E6A" w14:textId="77777777" w:rsidR="0076208B" w:rsidRDefault="0076208B">
      <w:pPr>
        <w:pStyle w:val="BodyText"/>
        <w:spacing w:after="0"/>
        <w:rPr>
          <w:rFonts w:ascii="Times New Roman" w:eastAsiaTheme="minorEastAsia" w:hAnsi="Times New Roman"/>
          <w:szCs w:val="20"/>
          <w:lang w:val="en-GB" w:eastAsia="ko-KR"/>
        </w:rPr>
      </w:pPr>
    </w:p>
    <w:p w14:paraId="4BD1727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3D20FD6C" w14:textId="77777777" w:rsidR="0076208B" w:rsidRDefault="0076208B">
      <w:pPr>
        <w:pStyle w:val="BodyText"/>
        <w:spacing w:after="0"/>
        <w:rPr>
          <w:rFonts w:ascii="Times New Roman" w:eastAsiaTheme="minorEastAsia" w:hAnsi="Times New Roman"/>
          <w:szCs w:val="20"/>
          <w:lang w:eastAsia="ko-KR"/>
        </w:rPr>
      </w:pPr>
    </w:p>
    <w:p w14:paraId="35A6E8E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5F42E45A" w14:textId="77777777" w:rsidR="0076208B" w:rsidRDefault="0076208B">
      <w:pPr>
        <w:pStyle w:val="BodyText"/>
        <w:spacing w:after="0"/>
        <w:rPr>
          <w:rFonts w:ascii="Times New Roman" w:eastAsiaTheme="minorEastAsia" w:hAnsi="Times New Roman"/>
          <w:szCs w:val="20"/>
          <w:lang w:eastAsia="ko-KR"/>
        </w:rPr>
      </w:pPr>
    </w:p>
    <w:p w14:paraId="243F2E22" w14:textId="77777777" w:rsidR="0076208B" w:rsidRDefault="00603B81">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26D9953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043EF232" w14:textId="77777777" w:rsidR="0076208B" w:rsidRDefault="00603B81">
      <w:pPr>
        <w:pStyle w:val="Heading6"/>
        <w:spacing w:after="120" w:line="240" w:lineRule="auto"/>
        <w:rPr>
          <w:rFonts w:ascii="Arial" w:hAnsi="Arial" w:cs="Arial"/>
        </w:rPr>
      </w:pPr>
      <w:r>
        <w:rPr>
          <w:rFonts w:ascii="Arial" w:hAnsi="Arial" w:cs="Arial"/>
        </w:rPr>
        <w:t>Proposal #2-1</w:t>
      </w:r>
    </w:p>
    <w:p w14:paraId="7DDE2201"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4DCB8942" w14:textId="77777777" w:rsidR="0076208B" w:rsidRDefault="0076208B">
      <w:pPr>
        <w:rPr>
          <w:lang w:val="en-GB" w:eastAsia="ko-KR"/>
        </w:rPr>
      </w:pPr>
    </w:p>
    <w:p w14:paraId="145D7D6C" w14:textId="77777777" w:rsidR="0076208B" w:rsidRDefault="00603B81">
      <w:pPr>
        <w:pStyle w:val="Heading6"/>
        <w:spacing w:after="120" w:line="240" w:lineRule="auto"/>
        <w:rPr>
          <w:rFonts w:ascii="Arial" w:hAnsi="Arial" w:cs="Arial"/>
        </w:rPr>
      </w:pPr>
      <w:r>
        <w:rPr>
          <w:rFonts w:ascii="Arial" w:hAnsi="Arial" w:cs="Arial"/>
        </w:rPr>
        <w:t>Proposal #2-2</w:t>
      </w:r>
    </w:p>
    <w:p w14:paraId="61A166E8"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07F5C7D9"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7B008314"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format, monitored </w:t>
      </w:r>
      <w:proofErr w:type="gramStart"/>
      <w:r>
        <w:rPr>
          <w:rFonts w:ascii="Times New Roman" w:eastAsiaTheme="minorEastAsia" w:hAnsi="Times New Roman"/>
          <w:szCs w:val="20"/>
          <w:lang w:eastAsia="ko-KR"/>
        </w:rPr>
        <w:t>SS</w:t>
      </w:r>
      <w:proofErr w:type="gramEnd"/>
    </w:p>
    <w:p w14:paraId="5DB19FC2"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024ABB4F"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08007369"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w:t>
      </w:r>
      <w:proofErr w:type="gramStart"/>
      <w:r>
        <w:rPr>
          <w:rFonts w:ascii="Times New Roman" w:eastAsiaTheme="minorEastAsia" w:hAnsi="Times New Roman"/>
          <w:szCs w:val="20"/>
          <w:lang w:eastAsia="ko-KR"/>
        </w:rPr>
        <w:t>signaling</w:t>
      </w:r>
      <w:proofErr w:type="gramEnd"/>
    </w:p>
    <w:p w14:paraId="14582EFC" w14:textId="77777777" w:rsidR="0076208B" w:rsidRDefault="0076208B">
      <w:pPr>
        <w:rPr>
          <w:lang w:val="en-GB" w:eastAsia="ko-KR"/>
        </w:rPr>
      </w:pPr>
    </w:p>
    <w:tbl>
      <w:tblPr>
        <w:tblStyle w:val="TableGrid"/>
        <w:tblW w:w="0" w:type="auto"/>
        <w:tblLook w:val="04A0" w:firstRow="1" w:lastRow="0" w:firstColumn="1" w:lastColumn="0" w:noHBand="0" w:noVBand="1"/>
      </w:tblPr>
      <w:tblGrid>
        <w:gridCol w:w="1255"/>
        <w:gridCol w:w="8095"/>
      </w:tblGrid>
      <w:tr w:rsidR="0076208B" w14:paraId="7FE01B33" w14:textId="77777777">
        <w:tc>
          <w:tcPr>
            <w:tcW w:w="1255" w:type="dxa"/>
            <w:shd w:val="clear" w:color="auto" w:fill="D9D9D9" w:themeFill="background1" w:themeFillShade="D9"/>
          </w:tcPr>
          <w:p w14:paraId="160F279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E6FBE3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6E2ACE6F" w14:textId="77777777">
        <w:tc>
          <w:tcPr>
            <w:tcW w:w="1255" w:type="dxa"/>
          </w:tcPr>
          <w:p w14:paraId="5380814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03ECE73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326E57E9" w14:textId="77777777" w:rsidR="0076208B" w:rsidRDefault="0076208B">
            <w:pPr>
              <w:pStyle w:val="BodyText"/>
              <w:spacing w:after="0"/>
              <w:rPr>
                <w:rFonts w:ascii="Times New Roman" w:eastAsiaTheme="minorEastAsia" w:hAnsi="Times New Roman"/>
                <w:szCs w:val="20"/>
                <w:lang w:eastAsia="ko-KR"/>
              </w:rPr>
            </w:pPr>
          </w:p>
          <w:p w14:paraId="4E2F4AF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P2-2, We do not think DCI is always needed to deactivate cell DTX/DRX. Moreover, at least for group common DCI signaling, a reference start position </w:t>
            </w:r>
            <w:proofErr w:type="gramStart"/>
            <w:r>
              <w:rPr>
                <w:rFonts w:ascii="Times New Roman" w:eastAsiaTheme="minorEastAsia" w:hAnsi="Times New Roman"/>
                <w:szCs w:val="20"/>
                <w:lang w:eastAsia="ko-KR"/>
              </w:rPr>
              <w:t>need</w:t>
            </w:r>
            <w:proofErr w:type="gramEnd"/>
            <w:r>
              <w:rPr>
                <w:rFonts w:ascii="Times New Roman" w:eastAsiaTheme="minorEastAsia" w:hAnsi="Times New Roman"/>
                <w:szCs w:val="20"/>
                <w:lang w:eastAsia="ko-KR"/>
              </w:rPr>
              <w:t xml:space="preserve"> to be specified. We suggest </w:t>
            </w:r>
            <w:proofErr w:type="gramStart"/>
            <w:r>
              <w:rPr>
                <w:rFonts w:ascii="Times New Roman" w:eastAsiaTheme="minorEastAsia" w:hAnsi="Times New Roman"/>
                <w:szCs w:val="20"/>
                <w:lang w:eastAsia="ko-KR"/>
              </w:rPr>
              <w:t>to add</w:t>
            </w:r>
            <w:proofErr w:type="gramEnd"/>
            <w:r>
              <w:rPr>
                <w:rFonts w:ascii="Times New Roman" w:eastAsiaTheme="minorEastAsia" w:hAnsi="Times New Roman"/>
                <w:szCs w:val="20"/>
                <w:lang w:eastAsia="ko-KR"/>
              </w:rPr>
              <w:t xml:space="preserve"> following FFSs:</w:t>
            </w:r>
          </w:p>
          <w:p w14:paraId="075B4D2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 of cell DTX/DRX. </w:t>
            </w:r>
          </w:p>
          <w:p w14:paraId="54ABBB3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5B392176" w14:textId="77777777" w:rsidR="0076208B" w:rsidRDefault="0076208B">
            <w:pPr>
              <w:pStyle w:val="BodyText"/>
              <w:spacing w:after="0"/>
              <w:rPr>
                <w:rFonts w:ascii="Times New Roman" w:eastAsiaTheme="minorEastAsia" w:hAnsi="Times New Roman"/>
                <w:szCs w:val="20"/>
                <w:lang w:eastAsia="ko-KR"/>
              </w:rPr>
            </w:pPr>
          </w:p>
          <w:p w14:paraId="39C5A3D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76208B" w14:paraId="35175CC0" w14:textId="77777777">
        <w:tc>
          <w:tcPr>
            <w:tcW w:w="1255" w:type="dxa"/>
            <w:shd w:val="clear" w:color="auto" w:fill="E2EFD9" w:themeFill="accent6" w:themeFillTint="33"/>
          </w:tcPr>
          <w:p w14:paraId="7B3E710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258331B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76208B" w14:paraId="4B71B2EA" w14:textId="77777777">
        <w:tc>
          <w:tcPr>
            <w:tcW w:w="1255" w:type="dxa"/>
          </w:tcPr>
          <w:p w14:paraId="5C4E03B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095" w:type="dxa"/>
          </w:tcPr>
          <w:p w14:paraId="37F19F1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76208B" w14:paraId="32FCCCDE" w14:textId="77777777">
        <w:tc>
          <w:tcPr>
            <w:tcW w:w="1255" w:type="dxa"/>
          </w:tcPr>
          <w:p w14:paraId="63E9884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11D303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27D022A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do not see any issue the feasibility and reliability of L1 </w:t>
            </w:r>
            <w:proofErr w:type="gramStart"/>
            <w:r>
              <w:rPr>
                <w:rFonts w:ascii="Times New Roman" w:eastAsiaTheme="minorEastAsia" w:hAnsi="Times New Roman"/>
                <w:szCs w:val="20"/>
                <w:lang w:eastAsia="ko-KR"/>
              </w:rPr>
              <w:t>signaling,</w:t>
            </w:r>
            <w:proofErr w:type="gramEnd"/>
            <w:r>
              <w:rPr>
                <w:rFonts w:ascii="Times New Roman" w:eastAsiaTheme="minorEastAsia" w:hAnsi="Times New Roman"/>
                <w:szCs w:val="20"/>
                <w:lang w:eastAsia="ko-KR"/>
              </w:rPr>
              <w:t xml:space="preserve"> the reliability can be ensured by UE transmitting ACK to the DCI.</w:t>
            </w:r>
          </w:p>
          <w:p w14:paraId="76CD09C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76208B" w14:paraId="664EFB10" w14:textId="77777777">
        <w:tc>
          <w:tcPr>
            <w:tcW w:w="1255" w:type="dxa"/>
          </w:tcPr>
          <w:p w14:paraId="274C35B2"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1B4A75C"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7A85490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76208B" w14:paraId="341D65C2" w14:textId="77777777">
        <w:tc>
          <w:tcPr>
            <w:tcW w:w="1255" w:type="dxa"/>
          </w:tcPr>
          <w:p w14:paraId="7F028221"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1E472CB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14:paraId="2B8B44B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is clearly from the RAN2 agreement that there is still no consensus that L1 signaling for cell DTX/DTX has benefits and thus needed.</w:t>
            </w:r>
          </w:p>
          <w:p w14:paraId="18D81153"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Besides, we think benefit for introduction of L1 signaling of cell DTX/DRX activation/deactivation is not clear from RAN1 perspective as well since there is </w:t>
            </w:r>
            <w:proofErr w:type="gramStart"/>
            <w:r>
              <w:rPr>
                <w:rFonts w:ascii="Times New Roman" w:eastAsia="DengXian" w:hAnsi="Times New Roman"/>
                <w:szCs w:val="20"/>
                <w:lang w:eastAsia="zh-CN"/>
              </w:rPr>
              <w:t>no</w:t>
            </w:r>
            <w:proofErr w:type="gramEnd"/>
            <w:r>
              <w:rPr>
                <w:rFonts w:ascii="Times New Roman" w:eastAsia="DengXian" w:hAnsi="Times New Roman"/>
                <w:szCs w:val="20"/>
                <w:lang w:eastAsia="zh-CN"/>
              </w:rPr>
              <w:t xml:space="preserve"> any evaluation on this in SI phase. For UE C-DRX, there is no such L1 signaling of activation/deactivation. Why this should be introduced for cell DTX/DRX is questionable.</w:t>
            </w:r>
          </w:p>
        </w:tc>
      </w:tr>
      <w:tr w:rsidR="0076208B" w14:paraId="12C989AD" w14:textId="77777777">
        <w:tc>
          <w:tcPr>
            <w:tcW w:w="1255" w:type="dxa"/>
          </w:tcPr>
          <w:p w14:paraId="66D59DB0"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2C0F5D74"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6480EFEC"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41812732"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76208B" w14:paraId="5AE73D61" w14:textId="77777777">
        <w:tc>
          <w:tcPr>
            <w:tcW w:w="1255" w:type="dxa"/>
          </w:tcPr>
          <w:p w14:paraId="58B36386" w14:textId="77777777" w:rsidR="0076208B" w:rsidRDefault="00603B81">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74FDF5ED"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4DD074AA"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For Proposal #2-</w:t>
            </w:r>
            <w:proofErr w:type="gramStart"/>
            <w:r>
              <w:rPr>
                <w:rFonts w:ascii="Times New Roman" w:hAnsi="Times New Roman" w:hint="eastAsia"/>
                <w:szCs w:val="20"/>
                <w:lang w:eastAsia="zh-CN"/>
              </w:rPr>
              <w:t>2,  we</w:t>
            </w:r>
            <w:proofErr w:type="gramEnd"/>
            <w:r>
              <w:rPr>
                <w:rFonts w:ascii="Times New Roman" w:hAnsi="Times New Roman" w:hint="eastAsia"/>
                <w:szCs w:val="20"/>
                <w:lang w:eastAsia="zh-CN"/>
              </w:rPr>
              <w:t xml:space="preserve"> are okay.</w:t>
            </w:r>
          </w:p>
          <w:p w14:paraId="5118896E"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FFS suggested by Intel, some update is as below to be more </w:t>
            </w:r>
            <w:proofErr w:type="gramStart"/>
            <w:r>
              <w:rPr>
                <w:rFonts w:ascii="Times New Roman" w:hAnsi="Times New Roman" w:hint="eastAsia"/>
                <w:szCs w:val="20"/>
                <w:lang w:eastAsia="zh-CN"/>
              </w:rPr>
              <w:t>generic</w:t>
            </w:r>
            <w:proofErr w:type="gramEnd"/>
          </w:p>
          <w:p w14:paraId="355D1B7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4FF3DAFB"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5924A9D8"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w:t>
            </w:r>
            <w:proofErr w:type="spellStart"/>
            <w:proofErr w:type="gramStart"/>
            <w:r>
              <w:rPr>
                <w:rFonts w:ascii="Times New Roman" w:hAnsi="Times New Roman" w:hint="eastAsia"/>
                <w:szCs w:val="20"/>
                <w:lang w:eastAsia="zh-CN"/>
              </w:rPr>
              <w:t>signaling,we</w:t>
            </w:r>
            <w:proofErr w:type="spellEnd"/>
            <w:proofErr w:type="gramEnd"/>
            <w:r>
              <w:rPr>
                <w:rFonts w:ascii="Times New Roman" w:hAnsi="Times New Roman" w:hint="eastAsia"/>
                <w:szCs w:val="20"/>
                <w:lang w:eastAsia="zh-CN"/>
              </w:rPr>
              <w:t xml:space="preserve"> think it can be guaranteed by flexible AL adaptation. </w:t>
            </w:r>
          </w:p>
          <w:p w14:paraId="6E94BB6D" w14:textId="77777777" w:rsidR="0076208B" w:rsidRDefault="0076208B">
            <w:pPr>
              <w:pStyle w:val="BodyText"/>
              <w:spacing w:after="0"/>
              <w:rPr>
                <w:rFonts w:ascii="Times New Roman" w:hAnsi="Times New Roman"/>
                <w:szCs w:val="20"/>
                <w:lang w:eastAsia="ja-JP"/>
              </w:rPr>
            </w:pPr>
          </w:p>
        </w:tc>
      </w:tr>
      <w:tr w:rsidR="0076208B" w14:paraId="54E5B7AE" w14:textId="77777777">
        <w:tc>
          <w:tcPr>
            <w:tcW w:w="1255" w:type="dxa"/>
          </w:tcPr>
          <w:p w14:paraId="742AAAF2"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23ECF7A8"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76208B" w14:paraId="6ED5E492" w14:textId="77777777">
        <w:tc>
          <w:tcPr>
            <w:tcW w:w="1255" w:type="dxa"/>
          </w:tcPr>
          <w:p w14:paraId="0BC46B46"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095426D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#2-1, we are fine on feasibility of L1 signaling since it is indeed more flexible than RRC/MAC CE. For reliability, we are also open to discuss. In some cases, the reliability could be an issue if miss detection happens.</w:t>
            </w:r>
          </w:p>
          <w:p w14:paraId="7C62A160"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#2-2, we are fine for further discussion.</w:t>
            </w:r>
          </w:p>
        </w:tc>
      </w:tr>
      <w:tr w:rsidR="0076208B" w14:paraId="6C1251EA" w14:textId="77777777">
        <w:tc>
          <w:tcPr>
            <w:tcW w:w="1255" w:type="dxa"/>
          </w:tcPr>
          <w:p w14:paraId="1EAEA94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2D9FF1F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L1 signaling for activation/deactivation if L1/MAC signaling is supported.</w:t>
            </w:r>
          </w:p>
        </w:tc>
      </w:tr>
      <w:tr w:rsidR="0076208B" w14:paraId="590ED5E4" w14:textId="77777777">
        <w:tc>
          <w:tcPr>
            <w:tcW w:w="1255" w:type="dxa"/>
          </w:tcPr>
          <w:p w14:paraId="15DD7F4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095" w:type="dxa"/>
          </w:tcPr>
          <w:p w14:paraId="6D67ED8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Thanks very much FL for sharing RAN2 agreements. </w:t>
            </w:r>
          </w:p>
          <w:p w14:paraId="47112D9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790FAF62" w14:textId="77777777" w:rsidR="0076208B" w:rsidRDefault="00603B81">
            <w:pPr>
              <w:pStyle w:val="BodyText"/>
              <w:numPr>
                <w:ilvl w:val="0"/>
                <w:numId w:val="13"/>
              </w:numPr>
              <w:spacing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69C82A26" w14:textId="77777777" w:rsidR="0076208B" w:rsidRDefault="00603B81">
            <w:pPr>
              <w:pStyle w:val="BodyText"/>
              <w:numPr>
                <w:ilvl w:val="0"/>
                <w:numId w:val="13"/>
              </w:numPr>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However, our understanding of RAN2 agreement is to use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activation and activation of cell DTX/DRX for a single cell DTX/DRX configuration. In </w:t>
            </w:r>
            <w:proofErr w:type="gramStart"/>
            <w:r>
              <w:rPr>
                <w:rFonts w:ascii="Times New Roman" w:eastAsiaTheme="minorEastAsia" w:hAnsi="Times New Roman"/>
                <w:szCs w:val="20"/>
                <w:lang w:eastAsia="ko-KR"/>
              </w:rPr>
              <w:t>particular,  UE</w:t>
            </w:r>
            <w:proofErr w:type="gramEnd"/>
            <w:r>
              <w:rPr>
                <w:rFonts w:ascii="Times New Roman" w:eastAsiaTheme="minorEastAsia" w:hAnsi="Times New Roman"/>
                <w:szCs w:val="20"/>
                <w:lang w:eastAsia="ko-KR"/>
              </w:rPr>
              <w:t xml:space="preserv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3F05F53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From reliability perspective, we see it can be an issue. If UE does not receive the L1 signaling and NW does not know it, UE and NW are not aligned in the cell DTX/DRX behavior.</w:t>
            </w:r>
          </w:p>
          <w:p w14:paraId="629CC054" w14:textId="77777777" w:rsidR="0076208B" w:rsidRDefault="0076208B">
            <w:pPr>
              <w:pStyle w:val="BodyText"/>
              <w:spacing w:after="0"/>
              <w:rPr>
                <w:rFonts w:ascii="Times New Roman" w:eastAsia="DengXian" w:hAnsi="Times New Roman"/>
                <w:szCs w:val="20"/>
                <w:lang w:eastAsia="zh-CN"/>
              </w:rPr>
            </w:pPr>
          </w:p>
          <w:p w14:paraId="328B3AB2" w14:textId="77777777" w:rsidR="0076208B" w:rsidRDefault="00603B81">
            <w:pPr>
              <w:pStyle w:val="Heading6"/>
              <w:spacing w:after="120" w:line="240" w:lineRule="auto"/>
              <w:rPr>
                <w:rFonts w:ascii="Arial" w:hAnsi="Arial" w:cs="Arial"/>
              </w:rPr>
            </w:pPr>
            <w:r>
              <w:rPr>
                <w:rFonts w:ascii="Arial" w:hAnsi="Arial" w:cs="Arial"/>
              </w:rPr>
              <w:t>Proposal #2-1</w:t>
            </w:r>
          </w:p>
          <w:p w14:paraId="225792E3"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14AAC83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Another alternative wording</w:t>
            </w:r>
          </w:p>
          <w:p w14:paraId="76D0815B"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 xml:space="preserve">for a </w:t>
            </w:r>
            <w:proofErr w:type="gramStart"/>
            <w:r>
              <w:rPr>
                <w:rFonts w:ascii="Times New Roman" w:eastAsiaTheme="minorEastAsia" w:hAnsi="Times New Roman"/>
                <w:color w:val="0070C0"/>
                <w:szCs w:val="20"/>
                <w:lang w:eastAsia="ko-KR"/>
              </w:rPr>
              <w:t>single cell DTX/DRX configuration</w:t>
            </w:r>
            <w:r>
              <w:rPr>
                <w:rFonts w:ascii="Times New Roman" w:eastAsiaTheme="minorEastAsia" w:hAnsi="Times New Roman"/>
                <w:strike/>
                <w:color w:val="0070C0"/>
                <w:szCs w:val="20"/>
                <w:lang w:eastAsia="ko-KR"/>
              </w:rPr>
              <w:t xml:space="preserve"> configurations</w:t>
            </w:r>
            <w:proofErr w:type="gramEnd"/>
            <w:r>
              <w:rPr>
                <w:rFonts w:ascii="Times New Roman" w:eastAsiaTheme="minorEastAsia" w:hAnsi="Times New Roman"/>
                <w:szCs w:val="20"/>
                <w:lang w:eastAsia="ko-KR"/>
              </w:rPr>
              <w:t>.</w:t>
            </w:r>
          </w:p>
          <w:p w14:paraId="37FF7EEA" w14:textId="77777777" w:rsidR="0076208B" w:rsidRDefault="0076208B">
            <w:pPr>
              <w:pStyle w:val="BodyText"/>
              <w:spacing w:after="0"/>
              <w:rPr>
                <w:rFonts w:ascii="Times New Roman" w:eastAsia="DengXian" w:hAnsi="Times New Roman"/>
                <w:szCs w:val="20"/>
                <w:lang w:eastAsia="zh-CN"/>
              </w:rPr>
            </w:pPr>
          </w:p>
          <w:p w14:paraId="5FB49E6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hence suggesting another </w:t>
            </w:r>
            <w:r>
              <w:rPr>
                <w:rFonts w:ascii="Times New Roman" w:eastAsia="DengXian" w:hAnsi="Times New Roman"/>
                <w:color w:val="0070C0"/>
                <w:szCs w:val="20"/>
                <w:lang w:eastAsia="zh-CN"/>
              </w:rPr>
              <w:t>FFS</w:t>
            </w:r>
            <w:r>
              <w:rPr>
                <w:rFonts w:ascii="Times New Roman" w:eastAsia="DengXian" w:hAnsi="Times New Roman"/>
                <w:color w:val="7030A0"/>
                <w:szCs w:val="20"/>
                <w:lang w:eastAsia="zh-CN"/>
              </w:rPr>
              <w:t xml:space="preserve"> </w:t>
            </w:r>
            <w:r>
              <w:rPr>
                <w:rFonts w:ascii="Times New Roman" w:eastAsia="DengXian" w:hAnsi="Times New Roman"/>
                <w:szCs w:val="20"/>
                <w:lang w:eastAsia="zh-CN"/>
              </w:rPr>
              <w:t xml:space="preserve">– e.g., HARQ-ACK feedback </w:t>
            </w:r>
            <w:proofErr w:type="gramStart"/>
            <w:r>
              <w:rPr>
                <w:rFonts w:ascii="Times New Roman" w:eastAsia="DengXian" w:hAnsi="Times New Roman"/>
                <w:szCs w:val="20"/>
                <w:lang w:eastAsia="zh-CN"/>
              </w:rPr>
              <w:t>similar to</w:t>
            </w:r>
            <w:proofErr w:type="gram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procedure should be introduced.</w:t>
            </w:r>
          </w:p>
          <w:p w14:paraId="2F2E265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Hence, our suggested </w:t>
            </w:r>
            <w:r>
              <w:rPr>
                <w:rFonts w:ascii="Times New Roman" w:eastAsia="DengXian" w:hAnsi="Times New Roman"/>
                <w:b/>
                <w:bCs/>
                <w:color w:val="0070C0"/>
                <w:szCs w:val="20"/>
                <w:lang w:eastAsia="zh-CN"/>
              </w:rPr>
              <w:t>update</w:t>
            </w:r>
            <w:r>
              <w:rPr>
                <w:rFonts w:ascii="Times New Roman" w:eastAsia="DengXian" w:hAnsi="Times New Roman"/>
                <w:color w:val="0070C0"/>
                <w:szCs w:val="20"/>
                <w:lang w:eastAsia="zh-CN"/>
              </w:rPr>
              <w:t xml:space="preserve"> </w:t>
            </w:r>
            <w:r>
              <w:rPr>
                <w:rFonts w:ascii="Times New Roman" w:eastAsia="DengXian" w:hAnsi="Times New Roman"/>
                <w:szCs w:val="20"/>
                <w:lang w:eastAsia="zh-CN"/>
              </w:rPr>
              <w:t>is below:</w:t>
            </w:r>
          </w:p>
          <w:p w14:paraId="1880DB27" w14:textId="77777777" w:rsidR="0076208B" w:rsidRDefault="0076208B">
            <w:pPr>
              <w:pStyle w:val="BodyText"/>
              <w:spacing w:after="0"/>
              <w:rPr>
                <w:rFonts w:ascii="Times New Roman" w:eastAsia="DengXian" w:hAnsi="Times New Roman"/>
                <w:szCs w:val="20"/>
                <w:lang w:eastAsia="zh-CN"/>
              </w:rPr>
            </w:pPr>
          </w:p>
          <w:p w14:paraId="226425F6" w14:textId="77777777" w:rsidR="0076208B" w:rsidRDefault="00603B81">
            <w:pPr>
              <w:pStyle w:val="Heading6"/>
              <w:spacing w:after="120" w:line="240" w:lineRule="auto"/>
              <w:rPr>
                <w:rFonts w:ascii="Arial" w:hAnsi="Arial" w:cs="Arial"/>
              </w:rPr>
            </w:pPr>
            <w:r>
              <w:rPr>
                <w:rFonts w:ascii="Arial" w:hAnsi="Arial" w:cs="Arial"/>
              </w:rPr>
              <w:t>Proposal #2-2</w:t>
            </w:r>
          </w:p>
          <w:p w14:paraId="77110A15"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63BCBEEA"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5AF4F770" w14:textId="77777777" w:rsidR="0076208B" w:rsidRDefault="00603B81">
            <w:pPr>
              <w:pStyle w:val="BodyText"/>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 xml:space="preserve">FFS DCI format, monitored </w:t>
            </w:r>
            <w:proofErr w:type="gramStart"/>
            <w:r>
              <w:rPr>
                <w:rFonts w:ascii="Times New Roman" w:eastAsiaTheme="minorEastAsia" w:hAnsi="Times New Roman"/>
                <w:strike/>
                <w:color w:val="0070C0"/>
                <w:szCs w:val="20"/>
                <w:lang w:eastAsia="ko-KR"/>
              </w:rPr>
              <w:t>SS</w:t>
            </w:r>
            <w:proofErr w:type="gramEnd"/>
          </w:p>
          <w:p w14:paraId="02C57B21" w14:textId="77777777" w:rsidR="0076208B" w:rsidRDefault="00603B81">
            <w:pPr>
              <w:pStyle w:val="BodyText"/>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 xml:space="preserve">FFS whether enhancing legacy DCI or introducing new </w:t>
            </w:r>
            <w:proofErr w:type="gramStart"/>
            <w:r>
              <w:rPr>
                <w:rFonts w:ascii="Times New Roman" w:eastAsiaTheme="minorEastAsia" w:hAnsi="Times New Roman"/>
                <w:color w:val="0070C0"/>
                <w:szCs w:val="20"/>
                <w:lang w:eastAsia="ko-KR"/>
              </w:rPr>
              <w:t>DCI</w:t>
            </w:r>
            <w:proofErr w:type="gramEnd"/>
          </w:p>
          <w:p w14:paraId="6D1142A1"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4A3609AF"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161E5E69"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 xml:space="preserve">at least including application </w:t>
            </w:r>
            <w:proofErr w:type="gramStart"/>
            <w:r>
              <w:rPr>
                <w:rFonts w:ascii="Times New Roman" w:eastAsiaTheme="minorEastAsia" w:hAnsi="Times New Roman"/>
                <w:color w:val="0070C0"/>
                <w:szCs w:val="20"/>
                <w:lang w:eastAsia="ko-KR"/>
              </w:rPr>
              <w:t>timeline</w:t>
            </w:r>
            <w:proofErr w:type="gramEnd"/>
          </w:p>
          <w:p w14:paraId="2618A1D6" w14:textId="77777777" w:rsidR="0076208B" w:rsidRDefault="00603B81">
            <w:pPr>
              <w:pStyle w:val="BodyText"/>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w:t>
            </w:r>
            <w:proofErr w:type="gramStart"/>
            <w:r>
              <w:rPr>
                <w:rFonts w:ascii="Times New Roman" w:eastAsiaTheme="minorEastAsia" w:hAnsi="Times New Roman"/>
                <w:color w:val="0070C0"/>
                <w:szCs w:val="20"/>
                <w:lang w:eastAsia="ko-KR"/>
              </w:rPr>
              <w:t>signaling</w:t>
            </w:r>
            <w:proofErr w:type="gramEnd"/>
            <w:r>
              <w:rPr>
                <w:rFonts w:ascii="Times New Roman" w:eastAsiaTheme="minorEastAsia" w:hAnsi="Times New Roman"/>
                <w:color w:val="0070C0"/>
                <w:szCs w:val="20"/>
                <w:lang w:eastAsia="ko-KR"/>
              </w:rPr>
              <w:t xml:space="preserve"> </w:t>
            </w:r>
          </w:p>
          <w:p w14:paraId="1A05515B" w14:textId="77777777" w:rsidR="0076208B" w:rsidRDefault="0076208B">
            <w:pPr>
              <w:pStyle w:val="BodyText"/>
              <w:spacing w:after="0"/>
              <w:rPr>
                <w:rFonts w:ascii="Times New Roman" w:eastAsia="DengXian" w:hAnsi="Times New Roman"/>
                <w:szCs w:val="20"/>
                <w:lang w:eastAsia="zh-CN"/>
              </w:rPr>
            </w:pPr>
          </w:p>
        </w:tc>
      </w:tr>
      <w:tr w:rsidR="0076208B" w14:paraId="5A2DD6F4" w14:textId="77777777">
        <w:tc>
          <w:tcPr>
            <w:tcW w:w="1255" w:type="dxa"/>
          </w:tcPr>
          <w:p w14:paraId="293070C2" w14:textId="77777777" w:rsidR="0076208B" w:rsidRDefault="00603B81">
            <w:pPr>
              <w:pStyle w:val="BodyText"/>
              <w:spacing w:after="0"/>
              <w:rPr>
                <w:rFonts w:ascii="Times New Roman" w:eastAsia="Yu Mincho" w:hAnsi="Times New Roman"/>
                <w:szCs w:val="20"/>
                <w:lang w:eastAsia="zh-CN"/>
              </w:rPr>
            </w:pPr>
            <w:proofErr w:type="spellStart"/>
            <w:r>
              <w:rPr>
                <w:rFonts w:ascii="Times New Roman" w:eastAsia="Yu Mincho" w:hAnsi="Times New Roman"/>
                <w:szCs w:val="20"/>
                <w:lang w:eastAsia="ja-JP"/>
              </w:rPr>
              <w:lastRenderedPageBreak/>
              <w:t>CEWiT</w:t>
            </w:r>
            <w:proofErr w:type="spellEnd"/>
          </w:p>
        </w:tc>
        <w:tc>
          <w:tcPr>
            <w:tcW w:w="8095" w:type="dxa"/>
          </w:tcPr>
          <w:p w14:paraId="42628FA7" w14:textId="77777777" w:rsidR="0076208B" w:rsidRDefault="00603B81">
            <w:pPr>
              <w:pStyle w:val="BodyText"/>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76208B" w14:paraId="73C8B788" w14:textId="77777777">
        <w:tc>
          <w:tcPr>
            <w:tcW w:w="1255" w:type="dxa"/>
          </w:tcPr>
          <w:p w14:paraId="2B9C2DF3" w14:textId="77777777" w:rsidR="0076208B" w:rsidRDefault="00603B81">
            <w:pPr>
              <w:pStyle w:val="BodyText"/>
              <w:spacing w:after="0"/>
              <w:rPr>
                <w:rFonts w:ascii="Times New Roman" w:eastAsia="Yu Mincho" w:hAnsi="Times New Roman"/>
                <w:szCs w:val="20"/>
                <w:lang w:eastAsia="ja-JP"/>
              </w:rPr>
            </w:pPr>
            <w:proofErr w:type="spellStart"/>
            <w:r>
              <w:rPr>
                <w:rFonts w:ascii="Times New Roman" w:eastAsia="Yu Mincho" w:hAnsi="Times New Roman"/>
                <w:szCs w:val="20"/>
                <w:lang w:eastAsia="ja-JP"/>
              </w:rPr>
              <w:t>InterDigital</w:t>
            </w:r>
            <w:proofErr w:type="spellEnd"/>
          </w:p>
        </w:tc>
        <w:tc>
          <w:tcPr>
            <w:tcW w:w="8095" w:type="dxa"/>
          </w:tcPr>
          <w:p w14:paraId="219B9EE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support P #2-1 and P #2-2. </w:t>
            </w:r>
          </w:p>
          <w:p w14:paraId="6A2C567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41FDFCCE" w14:textId="77777777" w:rsidR="0076208B" w:rsidRDefault="00603B81">
            <w:pPr>
              <w:pStyle w:val="Heading6"/>
              <w:spacing w:after="120" w:line="240" w:lineRule="auto"/>
              <w:rPr>
                <w:rFonts w:ascii="Arial" w:hAnsi="Arial" w:cs="Arial"/>
              </w:rPr>
            </w:pPr>
            <w:r>
              <w:rPr>
                <w:rFonts w:ascii="Arial" w:hAnsi="Arial" w:cs="Arial"/>
              </w:rPr>
              <w:t>Proposal #2-1</w:t>
            </w:r>
          </w:p>
          <w:p w14:paraId="47D8420D"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14:paraId="4E6AD70C"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76208B" w14:paraId="0C125180" w14:textId="77777777">
        <w:tc>
          <w:tcPr>
            <w:tcW w:w="1255" w:type="dxa"/>
          </w:tcPr>
          <w:p w14:paraId="7635C3E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07A8891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67A04F6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76208B" w14:paraId="0DA7BACA" w14:textId="77777777">
        <w:tc>
          <w:tcPr>
            <w:tcW w:w="1255" w:type="dxa"/>
          </w:tcPr>
          <w:p w14:paraId="35CD486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1F5EA9E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support both the proposal. And we prefer the version of Proposal #2-1 as </w:t>
            </w:r>
            <w:proofErr w:type="spellStart"/>
            <w:r>
              <w:rPr>
                <w:rFonts w:ascii="Times New Roman" w:eastAsia="DengXian" w:hAnsi="Times New Roman"/>
                <w:szCs w:val="20"/>
                <w:lang w:eastAsia="zh-CN"/>
              </w:rPr>
              <w:t>InterDigital</w:t>
            </w:r>
            <w:proofErr w:type="spellEnd"/>
            <w:r>
              <w:rPr>
                <w:rFonts w:ascii="Times New Roman" w:eastAsia="DengXian" w:hAnsi="Times New Roman"/>
                <w:szCs w:val="20"/>
                <w:lang w:eastAsia="zh-CN"/>
              </w:rPr>
              <w:t xml:space="preserve"> proposed. </w:t>
            </w:r>
          </w:p>
        </w:tc>
      </w:tr>
      <w:tr w:rsidR="0076208B" w14:paraId="2DCDB0F1" w14:textId="77777777">
        <w:tc>
          <w:tcPr>
            <w:tcW w:w="1255" w:type="dxa"/>
          </w:tcPr>
          <w:p w14:paraId="76B584A3"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CAE565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3732AAC2"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rsidR="0076208B" w14:paraId="40A9703F" w14:textId="77777777">
        <w:tc>
          <w:tcPr>
            <w:tcW w:w="1255" w:type="dxa"/>
          </w:tcPr>
          <w:p w14:paraId="4709C692"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5D13B1A5"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proposal#2-1, we agree that it is feasible, the reliability should be discussed. And share similar view as Qualcomm that the discussion should first </w:t>
            </w:r>
            <w:proofErr w:type="gramStart"/>
            <w:r>
              <w:rPr>
                <w:rFonts w:ascii="Times New Roman" w:eastAsia="Yu Mincho" w:hAnsi="Times New Roman"/>
                <w:szCs w:val="20"/>
                <w:lang w:eastAsia="ja-JP"/>
              </w:rPr>
              <w:t>base</w:t>
            </w:r>
            <w:proofErr w:type="gramEnd"/>
            <w:r>
              <w:rPr>
                <w:rFonts w:ascii="Times New Roman" w:eastAsia="Yu Mincho" w:hAnsi="Times New Roman"/>
                <w:szCs w:val="20"/>
                <w:lang w:eastAsia="ja-JP"/>
              </w:rPr>
              <w:t xml:space="preserve"> on single DTX/DRX configuration. And content can be extended for multiple configurations if they are agreed by RAN2.</w:t>
            </w:r>
          </w:p>
          <w:p w14:paraId="5792E24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fast adaption, so we think monitored during non-active period is useful for fast adapting to burst traffic arriving.</w:t>
            </w:r>
          </w:p>
          <w:p w14:paraId="38FFA7BE"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42D2F7B8"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2762390"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format, monitored </w:t>
            </w:r>
            <w:proofErr w:type="gramStart"/>
            <w:r>
              <w:rPr>
                <w:rFonts w:ascii="Times New Roman" w:eastAsiaTheme="minorEastAsia" w:hAnsi="Times New Roman"/>
                <w:szCs w:val="20"/>
                <w:lang w:eastAsia="ko-KR"/>
              </w:rPr>
              <w:t>SS</w:t>
            </w:r>
            <w:proofErr w:type="gramEnd"/>
          </w:p>
          <w:p w14:paraId="793F1D5B"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0556284B"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55547F04"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w:t>
            </w:r>
            <w:proofErr w:type="gramStart"/>
            <w:r>
              <w:rPr>
                <w:rFonts w:ascii="Times New Roman" w:eastAsiaTheme="minorEastAsia" w:hAnsi="Times New Roman"/>
                <w:szCs w:val="20"/>
                <w:lang w:eastAsia="ko-KR"/>
              </w:rPr>
              <w:t>signaling</w:t>
            </w:r>
            <w:proofErr w:type="gramEnd"/>
          </w:p>
          <w:p w14:paraId="25999804" w14:textId="77777777" w:rsidR="0076208B" w:rsidRDefault="00603B81">
            <w:pPr>
              <w:pStyle w:val="BodyText"/>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1069A9F2" w14:textId="77777777" w:rsidR="0076208B" w:rsidRDefault="0076208B">
            <w:pPr>
              <w:pStyle w:val="BodyText"/>
              <w:spacing w:after="0"/>
              <w:rPr>
                <w:rFonts w:ascii="Times New Roman" w:eastAsia="Yu Mincho" w:hAnsi="Times New Roman"/>
                <w:szCs w:val="20"/>
                <w:lang w:eastAsia="ja-JP"/>
              </w:rPr>
            </w:pPr>
          </w:p>
        </w:tc>
      </w:tr>
      <w:tr w:rsidR="0076208B" w14:paraId="565B2509" w14:textId="77777777">
        <w:tc>
          <w:tcPr>
            <w:tcW w:w="1255" w:type="dxa"/>
          </w:tcPr>
          <w:p w14:paraId="3F43F7BB"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Ericsson2</w:t>
            </w:r>
          </w:p>
        </w:tc>
        <w:tc>
          <w:tcPr>
            <w:tcW w:w="8095" w:type="dxa"/>
          </w:tcPr>
          <w:p w14:paraId="2D83886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2A152F4A"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below updates. </w:t>
            </w:r>
          </w:p>
          <w:p w14:paraId="09C3E920" w14:textId="77777777" w:rsidR="0076208B" w:rsidRDefault="0076208B">
            <w:pPr>
              <w:pStyle w:val="BodyText"/>
              <w:spacing w:after="0"/>
              <w:rPr>
                <w:rFonts w:ascii="Times New Roman" w:eastAsia="Yu Mincho" w:hAnsi="Times New Roman"/>
                <w:szCs w:val="20"/>
                <w:lang w:eastAsia="ja-JP"/>
              </w:rPr>
            </w:pPr>
          </w:p>
          <w:p w14:paraId="3BD32FCA" w14:textId="77777777" w:rsidR="0076208B" w:rsidRDefault="00603B81">
            <w:pPr>
              <w:pStyle w:val="Heading6"/>
              <w:spacing w:after="120" w:line="240" w:lineRule="auto"/>
              <w:rPr>
                <w:rFonts w:ascii="Arial" w:hAnsi="Arial" w:cs="Arial"/>
              </w:rPr>
            </w:pPr>
            <w:r>
              <w:rPr>
                <w:rFonts w:ascii="Arial" w:hAnsi="Arial" w:cs="Arial"/>
              </w:rPr>
              <w:lastRenderedPageBreak/>
              <w:t>Proposal #2-1</w:t>
            </w:r>
          </w:p>
          <w:p w14:paraId="2FDD36F2"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 </w:t>
            </w:r>
            <w:r>
              <w:rPr>
                <w:rFonts w:ascii="Times New Roman" w:eastAsiaTheme="minorEastAsia" w:hAnsi="Times New Roman"/>
                <w:szCs w:val="20"/>
                <w:lang w:eastAsia="ko-KR"/>
              </w:rPr>
              <w:t xml:space="preserve">and reliability of using L1 signaling </w:t>
            </w:r>
            <w:r>
              <w:rPr>
                <w:rFonts w:ascii="Times New Roman" w:eastAsiaTheme="minorEastAsia" w:hAnsi="Times New Roman"/>
                <w:strike/>
                <w:color w:val="FF0000"/>
                <w:szCs w:val="20"/>
                <w:lang w:eastAsia="ko-KR"/>
              </w:rPr>
              <w:t>for enabling and disabling</w:t>
            </w:r>
            <w:r>
              <w:rPr>
                <w:rFonts w:ascii="Times New Roman" w:eastAsiaTheme="minorEastAsia" w:hAnsi="Times New Roman"/>
                <w:color w:val="FF0000"/>
                <w:szCs w:val="20"/>
                <w:lang w:eastAsia="ko-KR"/>
              </w:rPr>
              <w:t xml:space="preserve"> to enhance </w:t>
            </w:r>
            <w:r>
              <w:rPr>
                <w:rFonts w:ascii="Times New Roman" w:eastAsiaTheme="minorEastAsia" w:hAnsi="Times New Roman"/>
                <w:szCs w:val="20"/>
                <w:lang w:eastAsia="ko-KR"/>
              </w:rPr>
              <w:t xml:space="preserve">cell DTX and cell DRX </w:t>
            </w:r>
            <w:r>
              <w:rPr>
                <w:rFonts w:ascii="Times New Roman" w:eastAsiaTheme="minorEastAsia" w:hAnsi="Times New Roman"/>
                <w:color w:val="FF0000"/>
                <w:szCs w:val="20"/>
                <w:lang w:eastAsia="ko-KR"/>
              </w:rPr>
              <w:t xml:space="preserve">functionality </w:t>
            </w:r>
            <w:r>
              <w:rPr>
                <w:rFonts w:ascii="Times New Roman" w:eastAsiaTheme="minorEastAsia" w:hAnsi="Times New Roman"/>
                <w:strike/>
                <w:color w:val="FF0000"/>
                <w:szCs w:val="20"/>
                <w:lang w:eastAsia="ko-KR"/>
              </w:rPr>
              <w:t>configurations e.g. L</w:t>
            </w:r>
            <w:proofErr w:type="gramStart"/>
            <w:r>
              <w:rPr>
                <w:rFonts w:ascii="Times New Roman" w:eastAsiaTheme="minorEastAsia" w:hAnsi="Times New Roman"/>
                <w:strike/>
                <w:color w:val="FF0000"/>
                <w:szCs w:val="20"/>
                <w:lang w:eastAsia="ko-KR"/>
              </w:rPr>
              <w:t xml:space="preserve">1 </w:t>
            </w:r>
            <w:r>
              <w:rPr>
                <w:rFonts w:ascii="Times New Roman" w:eastAsiaTheme="minorEastAsia" w:hAnsi="Times New Roman"/>
                <w:szCs w:val="20"/>
                <w:lang w:eastAsia="ko-KR"/>
              </w:rPr>
              <w:t>.</w:t>
            </w:r>
            <w:proofErr w:type="gramEnd"/>
          </w:p>
          <w:p w14:paraId="54919E3B" w14:textId="77777777" w:rsidR="0076208B" w:rsidRDefault="0076208B">
            <w:pPr>
              <w:rPr>
                <w:lang w:val="en-GB" w:eastAsia="ko-KR"/>
              </w:rPr>
            </w:pPr>
          </w:p>
          <w:p w14:paraId="71701FBD" w14:textId="77777777" w:rsidR="0076208B" w:rsidRDefault="00603B81">
            <w:pPr>
              <w:pStyle w:val="Heading6"/>
              <w:spacing w:after="120" w:line="240" w:lineRule="auto"/>
              <w:rPr>
                <w:rFonts w:ascii="Arial" w:hAnsi="Arial" w:cs="Arial"/>
              </w:rPr>
            </w:pPr>
            <w:r>
              <w:rPr>
                <w:rFonts w:ascii="Arial" w:hAnsi="Arial" w:cs="Arial"/>
              </w:rPr>
              <w:t>Proposal #2-2</w:t>
            </w:r>
          </w:p>
          <w:p w14:paraId="757E7B7C"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val="en-GB" w:eastAsia="ko-KR"/>
              </w:rPr>
              <w:t xml:space="preserve">If feasible to support, </w:t>
            </w:r>
            <w:r>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Pr>
                <w:rFonts w:ascii="Times New Roman" w:eastAsiaTheme="minorEastAsia" w:hAnsi="Times New Roman"/>
                <w:color w:val="FF0000"/>
                <w:szCs w:val="20"/>
                <w:lang w:val="en-GB" w:eastAsia="ko-KR"/>
              </w:rPr>
              <w:t xml:space="preserve">functionality </w:t>
            </w:r>
            <w:r>
              <w:rPr>
                <w:rFonts w:ascii="Times New Roman" w:eastAsiaTheme="minorEastAsia" w:hAnsi="Times New Roman"/>
                <w:strike/>
                <w:color w:val="FF0000"/>
                <w:szCs w:val="20"/>
                <w:lang w:val="en-GB" w:eastAsia="ko-KR"/>
              </w:rPr>
              <w:t>activation/deactivation</w:t>
            </w:r>
            <w:r>
              <w:rPr>
                <w:rFonts w:ascii="Times New Roman" w:eastAsiaTheme="minorEastAsia" w:hAnsi="Times New Roman"/>
                <w:color w:val="FF0000"/>
                <w:szCs w:val="20"/>
                <w:lang w:val="en-GB" w:eastAsia="ko-KR"/>
              </w:rPr>
              <w:t xml:space="preserve"> </w:t>
            </w:r>
            <w:r>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10543E8F"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eastAsia="ko-KR"/>
              </w:rPr>
              <w:t>Transported via</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FF0000"/>
                <w:szCs w:val="20"/>
                <w:lang w:eastAsia="ko-KR"/>
              </w:rPr>
              <w:t xml:space="preserve">based </w:t>
            </w:r>
            <w:proofErr w:type="gramStart"/>
            <w:r>
              <w:rPr>
                <w:rFonts w:ascii="Times New Roman" w:eastAsiaTheme="minorEastAsia" w:hAnsi="Times New Roman"/>
                <w:color w:val="FF0000"/>
                <w:szCs w:val="20"/>
                <w:lang w:eastAsia="ko-KR"/>
              </w:rPr>
              <w:t>signaling</w:t>
            </w:r>
            <w:proofErr w:type="gramEnd"/>
          </w:p>
          <w:p w14:paraId="0AF0A6D4" w14:textId="77777777" w:rsidR="0076208B" w:rsidRDefault="00603B81">
            <w:pPr>
              <w:pStyle w:val="BodyText"/>
              <w:numPr>
                <w:ilvl w:val="2"/>
                <w:numId w:val="10"/>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 xml:space="preserve">FFS DCI format, monitored </w:t>
            </w:r>
            <w:proofErr w:type="gramStart"/>
            <w:r>
              <w:rPr>
                <w:rFonts w:ascii="Times New Roman" w:eastAsiaTheme="minorEastAsia" w:hAnsi="Times New Roman"/>
                <w:strike/>
                <w:color w:val="FF0000"/>
                <w:szCs w:val="20"/>
                <w:lang w:eastAsia="ko-KR"/>
              </w:rPr>
              <w:t>SS</w:t>
            </w:r>
            <w:proofErr w:type="gramEnd"/>
          </w:p>
          <w:p w14:paraId="4D3CD34E"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31832B55"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 xml:space="preserve">UE specific DCI or group common </w:t>
            </w:r>
            <w:proofErr w:type="gramStart"/>
            <w:r>
              <w:rPr>
                <w:rFonts w:ascii="Times New Roman" w:eastAsiaTheme="minorEastAsia" w:hAnsi="Times New Roman"/>
                <w:szCs w:val="20"/>
                <w:lang w:eastAsia="ko-KR"/>
              </w:rPr>
              <w:t>DCI</w:t>
            </w:r>
            <w:proofErr w:type="gramEnd"/>
          </w:p>
          <w:p w14:paraId="1022271C"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Pr>
                <w:rFonts w:ascii="Times New Roman" w:eastAsiaTheme="minorEastAsia" w:hAnsi="Times New Roman"/>
                <w:strike/>
                <w:color w:val="FF0000"/>
                <w:szCs w:val="20"/>
                <w:lang w:eastAsia="ko-KR"/>
              </w:rPr>
              <w:t xml:space="preserve">upon reception of cell DTX/DRX activation/deactivation L1 </w:t>
            </w:r>
            <w:proofErr w:type="gramStart"/>
            <w:r>
              <w:rPr>
                <w:rFonts w:ascii="Times New Roman" w:eastAsiaTheme="minorEastAsia" w:hAnsi="Times New Roman"/>
                <w:strike/>
                <w:color w:val="FF0000"/>
                <w:szCs w:val="20"/>
                <w:lang w:eastAsia="ko-KR"/>
              </w:rPr>
              <w:t>signaling</w:t>
            </w:r>
            <w:proofErr w:type="gramEnd"/>
          </w:p>
          <w:p w14:paraId="09431EBD" w14:textId="77777777" w:rsidR="0076208B" w:rsidRDefault="00603B81">
            <w:pPr>
              <w:pStyle w:val="ListParagraph"/>
              <w:numPr>
                <w:ilvl w:val="1"/>
                <w:numId w:val="10"/>
              </w:numPr>
              <w:rPr>
                <w:color w:val="FF0000"/>
                <w:sz w:val="20"/>
                <w:szCs w:val="20"/>
              </w:rPr>
            </w:pPr>
            <w:r>
              <w:rPr>
                <w:color w:val="FF0000"/>
                <w:sz w:val="20"/>
                <w:szCs w:val="20"/>
              </w:rPr>
              <w:t xml:space="preserve">FFS: feedback after UE receives L1 signaling </w:t>
            </w:r>
          </w:p>
          <w:p w14:paraId="6EFEE9A9" w14:textId="77777777" w:rsidR="0076208B" w:rsidRDefault="00603B81">
            <w:pPr>
              <w:pStyle w:val="ListParagraph"/>
              <w:numPr>
                <w:ilvl w:val="1"/>
                <w:numId w:val="10"/>
              </w:numPr>
              <w:rPr>
                <w:color w:val="FF0000"/>
                <w:sz w:val="20"/>
                <w:szCs w:val="20"/>
              </w:rPr>
            </w:pPr>
            <w:r>
              <w:rPr>
                <w:color w:val="FF0000"/>
                <w:sz w:val="20"/>
                <w:szCs w:val="20"/>
              </w:rPr>
              <w:t>FFS: how to ensure reliability and avoid misalignment</w:t>
            </w:r>
          </w:p>
          <w:p w14:paraId="4456F0A8" w14:textId="77777777" w:rsidR="0076208B" w:rsidRDefault="0076208B">
            <w:pPr>
              <w:pStyle w:val="BodyText"/>
              <w:spacing w:after="0"/>
              <w:rPr>
                <w:rFonts w:ascii="Times New Roman" w:eastAsiaTheme="minorEastAsia" w:hAnsi="Times New Roman"/>
                <w:szCs w:val="20"/>
                <w:lang w:eastAsia="ko-KR"/>
              </w:rPr>
            </w:pPr>
          </w:p>
        </w:tc>
      </w:tr>
    </w:tbl>
    <w:p w14:paraId="01A8B978" w14:textId="77777777" w:rsidR="0076208B" w:rsidRDefault="0076208B">
      <w:pPr>
        <w:pStyle w:val="BodyText"/>
        <w:spacing w:after="0"/>
        <w:rPr>
          <w:rFonts w:ascii="Times New Roman" w:eastAsiaTheme="minorEastAsia" w:hAnsi="Times New Roman"/>
          <w:szCs w:val="20"/>
          <w:lang w:eastAsia="ko-KR"/>
        </w:rPr>
      </w:pPr>
    </w:p>
    <w:p w14:paraId="40DFD2FC" w14:textId="77777777" w:rsidR="0076208B" w:rsidRDefault="0076208B">
      <w:pPr>
        <w:pStyle w:val="BodyText"/>
        <w:spacing w:after="0"/>
        <w:rPr>
          <w:rFonts w:ascii="Times New Roman" w:eastAsiaTheme="minorEastAsia" w:hAnsi="Times New Roman"/>
          <w:szCs w:val="20"/>
          <w:lang w:eastAsia="ko-KR"/>
        </w:rPr>
      </w:pPr>
    </w:p>
    <w:p w14:paraId="65ADF5B2" w14:textId="77777777" w:rsidR="0076208B" w:rsidRDefault="00603B81">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5DB7A56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14:paraId="69511DEF" w14:textId="77777777" w:rsidR="0076208B" w:rsidRDefault="00603B81">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 xml:space="preserve">No issue with feasibility (i.e. feasible): Intel, </w:t>
      </w:r>
      <w:proofErr w:type="gramStart"/>
      <w:r>
        <w:rPr>
          <w:rFonts w:ascii="Times New Roman" w:hAnsi="Times New Roman"/>
          <w:szCs w:val="20"/>
          <w:lang w:eastAsia="zh-CN"/>
        </w:rPr>
        <w:t>Samsung,-</w:t>
      </w:r>
      <w:proofErr w:type="gramEnd"/>
      <w:r>
        <w:rPr>
          <w:rFonts w:ascii="Times New Roman" w:hAnsi="Times New Roman"/>
          <w:szCs w:val="20"/>
          <w:lang w:eastAsia="zh-CN"/>
        </w:rPr>
        <w:t xml:space="preserve"> Docomo,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CATT, ETRI</w:t>
      </w:r>
    </w:p>
    <w:p w14:paraId="67F63888" w14:textId="77777777" w:rsidR="0076208B" w:rsidRDefault="00603B81">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May have reliability issue: Huawei/</w:t>
      </w:r>
      <w:proofErr w:type="spellStart"/>
      <w:r>
        <w:rPr>
          <w:rFonts w:ascii="Times New Roman" w:hAnsi="Times New Roman"/>
          <w:szCs w:val="20"/>
          <w:lang w:eastAsia="zh-CN"/>
        </w:rPr>
        <w:t>Hilicon</w:t>
      </w:r>
      <w:proofErr w:type="spellEnd"/>
      <w:r>
        <w:rPr>
          <w:rFonts w:ascii="Times New Roman" w:hAnsi="Times New Roman"/>
          <w:szCs w:val="20"/>
          <w:lang w:eastAsia="zh-CN"/>
        </w:rPr>
        <w:t>, Qualcomm</w:t>
      </w:r>
    </w:p>
    <w:p w14:paraId="6BE3AA05" w14:textId="77777777" w:rsidR="0076208B" w:rsidRDefault="00603B81">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 xml:space="preserve">Wait to conclude something until formal LS from RAN2 is received: </w:t>
      </w:r>
      <w:proofErr w:type="gramStart"/>
      <w:r>
        <w:rPr>
          <w:rFonts w:ascii="Times New Roman" w:hAnsi="Times New Roman"/>
          <w:szCs w:val="20"/>
          <w:lang w:eastAsia="zh-CN"/>
        </w:rPr>
        <w:t>vivo</w:t>
      </w:r>
      <w:proofErr w:type="gramEnd"/>
    </w:p>
    <w:p w14:paraId="17FE823F" w14:textId="77777777" w:rsidR="0076208B" w:rsidRDefault="00603B81">
      <w:pPr>
        <w:pStyle w:val="BodyText"/>
        <w:numPr>
          <w:ilvl w:val="1"/>
          <w:numId w:val="14"/>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14:paraId="19D76B41" w14:textId="77777777" w:rsidR="0076208B" w:rsidRDefault="0076208B">
      <w:pPr>
        <w:pStyle w:val="BodyText"/>
        <w:spacing w:after="0"/>
        <w:rPr>
          <w:rFonts w:ascii="Times New Roman" w:hAnsi="Times New Roman"/>
          <w:szCs w:val="20"/>
          <w:lang w:eastAsia="zh-CN"/>
        </w:rPr>
      </w:pPr>
    </w:p>
    <w:p w14:paraId="783A513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14:paraId="704A7216" w14:textId="77777777" w:rsidR="0076208B" w:rsidRDefault="0076208B">
      <w:pPr>
        <w:pStyle w:val="BodyText"/>
        <w:spacing w:after="0"/>
        <w:rPr>
          <w:rFonts w:ascii="Times New Roman" w:hAnsi="Times New Roman"/>
          <w:szCs w:val="20"/>
          <w:lang w:eastAsia="zh-CN"/>
        </w:rPr>
      </w:pPr>
    </w:p>
    <w:p w14:paraId="73079E5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misalignment”, this can be covered by separate proposal (Proposal# 2-3).</w:t>
      </w:r>
    </w:p>
    <w:p w14:paraId="0653570A" w14:textId="77777777" w:rsidR="0076208B" w:rsidRDefault="0076208B">
      <w:pPr>
        <w:pStyle w:val="BodyText"/>
        <w:spacing w:after="0"/>
        <w:rPr>
          <w:rFonts w:ascii="Times New Roman" w:hAnsi="Times New Roman"/>
          <w:szCs w:val="20"/>
          <w:lang w:eastAsia="zh-CN"/>
        </w:rPr>
      </w:pPr>
    </w:p>
    <w:p w14:paraId="463EDAD9" w14:textId="77777777" w:rsidR="0076208B" w:rsidRDefault="00603B81">
      <w:pPr>
        <w:pStyle w:val="Heading6"/>
        <w:spacing w:after="120" w:line="240" w:lineRule="auto"/>
        <w:rPr>
          <w:rFonts w:ascii="Arial" w:hAnsi="Arial" w:cs="Arial"/>
        </w:rPr>
      </w:pPr>
      <w:r>
        <w:rPr>
          <w:rFonts w:ascii="Arial" w:hAnsi="Arial" w:cs="Arial"/>
        </w:rPr>
        <w:t>Proposal #2-2A</w:t>
      </w:r>
    </w:p>
    <w:p w14:paraId="745E83DB"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val="en-GB" w:eastAsia="ko-KR"/>
        </w:rPr>
        <w:t>If feasible to support,</w:t>
      </w:r>
      <w:r>
        <w:rPr>
          <w:rFonts w:ascii="Times New Roman" w:eastAsiaTheme="minorEastAsia" w:hAnsi="Times New Roman"/>
          <w:color w:val="C00000"/>
          <w:szCs w:val="20"/>
          <w:lang w:val="en-GB" w:eastAsia="ko-KR"/>
        </w:rPr>
        <w:t xml:space="preserve"> </w:t>
      </w:r>
      <w:r>
        <w:rPr>
          <w:rFonts w:ascii="Times New Roman" w:eastAsiaTheme="minorEastAsia" w:hAnsi="Times New Roman"/>
          <w:color w:val="C00000"/>
          <w:szCs w:val="20"/>
          <w:u w:val="single"/>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color w:val="C00000"/>
          <w:szCs w:val="20"/>
          <w:u w:val="single"/>
          <w:lang w:eastAsia="ko-KR"/>
        </w:rPr>
        <w:t>enhancing the cell DTX/DRX functionality</w:t>
      </w:r>
      <w:r>
        <w:rPr>
          <w:rFonts w:ascii="Times New Roman" w:eastAsiaTheme="minorEastAsia" w:hAnsi="Times New Roman"/>
          <w:szCs w:val="20"/>
          <w:lang w:val="en-GB" w:eastAsia="ko-KR"/>
        </w:rPr>
        <w:t xml:space="preserve"> </w:t>
      </w:r>
      <w:r>
        <w:rPr>
          <w:rFonts w:ascii="Times New Roman" w:eastAsiaTheme="minorEastAsia" w:hAnsi="Times New Roman"/>
          <w:color w:val="C00000"/>
          <w:szCs w:val="20"/>
          <w:u w:val="single"/>
          <w:lang w:val="en-GB" w:eastAsia="ko-KR"/>
        </w:rPr>
        <w:t>which</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Cell DTX/DRX</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activation/deactivation</w:t>
      </w:r>
      <w:r>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68F55E45"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eastAsia="ko-KR"/>
        </w:rPr>
        <w:t>Transported via</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C00000"/>
          <w:szCs w:val="20"/>
          <w:u w:val="single"/>
          <w:lang w:eastAsia="ko-KR"/>
        </w:rPr>
        <w:t xml:space="preserve">based </w:t>
      </w:r>
      <w:proofErr w:type="gramStart"/>
      <w:r>
        <w:rPr>
          <w:rFonts w:ascii="Times New Roman" w:eastAsiaTheme="minorEastAsia" w:hAnsi="Times New Roman"/>
          <w:color w:val="C00000"/>
          <w:szCs w:val="20"/>
          <w:u w:val="single"/>
          <w:lang w:eastAsia="ko-KR"/>
        </w:rPr>
        <w:t>signaling</w:t>
      </w:r>
      <w:proofErr w:type="gramEnd"/>
    </w:p>
    <w:p w14:paraId="282E64B2" w14:textId="77777777" w:rsidR="0076208B" w:rsidRDefault="00603B81">
      <w:pPr>
        <w:pStyle w:val="BodyText"/>
        <w:numPr>
          <w:ilvl w:val="2"/>
          <w:numId w:val="10"/>
        </w:numPr>
        <w:spacing w:after="0"/>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 xml:space="preserve">FFS DCI format, monitored </w:t>
      </w:r>
      <w:proofErr w:type="gramStart"/>
      <w:r>
        <w:rPr>
          <w:rFonts w:ascii="Times New Roman" w:eastAsiaTheme="minorEastAsia" w:hAnsi="Times New Roman"/>
          <w:strike/>
          <w:color w:val="C00000"/>
          <w:szCs w:val="20"/>
          <w:lang w:eastAsia="ko-KR"/>
        </w:rPr>
        <w:t>SS</w:t>
      </w:r>
      <w:proofErr w:type="gramEnd"/>
    </w:p>
    <w:p w14:paraId="16D9BC29" w14:textId="77777777" w:rsidR="0076208B" w:rsidRDefault="00603B81">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whether enhancing legacy DCI or introducing new </w:t>
      </w:r>
      <w:proofErr w:type="gramStart"/>
      <w:r>
        <w:rPr>
          <w:rFonts w:ascii="Times New Roman" w:eastAsiaTheme="minorEastAsia" w:hAnsi="Times New Roman"/>
          <w:color w:val="C00000"/>
          <w:szCs w:val="20"/>
          <w:u w:val="single"/>
          <w:lang w:eastAsia="ko-KR"/>
        </w:rPr>
        <w:t>DCI</w:t>
      </w:r>
      <w:proofErr w:type="gramEnd"/>
    </w:p>
    <w:p w14:paraId="3A142CEA"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330BD371"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67BB65FF" w14:textId="77777777" w:rsidR="0076208B" w:rsidRDefault="00603B81">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Timer or validity </w:t>
      </w:r>
      <w:proofErr w:type="gramStart"/>
      <w:r>
        <w:rPr>
          <w:rFonts w:ascii="Times New Roman" w:eastAsiaTheme="minorEastAsia" w:hAnsi="Times New Roman"/>
          <w:color w:val="C00000"/>
          <w:szCs w:val="20"/>
          <w:u w:val="single"/>
          <w:lang w:eastAsia="ko-KR"/>
        </w:rPr>
        <w:t>duration based</w:t>
      </w:r>
      <w:proofErr w:type="gramEnd"/>
      <w:r>
        <w:rPr>
          <w:rFonts w:ascii="Times New Roman" w:eastAsiaTheme="minorEastAsia" w:hAnsi="Times New Roman"/>
          <w:color w:val="C00000"/>
          <w:szCs w:val="20"/>
          <w:u w:val="single"/>
          <w:lang w:eastAsia="ko-KR"/>
        </w:rPr>
        <w:t xml:space="preserve"> activation/deactivation of cell DTX/DRX configuration. </w:t>
      </w:r>
    </w:p>
    <w:p w14:paraId="1B44E093" w14:textId="77777777" w:rsidR="0076208B" w:rsidRDefault="00603B81">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to specify a reference time for activation/deactivation of cell DTX/DRX configuration</w:t>
      </w:r>
    </w:p>
    <w:p w14:paraId="3C682153" w14:textId="77777777" w:rsidR="0076208B" w:rsidRDefault="00603B81">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Forward compatibility if multiple Cell DTX/DRX configurations are to be supported on the future.</w:t>
      </w:r>
    </w:p>
    <w:p w14:paraId="01D3304B"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Pr>
          <w:rFonts w:ascii="Times New Roman" w:eastAsiaTheme="minorEastAsia" w:hAnsi="Times New Roman"/>
          <w:color w:val="C00000"/>
          <w:szCs w:val="20"/>
          <w:u w:val="single"/>
          <w:lang w:eastAsia="ko-KR"/>
        </w:rPr>
        <w:t>configuration</w:t>
      </w:r>
      <w:r>
        <w:rPr>
          <w:rFonts w:ascii="Times New Roman" w:eastAsiaTheme="minorEastAsia" w:hAnsi="Times New Roman"/>
          <w:szCs w:val="20"/>
          <w:lang w:eastAsia="ko-KR"/>
        </w:rPr>
        <w:t xml:space="preserve"> activation/deactivation L1 signaling </w:t>
      </w:r>
      <w:r>
        <w:rPr>
          <w:rFonts w:ascii="Times New Roman" w:eastAsiaTheme="minorEastAsia" w:hAnsi="Times New Roman"/>
          <w:color w:val="C00000"/>
          <w:szCs w:val="20"/>
          <w:u w:val="single"/>
          <w:lang w:eastAsia="ko-KR"/>
        </w:rPr>
        <w:t xml:space="preserve">at least including application </w:t>
      </w:r>
      <w:proofErr w:type="gramStart"/>
      <w:r>
        <w:rPr>
          <w:rFonts w:ascii="Times New Roman" w:eastAsiaTheme="minorEastAsia" w:hAnsi="Times New Roman"/>
          <w:color w:val="C00000"/>
          <w:szCs w:val="20"/>
          <w:u w:val="single"/>
          <w:lang w:eastAsia="ko-KR"/>
        </w:rPr>
        <w:t>delay</w:t>
      </w:r>
      <w:proofErr w:type="gramEnd"/>
    </w:p>
    <w:p w14:paraId="1DF05722"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HARQ-ACK feedback after UE received L1 </w:t>
      </w:r>
      <w:proofErr w:type="gramStart"/>
      <w:r>
        <w:rPr>
          <w:rFonts w:ascii="Times New Roman" w:eastAsiaTheme="minorEastAsia" w:hAnsi="Times New Roman"/>
          <w:color w:val="C00000"/>
          <w:szCs w:val="20"/>
          <w:u w:val="single"/>
          <w:lang w:eastAsia="ko-KR"/>
        </w:rPr>
        <w:t>signaling</w:t>
      </w:r>
      <w:proofErr w:type="gramEnd"/>
    </w:p>
    <w:p w14:paraId="284B7B70" w14:textId="77777777" w:rsidR="0076208B" w:rsidRDefault="00603B81">
      <w:pPr>
        <w:pStyle w:val="BodyText"/>
        <w:numPr>
          <w:ilvl w:val="1"/>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the L1 signal can be monitored in non-active periods.</w:t>
      </w:r>
    </w:p>
    <w:p w14:paraId="72CB3820" w14:textId="77777777" w:rsidR="0076208B" w:rsidRDefault="0076208B">
      <w:pPr>
        <w:pStyle w:val="BodyText"/>
        <w:spacing w:after="0"/>
        <w:rPr>
          <w:rFonts w:ascii="Times New Roman" w:hAnsi="Times New Roman"/>
          <w:szCs w:val="20"/>
          <w:lang w:eastAsia="zh-CN"/>
        </w:rPr>
      </w:pPr>
    </w:p>
    <w:p w14:paraId="7935058E" w14:textId="77777777" w:rsidR="0076208B" w:rsidRDefault="0076208B">
      <w:pPr>
        <w:pStyle w:val="BodyText"/>
        <w:spacing w:after="0"/>
        <w:rPr>
          <w:rFonts w:ascii="Times New Roman" w:hAnsi="Times New Roman"/>
          <w:szCs w:val="20"/>
          <w:lang w:eastAsia="zh-CN"/>
        </w:rPr>
      </w:pPr>
    </w:p>
    <w:p w14:paraId="02230204" w14:textId="77777777" w:rsidR="0076208B" w:rsidRDefault="00603B81">
      <w:pPr>
        <w:pStyle w:val="Heading4"/>
        <w:rPr>
          <w:rFonts w:eastAsia="SimSun"/>
          <w:szCs w:val="18"/>
          <w:lang w:val="en-US" w:eastAsia="zh-CN"/>
        </w:rPr>
      </w:pPr>
      <w:r>
        <w:rPr>
          <w:rFonts w:eastAsia="SimSun"/>
          <w:szCs w:val="18"/>
          <w:lang w:val="en-US" w:eastAsia="zh-CN"/>
        </w:rPr>
        <w:t>[OPEN-4</w:t>
      </w:r>
      <w:r>
        <w:rPr>
          <w:rFonts w:eastAsia="SimSun"/>
          <w:szCs w:val="18"/>
          <w:vertAlign w:val="superscript"/>
          <w:lang w:val="en-US" w:eastAsia="zh-CN"/>
        </w:rPr>
        <w:t>th</w:t>
      </w:r>
      <w:r>
        <w:rPr>
          <w:rFonts w:eastAsia="SimSun"/>
          <w:szCs w:val="18"/>
          <w:lang w:val="en-US" w:eastAsia="zh-CN"/>
        </w:rPr>
        <w:t xml:space="preserve"> Round of Discussions]</w:t>
      </w:r>
    </w:p>
    <w:p w14:paraId="1410F67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Please comment on Proposal #2-3 and #2-2A.</w:t>
      </w:r>
    </w:p>
    <w:p w14:paraId="69CB4696" w14:textId="77777777" w:rsidR="0076208B" w:rsidRDefault="0076208B">
      <w:pPr>
        <w:pStyle w:val="BodyText"/>
        <w:spacing w:after="0"/>
        <w:rPr>
          <w:rFonts w:ascii="Times New Roman" w:hAnsi="Times New Roman"/>
          <w:szCs w:val="20"/>
          <w:lang w:eastAsia="zh-CN"/>
        </w:rPr>
      </w:pPr>
    </w:p>
    <w:p w14:paraId="365FCACD" w14:textId="77777777" w:rsidR="0076208B" w:rsidRDefault="00603B81">
      <w:pPr>
        <w:pStyle w:val="Heading6"/>
        <w:spacing w:after="120" w:line="240" w:lineRule="auto"/>
        <w:rPr>
          <w:rFonts w:ascii="Arial" w:hAnsi="Arial" w:cs="Arial"/>
        </w:rPr>
      </w:pPr>
      <w:r>
        <w:rPr>
          <w:rFonts w:ascii="Arial" w:hAnsi="Arial" w:cs="Arial"/>
        </w:rPr>
        <w:t>Proposal #2-3</w:t>
      </w:r>
    </w:p>
    <w:p w14:paraId="13F3D9F1" w14:textId="77777777" w:rsidR="0076208B" w:rsidRDefault="00603B81">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0CFCA043" w14:textId="77777777" w:rsidR="0076208B" w:rsidRDefault="00603B81">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529CD62C" w14:textId="77777777" w:rsidR="0076208B" w:rsidRDefault="0076208B">
      <w:pPr>
        <w:pStyle w:val="BodyText"/>
        <w:spacing w:after="0"/>
        <w:rPr>
          <w:rFonts w:ascii="Times New Roman" w:hAnsi="Times New Roman"/>
          <w:szCs w:val="20"/>
          <w:lang w:eastAsia="zh-CN"/>
        </w:rPr>
      </w:pPr>
    </w:p>
    <w:p w14:paraId="65D139C9" w14:textId="77777777" w:rsidR="0076208B" w:rsidRDefault="0076208B">
      <w:pPr>
        <w:pStyle w:val="BodyText"/>
        <w:spacing w:after="0"/>
        <w:rPr>
          <w:rFonts w:ascii="Times New Roman" w:hAnsi="Times New Roman"/>
          <w:szCs w:val="20"/>
          <w:lang w:eastAsia="zh-CN"/>
        </w:rPr>
      </w:pPr>
    </w:p>
    <w:p w14:paraId="26A2D220" w14:textId="77777777" w:rsidR="0076208B" w:rsidRDefault="00603B81">
      <w:pPr>
        <w:pStyle w:val="Heading6"/>
        <w:spacing w:after="120" w:line="240" w:lineRule="auto"/>
        <w:rPr>
          <w:rFonts w:ascii="Arial" w:hAnsi="Arial" w:cs="Arial"/>
        </w:rPr>
      </w:pPr>
      <w:r>
        <w:rPr>
          <w:rFonts w:ascii="Arial" w:hAnsi="Arial" w:cs="Arial"/>
        </w:rPr>
        <w:t>Proposal #2-2A (no change mark)</w:t>
      </w:r>
    </w:p>
    <w:p w14:paraId="4F63E400"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462EADB0"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based </w:t>
      </w:r>
      <w:proofErr w:type="gramStart"/>
      <w:r>
        <w:rPr>
          <w:rFonts w:ascii="Times New Roman" w:eastAsiaTheme="minorEastAsia" w:hAnsi="Times New Roman"/>
          <w:szCs w:val="20"/>
          <w:lang w:eastAsia="ko-KR"/>
        </w:rPr>
        <w:t>signaling</w:t>
      </w:r>
      <w:proofErr w:type="gramEnd"/>
    </w:p>
    <w:p w14:paraId="07CA230A"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enhancing legacy DCI or introducing new </w:t>
      </w:r>
      <w:proofErr w:type="gramStart"/>
      <w:r>
        <w:rPr>
          <w:rFonts w:ascii="Times New Roman" w:eastAsiaTheme="minorEastAsia" w:hAnsi="Times New Roman"/>
          <w:szCs w:val="20"/>
          <w:lang w:eastAsia="ko-KR"/>
        </w:rPr>
        <w:t>DCI</w:t>
      </w:r>
      <w:proofErr w:type="gramEnd"/>
    </w:p>
    <w:p w14:paraId="70AEF1E6"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0282F866"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75800DA2"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4C9802FA"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7EB71CCA"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1D867C5"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proofErr w:type="gramStart"/>
      <w:r>
        <w:rPr>
          <w:rFonts w:ascii="Times New Roman" w:eastAsiaTheme="minorEastAsia" w:hAnsi="Times New Roman"/>
          <w:szCs w:val="20"/>
          <w:lang w:eastAsia="ko-KR"/>
        </w:rPr>
        <w:t>delay</w:t>
      </w:r>
      <w:proofErr w:type="gramEnd"/>
    </w:p>
    <w:p w14:paraId="7611CA1A"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HARQ-ACK feedback after UE received L1 </w:t>
      </w:r>
      <w:proofErr w:type="gramStart"/>
      <w:r>
        <w:rPr>
          <w:rFonts w:ascii="Times New Roman" w:eastAsiaTheme="minorEastAsia" w:hAnsi="Times New Roman"/>
          <w:szCs w:val="20"/>
          <w:lang w:eastAsia="ko-KR"/>
        </w:rPr>
        <w:t>signaling</w:t>
      </w:r>
      <w:proofErr w:type="gramEnd"/>
    </w:p>
    <w:p w14:paraId="238349F9"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7EB9991D" w14:textId="4F6779F3" w:rsidR="0076208B" w:rsidRDefault="0076208B">
      <w:pPr>
        <w:pStyle w:val="BodyText"/>
        <w:spacing w:after="0"/>
        <w:rPr>
          <w:rFonts w:ascii="Times New Roman" w:hAnsi="Times New Roman"/>
          <w:szCs w:val="20"/>
          <w:lang w:eastAsia="zh-CN"/>
        </w:rPr>
      </w:pPr>
    </w:p>
    <w:p w14:paraId="51CCCC9C" w14:textId="77777777" w:rsidR="00586C1E" w:rsidRDefault="00586C1E" w:rsidP="00586C1E">
      <w:pPr>
        <w:pStyle w:val="BodyText"/>
        <w:spacing w:after="0"/>
        <w:rPr>
          <w:rFonts w:ascii="Times New Roman" w:hAnsi="Times New Roman"/>
          <w:szCs w:val="20"/>
          <w:lang w:eastAsia="zh-CN"/>
        </w:rPr>
      </w:pPr>
    </w:p>
    <w:p w14:paraId="38D26054" w14:textId="10944C98" w:rsidR="00586C1E" w:rsidRDefault="00586C1E" w:rsidP="00586C1E">
      <w:pPr>
        <w:pStyle w:val="Heading6"/>
        <w:spacing w:after="120" w:line="240" w:lineRule="auto"/>
        <w:rPr>
          <w:rFonts w:ascii="Arial" w:hAnsi="Arial" w:cs="Arial"/>
        </w:rPr>
      </w:pPr>
      <w:r>
        <w:rPr>
          <w:rFonts w:ascii="Arial" w:hAnsi="Arial" w:cs="Arial"/>
        </w:rPr>
        <w:t>Proposal #2-2B</w:t>
      </w:r>
    </w:p>
    <w:p w14:paraId="79C64051" w14:textId="2474B1D3" w:rsidR="00586C1E" w:rsidRDefault="001234BF" w:rsidP="00586C1E">
      <w:pPr>
        <w:pStyle w:val="BodyText"/>
        <w:numPr>
          <w:ilvl w:val="0"/>
          <w:numId w:val="10"/>
        </w:numPr>
        <w:spacing w:after="0"/>
        <w:rPr>
          <w:rFonts w:ascii="Times New Roman" w:eastAsiaTheme="minorEastAsia" w:hAnsi="Times New Roman"/>
          <w:szCs w:val="20"/>
          <w:lang w:eastAsia="ko-KR"/>
        </w:rPr>
      </w:pPr>
      <w:r w:rsidRPr="001234BF">
        <w:rPr>
          <w:rFonts w:ascii="Times New Roman" w:eastAsiaTheme="minorEastAsia" w:hAnsi="Times New Roman"/>
          <w:color w:val="C00000"/>
          <w:szCs w:val="20"/>
          <w:lang w:eastAsia="ko-KR"/>
        </w:rPr>
        <w:t>[</w:t>
      </w:r>
      <w:r w:rsidR="00586C1E">
        <w:rPr>
          <w:rFonts w:ascii="Times New Roman" w:eastAsiaTheme="minorEastAsia" w:hAnsi="Times New Roman"/>
          <w:szCs w:val="20"/>
          <w:lang w:eastAsia="ko-KR"/>
        </w:rPr>
        <w:t>Study</w:t>
      </w:r>
      <w:r w:rsidRPr="001234BF">
        <w:rPr>
          <w:rFonts w:ascii="Times New Roman" w:eastAsiaTheme="minorEastAsia" w:hAnsi="Times New Roman"/>
          <w:color w:val="C00000"/>
          <w:szCs w:val="20"/>
          <w:lang w:eastAsia="ko-KR"/>
        </w:rPr>
        <w:t>]</w:t>
      </w:r>
      <w:r w:rsidR="00586C1E">
        <w:rPr>
          <w:rFonts w:ascii="Times New Roman" w:eastAsiaTheme="minorEastAsia" w:hAnsi="Times New Roman"/>
          <w:szCs w:val="20"/>
          <w:lang w:val="en-GB" w:eastAsia="ko-KR"/>
        </w:rPr>
        <w:t xml:space="preserve"> L1 signalling for </w:t>
      </w:r>
      <w:r w:rsidR="00586C1E">
        <w:rPr>
          <w:rFonts w:ascii="Times New Roman" w:eastAsiaTheme="minorEastAsia" w:hAnsi="Times New Roman"/>
          <w:szCs w:val="20"/>
          <w:lang w:eastAsia="ko-KR"/>
        </w:rPr>
        <w:t>enhancing the cell DTX/DRX functionality</w:t>
      </w:r>
      <w:r w:rsidR="00586C1E">
        <w:rPr>
          <w:rFonts w:ascii="Times New Roman" w:eastAsiaTheme="minorEastAsia" w:hAnsi="Times New Roman"/>
          <w:szCs w:val="20"/>
          <w:lang w:val="en-GB" w:eastAsia="ko-KR"/>
        </w:rPr>
        <w:t xml:space="preserve"> which will have the following characteristics:</w:t>
      </w:r>
    </w:p>
    <w:p w14:paraId="459E6068" w14:textId="77777777" w:rsidR="00586C1E" w:rsidRDefault="00586C1E" w:rsidP="00586C1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based </w:t>
      </w:r>
      <w:proofErr w:type="gramStart"/>
      <w:r>
        <w:rPr>
          <w:rFonts w:ascii="Times New Roman" w:eastAsiaTheme="minorEastAsia" w:hAnsi="Times New Roman"/>
          <w:szCs w:val="20"/>
          <w:lang w:eastAsia="ko-KR"/>
        </w:rPr>
        <w:t>signaling</w:t>
      </w:r>
      <w:proofErr w:type="gramEnd"/>
    </w:p>
    <w:p w14:paraId="67E54EB8" w14:textId="77777777" w:rsidR="00586C1E" w:rsidRDefault="00586C1E" w:rsidP="00586C1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enhancing legacy DCI or introducing new </w:t>
      </w:r>
      <w:proofErr w:type="gramStart"/>
      <w:r>
        <w:rPr>
          <w:rFonts w:ascii="Times New Roman" w:eastAsiaTheme="minorEastAsia" w:hAnsi="Times New Roman"/>
          <w:szCs w:val="20"/>
          <w:lang w:eastAsia="ko-KR"/>
        </w:rPr>
        <w:t>DCI</w:t>
      </w:r>
      <w:proofErr w:type="gramEnd"/>
    </w:p>
    <w:p w14:paraId="6309D9FC" w14:textId="77777777" w:rsidR="00586C1E" w:rsidRDefault="00586C1E" w:rsidP="00586C1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0BFC7D07" w14:textId="77777777" w:rsidR="00586C1E" w:rsidRDefault="00586C1E" w:rsidP="00586C1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70553F45" w14:textId="77777777" w:rsidR="00586C1E" w:rsidRDefault="00586C1E" w:rsidP="00586C1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11693015" w14:textId="77777777" w:rsidR="00586C1E" w:rsidRDefault="00586C1E" w:rsidP="00586C1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0B664C68" w14:textId="77777777" w:rsidR="00586C1E" w:rsidRDefault="00586C1E" w:rsidP="00586C1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6E8DDCCA" w14:textId="77777777" w:rsidR="00586C1E" w:rsidRDefault="00586C1E" w:rsidP="00586C1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proofErr w:type="gramStart"/>
      <w:r>
        <w:rPr>
          <w:rFonts w:ascii="Times New Roman" w:eastAsiaTheme="minorEastAsia" w:hAnsi="Times New Roman"/>
          <w:szCs w:val="20"/>
          <w:lang w:eastAsia="ko-KR"/>
        </w:rPr>
        <w:t>delay</w:t>
      </w:r>
      <w:proofErr w:type="gramEnd"/>
    </w:p>
    <w:p w14:paraId="535C1543" w14:textId="5F2965FB" w:rsidR="00586C1E" w:rsidRDefault="00586C1E" w:rsidP="00586C1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sidRPr="001234BF">
        <w:rPr>
          <w:rFonts w:ascii="Times New Roman" w:eastAsiaTheme="minorEastAsia" w:hAnsi="Times New Roman"/>
          <w:strike/>
          <w:color w:val="C00000"/>
          <w:szCs w:val="20"/>
          <w:lang w:eastAsia="ko-KR"/>
        </w:rPr>
        <w:t>HARQ-ACK feedback after UE received</w:t>
      </w:r>
      <w:r w:rsidRPr="001234BF">
        <w:rPr>
          <w:rFonts w:ascii="Times New Roman" w:eastAsiaTheme="minorEastAsia" w:hAnsi="Times New Roman"/>
          <w:color w:val="C00000"/>
          <w:szCs w:val="20"/>
          <w:lang w:eastAsia="ko-KR"/>
        </w:rPr>
        <w:t xml:space="preserve"> </w:t>
      </w:r>
      <w:r w:rsidR="001234BF" w:rsidRPr="001234BF">
        <w:rPr>
          <w:rFonts w:ascii="Times New Roman" w:hAnsi="Times New Roman" w:hint="eastAsia"/>
          <w:color w:val="C00000"/>
          <w:szCs w:val="20"/>
          <w:u w:val="single"/>
          <w:lang w:eastAsia="zh-CN"/>
        </w:rPr>
        <w:t>how to</w:t>
      </w:r>
      <w:r w:rsidR="001234BF" w:rsidRPr="001234BF">
        <w:rPr>
          <w:rFonts w:ascii="Times New Roman" w:eastAsiaTheme="minorEastAsia" w:hAnsi="Times New Roman"/>
          <w:color w:val="C00000"/>
          <w:szCs w:val="20"/>
          <w:u w:val="single"/>
          <w:lang w:eastAsia="ko-KR"/>
        </w:rPr>
        <w:t xml:space="preserve"> </w:t>
      </w:r>
      <w:r w:rsidR="001234BF" w:rsidRPr="001234BF">
        <w:rPr>
          <w:rFonts w:ascii="Times New Roman" w:hAnsi="Times New Roman" w:hint="eastAsia"/>
          <w:color w:val="C00000"/>
          <w:szCs w:val="20"/>
          <w:u w:val="single"/>
          <w:lang w:eastAsia="zh-CN"/>
        </w:rPr>
        <w:t>guarantee reliability of the</w:t>
      </w:r>
      <w:r w:rsidR="001234BF" w:rsidRPr="001234BF">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 xml:space="preserve">L1 </w:t>
      </w:r>
      <w:proofErr w:type="gramStart"/>
      <w:r>
        <w:rPr>
          <w:rFonts w:ascii="Times New Roman" w:eastAsiaTheme="minorEastAsia" w:hAnsi="Times New Roman"/>
          <w:szCs w:val="20"/>
          <w:lang w:eastAsia="ko-KR"/>
        </w:rPr>
        <w:t>signaling</w:t>
      </w:r>
      <w:proofErr w:type="gramEnd"/>
    </w:p>
    <w:p w14:paraId="0EA88A21" w14:textId="77777777" w:rsidR="00586C1E" w:rsidRDefault="00586C1E" w:rsidP="00586C1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FBE4794" w14:textId="77777777" w:rsidR="00586C1E" w:rsidRDefault="00586C1E">
      <w:pPr>
        <w:pStyle w:val="BodyText"/>
        <w:spacing w:after="0"/>
        <w:rPr>
          <w:rFonts w:ascii="Times New Roman" w:hAnsi="Times New Roman"/>
          <w:szCs w:val="20"/>
          <w:lang w:eastAsia="zh-CN"/>
        </w:rPr>
      </w:pPr>
    </w:p>
    <w:p w14:paraId="3133EE90"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2D87CE4E" w14:textId="77777777">
        <w:tc>
          <w:tcPr>
            <w:tcW w:w="1129" w:type="dxa"/>
            <w:shd w:val="clear" w:color="auto" w:fill="FBE4D5" w:themeFill="accent2" w:themeFillTint="33"/>
          </w:tcPr>
          <w:p w14:paraId="3053DC1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C2E0BC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5C1CF9E9" w14:textId="77777777">
        <w:tc>
          <w:tcPr>
            <w:tcW w:w="1129" w:type="dxa"/>
          </w:tcPr>
          <w:p w14:paraId="4E02527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4A2267B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Proposal #2-3, </w:t>
            </w:r>
          </w:p>
          <w:p w14:paraId="24F0973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only says “supporting activation/deactivation” is feasible but RAN1 has not decided to support it or not. Is it the right understanding? </w:t>
            </w:r>
          </w:p>
          <w:p w14:paraId="3CE5EF6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fact, from our view, we do not think activation/deactivation of cell DTX /DRX is necessary, some companies </w:t>
            </w:r>
            <w:proofErr w:type="gramStart"/>
            <w:r>
              <w:rPr>
                <w:rFonts w:ascii="Times New Roman" w:eastAsiaTheme="minorEastAsia" w:hAnsi="Times New Roman"/>
                <w:szCs w:val="20"/>
                <w:lang w:eastAsia="ko-KR"/>
              </w:rPr>
              <w:t>says</w:t>
            </w:r>
            <w:proofErr w:type="gramEnd"/>
            <w:r>
              <w:rPr>
                <w:rFonts w:ascii="Times New Roman" w:eastAsiaTheme="minorEastAsia" w:hAnsi="Times New Roman"/>
                <w:szCs w:val="20"/>
                <w:lang w:eastAsia="ko-KR"/>
              </w:rPr>
              <w:t xml:space="preserve"> it brings flexibility, but considering the periodicity of cell DTX/DRX is comparatively long, activation/deactivation with the granularity of periodicity of cell DTX/DRX would not help much as traffic fluctuates. What can really help to cope with varying traffic is to adjust the on/off pattern of cell DTX/DRX,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simply support to dynamically indicate cell DTX/DRX non-active duration by L1 signaling, similar as what we do in R17 PDCCH skipping.</w:t>
            </w:r>
          </w:p>
        </w:tc>
      </w:tr>
      <w:tr w:rsidR="0076208B" w14:paraId="54F1D7A6" w14:textId="77777777">
        <w:tc>
          <w:tcPr>
            <w:tcW w:w="1129" w:type="dxa"/>
          </w:tcPr>
          <w:p w14:paraId="5EAC36C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0FBEA06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14:paraId="1F1B572C"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 overhead, benefits and reliability of using L1 signaling to enhance cell DTX and cell DRX functionality should be studied first. This can be done when RAN2 LS is available.</w:t>
            </w:r>
          </w:p>
          <w:p w14:paraId="76EBF3B8"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n our view, RRC-based activation/deactivation should be the baseline. The detailed design for RRC-based activation/deactivation as discussed in 2.2 and 2.3 should be complete first and have higher priority. L1 signaling of cell DTX/DRX activation is an enhanced scheme and its benefit, overhead, feasibility and reliability over the baseline should be studied first.</w:t>
            </w:r>
          </w:p>
        </w:tc>
      </w:tr>
      <w:tr w:rsidR="0076208B" w14:paraId="3DE0413D" w14:textId="77777777">
        <w:tc>
          <w:tcPr>
            <w:tcW w:w="1129" w:type="dxa"/>
          </w:tcPr>
          <w:p w14:paraId="5CEAD43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preadtrum3</w:t>
            </w:r>
          </w:p>
        </w:tc>
        <w:tc>
          <w:tcPr>
            <w:tcW w:w="8221" w:type="dxa"/>
          </w:tcPr>
          <w:p w14:paraId="37DD3FA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upport</w:t>
            </w:r>
          </w:p>
        </w:tc>
      </w:tr>
      <w:tr w:rsidR="0076208B" w14:paraId="36A55162" w14:textId="77777777">
        <w:tc>
          <w:tcPr>
            <w:tcW w:w="1129" w:type="dxa"/>
          </w:tcPr>
          <w:p w14:paraId="5F338AE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57641C7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w:t>
            </w:r>
            <w:proofErr w:type="gramStart"/>
            <w:r>
              <w:rPr>
                <w:rFonts w:ascii="Times New Roman" w:eastAsiaTheme="minorEastAsia" w:hAnsi="Times New Roman" w:hint="eastAsia"/>
                <w:szCs w:val="20"/>
                <w:lang w:eastAsia="ko-KR"/>
              </w:rPr>
              <w:t xml:space="preserve">the </w:t>
            </w:r>
            <w:r>
              <w:rPr>
                <w:rFonts w:ascii="Times New Roman" w:eastAsiaTheme="minorEastAsia" w:hAnsi="Times New Roman"/>
                <w:szCs w:val="20"/>
                <w:lang w:eastAsia="ko-KR"/>
              </w:rPr>
              <w:t>both</w:t>
            </w:r>
            <w:proofErr w:type="gramEnd"/>
            <w:r>
              <w:rPr>
                <w:rFonts w:ascii="Times New Roman" w:eastAsiaTheme="minorEastAsia" w:hAnsi="Times New Roman"/>
                <w:szCs w:val="20"/>
                <w:lang w:eastAsia="ko-KR"/>
              </w:rPr>
              <w:t xml:space="preserve"> </w:t>
            </w:r>
            <w:r>
              <w:rPr>
                <w:rFonts w:ascii="Times New Roman" w:eastAsiaTheme="minorEastAsia" w:hAnsi="Times New Roman" w:hint="eastAsia"/>
                <w:szCs w:val="20"/>
                <w:lang w:eastAsia="ko-KR"/>
              </w:rPr>
              <w:t>proposals and feasibility and reliability can be further discussed.</w:t>
            </w:r>
          </w:p>
        </w:tc>
      </w:tr>
      <w:tr w:rsidR="0076208B" w14:paraId="7214431E" w14:textId="77777777">
        <w:tc>
          <w:tcPr>
            <w:tcW w:w="1129" w:type="dxa"/>
          </w:tcPr>
          <w:p w14:paraId="7F2FE70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BBDF95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76208B" w14:paraId="338B8AA7" w14:textId="77777777">
        <w:tc>
          <w:tcPr>
            <w:tcW w:w="1129" w:type="dxa"/>
          </w:tcPr>
          <w:p w14:paraId="0E5FCA1E"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0BD989E3"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S</w:t>
            </w:r>
            <w:r>
              <w:rPr>
                <w:rFonts w:ascii="Times New Roman" w:eastAsia="Yu Mincho" w:hAnsi="Times New Roman"/>
                <w:szCs w:val="20"/>
                <w:lang w:eastAsia="ja-JP"/>
              </w:rPr>
              <w:t>upport</w:t>
            </w:r>
          </w:p>
        </w:tc>
      </w:tr>
      <w:tr w:rsidR="0076208B" w14:paraId="40143AFA" w14:textId="77777777">
        <w:tc>
          <w:tcPr>
            <w:tcW w:w="1129" w:type="dxa"/>
          </w:tcPr>
          <w:p w14:paraId="0B53038F"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0ABC451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Proposal #2-2A and fine with Proposal #2-3.</w:t>
            </w:r>
          </w:p>
          <w:p w14:paraId="73B34969"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Regarding the concern that missing of the L1 indication by UE can cause missing of</w:t>
            </w:r>
            <w:r>
              <w:rPr>
                <w:rFonts w:ascii="PMingLiU" w:eastAsia="PMingLiU" w:hAnsi="PMingLiU" w:hint="eastAsia"/>
                <w:szCs w:val="20"/>
                <w:lang w:eastAsia="zh-TW"/>
              </w:rPr>
              <w:t xml:space="preserve"> </w:t>
            </w:r>
            <w:r>
              <w:rPr>
                <w:rFonts w:ascii="Times New Roman" w:eastAsia="DengXian" w:hAnsi="Times New Roman" w:hint="eastAsia"/>
                <w:szCs w:val="20"/>
                <w:lang w:eastAsia="zh-CN"/>
              </w:rPr>
              <w:t>d</w:t>
            </w:r>
            <w:r>
              <w:rPr>
                <w:rFonts w:ascii="Times New Roman" w:eastAsia="DengXian" w:hAnsi="Times New Roman"/>
                <w:szCs w:val="20"/>
                <w:lang w:eastAsia="zh-CN"/>
              </w:rPr>
              <w:t xml:space="preserve">ata scheduling, one possible solution is to extend the DCI formats for paging (i.e., DCI formats 1_0 and/or 2_7) as reliability/coverage has been ensured for ensuring paging performance. </w:t>
            </w:r>
          </w:p>
        </w:tc>
      </w:tr>
      <w:tr w:rsidR="0076208B" w14:paraId="2509FFE7" w14:textId="77777777">
        <w:tc>
          <w:tcPr>
            <w:tcW w:w="1129" w:type="dxa"/>
          </w:tcPr>
          <w:p w14:paraId="63277025" w14:textId="77777777" w:rsidR="0076208B" w:rsidRDefault="00603B81">
            <w:pPr>
              <w:pStyle w:val="BodyText"/>
              <w:spacing w:after="0"/>
              <w:rPr>
                <w:rFonts w:ascii="Times New Roman" w:hAnsi="Times New Roman"/>
                <w:szCs w:val="20"/>
                <w:lang w:eastAsia="ja-JP"/>
              </w:rPr>
            </w:pPr>
            <w:proofErr w:type="spellStart"/>
            <w:proofErr w:type="gramStart"/>
            <w:r>
              <w:rPr>
                <w:rFonts w:ascii="Times New Roman" w:hAnsi="Times New Roman" w:hint="eastAsia"/>
                <w:szCs w:val="20"/>
                <w:lang w:eastAsia="zh-CN"/>
              </w:rPr>
              <w:lastRenderedPageBreak/>
              <w:t>ZTE,Sanechips</w:t>
            </w:r>
            <w:proofErr w:type="spellEnd"/>
            <w:proofErr w:type="gramEnd"/>
          </w:p>
        </w:tc>
        <w:tc>
          <w:tcPr>
            <w:tcW w:w="8221" w:type="dxa"/>
          </w:tcPr>
          <w:p w14:paraId="7B0627C9"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proposal #2-2A, </w:t>
            </w:r>
            <w:r>
              <w:rPr>
                <w:rFonts w:ascii="Times New Roman" w:hAnsi="Times New Roman"/>
                <w:szCs w:val="20"/>
                <w:lang w:eastAsia="zh-CN"/>
              </w:rPr>
              <w:t>“</w:t>
            </w:r>
            <w:r>
              <w:rPr>
                <w:rFonts w:ascii="Times New Roman" w:eastAsiaTheme="minorEastAsia" w:hAnsi="Times New Roman"/>
                <w:szCs w:val="20"/>
                <w:lang w:eastAsia="ko-KR"/>
              </w:rPr>
              <w:t>HARQ-ACK feedback</w:t>
            </w:r>
            <w:r>
              <w:rPr>
                <w:rFonts w:ascii="Times New Roman" w:hAnsi="Times New Roman"/>
                <w:szCs w:val="20"/>
                <w:lang w:eastAsia="zh-CN"/>
              </w:rPr>
              <w:t>”</w:t>
            </w:r>
            <w:r>
              <w:rPr>
                <w:rFonts w:ascii="Times New Roman" w:hAnsi="Times New Roman" w:hint="eastAsia"/>
                <w:szCs w:val="20"/>
                <w:lang w:eastAsia="zh-CN"/>
              </w:rPr>
              <w:t xml:space="preserve"> is one </w:t>
            </w:r>
            <w:proofErr w:type="gramStart"/>
            <w:r>
              <w:rPr>
                <w:rFonts w:ascii="Times New Roman" w:hAnsi="Times New Roman" w:hint="eastAsia"/>
                <w:szCs w:val="20"/>
                <w:lang w:eastAsia="zh-CN"/>
              </w:rPr>
              <w:t>of  the</w:t>
            </w:r>
            <w:proofErr w:type="gramEnd"/>
            <w:r>
              <w:rPr>
                <w:rFonts w:ascii="Times New Roman" w:hAnsi="Times New Roman" w:hint="eastAsia"/>
                <w:szCs w:val="20"/>
                <w:lang w:eastAsia="zh-CN"/>
              </w:rPr>
              <w:t xml:space="preserve"> solution to guarantee reliability of the introduced L1 signaling, it can be also achieved by higher AL if needed. </w:t>
            </w:r>
            <w:proofErr w:type="gramStart"/>
            <w:r>
              <w:rPr>
                <w:rFonts w:ascii="Times New Roman" w:hAnsi="Times New Roman" w:hint="eastAsia"/>
                <w:szCs w:val="20"/>
                <w:lang w:eastAsia="zh-CN"/>
              </w:rPr>
              <w:t>So</w:t>
            </w:r>
            <w:proofErr w:type="gramEnd"/>
            <w:r>
              <w:rPr>
                <w:rFonts w:ascii="Times New Roman" w:hAnsi="Times New Roman" w:hint="eastAsia"/>
                <w:szCs w:val="20"/>
                <w:lang w:eastAsia="zh-CN"/>
              </w:rPr>
              <w:t xml:space="preserve"> we can be more generic. Some update is suggested.</w:t>
            </w:r>
          </w:p>
          <w:p w14:paraId="36313CE3" w14:textId="77777777" w:rsidR="0076208B" w:rsidRDefault="0076208B">
            <w:pPr>
              <w:pStyle w:val="BodyText"/>
              <w:spacing w:after="0"/>
              <w:rPr>
                <w:rFonts w:ascii="Times New Roman" w:eastAsia="Yu Mincho" w:hAnsi="Times New Roman"/>
                <w:szCs w:val="20"/>
                <w:lang w:eastAsia="ja-JP"/>
              </w:rPr>
            </w:pPr>
          </w:p>
          <w:p w14:paraId="19F9957A" w14:textId="77777777" w:rsidR="0076208B" w:rsidRDefault="00603B81">
            <w:pPr>
              <w:pStyle w:val="Heading6"/>
              <w:spacing w:after="120" w:line="240" w:lineRule="auto"/>
              <w:rPr>
                <w:rFonts w:ascii="Arial" w:hAnsi="Arial" w:cs="Arial"/>
              </w:rPr>
            </w:pPr>
            <w:r>
              <w:rPr>
                <w:rFonts w:ascii="Arial" w:hAnsi="Arial" w:cs="Arial"/>
              </w:rPr>
              <w:t>Proposal #2-2A (no change mark)</w:t>
            </w:r>
          </w:p>
          <w:p w14:paraId="16E827F7"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6351DC83"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based </w:t>
            </w:r>
            <w:proofErr w:type="gramStart"/>
            <w:r>
              <w:rPr>
                <w:rFonts w:ascii="Times New Roman" w:eastAsiaTheme="minorEastAsia" w:hAnsi="Times New Roman"/>
                <w:szCs w:val="20"/>
                <w:lang w:eastAsia="ko-KR"/>
              </w:rPr>
              <w:t>signaling</w:t>
            </w:r>
            <w:proofErr w:type="gramEnd"/>
          </w:p>
          <w:p w14:paraId="568566C1"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enhancing legacy DCI or introducing new </w:t>
            </w:r>
            <w:proofErr w:type="gramStart"/>
            <w:r>
              <w:rPr>
                <w:rFonts w:ascii="Times New Roman" w:eastAsiaTheme="minorEastAsia" w:hAnsi="Times New Roman"/>
                <w:szCs w:val="20"/>
                <w:lang w:eastAsia="ko-KR"/>
              </w:rPr>
              <w:t>DCI</w:t>
            </w:r>
            <w:proofErr w:type="gramEnd"/>
          </w:p>
          <w:p w14:paraId="56C3D9CC"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32873F3A"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09915EED"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28F36F2F"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DFD23AF"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134EC09A"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proofErr w:type="gramStart"/>
            <w:r>
              <w:rPr>
                <w:rFonts w:ascii="Times New Roman" w:eastAsiaTheme="minorEastAsia" w:hAnsi="Times New Roman"/>
                <w:szCs w:val="20"/>
                <w:lang w:eastAsia="ko-KR"/>
              </w:rPr>
              <w:t>delay</w:t>
            </w:r>
            <w:proofErr w:type="gramEnd"/>
          </w:p>
          <w:p w14:paraId="4F3F871F"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how </w:t>
            </w:r>
            <w:proofErr w:type="gramStart"/>
            <w:r>
              <w:rPr>
                <w:rFonts w:ascii="Times New Roman" w:hAnsi="Times New Roman" w:hint="eastAsia"/>
                <w:color w:val="00B0F0"/>
                <w:szCs w:val="20"/>
                <w:lang w:eastAsia="zh-CN"/>
              </w:rPr>
              <w:t>to</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 guarantee</w:t>
            </w:r>
            <w:proofErr w:type="gramEnd"/>
            <w:r>
              <w:rPr>
                <w:rFonts w:ascii="Times New Roman" w:hAnsi="Times New Roman" w:hint="eastAsia"/>
                <w:color w:val="00B0F0"/>
                <w:szCs w:val="20"/>
                <w:lang w:eastAsia="zh-CN"/>
              </w:rPr>
              <w:t xml:space="preserve"> reliability of</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the </w:t>
            </w:r>
            <w:r>
              <w:rPr>
                <w:rFonts w:ascii="Times New Roman" w:eastAsiaTheme="minorEastAsia" w:hAnsi="Times New Roman"/>
                <w:strike/>
                <w:color w:val="00B0F0"/>
                <w:szCs w:val="20"/>
                <w:lang w:eastAsia="ko-KR"/>
              </w:rPr>
              <w:t>HARQ-ACK feedback after UE received</w:t>
            </w:r>
            <w:r>
              <w:rPr>
                <w:rFonts w:ascii="Times New Roman" w:eastAsiaTheme="minorEastAsia" w:hAnsi="Times New Roman"/>
                <w:szCs w:val="20"/>
                <w:lang w:eastAsia="ko-KR"/>
              </w:rPr>
              <w:t xml:space="preserve"> L1 signaling</w:t>
            </w:r>
          </w:p>
          <w:p w14:paraId="532F8C6C"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622AF51B" w14:textId="77777777" w:rsidR="0076208B" w:rsidRDefault="0076208B">
            <w:pPr>
              <w:pStyle w:val="BodyText"/>
              <w:spacing w:after="0"/>
              <w:rPr>
                <w:rFonts w:ascii="Times New Roman" w:eastAsia="Yu Mincho" w:hAnsi="Times New Roman"/>
                <w:szCs w:val="20"/>
                <w:lang w:eastAsia="ja-JP"/>
              </w:rPr>
            </w:pPr>
          </w:p>
        </w:tc>
      </w:tr>
      <w:tr w:rsidR="00603B81" w14:paraId="77C06281" w14:textId="77777777">
        <w:tc>
          <w:tcPr>
            <w:tcW w:w="1129" w:type="dxa"/>
          </w:tcPr>
          <w:p w14:paraId="0BAAF466" w14:textId="77777777" w:rsidR="00603B81" w:rsidRDefault="00603B81">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221" w:type="dxa"/>
          </w:tcPr>
          <w:p w14:paraId="386E985D" w14:textId="77777777" w:rsidR="00603B81" w:rsidRPr="00603B81" w:rsidRDefault="00603B81" w:rsidP="00603B81">
            <w:pPr>
              <w:pStyle w:val="BodyText"/>
              <w:spacing w:after="0"/>
              <w:rPr>
                <w:rFonts w:ascii="Times New Roman" w:hAnsi="Times New Roman"/>
                <w:szCs w:val="20"/>
                <w:lang w:eastAsia="zh-CN"/>
              </w:rPr>
            </w:pPr>
            <w:r w:rsidRPr="00603B81">
              <w:rPr>
                <w:rFonts w:ascii="Times New Roman" w:hAnsi="Times New Roman"/>
                <w:szCs w:val="20"/>
                <w:lang w:eastAsia="zh-CN"/>
              </w:rPr>
              <w:t xml:space="preserve">We also understand that feasibility should only be declared after reception of the LS and a following study, so Proposal #2-3 is going a bit too far by declaring it feasible.  </w:t>
            </w:r>
          </w:p>
          <w:p w14:paraId="05D8012E" w14:textId="77777777" w:rsidR="00603B81" w:rsidRDefault="00603B81" w:rsidP="00603B81">
            <w:pPr>
              <w:pStyle w:val="BodyText"/>
              <w:spacing w:after="0"/>
              <w:rPr>
                <w:rFonts w:ascii="Times New Roman" w:hAnsi="Times New Roman"/>
                <w:szCs w:val="20"/>
                <w:lang w:eastAsia="zh-CN"/>
              </w:rPr>
            </w:pPr>
            <w:r w:rsidRPr="00603B81">
              <w:rPr>
                <w:rFonts w:ascii="Times New Roman" w:hAnsi="Times New Roman"/>
                <w:szCs w:val="20"/>
                <w:lang w:eastAsia="zh-CN"/>
              </w:rPr>
              <w:t xml:space="preserve">Our understanding is that reliability is most important to be studied for the case of group DCI signaling, which is also a core motivation to go with L1 signaling. If UEs would be signaled with dedicated signaling only, L2 could suffice and be more reliable. In case of group DCI signaling, if a UE misses the signaling it will think Cell DTX is not active when it is or vice-versa. It is important that RAN 1 </w:t>
            </w:r>
            <w:proofErr w:type="gramStart"/>
            <w:r w:rsidRPr="00603B81">
              <w:rPr>
                <w:rFonts w:ascii="Times New Roman" w:hAnsi="Times New Roman"/>
                <w:szCs w:val="20"/>
                <w:lang w:eastAsia="zh-CN"/>
              </w:rPr>
              <w:t>studies</w:t>
            </w:r>
            <w:proofErr w:type="gramEnd"/>
            <w:r w:rsidRPr="00603B81">
              <w:rPr>
                <w:rFonts w:ascii="Times New Roman" w:hAnsi="Times New Roman"/>
                <w:szCs w:val="20"/>
                <w:lang w:eastAsia="zh-CN"/>
              </w:rPr>
              <w:t xml:space="preserve"> the implications of such mismatches, evaluate such reliability and eventually bring proposals to achieve the needed reliability.</w:t>
            </w:r>
          </w:p>
          <w:p w14:paraId="4AB1E993" w14:textId="77777777" w:rsidR="00603B81" w:rsidRDefault="00603B81" w:rsidP="00603B81">
            <w:pPr>
              <w:pStyle w:val="BodyText"/>
              <w:spacing w:after="0"/>
              <w:rPr>
                <w:rFonts w:ascii="Times New Roman" w:hAnsi="Times New Roman"/>
                <w:szCs w:val="20"/>
                <w:lang w:eastAsia="zh-CN"/>
              </w:rPr>
            </w:pPr>
          </w:p>
          <w:p w14:paraId="265A7828" w14:textId="77777777" w:rsidR="00603B81" w:rsidRDefault="00603B81" w:rsidP="00603B81">
            <w:pPr>
              <w:pStyle w:val="BodyText"/>
              <w:spacing w:after="0"/>
              <w:rPr>
                <w:rFonts w:ascii="Times New Roman" w:hAnsi="Times New Roman"/>
                <w:szCs w:val="20"/>
                <w:lang w:eastAsia="zh-CN"/>
              </w:rPr>
            </w:pPr>
            <w:r>
              <w:rPr>
                <w:rFonts w:ascii="Times New Roman" w:hAnsi="Times New Roman"/>
                <w:szCs w:val="20"/>
                <w:lang w:eastAsia="zh-CN"/>
              </w:rPr>
              <w:t>We support #2-2A</w:t>
            </w:r>
          </w:p>
        </w:tc>
      </w:tr>
      <w:tr w:rsidR="006B2544" w14:paraId="19110BE3" w14:textId="77777777">
        <w:tc>
          <w:tcPr>
            <w:tcW w:w="1129" w:type="dxa"/>
          </w:tcPr>
          <w:p w14:paraId="2A8FF61C" w14:textId="77777777" w:rsidR="006B2544" w:rsidRDefault="006B2544" w:rsidP="006B2544">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6FE164C3" w14:textId="77777777" w:rsidR="006B2544" w:rsidRDefault="006B2544" w:rsidP="006B254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#2-3, we </w:t>
            </w:r>
            <w:r w:rsidRPr="00E57559">
              <w:rPr>
                <w:rFonts w:ascii="Times New Roman" w:eastAsia="DengXian" w:hAnsi="Times New Roman"/>
                <w:szCs w:val="20"/>
                <w:lang w:eastAsia="zh-CN"/>
              </w:rPr>
              <w:t xml:space="preserve">think the mechanism mentioned by Xiaomi </w:t>
            </w:r>
            <w:r>
              <w:rPr>
                <w:rFonts w:ascii="Times New Roman" w:eastAsia="DengXian" w:hAnsi="Times New Roman"/>
                <w:szCs w:val="20"/>
                <w:lang w:eastAsia="zh-CN"/>
              </w:rPr>
              <w:t>can also a</w:t>
            </w:r>
            <w:r w:rsidRPr="00E57559">
              <w:rPr>
                <w:rFonts w:ascii="Times New Roman" w:eastAsia="DengXian" w:hAnsi="Times New Roman"/>
                <w:szCs w:val="20"/>
                <w:lang w:eastAsia="zh-CN"/>
              </w:rPr>
              <w:t xml:space="preserve"> possible</w:t>
            </w:r>
            <w:r>
              <w:rPr>
                <w:rFonts w:ascii="Times New Roman" w:eastAsia="DengXian" w:hAnsi="Times New Roman"/>
                <w:szCs w:val="20"/>
                <w:lang w:eastAsia="zh-CN"/>
              </w:rPr>
              <w:t xml:space="preserve"> way for “deactivation” (Maybe not that direct, but it can achieve</w:t>
            </w:r>
            <w:r w:rsidRPr="00FC3AA2">
              <w:rPr>
                <w:rFonts w:ascii="Times New Roman" w:eastAsia="DengXian" w:hAnsi="Times New Roman"/>
                <w:szCs w:val="20"/>
                <w:lang w:eastAsia="zh-CN"/>
              </w:rPr>
              <w:t xml:space="preserve"> a similar effect</w:t>
            </w:r>
            <w:r>
              <w:rPr>
                <w:rFonts w:ascii="Times New Roman" w:eastAsia="DengXian" w:hAnsi="Times New Roman"/>
                <w:szCs w:val="20"/>
                <w:lang w:eastAsia="zh-CN"/>
              </w:rPr>
              <w:t xml:space="preserve">). </w:t>
            </w:r>
            <w:r w:rsidRPr="00FC3AA2">
              <w:rPr>
                <w:rFonts w:ascii="Times New Roman" w:eastAsia="DengXian" w:hAnsi="Times New Roman"/>
                <w:szCs w:val="20"/>
                <w:lang w:eastAsia="zh-CN"/>
              </w:rPr>
              <w:t xml:space="preserve">In general, we think </w:t>
            </w:r>
            <w:r>
              <w:rPr>
                <w:rFonts w:ascii="Times New Roman" w:eastAsia="DengXian" w:hAnsi="Times New Roman"/>
                <w:szCs w:val="20"/>
                <w:lang w:eastAsia="zh-CN"/>
              </w:rPr>
              <w:t>activation/deactivation</w:t>
            </w:r>
            <w:r w:rsidRPr="00FC3AA2">
              <w:rPr>
                <w:rFonts w:ascii="Times New Roman" w:eastAsia="DengXian" w:hAnsi="Times New Roman"/>
                <w:szCs w:val="20"/>
                <w:lang w:eastAsia="zh-CN"/>
              </w:rPr>
              <w:t xml:space="preserve"> </w:t>
            </w:r>
            <w:r>
              <w:rPr>
                <w:rFonts w:ascii="Times New Roman" w:eastAsia="DengXian" w:hAnsi="Times New Roman"/>
                <w:szCs w:val="20"/>
                <w:lang w:eastAsia="zh-CN"/>
              </w:rPr>
              <w:t>through</w:t>
            </w:r>
            <w:r w:rsidRPr="00FC3AA2">
              <w:rPr>
                <w:rFonts w:ascii="Times New Roman" w:eastAsia="DengXian" w:hAnsi="Times New Roman"/>
                <w:szCs w:val="20"/>
                <w:lang w:eastAsia="zh-CN"/>
              </w:rPr>
              <w:t xml:space="preserve"> L</w:t>
            </w:r>
            <w:r>
              <w:rPr>
                <w:rFonts w:ascii="Times New Roman" w:eastAsia="DengXian" w:hAnsi="Times New Roman"/>
                <w:szCs w:val="20"/>
                <w:lang w:eastAsia="zh-CN"/>
              </w:rPr>
              <w:t>1</w:t>
            </w:r>
            <w:r w:rsidRPr="00FC3AA2">
              <w:rPr>
                <w:rFonts w:ascii="Times New Roman" w:eastAsia="DengXian" w:hAnsi="Times New Roman"/>
                <w:szCs w:val="20"/>
                <w:lang w:eastAsia="zh-CN"/>
              </w:rPr>
              <w:t xml:space="preserve"> signaling</w:t>
            </w:r>
            <w:r>
              <w:rPr>
                <w:rFonts w:ascii="Times New Roman" w:eastAsia="DengXian" w:hAnsi="Times New Roman"/>
                <w:szCs w:val="20"/>
                <w:lang w:eastAsia="zh-CN"/>
              </w:rPr>
              <w:t xml:space="preserve"> could be beneficial</w:t>
            </w:r>
            <w:r w:rsidRPr="00FC3AA2">
              <w:rPr>
                <w:rFonts w:ascii="Times New Roman" w:eastAsia="DengXian" w:hAnsi="Times New Roman"/>
                <w:szCs w:val="20"/>
                <w:lang w:eastAsia="zh-CN"/>
              </w:rPr>
              <w:t>.</w:t>
            </w:r>
            <w:r>
              <w:rPr>
                <w:rFonts w:ascii="Times New Roman" w:eastAsia="DengXian" w:hAnsi="Times New Roman"/>
                <w:szCs w:val="20"/>
                <w:lang w:eastAsia="zh-CN"/>
              </w:rPr>
              <w:t xml:space="preserve"> And for reliability, we think it could be an issue and need to FFS.</w:t>
            </w:r>
          </w:p>
          <w:p w14:paraId="34E38FD1" w14:textId="77777777" w:rsidR="006B2544" w:rsidRPr="00F915E5" w:rsidRDefault="006B2544" w:rsidP="006B254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we are fine </w:t>
            </w: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w:t>
            </w:r>
            <w:proofErr w:type="gramStart"/>
            <w:r>
              <w:rPr>
                <w:rFonts w:ascii="Times New Roman" w:eastAsia="DengXian" w:hAnsi="Times New Roman"/>
                <w:szCs w:val="20"/>
                <w:lang w:eastAsia="zh-CN"/>
              </w:rPr>
              <w:t>As long as</w:t>
            </w:r>
            <w:proofErr w:type="gramEnd"/>
            <w:r>
              <w:rPr>
                <w:rFonts w:ascii="Times New Roman" w:eastAsia="DengXian" w:hAnsi="Times New Roman"/>
                <w:szCs w:val="20"/>
                <w:lang w:eastAsia="zh-CN"/>
              </w:rPr>
              <w:t xml:space="preserve"> we have a common understanding in proposal #2-3, we can further discuss about this.</w:t>
            </w:r>
          </w:p>
        </w:tc>
      </w:tr>
      <w:tr w:rsidR="006C5303" w14:paraId="76155218" w14:textId="77777777">
        <w:tc>
          <w:tcPr>
            <w:tcW w:w="1129" w:type="dxa"/>
          </w:tcPr>
          <w:p w14:paraId="2E456A15" w14:textId="0F1CA3F6" w:rsidR="006C5303" w:rsidRDefault="006C5303" w:rsidP="006B254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58CADA33" w14:textId="77777777" w:rsidR="006C5303" w:rsidRDefault="006C5303"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P2-3, at least UE specific DCI doesn’t have any reliability issue with the HARQ-ACK feedback, we are open to discuss the reliability issue for cell/group common DCI. We suggest the following update.</w:t>
            </w:r>
          </w:p>
          <w:p w14:paraId="7921BB74" w14:textId="77777777" w:rsidR="006C5303" w:rsidRDefault="006C5303"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We do not agree with vivo on flexibility/feasibility, there is no difference from other DCI, for example, wake up signal. </w:t>
            </w:r>
          </w:p>
          <w:p w14:paraId="1E2144AF" w14:textId="77777777" w:rsidR="006C5303" w:rsidRDefault="006C5303" w:rsidP="006C5303">
            <w:pPr>
              <w:pStyle w:val="BodyText"/>
              <w:spacing w:after="0"/>
              <w:rPr>
                <w:rFonts w:ascii="Times New Roman" w:eastAsia="DengXian" w:hAnsi="Times New Roman"/>
                <w:szCs w:val="20"/>
                <w:lang w:eastAsia="zh-CN"/>
              </w:rPr>
            </w:pPr>
          </w:p>
          <w:p w14:paraId="7D54A4A5" w14:textId="77777777" w:rsidR="006C5303" w:rsidRDefault="006C5303" w:rsidP="006C5303">
            <w:pPr>
              <w:pStyle w:val="Heading6"/>
              <w:spacing w:after="120" w:line="240" w:lineRule="auto"/>
              <w:rPr>
                <w:rFonts w:ascii="Arial" w:hAnsi="Arial" w:cs="Arial"/>
              </w:rPr>
            </w:pPr>
            <w:r>
              <w:rPr>
                <w:rFonts w:ascii="Arial" w:hAnsi="Arial" w:cs="Arial"/>
              </w:rPr>
              <w:t>Proposal #2-3</w:t>
            </w:r>
          </w:p>
          <w:p w14:paraId="333D3B30" w14:textId="77777777" w:rsidR="006C5303" w:rsidRPr="00563A98" w:rsidRDefault="006C5303" w:rsidP="006C5303">
            <w:pPr>
              <w:pStyle w:val="BodyText"/>
              <w:numPr>
                <w:ilvl w:val="0"/>
                <w:numId w:val="10"/>
              </w:numPr>
              <w:spacing w:after="0"/>
              <w:rPr>
                <w:rFonts w:ascii="Times New Roman" w:hAnsi="Times New Roman"/>
                <w:szCs w:val="20"/>
                <w:lang w:eastAsia="zh-CN"/>
              </w:rPr>
            </w:pPr>
            <w:r w:rsidRPr="004962AC">
              <w:rPr>
                <w:rFonts w:ascii="Times New Roman" w:eastAsiaTheme="minorEastAsia" w:hAnsi="Times New Roman"/>
                <w:szCs w:val="20"/>
                <w:lang w:eastAsia="ko-KR"/>
              </w:rPr>
              <w:t xml:space="preserve">Support of L1 signaling for activation/deactivation of cell DTX and/or DRX configurations </w:t>
            </w:r>
            <w:r>
              <w:rPr>
                <w:rFonts w:ascii="Times New Roman" w:eastAsiaTheme="minorEastAsia" w:hAnsi="Times New Roman"/>
                <w:szCs w:val="20"/>
                <w:lang w:eastAsia="ko-KR"/>
              </w:rPr>
              <w:t xml:space="preserve">are </w:t>
            </w:r>
            <w:r w:rsidRPr="004962AC">
              <w:rPr>
                <w:rFonts w:ascii="Times New Roman" w:eastAsiaTheme="minorEastAsia" w:hAnsi="Times New Roman"/>
                <w:szCs w:val="20"/>
                <w:lang w:eastAsia="ko-KR"/>
              </w:rPr>
              <w:t>feasible</w:t>
            </w:r>
            <w:r>
              <w:rPr>
                <w:rFonts w:ascii="Times New Roman" w:eastAsiaTheme="minorEastAsia" w:hAnsi="Times New Roman"/>
                <w:szCs w:val="20"/>
                <w:lang w:eastAsia="ko-KR"/>
              </w:rPr>
              <w:t xml:space="preserve"> (in terms of enabling the signaling/feature) from RAN1 perspective.</w:t>
            </w:r>
          </w:p>
          <w:p w14:paraId="4F1473FB" w14:textId="77777777" w:rsidR="006C5303" w:rsidRPr="004962AC" w:rsidRDefault="006C5303" w:rsidP="006C5303">
            <w:pPr>
              <w:pStyle w:val="BodyText"/>
              <w:numPr>
                <w:ilvl w:val="1"/>
                <w:numId w:val="10"/>
              </w:numPr>
              <w:spacing w:after="0"/>
              <w:rPr>
                <w:rFonts w:ascii="Times New Roman" w:hAnsi="Times New Roman"/>
                <w:szCs w:val="20"/>
                <w:lang w:eastAsia="zh-CN"/>
              </w:rPr>
            </w:pPr>
            <w:r w:rsidRPr="00563A98">
              <w:rPr>
                <w:rFonts w:ascii="Times New Roman" w:eastAsiaTheme="minorEastAsia" w:hAnsi="Times New Roman"/>
                <w:color w:val="FF0000"/>
                <w:szCs w:val="20"/>
                <w:lang w:eastAsia="ko-KR"/>
              </w:rPr>
              <w:t xml:space="preserve">UE specific L1 signaling does not have any reliability </w:t>
            </w:r>
            <w:proofErr w:type="gramStart"/>
            <w:r w:rsidRPr="00563A98">
              <w:rPr>
                <w:rFonts w:ascii="Times New Roman" w:eastAsiaTheme="minorEastAsia" w:hAnsi="Times New Roman"/>
                <w:color w:val="FF0000"/>
                <w:szCs w:val="20"/>
                <w:lang w:eastAsia="ko-KR"/>
              </w:rPr>
              <w:t>issue</w:t>
            </w:r>
            <w:proofErr w:type="gramEnd"/>
            <w:r w:rsidRPr="00563A98">
              <w:rPr>
                <w:rFonts w:ascii="Times New Roman" w:eastAsiaTheme="minorEastAsia" w:hAnsi="Times New Roman"/>
                <w:color w:val="FF0000"/>
                <w:szCs w:val="20"/>
                <w:lang w:eastAsia="ko-KR"/>
              </w:rPr>
              <w:t xml:space="preserve"> </w:t>
            </w:r>
          </w:p>
          <w:p w14:paraId="5EB25254" w14:textId="77777777" w:rsidR="006C5303" w:rsidRDefault="006C5303" w:rsidP="006C5303">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sidRPr="00563A98">
              <w:rPr>
                <w:rFonts w:ascii="Times New Roman" w:eastAsiaTheme="minorEastAsia" w:hAnsi="Times New Roman"/>
                <w:color w:val="FF0000"/>
                <w:szCs w:val="20"/>
                <w:lang w:eastAsia="ko-KR"/>
              </w:rPr>
              <w:t xml:space="preserve">cell/group common </w:t>
            </w:r>
            <w:r>
              <w:rPr>
                <w:rFonts w:ascii="Times New Roman" w:eastAsiaTheme="minorEastAsia" w:hAnsi="Times New Roman"/>
                <w:szCs w:val="20"/>
                <w:lang w:eastAsia="ko-KR"/>
              </w:rPr>
              <w:t xml:space="preserve">L1 signal based activation/deactivation 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7A0D3ACD" w14:textId="77777777" w:rsidR="006C5303" w:rsidRDefault="006C5303"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P 2-2A, support in principle, we suggest </w:t>
            </w:r>
            <w:proofErr w:type="gramStart"/>
            <w:r>
              <w:rPr>
                <w:rFonts w:ascii="Times New Roman" w:eastAsia="DengXian" w:hAnsi="Times New Roman"/>
                <w:szCs w:val="20"/>
                <w:lang w:eastAsia="zh-CN"/>
              </w:rPr>
              <w:t>to use</w:t>
            </w:r>
            <w:proofErr w:type="gramEnd"/>
            <w:r>
              <w:rPr>
                <w:rFonts w:ascii="Times New Roman" w:eastAsia="DengXian" w:hAnsi="Times New Roman"/>
                <w:szCs w:val="20"/>
                <w:lang w:eastAsia="zh-CN"/>
              </w:rPr>
              <w:t xml:space="preserve"> the word ‘support’ instead of ‘study’ considering there are only two meetings left.</w:t>
            </w:r>
          </w:p>
          <w:p w14:paraId="38036A64" w14:textId="77777777" w:rsidR="006C5303" w:rsidRDefault="006C5303" w:rsidP="006B2544">
            <w:pPr>
              <w:pStyle w:val="BodyText"/>
              <w:spacing w:after="0"/>
              <w:rPr>
                <w:rFonts w:ascii="Times New Roman" w:eastAsia="DengXian" w:hAnsi="Times New Roman"/>
                <w:szCs w:val="20"/>
                <w:lang w:eastAsia="zh-CN"/>
              </w:rPr>
            </w:pPr>
          </w:p>
        </w:tc>
      </w:tr>
      <w:tr w:rsidR="001234BF" w14:paraId="41986448" w14:textId="77777777" w:rsidTr="001234BF">
        <w:tc>
          <w:tcPr>
            <w:tcW w:w="1129" w:type="dxa"/>
            <w:shd w:val="clear" w:color="auto" w:fill="E2EFD9" w:themeFill="accent6" w:themeFillTint="33"/>
          </w:tcPr>
          <w:p w14:paraId="59B3C77C" w14:textId="0D073202" w:rsidR="001234BF" w:rsidRDefault="001234BF" w:rsidP="006B254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5FF8100A" w14:textId="77777777" w:rsidR="001234BF" w:rsidRDefault="001234BF" w:rsidP="006C5303">
            <w:pPr>
              <w:pStyle w:val="BodyText"/>
              <w:spacing w:after="0"/>
              <w:rPr>
                <w:rFonts w:ascii="Times New Roman" w:eastAsia="DengXian" w:hAnsi="Times New Roman"/>
                <w:szCs w:val="20"/>
                <w:lang w:eastAsia="zh-CN"/>
              </w:rPr>
            </w:pPr>
            <w:proofErr w:type="gramStart"/>
            <w:r>
              <w:rPr>
                <w:rFonts w:ascii="Times New Roman" w:eastAsia="DengXian" w:hAnsi="Times New Roman"/>
                <w:szCs w:val="20"/>
                <w:lang w:eastAsia="zh-CN"/>
              </w:rPr>
              <w:t>Moderator</w:t>
            </w:r>
            <w:proofErr w:type="gramEnd"/>
            <w:r>
              <w:rPr>
                <w:rFonts w:ascii="Times New Roman" w:eastAsia="DengXian" w:hAnsi="Times New Roman"/>
                <w:szCs w:val="20"/>
                <w:lang w:eastAsia="zh-CN"/>
              </w:rPr>
              <w:t xml:space="preserve"> suggest to keep 2-3 simple for discussions, while moderator agrees not all L1 signaling has reliability issue, the FFS can be just kept generic. From the comments, </w:t>
            </w:r>
            <w:proofErr w:type="spellStart"/>
            <w:r>
              <w:rPr>
                <w:rFonts w:ascii="Times New Roman" w:eastAsia="DengXian" w:hAnsi="Times New Roman"/>
                <w:szCs w:val="20"/>
                <w:lang w:eastAsia="zh-CN"/>
              </w:rPr>
              <w:t>its</w:t>
            </w:r>
            <w:proofErr w:type="spellEnd"/>
            <w:r>
              <w:rPr>
                <w:rFonts w:ascii="Times New Roman" w:eastAsia="DengXian" w:hAnsi="Times New Roman"/>
                <w:szCs w:val="20"/>
                <w:lang w:eastAsia="zh-CN"/>
              </w:rPr>
              <w:t xml:space="preserve"> not even clear that group-common even has a “reliability” issue. This all depends on how reliable such information needs to be, which seems to be not </w:t>
            </w:r>
            <w:proofErr w:type="gramStart"/>
            <w:r>
              <w:rPr>
                <w:rFonts w:ascii="Times New Roman" w:eastAsia="DengXian" w:hAnsi="Times New Roman"/>
                <w:szCs w:val="20"/>
                <w:lang w:eastAsia="zh-CN"/>
              </w:rPr>
              <w:t>have</w:t>
            </w:r>
            <w:proofErr w:type="gramEnd"/>
            <w:r>
              <w:rPr>
                <w:rFonts w:ascii="Times New Roman" w:eastAsia="DengXian" w:hAnsi="Times New Roman"/>
                <w:szCs w:val="20"/>
                <w:lang w:eastAsia="zh-CN"/>
              </w:rPr>
              <w:t xml:space="preserve"> a common understanding among companies.</w:t>
            </w:r>
          </w:p>
          <w:p w14:paraId="60F8BDDB" w14:textId="74E108AD" w:rsidR="001234BF" w:rsidRDefault="001234BF"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for changing [study] to support for 2-2B. I will bring this up during GTW, and we can check online whether this is ok.</w:t>
            </w:r>
          </w:p>
        </w:tc>
      </w:tr>
      <w:tr w:rsidR="001234BF" w14:paraId="2D60679A" w14:textId="77777777">
        <w:tc>
          <w:tcPr>
            <w:tcW w:w="1129" w:type="dxa"/>
          </w:tcPr>
          <w:p w14:paraId="335AFC94" w14:textId="50BE1C2A" w:rsidR="001234BF" w:rsidRDefault="00F67360" w:rsidP="006B2544">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221" w:type="dxa"/>
          </w:tcPr>
          <w:p w14:paraId="44989A33" w14:textId="2DEEEA68" w:rsidR="001234BF" w:rsidRDefault="00F67360"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2-3 and 2-2A and would like both proposals combined into one. If so, then the FFS for 2-3 </w:t>
            </w:r>
            <w:proofErr w:type="gramStart"/>
            <w:r>
              <w:rPr>
                <w:rFonts w:ascii="Times New Roman" w:eastAsia="DengXian" w:hAnsi="Times New Roman"/>
                <w:szCs w:val="20"/>
                <w:lang w:eastAsia="zh-CN"/>
              </w:rPr>
              <w:t>wont</w:t>
            </w:r>
            <w:proofErr w:type="gramEnd"/>
            <w:r>
              <w:rPr>
                <w:rFonts w:ascii="Times New Roman" w:eastAsia="DengXian" w:hAnsi="Times New Roman"/>
                <w:szCs w:val="20"/>
                <w:lang w:eastAsia="zh-CN"/>
              </w:rPr>
              <w:t xml:space="preserve"> be singled out as the only FFS in 2-3.</w:t>
            </w:r>
          </w:p>
        </w:tc>
      </w:tr>
      <w:tr w:rsidR="00C61325" w14:paraId="6A68DEC1" w14:textId="77777777">
        <w:tc>
          <w:tcPr>
            <w:tcW w:w="1129" w:type="dxa"/>
          </w:tcPr>
          <w:p w14:paraId="7A45536D" w14:textId="104180FB" w:rsidR="00C61325" w:rsidRDefault="00C61325" w:rsidP="00C6132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3BFDD874" w14:textId="0E54FD04" w:rsidR="00C61325" w:rsidRDefault="00C61325" w:rsidP="00C61325">
            <w:pPr>
              <w:pStyle w:val="BodyText"/>
              <w:spacing w:after="0"/>
              <w:rPr>
                <w:rFonts w:ascii="Times New Roman" w:eastAsia="DengXian" w:hAnsi="Times New Roman"/>
                <w:szCs w:val="20"/>
                <w:lang w:eastAsia="zh-CN"/>
              </w:rPr>
            </w:pPr>
            <w:r w:rsidRPr="00BE1D6E">
              <w:rPr>
                <w:rFonts w:ascii="Times New Roman" w:eastAsia="DengXian" w:hAnsi="Times New Roman"/>
                <w:b/>
                <w:bCs/>
                <w:szCs w:val="20"/>
                <w:u w:val="single"/>
                <w:lang w:eastAsia="zh-CN"/>
              </w:rPr>
              <w:t>On 2-3</w:t>
            </w:r>
            <w:r>
              <w:rPr>
                <w:rFonts w:ascii="Times New Roman" w:eastAsia="DengXian" w:hAnsi="Times New Roman"/>
                <w:szCs w:val="20"/>
                <w:lang w:eastAsia="zh-CN"/>
              </w:rPr>
              <w:t>, we don’t support the proposal. As we discussed in Qualcomm4 on P2-1,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sidRPr="007A1BF7">
              <w:rPr>
                <w:rFonts w:ascii="Times New Roman" w:eastAsiaTheme="minorEastAsia" w:hAnsi="Times New Roman"/>
                <w:b/>
                <w:bCs/>
                <w:szCs w:val="20"/>
                <w:highlight w:val="cyan"/>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1465A79F" w14:textId="77777777" w:rsidR="00C61325" w:rsidRDefault="00C61325" w:rsidP="00C61325">
            <w:pPr>
              <w:pStyle w:val="BodyText"/>
              <w:numPr>
                <w:ilvl w:val="0"/>
                <w:numId w:val="13"/>
              </w:numPr>
              <w:spacing w:before="0"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1ADC2B32" w14:textId="77777777" w:rsidR="00C61325" w:rsidRPr="003556B5" w:rsidRDefault="00C61325" w:rsidP="00C61325">
            <w:pPr>
              <w:pStyle w:val="BodyText"/>
              <w:numPr>
                <w:ilvl w:val="0"/>
                <w:numId w:val="13"/>
              </w:numPr>
              <w:spacing w:before="0" w:after="0"/>
              <w:rPr>
                <w:rFonts w:ascii="Times New Roman" w:eastAsia="DengXian" w:hAnsi="Times New Roman"/>
                <w:szCs w:val="20"/>
                <w:highlight w:val="cyan"/>
                <w:lang w:eastAsia="zh-CN"/>
              </w:rPr>
            </w:pPr>
            <w:r>
              <w:rPr>
                <w:rFonts w:ascii="Times New Roman" w:eastAsiaTheme="minorEastAsia" w:hAnsi="Times New Roman"/>
                <w:szCs w:val="20"/>
                <w:lang w:eastAsia="ko-KR"/>
              </w:rPr>
              <w:t xml:space="preserve">However, </w:t>
            </w:r>
            <w:r w:rsidRPr="00144663">
              <w:rPr>
                <w:rFonts w:ascii="Times New Roman" w:eastAsiaTheme="minorEastAsia" w:hAnsi="Times New Roman"/>
                <w:szCs w:val="20"/>
                <w:highlight w:val="cyan"/>
                <w:lang w:eastAsia="ko-KR"/>
              </w:rPr>
              <w:t xml:space="preserve">our understanding of RAN2 agreement is to use L1 </w:t>
            </w:r>
            <w:proofErr w:type="spellStart"/>
            <w:r w:rsidRPr="00144663">
              <w:rPr>
                <w:rFonts w:ascii="Times New Roman" w:eastAsiaTheme="minorEastAsia" w:hAnsi="Times New Roman"/>
                <w:szCs w:val="20"/>
                <w:highlight w:val="cyan"/>
                <w:lang w:eastAsia="ko-KR"/>
              </w:rPr>
              <w:t>signalling</w:t>
            </w:r>
            <w:proofErr w:type="spellEnd"/>
            <w:r w:rsidRPr="00144663">
              <w:rPr>
                <w:rFonts w:ascii="Times New Roman" w:eastAsiaTheme="minorEastAsia" w:hAnsi="Times New Roman"/>
                <w:szCs w:val="20"/>
                <w:highlight w:val="cyan"/>
                <w:lang w:eastAsia="ko-KR"/>
              </w:rPr>
              <w:t xml:space="preserve"> for activation and activation of cell DTX/DRX for a single cell DTX/DRX configuration. In </w:t>
            </w:r>
            <w:proofErr w:type="gramStart"/>
            <w:r w:rsidRPr="00144663">
              <w:rPr>
                <w:rFonts w:ascii="Times New Roman" w:eastAsiaTheme="minorEastAsia" w:hAnsi="Times New Roman"/>
                <w:szCs w:val="20"/>
                <w:highlight w:val="cyan"/>
                <w:lang w:eastAsia="ko-KR"/>
              </w:rPr>
              <w:t>particular,</w:t>
            </w:r>
            <w:r>
              <w:rPr>
                <w:rFonts w:ascii="Times New Roman" w:eastAsiaTheme="minorEastAsia" w:hAnsi="Times New Roman"/>
                <w:szCs w:val="20"/>
                <w:lang w:eastAsia="ko-KR"/>
              </w:rPr>
              <w:t xml:space="preserve">  </w:t>
            </w:r>
            <w:r w:rsidRPr="003556B5">
              <w:rPr>
                <w:rFonts w:ascii="Times New Roman" w:eastAsiaTheme="minorEastAsia" w:hAnsi="Times New Roman"/>
                <w:szCs w:val="20"/>
                <w:highlight w:val="cyan"/>
                <w:lang w:eastAsia="ko-KR"/>
              </w:rPr>
              <w:t>UE</w:t>
            </w:r>
            <w:proofErr w:type="gramEnd"/>
            <w:r w:rsidRPr="003556B5">
              <w:rPr>
                <w:rFonts w:ascii="Times New Roman" w:eastAsiaTheme="minorEastAsia" w:hAnsi="Times New Roman"/>
                <w:szCs w:val="20"/>
                <w:highlight w:val="cyan"/>
                <w:lang w:eastAsia="ko-KR"/>
              </w:rPr>
              <w:t xml:space="preserv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0B71EBFE" w14:textId="77777777" w:rsidR="00C61325" w:rsidRDefault="00C61325" w:rsidP="00C61325">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P2-3 is a giant step from P2-1. From our perspective, RAN1 should discuss based on </w:t>
            </w:r>
            <w:r w:rsidRPr="007A1BF7">
              <w:rPr>
                <w:rFonts w:ascii="Times New Roman" w:eastAsia="DengXian" w:hAnsi="Times New Roman"/>
                <w:szCs w:val="20"/>
                <w:highlight w:val="cyan"/>
                <w:lang w:eastAsia="zh-CN"/>
              </w:rPr>
              <w:t>RAN2 agreements</w:t>
            </w:r>
            <w:r>
              <w:rPr>
                <w:rFonts w:ascii="Times New Roman" w:eastAsia="DengXian" w:hAnsi="Times New Roman"/>
                <w:szCs w:val="20"/>
                <w:lang w:eastAsia="zh-CN"/>
              </w:rPr>
              <w:t xml:space="preserve">. RAN2 does not ask us on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to activate/deactivate </w:t>
            </w:r>
            <w:r>
              <w:rPr>
                <w:rFonts w:ascii="Times New Roman" w:eastAsiaTheme="minorEastAsia" w:hAnsi="Times New Roman"/>
                <w:szCs w:val="20"/>
                <w:lang w:eastAsia="ko-KR"/>
              </w:rPr>
              <w:t xml:space="preserve">cell DTX and/or DRX configurations. For </w:t>
            </w:r>
            <w:r w:rsidRPr="004174E7">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 2-3, our understanding is that UE is RRC configured with K cell DTX/DRX configurations,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provides L1 signaling to pick one of K cell DTX/DRX configurations. </w:t>
            </w:r>
            <w:r w:rsidRPr="00542965">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is not even agreed in RAN2 and not related to question (focusing on single configuration) in RAN2 agreement.</w:t>
            </w:r>
          </w:p>
          <w:p w14:paraId="2C77260C" w14:textId="77777777" w:rsidR="00C61325" w:rsidRDefault="00C61325" w:rsidP="00C61325">
            <w:pPr>
              <w:pStyle w:val="BodyText"/>
              <w:spacing w:after="0"/>
              <w:rPr>
                <w:rFonts w:ascii="Times New Roman" w:eastAsiaTheme="minorEastAsia" w:hAnsi="Times New Roman"/>
                <w:szCs w:val="20"/>
                <w:lang w:eastAsia="ko-KR"/>
              </w:rPr>
            </w:pPr>
          </w:p>
          <w:p w14:paraId="71FB6BBB" w14:textId="77777777" w:rsidR="00C61325" w:rsidRDefault="00C61325" w:rsidP="00C61325">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w:t>
            </w:r>
            <w:r w:rsidRPr="000F5D68">
              <w:rPr>
                <w:rFonts w:ascii="Times New Roman" w:eastAsiaTheme="minorEastAsia" w:hAnsi="Times New Roman"/>
                <w:szCs w:val="20"/>
                <w:highlight w:val="cyan"/>
                <w:lang w:eastAsia="ko-KR"/>
              </w:rPr>
              <w:t>that</w:t>
            </w:r>
            <w:r>
              <w:rPr>
                <w:rFonts w:ascii="Times New Roman" w:eastAsiaTheme="minorEastAsia" w:hAnsi="Times New Roman"/>
                <w:szCs w:val="20"/>
                <w:lang w:eastAsia="ko-KR"/>
              </w:rPr>
              <w:t xml:space="preserve"> may be feasible but still need time for further study – We don’t expect to send LS to RAN2 this meeting. We can discuss feasibility next meeting and send reply to RAN2 next meeting. On the other hand, </w:t>
            </w:r>
            <w:r w:rsidRPr="00753085">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introduces very complicated UE implementation with unknown NES gain – we did not study this during SI by the way.</w:t>
            </w:r>
          </w:p>
          <w:p w14:paraId="5560C8D0" w14:textId="77777777" w:rsidR="00C61325" w:rsidRDefault="00C61325" w:rsidP="00C61325">
            <w:pPr>
              <w:pStyle w:val="Heading6"/>
              <w:spacing w:after="120" w:line="240" w:lineRule="auto"/>
              <w:rPr>
                <w:rFonts w:ascii="Arial" w:hAnsi="Arial" w:cs="Arial"/>
              </w:rPr>
            </w:pPr>
            <w:r>
              <w:rPr>
                <w:rFonts w:ascii="Arial" w:hAnsi="Arial" w:cs="Arial"/>
              </w:rPr>
              <w:lastRenderedPageBreak/>
              <w:t>Proposal #2-3</w:t>
            </w:r>
          </w:p>
          <w:p w14:paraId="7D04B258" w14:textId="77777777" w:rsidR="00C61325" w:rsidRDefault="00C61325" w:rsidP="00C61325">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sidRPr="00194323">
              <w:rPr>
                <w:rFonts w:ascii="Times New Roman" w:eastAsiaTheme="minorEastAsia" w:hAnsi="Times New Roman"/>
                <w:szCs w:val="20"/>
                <w:highlight w:val="yellow"/>
                <w:lang w:eastAsia="ko-KR"/>
              </w:rPr>
              <w:t>activation/deactivation of cell DTX and/or DRX configurations</w:t>
            </w:r>
            <w:r>
              <w:rPr>
                <w:rFonts w:ascii="Times New Roman" w:eastAsiaTheme="minorEastAsia" w:hAnsi="Times New Roman"/>
                <w:szCs w:val="20"/>
                <w:lang w:eastAsia="ko-KR"/>
              </w:rPr>
              <w:t xml:space="preserve"> are feasible (in terms of enabling the signaling/feature) from RAN1 perspective.</w:t>
            </w:r>
          </w:p>
          <w:p w14:paraId="383AD18E" w14:textId="77777777" w:rsidR="00C61325" w:rsidRDefault="00C61325" w:rsidP="00C61325">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43860A87" w14:textId="77777777" w:rsidR="00C61325" w:rsidRDefault="00C61325" w:rsidP="00C61325">
            <w:pPr>
              <w:pStyle w:val="BodyText"/>
              <w:spacing w:after="0"/>
              <w:rPr>
                <w:rFonts w:ascii="Times New Roman" w:eastAsia="DengXian" w:hAnsi="Times New Roman"/>
                <w:szCs w:val="20"/>
                <w:lang w:eastAsia="zh-CN"/>
              </w:rPr>
            </w:pPr>
          </w:p>
          <w:p w14:paraId="084EC400" w14:textId="77777777" w:rsidR="00C61325" w:rsidRDefault="00C61325" w:rsidP="00C6132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Hence, at this stage, we think some proposal related to P2-1 is sufficient. In particular, the following </w:t>
            </w:r>
            <w:r w:rsidRPr="00675589">
              <w:rPr>
                <w:rFonts w:ascii="Times New Roman" w:eastAsia="DengXian" w:hAnsi="Times New Roman"/>
                <w:color w:val="0070C0"/>
                <w:szCs w:val="20"/>
                <w:lang w:eastAsia="zh-CN"/>
              </w:rPr>
              <w:t xml:space="preserve">update </w:t>
            </w:r>
            <w:r>
              <w:rPr>
                <w:rFonts w:ascii="Times New Roman" w:eastAsia="DengXian" w:hAnsi="Times New Roman"/>
                <w:szCs w:val="20"/>
                <w:lang w:eastAsia="zh-CN"/>
              </w:rPr>
              <w:t>as our comment to P2-1 should be pursued:</w:t>
            </w:r>
          </w:p>
          <w:p w14:paraId="50C1D724" w14:textId="77777777" w:rsidR="00C61325" w:rsidRPr="00675589" w:rsidRDefault="00C61325" w:rsidP="00C61325">
            <w:pPr>
              <w:pStyle w:val="BodyText"/>
              <w:spacing w:after="0"/>
              <w:rPr>
                <w:rFonts w:ascii="Times New Roman" w:eastAsia="DengXian" w:hAnsi="Times New Roman"/>
                <w:b/>
                <w:bCs/>
                <w:szCs w:val="20"/>
                <w:lang w:eastAsia="zh-CN"/>
              </w:rPr>
            </w:pPr>
            <w:r w:rsidRPr="00675589">
              <w:rPr>
                <w:rFonts w:ascii="Times New Roman" w:eastAsia="DengXian" w:hAnsi="Times New Roman"/>
                <w:b/>
                <w:bCs/>
                <w:szCs w:val="20"/>
                <w:lang w:eastAsia="zh-CN"/>
              </w:rPr>
              <w:t>Proposal #2-1</w:t>
            </w:r>
          </w:p>
          <w:p w14:paraId="37676130" w14:textId="77777777" w:rsidR="00C61325" w:rsidRDefault="00C61325" w:rsidP="00C61325">
            <w:pPr>
              <w:pStyle w:val="BodyText"/>
              <w:numPr>
                <w:ilvl w:val="0"/>
                <w:numId w:val="10"/>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 xml:space="preserve">for a </w:t>
            </w:r>
            <w:proofErr w:type="gramStart"/>
            <w:r>
              <w:rPr>
                <w:rFonts w:ascii="Times New Roman" w:eastAsiaTheme="minorEastAsia" w:hAnsi="Times New Roman"/>
                <w:color w:val="0070C0"/>
                <w:szCs w:val="20"/>
                <w:lang w:eastAsia="ko-KR"/>
              </w:rPr>
              <w:t>single cell DTX/DRX configuration</w:t>
            </w:r>
            <w:r>
              <w:rPr>
                <w:rFonts w:ascii="Times New Roman" w:eastAsiaTheme="minorEastAsia" w:hAnsi="Times New Roman"/>
                <w:strike/>
                <w:color w:val="0070C0"/>
                <w:szCs w:val="20"/>
                <w:lang w:eastAsia="ko-KR"/>
              </w:rPr>
              <w:t xml:space="preserve"> configurations</w:t>
            </w:r>
            <w:proofErr w:type="gramEnd"/>
            <w:r>
              <w:rPr>
                <w:rFonts w:ascii="Times New Roman" w:eastAsiaTheme="minorEastAsia" w:hAnsi="Times New Roman"/>
                <w:szCs w:val="20"/>
                <w:lang w:eastAsia="ko-KR"/>
              </w:rPr>
              <w:t>.</w:t>
            </w:r>
          </w:p>
          <w:p w14:paraId="14083180" w14:textId="77777777" w:rsidR="00C61325" w:rsidRDefault="00C61325" w:rsidP="00C61325">
            <w:pPr>
              <w:pStyle w:val="BodyText"/>
              <w:spacing w:before="0" w:after="0"/>
              <w:rPr>
                <w:rFonts w:ascii="Times New Roman" w:eastAsiaTheme="minorEastAsia" w:hAnsi="Times New Roman"/>
                <w:szCs w:val="20"/>
                <w:lang w:eastAsia="ko-KR"/>
              </w:rPr>
            </w:pPr>
          </w:p>
          <w:p w14:paraId="195FC4C8" w14:textId="77777777" w:rsidR="00C61325" w:rsidRDefault="00C61325" w:rsidP="00C61325">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If companies want to go further, we suggest the following </w:t>
            </w:r>
            <w:r w:rsidRPr="0037040D">
              <w:rPr>
                <w:rFonts w:ascii="Times New Roman" w:eastAsiaTheme="minorEastAsia" w:hAnsi="Times New Roman"/>
                <w:b/>
                <w:bCs/>
                <w:color w:val="00B050"/>
                <w:szCs w:val="20"/>
                <w:lang w:eastAsia="ko-KR"/>
              </w:rPr>
              <w:t>update</w:t>
            </w:r>
            <w:r>
              <w:rPr>
                <w:rFonts w:ascii="Times New Roman" w:eastAsiaTheme="minorEastAsia" w:hAnsi="Times New Roman"/>
                <w:szCs w:val="20"/>
                <w:lang w:eastAsia="ko-KR"/>
              </w:rPr>
              <w:t xml:space="preserve"> and take it as working assumption.</w:t>
            </w:r>
          </w:p>
          <w:p w14:paraId="0A0CF8DD" w14:textId="77777777" w:rsidR="00C61325" w:rsidRDefault="00C61325" w:rsidP="00C61325">
            <w:pPr>
              <w:pStyle w:val="BodyText"/>
              <w:spacing w:before="0" w:after="0"/>
              <w:rPr>
                <w:rFonts w:ascii="Times New Roman" w:eastAsiaTheme="minorEastAsia" w:hAnsi="Times New Roman"/>
                <w:szCs w:val="20"/>
                <w:lang w:eastAsia="ko-KR"/>
              </w:rPr>
            </w:pPr>
          </w:p>
          <w:p w14:paraId="2EB3DF59" w14:textId="77777777" w:rsidR="00C61325" w:rsidRDefault="00C61325" w:rsidP="00C61325">
            <w:pPr>
              <w:pStyle w:val="Heading6"/>
              <w:spacing w:after="120" w:line="240" w:lineRule="auto"/>
              <w:rPr>
                <w:rFonts w:ascii="Arial" w:hAnsi="Arial" w:cs="Arial"/>
              </w:rPr>
            </w:pPr>
            <w:r>
              <w:rPr>
                <w:rFonts w:ascii="Arial" w:hAnsi="Arial" w:cs="Arial"/>
              </w:rPr>
              <w:t>Proposal #2-3</w:t>
            </w:r>
          </w:p>
          <w:p w14:paraId="458C217D" w14:textId="77777777" w:rsidR="00C61325" w:rsidRDefault="00C61325" w:rsidP="00C61325">
            <w:pPr>
              <w:pStyle w:val="BodyText"/>
              <w:numPr>
                <w:ilvl w:val="0"/>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sidRPr="00CB259F">
              <w:rPr>
                <w:rFonts w:ascii="Times New Roman" w:eastAsiaTheme="minorEastAsia" w:hAnsi="Times New Roman"/>
                <w:szCs w:val="20"/>
                <w:lang w:eastAsia="ko-KR"/>
              </w:rPr>
              <w:t xml:space="preserve">activation/deactivation of cell DTX and/or </w:t>
            </w:r>
            <w:r w:rsidRPr="005C361F">
              <w:rPr>
                <w:rFonts w:ascii="Times New Roman" w:eastAsiaTheme="minorEastAsia" w:hAnsi="Times New Roman"/>
                <w:color w:val="00B050"/>
                <w:szCs w:val="20"/>
                <w:lang w:eastAsia="ko-KR"/>
              </w:rPr>
              <w:t>cell</w:t>
            </w:r>
            <w:r>
              <w:rPr>
                <w:rFonts w:ascii="Times New Roman" w:eastAsiaTheme="minorEastAsia" w:hAnsi="Times New Roman"/>
                <w:szCs w:val="20"/>
                <w:lang w:eastAsia="ko-KR"/>
              </w:rPr>
              <w:t xml:space="preserve"> </w:t>
            </w:r>
            <w:r w:rsidRPr="00CB259F">
              <w:rPr>
                <w:rFonts w:ascii="Times New Roman" w:eastAsiaTheme="minorEastAsia" w:hAnsi="Times New Roman"/>
                <w:szCs w:val="20"/>
                <w:lang w:eastAsia="ko-KR"/>
              </w:rPr>
              <w:t xml:space="preserve">DRX </w:t>
            </w:r>
            <w:r w:rsidRPr="005C361F">
              <w:rPr>
                <w:rFonts w:ascii="Times New Roman" w:eastAsiaTheme="minorEastAsia" w:hAnsi="Times New Roman"/>
                <w:color w:val="00B050"/>
                <w:szCs w:val="20"/>
                <w:lang w:eastAsia="ko-KR"/>
              </w:rPr>
              <w:t xml:space="preserve">for </w:t>
            </w:r>
            <w:proofErr w:type="gramStart"/>
            <w:r w:rsidRPr="005C361F">
              <w:rPr>
                <w:rFonts w:ascii="Times New Roman" w:eastAsiaTheme="minorEastAsia" w:hAnsi="Times New Roman"/>
                <w:color w:val="00B050"/>
                <w:szCs w:val="20"/>
                <w:lang w:eastAsia="ko-KR"/>
              </w:rPr>
              <w:t xml:space="preserve">a single cell DTX/DRX configuration </w:t>
            </w:r>
            <w:r w:rsidRPr="00B60EBF">
              <w:rPr>
                <w:rFonts w:ascii="Times New Roman" w:eastAsiaTheme="minorEastAsia" w:hAnsi="Times New Roman"/>
                <w:strike/>
                <w:color w:val="0070C0"/>
                <w:szCs w:val="20"/>
                <w:lang w:eastAsia="ko-KR"/>
              </w:rPr>
              <w:t>configurations</w:t>
            </w:r>
            <w:proofErr w:type="gramEnd"/>
            <w:r>
              <w:rPr>
                <w:rFonts w:ascii="Times New Roman" w:eastAsiaTheme="minorEastAsia" w:hAnsi="Times New Roman"/>
                <w:szCs w:val="20"/>
                <w:lang w:eastAsia="ko-KR"/>
              </w:rPr>
              <w:t xml:space="preserve"> are feasible (in terms of enabling the signaling/feature) from RAN1 perspective.</w:t>
            </w:r>
          </w:p>
          <w:p w14:paraId="2BED8F2E" w14:textId="77777777" w:rsidR="00C61325" w:rsidRDefault="00C61325" w:rsidP="00C61325">
            <w:pPr>
              <w:pStyle w:val="BodyText"/>
              <w:numPr>
                <w:ilvl w:val="1"/>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sidRPr="009D6A10">
              <w:rPr>
                <w:rFonts w:ascii="Times New Roman" w:eastAsiaTheme="minorEastAsia" w:hAnsi="Times New Roman"/>
                <w:strike/>
                <w:color w:val="00B050"/>
                <w:szCs w:val="20"/>
                <w:lang w:eastAsia="ko-KR"/>
              </w:rPr>
              <w:t xml:space="preserve">with cell DTX/DRX information alignment between </w:t>
            </w:r>
            <w:proofErr w:type="spellStart"/>
            <w:r w:rsidRPr="009D6A10">
              <w:rPr>
                <w:rFonts w:ascii="Times New Roman" w:eastAsiaTheme="minorEastAsia" w:hAnsi="Times New Roman"/>
                <w:strike/>
                <w:color w:val="00B050"/>
                <w:szCs w:val="20"/>
                <w:lang w:eastAsia="ko-KR"/>
              </w:rPr>
              <w:t>gNB</w:t>
            </w:r>
            <w:proofErr w:type="spellEnd"/>
            <w:r w:rsidRPr="009D6A10">
              <w:rPr>
                <w:rFonts w:ascii="Times New Roman" w:eastAsiaTheme="minorEastAsia" w:hAnsi="Times New Roman"/>
                <w:strike/>
                <w:color w:val="00B050"/>
                <w:szCs w:val="20"/>
                <w:lang w:eastAsia="ko-KR"/>
              </w:rPr>
              <w:t xml:space="preserve"> and UE</w:t>
            </w:r>
            <w:r>
              <w:rPr>
                <w:rFonts w:ascii="Times New Roman" w:eastAsiaTheme="minorEastAsia" w:hAnsi="Times New Roman"/>
                <w:szCs w:val="20"/>
                <w:lang w:eastAsia="ko-KR"/>
              </w:rPr>
              <w:t>.</w:t>
            </w:r>
          </w:p>
          <w:p w14:paraId="539A9839" w14:textId="77777777" w:rsidR="00C61325" w:rsidRDefault="00C61325" w:rsidP="00C61325">
            <w:pPr>
              <w:pStyle w:val="BodyText"/>
              <w:spacing w:before="0" w:after="0"/>
              <w:rPr>
                <w:rFonts w:ascii="Times New Roman" w:eastAsiaTheme="minorEastAsia" w:hAnsi="Times New Roman"/>
                <w:szCs w:val="20"/>
                <w:lang w:eastAsia="ko-KR"/>
              </w:rPr>
            </w:pPr>
          </w:p>
          <w:p w14:paraId="6CCEAB9B" w14:textId="77777777" w:rsidR="00C61325" w:rsidRDefault="00C61325" w:rsidP="00C61325">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P2-2A, our comment is assumed above </w:t>
            </w:r>
            <w:r w:rsidRPr="00B82C7B">
              <w:rPr>
                <w:rFonts w:ascii="Times New Roman" w:eastAsiaTheme="minorEastAsia" w:hAnsi="Times New Roman"/>
                <w:color w:val="00B050"/>
                <w:szCs w:val="20"/>
                <w:lang w:eastAsia="ko-KR"/>
              </w:rPr>
              <w:t xml:space="preserve">update </w:t>
            </w:r>
            <w:r>
              <w:rPr>
                <w:rFonts w:ascii="Times New Roman" w:eastAsiaTheme="minorEastAsia" w:hAnsi="Times New Roman"/>
                <w:szCs w:val="20"/>
                <w:lang w:eastAsia="ko-KR"/>
              </w:rPr>
              <w:t xml:space="preserve">is pursued. Otherwise, we need to add “If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feasible” in the main text. 4</w:t>
            </w:r>
            <w:r w:rsidRPr="009C1C6B">
              <w:rPr>
                <w:rFonts w:ascii="Times New Roman" w:eastAsiaTheme="minorEastAsia" w:hAnsi="Times New Roman"/>
                <w:szCs w:val="20"/>
                <w:vertAlign w:val="superscript"/>
                <w:lang w:eastAsia="ko-KR"/>
              </w:rPr>
              <w:t>th</w:t>
            </w:r>
            <w:r>
              <w:rPr>
                <w:rFonts w:ascii="Times New Roman" w:eastAsiaTheme="minorEastAsia" w:hAnsi="Times New Roman"/>
                <w:szCs w:val="20"/>
                <w:lang w:eastAsia="ko-KR"/>
              </w:rPr>
              <w:t xml:space="preserve"> FFS under PDCCH is included in 2</w:t>
            </w:r>
            <w:r w:rsidRPr="00B02687">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main bullet “including application </w:t>
            </w:r>
            <w:proofErr w:type="gramStart"/>
            <w:r>
              <w:rPr>
                <w:rFonts w:ascii="Times New Roman" w:eastAsiaTheme="minorEastAsia" w:hAnsi="Times New Roman"/>
                <w:szCs w:val="20"/>
                <w:lang w:eastAsia="ko-KR"/>
              </w:rPr>
              <w:t>timeline</w:t>
            </w:r>
            <w:proofErr w:type="gramEnd"/>
            <w:r>
              <w:rPr>
                <w:rFonts w:ascii="Times New Roman" w:eastAsiaTheme="minorEastAsia" w:hAnsi="Times New Roman"/>
                <w:szCs w:val="20"/>
                <w:lang w:eastAsia="ko-KR"/>
              </w:rPr>
              <w:t>”</w:t>
            </w:r>
          </w:p>
          <w:p w14:paraId="4F9A3E89" w14:textId="77777777" w:rsidR="00C61325" w:rsidRDefault="00C61325" w:rsidP="00C61325">
            <w:pPr>
              <w:pStyle w:val="BodyText"/>
              <w:spacing w:before="0" w:after="0"/>
              <w:rPr>
                <w:rFonts w:ascii="Times New Roman" w:eastAsiaTheme="minorEastAsia" w:hAnsi="Times New Roman"/>
                <w:szCs w:val="20"/>
                <w:lang w:eastAsia="ko-KR"/>
              </w:rPr>
            </w:pPr>
          </w:p>
          <w:p w14:paraId="6B5DF6E4" w14:textId="77777777" w:rsidR="00C61325" w:rsidRDefault="00C61325" w:rsidP="00C61325">
            <w:pPr>
              <w:pStyle w:val="Heading6"/>
              <w:spacing w:after="120" w:line="240" w:lineRule="auto"/>
              <w:rPr>
                <w:rFonts w:ascii="Arial" w:hAnsi="Arial" w:cs="Arial"/>
              </w:rPr>
            </w:pPr>
            <w:r>
              <w:rPr>
                <w:rFonts w:ascii="Arial" w:hAnsi="Arial" w:cs="Arial"/>
              </w:rPr>
              <w:t>Proposal #2-2A (no change mark)</w:t>
            </w:r>
          </w:p>
          <w:p w14:paraId="0ED582F7" w14:textId="77777777" w:rsidR="00C61325" w:rsidRDefault="00C61325" w:rsidP="00C61325">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sidRPr="00BB5E68">
              <w:rPr>
                <w:rFonts w:ascii="Times New Roman" w:eastAsiaTheme="minorEastAsia" w:hAnsi="Times New Roman"/>
                <w:strike/>
                <w:color w:val="7030A0"/>
                <w:szCs w:val="20"/>
                <w:lang w:eastAsia="ko-KR"/>
              </w:rPr>
              <w:t>enhancing the cell DTX/DRX functionality</w:t>
            </w:r>
            <w:r w:rsidRPr="00BB5E68">
              <w:rPr>
                <w:rFonts w:ascii="Times New Roman" w:eastAsiaTheme="minorEastAsia" w:hAnsi="Times New Roman"/>
                <w:color w:val="7030A0"/>
                <w:szCs w:val="20"/>
                <w:lang w:val="en-GB" w:eastAsia="ko-KR"/>
              </w:rPr>
              <w:t xml:space="preserve"> </w:t>
            </w:r>
            <w:r w:rsidRPr="00BB5E68">
              <w:rPr>
                <w:rFonts w:ascii="Times New Roman" w:eastAsiaTheme="minorEastAsia" w:hAnsi="Times New Roman"/>
                <w:color w:val="7030A0"/>
                <w:szCs w:val="20"/>
                <w:lang w:eastAsia="ko-KR"/>
              </w:rPr>
              <w:t>activating and deactivating cell DTX and cell DRX for a single cell DTX/DRX configuration</w:t>
            </w:r>
            <w:r w:rsidRPr="00BB5E68">
              <w:rPr>
                <w:rFonts w:ascii="Times New Roman" w:eastAsiaTheme="minorEastAsia" w:hAnsi="Times New Roman"/>
                <w:color w:val="7030A0"/>
                <w:szCs w:val="20"/>
                <w:lang w:val="en-GB" w:eastAsia="ko-KR"/>
              </w:rPr>
              <w:t xml:space="preserve"> </w:t>
            </w:r>
            <w:r>
              <w:rPr>
                <w:rFonts w:ascii="Times New Roman" w:eastAsiaTheme="minorEastAsia" w:hAnsi="Times New Roman"/>
                <w:szCs w:val="20"/>
                <w:lang w:val="en-GB" w:eastAsia="ko-KR"/>
              </w:rPr>
              <w:t>which will have the following characteristics:</w:t>
            </w:r>
          </w:p>
          <w:p w14:paraId="300DF434" w14:textId="77777777" w:rsidR="00C61325" w:rsidRDefault="00C61325" w:rsidP="00C61325">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based </w:t>
            </w:r>
            <w:proofErr w:type="gramStart"/>
            <w:r>
              <w:rPr>
                <w:rFonts w:ascii="Times New Roman" w:eastAsiaTheme="minorEastAsia" w:hAnsi="Times New Roman"/>
                <w:szCs w:val="20"/>
                <w:lang w:eastAsia="ko-KR"/>
              </w:rPr>
              <w:t>signaling</w:t>
            </w:r>
            <w:proofErr w:type="gramEnd"/>
          </w:p>
          <w:p w14:paraId="225E4AC1" w14:textId="77777777" w:rsidR="00C61325" w:rsidRDefault="00C61325" w:rsidP="00C61325">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enhancing legacy DCI or introducing new </w:t>
            </w:r>
            <w:proofErr w:type="gramStart"/>
            <w:r>
              <w:rPr>
                <w:rFonts w:ascii="Times New Roman" w:eastAsiaTheme="minorEastAsia" w:hAnsi="Times New Roman"/>
                <w:szCs w:val="20"/>
                <w:lang w:eastAsia="ko-KR"/>
              </w:rPr>
              <w:t>DCI</w:t>
            </w:r>
            <w:proofErr w:type="gramEnd"/>
          </w:p>
          <w:p w14:paraId="16669C1E" w14:textId="77777777" w:rsidR="00C61325" w:rsidRDefault="00C61325" w:rsidP="00C61325">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797FE1BE" w14:textId="77777777" w:rsidR="00C61325" w:rsidRDefault="00C61325" w:rsidP="00C61325">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3A0434BA" w14:textId="77777777" w:rsidR="00C61325" w:rsidRPr="00B5336B" w:rsidRDefault="00C61325" w:rsidP="00C61325">
            <w:pPr>
              <w:pStyle w:val="BodyText"/>
              <w:numPr>
                <w:ilvl w:val="2"/>
                <w:numId w:val="10"/>
              </w:numPr>
              <w:spacing w:after="0"/>
              <w:rPr>
                <w:rFonts w:ascii="Times New Roman" w:eastAsiaTheme="minorEastAsia" w:hAnsi="Times New Roman"/>
                <w:strike/>
                <w:color w:val="7030A0"/>
                <w:szCs w:val="20"/>
                <w:lang w:eastAsia="ko-KR"/>
              </w:rPr>
            </w:pPr>
            <w:r w:rsidRPr="00B5336B">
              <w:rPr>
                <w:rFonts w:ascii="Times New Roman" w:eastAsiaTheme="minorEastAsia" w:hAnsi="Times New Roman"/>
                <w:strike/>
                <w:color w:val="7030A0"/>
                <w:szCs w:val="20"/>
                <w:lang w:eastAsia="ko-KR"/>
              </w:rPr>
              <w:t xml:space="preserve">FFS: Timer or validity </w:t>
            </w:r>
            <w:proofErr w:type="gramStart"/>
            <w:r w:rsidRPr="00B5336B">
              <w:rPr>
                <w:rFonts w:ascii="Times New Roman" w:eastAsiaTheme="minorEastAsia" w:hAnsi="Times New Roman"/>
                <w:strike/>
                <w:color w:val="7030A0"/>
                <w:szCs w:val="20"/>
                <w:lang w:eastAsia="ko-KR"/>
              </w:rPr>
              <w:t>duration based</w:t>
            </w:r>
            <w:proofErr w:type="gramEnd"/>
            <w:r w:rsidRPr="00B5336B">
              <w:rPr>
                <w:rFonts w:ascii="Times New Roman" w:eastAsiaTheme="minorEastAsia" w:hAnsi="Times New Roman"/>
                <w:strike/>
                <w:color w:val="7030A0"/>
                <w:szCs w:val="20"/>
                <w:lang w:eastAsia="ko-KR"/>
              </w:rPr>
              <w:t xml:space="preserve"> activation/deactivation of cell DTX/DRX configuration. </w:t>
            </w:r>
          </w:p>
          <w:p w14:paraId="4E67A367" w14:textId="77777777" w:rsidR="00C61325" w:rsidRPr="00C21B91" w:rsidRDefault="00C61325" w:rsidP="00C61325">
            <w:pPr>
              <w:pStyle w:val="BodyText"/>
              <w:numPr>
                <w:ilvl w:val="2"/>
                <w:numId w:val="10"/>
              </w:numPr>
              <w:spacing w:after="0"/>
              <w:rPr>
                <w:rFonts w:ascii="Times New Roman" w:eastAsiaTheme="minorEastAsia" w:hAnsi="Times New Roman"/>
                <w:szCs w:val="20"/>
                <w:lang w:eastAsia="ko-KR"/>
              </w:rPr>
            </w:pPr>
            <w:r w:rsidRPr="00C21B91">
              <w:rPr>
                <w:rFonts w:ascii="Times New Roman" w:eastAsiaTheme="minorEastAsia" w:hAnsi="Times New Roman"/>
                <w:szCs w:val="20"/>
                <w:lang w:eastAsia="ko-KR"/>
              </w:rPr>
              <w:t xml:space="preserve">FFS: whether to specify a reference time for activation/deactivation of cell DTX/DRX </w:t>
            </w:r>
            <w:r w:rsidRPr="00C21B91">
              <w:rPr>
                <w:rFonts w:ascii="Times New Roman" w:eastAsiaTheme="minorEastAsia" w:hAnsi="Times New Roman"/>
                <w:strike/>
                <w:color w:val="7030A0"/>
                <w:szCs w:val="20"/>
                <w:lang w:eastAsia="ko-KR"/>
              </w:rPr>
              <w:t>configuration</w:t>
            </w:r>
          </w:p>
          <w:p w14:paraId="78F48C78" w14:textId="77777777" w:rsidR="00C61325" w:rsidRDefault="00C61325" w:rsidP="00C61325">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8BDC091" w14:textId="77777777" w:rsidR="00C61325" w:rsidRDefault="00C61325" w:rsidP="00C61325">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r w:rsidRPr="008650CE">
              <w:rPr>
                <w:rFonts w:ascii="Times New Roman" w:eastAsiaTheme="minorEastAsia" w:hAnsi="Times New Roman"/>
                <w:b/>
                <w:bCs/>
                <w:strike/>
                <w:color w:val="7030A0"/>
                <w:szCs w:val="20"/>
                <w:lang w:eastAsia="ko-KR"/>
              </w:rPr>
              <w:t>delay</w:t>
            </w:r>
            <w:r w:rsidRPr="008650CE">
              <w:rPr>
                <w:rFonts w:ascii="Times New Roman" w:eastAsiaTheme="minorEastAsia" w:hAnsi="Times New Roman"/>
                <w:b/>
                <w:bCs/>
                <w:color w:val="7030A0"/>
                <w:szCs w:val="20"/>
                <w:lang w:eastAsia="ko-KR"/>
              </w:rPr>
              <w:t xml:space="preserve"> </w:t>
            </w:r>
            <w:proofErr w:type="gramStart"/>
            <w:r w:rsidRPr="008650CE">
              <w:rPr>
                <w:rFonts w:ascii="Times New Roman" w:eastAsiaTheme="minorEastAsia" w:hAnsi="Times New Roman"/>
                <w:b/>
                <w:bCs/>
                <w:color w:val="7030A0"/>
                <w:szCs w:val="20"/>
                <w:lang w:eastAsia="ko-KR"/>
              </w:rPr>
              <w:t>timeline</w:t>
            </w:r>
            <w:proofErr w:type="gramEnd"/>
          </w:p>
          <w:p w14:paraId="029166F4" w14:textId="77777777" w:rsidR="00C61325" w:rsidRDefault="00C61325" w:rsidP="00C61325">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HARQ-ACK feedback after UE received L1 </w:t>
            </w:r>
            <w:proofErr w:type="gramStart"/>
            <w:r>
              <w:rPr>
                <w:rFonts w:ascii="Times New Roman" w:eastAsiaTheme="minorEastAsia" w:hAnsi="Times New Roman"/>
                <w:szCs w:val="20"/>
                <w:lang w:eastAsia="ko-KR"/>
              </w:rPr>
              <w:t>signaling</w:t>
            </w:r>
            <w:proofErr w:type="gramEnd"/>
          </w:p>
          <w:p w14:paraId="1F273DD0" w14:textId="77777777" w:rsidR="00C61325" w:rsidRDefault="00C61325" w:rsidP="00C61325">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whether the L1 signal can be monitored in non-active periods.</w:t>
            </w:r>
          </w:p>
          <w:p w14:paraId="3F7B1D9F" w14:textId="77777777" w:rsidR="00C61325" w:rsidRDefault="00C61325" w:rsidP="00C61325">
            <w:pPr>
              <w:pStyle w:val="BodyText"/>
              <w:spacing w:before="0" w:after="0"/>
              <w:rPr>
                <w:rFonts w:ascii="Times New Roman" w:eastAsiaTheme="minorEastAsia" w:hAnsi="Times New Roman"/>
                <w:szCs w:val="20"/>
                <w:lang w:eastAsia="ko-KR"/>
              </w:rPr>
            </w:pPr>
          </w:p>
          <w:p w14:paraId="509E77DB" w14:textId="77777777" w:rsidR="00C61325" w:rsidRDefault="00C61325" w:rsidP="00C61325">
            <w:pPr>
              <w:pStyle w:val="BodyText"/>
              <w:spacing w:after="0"/>
              <w:rPr>
                <w:rFonts w:ascii="Times New Roman" w:eastAsia="DengXian" w:hAnsi="Times New Roman"/>
                <w:szCs w:val="20"/>
                <w:lang w:eastAsia="zh-CN"/>
              </w:rPr>
            </w:pPr>
          </w:p>
        </w:tc>
      </w:tr>
    </w:tbl>
    <w:p w14:paraId="3E01B777" w14:textId="77777777" w:rsidR="0076208B" w:rsidRDefault="0076208B">
      <w:pPr>
        <w:pStyle w:val="BodyText"/>
        <w:spacing w:after="0"/>
        <w:rPr>
          <w:rFonts w:ascii="Times New Roman" w:hAnsi="Times New Roman"/>
          <w:szCs w:val="20"/>
          <w:lang w:eastAsia="zh-CN"/>
        </w:rPr>
      </w:pPr>
    </w:p>
    <w:p w14:paraId="62E82C51" w14:textId="77777777" w:rsidR="0076208B" w:rsidRDefault="0076208B">
      <w:pPr>
        <w:pStyle w:val="BodyText"/>
        <w:spacing w:after="0"/>
        <w:rPr>
          <w:rFonts w:ascii="Times New Roman" w:eastAsiaTheme="minorEastAsia" w:hAnsi="Times New Roman"/>
          <w:szCs w:val="20"/>
          <w:lang w:eastAsia="ko-KR"/>
        </w:rPr>
      </w:pPr>
    </w:p>
    <w:p w14:paraId="7FF90254" w14:textId="77777777" w:rsidR="0076208B" w:rsidRDefault="0076208B">
      <w:pPr>
        <w:pStyle w:val="BodyText"/>
        <w:spacing w:after="0"/>
        <w:rPr>
          <w:rFonts w:ascii="Times New Roman" w:eastAsiaTheme="minorEastAsia" w:hAnsi="Times New Roman"/>
          <w:szCs w:val="20"/>
          <w:lang w:eastAsia="ko-KR"/>
        </w:rPr>
      </w:pPr>
    </w:p>
    <w:p w14:paraId="0EDB47BB" w14:textId="77777777" w:rsidR="0076208B" w:rsidRDefault="0076208B">
      <w:pPr>
        <w:pStyle w:val="BodyText"/>
        <w:spacing w:after="0"/>
        <w:rPr>
          <w:rFonts w:ascii="Times New Roman" w:eastAsiaTheme="minorEastAsia" w:hAnsi="Times New Roman"/>
          <w:szCs w:val="20"/>
          <w:lang w:eastAsia="ko-KR"/>
        </w:rPr>
      </w:pPr>
    </w:p>
    <w:p w14:paraId="0D5B841D" w14:textId="77777777" w:rsidR="0076208B" w:rsidRDefault="00603B81">
      <w:pPr>
        <w:pStyle w:val="Heading2"/>
        <w:ind w:left="720" w:hanging="720"/>
        <w:rPr>
          <w:rFonts w:eastAsia="SimSun"/>
          <w:lang w:val="en-US" w:eastAsia="zh-CN"/>
        </w:rPr>
      </w:pPr>
      <w:r>
        <w:rPr>
          <w:rFonts w:eastAsia="SimSun"/>
          <w:lang w:val="en-US" w:eastAsia="zh-CN"/>
        </w:rPr>
        <w:t>2.3 Interaction of cell DTX/DRX with UE DRX</w:t>
      </w:r>
    </w:p>
    <w:p w14:paraId="0AE80256"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01AE60C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implementations as part of scheduled UL transmissions that is controlled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14:paraId="19C298D8"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596E49F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717B196"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6304BE2D"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4800B9C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5EE3398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4E226853"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9091D29"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0DB05BAE"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1B9D50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76208B" w14:paraId="605E0110" w14:textId="77777777">
        <w:trPr>
          <w:jc w:val="center"/>
        </w:trPr>
        <w:tc>
          <w:tcPr>
            <w:tcW w:w="1555" w:type="dxa"/>
          </w:tcPr>
          <w:p w14:paraId="112DB3C7" w14:textId="77777777" w:rsidR="0076208B" w:rsidRDefault="00603B81">
            <w:pPr>
              <w:rPr>
                <w:b/>
                <w:bCs/>
              </w:rPr>
            </w:pPr>
            <w:r>
              <w:rPr>
                <w:rFonts w:hint="eastAsia"/>
                <w:b/>
                <w:bCs/>
              </w:rPr>
              <w:t>C</w:t>
            </w:r>
            <w:r>
              <w:rPr>
                <w:b/>
                <w:bCs/>
              </w:rPr>
              <w:t>ell DRX</w:t>
            </w:r>
          </w:p>
        </w:tc>
        <w:tc>
          <w:tcPr>
            <w:tcW w:w="1559" w:type="dxa"/>
          </w:tcPr>
          <w:p w14:paraId="21568B0C" w14:textId="77777777" w:rsidR="0076208B" w:rsidRDefault="00603B81">
            <w:pPr>
              <w:rPr>
                <w:b/>
                <w:bCs/>
              </w:rPr>
            </w:pPr>
            <w:r>
              <w:rPr>
                <w:b/>
                <w:bCs/>
              </w:rPr>
              <w:t>UE DRX</w:t>
            </w:r>
          </w:p>
        </w:tc>
        <w:tc>
          <w:tcPr>
            <w:tcW w:w="5182" w:type="dxa"/>
          </w:tcPr>
          <w:p w14:paraId="10211637" w14:textId="77777777" w:rsidR="0076208B" w:rsidRDefault="00603B81">
            <w:pPr>
              <w:rPr>
                <w:b/>
                <w:bCs/>
              </w:rPr>
            </w:pPr>
            <w:r>
              <w:rPr>
                <w:rFonts w:hint="eastAsia"/>
                <w:b/>
                <w:bCs/>
              </w:rPr>
              <w:t>U</w:t>
            </w:r>
            <w:r>
              <w:rPr>
                <w:b/>
                <w:bCs/>
              </w:rPr>
              <w:t>E behavior</w:t>
            </w:r>
          </w:p>
        </w:tc>
      </w:tr>
      <w:tr w:rsidR="0076208B" w14:paraId="4F2293EE" w14:textId="77777777">
        <w:trPr>
          <w:jc w:val="center"/>
        </w:trPr>
        <w:tc>
          <w:tcPr>
            <w:tcW w:w="1555" w:type="dxa"/>
          </w:tcPr>
          <w:p w14:paraId="115BAECA" w14:textId="77777777" w:rsidR="0076208B" w:rsidRDefault="00603B81">
            <w:r>
              <w:rPr>
                <w:rFonts w:hint="eastAsia"/>
              </w:rPr>
              <w:t>a</w:t>
            </w:r>
            <w:r>
              <w:t>ctive</w:t>
            </w:r>
          </w:p>
        </w:tc>
        <w:tc>
          <w:tcPr>
            <w:tcW w:w="1559" w:type="dxa"/>
          </w:tcPr>
          <w:p w14:paraId="054D250C" w14:textId="77777777" w:rsidR="0076208B" w:rsidRDefault="00603B81">
            <w:r>
              <w:rPr>
                <w:rFonts w:hint="eastAsia"/>
              </w:rPr>
              <w:t>a</w:t>
            </w:r>
            <w:r>
              <w:t>ctive</w:t>
            </w:r>
          </w:p>
        </w:tc>
        <w:tc>
          <w:tcPr>
            <w:tcW w:w="5182" w:type="dxa"/>
          </w:tcPr>
          <w:p w14:paraId="7B92F088" w14:textId="77777777" w:rsidR="0076208B" w:rsidRDefault="00603B81">
            <w:r>
              <w:rPr>
                <w:rFonts w:hint="eastAsia"/>
              </w:rPr>
              <w:t>N</w:t>
            </w:r>
            <w:r>
              <w:t xml:space="preserve">ormal </w:t>
            </w:r>
          </w:p>
        </w:tc>
      </w:tr>
      <w:tr w:rsidR="0076208B" w14:paraId="19BB67A5" w14:textId="77777777">
        <w:trPr>
          <w:jc w:val="center"/>
        </w:trPr>
        <w:tc>
          <w:tcPr>
            <w:tcW w:w="1555" w:type="dxa"/>
          </w:tcPr>
          <w:p w14:paraId="7C91FB7B" w14:textId="77777777" w:rsidR="0076208B" w:rsidRDefault="00603B81">
            <w:r>
              <w:rPr>
                <w:rFonts w:hint="eastAsia"/>
              </w:rPr>
              <w:t>a</w:t>
            </w:r>
            <w:r>
              <w:t>ctive</w:t>
            </w:r>
          </w:p>
        </w:tc>
        <w:tc>
          <w:tcPr>
            <w:tcW w:w="1559" w:type="dxa"/>
          </w:tcPr>
          <w:p w14:paraId="07699EB7" w14:textId="77777777" w:rsidR="0076208B" w:rsidRDefault="00603B81">
            <w:r>
              <w:t>Non-active</w:t>
            </w:r>
          </w:p>
        </w:tc>
        <w:tc>
          <w:tcPr>
            <w:tcW w:w="5182" w:type="dxa"/>
          </w:tcPr>
          <w:p w14:paraId="79FA7DDC" w14:textId="77777777" w:rsidR="0076208B" w:rsidRDefault="00603B81">
            <w:r>
              <w:rPr>
                <w:rFonts w:hint="eastAsia"/>
              </w:rPr>
              <w:t>F</w:t>
            </w:r>
            <w:r>
              <w:t>ollow behavior for non-active period of UE DRX</w:t>
            </w:r>
          </w:p>
        </w:tc>
      </w:tr>
      <w:tr w:rsidR="0076208B" w14:paraId="01A44B69" w14:textId="77777777">
        <w:trPr>
          <w:jc w:val="center"/>
        </w:trPr>
        <w:tc>
          <w:tcPr>
            <w:tcW w:w="1555" w:type="dxa"/>
          </w:tcPr>
          <w:p w14:paraId="4583EF32" w14:textId="77777777" w:rsidR="0076208B" w:rsidRDefault="00603B81">
            <w:r>
              <w:rPr>
                <w:rFonts w:hint="eastAsia"/>
              </w:rPr>
              <w:t>N</w:t>
            </w:r>
            <w:r>
              <w:t>on-active</w:t>
            </w:r>
          </w:p>
        </w:tc>
        <w:tc>
          <w:tcPr>
            <w:tcW w:w="1559" w:type="dxa"/>
          </w:tcPr>
          <w:p w14:paraId="717C2B3A" w14:textId="77777777" w:rsidR="0076208B" w:rsidRDefault="00603B81">
            <w:r>
              <w:rPr>
                <w:rFonts w:hint="eastAsia"/>
              </w:rPr>
              <w:t>a</w:t>
            </w:r>
            <w:r>
              <w:t>ctive</w:t>
            </w:r>
          </w:p>
        </w:tc>
        <w:tc>
          <w:tcPr>
            <w:tcW w:w="5182" w:type="dxa"/>
          </w:tcPr>
          <w:p w14:paraId="439336A6" w14:textId="77777777" w:rsidR="0076208B" w:rsidRDefault="00603B81">
            <w:r>
              <w:rPr>
                <w:rFonts w:hint="eastAsia"/>
              </w:rPr>
              <w:t>F</w:t>
            </w:r>
            <w:r>
              <w:t>ollow behavior for non-active period of cell DRX</w:t>
            </w:r>
          </w:p>
        </w:tc>
      </w:tr>
      <w:tr w:rsidR="0076208B" w14:paraId="41015F49" w14:textId="77777777">
        <w:trPr>
          <w:jc w:val="center"/>
        </w:trPr>
        <w:tc>
          <w:tcPr>
            <w:tcW w:w="1555" w:type="dxa"/>
          </w:tcPr>
          <w:p w14:paraId="16EDAB1A" w14:textId="77777777" w:rsidR="0076208B" w:rsidRDefault="00603B81">
            <w:r>
              <w:t>Non-active</w:t>
            </w:r>
          </w:p>
        </w:tc>
        <w:tc>
          <w:tcPr>
            <w:tcW w:w="1559" w:type="dxa"/>
          </w:tcPr>
          <w:p w14:paraId="36C9C184" w14:textId="77777777" w:rsidR="0076208B" w:rsidRDefault="00603B81">
            <w:r>
              <w:rPr>
                <w:rFonts w:hint="eastAsia"/>
              </w:rPr>
              <w:t>N</w:t>
            </w:r>
            <w:r>
              <w:t>on-active</w:t>
            </w:r>
          </w:p>
        </w:tc>
        <w:tc>
          <w:tcPr>
            <w:tcW w:w="5182" w:type="dxa"/>
          </w:tcPr>
          <w:p w14:paraId="7511A55A" w14:textId="77777777" w:rsidR="0076208B" w:rsidRDefault="00603B81">
            <w:r>
              <w:rPr>
                <w:rFonts w:hint="eastAsia"/>
              </w:rPr>
              <w:t>F</w:t>
            </w:r>
            <w:r>
              <w:t>ollow behavior for non-active period of cell DRX</w:t>
            </w:r>
          </w:p>
        </w:tc>
      </w:tr>
    </w:tbl>
    <w:p w14:paraId="6CB15B71"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6B0DFBC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The alignment of cell DTX/DRX and UE C-DRX cycles or the alignment of UE C-DRX cycles for different UE can be left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1280F9B5"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UE behaviors should be defined when both cell DTX/DRX and UE C-DRX cycles are configured.</w:t>
      </w:r>
    </w:p>
    <w:p w14:paraId="78F84455"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676257D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42D05009"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4C9B31F3"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8D81875"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Proposal 1: The cell DTX/DRX parameters could be configured to ensure the alignment between the cell DTX/DRX and UE C-DRX,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cell DTX active time should completely capture the DRX-ON of UEs and at least cover the reception window of DCI format 2_6 in order not to affect the legacy UEs.</w:t>
      </w:r>
    </w:p>
    <w:p w14:paraId="152F30E6"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4E73ACB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46B5B50F"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43EFCC5A"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617F729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715CA34F"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09F20956"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255CD0A1"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2: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74BC86A7"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7F86B085"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6D2EE84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active time.</w:t>
      </w:r>
    </w:p>
    <w:p w14:paraId="3B911540"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7E91A08"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54988051"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97F945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2E6AC38B"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50DC81BD"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366A0C1F"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1D5FE0A6" w14:textId="77777777" w:rsidR="0076208B" w:rsidRDefault="00603B81">
      <w:pPr>
        <w:pStyle w:val="ListParagraph"/>
        <w:numPr>
          <w:ilvl w:val="1"/>
          <w:numId w:val="3"/>
        </w:numPr>
        <w:rPr>
          <w:rFonts w:eastAsia="SimSun"/>
          <w:sz w:val="20"/>
          <w:szCs w:val="20"/>
          <w:lang w:eastAsia="zh-CN"/>
        </w:rPr>
      </w:pPr>
      <w:r>
        <w:rPr>
          <w:rFonts w:eastAsia="SimSun"/>
          <w:sz w:val="20"/>
          <w:szCs w:val="20"/>
          <w:lang w:eastAsia="zh-CN"/>
        </w:rPr>
        <w:t xml:space="preserve">During cell DTX/DRX non-active periods that is overlapped with UE CDRX active time, UE can perform CSI-RS reception and CSI report to minimize the impact on link management </w:t>
      </w:r>
      <w:proofErr w:type="gramStart"/>
      <w:r>
        <w:rPr>
          <w:rFonts w:eastAsia="SimSun"/>
          <w:sz w:val="20"/>
          <w:szCs w:val="20"/>
          <w:lang w:eastAsia="zh-CN"/>
        </w:rPr>
        <w:t>similar to</w:t>
      </w:r>
      <w:proofErr w:type="gramEnd"/>
      <w:r>
        <w:rPr>
          <w:rFonts w:eastAsia="SimSun"/>
          <w:sz w:val="20"/>
          <w:szCs w:val="20"/>
          <w:lang w:eastAsia="zh-CN"/>
        </w:rPr>
        <w:t xml:space="preserve"> 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DRX-Config also outside active time.</w:t>
      </w:r>
    </w:p>
    <w:p w14:paraId="0239FC8D"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059A6233"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0EB6021E"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777BFD38"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6AAE5779"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3D5EA46F"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72D70A3E"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8: The configuration of the longest time for cell DTX/DRX should be introduced to avoid the collision with C-DRX.</w:t>
      </w:r>
    </w:p>
    <w:p w14:paraId="3EB0D726"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213A9291"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5F157C45"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564D5ABA"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w:t>
      </w:r>
      <w:proofErr w:type="gramStart"/>
      <w:r>
        <w:rPr>
          <w:rFonts w:ascii="Times New Roman" w:hAnsi="Times New Roman"/>
          <w:szCs w:val="20"/>
          <w:lang w:eastAsia="zh-CN"/>
        </w:rPr>
        <w:t>configured</w:t>
      </w:r>
      <w:proofErr w:type="gramEnd"/>
      <w:r>
        <w:rPr>
          <w:rFonts w:ascii="Times New Roman" w:hAnsi="Times New Roman"/>
          <w:szCs w:val="20"/>
          <w:lang w:eastAsia="zh-CN"/>
        </w:rPr>
        <w:t xml:space="preserve"> and UE DRX is not configured or UE follows both cell DTX and UE DRX if there is no collision between cell DTX and UE DRX.</w:t>
      </w:r>
    </w:p>
    <w:p w14:paraId="709E6E7B"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09014785" w14:textId="77777777" w:rsidR="0076208B" w:rsidRDefault="00603B81">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11215CE9" w14:textId="77777777" w:rsidR="0076208B" w:rsidRDefault="00603B81">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47F614D6"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468A2671"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3CF1889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1911733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D7D58C6"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5CC3775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51C58B5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22802AF4"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29FCA70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5C9FE5CB"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D3F966D"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0B7AD334"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205324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1C65C294" w14:textId="77777777" w:rsidR="0076208B" w:rsidRDefault="0076208B">
      <w:pPr>
        <w:pStyle w:val="BodyText"/>
        <w:spacing w:after="0"/>
        <w:rPr>
          <w:rFonts w:ascii="Times New Roman" w:hAnsi="Times New Roman"/>
          <w:szCs w:val="20"/>
          <w:lang w:eastAsia="zh-CN"/>
        </w:rPr>
      </w:pPr>
    </w:p>
    <w:p w14:paraId="06E66EE1" w14:textId="77777777" w:rsidR="0076208B" w:rsidRDefault="0076208B">
      <w:pPr>
        <w:pStyle w:val="BodyText"/>
        <w:spacing w:after="0"/>
        <w:rPr>
          <w:rFonts w:ascii="Times New Roman" w:hAnsi="Times New Roman"/>
          <w:szCs w:val="20"/>
          <w:lang w:eastAsia="zh-CN"/>
        </w:rPr>
      </w:pPr>
    </w:p>
    <w:p w14:paraId="51386050" w14:textId="77777777" w:rsidR="0076208B" w:rsidRDefault="00603B81">
      <w:pPr>
        <w:pStyle w:val="Heading4"/>
        <w:rPr>
          <w:rFonts w:eastAsia="SimSun"/>
          <w:szCs w:val="18"/>
          <w:lang w:val="en-US" w:eastAsia="zh-CN"/>
        </w:rPr>
      </w:pPr>
      <w:r>
        <w:rPr>
          <w:rFonts w:eastAsia="SimSun"/>
          <w:szCs w:val="18"/>
          <w:lang w:val="en-US" w:eastAsia="zh-CN"/>
        </w:rPr>
        <w:t>Summary of Issues</w:t>
      </w:r>
    </w:p>
    <w:p w14:paraId="7AD3CE3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Some companies commented that UE DRX alignment to work with cell DTX/DRX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Some companies commented that some interaction to align the active times for UE DRX might be required.</w:t>
      </w:r>
    </w:p>
    <w:p w14:paraId="2A9A855F" w14:textId="77777777" w:rsidR="0076208B" w:rsidRDefault="0076208B">
      <w:pPr>
        <w:pStyle w:val="BodyText"/>
        <w:spacing w:after="0"/>
        <w:rPr>
          <w:rFonts w:ascii="Times New Roman" w:hAnsi="Times New Roman"/>
          <w:szCs w:val="20"/>
          <w:lang w:eastAsia="zh-CN"/>
        </w:rPr>
      </w:pPr>
    </w:p>
    <w:p w14:paraId="04FB5752" w14:textId="77777777" w:rsidR="0076208B" w:rsidRDefault="00603B81">
      <w:pPr>
        <w:pStyle w:val="Heading4"/>
        <w:rPr>
          <w:rFonts w:eastAsia="SimSun"/>
          <w:szCs w:val="18"/>
          <w:lang w:val="en-US" w:eastAsia="zh-CN"/>
        </w:rPr>
      </w:pPr>
      <w:r>
        <w:rPr>
          <w:rFonts w:eastAsia="SimSun"/>
          <w:szCs w:val="18"/>
          <w:lang w:val="en-US" w:eastAsia="zh-CN"/>
        </w:rPr>
        <w:t>Suggestions for further Discussions</w:t>
      </w:r>
    </w:p>
    <w:p w14:paraId="3951950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09CF9FF1" w14:textId="77777777" w:rsidR="0076208B" w:rsidRDefault="0076208B">
      <w:pPr>
        <w:pStyle w:val="BodyText"/>
        <w:spacing w:after="0"/>
        <w:rPr>
          <w:rFonts w:ascii="Times New Roman" w:eastAsiaTheme="minorEastAsia" w:hAnsi="Times New Roman"/>
          <w:szCs w:val="20"/>
          <w:lang w:eastAsia="ko-KR"/>
        </w:rPr>
      </w:pPr>
    </w:p>
    <w:p w14:paraId="7D3784F6" w14:textId="77777777" w:rsidR="0076208B" w:rsidRDefault="0076208B">
      <w:pPr>
        <w:rPr>
          <w:lang w:eastAsia="zh-CN"/>
        </w:rPr>
      </w:pPr>
    </w:p>
    <w:p w14:paraId="55F4DC35" w14:textId="77777777" w:rsidR="0076208B" w:rsidRDefault="00603B81">
      <w:pPr>
        <w:pStyle w:val="Heading4"/>
        <w:rPr>
          <w:rFonts w:eastAsia="SimSun"/>
          <w:szCs w:val="18"/>
          <w:lang w:val="en-US" w:eastAsia="zh-CN"/>
        </w:rPr>
      </w:pPr>
      <w:r>
        <w:rPr>
          <w:rFonts w:eastAsia="SimSun"/>
          <w:szCs w:val="18"/>
          <w:lang w:val="en-US" w:eastAsia="zh-CN"/>
        </w:rPr>
        <w:lastRenderedPageBreak/>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2DB0CD6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72C57ED9" w14:textId="77777777" w:rsidR="0076208B" w:rsidRDefault="0076208B">
      <w:pPr>
        <w:pStyle w:val="BodyText"/>
        <w:spacing w:after="0"/>
        <w:rPr>
          <w:rFonts w:ascii="Times New Roman" w:eastAsiaTheme="minorEastAsia" w:hAnsi="Times New Roman"/>
          <w:szCs w:val="20"/>
          <w:lang w:eastAsia="ko-KR"/>
        </w:rPr>
      </w:pPr>
    </w:p>
    <w:p w14:paraId="1DA04A2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2948EB92"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76208B" w14:paraId="3FC467E5" w14:textId="77777777">
        <w:tc>
          <w:tcPr>
            <w:tcW w:w="1305" w:type="dxa"/>
            <w:shd w:val="clear" w:color="auto" w:fill="D9D9D9" w:themeFill="background1" w:themeFillShade="D9"/>
          </w:tcPr>
          <w:p w14:paraId="6D82051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300B623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29A32BAD" w14:textId="77777777">
        <w:tc>
          <w:tcPr>
            <w:tcW w:w="1305" w:type="dxa"/>
          </w:tcPr>
          <w:p w14:paraId="6CD29CB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6D25711" w14:textId="77777777" w:rsidR="0076208B" w:rsidRDefault="00603B81">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w:t>
            </w:r>
            <w:proofErr w:type="spellStart"/>
            <w:r>
              <w:t>gNB</w:t>
            </w:r>
            <w:proofErr w:type="spellEnd"/>
            <w:r>
              <w:t xml:space="preserve"> can deactivate the cell DTX/</w:t>
            </w:r>
            <w:proofErr w:type="gramStart"/>
            <w:r>
              <w:t>DRX,  and</w:t>
            </w:r>
            <w:proofErr w:type="gramEnd"/>
            <w:r>
              <w:t xml:space="preserve"> if UE C-DRX active periods are RRC configured to be centralized, the resource for scheduling may be crowed and UPT will be reduced. And on the other hand, if </w:t>
            </w:r>
            <w:proofErr w:type="spellStart"/>
            <w:r>
              <w:t>gNB</w:t>
            </w:r>
            <w:proofErr w:type="spellEnd"/>
            <w:r>
              <w:t xml:space="preserve"> decides to activate the cell DTX/DRX for power saving, while the UE C-DRX active periods are RRC configured to be distributed, the power saving gain will be limited, if cell DTX ON period has to cover all </w:t>
            </w:r>
            <w:proofErr w:type="gramStart"/>
            <w:r>
              <w:t>UE’s</w:t>
            </w:r>
            <w:proofErr w:type="gramEnd"/>
            <w:r>
              <w:t xml:space="preserve"> on duration.</w:t>
            </w:r>
          </w:p>
          <w:p w14:paraId="2E631180" w14:textId="77777777" w:rsidR="0076208B" w:rsidRDefault="00603B81">
            <w:pPr>
              <w:pStyle w:val="BodyText"/>
              <w:spacing w:after="0"/>
              <w:rPr>
                <w:lang w:eastAsia="ko-KR"/>
              </w:rPr>
            </w:pPr>
            <w:r>
              <w:t>Therefore, we proposed to discuss the dynamic alignment along with the dynamic activation/deactivation of cell DTX/DRX, which RAN2 thinks should be discussed by RAN1.</w:t>
            </w:r>
          </w:p>
        </w:tc>
      </w:tr>
      <w:tr w:rsidR="0076208B" w14:paraId="0949D425" w14:textId="77777777">
        <w:tc>
          <w:tcPr>
            <w:tcW w:w="1305" w:type="dxa"/>
          </w:tcPr>
          <w:p w14:paraId="73CF4CF5"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72C84D49"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w:t>
            </w:r>
            <w:proofErr w:type="gramStart"/>
            <w:r>
              <w:rPr>
                <w:rFonts w:ascii="Times New Roman" w:eastAsia="DengXian" w:hAnsi="Times New Roman"/>
                <w:szCs w:val="20"/>
                <w:lang w:eastAsia="zh-CN"/>
              </w:rPr>
              <w:t>status</w:t>
            </w:r>
            <w:proofErr w:type="gramEnd"/>
            <w:r>
              <w:rPr>
                <w:rFonts w:ascii="Times New Roman" w:eastAsia="DengXian" w:hAnsi="Times New Roman"/>
                <w:szCs w:val="20"/>
                <w:lang w:eastAsia="zh-CN"/>
              </w:rPr>
              <w:t>, (cell DTX-on, C-DRX- on)/ (cell DTX- on, C-DRX-off)/ (cell DTX-off, C-DRX- on)/ (cell DTX-off, C-DRX-off), should be defined.</w:t>
            </w:r>
          </w:p>
        </w:tc>
      </w:tr>
      <w:tr w:rsidR="0076208B" w14:paraId="4B1E83DB" w14:textId="77777777">
        <w:tc>
          <w:tcPr>
            <w:tcW w:w="1305" w:type="dxa"/>
          </w:tcPr>
          <w:p w14:paraId="705C5532"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14:paraId="213D637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C-DRX is only about PDCCH monitoring. There is no need of alignment b/w UE C-DRX and Cell DTX,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handle it.</w:t>
            </w:r>
          </w:p>
        </w:tc>
      </w:tr>
      <w:tr w:rsidR="0076208B" w14:paraId="52B4E237" w14:textId="77777777">
        <w:tc>
          <w:tcPr>
            <w:tcW w:w="1305" w:type="dxa"/>
          </w:tcPr>
          <w:p w14:paraId="6CB5536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034D976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76208B" w14:paraId="5EAD71B2" w14:textId="77777777">
        <w:tc>
          <w:tcPr>
            <w:tcW w:w="1305" w:type="dxa"/>
          </w:tcPr>
          <w:p w14:paraId="0057357F"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2CAC07A1"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76208B" w14:paraId="68ABCC1F" w14:textId="77777777">
        <w:tc>
          <w:tcPr>
            <w:tcW w:w="1305" w:type="dxa"/>
          </w:tcPr>
          <w:p w14:paraId="3EEFA975"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B44C7A5"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76208B" w14:paraId="448D009B" w14:textId="77777777">
        <w:tc>
          <w:tcPr>
            <w:tcW w:w="1305" w:type="dxa"/>
          </w:tcPr>
          <w:p w14:paraId="21C2B088"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4FB212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7132D304" w14:textId="77777777" w:rsidR="0076208B" w:rsidRDefault="00603B81">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45D62D19" w14:textId="77777777" w:rsidR="0076208B" w:rsidRDefault="0076208B">
            <w:pPr>
              <w:pStyle w:val="BodyText"/>
              <w:spacing w:after="0"/>
              <w:rPr>
                <w:rFonts w:ascii="Times New Roman" w:eastAsia="Yu Mincho" w:hAnsi="Times New Roman"/>
                <w:szCs w:val="20"/>
                <w:lang w:eastAsia="ja-JP"/>
              </w:rPr>
            </w:pPr>
          </w:p>
        </w:tc>
      </w:tr>
      <w:tr w:rsidR="0076208B" w14:paraId="45DFBD07" w14:textId="77777777">
        <w:tc>
          <w:tcPr>
            <w:tcW w:w="1305" w:type="dxa"/>
          </w:tcPr>
          <w:p w14:paraId="705D230E"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4016CDB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76208B" w14:paraId="60F1D6C4" w14:textId="77777777">
        <w:tc>
          <w:tcPr>
            <w:tcW w:w="1305" w:type="dxa"/>
          </w:tcPr>
          <w:p w14:paraId="3363889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0C7AE00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76208B" w14:paraId="2815E23F" w14:textId="77777777">
        <w:tc>
          <w:tcPr>
            <w:tcW w:w="1305" w:type="dxa"/>
          </w:tcPr>
          <w:p w14:paraId="38C9161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5603D2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w:t>
            </w:r>
            <w:proofErr w:type="gramStart"/>
            <w:r>
              <w:rPr>
                <w:rFonts w:ascii="Times New Roman" w:eastAsiaTheme="minorEastAsia" w:hAnsi="Times New Roman"/>
                <w:szCs w:val="20"/>
                <w:lang w:eastAsia="ko-KR"/>
              </w:rPr>
              <w:t>As long as</w:t>
            </w:r>
            <w:proofErr w:type="gramEnd"/>
            <w:r>
              <w:rPr>
                <w:rFonts w:ascii="Times New Roman" w:eastAsiaTheme="minorEastAsia" w:hAnsi="Times New Roman"/>
                <w:szCs w:val="20"/>
                <w:lang w:eastAsia="ko-KR"/>
              </w:rPr>
              <w:t xml:space="preserve"> DRX cycle can be kept with cell DTX/DRX mechanism, we </w:t>
            </w:r>
            <w:r>
              <w:rPr>
                <w:rFonts w:ascii="Times New Roman" w:eastAsiaTheme="minorEastAsia" w:hAnsi="Times New Roman"/>
                <w:szCs w:val="20"/>
                <w:lang w:eastAsia="ko-KR"/>
              </w:rPr>
              <w:lastRenderedPageBreak/>
              <w:t xml:space="preserve">would be fine to leave the alignment design to RAN2. Collection and LS of RAN1 views on this aspect can be useful for cross-WG co-work. </w:t>
            </w:r>
          </w:p>
        </w:tc>
      </w:tr>
      <w:tr w:rsidR="0076208B" w14:paraId="4EAEF174" w14:textId="77777777">
        <w:tc>
          <w:tcPr>
            <w:tcW w:w="1305" w:type="dxa"/>
          </w:tcPr>
          <w:p w14:paraId="6A955AC2"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Futurewei</w:t>
            </w:r>
            <w:proofErr w:type="spellEnd"/>
            <w:r>
              <w:rPr>
                <w:rFonts w:ascii="Times New Roman" w:eastAsiaTheme="minorEastAsia" w:hAnsi="Times New Roman"/>
                <w:szCs w:val="20"/>
                <w:lang w:eastAsia="ko-KR"/>
              </w:rPr>
              <w:t xml:space="preserve"> </w:t>
            </w:r>
          </w:p>
        </w:tc>
        <w:tc>
          <w:tcPr>
            <w:tcW w:w="8045" w:type="dxa"/>
          </w:tcPr>
          <w:p w14:paraId="7EC7B67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76208B" w14:paraId="52EE0AA4" w14:textId="77777777">
        <w:tc>
          <w:tcPr>
            <w:tcW w:w="1305" w:type="dxa"/>
          </w:tcPr>
          <w:p w14:paraId="2871D84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32827C7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76208B" w14:paraId="6562AA4A" w14:textId="77777777">
        <w:tc>
          <w:tcPr>
            <w:tcW w:w="1305" w:type="dxa"/>
          </w:tcPr>
          <w:p w14:paraId="111B29D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5A21FFE4" w14:textId="77777777" w:rsidR="0076208B" w:rsidRDefault="00603B81">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76208B" w14:paraId="0D78110A" w14:textId="77777777">
        <w:tc>
          <w:tcPr>
            <w:tcW w:w="1305" w:type="dxa"/>
            <w:shd w:val="clear" w:color="auto" w:fill="E2EFD9" w:themeFill="accent6" w:themeFillTint="33"/>
          </w:tcPr>
          <w:p w14:paraId="152BB845"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4948EB4F" w14:textId="77777777" w:rsidR="0076208B" w:rsidRDefault="00603B81">
            <w:pPr>
              <w:spacing w:after="120" w:line="240" w:lineRule="auto"/>
              <w:rPr>
                <w:rFonts w:eastAsiaTheme="minorEastAsia"/>
                <w:lang w:eastAsia="ko-KR"/>
              </w:rPr>
            </w:pPr>
            <w:r>
              <w:rPr>
                <w:rFonts w:eastAsiaTheme="minorEastAsia"/>
                <w:lang w:eastAsia="ko-KR"/>
              </w:rPr>
              <w:t>Please continue to provide comments on this issue.</w:t>
            </w:r>
          </w:p>
        </w:tc>
      </w:tr>
      <w:tr w:rsidR="0076208B" w14:paraId="6E5D9D59" w14:textId="77777777">
        <w:tc>
          <w:tcPr>
            <w:tcW w:w="1305" w:type="dxa"/>
          </w:tcPr>
          <w:p w14:paraId="5232703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407E809"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76208B" w14:paraId="31808FAF" w14:textId="77777777">
        <w:tc>
          <w:tcPr>
            <w:tcW w:w="1305" w:type="dxa"/>
          </w:tcPr>
          <w:p w14:paraId="186A57BF"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42B4E9F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76208B" w14:paraId="6B32ABEF" w14:textId="77777777">
        <w:tc>
          <w:tcPr>
            <w:tcW w:w="1305" w:type="dxa"/>
          </w:tcPr>
          <w:p w14:paraId="2C14F61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3B313E6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76208B" w14:paraId="3C858346" w14:textId="77777777">
        <w:tc>
          <w:tcPr>
            <w:tcW w:w="1305" w:type="dxa"/>
          </w:tcPr>
          <w:p w14:paraId="11FADF7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605BCAF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76208B" w14:paraId="43AD3BE6" w14:textId="77777777">
        <w:tc>
          <w:tcPr>
            <w:tcW w:w="1305" w:type="dxa"/>
          </w:tcPr>
          <w:p w14:paraId="6909FAB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3EE3C94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76208B" w14:paraId="50BD995A" w14:textId="77777777">
        <w:tc>
          <w:tcPr>
            <w:tcW w:w="1305" w:type="dxa"/>
          </w:tcPr>
          <w:p w14:paraId="67DFCC9B"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45" w:type="dxa"/>
          </w:tcPr>
          <w:p w14:paraId="0FB93F49"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For our perspective, we think this issue to RAN2 discussion </w:t>
            </w:r>
            <w:proofErr w:type="gramStart"/>
            <w:r>
              <w:rPr>
                <w:rFonts w:ascii="Times New Roman" w:eastAsia="DengXian" w:hAnsi="Times New Roman"/>
                <w:szCs w:val="20"/>
                <w:lang w:eastAsia="zh-CN"/>
              </w:rPr>
              <w:t>especially, since</w:t>
            </w:r>
            <w:proofErr w:type="gramEnd"/>
            <w:r>
              <w:rPr>
                <w:rFonts w:ascii="Times New Roman" w:eastAsia="DengXian" w:hAnsi="Times New Roman"/>
                <w:szCs w:val="20"/>
                <w:lang w:eastAsia="zh-CN"/>
              </w:rPr>
              <w:t xml:space="preserve"> the signals/channels that cell DTX/DRX impact are not decided yet.</w:t>
            </w:r>
          </w:p>
        </w:tc>
      </w:tr>
      <w:tr w:rsidR="0076208B" w14:paraId="5B8DD842" w14:textId="77777777">
        <w:tc>
          <w:tcPr>
            <w:tcW w:w="1305" w:type="dxa"/>
          </w:tcPr>
          <w:p w14:paraId="14B0F6A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63F2254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FL’s suggestion.</w:t>
            </w:r>
          </w:p>
        </w:tc>
      </w:tr>
      <w:tr w:rsidR="0076208B" w14:paraId="2D5B4D11" w14:textId="77777777">
        <w:tc>
          <w:tcPr>
            <w:tcW w:w="1305" w:type="dxa"/>
          </w:tcPr>
          <w:p w14:paraId="6BAE3B4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16253B2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76208B" w14:paraId="4AACA7DE" w14:textId="77777777">
        <w:tc>
          <w:tcPr>
            <w:tcW w:w="1305" w:type="dxa"/>
          </w:tcPr>
          <w:p w14:paraId="22A84F5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2DF9292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76208B" w14:paraId="163E3C44" w14:textId="77777777">
        <w:tc>
          <w:tcPr>
            <w:tcW w:w="1305" w:type="dxa"/>
          </w:tcPr>
          <w:p w14:paraId="5CB0BC4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0334A8D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76208B" w14:paraId="46EFE671" w14:textId="77777777">
        <w:tc>
          <w:tcPr>
            <w:tcW w:w="1305" w:type="dxa"/>
          </w:tcPr>
          <w:p w14:paraId="6C9AAF5B"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05461ED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6E18C2A3"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it may be necessary to define the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76208B" w14:paraId="188619FD" w14:textId="77777777">
        <w:tc>
          <w:tcPr>
            <w:tcW w:w="1305" w:type="dxa"/>
          </w:tcPr>
          <w:p w14:paraId="7C68675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4C529E0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76208B" w14:paraId="5B35F5FB" w14:textId="77777777">
        <w:tc>
          <w:tcPr>
            <w:tcW w:w="1305" w:type="dxa"/>
          </w:tcPr>
          <w:p w14:paraId="6B9FBA6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69BEE3C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402A751A" w14:textId="77777777" w:rsidR="0076208B" w:rsidRDefault="0076208B">
      <w:pPr>
        <w:pStyle w:val="BodyText"/>
        <w:spacing w:after="0"/>
        <w:rPr>
          <w:rFonts w:ascii="Times New Roman" w:eastAsiaTheme="minorEastAsia" w:hAnsi="Times New Roman"/>
          <w:szCs w:val="20"/>
          <w:lang w:eastAsia="ko-KR"/>
        </w:rPr>
      </w:pPr>
    </w:p>
    <w:p w14:paraId="37DB34E5" w14:textId="77777777" w:rsidR="0076208B" w:rsidRDefault="00603B81">
      <w:pPr>
        <w:pStyle w:val="Heading4"/>
        <w:rPr>
          <w:rFonts w:eastAsia="SimSun"/>
          <w:szCs w:val="18"/>
          <w:lang w:val="en-US" w:eastAsia="zh-CN"/>
        </w:rPr>
      </w:pPr>
      <w:r>
        <w:rPr>
          <w:rFonts w:eastAsia="SimSun"/>
          <w:szCs w:val="18"/>
          <w:lang w:val="en-US" w:eastAsia="zh-CN"/>
        </w:rPr>
        <w:t>== Summary of 1st Round of Discussions ==</w:t>
      </w:r>
    </w:p>
    <w:p w14:paraId="6F8915D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79180BCE" w14:textId="77777777" w:rsidR="0076208B" w:rsidRDefault="0076208B">
      <w:pPr>
        <w:pStyle w:val="BodyText"/>
        <w:spacing w:after="0"/>
        <w:rPr>
          <w:rFonts w:ascii="Times New Roman" w:eastAsiaTheme="minorEastAsia" w:hAnsi="Times New Roman"/>
          <w:szCs w:val="20"/>
          <w:lang w:eastAsia="ko-KR"/>
        </w:rPr>
      </w:pPr>
    </w:p>
    <w:p w14:paraId="2A89E648" w14:textId="77777777" w:rsidR="0076208B" w:rsidRDefault="00603B81">
      <w:pPr>
        <w:pStyle w:val="Heading4"/>
        <w:rPr>
          <w:rFonts w:eastAsia="SimSun"/>
          <w:szCs w:val="18"/>
          <w:lang w:val="en-US" w:eastAsia="zh-CN"/>
        </w:rPr>
      </w:pPr>
      <w:r>
        <w:rPr>
          <w:rFonts w:eastAsia="SimSun"/>
          <w:szCs w:val="18"/>
          <w:lang w:val="en-US" w:eastAsia="zh-CN"/>
        </w:rPr>
        <w:t>[ON HOLD-Next Round of Discussions]</w:t>
      </w:r>
    </w:p>
    <w:p w14:paraId="0754292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42BBA492" w14:textId="77777777" w:rsidR="0076208B" w:rsidRDefault="0076208B">
      <w:pPr>
        <w:pStyle w:val="BodyText"/>
        <w:spacing w:after="0"/>
        <w:rPr>
          <w:rFonts w:ascii="Times New Roman" w:hAnsi="Times New Roman"/>
          <w:szCs w:val="20"/>
          <w:lang w:eastAsia="zh-CN"/>
        </w:rPr>
      </w:pPr>
    </w:p>
    <w:p w14:paraId="33A541FE" w14:textId="77777777" w:rsidR="0076208B" w:rsidRDefault="00603B81">
      <w:pPr>
        <w:pStyle w:val="Heading2"/>
        <w:rPr>
          <w:rFonts w:eastAsia="SimSun"/>
          <w:lang w:val="en-US" w:eastAsia="zh-CN"/>
        </w:rPr>
      </w:pPr>
      <w:r>
        <w:rPr>
          <w:rFonts w:eastAsia="SimSun"/>
          <w:lang w:val="en-US" w:eastAsia="zh-CN"/>
        </w:rPr>
        <w:t>2.4 Signals/Channels impacted by cell DTX/DRX</w:t>
      </w:r>
    </w:p>
    <w:p w14:paraId="65E175A7"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156B735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5634AB1E"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3D9587E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2C8C436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1C0271A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4CEE61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305DD2B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1A690EC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4B686B1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7FE03A4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of configuration.</w:t>
      </w:r>
    </w:p>
    <w:p w14:paraId="58296E9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48858AB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4627C78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7F1F5F1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718FBA4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31EA86E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0D46BDB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6DE8CEE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1755467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3D7CE3A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7B37304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F43D1C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37D2E1B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3029BB9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C0F4E3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0238D8E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59E58A2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55F1E68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C25397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7B1A1FBB"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SR</w:t>
      </w:r>
    </w:p>
    <w:p w14:paraId="34404E28"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22032CE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6EDD46C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39F0D2A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66CE177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0B676FC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1A36D6B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44D80CA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2F69A11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0256652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477227B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deferral for PUCCH repetition operation (from Rel-15), and (ii) SPS HARQ-ACK deferral (from Rel-17).</w:t>
      </w:r>
    </w:p>
    <w:p w14:paraId="016A359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62974689"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079DDB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3E3AD87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72904A0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2474590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1E88A98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7BDC722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5314921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57357EA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3A48C80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152D811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0DBE281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531416C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44BA9AC6"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Whether TRS is not </w:t>
      </w:r>
      <w:proofErr w:type="gramStart"/>
      <w:r>
        <w:rPr>
          <w:rFonts w:ascii="Times New Roman" w:hAnsi="Times New Roman"/>
          <w:szCs w:val="20"/>
          <w:lang w:eastAsia="zh-CN"/>
        </w:rPr>
        <w:t>expected not</w:t>
      </w:r>
      <w:proofErr w:type="gramEnd"/>
      <w:r>
        <w:rPr>
          <w:rFonts w:ascii="Times New Roman" w:hAnsi="Times New Roman"/>
          <w:szCs w:val="20"/>
          <w:lang w:eastAsia="zh-CN"/>
        </w:rPr>
        <w:t xml:space="preserve"> transmit during non-active period of cell DTX should be studied, and UE performance impact should be considered.</w:t>
      </w:r>
    </w:p>
    <w:p w14:paraId="45D06689"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66FA6FF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30A6E4B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0DA06BD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E54DAA9"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785565E6"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F3326F5"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686A6F53"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63DB9C3"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SPS-PDSCH</w:t>
      </w:r>
    </w:p>
    <w:p w14:paraId="190C5C4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A3D2C52"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7DA0A6C"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CEB9C3"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FB9303A"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E7BF85D"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34F3D2B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08E7828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34878342"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DC34B60"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582F77E4"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301753C0"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9F4B22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B62A3D6"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6234084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012E8D3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71EB853D"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73635956" w14:textId="77777777" w:rsidR="0076208B" w:rsidRDefault="00603B81">
      <w:pPr>
        <w:pStyle w:val="ListParagraph"/>
        <w:numPr>
          <w:ilvl w:val="1"/>
          <w:numId w:val="3"/>
        </w:numPr>
        <w:rPr>
          <w:sz w:val="20"/>
          <w:szCs w:val="20"/>
        </w:rPr>
      </w:pPr>
      <w:r>
        <w:rPr>
          <w:sz w:val="20"/>
          <w:szCs w:val="20"/>
        </w:rPr>
        <w:t xml:space="preserve">Proposal: </w:t>
      </w:r>
      <w:proofErr w:type="gramStart"/>
      <w:r>
        <w:rPr>
          <w:sz w:val="20"/>
          <w:szCs w:val="20"/>
        </w:rPr>
        <w:t>In order to</w:t>
      </w:r>
      <w:proofErr w:type="gramEnd"/>
      <w:r>
        <w:rPr>
          <w:sz w:val="20"/>
          <w:szCs w:val="20"/>
        </w:rPr>
        <w:t xml:space="preserve">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45673E7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4D334D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559DFF8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295FDFF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E1EDF7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170AE6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AE07AA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0CDC6C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014EF0E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4C7B602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3425449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14C41FA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DL channels/signals UE expected to not receive during non-active periods of cell </w:t>
      </w:r>
      <w:proofErr w:type="gramStart"/>
      <w:r>
        <w:rPr>
          <w:rFonts w:ascii="Times New Roman" w:eastAsiaTheme="minorEastAsia" w:hAnsi="Times New Roman"/>
          <w:szCs w:val="20"/>
          <w:lang w:eastAsia="ko-KR"/>
        </w:rPr>
        <w:t>DTX</w:t>
      </w:r>
      <w:proofErr w:type="gramEnd"/>
    </w:p>
    <w:p w14:paraId="4300281C"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80F821A"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05FF07AD"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3D61E7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UL channels/signals UE expected to not transmit during non-active periods of cell </w:t>
      </w:r>
      <w:proofErr w:type="gramStart"/>
      <w:r>
        <w:rPr>
          <w:rFonts w:ascii="Times New Roman" w:eastAsiaTheme="minorEastAsia" w:hAnsi="Times New Roman"/>
          <w:szCs w:val="20"/>
          <w:lang w:eastAsia="ko-KR"/>
        </w:rPr>
        <w:t>DTX</w:t>
      </w:r>
      <w:proofErr w:type="gramEnd"/>
    </w:p>
    <w:p w14:paraId="685A7711"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7196B2D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D580959"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756B5EFD"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32810F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231E98F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67DDE92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UE is not expected to measure periodic/semi-persistent CSI-RS (including PTRS, TRS, BFD, and RLM RS) during non-active periods of cell </w:t>
      </w:r>
      <w:proofErr w:type="gramStart"/>
      <w:r>
        <w:rPr>
          <w:rFonts w:ascii="Times New Roman" w:eastAsiaTheme="minorEastAsia" w:hAnsi="Times New Roman"/>
          <w:szCs w:val="20"/>
          <w:lang w:eastAsia="ko-KR"/>
        </w:rPr>
        <w:t>DTX</w:t>
      </w:r>
      <w:proofErr w:type="gramEnd"/>
    </w:p>
    <w:p w14:paraId="47477A2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UE is not expected to measure PRS during non-active periods of cell </w:t>
      </w:r>
      <w:proofErr w:type="gramStart"/>
      <w:r>
        <w:rPr>
          <w:rFonts w:ascii="Times New Roman" w:eastAsiaTheme="minorEastAsia" w:hAnsi="Times New Roman"/>
          <w:szCs w:val="20"/>
          <w:lang w:eastAsia="ko-KR"/>
        </w:rPr>
        <w:t>DTX</w:t>
      </w:r>
      <w:proofErr w:type="gramEnd"/>
    </w:p>
    <w:p w14:paraId="1C2702D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1: To maximize network and UE power savings, UE should not monitor PDCCH for dynamic grants/assignments for new transmissions during Cell DTX non-active periods, even if the UE is in C-DRX Active time. Such can be decided by RAN2.</w:t>
      </w:r>
    </w:p>
    <w:p w14:paraId="1FA4BA9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0D95F29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4C88613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UE is not expected to transmit periodic/semi-persistent SRS during non-active periods of cell </w:t>
      </w:r>
      <w:proofErr w:type="gramStart"/>
      <w:r>
        <w:rPr>
          <w:rFonts w:ascii="Times New Roman" w:eastAsiaTheme="minorEastAsia" w:hAnsi="Times New Roman"/>
          <w:szCs w:val="20"/>
          <w:lang w:eastAsia="ko-KR"/>
        </w:rPr>
        <w:t>DRX</w:t>
      </w:r>
      <w:proofErr w:type="gramEnd"/>
    </w:p>
    <w:p w14:paraId="2707984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UE transmits HARQ feedback for Dynamic PDSCH assignments if the PUCCH resource is provided in DCI (per legacy), even when the PUCCH overlaps with non-active period of cell </w:t>
      </w:r>
      <w:proofErr w:type="gramStart"/>
      <w:r>
        <w:rPr>
          <w:rFonts w:ascii="Times New Roman" w:eastAsiaTheme="minorEastAsia" w:hAnsi="Times New Roman"/>
          <w:szCs w:val="20"/>
          <w:lang w:eastAsia="ko-KR"/>
        </w:rPr>
        <w:t>DRX</w:t>
      </w:r>
      <w:proofErr w:type="gramEnd"/>
    </w:p>
    <w:p w14:paraId="6969FFA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UE transmits HARQ feedback for SPS-PDSCH if the PUCCH resource is provided in DCI (per legacy), even when the PUCCH overlaps with non-active period of cell </w:t>
      </w:r>
      <w:proofErr w:type="gramStart"/>
      <w:r>
        <w:rPr>
          <w:rFonts w:ascii="Times New Roman" w:eastAsiaTheme="minorEastAsia" w:hAnsi="Times New Roman"/>
          <w:szCs w:val="20"/>
          <w:lang w:eastAsia="ko-KR"/>
        </w:rPr>
        <w:t>DRX</w:t>
      </w:r>
      <w:proofErr w:type="gramEnd"/>
    </w:p>
    <w:p w14:paraId="2281D9C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A8B6F0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022FE01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1B4F68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6624B8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53F914AB"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159ABC0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6C2C535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7B86725E"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FDE75D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45C608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26F0BCC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7C877AB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47C409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5DC7711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474995A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CFE366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6F78E88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0C7C586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w:t>
      </w:r>
      <w:proofErr w:type="gramStart"/>
      <w:r>
        <w:rPr>
          <w:rFonts w:ascii="Times New Roman" w:eastAsiaTheme="minorEastAsia" w:hAnsi="Times New Roman"/>
          <w:szCs w:val="20"/>
          <w:lang w:eastAsia="ko-KR"/>
        </w:rPr>
        <w:t>DRX</w:t>
      </w:r>
      <w:proofErr w:type="gramEnd"/>
      <w:r>
        <w:rPr>
          <w:rFonts w:ascii="Times New Roman" w:eastAsiaTheme="minorEastAsia" w:hAnsi="Times New Roman"/>
          <w:szCs w:val="20"/>
          <w:lang w:eastAsia="ko-KR"/>
        </w:rPr>
        <w:t xml:space="preserve"> and the other signals/channels are not impacted by cell DTX/DRX.</w:t>
      </w:r>
    </w:p>
    <w:p w14:paraId="19595D6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460683F"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518C0517"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3AC12C9"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7B594ACF"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2B97E455"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7D1F518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58811F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026343B"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4AE8CCF"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75C9EB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0741B132"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Not receiving/transmitting the above channels/signals can be configured by RRC.</w:t>
      </w:r>
    </w:p>
    <w:p w14:paraId="7E376F0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2FAC462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7F0C068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0B636A5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7FF485C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62BCA67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UE skips those </w:t>
      </w:r>
      <w:proofErr w:type="gramStart"/>
      <w:r>
        <w:rPr>
          <w:rFonts w:ascii="Times New Roman" w:eastAsiaTheme="minorEastAsia" w:hAnsi="Times New Roman"/>
          <w:szCs w:val="20"/>
          <w:lang w:eastAsia="ko-KR"/>
        </w:rPr>
        <w:t>transmissions</w:t>
      </w:r>
      <w:proofErr w:type="gramEnd"/>
    </w:p>
    <w:p w14:paraId="7A4A08C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2: UE can be configured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receive/transmit those transmissions (FFS: configuration unit)</w:t>
      </w:r>
    </w:p>
    <w:p w14:paraId="054092D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194D169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3D68A7A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72F5653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4B3A141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0E21163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265DF26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7D28482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0D64127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532588C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61FDAF9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5C46C1A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2180C0B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636D450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71FD171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To provide timely and effective CSI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periodic/semi-persistent CSI report can be allowed with a larger periodicity during cell non-active periods.</w:t>
      </w:r>
    </w:p>
    <w:p w14:paraId="156CDF5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whether to skip periodic/semi-persistent CSI-RS and CSI report or to allow them with a larger periodicity.</w:t>
      </w:r>
    </w:p>
    <w:p w14:paraId="0CC1202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UE whether to skip periodic/semi-persistent SRS or to allow SRS transmission with a larger periodicity.</w:t>
      </w:r>
    </w:p>
    <w:p w14:paraId="67FAD18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1C44263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7D7A07F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4D9019E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C3E429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6B8D002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 New data of UE specific scheduling and PDSCH/PUSCH is not expected in non-active periods of cell DTX/DRX, while retransmission(s) of scheduled data in active periods of cell DTX/DRX is still allowed.</w:t>
      </w:r>
    </w:p>
    <w:p w14:paraId="1B4CCB7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6C2562B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714947A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234E694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12295E4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813687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7B9B9BC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BB43FD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6D02026E"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124225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244FD59"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BB83892"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55EF3EF"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6C0E8D3"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01B0A7B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711DFE4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6AFCC0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DG-PDSCH/PUSCH scheduled by PDCCH received during on duration,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w:t>
      </w:r>
    </w:p>
    <w:p w14:paraId="4131D20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still allowed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 for PDSCH scheduled by PDCCH in ON duration.</w:t>
      </w:r>
    </w:p>
    <w:p w14:paraId="2F53089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preamble reception in all Ros in non-active duration of Cell DRX, marginal NES loss is expected if the occasions of exceptional CG/SR are configured close to Ros. </w:t>
      </w:r>
    </w:p>
    <w:p w14:paraId="1F7D95F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SSB/SIB/paging in non-active duration of Cell DTX, marginal NES loss is expected if the exceptional SPS are configured close to occasions to transmit SSB/SIB/paging.</w:t>
      </w:r>
    </w:p>
    <w:p w14:paraId="2FEE3FE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only wakes up to transmit low latency traffic in the SPS occasions indicated by the list during non-active duration of Cell DTX.</w:t>
      </w:r>
    </w:p>
    <w:p w14:paraId="621561D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low latency CG-PUSCH in the CG occasions indicated by the list during non-active duration of Cell DRX.</w:t>
      </w:r>
    </w:p>
    <w:p w14:paraId="695783C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SR associated with low latency traffic in the SR occasions indicated by the list during non-active duration of Cell DRX.</w:t>
      </w:r>
    </w:p>
    <w:p w14:paraId="5D66F06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5121CFC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192DB54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09903B6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7D440415" w14:textId="77777777" w:rsidR="0076208B" w:rsidRDefault="00603B81">
      <w:pPr>
        <w:pStyle w:val="ListParagraph"/>
        <w:numPr>
          <w:ilvl w:val="1"/>
          <w:numId w:val="3"/>
        </w:numPr>
        <w:rPr>
          <w:sz w:val="20"/>
          <w:szCs w:val="20"/>
        </w:rPr>
      </w:pPr>
      <w:r>
        <w:rPr>
          <w:sz w:val="20"/>
          <w:szCs w:val="20"/>
        </w:rPr>
        <w:t xml:space="preserve">TRS is excluded from the set of signals that are muted during inactive periods corresponding to cell </w:t>
      </w:r>
      <w:proofErr w:type="gramStart"/>
      <w:r>
        <w:rPr>
          <w:sz w:val="20"/>
          <w:szCs w:val="20"/>
        </w:rPr>
        <w:t>DTX</w:t>
      </w:r>
      <w:proofErr w:type="gramEnd"/>
    </w:p>
    <w:p w14:paraId="355D8AC6" w14:textId="77777777" w:rsidR="0076208B" w:rsidRDefault="00603B81">
      <w:pPr>
        <w:pStyle w:val="ListParagraph"/>
        <w:numPr>
          <w:ilvl w:val="1"/>
          <w:numId w:val="3"/>
        </w:numPr>
        <w:rPr>
          <w:sz w:val="20"/>
          <w:szCs w:val="20"/>
        </w:rPr>
      </w:pPr>
      <w:r>
        <w:rPr>
          <w:sz w:val="20"/>
          <w:szCs w:val="20"/>
        </w:rPr>
        <w:lastRenderedPageBreak/>
        <w:t xml:space="preserve">Use SSB to obtain estimates of time/frequency offset values in DL transmission, if TRS is included in the set of signals that are muted during inactive periods corresponding to cell </w:t>
      </w:r>
      <w:proofErr w:type="gramStart"/>
      <w:r>
        <w:rPr>
          <w:sz w:val="20"/>
          <w:szCs w:val="20"/>
        </w:rPr>
        <w:t>DTX</w:t>
      </w:r>
      <w:proofErr w:type="gramEnd"/>
    </w:p>
    <w:p w14:paraId="60A18C32" w14:textId="77777777" w:rsidR="0076208B" w:rsidRDefault="00603B81">
      <w:pPr>
        <w:pStyle w:val="ListParagraph"/>
        <w:numPr>
          <w:ilvl w:val="1"/>
          <w:numId w:val="3"/>
        </w:numPr>
        <w:rPr>
          <w:sz w:val="20"/>
          <w:szCs w:val="20"/>
        </w:rPr>
      </w:pPr>
      <w:r>
        <w:rPr>
          <w:sz w:val="20"/>
          <w:szCs w:val="20"/>
        </w:rPr>
        <w:t xml:space="preserve">CSI-RS for BM is excluded from the set of signals that are muted during inactive periods corresponding to cell </w:t>
      </w:r>
      <w:proofErr w:type="gramStart"/>
      <w:r>
        <w:rPr>
          <w:sz w:val="20"/>
          <w:szCs w:val="20"/>
        </w:rPr>
        <w:t>DTX</w:t>
      </w:r>
      <w:proofErr w:type="gramEnd"/>
    </w:p>
    <w:p w14:paraId="308C31D5" w14:textId="77777777" w:rsidR="0076208B" w:rsidRDefault="00603B81">
      <w:pPr>
        <w:pStyle w:val="ListParagraph"/>
        <w:numPr>
          <w:ilvl w:val="1"/>
          <w:numId w:val="3"/>
        </w:numPr>
        <w:rPr>
          <w:sz w:val="20"/>
          <w:szCs w:val="20"/>
        </w:rPr>
      </w:pPr>
      <w:r>
        <w:rPr>
          <w:sz w:val="20"/>
          <w:szCs w:val="20"/>
        </w:rPr>
        <w:t xml:space="preserve">If CSI-RS is included in the set of signals that are muted during inactive periods corresponding to cell DTX, SSB can be used for BM purposes, assuming that a corresponding SSBRI-based beam reporting is </w:t>
      </w:r>
      <w:proofErr w:type="gramStart"/>
      <w:r>
        <w:rPr>
          <w:sz w:val="20"/>
          <w:szCs w:val="20"/>
        </w:rPr>
        <w:t>configured</w:t>
      </w:r>
      <w:proofErr w:type="gramEnd"/>
    </w:p>
    <w:p w14:paraId="0D607FC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CSI-RS for channel measurement is included in the set of signals that are muted during inactive periods corresponding to cell </w:t>
      </w:r>
      <w:proofErr w:type="gramStart"/>
      <w:r>
        <w:rPr>
          <w:rFonts w:ascii="Times New Roman" w:eastAsiaTheme="minorEastAsia" w:hAnsi="Times New Roman"/>
          <w:szCs w:val="20"/>
          <w:lang w:eastAsia="ko-KR"/>
        </w:rPr>
        <w:t>DTX</w:t>
      </w:r>
      <w:proofErr w:type="gramEnd"/>
    </w:p>
    <w:p w14:paraId="4A131FD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CSI reporting for BM is excluded from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5AB8F1B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CSI reporting for channel measurement is included in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041EC4D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w:t>
      </w:r>
      <w:proofErr w:type="gramStart"/>
      <w:r>
        <w:rPr>
          <w:rFonts w:ascii="Times New Roman" w:eastAsiaTheme="minorEastAsia" w:hAnsi="Times New Roman"/>
          <w:szCs w:val="20"/>
          <w:lang w:eastAsia="ko-KR"/>
        </w:rPr>
        <w:t>configured</w:t>
      </w:r>
      <w:proofErr w:type="gramEnd"/>
    </w:p>
    <w:p w14:paraId="2B7141A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SRS configured with usage set to beam management is excluded from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32F027D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SRS configured with usage set to antenna switching, codebook or non-codebook are included in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423629B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SPS-PDSCH and CG-PUSCH can be configured with a range of possible periodicities that fall within the active periods of cell DTX/DRX, </w:t>
      </w:r>
      <w:proofErr w:type="gramStart"/>
      <w:r>
        <w:rPr>
          <w:rFonts w:ascii="Times New Roman" w:eastAsiaTheme="minorEastAsia" w:hAnsi="Times New Roman"/>
          <w:szCs w:val="20"/>
          <w:lang w:eastAsia="ko-KR"/>
        </w:rPr>
        <w:t>respectively</w:t>
      </w:r>
      <w:proofErr w:type="gramEnd"/>
    </w:p>
    <w:p w14:paraId="32EB48E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If the allowed range of periodicities of SPS-PDSCH and CG-PUSCH do not fall within the periodicities of the active periods of the cell DTX/DRX, respectively, the SPS-PDSCH and CG-PUSCH should then be excluded from the set of channels that are muted during cell DTX/DRX, </w:t>
      </w:r>
      <w:proofErr w:type="gramStart"/>
      <w:r>
        <w:rPr>
          <w:rFonts w:ascii="Times New Roman" w:eastAsiaTheme="minorEastAsia" w:hAnsi="Times New Roman"/>
          <w:szCs w:val="20"/>
          <w:lang w:eastAsia="ko-KR"/>
        </w:rPr>
        <w:t>respectively</w:t>
      </w:r>
      <w:proofErr w:type="gramEnd"/>
    </w:p>
    <w:p w14:paraId="0759276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SR is included in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02487D1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1F2E44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4E2CF96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 the following, yes indicates channel dropping within cell DTX/DRX non-active </w:t>
      </w:r>
      <w:proofErr w:type="gramStart"/>
      <w:r>
        <w:rPr>
          <w:rFonts w:ascii="Times New Roman" w:eastAsiaTheme="minorEastAsia" w:hAnsi="Times New Roman"/>
          <w:szCs w:val="20"/>
          <w:lang w:eastAsia="ko-KR"/>
        </w:rPr>
        <w:t>time</w:t>
      </w:r>
      <w:proofErr w:type="gramEnd"/>
    </w:p>
    <w:p w14:paraId="2E689AF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7E0DD88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7439D63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69DAF38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0FBDB19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7B532AD2"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409EBE3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24F4FF0E"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65E98E3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 xml:space="preserve">left to </w:t>
      </w:r>
      <w:proofErr w:type="gramStart"/>
      <w:r>
        <w:rPr>
          <w:rFonts w:ascii="Times New Roman" w:eastAsiaTheme="minorEastAsia" w:hAnsi="Times New Roman"/>
          <w:szCs w:val="20"/>
          <w:lang w:eastAsia="ko-KR"/>
        </w:rPr>
        <w:t>RAN2</w:t>
      </w:r>
      <w:proofErr w:type="gramEnd"/>
    </w:p>
    <w:p w14:paraId="4C01641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6C69A23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2B810C58"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10C36942"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33A9C1E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1281566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 xml:space="preserve">left to </w:t>
      </w:r>
      <w:proofErr w:type="gramStart"/>
      <w:r>
        <w:rPr>
          <w:rFonts w:ascii="Times New Roman" w:eastAsiaTheme="minorEastAsia" w:hAnsi="Times New Roman"/>
          <w:szCs w:val="20"/>
          <w:lang w:eastAsia="ko-KR"/>
        </w:rPr>
        <w:t>RAN2</w:t>
      </w:r>
      <w:proofErr w:type="gramEnd"/>
    </w:p>
    <w:p w14:paraId="06DB59F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 xml:space="preserve">left to </w:t>
      </w:r>
      <w:proofErr w:type="gramStart"/>
      <w:r>
        <w:rPr>
          <w:rFonts w:ascii="Times New Roman" w:eastAsiaTheme="minorEastAsia" w:hAnsi="Times New Roman"/>
          <w:szCs w:val="20"/>
          <w:lang w:eastAsia="ko-KR"/>
        </w:rPr>
        <w:t>RAN2</w:t>
      </w:r>
      <w:proofErr w:type="gramEnd"/>
    </w:p>
    <w:p w14:paraId="281768A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25173F5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07E5B09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[27] Rakuten</w:t>
      </w:r>
    </w:p>
    <w:p w14:paraId="11B37AD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2D7CBE4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259DB09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2D8D880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9A813D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300EDC4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PRS: Can be </w:t>
      </w:r>
      <w:proofErr w:type="gramStart"/>
      <w:r>
        <w:rPr>
          <w:rFonts w:ascii="Times New Roman" w:eastAsiaTheme="minorEastAsia" w:hAnsi="Times New Roman"/>
          <w:szCs w:val="20"/>
          <w:lang w:eastAsia="ko-KR"/>
        </w:rPr>
        <w:t>dropped</w:t>
      </w:r>
      <w:proofErr w:type="gramEnd"/>
    </w:p>
    <w:p w14:paraId="4525653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Type 3-PDCCH CSS and USS: Can be </w:t>
      </w:r>
      <w:proofErr w:type="gramStart"/>
      <w:r>
        <w:rPr>
          <w:rFonts w:ascii="Times New Roman" w:eastAsiaTheme="minorEastAsia" w:hAnsi="Times New Roman"/>
          <w:szCs w:val="20"/>
          <w:lang w:eastAsia="ko-KR"/>
        </w:rPr>
        <w:t>dropped</w:t>
      </w:r>
      <w:proofErr w:type="gramEnd"/>
    </w:p>
    <w:p w14:paraId="46A8A52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 PDSCH: Can be dropped but no scheduling restriction should be imposed (i.e.,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does not need to ensure that configuration of SPS PDSCH conflicts Cell inactivity periods)</w:t>
      </w:r>
    </w:p>
    <w:p w14:paraId="4ED4AF8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SSB: No impact as noted in </w:t>
      </w:r>
      <w:proofErr w:type="gramStart"/>
      <w:r>
        <w:rPr>
          <w:rFonts w:ascii="Times New Roman" w:eastAsiaTheme="minorEastAsia" w:hAnsi="Times New Roman"/>
          <w:szCs w:val="20"/>
          <w:lang w:eastAsia="ko-KR"/>
        </w:rPr>
        <w:t>WID</w:t>
      </w:r>
      <w:proofErr w:type="gramEnd"/>
    </w:p>
    <w:p w14:paraId="505E5FC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4F8E172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Paging PDSCH: No impact as noted in </w:t>
      </w:r>
      <w:proofErr w:type="gramStart"/>
      <w:r>
        <w:rPr>
          <w:rFonts w:ascii="Times New Roman" w:eastAsiaTheme="minorEastAsia" w:hAnsi="Times New Roman"/>
          <w:szCs w:val="20"/>
          <w:lang w:eastAsia="ko-KR"/>
        </w:rPr>
        <w:t>WID</w:t>
      </w:r>
      <w:proofErr w:type="gramEnd"/>
    </w:p>
    <w:p w14:paraId="191C4C8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Type0-PDCCH CSS, Type0A-PDCCH CSS, Type1-PDCCH CSS, and Type2-PDCCH CSS: No impact as noted in </w:t>
      </w:r>
      <w:proofErr w:type="gramStart"/>
      <w:r>
        <w:rPr>
          <w:rFonts w:ascii="Times New Roman" w:eastAsiaTheme="minorEastAsia" w:hAnsi="Times New Roman"/>
          <w:szCs w:val="20"/>
          <w:lang w:eastAsia="ko-KR"/>
        </w:rPr>
        <w:t>WID</w:t>
      </w:r>
      <w:proofErr w:type="gramEnd"/>
    </w:p>
    <w:p w14:paraId="6DAFAFF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PDSCH: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07FDFB3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59BED5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39EBD89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Can be </w:t>
      </w:r>
      <w:proofErr w:type="gramStart"/>
      <w:r>
        <w:rPr>
          <w:rFonts w:ascii="Times New Roman" w:eastAsiaTheme="minorEastAsia" w:hAnsi="Times New Roman"/>
          <w:szCs w:val="20"/>
          <w:lang w:eastAsia="ko-KR"/>
        </w:rPr>
        <w:t>dropped</w:t>
      </w:r>
      <w:proofErr w:type="gramEnd"/>
    </w:p>
    <w:p w14:paraId="27E14AD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Can be </w:t>
      </w:r>
      <w:proofErr w:type="gramStart"/>
      <w:r>
        <w:rPr>
          <w:rFonts w:ascii="Times New Roman" w:eastAsiaTheme="minorEastAsia" w:hAnsi="Times New Roman"/>
          <w:szCs w:val="20"/>
          <w:lang w:eastAsia="ko-KR"/>
        </w:rPr>
        <w:t>dropped</w:t>
      </w:r>
      <w:proofErr w:type="gramEnd"/>
    </w:p>
    <w:p w14:paraId="08FFD04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reception: Can be </w:t>
      </w:r>
      <w:proofErr w:type="gramStart"/>
      <w:r>
        <w:rPr>
          <w:rFonts w:ascii="Times New Roman" w:eastAsiaTheme="minorEastAsia" w:hAnsi="Times New Roman"/>
          <w:szCs w:val="20"/>
          <w:lang w:eastAsia="ko-KR"/>
        </w:rPr>
        <w:t>dropped</w:t>
      </w:r>
      <w:proofErr w:type="gramEnd"/>
    </w:p>
    <w:p w14:paraId="58E4F40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 PUSCH: Can be </w:t>
      </w:r>
      <w:proofErr w:type="gramStart"/>
      <w:r>
        <w:rPr>
          <w:rFonts w:ascii="Times New Roman" w:eastAsiaTheme="minorEastAsia" w:hAnsi="Times New Roman"/>
          <w:szCs w:val="20"/>
          <w:lang w:eastAsia="ko-KR"/>
        </w:rPr>
        <w:t>dropped</w:t>
      </w:r>
      <w:proofErr w:type="gramEnd"/>
    </w:p>
    <w:p w14:paraId="6273778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 xml:space="preserve">No impact as noted in: </w:t>
      </w:r>
      <w:proofErr w:type="gramStart"/>
      <w:r>
        <w:rPr>
          <w:rFonts w:ascii="Times New Roman" w:eastAsiaTheme="minorEastAsia" w:hAnsi="Times New Roman"/>
          <w:szCs w:val="20"/>
          <w:lang w:eastAsia="ko-KR"/>
        </w:rPr>
        <w:t>WID</w:t>
      </w:r>
      <w:proofErr w:type="gramEnd"/>
    </w:p>
    <w:p w14:paraId="02BD69F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grant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3796B5C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CSI report on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2BC8114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SRS: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354B789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dynamic PDSCH reception: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2B5DB0E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activation/deactivation: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4458D11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E5AD95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1E4FD07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Prohibiting PDCCH transmissions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addressed to UE C-RNTI) during cell DTX/DRX non-active period does not bring any additional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energy saving compared to what is possible today while it can lead to increased latency and UE throughput loss. </w:t>
      </w:r>
    </w:p>
    <w:p w14:paraId="76FD4F7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6EDEEAE3" w14:textId="77777777" w:rsidR="0076208B" w:rsidRDefault="00603B81">
      <w:pPr>
        <w:pStyle w:val="ListParagraph"/>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gain).</w:t>
      </w:r>
    </w:p>
    <w:p w14:paraId="78E5F222" w14:textId="77777777" w:rsidR="0076208B" w:rsidRDefault="00603B81">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2887034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5E96920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516D6725" w14:textId="77777777" w:rsidR="0076208B" w:rsidRDefault="00603B81">
      <w:pPr>
        <w:pStyle w:val="ListParagraph"/>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6D1AC44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36E9408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 For enhancements on cell DTX/DRX mechanism, at least the following signal mechanisms for cell DTX/DRX should be discussed:</w:t>
      </w:r>
    </w:p>
    <w:p w14:paraId="2D5D0F0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66172C4E"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220B8A3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2FC2770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525D754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6669ED6D" w14:textId="77777777" w:rsidR="0076208B" w:rsidRDefault="0076208B">
      <w:pPr>
        <w:pStyle w:val="BodyText"/>
        <w:spacing w:after="0"/>
        <w:rPr>
          <w:rFonts w:ascii="Times New Roman" w:hAnsi="Times New Roman"/>
          <w:szCs w:val="20"/>
          <w:lang w:eastAsia="zh-CN"/>
        </w:rPr>
      </w:pPr>
    </w:p>
    <w:p w14:paraId="08C6625E" w14:textId="77777777" w:rsidR="0076208B" w:rsidRDefault="00603B81">
      <w:pPr>
        <w:pStyle w:val="Heading4"/>
        <w:rPr>
          <w:rFonts w:eastAsia="SimSun"/>
          <w:szCs w:val="18"/>
          <w:lang w:val="en-US" w:eastAsia="zh-CN"/>
        </w:rPr>
      </w:pPr>
      <w:r>
        <w:rPr>
          <w:rFonts w:eastAsia="SimSun"/>
          <w:szCs w:val="18"/>
          <w:lang w:val="en-US" w:eastAsia="zh-CN"/>
        </w:rPr>
        <w:t>Summary of Issues</w:t>
      </w:r>
    </w:p>
    <w:p w14:paraId="3DB8559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3B93AFB" w14:textId="77777777" w:rsidR="0076208B" w:rsidRDefault="0076208B">
      <w:pPr>
        <w:pStyle w:val="BodyText"/>
        <w:spacing w:after="0"/>
        <w:rPr>
          <w:rFonts w:ascii="Times New Roman" w:hAnsi="Times New Roman"/>
          <w:szCs w:val="20"/>
          <w:lang w:eastAsia="zh-CN"/>
        </w:rPr>
      </w:pPr>
    </w:p>
    <w:p w14:paraId="54188BF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4CBD97C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075B25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E46D0A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DBE65F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6C5B68E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9D48FD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A9F9CE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853035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43B2F32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4326BF8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08ED69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42CB474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B7B5D1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6B0235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E477E9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7D142F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20320B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5D0A4F7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6F984DCB" w14:textId="77777777" w:rsidR="0076208B" w:rsidRDefault="0076208B">
      <w:pPr>
        <w:pStyle w:val="BodyText"/>
        <w:spacing w:after="0"/>
        <w:rPr>
          <w:rFonts w:ascii="Times New Roman" w:hAnsi="Times New Roman"/>
          <w:szCs w:val="20"/>
          <w:lang w:eastAsia="zh-CN"/>
        </w:rPr>
      </w:pPr>
    </w:p>
    <w:p w14:paraId="40ED475A"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9D72308" w14:textId="77777777" w:rsidR="0076208B" w:rsidRDefault="00603B81">
      <w:pPr>
        <w:pStyle w:val="BodyText"/>
        <w:numPr>
          <w:ilvl w:val="0"/>
          <w:numId w:val="15"/>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7D67D3DA" w14:textId="77777777" w:rsidR="0076208B" w:rsidRDefault="00603B81">
      <w:pPr>
        <w:pStyle w:val="BodyText"/>
        <w:numPr>
          <w:ilvl w:val="0"/>
          <w:numId w:val="15"/>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13374C42" w14:textId="77777777" w:rsidR="0076208B" w:rsidRDefault="0076208B">
      <w:pPr>
        <w:pStyle w:val="BodyText"/>
        <w:spacing w:after="0"/>
        <w:rPr>
          <w:rFonts w:ascii="Times New Roman" w:hAnsi="Times New Roman"/>
          <w:szCs w:val="20"/>
          <w:lang w:eastAsia="zh-CN"/>
        </w:rPr>
      </w:pPr>
    </w:p>
    <w:p w14:paraId="4B752F68" w14:textId="77777777" w:rsidR="0076208B" w:rsidRDefault="00603B81">
      <w:pPr>
        <w:pStyle w:val="Heading4"/>
        <w:rPr>
          <w:rFonts w:eastAsia="SimSun"/>
          <w:szCs w:val="18"/>
          <w:lang w:val="en-US" w:eastAsia="zh-CN"/>
        </w:rPr>
      </w:pPr>
      <w:r>
        <w:rPr>
          <w:rFonts w:eastAsia="SimSun"/>
          <w:szCs w:val="18"/>
          <w:lang w:val="en-US" w:eastAsia="zh-CN"/>
        </w:rPr>
        <w:t>Suggestions for further Discussions</w:t>
      </w:r>
    </w:p>
    <w:p w14:paraId="69A881C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008840DC" w14:textId="77777777" w:rsidR="0076208B" w:rsidRDefault="0076208B">
      <w:pPr>
        <w:pStyle w:val="BodyText"/>
        <w:spacing w:after="0"/>
        <w:rPr>
          <w:rFonts w:ascii="Times New Roman" w:eastAsiaTheme="minorEastAsia" w:hAnsi="Times New Roman"/>
          <w:szCs w:val="20"/>
          <w:lang w:eastAsia="ko-KR"/>
        </w:rPr>
      </w:pPr>
    </w:p>
    <w:p w14:paraId="062CF1E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05498E7B" w14:textId="77777777" w:rsidR="0076208B" w:rsidRDefault="0076208B">
      <w:pPr>
        <w:pStyle w:val="BodyText"/>
        <w:spacing w:after="0"/>
        <w:rPr>
          <w:rFonts w:ascii="Times New Roman" w:eastAsiaTheme="minorEastAsia" w:hAnsi="Times New Roman"/>
          <w:szCs w:val="20"/>
          <w:lang w:eastAsia="ko-KR"/>
        </w:rPr>
      </w:pPr>
    </w:p>
    <w:p w14:paraId="71EBB5F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One of the most controversial aspects seems to be on impact to TRS during cell DTX periods, which moderator suggest starting the discussions with.</w:t>
      </w:r>
    </w:p>
    <w:p w14:paraId="7AAFD463" w14:textId="77777777" w:rsidR="0076208B" w:rsidRDefault="0076208B">
      <w:pPr>
        <w:pStyle w:val="BodyText"/>
        <w:spacing w:after="0"/>
        <w:rPr>
          <w:rFonts w:ascii="Times New Roman" w:eastAsiaTheme="minorEastAsia" w:hAnsi="Times New Roman"/>
          <w:szCs w:val="20"/>
          <w:lang w:eastAsia="ko-KR"/>
        </w:rPr>
      </w:pPr>
    </w:p>
    <w:p w14:paraId="4673CFAD" w14:textId="77777777" w:rsidR="0076208B" w:rsidRDefault="00603B81">
      <w:pPr>
        <w:pStyle w:val="Heading6"/>
        <w:spacing w:after="120" w:line="240" w:lineRule="auto"/>
        <w:rPr>
          <w:rFonts w:ascii="Arial" w:hAnsi="Arial" w:cs="Arial"/>
        </w:rPr>
      </w:pPr>
      <w:r>
        <w:rPr>
          <w:rFonts w:ascii="Arial" w:hAnsi="Arial" w:cs="Arial"/>
        </w:rPr>
        <w:t>Proposal #4-1</w:t>
      </w:r>
    </w:p>
    <w:p w14:paraId="63F30779"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7D728EC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2EDDA3F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7E7416D"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DC5A32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210DD9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4C12D70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9D11A1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35E1B9D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2FA2773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6C56A1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5E8351F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6EEC3C4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7D08D6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16CDE27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7375C9A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8C6882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4363054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8CE7A51"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34374321" w14:textId="77777777" w:rsidR="0076208B" w:rsidRDefault="00603B81">
      <w:pPr>
        <w:pStyle w:val="Heading6"/>
        <w:spacing w:after="120" w:line="240" w:lineRule="auto"/>
        <w:rPr>
          <w:rFonts w:ascii="Arial" w:hAnsi="Arial" w:cs="Arial"/>
        </w:rPr>
      </w:pPr>
      <w:r>
        <w:rPr>
          <w:rFonts w:ascii="Arial" w:hAnsi="Arial" w:cs="Arial"/>
        </w:rPr>
        <w:t>Proposal #4-2</w:t>
      </w:r>
    </w:p>
    <w:p w14:paraId="47170A5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9F3FAF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FF0271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B18177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647F03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0D64CBC" w14:textId="77777777" w:rsidR="0076208B" w:rsidRDefault="0076208B">
      <w:pPr>
        <w:pStyle w:val="BodyText"/>
        <w:spacing w:after="0"/>
        <w:rPr>
          <w:rFonts w:ascii="Times New Roman" w:eastAsiaTheme="minorEastAsia" w:hAnsi="Times New Roman"/>
          <w:szCs w:val="20"/>
          <w:lang w:eastAsia="ko-KR"/>
        </w:rPr>
      </w:pPr>
    </w:p>
    <w:p w14:paraId="284AA655" w14:textId="77777777" w:rsidR="0076208B" w:rsidRDefault="0076208B">
      <w:pPr>
        <w:pStyle w:val="BodyText"/>
        <w:spacing w:after="0"/>
        <w:rPr>
          <w:rFonts w:ascii="Times New Roman" w:eastAsiaTheme="minorEastAsia" w:hAnsi="Times New Roman"/>
          <w:szCs w:val="20"/>
          <w:lang w:eastAsia="ko-KR"/>
        </w:rPr>
      </w:pPr>
    </w:p>
    <w:p w14:paraId="52DBE325" w14:textId="77777777" w:rsidR="0076208B" w:rsidRDefault="0076208B">
      <w:pPr>
        <w:pStyle w:val="BodyText"/>
        <w:spacing w:after="0"/>
        <w:rPr>
          <w:rFonts w:ascii="Times New Roman" w:eastAsiaTheme="minorEastAsia" w:hAnsi="Times New Roman"/>
          <w:szCs w:val="20"/>
          <w:lang w:eastAsia="ko-KR"/>
        </w:rPr>
      </w:pPr>
    </w:p>
    <w:p w14:paraId="58A5DB3B" w14:textId="77777777" w:rsidR="0076208B" w:rsidRDefault="00603B81">
      <w:pPr>
        <w:pStyle w:val="Heading6"/>
        <w:spacing w:after="120" w:line="240" w:lineRule="auto"/>
        <w:rPr>
          <w:rFonts w:ascii="Arial" w:hAnsi="Arial" w:cs="Arial"/>
        </w:rPr>
      </w:pPr>
      <w:r>
        <w:rPr>
          <w:rFonts w:ascii="Arial" w:hAnsi="Arial" w:cs="Arial"/>
        </w:rPr>
        <w:t>Proposal #4-1A</w:t>
      </w:r>
    </w:p>
    <w:p w14:paraId="6DD849A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D8DDEF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66AE663E"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4B95362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64C84DD"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3091D95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664AD9C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6090BF7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C0D355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1C3CB3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1F57751E"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934B099"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lastRenderedPageBreak/>
        <w:t>C-RNTI, CS-RNTI(s), MCS-C-RNTI</w:t>
      </w:r>
    </w:p>
    <w:p w14:paraId="7567E054"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2D15F55F"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3E7304EB"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5D90892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0CEB9370"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4483EE7A"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1460A068"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59F66057"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BDACA09"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7385B2B4"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B2591C2"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1B55AEBF" w14:textId="77777777" w:rsidR="0076208B" w:rsidRDefault="00603B81">
      <w:pPr>
        <w:pStyle w:val="Heading6"/>
        <w:spacing w:after="120" w:line="240" w:lineRule="auto"/>
        <w:rPr>
          <w:rFonts w:ascii="Arial" w:hAnsi="Arial" w:cs="Arial"/>
        </w:rPr>
      </w:pPr>
      <w:r>
        <w:rPr>
          <w:rFonts w:ascii="Arial" w:hAnsi="Arial" w:cs="Arial"/>
        </w:rPr>
        <w:t>Proposal #4-2A</w:t>
      </w:r>
    </w:p>
    <w:p w14:paraId="411DA530"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2956E71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5EB861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782FC9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71FF79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606AC03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A5DB036" w14:textId="77777777" w:rsidR="0076208B" w:rsidRDefault="0076208B">
      <w:pPr>
        <w:pStyle w:val="BodyText"/>
        <w:spacing w:after="0"/>
        <w:rPr>
          <w:rFonts w:ascii="Times New Roman" w:eastAsiaTheme="minorEastAsia" w:hAnsi="Times New Roman"/>
          <w:szCs w:val="20"/>
          <w:lang w:eastAsia="ko-KR"/>
        </w:rPr>
      </w:pPr>
    </w:p>
    <w:p w14:paraId="773DEF77" w14:textId="77777777" w:rsidR="0076208B" w:rsidRDefault="0076208B">
      <w:pPr>
        <w:pStyle w:val="BodyText"/>
        <w:spacing w:after="0"/>
        <w:rPr>
          <w:rFonts w:ascii="Times New Roman" w:eastAsiaTheme="minorEastAsia" w:hAnsi="Times New Roman"/>
          <w:szCs w:val="20"/>
          <w:lang w:eastAsia="ko-KR"/>
        </w:rPr>
      </w:pPr>
    </w:p>
    <w:p w14:paraId="1E189F25" w14:textId="77777777" w:rsidR="0076208B" w:rsidRDefault="00603B81">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319E0C1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17435475" w14:textId="77777777" w:rsidR="0076208B" w:rsidRDefault="0076208B">
      <w:pPr>
        <w:pStyle w:val="BodyText"/>
        <w:spacing w:after="0"/>
        <w:rPr>
          <w:rFonts w:ascii="Times New Roman" w:eastAsiaTheme="minorEastAsia" w:hAnsi="Times New Roman"/>
          <w:szCs w:val="20"/>
          <w:lang w:eastAsia="ko-KR"/>
        </w:rPr>
      </w:pPr>
    </w:p>
    <w:p w14:paraId="0D0BCE85" w14:textId="77777777" w:rsidR="0076208B" w:rsidRDefault="00603B81">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76208B" w14:paraId="4519DAD7" w14:textId="77777777">
        <w:tc>
          <w:tcPr>
            <w:tcW w:w="1255" w:type="dxa"/>
            <w:shd w:val="clear" w:color="auto" w:fill="D9D9D9" w:themeFill="background1" w:themeFillShade="D9"/>
          </w:tcPr>
          <w:p w14:paraId="18FE78C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56BD6B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61A22980" w14:textId="77777777">
        <w:trPr>
          <w:trHeight w:val="598"/>
        </w:trPr>
        <w:tc>
          <w:tcPr>
            <w:tcW w:w="1255" w:type="dxa"/>
          </w:tcPr>
          <w:p w14:paraId="0BED3D5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275777F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configure whether these RS or report are totally skipped or can be allowed with a larger periodicity.</w:t>
            </w:r>
          </w:p>
        </w:tc>
      </w:tr>
      <w:tr w:rsidR="0076208B" w14:paraId="079058E6" w14:textId="77777777">
        <w:trPr>
          <w:trHeight w:val="598"/>
        </w:trPr>
        <w:tc>
          <w:tcPr>
            <w:tcW w:w="1255" w:type="dxa"/>
          </w:tcPr>
          <w:p w14:paraId="251F0D7C"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3551CC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633E944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should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72CB3D4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79FAFD05" w14:textId="77777777" w:rsidR="0076208B" w:rsidRDefault="00603B81">
            <w:pPr>
              <w:pStyle w:val="Heading5"/>
              <w:rPr>
                <w:rFonts w:eastAsiaTheme="minorEastAsia"/>
                <w:i/>
                <w:iCs/>
                <w:lang w:eastAsia="ko-KR"/>
              </w:rPr>
            </w:pPr>
            <w:r>
              <w:rPr>
                <w:rFonts w:eastAsiaTheme="minorEastAsia"/>
                <w:i/>
                <w:iCs/>
                <w:lang w:eastAsia="ko-KR"/>
              </w:rPr>
              <w:t>Proposal #4-1</w:t>
            </w:r>
          </w:p>
          <w:p w14:paraId="2CC9B16A" w14:textId="77777777" w:rsidR="0076208B" w:rsidRDefault="00603B81">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w:t>
            </w:r>
            <w:proofErr w:type="spellStart"/>
            <w:r>
              <w:rPr>
                <w:rFonts w:ascii="Times New Roman" w:hAnsi="Times New Roman"/>
                <w:i/>
                <w:iCs/>
                <w:szCs w:val="20"/>
                <w:lang w:eastAsia="zh-CN"/>
              </w:rPr>
              <w:t>gNB</w:t>
            </w:r>
            <w:proofErr w:type="spellEnd"/>
            <w:r>
              <w:rPr>
                <w:rFonts w:ascii="Times New Roman" w:hAnsi="Times New Roman"/>
                <w:i/>
                <w:iCs/>
                <w:szCs w:val="20"/>
                <w:lang w:eastAsia="zh-CN"/>
              </w:rPr>
              <w:t xml:space="preserve">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50A7E814"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547F266C"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lastRenderedPageBreak/>
              <w:t>Periodic/Semi-persistent CSI-RS (for L1-RSRP)</w:t>
            </w:r>
          </w:p>
          <w:p w14:paraId="2CF1F14D" w14:textId="77777777" w:rsidR="0076208B" w:rsidRDefault="00603B81">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58C2D84F" w14:textId="77777777" w:rsidR="0076208B" w:rsidRDefault="00603B81">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45F13786"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51EBEDF0"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6313FD5B"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10EB7EDA"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356E2F29"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5F141A0D"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21383C9E"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057A2F5A"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3B773AC8"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6816CF23"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4E1572AA"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27DCD4C0"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5DDAA04A"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27442F3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7DD4463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w:t>
            </w:r>
            <w:proofErr w:type="gramStart"/>
            <w:r>
              <w:rPr>
                <w:rFonts w:ascii="Times New Roman" w:eastAsia="DengXian" w:hAnsi="Times New Roman"/>
                <w:szCs w:val="20"/>
                <w:lang w:eastAsia="zh-CN"/>
              </w:rPr>
              <w:t>it</w:t>
            </w:r>
            <w:proofErr w:type="gramEnd"/>
          </w:p>
          <w:p w14:paraId="53979CA0" w14:textId="77777777" w:rsidR="0076208B" w:rsidRDefault="00603B81">
            <w:pPr>
              <w:pStyle w:val="Heading5"/>
              <w:rPr>
                <w:rFonts w:eastAsiaTheme="minorEastAsia"/>
                <w:i/>
                <w:iCs/>
                <w:lang w:eastAsia="ko-KR"/>
              </w:rPr>
            </w:pPr>
            <w:r>
              <w:rPr>
                <w:rFonts w:eastAsiaTheme="minorEastAsia"/>
                <w:i/>
                <w:iCs/>
                <w:lang w:eastAsia="ko-KR"/>
              </w:rPr>
              <w:t>Proposal #4-2</w:t>
            </w:r>
          </w:p>
          <w:p w14:paraId="7A6099BC" w14:textId="77777777" w:rsidR="0076208B" w:rsidRDefault="00603B81">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66F6CBEA"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24F9AB59"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192F38EC"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43A7631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76208B" w14:paraId="6990F186" w14:textId="77777777">
        <w:trPr>
          <w:trHeight w:val="598"/>
        </w:trPr>
        <w:tc>
          <w:tcPr>
            <w:tcW w:w="1255" w:type="dxa"/>
          </w:tcPr>
          <w:p w14:paraId="47AF1B3D"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14:paraId="23B4C90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76208B" w14:paraId="338D51BA" w14:textId="77777777">
        <w:trPr>
          <w:trHeight w:val="598"/>
        </w:trPr>
        <w:tc>
          <w:tcPr>
            <w:tcW w:w="1255" w:type="dxa"/>
          </w:tcPr>
          <w:p w14:paraId="788E95A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1110A1D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461E153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0B20C3D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ase 1: only cell DTX/DRX is configured and no UE C-DRX is </w:t>
            </w:r>
            <w:proofErr w:type="gramStart"/>
            <w:r>
              <w:rPr>
                <w:rFonts w:ascii="Times New Roman" w:eastAsia="DengXian" w:hAnsi="Times New Roman"/>
                <w:szCs w:val="20"/>
                <w:lang w:eastAsia="zh-CN"/>
              </w:rPr>
              <w:t>configured</w:t>
            </w:r>
            <w:proofErr w:type="gramEnd"/>
          </w:p>
          <w:p w14:paraId="0305AEF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0C1581B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301CF583"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lastRenderedPageBreak/>
              <w:t>B</w:t>
            </w:r>
            <w:r>
              <w:rPr>
                <w:rFonts w:ascii="Times New Roman" w:eastAsia="DengXian" w:hAnsi="Times New Roman"/>
                <w:szCs w:val="20"/>
                <w:lang w:eastAsia="zh-CN"/>
              </w:rPr>
              <w:t>esides, “</w:t>
            </w:r>
            <w:r>
              <w:rPr>
                <w:rFonts w:ascii="Times New Roman" w:hAnsi="Times New Roman"/>
                <w:szCs w:val="20"/>
                <w:lang w:eastAsia="zh-CN"/>
              </w:rPr>
              <w:t xml:space="preserve">during cell DTX” is better to be changed to a more precise wording,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“during configured non-active period of cell DTX”.</w:t>
            </w:r>
          </w:p>
          <w:p w14:paraId="6203726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3947CEF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w:t>
            </w:r>
            <w:proofErr w:type="gramStart"/>
            <w:r>
              <w:rPr>
                <w:rFonts w:ascii="Times New Roman" w:eastAsia="DengXian" w:hAnsi="Times New Roman"/>
                <w:szCs w:val="20"/>
                <w:lang w:eastAsia="zh-CN"/>
              </w:rPr>
              <w:t>Actually, even</w:t>
            </w:r>
            <w:proofErr w:type="gramEnd"/>
            <w:r>
              <w:rPr>
                <w:rFonts w:ascii="Times New Roman" w:eastAsia="DengXian" w:hAnsi="Times New Roman"/>
                <w:szCs w:val="20"/>
                <w:lang w:eastAsia="zh-CN"/>
              </w:rPr>
              <w:t xml:space="preserve"> in CSS, PDCCH by C-RNTI may also exist. In non-active period of cell DTX, this kind of PDCCH can also be excluded. Besides, we think retransmission of failed PDSCH/PUSCH should be considered for PDCCH monitoring. </w:t>
            </w:r>
          </w:p>
          <w:p w14:paraId="12DC96A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more details on activation/deactivation of cell DTX/DRX.</w:t>
            </w:r>
          </w:p>
        </w:tc>
      </w:tr>
      <w:tr w:rsidR="0076208B" w14:paraId="572E0617" w14:textId="77777777">
        <w:trPr>
          <w:trHeight w:val="598"/>
        </w:trPr>
        <w:tc>
          <w:tcPr>
            <w:tcW w:w="1255" w:type="dxa"/>
          </w:tcPr>
          <w:p w14:paraId="4F850F1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3EA1640A"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5087965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C9E9496" w14:textId="77777777" w:rsidR="0076208B" w:rsidRDefault="00603B81">
            <w:pPr>
              <w:pStyle w:val="BodyText"/>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w:t>
            </w:r>
            <w:proofErr w:type="gramStart"/>
            <w:r>
              <w:rPr>
                <w:szCs w:val="20"/>
              </w:rPr>
              <w:t>are</w:t>
            </w:r>
            <w:proofErr w:type="gramEnd"/>
            <w:r>
              <w:rPr>
                <w:szCs w:val="20"/>
              </w:rPr>
              <w:t xml:space="preserv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6AB745A9" w14:textId="77777777" w:rsidR="0076208B" w:rsidRDefault="00603B81">
            <w:r>
              <w:rPr>
                <w:noProof/>
                <w:lang w:val="de-DE" w:eastAsia="de-DE"/>
              </w:rPr>
              <w:drawing>
                <wp:inline distT="0" distB="0" distL="0" distR="0" wp14:anchorId="70CDAB27" wp14:editId="1D2BDEDF">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10"/>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val="de-DE" w:eastAsia="de-DE"/>
              </w:rPr>
              <w:drawing>
                <wp:inline distT="0" distB="0" distL="0" distR="0" wp14:anchorId="3711D379" wp14:editId="41EAA738">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1"/>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13F85850" w14:textId="77777777" w:rsidR="0076208B" w:rsidRDefault="00603B81">
            <w:pPr>
              <w:jc w:val="center"/>
              <w:rPr>
                <w:rFonts w:eastAsia="?? ??"/>
              </w:rPr>
            </w:pPr>
            <w:r>
              <w:rPr>
                <w:rFonts w:eastAsia="?? ??" w:hint="eastAsia"/>
              </w:rPr>
              <w:t>F</w:t>
            </w:r>
            <w:r>
              <w:rPr>
                <w:rFonts w:eastAsia="?? ??"/>
              </w:rPr>
              <w:t>ig. 1 UE DRX/Cell DTX not aligned with CSI-RS</w:t>
            </w:r>
          </w:p>
          <w:p w14:paraId="3960A87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4C2BA7E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41D6595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76208B" w14:paraId="5BD0DD91" w14:textId="77777777">
        <w:trPr>
          <w:trHeight w:val="598"/>
        </w:trPr>
        <w:tc>
          <w:tcPr>
            <w:tcW w:w="1255" w:type="dxa"/>
          </w:tcPr>
          <w:p w14:paraId="1BAC95FF"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95" w:type="dxa"/>
          </w:tcPr>
          <w:p w14:paraId="470311D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76208B" w14:paraId="2654B235" w14:textId="77777777">
        <w:trPr>
          <w:trHeight w:val="598"/>
        </w:trPr>
        <w:tc>
          <w:tcPr>
            <w:tcW w:w="1255" w:type="dxa"/>
          </w:tcPr>
          <w:p w14:paraId="76D0E9CD"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47A64D6A" w14:textId="77777777" w:rsidR="0076208B" w:rsidRDefault="00603B81">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51F4C3BB" w14:textId="77777777" w:rsidR="0076208B" w:rsidRDefault="00603B81">
            <w:pPr>
              <w:pStyle w:val="BodyText"/>
              <w:numPr>
                <w:ilvl w:val="0"/>
                <w:numId w:val="16"/>
              </w:numPr>
              <w:spacing w:after="0"/>
              <w:rPr>
                <w:rFonts w:ascii="Times New Roman" w:eastAsia="Yu Mincho" w:hAnsi="Times New Roman"/>
                <w:szCs w:val="20"/>
                <w:lang w:eastAsia="ja-JP"/>
              </w:rPr>
            </w:pPr>
            <w:r>
              <w:rPr>
                <w:rFonts w:ascii="Times New Roman" w:eastAsia="Yu Mincho" w:hAnsi="Times New Roman"/>
                <w:szCs w:val="20"/>
                <w:lang w:eastAsia="ja-JP"/>
              </w:rPr>
              <w:lastRenderedPageBreak/>
              <w:t xml:space="preserve">For CSI-RS, we support to differentiate CSI-RS type for further discussion, and we are fine to let CSI-RS for tracking and BM be transmitted during non-active duration of cell DTX. </w:t>
            </w:r>
          </w:p>
          <w:p w14:paraId="3605D02D" w14:textId="77777777" w:rsidR="0076208B" w:rsidRDefault="00603B81">
            <w:pPr>
              <w:pStyle w:val="BodyText"/>
              <w:numPr>
                <w:ilvl w:val="0"/>
                <w:numId w:val="16"/>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18100FC3" w14:textId="77777777" w:rsidR="0076208B" w:rsidRDefault="00603B81">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3B397545" w14:textId="77777777" w:rsidR="0076208B" w:rsidRDefault="00603B81">
            <w:pPr>
              <w:pStyle w:val="BodyText"/>
              <w:numPr>
                <w:ilvl w:val="0"/>
                <w:numId w:val="17"/>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HARQ feedback for DG PDSCH, it could be avoided by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w:t>
            </w:r>
          </w:p>
        </w:tc>
      </w:tr>
      <w:tr w:rsidR="0076208B" w14:paraId="7CF77D06" w14:textId="77777777">
        <w:trPr>
          <w:trHeight w:val="598"/>
        </w:trPr>
        <w:tc>
          <w:tcPr>
            <w:tcW w:w="1255" w:type="dxa"/>
          </w:tcPr>
          <w:p w14:paraId="1A456270"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lastRenderedPageBreak/>
              <w:t>Nokia/</w:t>
            </w:r>
            <w:proofErr w:type="spellStart"/>
            <w:r>
              <w:rPr>
                <w:rFonts w:ascii="Times New Roman" w:eastAsiaTheme="minorEastAsia" w:hAnsi="Times New Roman"/>
                <w:szCs w:val="20"/>
                <w:lang w:eastAsia="ko-KR"/>
              </w:rPr>
              <w:t>Nsb</w:t>
            </w:r>
            <w:proofErr w:type="spellEnd"/>
          </w:p>
        </w:tc>
        <w:tc>
          <w:tcPr>
            <w:tcW w:w="8095" w:type="dxa"/>
          </w:tcPr>
          <w:p w14:paraId="72DE2B97"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 xml:space="preserve">non-active </w:t>
            </w:r>
            <w:proofErr w:type="gramStart"/>
            <w:r>
              <w:rPr>
                <w:highlight w:val="yellow"/>
                <w:u w:val="single"/>
              </w:rPr>
              <w:t>period</w:t>
            </w:r>
            <w:proofErr w:type="gramEnd"/>
          </w:p>
          <w:p w14:paraId="503B35F1"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0A914295" w14:textId="77777777" w:rsidR="0076208B" w:rsidRDefault="00603B81">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01B4146A" w14:textId="77777777" w:rsidR="0076208B" w:rsidRDefault="00603B81">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747FE88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6A081121" w14:textId="77777777" w:rsidR="0076208B" w:rsidRDefault="00603B81">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52861599" w14:textId="77777777" w:rsidR="0076208B" w:rsidRDefault="0076208B">
            <w:pPr>
              <w:pStyle w:val="BodyText"/>
              <w:spacing w:after="0"/>
              <w:rPr>
                <w:rFonts w:ascii="Times New Roman" w:eastAsia="Yu Mincho" w:hAnsi="Times New Roman"/>
                <w:b/>
                <w:bCs/>
                <w:szCs w:val="20"/>
                <w:lang w:eastAsia="ja-JP"/>
              </w:rPr>
            </w:pPr>
          </w:p>
        </w:tc>
      </w:tr>
      <w:tr w:rsidR="0076208B" w14:paraId="085A3D42" w14:textId="77777777">
        <w:trPr>
          <w:trHeight w:val="598"/>
        </w:trPr>
        <w:tc>
          <w:tcPr>
            <w:tcW w:w="1255" w:type="dxa"/>
          </w:tcPr>
          <w:p w14:paraId="3D844558" w14:textId="77777777" w:rsidR="0076208B" w:rsidRDefault="00603B81">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66505AE" w14:textId="77777777" w:rsidR="0076208B" w:rsidRDefault="00603B81">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3C97AD57"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21E1C73C"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xml:space="preserve">. From our perspective, we think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transmit/receive some signal/channel by proper configuration when needed, for example, during long off period.</w:t>
            </w:r>
          </w:p>
          <w:p w14:paraId="6DA52076"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2DB3CA2"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5FB21719" w14:textId="77777777" w:rsidR="0076208B" w:rsidRDefault="00603B81">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4E2D0AD9"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szCs w:val="20"/>
                <w:lang w:eastAsia="zh-CN"/>
              </w:rPr>
              <w:t xml:space="preserve">Similar as proposal#4-1,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receive CSI/SRS by proper configuration when needed, for example, during long off period.</w:t>
            </w:r>
          </w:p>
          <w:p w14:paraId="31060ED5"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5073DFB7" w14:textId="77777777" w:rsidR="0076208B" w:rsidRDefault="0076208B">
            <w:pPr>
              <w:pStyle w:val="BodyText"/>
              <w:spacing w:after="0"/>
              <w:rPr>
                <w:rFonts w:ascii="Times New Roman" w:eastAsia="Yu Mincho" w:hAnsi="Times New Roman"/>
                <w:b/>
                <w:bCs/>
                <w:szCs w:val="20"/>
                <w:lang w:eastAsia="ja-JP"/>
              </w:rPr>
            </w:pPr>
          </w:p>
        </w:tc>
      </w:tr>
      <w:tr w:rsidR="0076208B" w14:paraId="1DA2B63D" w14:textId="77777777">
        <w:trPr>
          <w:trHeight w:val="598"/>
        </w:trPr>
        <w:tc>
          <w:tcPr>
            <w:tcW w:w="1255" w:type="dxa"/>
          </w:tcPr>
          <w:p w14:paraId="08ECD549" w14:textId="77777777" w:rsidR="0076208B" w:rsidRDefault="00603B81">
            <w:pPr>
              <w:pStyle w:val="BodyText"/>
              <w:spacing w:after="0"/>
              <w:rPr>
                <w:rFonts w:ascii="Times New Roman" w:hAnsi="Times New Roman"/>
                <w:szCs w:val="20"/>
                <w:lang w:eastAsia="zh-CN"/>
              </w:rPr>
            </w:pPr>
            <w:proofErr w:type="spellStart"/>
            <w:r>
              <w:rPr>
                <w:rFonts w:ascii="Times New Roman" w:eastAsiaTheme="minorEastAsia" w:hAnsi="Times New Roman"/>
                <w:szCs w:val="20"/>
                <w:lang w:eastAsia="ko-KR"/>
              </w:rPr>
              <w:t>InterDigital</w:t>
            </w:r>
            <w:proofErr w:type="spellEnd"/>
          </w:p>
        </w:tc>
        <w:tc>
          <w:tcPr>
            <w:tcW w:w="8095" w:type="dxa"/>
          </w:tcPr>
          <w:p w14:paraId="00BF0FDD"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3CD0498F"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w:t>
            </w:r>
            <w:proofErr w:type="spellStart"/>
            <w:r>
              <w:rPr>
                <w:rFonts w:ascii="Times New Roman" w:eastAsiaTheme="minorEastAsia" w:hAnsi="Times New Roman"/>
                <w:lang w:eastAsia="ko-KR"/>
              </w:rPr>
              <w:t>gNB</w:t>
            </w:r>
            <w:proofErr w:type="spellEnd"/>
            <w:r>
              <w:rPr>
                <w:rFonts w:ascii="Times New Roman" w:eastAsiaTheme="minorEastAsia" w:hAnsi="Times New Roman"/>
                <w:lang w:eastAsia="ko-KR"/>
              </w:rPr>
              <w:t xml:space="preserve"> to decide whether HARQ feedback for SPS PDSCH and DG PDSCH are excluded during cell DTX non-active periods, </w:t>
            </w:r>
            <w:proofErr w:type="gramStart"/>
            <w:r>
              <w:rPr>
                <w:rFonts w:ascii="Times New Roman" w:eastAsiaTheme="minorEastAsia" w:hAnsi="Times New Roman"/>
                <w:lang w:eastAsia="ko-KR"/>
              </w:rPr>
              <w:t>e.g.</w:t>
            </w:r>
            <w:proofErr w:type="gramEnd"/>
            <w:r>
              <w:rPr>
                <w:rFonts w:ascii="Times New Roman" w:eastAsiaTheme="minorEastAsia" w:hAnsi="Times New Roman"/>
                <w:lang w:eastAsia="ko-KR"/>
              </w:rPr>
              <w:t xml:space="preserve"> by configuring or indicating a suitable K1 offset value. As such, we think the 2 bullets on HARQ feedback can be removed from Proposal #4-2.</w:t>
            </w:r>
          </w:p>
        </w:tc>
      </w:tr>
      <w:tr w:rsidR="0076208B" w14:paraId="1B10CFB0" w14:textId="77777777">
        <w:trPr>
          <w:trHeight w:val="598"/>
        </w:trPr>
        <w:tc>
          <w:tcPr>
            <w:tcW w:w="1255" w:type="dxa"/>
          </w:tcPr>
          <w:p w14:paraId="0636057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617BC499"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643207C8" w14:textId="77777777" w:rsidR="0076208B" w:rsidRDefault="00603B81">
            <w:pPr>
              <w:pStyle w:val="BodyText"/>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lastRenderedPageBreak/>
              <w:t xml:space="preserve">We prefer to remove CSI-RS for BM and CSI-RS for tracking, since dropping them can have detrimental impact on PDCCH </w:t>
            </w:r>
            <w:proofErr w:type="gramStart"/>
            <w:r>
              <w:rPr>
                <w:rFonts w:ascii="Times New Roman" w:eastAsiaTheme="minorEastAsia" w:hAnsi="Times New Roman"/>
                <w:lang w:eastAsia="ko-KR"/>
              </w:rPr>
              <w:t>reception</w:t>
            </w:r>
            <w:proofErr w:type="gramEnd"/>
          </w:p>
          <w:p w14:paraId="6E617A91" w14:textId="77777777" w:rsidR="0076208B" w:rsidRDefault="00603B81">
            <w:pPr>
              <w:pStyle w:val="BodyText"/>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 xml:space="preserve">-info’ nor ‘repetition’, which can be added to the list of dropped/muted DL signals during cell DTX inactive </w:t>
            </w:r>
            <w:proofErr w:type="gramStart"/>
            <w:r>
              <w:rPr>
                <w:rFonts w:ascii="Times New Roman" w:eastAsiaTheme="minorEastAsia" w:hAnsi="Times New Roman"/>
                <w:lang w:eastAsia="ko-KR"/>
              </w:rPr>
              <w:t>period</w:t>
            </w:r>
            <w:proofErr w:type="gramEnd"/>
          </w:p>
          <w:p w14:paraId="2CA7F0A2" w14:textId="77777777" w:rsidR="0076208B" w:rsidRDefault="0076208B">
            <w:pPr>
              <w:pStyle w:val="BodyText"/>
              <w:spacing w:after="0"/>
              <w:rPr>
                <w:rFonts w:ascii="Times New Roman" w:eastAsiaTheme="minorEastAsia" w:hAnsi="Times New Roman"/>
                <w:lang w:eastAsia="ko-KR"/>
              </w:rPr>
            </w:pPr>
          </w:p>
          <w:p w14:paraId="41C73651"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127B9580" w14:textId="77777777" w:rsidR="0076208B" w:rsidRDefault="00603B81">
            <w:pPr>
              <w:pStyle w:val="BodyText"/>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xml:space="preserve">’ should not be dropped, other SRS usage scenarios can be </w:t>
            </w:r>
            <w:proofErr w:type="gramStart"/>
            <w:r>
              <w:rPr>
                <w:rFonts w:ascii="Times New Roman" w:eastAsiaTheme="minorEastAsia" w:hAnsi="Times New Roman"/>
                <w:lang w:eastAsia="ko-KR"/>
              </w:rPr>
              <w:t>dropped</w:t>
            </w:r>
            <w:proofErr w:type="gramEnd"/>
          </w:p>
          <w:p w14:paraId="2A22FB56" w14:textId="77777777" w:rsidR="0076208B" w:rsidRDefault="00603B81">
            <w:pPr>
              <w:pStyle w:val="BodyText"/>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76208B" w14:paraId="02A35330" w14:textId="77777777">
        <w:trPr>
          <w:trHeight w:val="598"/>
        </w:trPr>
        <w:tc>
          <w:tcPr>
            <w:tcW w:w="1255" w:type="dxa"/>
          </w:tcPr>
          <w:p w14:paraId="6EFC445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MTK</w:t>
            </w:r>
          </w:p>
        </w:tc>
        <w:tc>
          <w:tcPr>
            <w:tcW w:w="8095" w:type="dxa"/>
          </w:tcPr>
          <w:p w14:paraId="5ED5A5CD"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4546835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3D2865B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51D3B6B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42144C2A" w14:textId="77777777" w:rsidR="0076208B" w:rsidRDefault="0076208B">
            <w:pPr>
              <w:pStyle w:val="BodyText"/>
              <w:spacing w:after="0"/>
              <w:rPr>
                <w:rFonts w:ascii="Times New Roman" w:eastAsiaTheme="minorEastAsia" w:hAnsi="Times New Roman"/>
                <w:lang w:eastAsia="ko-KR"/>
              </w:rPr>
            </w:pPr>
          </w:p>
          <w:p w14:paraId="1FBAB30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872461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2F6DB0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33EA2F8"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4FED9BC"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4FF3F2BD"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5CB416A6"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03D5BDE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39E38B2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695E4C8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61A9DBE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4C674F5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325ABB0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5DC6DFC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3182B68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7EA0EA2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7E42B75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6080B68F" w14:textId="77777777" w:rsidR="0076208B" w:rsidRDefault="0076208B">
            <w:pPr>
              <w:pStyle w:val="BodyText"/>
              <w:spacing w:after="0"/>
              <w:rPr>
                <w:rFonts w:ascii="Times New Roman" w:eastAsiaTheme="minorEastAsia" w:hAnsi="Times New Roman"/>
                <w:lang w:eastAsia="ko-KR"/>
              </w:rPr>
            </w:pPr>
          </w:p>
          <w:p w14:paraId="44E87513" w14:textId="77777777" w:rsidR="0076208B" w:rsidRDefault="00603B81">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24E02DAD"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4744FC2C" w14:textId="77777777" w:rsidR="0076208B" w:rsidRDefault="0076208B">
            <w:pPr>
              <w:pStyle w:val="BodyText"/>
              <w:spacing w:after="0"/>
              <w:rPr>
                <w:rFonts w:ascii="Times New Roman" w:eastAsiaTheme="minorEastAsia" w:hAnsi="Times New Roman"/>
                <w:lang w:eastAsia="ko-KR"/>
              </w:rPr>
            </w:pPr>
          </w:p>
          <w:p w14:paraId="3C8AF1E9"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96F4DE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E0BD9E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7B4387C"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47E7A95D" w14:textId="77777777" w:rsidR="0076208B" w:rsidRDefault="0076208B">
            <w:pPr>
              <w:pStyle w:val="BodyText"/>
              <w:spacing w:after="0"/>
              <w:rPr>
                <w:rFonts w:ascii="Times New Roman" w:eastAsiaTheme="minorEastAsia" w:hAnsi="Times New Roman"/>
                <w:lang w:eastAsia="ko-KR"/>
              </w:rPr>
            </w:pPr>
          </w:p>
          <w:p w14:paraId="1D593718" w14:textId="77777777" w:rsidR="0076208B" w:rsidRDefault="0076208B">
            <w:pPr>
              <w:pStyle w:val="BodyText"/>
              <w:spacing w:after="0"/>
              <w:rPr>
                <w:rFonts w:ascii="Times New Roman" w:eastAsiaTheme="minorEastAsia" w:hAnsi="Times New Roman"/>
                <w:lang w:eastAsia="ko-KR"/>
              </w:rPr>
            </w:pPr>
          </w:p>
        </w:tc>
      </w:tr>
      <w:tr w:rsidR="0076208B" w14:paraId="507F9FEE" w14:textId="77777777">
        <w:trPr>
          <w:trHeight w:val="598"/>
        </w:trPr>
        <w:tc>
          <w:tcPr>
            <w:tcW w:w="1255" w:type="dxa"/>
          </w:tcPr>
          <w:p w14:paraId="4EBB062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77E78BA3"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There is too much on Proposal#4-1 and Proposal#4-2 </w:t>
            </w:r>
            <w:proofErr w:type="gramStart"/>
            <w:r>
              <w:rPr>
                <w:rFonts w:ascii="Times New Roman" w:eastAsiaTheme="minorEastAsia" w:hAnsi="Times New Roman"/>
                <w:lang w:eastAsia="ko-KR"/>
              </w:rPr>
              <w:t>at the moment</w:t>
            </w:r>
            <w:proofErr w:type="gramEnd"/>
            <w:r>
              <w:rPr>
                <w:rFonts w:ascii="Times New Roman" w:eastAsiaTheme="minorEastAsia" w:hAnsi="Times New Roman"/>
                <w:lang w:eastAsia="ko-KR"/>
              </w:rPr>
              <w:t>. With such wide scope it will be hard to achieve convergence and not overlap with RAN2 discussion.</w:t>
            </w:r>
          </w:p>
          <w:p w14:paraId="08E4E707" w14:textId="77777777" w:rsidR="0076208B" w:rsidRDefault="00603B81">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76208B" w14:paraId="3C816E2B" w14:textId="77777777">
        <w:trPr>
          <w:trHeight w:val="598"/>
        </w:trPr>
        <w:tc>
          <w:tcPr>
            <w:tcW w:w="1255" w:type="dxa"/>
          </w:tcPr>
          <w:p w14:paraId="4B2743A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3C5A4CFB" w14:textId="77777777" w:rsidR="0076208B" w:rsidRDefault="00603B81">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 xml:space="preserve">HARQ feedback for DG PDSCH can be removed, based on similar argument that DG PDSCH and DG PUSCH are excluded and expected to be handled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via dynamic scheduling.</w:t>
            </w:r>
          </w:p>
          <w:p w14:paraId="6F481CB0" w14:textId="77777777" w:rsidR="0076208B" w:rsidRDefault="00603B81">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76208B" w14:paraId="43F600C5" w14:textId="77777777">
        <w:trPr>
          <w:trHeight w:val="598"/>
        </w:trPr>
        <w:tc>
          <w:tcPr>
            <w:tcW w:w="1255" w:type="dxa"/>
            <w:shd w:val="clear" w:color="auto" w:fill="E2EFD9" w:themeFill="accent6" w:themeFillTint="33"/>
          </w:tcPr>
          <w:p w14:paraId="4C6C468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70DB94BE" w14:textId="77777777" w:rsidR="0076208B" w:rsidRDefault="00603B81">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32E63117" w14:textId="77777777" w:rsidR="0076208B" w:rsidRDefault="00603B81">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76208B" w14:paraId="791D0652" w14:textId="77777777">
        <w:trPr>
          <w:trHeight w:val="598"/>
        </w:trPr>
        <w:tc>
          <w:tcPr>
            <w:tcW w:w="1255" w:type="dxa"/>
          </w:tcPr>
          <w:p w14:paraId="4F884EF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B4B66C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56B2A779"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w:t>
            </w:r>
            <w:proofErr w:type="gramStart"/>
            <w:r>
              <w:rPr>
                <w:rFonts w:ascii="Times New Roman" w:eastAsia="Yu Mincho" w:hAnsi="Times New Roman"/>
                <w:szCs w:val="20"/>
                <w:lang w:eastAsia="ja-JP"/>
              </w:rPr>
              <w:t>to change</w:t>
            </w:r>
            <w:proofErr w:type="gramEnd"/>
            <w:r>
              <w:rPr>
                <w:rFonts w:ascii="Times New Roman" w:eastAsia="Yu Mincho" w:hAnsi="Times New Roman"/>
                <w:szCs w:val="20"/>
                <w:lang w:eastAsia="ja-JP"/>
              </w:rPr>
              <w:t xml:space="preserve"> </w:t>
            </w:r>
            <w:r>
              <w:rPr>
                <w:rFonts w:ascii="Times New Roman" w:eastAsia="Yu Mincho" w:hAnsi="Times New Roman"/>
                <w:szCs w:val="20"/>
                <w:highlight w:val="yellow"/>
                <w:lang w:eastAsia="ja-JP"/>
              </w:rPr>
              <w:t>‘</w:t>
            </w:r>
            <w:r>
              <w:rPr>
                <w:rFonts w:ascii="Times New Roman" w:hAnsi="Times New Roman"/>
                <w:szCs w:val="20"/>
                <w:highlight w:val="yellow"/>
                <w:lang w:eastAsia="zh-CN"/>
              </w:rPr>
              <w:t xml:space="preserve">transmitted by the </w:t>
            </w:r>
            <w:proofErr w:type="spellStart"/>
            <w:r>
              <w:rPr>
                <w:rFonts w:ascii="Times New Roman" w:hAnsi="Times New Roman"/>
                <w:szCs w:val="20"/>
                <w:highlight w:val="yellow"/>
                <w:lang w:eastAsia="zh-CN"/>
              </w:rPr>
              <w:t>gNB</w:t>
            </w:r>
            <w:proofErr w:type="spellEnd"/>
            <w:r>
              <w:rPr>
                <w:rFonts w:ascii="Times New Roman" w:hAnsi="Times New Roman"/>
                <w:szCs w:val="20"/>
                <w:highlight w:val="yellow"/>
                <w:lang w:eastAsia="zh-CN"/>
              </w:rPr>
              <w:t>’</w:t>
            </w:r>
            <w:r>
              <w:rPr>
                <w:rFonts w:ascii="Times New Roman" w:hAnsi="Times New Roman"/>
                <w:szCs w:val="20"/>
                <w:lang w:eastAsia="zh-CN"/>
              </w:rPr>
              <w:t xml:space="preserve"> to ‘received by a UE’ for Proposal #4-1A</w:t>
            </w:r>
          </w:p>
          <w:p w14:paraId="1ECFBC3A" w14:textId="77777777" w:rsidR="0076208B" w:rsidRDefault="00603B81">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2274CCCC" w14:textId="77777777" w:rsidR="0076208B" w:rsidRDefault="00603B81">
            <w:pPr>
              <w:pStyle w:val="BodyText"/>
              <w:spacing w:after="0"/>
              <w:rPr>
                <w:lang w:eastAsia="ja-JP"/>
              </w:rPr>
            </w:pPr>
            <w:r>
              <w:rPr>
                <w:lang w:eastAsia="ja-JP"/>
              </w:rPr>
              <w:t xml:space="preserve">We think ‘PDCCH in Type-3 CSS’ is not a spec wording and suggest </w:t>
            </w:r>
            <w:proofErr w:type="gramStart"/>
            <w:r>
              <w:rPr>
                <w:lang w:eastAsia="ja-JP"/>
              </w:rPr>
              <w:t>to use</w:t>
            </w:r>
            <w:proofErr w:type="gramEnd"/>
            <w:r>
              <w:rPr>
                <w:lang w:eastAsia="ja-JP"/>
              </w:rPr>
              <w:t xml:space="preserve"> ‘Type-3 PDCCH in CSS’ instead.</w:t>
            </w:r>
          </w:p>
          <w:p w14:paraId="75E16BC6" w14:textId="77777777" w:rsidR="0076208B" w:rsidRDefault="00603B81">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63F0779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HARQ-ACK should not be impacted by cell DRX. For DG HARQ-ACK, there is no reason for UE not to follow the DCI indication in any case. For HARQ-ACK for SPS PDSCHs, if a UE receives a SPS PDSCH, UE should also transmit the HARQ-ACK for the SPS PDSCH,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does not transmit the SPS PDSCH,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can skip the decoding of the HARQ-ACK, restricting not transmitting the HARQ-ACK is not necessary and would put additional restrictions for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scheduling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would avoid canceling the HARQ-ACK for SPS PDSCHs.</w:t>
            </w:r>
          </w:p>
          <w:p w14:paraId="1B282AEE" w14:textId="77777777" w:rsidR="0076208B" w:rsidRDefault="00603B81">
            <w:pPr>
              <w:pStyle w:val="Heading5"/>
              <w:rPr>
                <w:rFonts w:eastAsiaTheme="minorEastAsia"/>
                <w:lang w:eastAsia="ko-KR"/>
              </w:rPr>
            </w:pPr>
            <w:r>
              <w:rPr>
                <w:rFonts w:eastAsiaTheme="minorEastAsia"/>
                <w:lang w:eastAsia="ko-KR"/>
              </w:rPr>
              <w:lastRenderedPageBreak/>
              <w:t>Updated Proposal #4-1A</w:t>
            </w:r>
          </w:p>
          <w:p w14:paraId="6F03AED8"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 xml:space="preserve">transmitted by the </w:t>
            </w:r>
            <w:proofErr w:type="spellStart"/>
            <w:r>
              <w:rPr>
                <w:rFonts w:ascii="Times New Roman" w:hAnsi="Times New Roman"/>
                <w:strike/>
                <w:color w:val="FF0000"/>
                <w:szCs w:val="20"/>
                <w:highlight w:val="yellow"/>
                <w:lang w:eastAsia="zh-CN"/>
              </w:rPr>
              <w:t>gNB</w:t>
            </w:r>
            <w:proofErr w:type="spellEnd"/>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7B57921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698DA0A0"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7958139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42F425D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2B5C02A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3DF2CF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3CDE21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C667F3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32A4C8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38C77738"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57356999"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720ECA6"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05235C86"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38A12758"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196F2A52"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58B74CFA"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0B10EDB6"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237C1F42"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6BC7ED08"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6FDD45BD"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16C94AFD"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34E91F8"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3842AA91" w14:textId="77777777" w:rsidR="0076208B" w:rsidRDefault="00603B81">
            <w:pPr>
              <w:pStyle w:val="Heading5"/>
              <w:rPr>
                <w:rFonts w:eastAsiaTheme="minorEastAsia"/>
                <w:lang w:eastAsia="ko-KR"/>
              </w:rPr>
            </w:pPr>
            <w:r>
              <w:rPr>
                <w:rFonts w:eastAsiaTheme="minorEastAsia"/>
                <w:lang w:eastAsia="ko-KR"/>
              </w:rPr>
              <w:t>Updated Proposal #4-2A</w:t>
            </w:r>
          </w:p>
          <w:p w14:paraId="70963D7C"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4EC1C2D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5BC708"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DEF6875"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54870F5E"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lastRenderedPageBreak/>
              <w:t>FFS:</w:t>
            </w:r>
          </w:p>
          <w:p w14:paraId="5C657232"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3ADADB54" w14:textId="77777777" w:rsidR="0076208B" w:rsidRDefault="0076208B">
            <w:pPr>
              <w:pStyle w:val="BodyText"/>
              <w:tabs>
                <w:tab w:val="left" w:pos="0"/>
              </w:tabs>
              <w:overflowPunct w:val="0"/>
              <w:spacing w:after="0" w:line="252" w:lineRule="auto"/>
              <w:rPr>
                <w:rFonts w:ascii="Times New Roman" w:eastAsiaTheme="minorEastAsia" w:hAnsi="Times New Roman"/>
                <w:lang w:eastAsia="ko-KR"/>
              </w:rPr>
            </w:pPr>
          </w:p>
        </w:tc>
      </w:tr>
      <w:tr w:rsidR="0076208B" w14:paraId="57B3EEBA" w14:textId="77777777">
        <w:trPr>
          <w:trHeight w:val="598"/>
        </w:trPr>
        <w:tc>
          <w:tcPr>
            <w:tcW w:w="1255" w:type="dxa"/>
          </w:tcPr>
          <w:p w14:paraId="69886BB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3198B23B" w14:textId="77777777" w:rsidR="0076208B" w:rsidRDefault="00603B81">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49FA531B" w14:textId="77777777" w:rsidR="0076208B" w:rsidRDefault="0076208B">
            <w:pPr>
              <w:pStyle w:val="BodyText"/>
              <w:spacing w:after="0"/>
              <w:rPr>
                <w:rFonts w:ascii="Times New Roman" w:eastAsia="Yu Mincho" w:hAnsi="Times New Roman"/>
                <w:szCs w:val="20"/>
                <w:lang w:eastAsia="ja-JP"/>
              </w:rPr>
            </w:pPr>
          </w:p>
          <w:p w14:paraId="23530C3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proposal#4-2A, </w:t>
            </w:r>
            <w:proofErr w:type="gramStart"/>
            <w:r>
              <w:rPr>
                <w:rFonts w:ascii="Times New Roman" w:eastAsia="Yu Mincho" w:hAnsi="Times New Roman"/>
                <w:szCs w:val="20"/>
                <w:lang w:eastAsia="ja-JP"/>
              </w:rPr>
              <w:t>We</w:t>
            </w:r>
            <w:proofErr w:type="gramEnd"/>
            <w:r>
              <w:rPr>
                <w:rFonts w:ascii="Times New Roman" w:eastAsia="Yu Mincho" w:hAnsi="Times New Roman"/>
                <w:szCs w:val="20"/>
                <w:lang w:eastAsia="ja-JP"/>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4407CEC1"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7A938DDD" w14:textId="77777777" w:rsidR="0076208B" w:rsidRDefault="0076208B">
            <w:pPr>
              <w:pStyle w:val="BodyText"/>
              <w:spacing w:after="0"/>
              <w:rPr>
                <w:rFonts w:ascii="Times New Roman" w:eastAsia="Yu Mincho" w:hAnsi="Times New Roman"/>
                <w:szCs w:val="20"/>
                <w:lang w:eastAsia="ja-JP"/>
              </w:rPr>
            </w:pPr>
          </w:p>
          <w:p w14:paraId="09B649A1"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xml:space="preserve">.   The following signals/channels are assumed by RAN1 to be not transmitted by the </w:t>
            </w:r>
            <w:proofErr w:type="spellStart"/>
            <w:r>
              <w:rPr>
                <w:rFonts w:ascii="Times New Roman" w:eastAsia="Yu Mincho" w:hAnsi="Times New Roman"/>
                <w:strike/>
                <w:color w:val="FF0000"/>
                <w:szCs w:val="20"/>
                <w:lang w:eastAsia="ja-JP"/>
              </w:rPr>
              <w:t>gNB</w:t>
            </w:r>
            <w:proofErr w:type="spellEnd"/>
            <w:r>
              <w:rPr>
                <w:rFonts w:ascii="Times New Roman" w:eastAsia="Yu Mincho" w:hAnsi="Times New Roman"/>
                <w:strike/>
                <w:color w:val="FF0000"/>
                <w:szCs w:val="20"/>
                <w:lang w:eastAsia="ja-JP"/>
              </w:rPr>
              <w:t xml:space="preserve">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31336029" w14:textId="77777777" w:rsidR="0076208B" w:rsidRDefault="00603B81">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1AFCC0FD" w14:textId="77777777" w:rsidR="0076208B" w:rsidRDefault="00603B81">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6D84774F" w14:textId="77777777" w:rsidR="0076208B" w:rsidRDefault="00603B81">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0DE203E5" w14:textId="77777777" w:rsidR="0076208B" w:rsidRDefault="00603B81">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32BC14C6" w14:textId="77777777" w:rsidR="0076208B" w:rsidRDefault="00603B81">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7475CCB0" w14:textId="77777777" w:rsidR="0076208B" w:rsidRDefault="00603B81">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663A7731" w14:textId="77777777" w:rsidR="0076208B" w:rsidRDefault="00603B81">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6BFB8B5C" w14:textId="77777777" w:rsidR="0076208B" w:rsidRDefault="00603B81">
            <w:pPr>
              <w:numPr>
                <w:ilvl w:val="0"/>
                <w:numId w:val="3"/>
              </w:numPr>
              <w:overflowPunct w:val="0"/>
              <w:spacing w:after="0" w:line="252" w:lineRule="auto"/>
              <w:rPr>
                <w:rFonts w:eastAsiaTheme="minorEastAsia"/>
                <w:lang w:eastAsia="ko-KR"/>
              </w:rPr>
            </w:pPr>
            <w:r>
              <w:rPr>
                <w:rFonts w:eastAsiaTheme="minorEastAsia"/>
                <w:lang w:eastAsia="ko-KR"/>
              </w:rPr>
              <w:t>PRS</w:t>
            </w:r>
          </w:p>
          <w:p w14:paraId="2C1E2C3A" w14:textId="77777777" w:rsidR="0076208B" w:rsidRDefault="00603B81">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1C9384D0" w14:textId="77777777" w:rsidR="0076208B" w:rsidRDefault="00603B81">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625AEDF0"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5566E9E0"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68272079" w14:textId="77777777" w:rsidR="0076208B" w:rsidRDefault="00603B81">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4015A397"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1931A556" w14:textId="77777777" w:rsidR="0076208B" w:rsidRDefault="00603B81">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20A080AD" w14:textId="77777777" w:rsidR="0076208B" w:rsidRDefault="00603B81">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48753BAC"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547F129F"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lastRenderedPageBreak/>
              <w:t>C-RNTI, MCS-C-RNTI, CS-RNTI(s), PS-RNTI</w:t>
            </w:r>
          </w:p>
          <w:p w14:paraId="29FA2F23"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7DEF0F3A"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57282924"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3ABF3AB2" w14:textId="77777777" w:rsidR="0076208B" w:rsidRDefault="0076208B">
            <w:pPr>
              <w:overflowPunct w:val="0"/>
              <w:spacing w:after="0" w:line="252" w:lineRule="auto"/>
              <w:rPr>
                <w:rFonts w:eastAsiaTheme="minorEastAsia"/>
                <w:lang w:eastAsia="ko-KR"/>
              </w:rPr>
            </w:pPr>
          </w:p>
          <w:p w14:paraId="553B98BA" w14:textId="77777777" w:rsidR="0076208B" w:rsidRDefault="0076208B">
            <w:pPr>
              <w:pStyle w:val="BodyText"/>
              <w:spacing w:after="0"/>
              <w:rPr>
                <w:rFonts w:ascii="Times New Roman" w:eastAsia="Yu Mincho" w:hAnsi="Times New Roman"/>
                <w:szCs w:val="20"/>
                <w:lang w:eastAsia="ja-JP"/>
              </w:rPr>
            </w:pPr>
          </w:p>
          <w:p w14:paraId="6A5EFE25" w14:textId="77777777" w:rsidR="0076208B" w:rsidRDefault="0076208B">
            <w:pPr>
              <w:pStyle w:val="BodyText"/>
              <w:spacing w:after="0"/>
              <w:rPr>
                <w:rFonts w:ascii="Times New Roman" w:eastAsia="Yu Mincho" w:hAnsi="Times New Roman"/>
                <w:szCs w:val="20"/>
                <w:lang w:eastAsia="ja-JP"/>
              </w:rPr>
            </w:pPr>
          </w:p>
          <w:p w14:paraId="5948C4D4" w14:textId="77777777" w:rsidR="0076208B" w:rsidRDefault="0076208B">
            <w:pPr>
              <w:pStyle w:val="BodyText"/>
              <w:spacing w:after="0"/>
              <w:rPr>
                <w:rFonts w:ascii="Times New Roman" w:eastAsia="Yu Mincho" w:hAnsi="Times New Roman"/>
                <w:szCs w:val="20"/>
                <w:lang w:eastAsia="ja-JP"/>
              </w:rPr>
            </w:pPr>
          </w:p>
        </w:tc>
      </w:tr>
      <w:tr w:rsidR="0076208B" w14:paraId="62D0FD4E" w14:textId="77777777">
        <w:trPr>
          <w:trHeight w:val="598"/>
        </w:trPr>
        <w:tc>
          <w:tcPr>
            <w:tcW w:w="1255" w:type="dxa"/>
          </w:tcPr>
          <w:p w14:paraId="2CDA3D1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4B67A926" w14:textId="77777777" w:rsidR="0076208B" w:rsidRDefault="00603B81">
            <w:pPr>
              <w:rPr>
                <w:rFonts w:eastAsia="DengXian"/>
                <w:lang w:eastAsia="zh-CN"/>
              </w:rPr>
            </w:pPr>
            <w:r>
              <w:rPr>
                <w:rFonts w:eastAsia="DengXian" w:hint="eastAsia"/>
                <w:lang w:eastAsia="zh-CN"/>
              </w:rPr>
              <w:t>S</w:t>
            </w:r>
            <w:r>
              <w:rPr>
                <w:rFonts w:eastAsia="DengXian"/>
                <w:lang w:eastAsia="zh-CN"/>
              </w:rPr>
              <w:t xml:space="preserve">upport current FL’s version. The signals/channels not transmitted by </w:t>
            </w:r>
            <w:proofErr w:type="spellStart"/>
            <w:r>
              <w:rPr>
                <w:rFonts w:eastAsia="DengXian"/>
                <w:lang w:eastAsia="zh-CN"/>
              </w:rPr>
              <w:t>gNB</w:t>
            </w:r>
            <w:proofErr w:type="spellEnd"/>
            <w:r>
              <w:rPr>
                <w:rFonts w:eastAsia="DengXian"/>
                <w:lang w:eastAsia="zh-CN"/>
              </w:rPr>
              <w:t xml:space="preserve"> can be added into the list step by step.</w:t>
            </w:r>
          </w:p>
        </w:tc>
      </w:tr>
      <w:tr w:rsidR="0076208B" w14:paraId="41A2C917" w14:textId="77777777">
        <w:trPr>
          <w:trHeight w:val="598"/>
        </w:trPr>
        <w:tc>
          <w:tcPr>
            <w:tcW w:w="1255" w:type="dxa"/>
          </w:tcPr>
          <w:p w14:paraId="069285C3"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3E2236F2" w14:textId="77777777" w:rsidR="0076208B" w:rsidRDefault="00603B81">
            <w:pPr>
              <w:rPr>
                <w:rFonts w:eastAsia="DengXian"/>
                <w:lang w:eastAsia="zh-CN"/>
              </w:rPr>
            </w:pPr>
            <w:r>
              <w:rPr>
                <w:rFonts w:eastAsia="DengXian"/>
                <w:lang w:eastAsia="zh-CN"/>
              </w:rPr>
              <w:t xml:space="preserve">As per our comments previously, RAN1 should focus </w:t>
            </w:r>
            <w:proofErr w:type="gramStart"/>
            <w:r>
              <w:rPr>
                <w:rFonts w:eastAsia="DengXian"/>
                <w:lang w:eastAsia="zh-CN"/>
              </w:rPr>
              <w:t>at</w:t>
            </w:r>
            <w:proofErr w:type="gramEnd"/>
            <w:r>
              <w:rPr>
                <w:rFonts w:eastAsia="DengXian"/>
                <w:lang w:eastAsia="zh-CN"/>
              </w:rPr>
              <w:t xml:space="preserve"> this only on the first two bullets.</w:t>
            </w:r>
          </w:p>
        </w:tc>
      </w:tr>
    </w:tbl>
    <w:p w14:paraId="1D0955C4" w14:textId="77777777" w:rsidR="0076208B" w:rsidRDefault="0076208B">
      <w:pPr>
        <w:pStyle w:val="BodyText"/>
        <w:spacing w:after="0"/>
        <w:rPr>
          <w:rFonts w:ascii="Times New Roman" w:eastAsiaTheme="minorEastAsia" w:hAnsi="Times New Roman"/>
          <w:szCs w:val="20"/>
          <w:lang w:eastAsia="ko-KR"/>
        </w:rPr>
      </w:pPr>
    </w:p>
    <w:p w14:paraId="0A2C14F3" w14:textId="77777777" w:rsidR="0076208B" w:rsidRDefault="0076208B">
      <w:pPr>
        <w:pStyle w:val="BodyText"/>
        <w:spacing w:after="0"/>
        <w:rPr>
          <w:rFonts w:ascii="Times New Roman" w:eastAsiaTheme="minorEastAsia" w:hAnsi="Times New Roman"/>
          <w:szCs w:val="20"/>
          <w:lang w:eastAsia="ko-KR"/>
        </w:rPr>
      </w:pPr>
    </w:p>
    <w:p w14:paraId="582C7276" w14:textId="77777777" w:rsidR="0076208B" w:rsidRDefault="00603B81">
      <w:pPr>
        <w:pStyle w:val="Heading5"/>
        <w:rPr>
          <w:rFonts w:ascii="Times New Roman" w:eastAsiaTheme="minorEastAsia" w:hAnsi="Times New Roman"/>
          <w:lang w:eastAsia="ko-KR"/>
        </w:rPr>
      </w:pPr>
      <w:r>
        <w:rPr>
          <w:rFonts w:eastAsiaTheme="minorEastAsia"/>
          <w:lang w:eastAsia="ko-KR"/>
        </w:rPr>
        <w:t>Issue #2</w:t>
      </w:r>
    </w:p>
    <w:p w14:paraId="3C2FFDF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182E0808"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38F6C996"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6EA05F8C"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76208B" w14:paraId="73E942F5" w14:textId="77777777">
        <w:tc>
          <w:tcPr>
            <w:tcW w:w="1255" w:type="dxa"/>
            <w:shd w:val="clear" w:color="auto" w:fill="D9D9D9" w:themeFill="background1" w:themeFillShade="D9"/>
          </w:tcPr>
          <w:p w14:paraId="197E78D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3EDC69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5597D59B" w14:textId="77777777">
        <w:tc>
          <w:tcPr>
            <w:tcW w:w="1255" w:type="dxa"/>
          </w:tcPr>
          <w:p w14:paraId="56BAAD9C"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2A31635"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76208B" w14:paraId="1CCF3AEF" w14:textId="77777777">
        <w:tc>
          <w:tcPr>
            <w:tcW w:w="1255" w:type="dxa"/>
          </w:tcPr>
          <w:p w14:paraId="3CEA79CB"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0A4F3C76"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76208B" w14:paraId="3F0A8562" w14:textId="77777777">
        <w:tc>
          <w:tcPr>
            <w:tcW w:w="1255" w:type="dxa"/>
          </w:tcPr>
          <w:p w14:paraId="5514A1EA" w14:textId="77777777" w:rsidR="0076208B" w:rsidRDefault="00603B81">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1394659A" w14:textId="77777777" w:rsidR="0076208B" w:rsidRDefault="00603B81">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proofErr w:type="gramStart"/>
            <w:r>
              <w:rPr>
                <w:rFonts w:ascii="Times New Roman" w:eastAsia="DengXian" w:hAnsi="Times New Roman"/>
                <w:szCs w:val="20"/>
                <w:lang w:eastAsia="zh-CN"/>
              </w:rPr>
              <w:t>out come</w:t>
            </w:r>
            <w:proofErr w:type="spellEnd"/>
            <w:proofErr w:type="gramEnd"/>
            <w:r>
              <w:rPr>
                <w:rFonts w:ascii="Times New Roman" w:eastAsia="DengXian" w:hAnsi="Times New Roman"/>
                <w:szCs w:val="20"/>
                <w:lang w:eastAsia="zh-CN"/>
              </w:rPr>
              <w:t xml:space="preserve"> of proposal #4-1, 4-2, RAN2 discussion.</w:t>
            </w:r>
          </w:p>
        </w:tc>
      </w:tr>
      <w:tr w:rsidR="0076208B" w14:paraId="4B0C28CA" w14:textId="77777777">
        <w:tc>
          <w:tcPr>
            <w:tcW w:w="1255" w:type="dxa"/>
          </w:tcPr>
          <w:p w14:paraId="11ABE28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0A1E64C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t>
            </w:r>
          </w:p>
        </w:tc>
      </w:tr>
      <w:tr w:rsidR="0076208B" w14:paraId="22D26584" w14:textId="77777777">
        <w:tc>
          <w:tcPr>
            <w:tcW w:w="1255" w:type="dxa"/>
            <w:shd w:val="clear" w:color="auto" w:fill="E2EFD9" w:themeFill="accent6" w:themeFillTint="33"/>
          </w:tcPr>
          <w:p w14:paraId="2C859DB5" w14:textId="77777777" w:rsidR="0076208B" w:rsidRDefault="00603B81">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1CFFF7CE"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76208B" w14:paraId="26F1C6B1" w14:textId="77777777">
        <w:tc>
          <w:tcPr>
            <w:tcW w:w="1255" w:type="dxa"/>
          </w:tcPr>
          <w:p w14:paraId="7C8D3DF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518EEB5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72E86FA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w:t>
            </w:r>
            <w:proofErr w:type="gramStart"/>
            <w:r>
              <w:rPr>
                <w:rFonts w:ascii="Times New Roman" w:eastAsia="DengXian" w:hAnsi="Times New Roman"/>
                <w:szCs w:val="20"/>
                <w:lang w:eastAsia="zh-CN"/>
              </w:rPr>
              <w:t>symbols</w:t>
            </w:r>
            <w:proofErr w:type="gramEnd"/>
            <w:r>
              <w:rPr>
                <w:rFonts w:ascii="Times New Roman" w:eastAsia="DengXian" w:hAnsi="Times New Roman"/>
                <w:szCs w:val="20"/>
                <w:lang w:eastAsia="zh-CN"/>
              </w:rPr>
              <w:t xml:space="preserve"> but a PDSCH repetition can be canceled by semi-static symbols. </w:t>
            </w:r>
          </w:p>
          <w:p w14:paraId="5A10593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403AB2FF" w14:textId="77777777" w:rsidR="0076208B" w:rsidRDefault="00603B81">
            <w:pPr>
              <w:pStyle w:val="BodyText"/>
              <w:spacing w:after="0"/>
              <w:rPr>
                <w:rFonts w:ascii="Times New Roman" w:eastAsia="DengXian" w:hAnsi="Times New Roman"/>
                <w:szCs w:val="20"/>
                <w:lang w:eastAsia="zh-CN"/>
              </w:rPr>
            </w:pPr>
            <w:r>
              <w:rPr>
                <w:b/>
                <w:bCs/>
                <w:noProof/>
                <w:lang w:val="de-DE" w:eastAsia="de-DE"/>
              </w:rPr>
              <w:lastRenderedPageBreak/>
              <w:drawing>
                <wp:inline distT="0" distB="0" distL="0" distR="0" wp14:anchorId="621DD626" wp14:editId="2DAD6299">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76208B" w14:paraId="76BA4108" w14:textId="77777777">
        <w:tc>
          <w:tcPr>
            <w:tcW w:w="1255" w:type="dxa"/>
          </w:tcPr>
          <w:p w14:paraId="246036E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095" w:type="dxa"/>
          </w:tcPr>
          <w:p w14:paraId="1A2774D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625DC372" w14:textId="77777777" w:rsidR="0076208B" w:rsidRDefault="0076208B">
      <w:pPr>
        <w:pStyle w:val="BodyText"/>
        <w:spacing w:after="0"/>
        <w:rPr>
          <w:rFonts w:ascii="Times New Roman" w:eastAsiaTheme="minorEastAsia" w:hAnsi="Times New Roman"/>
          <w:szCs w:val="20"/>
          <w:lang w:eastAsia="ko-KR"/>
        </w:rPr>
      </w:pPr>
    </w:p>
    <w:p w14:paraId="421FC9DA" w14:textId="77777777" w:rsidR="0076208B" w:rsidRDefault="0076208B">
      <w:pPr>
        <w:pStyle w:val="BodyText"/>
        <w:spacing w:after="0"/>
        <w:rPr>
          <w:rFonts w:ascii="Times New Roman" w:eastAsiaTheme="minorEastAsia" w:hAnsi="Times New Roman"/>
          <w:szCs w:val="20"/>
          <w:lang w:eastAsia="ko-KR"/>
        </w:rPr>
      </w:pPr>
    </w:p>
    <w:p w14:paraId="588F7714" w14:textId="77777777" w:rsidR="0076208B" w:rsidRDefault="0076208B">
      <w:pPr>
        <w:pStyle w:val="BodyText"/>
        <w:spacing w:after="0"/>
        <w:rPr>
          <w:rFonts w:ascii="Times New Roman" w:eastAsiaTheme="minorEastAsia" w:hAnsi="Times New Roman"/>
          <w:szCs w:val="20"/>
          <w:lang w:eastAsia="ko-KR"/>
        </w:rPr>
      </w:pPr>
    </w:p>
    <w:p w14:paraId="12D80DAA" w14:textId="77777777" w:rsidR="0076208B" w:rsidRDefault="00603B81">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CLOSED-2</w:t>
      </w:r>
      <w:r>
        <w:rPr>
          <w:rFonts w:eastAsia="SimSun"/>
          <w:szCs w:val="18"/>
          <w:vertAlign w:val="superscript"/>
          <w:lang w:val="en-US" w:eastAsia="zh-CN"/>
        </w:rPr>
        <w:t>nd</w:t>
      </w:r>
      <w:proofErr w:type="gramEnd"/>
      <w:r>
        <w:rPr>
          <w:rFonts w:eastAsia="SimSun"/>
          <w:szCs w:val="18"/>
          <w:lang w:val="en-US" w:eastAsia="zh-CN"/>
        </w:rPr>
        <w:t xml:space="preserve"> Round of Discussions]</w:t>
      </w:r>
    </w:p>
    <w:p w14:paraId="0590EC9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23D1B27A" w14:textId="77777777" w:rsidR="0076208B" w:rsidRDefault="0076208B">
      <w:pPr>
        <w:pStyle w:val="BodyText"/>
        <w:spacing w:after="0"/>
        <w:rPr>
          <w:rFonts w:ascii="Times New Roman" w:eastAsiaTheme="minorEastAsia" w:hAnsi="Times New Roman"/>
          <w:szCs w:val="20"/>
          <w:lang w:eastAsia="ko-KR"/>
        </w:rPr>
      </w:pPr>
    </w:p>
    <w:p w14:paraId="3EB8C6B1" w14:textId="77777777" w:rsidR="0076208B" w:rsidRDefault="00603B81">
      <w:pPr>
        <w:pStyle w:val="Heading5"/>
        <w:rPr>
          <w:rFonts w:eastAsiaTheme="minorEastAsia"/>
          <w:lang w:eastAsia="ko-KR"/>
        </w:rPr>
      </w:pPr>
      <w:r>
        <w:rPr>
          <w:rFonts w:eastAsiaTheme="minorEastAsia"/>
          <w:lang w:eastAsia="ko-KR"/>
        </w:rPr>
        <w:t xml:space="preserve">Issue #1 </w:t>
      </w:r>
    </w:p>
    <w:p w14:paraId="51AB3C02" w14:textId="77777777" w:rsidR="0076208B" w:rsidRDefault="00603B81">
      <w:r>
        <w:t>Companies are asked to provide comments and inputs on the Proposal #4-1B and #4-2B.</w:t>
      </w:r>
    </w:p>
    <w:p w14:paraId="3129EC0C" w14:textId="77777777" w:rsidR="0076208B" w:rsidRDefault="00603B81">
      <w:r>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3051619A" w14:textId="77777777" w:rsidR="0076208B" w:rsidRDefault="0076208B"/>
    <w:p w14:paraId="3D1A113C" w14:textId="77777777" w:rsidR="0076208B" w:rsidRDefault="00603B81">
      <w:pPr>
        <w:pStyle w:val="Heading6"/>
        <w:spacing w:after="120" w:line="240" w:lineRule="auto"/>
        <w:rPr>
          <w:rFonts w:ascii="Arial" w:hAnsi="Arial" w:cs="Arial"/>
        </w:rPr>
      </w:pPr>
      <w:r>
        <w:rPr>
          <w:rFonts w:ascii="Arial" w:hAnsi="Arial" w:cs="Arial"/>
        </w:rPr>
        <w:t>Proposal #4-1B</w:t>
      </w:r>
    </w:p>
    <w:p w14:paraId="2C13FECB"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16227CF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4214462"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B493AF8"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3680DF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9ED9134"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9E8601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2BC2BC7"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77E832B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1EE133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562CC3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A41212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FA2112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779480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2CE2C1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A7E0A28"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105862EC"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lastRenderedPageBreak/>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29D7BFAB"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54E0C4FB" w14:textId="77777777" w:rsidR="0076208B" w:rsidRDefault="00603B81">
      <w:pPr>
        <w:pStyle w:val="Heading6"/>
        <w:spacing w:after="120" w:line="240" w:lineRule="auto"/>
        <w:rPr>
          <w:rFonts w:ascii="Arial" w:hAnsi="Arial" w:cs="Arial"/>
        </w:rPr>
      </w:pPr>
      <w:r>
        <w:rPr>
          <w:rFonts w:ascii="Arial" w:hAnsi="Arial" w:cs="Arial"/>
        </w:rPr>
        <w:t>Proposal #4-2B</w:t>
      </w:r>
    </w:p>
    <w:p w14:paraId="4DF1C46C"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4F094B0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8F7B8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582777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92D8AB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32E4AD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1FA1031" w14:textId="77777777" w:rsidR="0076208B" w:rsidRDefault="0076208B"/>
    <w:tbl>
      <w:tblPr>
        <w:tblStyle w:val="TableGrid"/>
        <w:tblW w:w="9355" w:type="dxa"/>
        <w:tblLook w:val="04A0" w:firstRow="1" w:lastRow="0" w:firstColumn="1" w:lastColumn="0" w:noHBand="0" w:noVBand="1"/>
      </w:tblPr>
      <w:tblGrid>
        <w:gridCol w:w="1255"/>
        <w:gridCol w:w="8100"/>
      </w:tblGrid>
      <w:tr w:rsidR="0076208B" w14:paraId="2A7C2BC5" w14:textId="77777777">
        <w:tc>
          <w:tcPr>
            <w:tcW w:w="1255" w:type="dxa"/>
            <w:shd w:val="clear" w:color="auto" w:fill="D9D9D9" w:themeFill="background1" w:themeFillShade="D9"/>
          </w:tcPr>
          <w:p w14:paraId="314C0BD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4D6EB0A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2AD16624" w14:textId="77777777">
        <w:trPr>
          <w:trHeight w:val="224"/>
        </w:trPr>
        <w:tc>
          <w:tcPr>
            <w:tcW w:w="1255" w:type="dxa"/>
          </w:tcPr>
          <w:p w14:paraId="78A7FF6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5FFD0BC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09B9753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76208B" w14:paraId="4F0C1693" w14:textId="77777777">
        <w:trPr>
          <w:trHeight w:val="224"/>
        </w:trPr>
        <w:tc>
          <w:tcPr>
            <w:tcW w:w="1255" w:type="dxa"/>
          </w:tcPr>
          <w:p w14:paraId="3E48334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72E4914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45A5F9C7" w14:textId="77777777" w:rsidR="0076208B" w:rsidRDefault="00603B81">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0B6C2EEC"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5050CF3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DG PDSCH should be removed, no company requires to keep the HARQ-ACK for DG PDSCH in the first round and a clear majority company requires to remove it, we don’t see the reason why it is </w:t>
            </w:r>
            <w:proofErr w:type="gramStart"/>
            <w:r>
              <w:rPr>
                <w:rFonts w:ascii="Times New Roman" w:eastAsiaTheme="minorEastAsia" w:hAnsi="Times New Roman"/>
                <w:szCs w:val="20"/>
                <w:lang w:eastAsia="ko-KR"/>
              </w:rPr>
              <w:t>still kept</w:t>
            </w:r>
            <w:proofErr w:type="gramEnd"/>
            <w:r>
              <w:rPr>
                <w:rFonts w:ascii="Times New Roman" w:eastAsiaTheme="minorEastAsia" w:hAnsi="Times New Roman"/>
                <w:szCs w:val="20"/>
                <w:lang w:eastAsia="ko-KR"/>
              </w:rPr>
              <w:t xml:space="preserve"> in the proposal.</w:t>
            </w:r>
          </w:p>
          <w:p w14:paraId="472AC67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prefer to remove the HARQ-ACK for </w:t>
            </w:r>
            <w:proofErr w:type="gramStart"/>
            <w:r>
              <w:rPr>
                <w:rFonts w:ascii="Times New Roman" w:eastAsiaTheme="minorEastAsia" w:hAnsi="Times New Roman"/>
                <w:szCs w:val="20"/>
                <w:lang w:eastAsia="ko-KR"/>
              </w:rPr>
              <w:t>SPS PDSCH, but</w:t>
            </w:r>
            <w:proofErr w:type="gramEnd"/>
            <w:r>
              <w:rPr>
                <w:rFonts w:ascii="Times New Roman" w:eastAsiaTheme="minorEastAsia" w:hAnsi="Times New Roman"/>
                <w:szCs w:val="20"/>
                <w:lang w:eastAsia="ko-KR"/>
              </w:rPr>
              <w:t xml:space="preserve"> can live with it for FFS.</w:t>
            </w:r>
          </w:p>
        </w:tc>
      </w:tr>
      <w:tr w:rsidR="0076208B" w14:paraId="7E97759B" w14:textId="77777777">
        <w:trPr>
          <w:trHeight w:val="224"/>
        </w:trPr>
        <w:tc>
          <w:tcPr>
            <w:tcW w:w="1255" w:type="dxa"/>
          </w:tcPr>
          <w:p w14:paraId="1DCAD55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100" w:type="dxa"/>
          </w:tcPr>
          <w:p w14:paraId="0967B04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69E200FC"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1E4CAD0C"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76208B" w14:paraId="1375AFA5" w14:textId="77777777">
        <w:trPr>
          <w:trHeight w:val="224"/>
        </w:trPr>
        <w:tc>
          <w:tcPr>
            <w:tcW w:w="1255" w:type="dxa"/>
          </w:tcPr>
          <w:p w14:paraId="1387A9C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5688211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3F69356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PDCCH part since RAN2 is discussing it. </w:t>
            </w:r>
          </w:p>
          <w:p w14:paraId="4231D0E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0C27579B" w14:textId="77777777" w:rsidR="0076208B" w:rsidRDefault="00603B81">
            <w:pPr>
              <w:pStyle w:val="B10"/>
              <w:rPr>
                <w:rFonts w:eastAsia="Times New Roman"/>
                <w:sz w:val="16"/>
                <w:szCs w:val="16"/>
                <w:lang w:eastAsia="ja-JP"/>
              </w:rPr>
            </w:pPr>
            <w:r>
              <w:rPr>
                <w:i/>
                <w:sz w:val="16"/>
                <w:szCs w:val="16"/>
              </w:rPr>
              <w:t xml:space="preserve">- </w:t>
            </w:r>
            <w:proofErr w:type="spellStart"/>
            <w:r>
              <w:rPr>
                <w:i/>
                <w:sz w:val="16"/>
                <w:szCs w:val="16"/>
              </w:rPr>
              <w:t>ra-ContentionResolutionTimer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5C587F31" w14:textId="77777777" w:rsidR="0076208B" w:rsidRDefault="00603B81">
            <w:pPr>
              <w:pStyle w:val="B10"/>
              <w:rPr>
                <w:sz w:val="16"/>
                <w:szCs w:val="16"/>
              </w:rPr>
            </w:pPr>
            <w:r>
              <w:rPr>
                <w:sz w:val="16"/>
                <w:szCs w:val="16"/>
              </w:rPr>
              <w:lastRenderedPageBreak/>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w:t>
            </w:r>
            <w:proofErr w:type="spellStart"/>
            <w:r>
              <w:rPr>
                <w:sz w:val="16"/>
                <w:szCs w:val="16"/>
              </w:rPr>
              <w:t>gNB</w:t>
            </w:r>
            <w:proofErr w:type="spellEnd"/>
            <w:r>
              <w:rPr>
                <w:sz w:val="16"/>
                <w:szCs w:val="16"/>
              </w:rPr>
              <w:t xml:space="preserve"> RTT; or</w:t>
            </w:r>
          </w:p>
          <w:p w14:paraId="4A14693F" w14:textId="77777777" w:rsidR="0076208B" w:rsidRDefault="00603B81">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14:paraId="0C1665B0" w14:textId="77777777" w:rsidR="0076208B" w:rsidRDefault="00603B81">
            <w:pPr>
              <w:pStyle w:val="BodyText"/>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5247D59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 xml:space="preserve">For the FFS, suggest </w:t>
            </w:r>
            <w:proofErr w:type="gramStart"/>
            <w:r>
              <w:rPr>
                <w:rFonts w:ascii="Times New Roman" w:eastAsia="DengXian" w:hAnsi="Times New Roman"/>
                <w:szCs w:val="20"/>
                <w:lang w:eastAsia="zh-CN"/>
              </w:rPr>
              <w:t>to change</w:t>
            </w:r>
            <w:proofErr w:type="gramEnd"/>
            <w:r>
              <w:rPr>
                <w:rFonts w:ascii="Times New Roman" w:eastAsia="DengXian" w:hAnsi="Times New Roman"/>
                <w:szCs w:val="20"/>
                <w:lang w:eastAsia="zh-CN"/>
              </w:rPr>
              <w:t xml:space="preserve"> into the following</w:t>
            </w:r>
          </w:p>
          <w:p w14:paraId="28D92A91"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2E42BF10" w14:textId="77777777" w:rsidR="0076208B" w:rsidRDefault="0076208B">
            <w:pPr>
              <w:pStyle w:val="BodyText"/>
              <w:spacing w:after="0"/>
              <w:rPr>
                <w:rFonts w:ascii="Times New Roman" w:eastAsia="Malgun Gothic" w:hAnsi="Times New Roman"/>
                <w:szCs w:val="20"/>
                <w:lang w:eastAsia="ko-KR"/>
              </w:rPr>
            </w:pPr>
          </w:p>
          <w:p w14:paraId="51A8A01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4D12F6BD"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6B907CB6"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put</w:t>
            </w:r>
            <w:proofErr w:type="gramEnd"/>
            <w:r>
              <w:rPr>
                <w:rFonts w:ascii="Times New Roman" w:eastAsia="DengXian" w:hAnsi="Times New Roman"/>
                <w:szCs w:val="20"/>
                <w:lang w:eastAsia="zh-CN"/>
              </w:rPr>
              <w:t xml:space="preserve"> FFS before </w:t>
            </w:r>
            <w:r>
              <w:rPr>
                <w:rFonts w:ascii="Times New Roman" w:eastAsiaTheme="minorEastAsia" w:hAnsi="Times New Roman"/>
                <w:szCs w:val="20"/>
                <w:lang w:eastAsia="ko-KR"/>
              </w:rPr>
              <w:t xml:space="preserve">HARQ feedback for SPS PDSCH. It is better to be discussed when more details are clear for cell DTX/DRX </w:t>
            </w:r>
            <w:proofErr w:type="gramStart"/>
            <w:r>
              <w:rPr>
                <w:rFonts w:ascii="Times New Roman" w:eastAsiaTheme="minorEastAsia" w:hAnsi="Times New Roman"/>
                <w:szCs w:val="20"/>
                <w:lang w:eastAsia="ko-KR"/>
              </w:rPr>
              <w:t>activation</w:t>
            </w:r>
            <w:proofErr w:type="gramEnd"/>
          </w:p>
          <w:p w14:paraId="210D39F8"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the final FFS</w:t>
            </w:r>
          </w:p>
        </w:tc>
      </w:tr>
      <w:tr w:rsidR="0076208B" w14:paraId="4B28BB88" w14:textId="77777777">
        <w:trPr>
          <w:trHeight w:val="224"/>
        </w:trPr>
        <w:tc>
          <w:tcPr>
            <w:tcW w:w="1255" w:type="dxa"/>
          </w:tcPr>
          <w:p w14:paraId="24E00A8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CMCC</w:t>
            </w:r>
          </w:p>
        </w:tc>
        <w:tc>
          <w:tcPr>
            <w:tcW w:w="8100" w:type="dxa"/>
          </w:tcPr>
          <w:p w14:paraId="4200E916" w14:textId="77777777" w:rsidR="0076208B" w:rsidRDefault="00603B81">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w:t>
            </w:r>
            <w:proofErr w:type="gramStart"/>
            <w:r>
              <w:rPr>
                <w:rFonts w:ascii="Times New Roman" w:eastAsia="DengXian"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 Since the periodicity of cell DTX is not clear now, if long inactive period is configured, the transmit efficiency will be reduced without CSI measurement and reporting, 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37FAB72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8502111"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51145D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2B2346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992578C"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E356BC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2757E6D" w14:textId="77777777" w:rsidR="0076208B" w:rsidRDefault="00603B81">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w:t>
            </w:r>
            <w:proofErr w:type="spellStart"/>
            <w:r>
              <w:rPr>
                <w:rFonts w:ascii="Times New Roman" w:eastAsia="Malgun Gothic" w:hAnsi="Times New Roman"/>
                <w:color w:val="0000FF"/>
                <w:szCs w:val="20"/>
                <w:lang w:eastAsia="ko-KR"/>
              </w:rPr>
              <w:t>gNB</w:t>
            </w:r>
            <w:proofErr w:type="spellEnd"/>
            <w:r>
              <w:rPr>
                <w:rFonts w:ascii="Times New Roman" w:eastAsia="Malgun Gothic" w:hAnsi="Times New Roman"/>
                <w:color w:val="0000FF"/>
                <w:szCs w:val="20"/>
                <w:lang w:eastAsia="ko-KR"/>
              </w:rPr>
              <w:t xml:space="preserve"> </w:t>
            </w:r>
            <w:proofErr w:type="gramStart"/>
            <w:r>
              <w:rPr>
                <w:rFonts w:ascii="Times New Roman" w:eastAsia="Malgun Gothic" w:hAnsi="Times New Roman"/>
                <w:color w:val="0000FF"/>
                <w:szCs w:val="20"/>
                <w:lang w:eastAsia="ko-KR"/>
              </w:rPr>
              <w:t>configuration</w:t>
            </w:r>
            <w:proofErr w:type="gramEnd"/>
            <w:r>
              <w:rPr>
                <w:rFonts w:ascii="Times New Roman" w:eastAsia="Malgun Gothic" w:hAnsi="Times New Roman"/>
                <w:color w:val="0000FF"/>
                <w:szCs w:val="20"/>
                <w:lang w:eastAsia="ko-KR"/>
              </w:rPr>
              <w:t xml:space="preserve"> </w:t>
            </w:r>
          </w:p>
          <w:p w14:paraId="407FE54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58AB74C"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5A6996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5358DAF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2D6076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7E7F9E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96ADED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3F2F833" w14:textId="77777777" w:rsidR="0076208B" w:rsidRDefault="0076208B">
            <w:pPr>
              <w:pStyle w:val="BodyText"/>
              <w:spacing w:after="0"/>
              <w:rPr>
                <w:rFonts w:ascii="Times New Roman" w:eastAsia="Malgun Gothic" w:hAnsi="Times New Roman"/>
                <w:szCs w:val="20"/>
                <w:lang w:eastAsia="zh-CN"/>
              </w:rPr>
            </w:pPr>
          </w:p>
        </w:tc>
      </w:tr>
      <w:tr w:rsidR="0076208B" w14:paraId="3D6E3E59" w14:textId="77777777">
        <w:trPr>
          <w:trHeight w:val="224"/>
        </w:trPr>
        <w:tc>
          <w:tcPr>
            <w:tcW w:w="1255" w:type="dxa"/>
          </w:tcPr>
          <w:p w14:paraId="74AF25BF" w14:textId="77777777" w:rsidR="0076208B" w:rsidRDefault="00603B81">
            <w:pPr>
              <w:pStyle w:val="BodyText"/>
              <w:spacing w:after="0"/>
              <w:rPr>
                <w:rFonts w:ascii="Times New Roman" w:eastAsia="DengXi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100" w:type="dxa"/>
          </w:tcPr>
          <w:p w14:paraId="7E480C51"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2D0D6A0D" w14:textId="77777777" w:rsidR="0076208B" w:rsidRDefault="00603B81">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proofErr w:type="gramStart"/>
            <w:r>
              <w:rPr>
                <w:rFonts w:ascii="Times New Roman" w:hAnsi="Times New Roman"/>
                <w:color w:val="0000FF"/>
                <w:szCs w:val="20"/>
                <w:lang w:eastAsia="zh-CN"/>
              </w:rPr>
              <w:t>when</w:t>
            </w:r>
            <w:proofErr w:type="gramEnd"/>
            <w:r>
              <w:rPr>
                <w:rFonts w:ascii="Times New Roman" w:hAnsi="Times New Roman"/>
                <w:color w:val="0000FF"/>
                <w:szCs w:val="20"/>
                <w:lang w:eastAsia="zh-CN"/>
              </w:rPr>
              <w:t xml:space="preserve">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w:t>
            </w:r>
            <w:proofErr w:type="gramStart"/>
            <w:r>
              <w:rPr>
                <w:rFonts w:ascii="Times New Roman" w:eastAsia="Malgun Gothic" w:hAnsi="Times New Roman" w:hint="eastAsia"/>
                <w:szCs w:val="20"/>
                <w:lang w:eastAsia="zh-CN"/>
              </w:rPr>
              <w:t>to make</w:t>
            </w:r>
            <w:proofErr w:type="gramEnd"/>
            <w:r>
              <w:rPr>
                <w:rFonts w:ascii="Times New Roman" w:eastAsia="Malgun Gothic" w:hAnsi="Times New Roman" w:hint="eastAsia"/>
                <w:szCs w:val="20"/>
                <w:lang w:eastAsia="zh-CN"/>
              </w:rPr>
              <w:t xml:space="preserv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76AA3A7A" w14:textId="77777777" w:rsidR="0076208B" w:rsidRDefault="00603B81">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w:t>
            </w:r>
            <w:proofErr w:type="gramStart"/>
            <w:r>
              <w:rPr>
                <w:rFonts w:ascii="Times New Roman" w:hAnsi="Times New Roman" w:hint="eastAsia"/>
                <w:szCs w:val="20"/>
                <w:lang w:eastAsia="zh-CN"/>
              </w:rPr>
              <w:t>configuration</w:t>
            </w:r>
            <w:proofErr w:type="gramEnd"/>
          </w:p>
          <w:p w14:paraId="7B925EA4" w14:textId="77777777" w:rsidR="0076208B" w:rsidRDefault="00603B81">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3945B164" w14:textId="77777777" w:rsidR="0076208B" w:rsidRDefault="0076208B">
            <w:pPr>
              <w:pStyle w:val="BodyText"/>
              <w:spacing w:after="0"/>
              <w:rPr>
                <w:rFonts w:ascii="Times New Roman" w:eastAsia="Malgun Gothic" w:hAnsi="Times New Roman"/>
                <w:szCs w:val="20"/>
                <w:lang w:eastAsia="zh-CN"/>
              </w:rPr>
            </w:pPr>
          </w:p>
          <w:p w14:paraId="41B30DE3" w14:textId="77777777" w:rsidR="0076208B" w:rsidRDefault="0076208B">
            <w:pPr>
              <w:pStyle w:val="BodyText"/>
              <w:spacing w:after="0"/>
              <w:rPr>
                <w:rFonts w:ascii="Times New Roman" w:eastAsia="Malgun Gothic" w:hAnsi="Times New Roman"/>
                <w:szCs w:val="20"/>
                <w:lang w:eastAsia="zh-CN"/>
              </w:rPr>
            </w:pPr>
          </w:p>
          <w:p w14:paraId="0D289F06" w14:textId="77777777" w:rsidR="0076208B" w:rsidRDefault="00603B81">
            <w:pPr>
              <w:pStyle w:val="Heading5"/>
              <w:rPr>
                <w:rFonts w:eastAsiaTheme="minorEastAsia"/>
                <w:lang w:eastAsia="ko-KR"/>
              </w:rPr>
            </w:pPr>
            <w:r>
              <w:rPr>
                <w:rFonts w:eastAsiaTheme="minorEastAsia"/>
                <w:lang w:eastAsia="ko-KR"/>
              </w:rPr>
              <w:t>Proposal #4-1B</w:t>
            </w:r>
          </w:p>
          <w:p w14:paraId="6A696FA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69EE89D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F2B6501"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3ECEDE6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1363BBB"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89E3E84" w14:textId="77777777" w:rsidR="0076208B" w:rsidRDefault="00603B81">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w:t>
            </w:r>
            <w:proofErr w:type="gramEnd"/>
            <w:r>
              <w:rPr>
                <w:rFonts w:eastAsia="SimSun" w:hint="eastAsia"/>
                <w:color w:val="00B050"/>
                <w:sz w:val="20"/>
                <w:szCs w:val="20"/>
                <w:u w:val="single"/>
                <w:lang w:eastAsia="zh-CN"/>
              </w:rPr>
              <w:t xml:space="preserve"> retransmission </w:t>
            </w:r>
            <w:r>
              <w:rPr>
                <w:rFonts w:eastAsia="Malgun Gothic"/>
                <w:strike/>
                <w:color w:val="00B050"/>
                <w:sz w:val="20"/>
                <w:szCs w:val="20"/>
                <w:u w:val="single"/>
              </w:rPr>
              <w:t>when retransmission timer is running according to TS 38.321</w:t>
            </w:r>
          </w:p>
          <w:p w14:paraId="29D10FA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452D20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08517979"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38ADB946"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7BA9939C"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3390B811" w14:textId="77777777" w:rsidR="0076208B" w:rsidRDefault="00603B81">
            <w:pPr>
              <w:pStyle w:val="BodyText"/>
              <w:numPr>
                <w:ilvl w:val="0"/>
                <w:numId w:val="24"/>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Similar with CSI measurement/SRS transmission, the CSI report/SRS transmission also needs to be allowed during non-active period for </w:t>
            </w:r>
            <w:proofErr w:type="spellStart"/>
            <w:r>
              <w:rPr>
                <w:rFonts w:ascii="Times New Roman" w:eastAsia="Malgun Gothic" w:hAnsi="Times New Roman" w:hint="eastAsia"/>
                <w:szCs w:val="20"/>
                <w:lang w:eastAsia="zh-CN"/>
              </w:rPr>
              <w:t>gNB</w:t>
            </w:r>
            <w:proofErr w:type="spellEnd"/>
            <w:r>
              <w:rPr>
                <w:rFonts w:ascii="Times New Roman" w:eastAsia="Malgun Gothic" w:hAnsi="Times New Roman" w:hint="eastAsia"/>
                <w:szCs w:val="20"/>
                <w:lang w:eastAsia="zh-CN"/>
              </w:rPr>
              <w:t xml:space="preserve"> to obtain CSI information.</w:t>
            </w:r>
          </w:p>
          <w:p w14:paraId="51F22955" w14:textId="77777777" w:rsidR="0076208B" w:rsidRDefault="00603B81">
            <w:pPr>
              <w:pStyle w:val="BodyText"/>
              <w:numPr>
                <w:ilvl w:val="0"/>
                <w:numId w:val="24"/>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522894D1"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79E20830"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6F6119B6" w14:textId="77777777" w:rsidR="0076208B" w:rsidRDefault="00603B81">
            <w:pPr>
              <w:pStyle w:val="Heading5"/>
              <w:rPr>
                <w:rFonts w:eastAsiaTheme="minorEastAsia"/>
                <w:lang w:eastAsia="ko-KR"/>
              </w:rPr>
            </w:pPr>
            <w:r>
              <w:rPr>
                <w:rFonts w:eastAsiaTheme="minorEastAsia"/>
                <w:lang w:eastAsia="ko-KR"/>
              </w:rPr>
              <w:lastRenderedPageBreak/>
              <w:t>Proposal #4-2B</w:t>
            </w:r>
          </w:p>
          <w:p w14:paraId="7B245A1E"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CA22C9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w:t>
            </w:r>
            <w:proofErr w:type="gramStart"/>
            <w:r>
              <w:rPr>
                <w:rFonts w:ascii="Times New Roman" w:eastAsia="Malgun Gothic" w:hAnsi="Times New Roman"/>
                <w:color w:val="00B050"/>
                <w:szCs w:val="20"/>
                <w:lang w:eastAsia="ko-KR"/>
              </w:rPr>
              <w:t>configuration</w:t>
            </w:r>
            <w:proofErr w:type="gramEnd"/>
            <w:r>
              <w:rPr>
                <w:rFonts w:ascii="Times New Roman" w:eastAsia="Malgun Gothic" w:hAnsi="Times New Roman"/>
                <w:color w:val="00B050"/>
                <w:szCs w:val="20"/>
                <w:lang w:eastAsia="ko-KR"/>
              </w:rPr>
              <w:t xml:space="preserve"> </w:t>
            </w:r>
          </w:p>
          <w:p w14:paraId="34960BF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w:t>
            </w:r>
            <w:proofErr w:type="gramStart"/>
            <w:r>
              <w:rPr>
                <w:rFonts w:ascii="Times New Roman" w:eastAsia="Malgun Gothic" w:hAnsi="Times New Roman"/>
                <w:color w:val="00B050"/>
                <w:szCs w:val="20"/>
                <w:lang w:eastAsia="ko-KR"/>
              </w:rPr>
              <w:t>configuration</w:t>
            </w:r>
            <w:proofErr w:type="gramEnd"/>
            <w:r>
              <w:rPr>
                <w:rFonts w:ascii="Times New Roman" w:eastAsia="Malgun Gothic" w:hAnsi="Times New Roman"/>
                <w:color w:val="00B050"/>
                <w:szCs w:val="20"/>
                <w:lang w:eastAsia="ko-KR"/>
              </w:rPr>
              <w:t xml:space="preserve"> </w:t>
            </w:r>
          </w:p>
          <w:p w14:paraId="7B555AB7"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14861ED6"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859B10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3EA8AEE" w14:textId="77777777" w:rsidR="0076208B" w:rsidRDefault="00603B81">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77E09750" w14:textId="77777777" w:rsidR="0076208B" w:rsidRDefault="0076208B">
            <w:pPr>
              <w:pStyle w:val="BodyText"/>
              <w:spacing w:after="0"/>
              <w:rPr>
                <w:rFonts w:ascii="Times New Roman" w:eastAsia="Malgun Gothic" w:hAnsi="Times New Roman"/>
                <w:szCs w:val="20"/>
                <w:lang w:eastAsia="zh-CN"/>
              </w:rPr>
            </w:pPr>
          </w:p>
          <w:p w14:paraId="7E19C382" w14:textId="77777777" w:rsidR="0076208B" w:rsidRDefault="0076208B">
            <w:pPr>
              <w:pStyle w:val="BodyText"/>
              <w:spacing w:after="0"/>
              <w:rPr>
                <w:rFonts w:ascii="Times New Roman" w:eastAsia="Malgun Gothic" w:hAnsi="Times New Roman"/>
                <w:szCs w:val="20"/>
                <w:lang w:eastAsia="zh-CN"/>
              </w:rPr>
            </w:pPr>
          </w:p>
        </w:tc>
      </w:tr>
      <w:tr w:rsidR="0076208B" w14:paraId="6A0C4673" w14:textId="77777777">
        <w:trPr>
          <w:trHeight w:val="224"/>
        </w:trPr>
        <w:tc>
          <w:tcPr>
            <w:tcW w:w="1255" w:type="dxa"/>
          </w:tcPr>
          <w:p w14:paraId="495ABA5E"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38AC806A"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w:t>
            </w:r>
            <w:proofErr w:type="gramStart"/>
            <w:r>
              <w:rPr>
                <w:rFonts w:ascii="Times New Roman" w:eastAsia="Malgun Gothic" w:hAnsi="Times New Roman"/>
                <w:szCs w:val="20"/>
                <w:lang w:eastAsia="zh-CN"/>
              </w:rPr>
              <w:t>B :</w:t>
            </w:r>
            <w:proofErr w:type="gramEnd"/>
          </w:p>
          <w:p w14:paraId="4CC73B4C"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123AB5D1"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w:t>
            </w:r>
            <w:proofErr w:type="gramStart"/>
            <w:r>
              <w:rPr>
                <w:rFonts w:ascii="Times New Roman" w:eastAsia="Malgun Gothic" w:hAnsi="Times New Roman"/>
                <w:szCs w:val="20"/>
                <w:lang w:eastAsia="zh-CN"/>
              </w:rPr>
              <w:t>accommodate</w:t>
            </w:r>
            <w:proofErr w:type="gramEnd"/>
            <w:r>
              <w:rPr>
                <w:rFonts w:ascii="Times New Roman" w:eastAsia="Malgun Gothic" w:hAnsi="Times New Roman"/>
                <w:szCs w:val="20"/>
                <w:lang w:eastAsia="zh-CN"/>
              </w:rPr>
              <w:t xml:space="preserve"> majorities’ view, as we see the main bullet explain other channels/signals can be discussed later. </w:t>
            </w:r>
          </w:p>
          <w:p w14:paraId="715DD948"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38658E80" w14:textId="77777777" w:rsidR="0076208B" w:rsidRDefault="00603B81">
            <w:pPr>
              <w:pStyle w:val="BodyText"/>
              <w:numPr>
                <w:ilvl w:val="0"/>
                <w:numId w:val="21"/>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2B189B58"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76208B" w14:paraId="1275B7E7" w14:textId="77777777">
        <w:trPr>
          <w:trHeight w:val="224"/>
        </w:trPr>
        <w:tc>
          <w:tcPr>
            <w:tcW w:w="1255" w:type="dxa"/>
          </w:tcPr>
          <w:p w14:paraId="73F78E8E"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100" w:type="dxa"/>
          </w:tcPr>
          <w:p w14:paraId="7B24C32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4C60EDF7" w14:textId="77777777" w:rsidR="0076208B" w:rsidRDefault="0076208B">
            <w:pPr>
              <w:pStyle w:val="BodyText"/>
              <w:spacing w:after="0"/>
              <w:rPr>
                <w:rFonts w:ascii="Times New Roman" w:eastAsia="DengXian" w:hAnsi="Times New Roman"/>
                <w:szCs w:val="20"/>
                <w:lang w:eastAsia="zh-CN"/>
              </w:rPr>
            </w:pPr>
          </w:p>
          <w:p w14:paraId="3D95FB5E" w14:textId="77777777" w:rsidR="0076208B" w:rsidRDefault="00603B81">
            <w:pPr>
              <w:pStyle w:val="BodyText"/>
              <w:spacing w:after="0"/>
              <w:rPr>
                <w:rFonts w:ascii="Times New Roman" w:eastAsia="DengXian" w:hAnsi="Times New Roman"/>
                <w:b/>
                <w:bCs/>
                <w:szCs w:val="20"/>
                <w:lang w:eastAsia="zh-CN"/>
              </w:rPr>
            </w:pPr>
            <w:r>
              <w:rPr>
                <w:rFonts w:ascii="Times New Roman" w:eastAsia="DengXian" w:hAnsi="Times New Roman"/>
                <w:szCs w:val="20"/>
                <w:lang w:eastAsia="zh-CN"/>
              </w:rPr>
              <w:t xml:space="preserve">Hence, to facilitate possible convergence in the next-level discussion, we may first discuss </w:t>
            </w:r>
            <w:r>
              <w:rPr>
                <w:rFonts w:ascii="Times New Roman" w:eastAsia="DengXian"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3DD9086F" w14:textId="77777777" w:rsidR="0076208B" w:rsidRDefault="0076208B">
            <w:pPr>
              <w:pStyle w:val="BodyText"/>
              <w:spacing w:after="0"/>
              <w:rPr>
                <w:rFonts w:ascii="Times New Roman" w:eastAsia="DengXian" w:hAnsi="Times New Roman"/>
                <w:szCs w:val="20"/>
                <w:lang w:eastAsia="zh-CN"/>
              </w:rPr>
            </w:pPr>
          </w:p>
          <w:p w14:paraId="4A25688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1827296E" w14:textId="77777777" w:rsidR="0076208B" w:rsidRDefault="00603B81">
            <w:pPr>
              <w:pStyle w:val="ListParagraph"/>
              <w:numPr>
                <w:ilvl w:val="0"/>
                <w:numId w:val="25"/>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w:t>
            </w:r>
            <w:proofErr w:type="spellStart"/>
            <w:r>
              <w:rPr>
                <w:rFonts w:eastAsia="DengXian"/>
                <w:sz w:val="20"/>
                <w:szCs w:val="20"/>
                <w:lang w:eastAsia="zh-CN"/>
              </w:rPr>
              <w:t>SCell</w:t>
            </w:r>
            <w:proofErr w:type="spellEnd"/>
            <w:r>
              <w:rPr>
                <w:rFonts w:eastAsia="DengXian"/>
                <w:sz w:val="20"/>
                <w:szCs w:val="20"/>
                <w:lang w:eastAsia="zh-CN"/>
              </w:rPr>
              <w:t xml:space="preserve">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proofErr w:type="spellStart"/>
            <w:r>
              <w:rPr>
                <w:rFonts w:eastAsia="DengXian"/>
                <w:sz w:val="20"/>
                <w:szCs w:val="20"/>
                <w:lang w:eastAsia="zh-CN"/>
              </w:rPr>
              <w:t>SCell</w:t>
            </w:r>
            <w:proofErr w:type="spellEnd"/>
            <w:r>
              <w:rPr>
                <w:rFonts w:eastAsia="DengXian"/>
                <w:sz w:val="20"/>
                <w:szCs w:val="20"/>
                <w:lang w:eastAsia="zh-CN"/>
              </w:rPr>
              <w:t>. In this case, UE can only perform measurements through the configured CSI-RS. If this kind of signal is impacted by cell DTX inactive time and UE detects beam failure on</w:t>
            </w:r>
            <w:r>
              <w:t xml:space="preserve">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DTX, it may </w:t>
            </w:r>
            <w:proofErr w:type="gramStart"/>
            <w:r>
              <w:rPr>
                <w:rFonts w:eastAsia="DengXian"/>
                <w:sz w:val="20"/>
                <w:szCs w:val="20"/>
                <w:lang w:eastAsia="zh-CN"/>
              </w:rPr>
              <w:t>failed</w:t>
            </w:r>
            <w:proofErr w:type="gramEnd"/>
            <w:r>
              <w:rPr>
                <w:rFonts w:eastAsia="DengXian"/>
                <w:sz w:val="20"/>
                <w:szCs w:val="20"/>
                <w:lang w:eastAsia="zh-CN"/>
              </w:rPr>
              <w:t xml:space="preserve"> to choose a candidate beam.</w:t>
            </w:r>
          </w:p>
          <w:p w14:paraId="316D3183" w14:textId="77777777" w:rsidR="0076208B" w:rsidRDefault="00603B81">
            <w:pPr>
              <w:pStyle w:val="ListParagraph"/>
              <w:numPr>
                <w:ilvl w:val="0"/>
                <w:numId w:val="25"/>
              </w:numPr>
              <w:rPr>
                <w:rFonts w:eastAsia="DengXian"/>
                <w:sz w:val="20"/>
                <w:szCs w:val="20"/>
                <w:lang w:eastAsia="zh-CN"/>
              </w:rPr>
            </w:pPr>
            <w:r>
              <w:rPr>
                <w:rFonts w:eastAsia="DengXian" w:hint="eastAsia"/>
                <w:sz w:val="20"/>
                <w:szCs w:val="20"/>
                <w:lang w:eastAsia="zh-CN"/>
              </w:rPr>
              <w:lastRenderedPageBreak/>
              <w:t>S</w:t>
            </w:r>
            <w:r>
              <w:rPr>
                <w:rFonts w:eastAsia="DengXian"/>
                <w:sz w:val="20"/>
                <w:szCs w:val="20"/>
                <w:lang w:eastAsia="zh-CN"/>
              </w:rPr>
              <w:t xml:space="preserve">R for </w:t>
            </w:r>
            <w:proofErr w:type="spellStart"/>
            <w:r>
              <w:rPr>
                <w:rFonts w:eastAsia="DengXian"/>
                <w:sz w:val="20"/>
                <w:szCs w:val="20"/>
                <w:lang w:eastAsia="zh-CN"/>
              </w:rPr>
              <w:t>SCell</w:t>
            </w:r>
            <w:proofErr w:type="spellEnd"/>
            <w:r>
              <w:rPr>
                <w:rFonts w:eastAsia="DengXian"/>
                <w:sz w:val="20"/>
                <w:szCs w:val="20"/>
                <w:lang w:eastAsia="zh-CN"/>
              </w:rPr>
              <w:t xml:space="preserve"> BFR: In current spec, when UE starts a BFR procedure on </w:t>
            </w:r>
            <w:proofErr w:type="spellStart"/>
            <w:r>
              <w:rPr>
                <w:rFonts w:eastAsia="DengXian"/>
                <w:sz w:val="20"/>
                <w:szCs w:val="20"/>
                <w:lang w:eastAsia="zh-CN"/>
              </w:rPr>
              <w:t>SCell</w:t>
            </w:r>
            <w:proofErr w:type="spellEnd"/>
            <w:r>
              <w:rPr>
                <w:rFonts w:eastAsia="DengXian"/>
                <w:sz w:val="20"/>
                <w:szCs w:val="20"/>
                <w:lang w:eastAsia="zh-CN"/>
              </w:rPr>
              <w:t xml:space="preserve"> and no UL-SCH resource is available for the transmission of BFR MAC CE, the UE can transmit a SR, which is dedicated for </w:t>
            </w:r>
            <w:proofErr w:type="spellStart"/>
            <w:r>
              <w:rPr>
                <w:rFonts w:eastAsia="DengXian"/>
                <w:sz w:val="20"/>
                <w:szCs w:val="20"/>
                <w:lang w:eastAsia="zh-CN"/>
              </w:rPr>
              <w:t>SCell</w:t>
            </w:r>
            <w:proofErr w:type="spellEnd"/>
            <w:r>
              <w:rPr>
                <w:rFonts w:eastAsia="DengXian"/>
                <w:sz w:val="20"/>
                <w:szCs w:val="20"/>
                <w:lang w:eastAsia="zh-CN"/>
              </w:rPr>
              <w:t xml:space="preserve"> BFR, and wait for UL grant to transmit the related BFR MAC CE. Thus, if this kind of signal is impacted by cell DRX and UE detects beam failure on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DRX, it may </w:t>
            </w:r>
            <w:proofErr w:type="gramStart"/>
            <w:r>
              <w:rPr>
                <w:rFonts w:eastAsia="DengXian"/>
                <w:sz w:val="20"/>
                <w:szCs w:val="20"/>
                <w:lang w:eastAsia="zh-CN"/>
              </w:rPr>
              <w:t>failed</w:t>
            </w:r>
            <w:proofErr w:type="gramEnd"/>
            <w:r>
              <w:rPr>
                <w:rFonts w:eastAsia="DengXian"/>
                <w:sz w:val="20"/>
                <w:szCs w:val="20"/>
                <w:lang w:eastAsia="zh-CN"/>
              </w:rPr>
              <w:t xml:space="preserve"> to transmit the related BFR MAC CE.</w:t>
            </w:r>
          </w:p>
          <w:p w14:paraId="45112C2E" w14:textId="77777777" w:rsidR="0076208B" w:rsidRDefault="00603B81">
            <w:pPr>
              <w:jc w:val="center"/>
              <w:rPr>
                <w:rFonts w:eastAsia="DengXian"/>
                <w:lang w:eastAsia="zh-CN"/>
              </w:rPr>
            </w:pPr>
            <w:r>
              <w:rPr>
                <w:rFonts w:eastAsiaTheme="minorEastAsia"/>
                <w:noProof/>
                <w:sz w:val="22"/>
                <w:szCs w:val="22"/>
                <w:lang w:val="de-DE" w:eastAsia="de-DE"/>
              </w:rPr>
              <w:drawing>
                <wp:inline distT="0" distB="0" distL="0" distR="0" wp14:anchorId="6FAC458C" wp14:editId="3EF4EE04">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3ED8C664" w14:textId="77777777" w:rsidR="0076208B" w:rsidRDefault="0076208B">
            <w:pPr>
              <w:pStyle w:val="BodyText"/>
              <w:spacing w:after="0"/>
              <w:rPr>
                <w:rFonts w:ascii="Times New Roman" w:eastAsia="DengXian" w:hAnsi="Times New Roman"/>
                <w:szCs w:val="20"/>
                <w:lang w:eastAsia="zh-CN"/>
              </w:rPr>
            </w:pPr>
          </w:p>
          <w:p w14:paraId="1D3FB07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14:paraId="2F61794F" w14:textId="77777777" w:rsidR="0076208B" w:rsidRDefault="0076208B">
            <w:pPr>
              <w:pStyle w:val="BodyText"/>
              <w:spacing w:after="0"/>
              <w:rPr>
                <w:rFonts w:ascii="Times New Roman" w:eastAsia="DengXian" w:hAnsi="Times New Roman"/>
                <w:szCs w:val="20"/>
                <w:lang w:eastAsia="zh-CN"/>
              </w:rPr>
            </w:pPr>
          </w:p>
          <w:p w14:paraId="4977886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necessity for each exclusion from cell DTX/DRX inactive time signals/channel (especially in low/medium traffic scenario</w:t>
            </w:r>
          </w:p>
          <w:p w14:paraId="09B8431E" w14:textId="77777777" w:rsidR="0076208B" w:rsidRDefault="0076208B">
            <w:pPr>
              <w:pStyle w:val="BodyText"/>
              <w:spacing w:after="0"/>
              <w:rPr>
                <w:rFonts w:ascii="Times New Roman" w:eastAsia="Malgun Gothic" w:hAnsi="Times New Roman"/>
                <w:szCs w:val="20"/>
                <w:lang w:eastAsia="zh-CN"/>
              </w:rPr>
            </w:pPr>
          </w:p>
          <w:p w14:paraId="7CF380C1" w14:textId="77777777" w:rsidR="0076208B" w:rsidRDefault="0076208B">
            <w:pPr>
              <w:pStyle w:val="BodyText"/>
              <w:spacing w:after="0"/>
              <w:rPr>
                <w:rFonts w:ascii="Times New Roman" w:eastAsia="Malgun Gothic" w:hAnsi="Times New Roman"/>
                <w:szCs w:val="20"/>
                <w:lang w:eastAsia="zh-CN"/>
              </w:rPr>
            </w:pPr>
          </w:p>
          <w:p w14:paraId="249F686C"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76208B" w14:paraId="6AD6AF33" w14:textId="77777777">
        <w:trPr>
          <w:trHeight w:val="224"/>
        </w:trPr>
        <w:tc>
          <w:tcPr>
            <w:tcW w:w="1255" w:type="dxa"/>
          </w:tcPr>
          <w:p w14:paraId="491CC30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100" w:type="dxa"/>
          </w:tcPr>
          <w:p w14:paraId="6F72C08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2050E4D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w:t>
            </w:r>
            <w:proofErr w:type="gramStart"/>
            <w:r>
              <w:rPr>
                <w:rFonts w:ascii="Times New Roman" w:eastAsia="DengXian" w:hAnsi="Times New Roman"/>
                <w:szCs w:val="20"/>
                <w:lang w:eastAsia="zh-CN"/>
              </w:rPr>
              <w:t>modify</w:t>
            </w:r>
            <w:proofErr w:type="gramEnd"/>
            <w:r>
              <w:rPr>
                <w:rFonts w:ascii="Times New Roman" w:eastAsia="DengXian" w:hAnsi="Times New Roman"/>
                <w:szCs w:val="20"/>
                <w:lang w:eastAsia="zh-CN"/>
              </w:rPr>
              <w:t xml:space="preserve"> it as:</w:t>
            </w:r>
          </w:p>
          <w:p w14:paraId="5A67F83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61AAA70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76208B" w14:paraId="094E42B8" w14:textId="77777777">
        <w:trPr>
          <w:trHeight w:val="224"/>
        </w:trPr>
        <w:tc>
          <w:tcPr>
            <w:tcW w:w="1255" w:type="dxa"/>
          </w:tcPr>
          <w:p w14:paraId="490C3ACD"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100" w:type="dxa"/>
          </w:tcPr>
          <w:p w14:paraId="7538AD4D" w14:textId="77777777" w:rsidR="0076208B" w:rsidRDefault="00603B81">
            <w:pPr>
              <w:pStyle w:val="BodyText"/>
              <w:spacing w:after="0"/>
              <w:rPr>
                <w:rFonts w:ascii="Times New Roman" w:eastAsia="DengXian"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1A5D533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Proposal #4-2B, we share companies’ view to move HARQ feedback for SPS PDSCH to FFS. We are ok to either removing or keeping in FFS, the HARQ feedback for DG PDSCH.</w:t>
            </w:r>
          </w:p>
        </w:tc>
      </w:tr>
      <w:tr w:rsidR="0076208B" w14:paraId="0067D556" w14:textId="77777777">
        <w:trPr>
          <w:trHeight w:val="224"/>
        </w:trPr>
        <w:tc>
          <w:tcPr>
            <w:tcW w:w="1255" w:type="dxa"/>
          </w:tcPr>
          <w:p w14:paraId="1A62493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47A06C12" w14:textId="77777777" w:rsidR="0076208B" w:rsidRDefault="00603B81">
            <w:pPr>
              <w:pStyle w:val="BodyText"/>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705ED03E"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76208B" w14:paraId="20FA80A7" w14:textId="77777777">
        <w:trPr>
          <w:trHeight w:val="224"/>
        </w:trPr>
        <w:tc>
          <w:tcPr>
            <w:tcW w:w="1255" w:type="dxa"/>
          </w:tcPr>
          <w:p w14:paraId="2A6FECA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100" w:type="dxa"/>
          </w:tcPr>
          <w:p w14:paraId="22D5B2A9"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7B33BAE8"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For proposal#4-2B, </w:t>
            </w:r>
            <w:proofErr w:type="gramStart"/>
            <w:r>
              <w:rPr>
                <w:rFonts w:ascii="Times New Roman" w:hAnsi="Times New Roman"/>
                <w:szCs w:val="20"/>
                <w:lang w:eastAsia="zh-CN"/>
              </w:rPr>
              <w:t>We</w:t>
            </w:r>
            <w:proofErr w:type="gramEnd"/>
            <w:r>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0A965B5C"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453B7C50" w14:textId="77777777" w:rsidR="0076208B" w:rsidRDefault="0076208B">
            <w:pPr>
              <w:pStyle w:val="BodyText"/>
              <w:spacing w:after="0"/>
              <w:rPr>
                <w:rFonts w:ascii="Times New Roman" w:hAnsi="Times New Roman"/>
                <w:szCs w:val="20"/>
                <w:lang w:eastAsia="zh-CN"/>
              </w:rPr>
            </w:pPr>
          </w:p>
          <w:p w14:paraId="161CE321" w14:textId="77777777" w:rsidR="0076208B" w:rsidRDefault="00603B81">
            <w:pPr>
              <w:pStyle w:val="BodyText"/>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6D42293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E337CEB"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84C12B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977046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5F07194"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442214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8031A1F" w14:textId="77777777" w:rsidR="0076208B" w:rsidRDefault="00603B81">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5A0E1118"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8B2ACE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99FAB9A"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6D8707B0"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703ED57C"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3590DB47"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1138F58F"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51311C5B"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6419ABBE"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47DE8C50"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3FB9AF4E" w14:textId="77777777" w:rsidR="0076208B" w:rsidRDefault="00603B81">
            <w:pPr>
              <w:pStyle w:val="Heading5"/>
              <w:rPr>
                <w:rFonts w:eastAsiaTheme="minorEastAsia"/>
                <w:lang w:eastAsia="ko-KR"/>
              </w:rPr>
            </w:pPr>
            <w:r>
              <w:rPr>
                <w:rFonts w:eastAsiaTheme="minorEastAsia"/>
                <w:lang w:eastAsia="ko-KR"/>
              </w:rPr>
              <w:t>Proposal #4-2B</w:t>
            </w:r>
          </w:p>
          <w:p w14:paraId="51871FCC"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47DBB47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 report</w:t>
            </w:r>
          </w:p>
          <w:p w14:paraId="52A8286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821EC9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87DAD59"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870296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1F0B70C" w14:textId="77777777" w:rsidR="0076208B" w:rsidRDefault="0076208B"/>
          <w:p w14:paraId="4AAB1968" w14:textId="77777777" w:rsidR="0076208B" w:rsidRDefault="0076208B">
            <w:pPr>
              <w:pStyle w:val="BodyText"/>
              <w:spacing w:after="0"/>
              <w:rPr>
                <w:rFonts w:ascii="Times New Roman" w:eastAsia="Malgun Gothic" w:hAnsi="Times New Roman"/>
                <w:b/>
                <w:bCs/>
                <w:szCs w:val="20"/>
                <w:lang w:eastAsia="zh-CN"/>
              </w:rPr>
            </w:pPr>
          </w:p>
        </w:tc>
      </w:tr>
      <w:tr w:rsidR="0076208B" w14:paraId="790D2FB9" w14:textId="77777777">
        <w:trPr>
          <w:trHeight w:val="224"/>
        </w:trPr>
        <w:tc>
          <w:tcPr>
            <w:tcW w:w="1255" w:type="dxa"/>
          </w:tcPr>
          <w:p w14:paraId="4526404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w:t>
            </w:r>
            <w:proofErr w:type="spellStart"/>
            <w:r>
              <w:rPr>
                <w:rFonts w:ascii="Times New Roman" w:eastAsia="DengXian" w:hAnsi="Times New Roman"/>
                <w:szCs w:val="20"/>
                <w:lang w:eastAsia="zh-CN"/>
              </w:rPr>
              <w:t>Nsb</w:t>
            </w:r>
            <w:proofErr w:type="spellEnd"/>
          </w:p>
        </w:tc>
        <w:tc>
          <w:tcPr>
            <w:tcW w:w="8100" w:type="dxa"/>
          </w:tcPr>
          <w:p w14:paraId="677D2482"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46EE6FF5"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4449F6F3"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6493A629"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UE behavior with retransmission timer running or not needs to be </w:t>
            </w:r>
            <w:proofErr w:type="gramStart"/>
            <w:r>
              <w:rPr>
                <w:rFonts w:ascii="Times New Roman" w:eastAsia="Malgun Gothic" w:hAnsi="Times New Roman"/>
                <w:szCs w:val="20"/>
                <w:lang w:eastAsia="zh-CN"/>
              </w:rPr>
              <w:t>FFS</w:t>
            </w:r>
            <w:proofErr w:type="gramEnd"/>
          </w:p>
          <w:p w14:paraId="0F5A6397"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“non-active” period instead of “in-active” in the main bullet, to be align with RAN2 </w:t>
            </w:r>
            <w:proofErr w:type="gramStart"/>
            <w:r>
              <w:rPr>
                <w:rFonts w:ascii="Times New Roman" w:eastAsia="Malgun Gothic" w:hAnsi="Times New Roman"/>
                <w:szCs w:val="20"/>
                <w:lang w:eastAsia="zh-CN"/>
              </w:rPr>
              <w:t>terminology</w:t>
            </w:r>
            <w:proofErr w:type="gramEnd"/>
          </w:p>
          <w:p w14:paraId="19AB5287"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w:t>
            </w:r>
            <w:proofErr w:type="gramStart"/>
            <w:r>
              <w:rPr>
                <w:rFonts w:ascii="Times New Roman" w:eastAsia="Malgun Gothic" w:hAnsi="Times New Roman"/>
                <w:szCs w:val="20"/>
                <w:lang w:eastAsia="zh-CN"/>
              </w:rPr>
              <w:t>and also</w:t>
            </w:r>
            <w:proofErr w:type="gramEnd"/>
            <w:r>
              <w:rPr>
                <w:rFonts w:ascii="Times New Roman" w:eastAsia="Malgun Gothic" w:hAnsi="Times New Roman"/>
                <w:szCs w:val="20"/>
                <w:lang w:eastAsia="zh-CN"/>
              </w:rPr>
              <w:t xml:space="preserve">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5C89C12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2BC3291E"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The third bullet should be moved to </w:t>
            </w:r>
            <w:proofErr w:type="gramStart"/>
            <w:r>
              <w:rPr>
                <w:rFonts w:ascii="Times New Roman" w:eastAsiaTheme="minorEastAsia" w:hAnsi="Times New Roman"/>
                <w:szCs w:val="20"/>
                <w:lang w:eastAsia="ko-KR"/>
              </w:rPr>
              <w:t>FFS, and</w:t>
            </w:r>
            <w:proofErr w:type="gramEnd"/>
            <w:r>
              <w:rPr>
                <w:rFonts w:ascii="Times New Roman" w:eastAsiaTheme="minorEastAsia" w:hAnsi="Times New Roman"/>
                <w:szCs w:val="20"/>
                <w:lang w:eastAsia="ko-KR"/>
              </w:rPr>
              <w:t xml:space="preserve"> waiting for RAN2 outcome for this issue.</w:t>
            </w:r>
          </w:p>
        </w:tc>
      </w:tr>
      <w:tr w:rsidR="0076208B" w14:paraId="3DEC7BB9" w14:textId="77777777">
        <w:trPr>
          <w:trHeight w:val="224"/>
        </w:trPr>
        <w:tc>
          <w:tcPr>
            <w:tcW w:w="1255" w:type="dxa"/>
          </w:tcPr>
          <w:p w14:paraId="09ECC58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5B6235C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Mostly Ok with the updated proposals, with some changes below. Agree with Samsung that retransmission timer in FFS can be removed. We suggest </w:t>
            </w:r>
            <w:proofErr w:type="gramStart"/>
            <w:r>
              <w:rPr>
                <w:rFonts w:ascii="Times New Roman" w:eastAsia="DengXian" w:hAnsi="Times New Roman"/>
                <w:szCs w:val="20"/>
                <w:lang w:eastAsia="zh-CN"/>
              </w:rPr>
              <w:t>to include</w:t>
            </w:r>
            <w:proofErr w:type="gramEnd"/>
            <w:r>
              <w:rPr>
                <w:rFonts w:ascii="Times New Roman" w:eastAsia="DengXian" w:hAnsi="Times New Roman"/>
                <w:szCs w:val="20"/>
                <w:lang w:eastAsia="zh-CN"/>
              </w:rPr>
              <w:t xml:space="preserve"> SPS PDSCH and SR to complete the list. If it cannot be agreed, at least it should be kept in FFS. If RAN2 provides further feedback that can be updated later as well.</w:t>
            </w:r>
          </w:p>
          <w:p w14:paraId="61B6623E" w14:textId="77777777" w:rsidR="0076208B" w:rsidRDefault="0076208B">
            <w:pPr>
              <w:pStyle w:val="BodyText"/>
              <w:spacing w:after="0"/>
              <w:rPr>
                <w:rFonts w:ascii="Times New Roman" w:eastAsia="DengXian" w:hAnsi="Times New Roman"/>
                <w:szCs w:val="20"/>
                <w:lang w:eastAsia="zh-CN"/>
              </w:rPr>
            </w:pPr>
          </w:p>
          <w:p w14:paraId="2CE3D8E3" w14:textId="77777777" w:rsidR="0076208B" w:rsidRDefault="00603B81">
            <w:pPr>
              <w:pStyle w:val="Heading5"/>
              <w:rPr>
                <w:rFonts w:eastAsiaTheme="minorEastAsia"/>
                <w:lang w:eastAsia="ko-KR"/>
              </w:rPr>
            </w:pPr>
            <w:r>
              <w:rPr>
                <w:rFonts w:eastAsiaTheme="minorEastAsia"/>
                <w:lang w:eastAsia="ko-KR"/>
              </w:rPr>
              <w:t>Proposal #4-1B</w:t>
            </w:r>
          </w:p>
          <w:p w14:paraId="3C0459A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w:t>
            </w:r>
            <w:proofErr w:type="gramStart"/>
            <w:r>
              <w:rPr>
                <w:rFonts w:ascii="Times New Roman" w:hAnsi="Times New Roman"/>
                <w:color w:val="0070C0"/>
                <w:szCs w:val="20"/>
                <w:u w:val="single"/>
                <w:lang w:eastAsia="zh-CN"/>
              </w:rPr>
              <w:t xml:space="preserve">of  </w:t>
            </w:r>
            <w:r>
              <w:rPr>
                <w:rFonts w:ascii="Times New Roman" w:hAnsi="Times New Roman"/>
                <w:szCs w:val="20"/>
                <w:lang w:eastAsia="zh-CN"/>
              </w:rPr>
              <w:t>signals</w:t>
            </w:r>
            <w:proofErr w:type="gramEnd"/>
            <w:r>
              <w:rPr>
                <w:rFonts w:ascii="Times New Roman" w:hAnsi="Times New Roman"/>
                <w:szCs w:val="20"/>
                <w:lang w:eastAsia="zh-CN"/>
              </w:rPr>
              <w:t xml:space="preserve">/channels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0DF11A3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5868331" w14:textId="77777777" w:rsidR="0076208B" w:rsidRDefault="00603B81">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4463F44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99E020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C1C5E0" w14:textId="77777777" w:rsidR="0076208B" w:rsidRDefault="00603B81">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1DD106B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6FB098B" w14:textId="77777777" w:rsidR="0076208B" w:rsidRDefault="00603B81">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14:paraId="17AA17C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hAnsi="Times New Roman"/>
                <w:color w:val="0070C0"/>
                <w:szCs w:val="20"/>
                <w:u w:val="single"/>
                <w:lang w:eastAsia="zh-CN"/>
              </w:rPr>
              <w:lastRenderedPageBreak/>
              <w:t>SPS-PDSCH</w:t>
            </w:r>
          </w:p>
          <w:p w14:paraId="735DFD2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7C5002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BA2D8B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160BF8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47A01F6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64E1238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C1C0673"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A30238C"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33D08D6C"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62CE40B9"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1D95E6E8" w14:textId="77777777" w:rsidR="0076208B" w:rsidRDefault="00603B81">
            <w:pPr>
              <w:pStyle w:val="Heading5"/>
              <w:rPr>
                <w:rFonts w:eastAsiaTheme="minorEastAsia"/>
                <w:lang w:eastAsia="ko-KR"/>
              </w:rPr>
            </w:pPr>
            <w:r>
              <w:rPr>
                <w:rFonts w:eastAsiaTheme="minorEastAsia"/>
                <w:lang w:eastAsia="ko-KR"/>
              </w:rPr>
              <w:t>Proposal #4-2B</w:t>
            </w:r>
          </w:p>
          <w:p w14:paraId="1AC802C3"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061EBA5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3DEC09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38E6047" w14:textId="77777777" w:rsidR="0076208B" w:rsidRDefault="00603B81">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t>HARQ feedback for SPS PDSCH</w:t>
            </w:r>
          </w:p>
          <w:p w14:paraId="3810695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hAnsi="Times New Roman"/>
                <w:color w:val="0070C0"/>
                <w:szCs w:val="20"/>
                <w:u w:val="single"/>
                <w:lang w:eastAsia="zh-CN"/>
              </w:rPr>
              <w:t>SR</w:t>
            </w:r>
          </w:p>
          <w:p w14:paraId="68A54D6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89811E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CF2E949" w14:textId="77777777" w:rsidR="0076208B" w:rsidRDefault="0076208B">
            <w:pPr>
              <w:pStyle w:val="BodyText"/>
              <w:spacing w:after="0"/>
              <w:rPr>
                <w:rFonts w:ascii="Times New Roman" w:eastAsia="Malgun Gothic" w:hAnsi="Times New Roman"/>
                <w:szCs w:val="20"/>
                <w:lang w:eastAsia="zh-CN"/>
              </w:rPr>
            </w:pPr>
          </w:p>
        </w:tc>
      </w:tr>
      <w:tr w:rsidR="0076208B" w14:paraId="215FE25C" w14:textId="77777777">
        <w:trPr>
          <w:trHeight w:val="224"/>
        </w:trPr>
        <w:tc>
          <w:tcPr>
            <w:tcW w:w="1255" w:type="dxa"/>
          </w:tcPr>
          <w:p w14:paraId="345338C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14:paraId="77B52811" w14:textId="77777777" w:rsidR="0076208B" w:rsidRDefault="00603B81">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7BCEF9DA"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4E540CC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097A9CB0" w14:textId="77777777" w:rsidR="0076208B" w:rsidRDefault="00603B81">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3FD9CB7A"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76208B" w14:paraId="1A84ACB9" w14:textId="77777777">
        <w:trPr>
          <w:trHeight w:val="224"/>
        </w:trPr>
        <w:tc>
          <w:tcPr>
            <w:tcW w:w="1255" w:type="dxa"/>
          </w:tcPr>
          <w:p w14:paraId="767BB17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100" w:type="dxa"/>
          </w:tcPr>
          <w:p w14:paraId="02553952" w14:textId="77777777" w:rsidR="0076208B" w:rsidRDefault="00603B81">
            <w:pPr>
              <w:pStyle w:val="BodyText"/>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76208B" w14:paraId="5CD5A39C" w14:textId="77777777">
        <w:trPr>
          <w:trHeight w:val="224"/>
        </w:trPr>
        <w:tc>
          <w:tcPr>
            <w:tcW w:w="1255" w:type="dxa"/>
          </w:tcPr>
          <w:p w14:paraId="6EE2F5F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1402335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3379205F" w14:textId="77777777" w:rsidR="0076208B" w:rsidRDefault="00603B81">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48DBAF1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2ED898E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66F0C25"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D31B7B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760C96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71A8467"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F56280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74B633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322B50A3" w14:textId="77777777" w:rsidR="0076208B" w:rsidRDefault="00603B81">
            <w:pPr>
              <w:pStyle w:val="BodyText"/>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14:paraId="42C1548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DD3CA2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0FF2C9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285E37F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4196689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236F22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0F4635C"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A94AC2B"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449DCF1A"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751EFE5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4110775F" w14:textId="77777777" w:rsidR="0076208B" w:rsidRDefault="0076208B">
            <w:pPr>
              <w:pStyle w:val="BodyText"/>
              <w:spacing w:after="0"/>
              <w:rPr>
                <w:rFonts w:ascii="Times New Roman" w:eastAsia="DengXian" w:hAnsi="Times New Roman"/>
                <w:szCs w:val="20"/>
                <w:lang w:eastAsia="zh-CN"/>
              </w:rPr>
            </w:pPr>
          </w:p>
          <w:p w14:paraId="2FC045A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7E3D4F8A" w14:textId="77777777" w:rsidR="0076208B" w:rsidRDefault="00603B81">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11215799"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472A42CD"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B51917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34701D0"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161D5225"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7DE5172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lastRenderedPageBreak/>
              <w:t>HARQ feedback for DG PDSCH</w:t>
            </w:r>
            <w:r>
              <w:rPr>
                <w:rFonts w:ascii="Times New Roman" w:eastAsiaTheme="minorEastAsia" w:hAnsi="Times New Roman"/>
                <w:szCs w:val="20"/>
                <w:lang w:eastAsia="ko-KR"/>
              </w:rPr>
              <w:t xml:space="preserve"> </w:t>
            </w:r>
          </w:p>
          <w:p w14:paraId="58B61878" w14:textId="77777777" w:rsidR="0076208B" w:rsidRDefault="0076208B">
            <w:pPr>
              <w:pStyle w:val="BodyText"/>
              <w:spacing w:after="0"/>
              <w:rPr>
                <w:rFonts w:ascii="Times New Roman" w:eastAsia="DengXian" w:hAnsi="Times New Roman"/>
                <w:szCs w:val="20"/>
                <w:lang w:eastAsia="zh-CN"/>
              </w:rPr>
            </w:pPr>
          </w:p>
        </w:tc>
      </w:tr>
      <w:tr w:rsidR="0076208B" w14:paraId="4DED748B" w14:textId="77777777">
        <w:trPr>
          <w:trHeight w:val="224"/>
        </w:trPr>
        <w:tc>
          <w:tcPr>
            <w:tcW w:w="1255" w:type="dxa"/>
          </w:tcPr>
          <w:p w14:paraId="0AF286B8"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1526FBAA" w14:textId="77777777" w:rsidR="0076208B" w:rsidRDefault="00603B81">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139172C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rsidR="0076208B" w14:paraId="01B3CE7D" w14:textId="77777777">
        <w:trPr>
          <w:trHeight w:val="224"/>
        </w:trPr>
        <w:tc>
          <w:tcPr>
            <w:tcW w:w="1255" w:type="dxa"/>
          </w:tcPr>
          <w:p w14:paraId="299CC51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100" w:type="dxa"/>
          </w:tcPr>
          <w:p w14:paraId="7E4135C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26B9F9C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 otherwise the FFS can be dropped.</w:t>
            </w:r>
          </w:p>
          <w:p w14:paraId="47AF1364" w14:textId="77777777" w:rsidR="0076208B" w:rsidRDefault="00603B81">
            <w:pPr>
              <w:pStyle w:val="BodyText"/>
              <w:spacing w:after="0"/>
            </w:pPr>
            <w:r>
              <w:rPr>
                <w:rFonts w:ascii="Times New Roman" w:eastAsia="DengXian" w:hAnsi="Times New Roman"/>
                <w:szCs w:val="20"/>
                <w:lang w:eastAsia="zh-CN"/>
              </w:rPr>
              <w:t xml:space="preserve">Regarding PDCCH, as we mentioned in GTW, PDCCH transmissions can be turned off today already by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2287B899" w14:textId="77777777" w:rsidR="0076208B" w:rsidRDefault="00603B81">
            <w:pPr>
              <w:pStyle w:val="BodyText"/>
            </w:pPr>
            <w:r>
              <w:t>We also prefer to leave the last note related to RAN4 requirements out. It is not clear if this is referring to existing RAN4 requirements and if so which ones, or to new RAN4 requirements that may be developed for cell DTX/DRX.</w:t>
            </w:r>
          </w:p>
          <w:p w14:paraId="4BC1942E" w14:textId="77777777" w:rsidR="0076208B" w:rsidRDefault="00603B81">
            <w:pPr>
              <w:pStyle w:val="BodyText"/>
            </w:pPr>
            <w:r>
              <w:t>Overall, our suggested updates are as follows.</w:t>
            </w:r>
          </w:p>
          <w:p w14:paraId="5C5E974E" w14:textId="77777777" w:rsidR="0076208B" w:rsidRDefault="00603B81">
            <w:pPr>
              <w:pStyle w:val="Heading5"/>
              <w:rPr>
                <w:rFonts w:eastAsiaTheme="minorEastAsia"/>
                <w:lang w:eastAsia="ko-KR"/>
              </w:rPr>
            </w:pPr>
            <w:r>
              <w:rPr>
                <w:rFonts w:eastAsiaTheme="minorEastAsia"/>
                <w:lang w:eastAsia="ko-KR"/>
              </w:rPr>
              <w:t>Proposal #4-1B</w:t>
            </w:r>
          </w:p>
          <w:p w14:paraId="33DF691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 xml:space="preserve">from the </w:t>
            </w:r>
            <w:proofErr w:type="spellStart"/>
            <w:r>
              <w:rPr>
                <w:rFonts w:ascii="Times New Roman" w:hAnsi="Times New Roman"/>
                <w:strike/>
                <w:color w:val="C00000"/>
                <w:szCs w:val="20"/>
                <w:highlight w:val="cyan"/>
                <w:u w:val="single"/>
                <w:lang w:eastAsia="zh-CN"/>
              </w:rPr>
              <w:t>gNB</w:t>
            </w:r>
            <w:proofErr w:type="spellEnd"/>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 xml:space="preserve">(if cell DTX information is provided to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and when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1CCEBA4C"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41CDB885"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C2CA80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836C2A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57D542CC"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B7081AC"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62B7D1A" w14:textId="77777777" w:rsidR="0076208B" w:rsidRDefault="00603B81">
            <w:pPr>
              <w:pStyle w:val="BodyText"/>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1D6B0B37"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E99FC5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PRS</w:t>
            </w:r>
          </w:p>
          <w:p w14:paraId="6473959C"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13F7E5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BDF262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AC674E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A7F0B7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66E6EC4E"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440448A6" w14:textId="77777777" w:rsidR="0076208B" w:rsidRDefault="00603B81">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w:t>
            </w:r>
            <w:proofErr w:type="gramStart"/>
            <w:r>
              <w:rPr>
                <w:rFonts w:ascii="Times New Roman" w:eastAsia="Malgun Gothic" w:hAnsi="Times New Roman"/>
                <w:strike/>
                <w:color w:val="C00000"/>
                <w:szCs w:val="20"/>
                <w:highlight w:val="cyan"/>
                <w:u w:val="single"/>
                <w:lang w:eastAsia="ko-KR"/>
              </w:rPr>
              <w:t>4  requirements</w:t>
            </w:r>
            <w:proofErr w:type="gramEnd"/>
          </w:p>
          <w:p w14:paraId="7363D9C0"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58A58599" w14:textId="77777777" w:rsidR="0076208B" w:rsidRDefault="00603B81">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61031952" w14:textId="77777777" w:rsidR="0076208B" w:rsidRDefault="00603B81">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4EEF375B" w14:textId="77777777" w:rsidR="0076208B" w:rsidRDefault="00603B81">
            <w:pPr>
              <w:pStyle w:val="Heading5"/>
              <w:rPr>
                <w:rFonts w:eastAsiaTheme="minorEastAsia"/>
                <w:lang w:eastAsia="ko-KR"/>
              </w:rPr>
            </w:pPr>
            <w:r>
              <w:rPr>
                <w:rFonts w:eastAsiaTheme="minorEastAsia"/>
                <w:lang w:eastAsia="ko-KR"/>
              </w:rPr>
              <w:t>Proposal #4-2B</w:t>
            </w:r>
          </w:p>
          <w:p w14:paraId="4A2B6C5C"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 xml:space="preserve">to the </w:t>
            </w:r>
            <w:proofErr w:type="spellStart"/>
            <w:r>
              <w:rPr>
                <w:rFonts w:ascii="Times New Roman" w:hAnsi="Times New Roman"/>
                <w:strike/>
                <w:color w:val="FF0000"/>
                <w:szCs w:val="20"/>
                <w:highlight w:val="cyan"/>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 xml:space="preserve">(if cell DRX information is provided to the </w:t>
            </w:r>
            <w:proofErr w:type="spellStart"/>
            <w:r>
              <w:rPr>
                <w:rFonts w:ascii="Times New Roman" w:hAnsi="Times New Roman"/>
                <w:strike/>
                <w:color w:val="FF0000"/>
                <w:szCs w:val="20"/>
                <w:highlight w:val="cyan"/>
                <w:lang w:eastAsia="zh-CN"/>
              </w:rPr>
              <w:t>Ues</w:t>
            </w:r>
            <w:proofErr w:type="spellEnd"/>
            <w:r>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14:paraId="7EE8D82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5B8CB4C" w14:textId="77777777" w:rsidR="0076208B" w:rsidRDefault="00603B81">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5D5C03F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2E100C8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8BD073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6CB561F" w14:textId="77777777" w:rsidR="0076208B" w:rsidRDefault="0076208B">
            <w:pPr>
              <w:pStyle w:val="BodyText"/>
              <w:spacing w:after="0"/>
              <w:rPr>
                <w:rFonts w:ascii="Times New Roman" w:eastAsia="DengXian" w:hAnsi="Times New Roman"/>
                <w:szCs w:val="20"/>
                <w:lang w:eastAsia="zh-CN"/>
              </w:rPr>
            </w:pPr>
          </w:p>
        </w:tc>
      </w:tr>
      <w:tr w:rsidR="0076208B" w14:paraId="36F81665"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A05421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66C62EEC" w14:textId="77777777" w:rsidR="0076208B" w:rsidRDefault="00603B81">
            <w:pPr>
              <w:pStyle w:val="BodyText"/>
              <w:spacing w:after="0"/>
              <w:rPr>
                <w:rFonts w:ascii="Times New Roman" w:eastAsia="DengXian" w:hAnsi="Times New Roman"/>
                <w:bCs/>
                <w:szCs w:val="20"/>
                <w:lang w:eastAsia="zh-CN"/>
              </w:rPr>
            </w:pPr>
            <w:r>
              <w:rPr>
                <w:rFonts w:ascii="Times New Roman" w:eastAsia="DengXian" w:hAnsi="Times New Roman"/>
                <w:bCs/>
                <w:szCs w:val="20"/>
                <w:lang w:eastAsia="zh-CN"/>
              </w:rPr>
              <w:t xml:space="preserve">Generally fine with the two proposals, and for P#4-1B, we think the yellow part and blue part are overlapping. Only keep one is </w:t>
            </w:r>
            <w:proofErr w:type="gramStart"/>
            <w:r>
              <w:rPr>
                <w:rFonts w:ascii="Times New Roman" w:eastAsia="DengXian" w:hAnsi="Times New Roman"/>
                <w:bCs/>
                <w:szCs w:val="20"/>
                <w:lang w:eastAsia="zh-CN"/>
              </w:rPr>
              <w:t>OK</w:t>
            </w:r>
            <w:proofErr w:type="gramEnd"/>
          </w:p>
          <w:p w14:paraId="5C030327" w14:textId="77777777" w:rsidR="0076208B" w:rsidRDefault="00603B81">
            <w:pPr>
              <w:pStyle w:val="Heading5"/>
              <w:rPr>
                <w:rFonts w:eastAsiaTheme="minorEastAsia"/>
                <w:lang w:eastAsia="ko-KR"/>
              </w:rPr>
            </w:pPr>
            <w:r>
              <w:rPr>
                <w:rFonts w:eastAsiaTheme="minorEastAsia"/>
                <w:lang w:eastAsia="ko-KR"/>
              </w:rPr>
              <w:t>Proposal #4-1B</w:t>
            </w:r>
          </w:p>
          <w:p w14:paraId="7A9CCCD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6C6ABCC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5D9F1F1" w14:textId="77777777" w:rsidR="0076208B" w:rsidRDefault="00603B81">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252392E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0C868E9"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36D922F" w14:textId="77777777" w:rsidR="0076208B" w:rsidRDefault="00603B81">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lastRenderedPageBreak/>
              <w:t>FFS UE behavior when retransmission timer is running according to TS 38.321</w:t>
            </w:r>
          </w:p>
          <w:p w14:paraId="1D8DB8E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0FAD5EC"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11EDA96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589D3F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395F0B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5A3F8C18"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2EE4DC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1B2BD6E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7BE0AB3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5165A5D"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759590E7"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05E4D626" w14:textId="77777777" w:rsidR="0076208B" w:rsidRDefault="0076208B">
            <w:pPr>
              <w:pStyle w:val="BodyText"/>
              <w:spacing w:after="0"/>
              <w:rPr>
                <w:rFonts w:ascii="Times New Roman" w:eastAsia="DengXian" w:hAnsi="Times New Roman"/>
                <w:bCs/>
                <w:szCs w:val="20"/>
                <w:lang w:eastAsia="zh-CN"/>
              </w:rPr>
            </w:pPr>
          </w:p>
        </w:tc>
      </w:tr>
      <w:tr w:rsidR="0076208B" w14:paraId="1AB3CDB3"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67FE912"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541D4336" w14:textId="77777777" w:rsidR="0076208B" w:rsidRDefault="00603B81">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01A84922" w14:textId="77777777" w:rsidR="0076208B" w:rsidRDefault="00603B81">
            <w:pPr>
              <w:pStyle w:val="BodyText"/>
              <w:numPr>
                <w:ilvl w:val="1"/>
                <w:numId w:val="26"/>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300A6103" w14:textId="77777777" w:rsidR="0076208B" w:rsidRDefault="00603B81">
            <w:pPr>
              <w:pStyle w:val="BodyText"/>
              <w:numPr>
                <w:ilvl w:val="1"/>
                <w:numId w:val="26"/>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This proposal is for the case where UE C-DRX is not configured and special handling for some RNTIs may lead to UE power consumption.</w:t>
            </w:r>
          </w:p>
          <w:p w14:paraId="19388AC2" w14:textId="77777777" w:rsidR="0076208B" w:rsidRDefault="00603B81">
            <w:pPr>
              <w:pStyle w:val="BodyText"/>
              <w:numPr>
                <w:ilvl w:val="1"/>
                <w:numId w:val="26"/>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292FEB37" w14:textId="77777777" w:rsidR="0076208B" w:rsidRDefault="00603B81">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2E5F57B0" w14:textId="77777777" w:rsidR="0076208B" w:rsidRDefault="00603B81">
            <w:pPr>
              <w:pStyle w:val="BodyText"/>
              <w:numPr>
                <w:ilvl w:val="1"/>
                <w:numId w:val="26"/>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76208B" w14:paraId="16454071"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7EE7042F"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MTK2</w:t>
            </w:r>
          </w:p>
        </w:tc>
        <w:tc>
          <w:tcPr>
            <w:tcW w:w="8100" w:type="dxa"/>
            <w:tcBorders>
              <w:top w:val="single" w:sz="4" w:space="0" w:color="auto"/>
              <w:left w:val="single" w:sz="4" w:space="0" w:color="auto"/>
              <w:bottom w:val="single" w:sz="4" w:space="0" w:color="auto"/>
              <w:right w:val="single" w:sz="4" w:space="0" w:color="auto"/>
            </w:tcBorders>
          </w:tcPr>
          <w:p w14:paraId="7F987173" w14:textId="77777777" w:rsidR="0076208B" w:rsidRDefault="00603B81">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79C5E5AC" w14:textId="77777777" w:rsidR="0076208B" w:rsidRDefault="0076208B">
      <w:pPr>
        <w:pStyle w:val="BodyText"/>
        <w:spacing w:after="0"/>
        <w:rPr>
          <w:rFonts w:ascii="Times New Roman" w:eastAsiaTheme="minorEastAsia" w:hAnsi="Times New Roman"/>
          <w:szCs w:val="20"/>
          <w:lang w:eastAsia="ko-KR"/>
        </w:rPr>
      </w:pPr>
    </w:p>
    <w:p w14:paraId="3808E149" w14:textId="77777777" w:rsidR="0076208B" w:rsidRDefault="0076208B">
      <w:pPr>
        <w:pStyle w:val="BodyText"/>
        <w:spacing w:after="0"/>
        <w:rPr>
          <w:rFonts w:ascii="Times New Roman" w:eastAsiaTheme="minorEastAsia" w:hAnsi="Times New Roman"/>
          <w:szCs w:val="20"/>
          <w:lang w:eastAsia="ko-KR"/>
        </w:rPr>
      </w:pPr>
    </w:p>
    <w:p w14:paraId="47B77347" w14:textId="77777777" w:rsidR="0076208B" w:rsidRDefault="00603B81">
      <w:pPr>
        <w:pStyle w:val="Heading5"/>
        <w:rPr>
          <w:rFonts w:ascii="Times New Roman" w:eastAsiaTheme="minorEastAsia" w:hAnsi="Times New Roman"/>
          <w:lang w:eastAsia="ko-KR"/>
        </w:rPr>
      </w:pPr>
      <w:r>
        <w:rPr>
          <w:rFonts w:eastAsiaTheme="minorEastAsia"/>
          <w:lang w:eastAsia="ko-KR"/>
        </w:rPr>
        <w:t>Issue #2</w:t>
      </w:r>
    </w:p>
    <w:p w14:paraId="63CE48C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7BC9E568"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0B72CA0F"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4DBE5DEA" w14:textId="77777777" w:rsidR="0076208B" w:rsidRDefault="0076208B">
      <w:pPr>
        <w:pStyle w:val="BodyText"/>
        <w:spacing w:after="0"/>
        <w:rPr>
          <w:rFonts w:ascii="Times New Roman" w:eastAsiaTheme="minorEastAsia" w:hAnsi="Times New Roman"/>
          <w:szCs w:val="20"/>
          <w:lang w:eastAsia="ko-KR"/>
        </w:rPr>
      </w:pPr>
    </w:p>
    <w:p w14:paraId="1B25CA4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13CCD6D7"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76208B" w14:paraId="72F3FD2F" w14:textId="77777777">
        <w:tc>
          <w:tcPr>
            <w:tcW w:w="1255" w:type="dxa"/>
            <w:shd w:val="clear" w:color="auto" w:fill="D9D9D9" w:themeFill="background1" w:themeFillShade="D9"/>
          </w:tcPr>
          <w:p w14:paraId="345AA49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095" w:type="dxa"/>
            <w:shd w:val="clear" w:color="auto" w:fill="D9D9D9" w:themeFill="background1" w:themeFillShade="D9"/>
          </w:tcPr>
          <w:p w14:paraId="1467F37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0F59BD17" w14:textId="77777777">
        <w:tc>
          <w:tcPr>
            <w:tcW w:w="1255" w:type="dxa"/>
          </w:tcPr>
          <w:p w14:paraId="1544F5EE"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119B56B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76208B" w14:paraId="0042D60D" w14:textId="77777777">
        <w:tc>
          <w:tcPr>
            <w:tcW w:w="1255" w:type="dxa"/>
          </w:tcPr>
          <w:p w14:paraId="00B7C75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25671FF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76208B" w14:paraId="736289C7" w14:textId="77777777">
        <w:tc>
          <w:tcPr>
            <w:tcW w:w="1255" w:type="dxa"/>
          </w:tcPr>
          <w:p w14:paraId="1F1A64F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52A0F8D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 xml:space="preserve">collision handling for overlapping channels in case of cell DTX/DRX should also be </w:t>
            </w:r>
            <w:proofErr w:type="gramStart"/>
            <w:r>
              <w:rPr>
                <w:rFonts w:ascii="Times New Roman" w:eastAsia="DengXian" w:hAnsi="Times New Roman"/>
                <w:szCs w:val="20"/>
                <w:lang w:eastAsia="zh-CN"/>
              </w:rPr>
              <w:t>discussed</w:t>
            </w:r>
            <w:proofErr w:type="gramEnd"/>
          </w:p>
          <w:p w14:paraId="0477462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6ECB39D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057771C9"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254DCCC"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CA76177" w14:textId="77777777" w:rsidR="0076208B" w:rsidRDefault="00603B81">
            <w:pPr>
              <w:pStyle w:val="BodyText"/>
              <w:numPr>
                <w:ilvl w:val="0"/>
                <w:numId w:val="22"/>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5C52E686" w14:textId="77777777" w:rsidR="0076208B" w:rsidRDefault="0076208B">
            <w:pPr>
              <w:pStyle w:val="BodyText"/>
              <w:spacing w:after="0"/>
              <w:rPr>
                <w:rFonts w:ascii="Times New Roman" w:eastAsiaTheme="minorEastAsia" w:hAnsi="Times New Roman"/>
                <w:szCs w:val="20"/>
                <w:lang w:eastAsia="ko-KR"/>
              </w:rPr>
            </w:pPr>
          </w:p>
        </w:tc>
      </w:tr>
      <w:tr w:rsidR="0076208B" w14:paraId="4270CC7C" w14:textId="77777777">
        <w:tc>
          <w:tcPr>
            <w:tcW w:w="1255" w:type="dxa"/>
          </w:tcPr>
          <w:p w14:paraId="264C951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6300B90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2DC6E5F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76208B" w14:paraId="22E1525C" w14:textId="77777777">
        <w:tc>
          <w:tcPr>
            <w:tcW w:w="1255" w:type="dxa"/>
          </w:tcPr>
          <w:p w14:paraId="7C617AC6"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42AFF3F1"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The following two bullets depending on the outcome of other proposals, we suggest </w:t>
            </w:r>
            <w:proofErr w:type="gramStart"/>
            <w:r>
              <w:rPr>
                <w:rFonts w:ascii="Times New Roman" w:hAnsi="Times New Roman" w:hint="eastAsia"/>
                <w:szCs w:val="20"/>
                <w:lang w:eastAsia="zh-CN"/>
              </w:rPr>
              <w:t>to discuss</w:t>
            </w:r>
            <w:proofErr w:type="gramEnd"/>
            <w:r>
              <w:rPr>
                <w:rFonts w:ascii="Times New Roman" w:hAnsi="Times New Roman" w:hint="eastAsia"/>
                <w:szCs w:val="20"/>
                <w:lang w:eastAsia="zh-CN"/>
              </w:rPr>
              <w:t xml:space="preserve"> it later or add FFS.</w:t>
            </w:r>
          </w:p>
          <w:p w14:paraId="732E41A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509ACE4F"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5DE990BA" w14:textId="77777777" w:rsidR="0076208B" w:rsidRDefault="00603B81">
            <w:pPr>
              <w:pStyle w:val="BodyText"/>
              <w:numPr>
                <w:ilvl w:val="0"/>
                <w:numId w:val="22"/>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64621C37" w14:textId="77777777" w:rsidR="0076208B" w:rsidRDefault="0076208B">
            <w:pPr>
              <w:pStyle w:val="BodyText"/>
              <w:spacing w:after="0"/>
              <w:rPr>
                <w:rFonts w:ascii="Times New Roman" w:hAnsi="Times New Roman"/>
                <w:szCs w:val="20"/>
                <w:lang w:eastAsia="zh-CN"/>
              </w:rPr>
            </w:pPr>
          </w:p>
        </w:tc>
      </w:tr>
      <w:tr w:rsidR="0076208B" w14:paraId="3F7A660A" w14:textId="77777777">
        <w:tc>
          <w:tcPr>
            <w:tcW w:w="1255" w:type="dxa"/>
          </w:tcPr>
          <w:p w14:paraId="392147D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4CCF158B"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76208B" w14:paraId="273996B7" w14:textId="77777777">
        <w:tc>
          <w:tcPr>
            <w:tcW w:w="1255" w:type="dxa"/>
          </w:tcPr>
          <w:p w14:paraId="55A960BA"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5DF0AA4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74C0E5B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76208B" w14:paraId="728EB8F0" w14:textId="77777777">
        <w:tc>
          <w:tcPr>
            <w:tcW w:w="1255" w:type="dxa"/>
          </w:tcPr>
          <w:p w14:paraId="6757C06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2C7DD63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76208B" w14:paraId="694ACC38" w14:textId="77777777">
        <w:tc>
          <w:tcPr>
            <w:tcW w:w="1255" w:type="dxa"/>
          </w:tcPr>
          <w:p w14:paraId="6859D6A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98CD474"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0ABF55C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also suggest </w:t>
            </w:r>
            <w:proofErr w:type="gramStart"/>
            <w:r>
              <w:rPr>
                <w:rFonts w:ascii="Times New Roman" w:eastAsia="DengXian" w:hAnsi="Times New Roman"/>
                <w:szCs w:val="20"/>
                <w:lang w:eastAsia="zh-CN"/>
              </w:rPr>
              <w:t>to add</w:t>
            </w:r>
            <w:proofErr w:type="gramEnd"/>
            <w:r>
              <w:rPr>
                <w:rFonts w:ascii="Times New Roman" w:eastAsia="DengXian" w:hAnsi="Times New Roman"/>
                <w:szCs w:val="20"/>
                <w:lang w:eastAsia="zh-CN"/>
              </w:rPr>
              <w:t xml:space="preserve"> another issue “PUCCH switching to another non active cell” to the list.</w:t>
            </w:r>
          </w:p>
        </w:tc>
      </w:tr>
      <w:tr w:rsidR="0076208B" w14:paraId="66EA5811" w14:textId="77777777">
        <w:tc>
          <w:tcPr>
            <w:tcW w:w="1255" w:type="dxa"/>
          </w:tcPr>
          <w:p w14:paraId="75897621"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585BE82"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76208B" w14:paraId="46FCC2D2" w14:textId="77777777">
        <w:tc>
          <w:tcPr>
            <w:tcW w:w="1255" w:type="dxa"/>
          </w:tcPr>
          <w:p w14:paraId="47417205" w14:textId="77777777" w:rsidR="0076208B" w:rsidRDefault="0076208B">
            <w:pPr>
              <w:pStyle w:val="BodyText"/>
              <w:spacing w:after="0"/>
              <w:rPr>
                <w:rFonts w:ascii="Times New Roman" w:eastAsia="Yu Mincho" w:hAnsi="Times New Roman"/>
                <w:szCs w:val="20"/>
                <w:lang w:eastAsia="ja-JP"/>
              </w:rPr>
            </w:pPr>
          </w:p>
        </w:tc>
        <w:tc>
          <w:tcPr>
            <w:tcW w:w="8095" w:type="dxa"/>
          </w:tcPr>
          <w:p w14:paraId="34C00E99" w14:textId="77777777" w:rsidR="0076208B" w:rsidRDefault="0076208B">
            <w:pPr>
              <w:pStyle w:val="BodyText"/>
              <w:spacing w:after="0"/>
              <w:rPr>
                <w:rFonts w:ascii="Times New Roman" w:eastAsia="Yu Mincho" w:hAnsi="Times New Roman"/>
                <w:szCs w:val="20"/>
                <w:lang w:eastAsia="ja-JP"/>
              </w:rPr>
            </w:pPr>
          </w:p>
        </w:tc>
      </w:tr>
    </w:tbl>
    <w:p w14:paraId="69CAD7D1" w14:textId="77777777" w:rsidR="0076208B" w:rsidRDefault="0076208B">
      <w:pPr>
        <w:pStyle w:val="BodyText"/>
        <w:spacing w:after="0"/>
        <w:rPr>
          <w:rFonts w:ascii="Times New Roman" w:eastAsiaTheme="minorEastAsia" w:hAnsi="Times New Roman"/>
          <w:szCs w:val="20"/>
          <w:lang w:eastAsia="ko-KR"/>
        </w:rPr>
      </w:pPr>
    </w:p>
    <w:p w14:paraId="25C64B7D" w14:textId="77777777" w:rsidR="0076208B" w:rsidRDefault="0076208B">
      <w:pPr>
        <w:pStyle w:val="BodyText"/>
        <w:spacing w:after="0"/>
        <w:rPr>
          <w:rFonts w:ascii="Times New Roman" w:eastAsiaTheme="minorEastAsia" w:hAnsi="Times New Roman"/>
          <w:szCs w:val="20"/>
          <w:lang w:eastAsia="ko-KR"/>
        </w:rPr>
      </w:pPr>
    </w:p>
    <w:p w14:paraId="434AB6BA" w14:textId="77777777" w:rsidR="0076208B" w:rsidRDefault="00603B81">
      <w:pPr>
        <w:pStyle w:val="Heading4"/>
        <w:rPr>
          <w:rFonts w:eastAsia="SimSun"/>
          <w:szCs w:val="18"/>
          <w:lang w:val="en-US" w:eastAsia="zh-CN"/>
        </w:rPr>
      </w:pPr>
      <w:r>
        <w:rPr>
          <w:rFonts w:eastAsia="SimSun"/>
          <w:szCs w:val="18"/>
          <w:lang w:val="en-US" w:eastAsia="zh-CN"/>
        </w:rPr>
        <w:t>== Summary of 2</w:t>
      </w:r>
      <w:r>
        <w:rPr>
          <w:rFonts w:eastAsia="SimSun"/>
          <w:szCs w:val="18"/>
          <w:vertAlign w:val="superscript"/>
          <w:lang w:val="en-US" w:eastAsia="zh-CN"/>
        </w:rPr>
        <w:t>nd</w:t>
      </w:r>
      <w:r>
        <w:rPr>
          <w:rFonts w:eastAsia="SimSun"/>
          <w:szCs w:val="18"/>
          <w:lang w:val="en-US" w:eastAsia="zh-CN"/>
        </w:rPr>
        <w:t xml:space="preserve"> Round of Discussions ==</w:t>
      </w:r>
    </w:p>
    <w:p w14:paraId="2450DFE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4DA97A34" w14:textId="77777777" w:rsidR="0076208B" w:rsidRDefault="0076208B">
      <w:pPr>
        <w:pStyle w:val="BodyText"/>
        <w:spacing w:after="0"/>
        <w:rPr>
          <w:rFonts w:ascii="Times New Roman" w:eastAsiaTheme="minorEastAsia" w:hAnsi="Times New Roman"/>
          <w:szCs w:val="20"/>
          <w:lang w:eastAsia="ko-KR"/>
        </w:rPr>
      </w:pPr>
    </w:p>
    <w:p w14:paraId="79C1F0F5" w14:textId="77777777" w:rsidR="0076208B" w:rsidRDefault="0076208B">
      <w:pPr>
        <w:pStyle w:val="BodyText"/>
        <w:spacing w:after="0"/>
        <w:rPr>
          <w:rFonts w:ascii="Times New Roman" w:eastAsiaTheme="minorEastAsia" w:hAnsi="Times New Roman"/>
          <w:szCs w:val="20"/>
          <w:lang w:eastAsia="ko-KR"/>
        </w:rPr>
      </w:pPr>
    </w:p>
    <w:p w14:paraId="2045DF91" w14:textId="77777777" w:rsidR="0076208B" w:rsidRDefault="00603B81">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339E7B31"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61E8E582"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3EB99CD8"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71C2E488"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w:t>
      </w:r>
      <w:proofErr w:type="gramStart"/>
      <w:r>
        <w:rPr>
          <w:rFonts w:ascii="Times New Roman" w:eastAsiaTheme="minorEastAsia" w:hAnsi="Times New Roman"/>
          <w:szCs w:val="20"/>
          <w:lang w:val="en-GB" w:eastAsia="ko-KR"/>
        </w:rPr>
        <w:t>i.e.</w:t>
      </w:r>
      <w:proofErr w:type="gramEnd"/>
      <w:r>
        <w:rPr>
          <w:rFonts w:ascii="Times New Roman" w:eastAsiaTheme="minorEastAsia" w:hAnsi="Times New Roman"/>
          <w:szCs w:val="20"/>
          <w:lang w:val="en-GB" w:eastAsia="ko-KR"/>
        </w:rPr>
        <w:t xml:space="preserve"> activated immediately once configured by RRC and deactivated once the RRC configuration is released. </w:t>
      </w:r>
    </w:p>
    <w:p w14:paraId="5CC61BFB"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372C5FA6"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w:t>
      </w:r>
      <w:proofErr w:type="gramStart"/>
      <w:r>
        <w:rPr>
          <w:rFonts w:ascii="Times New Roman" w:eastAsiaTheme="minorEastAsia" w:hAnsi="Times New Roman"/>
          <w:szCs w:val="20"/>
          <w:lang w:val="en-GB" w:eastAsia="ko-KR"/>
        </w:rPr>
        <w:t>period</w:t>
      </w:r>
      <w:proofErr w:type="gramEnd"/>
    </w:p>
    <w:p w14:paraId="3C5E399F"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05D56C32" w14:textId="77777777" w:rsidR="0076208B" w:rsidRDefault="0076208B">
      <w:pPr>
        <w:pStyle w:val="BodyText"/>
        <w:spacing w:after="0"/>
        <w:rPr>
          <w:rFonts w:ascii="Times New Roman" w:eastAsiaTheme="minorEastAsia" w:hAnsi="Times New Roman"/>
          <w:szCs w:val="20"/>
          <w:lang w:eastAsia="ko-KR"/>
        </w:rPr>
      </w:pPr>
    </w:p>
    <w:p w14:paraId="67A46F10" w14:textId="77777777" w:rsidR="0076208B" w:rsidRDefault="0076208B">
      <w:pPr>
        <w:pStyle w:val="BodyText"/>
        <w:spacing w:after="0"/>
        <w:rPr>
          <w:rFonts w:ascii="Times New Roman" w:eastAsiaTheme="minorEastAsia" w:hAnsi="Times New Roman"/>
          <w:szCs w:val="20"/>
          <w:lang w:eastAsia="ko-KR"/>
        </w:rPr>
      </w:pPr>
    </w:p>
    <w:p w14:paraId="2A459BC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4B76929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has removed the text on if cell DTX/DRX information is provided, since RAN2 has decided that this information will be explicitly signaled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Moderator also has clarified the CSI-RS configured with tracking or repetition and updated the text on the ambiguity of CSI-RS for CSI report or other purposes.</w:t>
      </w:r>
    </w:p>
    <w:p w14:paraId="1EE173A8" w14:textId="77777777" w:rsidR="0076208B" w:rsidRDefault="0076208B">
      <w:pPr>
        <w:pStyle w:val="BodyText"/>
        <w:spacing w:after="0"/>
        <w:rPr>
          <w:rFonts w:ascii="Times New Roman" w:eastAsiaTheme="minorEastAsia" w:hAnsi="Times New Roman"/>
          <w:szCs w:val="20"/>
          <w:lang w:eastAsia="ko-KR"/>
        </w:rPr>
      </w:pPr>
    </w:p>
    <w:p w14:paraId="4A1EC999" w14:textId="77777777" w:rsidR="0076208B" w:rsidRDefault="00603B81">
      <w:pPr>
        <w:pStyle w:val="Heading6"/>
        <w:spacing w:after="120" w:line="240" w:lineRule="auto"/>
        <w:rPr>
          <w:rFonts w:ascii="Arial" w:hAnsi="Arial" w:cs="Arial"/>
        </w:rPr>
      </w:pPr>
      <w:r>
        <w:rPr>
          <w:rFonts w:ascii="Arial" w:hAnsi="Arial" w:cs="Arial"/>
        </w:rPr>
        <w:t>Proposal #4-1C</w:t>
      </w:r>
    </w:p>
    <w:p w14:paraId="1A28DD0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proofErr w:type="gramStart"/>
      <w:r>
        <w:rPr>
          <w:rFonts w:ascii="Times New Roman" w:hAnsi="Times New Roman"/>
          <w:strike/>
          <w:color w:val="00B050"/>
          <w:szCs w:val="20"/>
          <w:lang w:eastAsia="zh-CN"/>
        </w:rPr>
        <w:t>Other</w:t>
      </w:r>
      <w:proofErr w:type="gramEnd"/>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2CB5403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‘false’ repetition ‘off’} and associated with CSI report in CSI-</w:t>
      </w:r>
      <w:proofErr w:type="spellStart"/>
      <w:r>
        <w:rPr>
          <w:rFonts w:ascii="Times New Roman" w:eastAsia="Malgun Gothic" w:hAnsi="Times New Roman"/>
          <w:color w:val="00B050"/>
          <w:szCs w:val="20"/>
          <w:u w:val="single"/>
          <w:lang w:eastAsia="ko-KR"/>
        </w:rPr>
        <w:t>ReportConfig</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CSI reporting)</w:t>
      </w:r>
    </w:p>
    <w:p w14:paraId="406C9D66"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1DF26BA" w14:textId="77777777" w:rsidR="0076208B" w:rsidRDefault="00603B81">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08DD6ACA" w14:textId="77777777" w:rsidR="0076208B" w:rsidRDefault="00603B81">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31568A38" w14:textId="77777777" w:rsidR="0076208B" w:rsidRDefault="00603B81">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w:t>
      </w:r>
      <w:proofErr w:type="gramStart"/>
      <w:r>
        <w:rPr>
          <w:rFonts w:eastAsia="SimSun" w:hint="eastAsia"/>
          <w:color w:val="00B050"/>
          <w:sz w:val="20"/>
          <w:szCs w:val="20"/>
          <w:u w:val="single"/>
          <w:lang w:eastAsia="zh-CN"/>
        </w:rPr>
        <w:t>retransmission</w:t>
      </w:r>
      <w:proofErr w:type="gramEnd"/>
    </w:p>
    <w:p w14:paraId="60016115" w14:textId="77777777" w:rsidR="0076208B" w:rsidRDefault="00603B81">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 xml:space="preserve">FFS if some specific RNTI scrambled PDCCH in USS will be excluded from cell DTX </w:t>
      </w:r>
      <w:proofErr w:type="gramStart"/>
      <w:r>
        <w:rPr>
          <w:rFonts w:ascii="Times New Roman" w:eastAsia="Malgun Gothic" w:hAnsi="Times New Roman"/>
          <w:color w:val="0070C0"/>
          <w:szCs w:val="20"/>
          <w:u w:val="single"/>
          <w:lang w:eastAsia="ko-KR"/>
        </w:rPr>
        <w:t>operation</w:t>
      </w:r>
      <w:proofErr w:type="gramEnd"/>
    </w:p>
    <w:p w14:paraId="2FF63B32" w14:textId="77777777" w:rsidR="0076208B" w:rsidRDefault="00603B81">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1449BB78" w14:textId="77777777" w:rsidR="0076208B" w:rsidRDefault="00603B81">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6BA996F3" w14:textId="77777777" w:rsidR="0076208B" w:rsidRDefault="00603B81">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w:t>
      </w:r>
      <w:proofErr w:type="gramStart"/>
      <w:r>
        <w:rPr>
          <w:rFonts w:eastAsia="SimSun" w:hint="eastAsia"/>
          <w:color w:val="00B050"/>
          <w:sz w:val="20"/>
          <w:szCs w:val="20"/>
          <w:u w:val="single"/>
          <w:lang w:eastAsia="zh-CN"/>
        </w:rPr>
        <w:t>retransmission</w:t>
      </w:r>
      <w:proofErr w:type="gramEnd"/>
    </w:p>
    <w:p w14:paraId="6410D67F" w14:textId="77777777" w:rsidR="0076208B" w:rsidRDefault="00603B81">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 xml:space="preserve">FFS if some specific RNTI scrambled PDCCH in Type-3 CSS will be excluded from cell DTX </w:t>
      </w:r>
      <w:proofErr w:type="gramStart"/>
      <w:r>
        <w:rPr>
          <w:rFonts w:ascii="Times New Roman" w:eastAsia="Malgun Gothic" w:hAnsi="Times New Roman"/>
          <w:color w:val="0070C0"/>
          <w:szCs w:val="20"/>
          <w:u w:val="single"/>
          <w:lang w:eastAsia="ko-KR"/>
        </w:rPr>
        <w:t>operation</w:t>
      </w:r>
      <w:proofErr w:type="gramEnd"/>
    </w:p>
    <w:p w14:paraId="7501A77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B827E8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 xml:space="preserve">configured by </w:t>
      </w:r>
      <w:proofErr w:type="spellStart"/>
      <w:r>
        <w:rPr>
          <w:rFonts w:ascii="Times New Roman" w:eastAsia="Malgun Gothic" w:hAnsi="Times New Roman"/>
          <w:color w:val="00B050"/>
          <w:szCs w:val="20"/>
          <w:u w:val="single"/>
          <w:lang w:eastAsia="ko-KR"/>
        </w:rPr>
        <w:t>measObjectNR</w:t>
      </w:r>
      <w:proofErr w:type="spellEnd"/>
      <w:r>
        <w:rPr>
          <w:rFonts w:ascii="Times New Roman" w:eastAsia="Malgun Gothic" w:hAnsi="Times New Roman"/>
          <w:szCs w:val="20"/>
          <w:lang w:eastAsia="ko-KR"/>
        </w:rPr>
        <w:t xml:space="preserve"> (for RRM)</w:t>
      </w:r>
    </w:p>
    <w:p w14:paraId="383E176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w:t>
      </w:r>
      <w:proofErr w:type="spellStart"/>
      <w:r>
        <w:rPr>
          <w:rFonts w:ascii="Times New Roman" w:eastAsia="Malgun Gothic" w:hAnsi="Times New Roman"/>
          <w:color w:val="00B050"/>
          <w:szCs w:val="20"/>
          <w:u w:val="single"/>
          <w:lang w:eastAsia="ko-KR"/>
        </w:rPr>
        <w:t>RadioLinkMonitoringConfig</w:t>
      </w:r>
      <w:proofErr w:type="spellEnd"/>
      <w:r>
        <w:rPr>
          <w:rFonts w:ascii="Times New Roman" w:eastAsia="Malgun Gothic" w:hAnsi="Times New Roman"/>
          <w:color w:val="00B050"/>
          <w:szCs w:val="20"/>
          <w:u w:val="single"/>
          <w:lang w:eastAsia="ko-KR"/>
        </w:rPr>
        <w:t xml:space="preserve"> and </w:t>
      </w:r>
      <w:proofErr w:type="spellStart"/>
      <w:r>
        <w:rPr>
          <w:rFonts w:ascii="Times New Roman" w:eastAsia="Malgun Gothic" w:hAnsi="Times New Roman"/>
          <w:color w:val="00B050"/>
          <w:szCs w:val="20"/>
          <w:u w:val="single"/>
          <w:lang w:eastAsia="ko-KR"/>
        </w:rPr>
        <w:t>BeamFailureDectection</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4113BF80"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2DA6747B"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65CF6A7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‘true’</w:t>
      </w:r>
      <w:r>
        <w:rPr>
          <w:rFonts w:ascii="Times New Roman" w:eastAsia="Malgun Gothic" w:hAnsi="Times New Roman"/>
          <w:szCs w:val="20"/>
          <w:lang w:eastAsia="ko-KR"/>
        </w:rPr>
        <w:t xml:space="preserve"> (for tracking)</w:t>
      </w:r>
    </w:p>
    <w:p w14:paraId="613585D7" w14:textId="77777777" w:rsidR="0076208B" w:rsidRDefault="00603B81">
      <w:pPr>
        <w:pStyle w:val="BodyText"/>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5D5C8509" w14:textId="77777777" w:rsidR="0076208B" w:rsidRDefault="00603B81">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lastRenderedPageBreak/>
        <w:t>FFS whether different UE behavior will be specified when UE is configured with DRX.</w:t>
      </w:r>
    </w:p>
    <w:p w14:paraId="416894BE" w14:textId="77777777" w:rsidR="0076208B" w:rsidRDefault="00603B81">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 UE is configured with DRX.</w:t>
      </w:r>
    </w:p>
    <w:p w14:paraId="641F1B22" w14:textId="77777777" w:rsidR="0076208B" w:rsidRDefault="00603B81">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 xml:space="preserve">FFS whether there will be exception case(s) for UE receiving and/or processing listed signals/channels during non-active periods of </w:t>
      </w:r>
      <w:proofErr w:type="gramStart"/>
      <w:r>
        <w:rPr>
          <w:rFonts w:ascii="Times New Roman" w:eastAsia="Malgun Gothic" w:hAnsi="Times New Roman"/>
          <w:color w:val="00B050"/>
          <w:szCs w:val="20"/>
          <w:u w:val="single"/>
          <w:lang w:eastAsia="ko-KR"/>
        </w:rPr>
        <w:t>DTX</w:t>
      </w:r>
      <w:proofErr w:type="gramEnd"/>
    </w:p>
    <w:p w14:paraId="1860C697"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53AF3D29"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04CA317A" w14:textId="77777777" w:rsidR="0076208B" w:rsidRDefault="00603B81">
      <w:pPr>
        <w:pStyle w:val="Heading6"/>
        <w:spacing w:after="120" w:line="240" w:lineRule="auto"/>
        <w:rPr>
          <w:rFonts w:ascii="Arial" w:hAnsi="Arial" w:cs="Arial"/>
        </w:rPr>
      </w:pPr>
      <w:r>
        <w:rPr>
          <w:rFonts w:ascii="Arial" w:hAnsi="Arial" w:cs="Arial"/>
        </w:rPr>
        <w:t>Proposal #4-2C</w:t>
      </w:r>
    </w:p>
    <w:p w14:paraId="5BD8D828"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proofErr w:type="gramStart"/>
      <w:r>
        <w:rPr>
          <w:rFonts w:ascii="Times New Roman" w:hAnsi="Times New Roman"/>
          <w:strike/>
          <w:color w:val="00B050"/>
          <w:szCs w:val="20"/>
          <w:lang w:eastAsia="zh-CN"/>
        </w:rPr>
        <w:t>Other</w:t>
      </w:r>
      <w:proofErr w:type="gramEnd"/>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28E9514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 xml:space="preserve">based on </w:t>
      </w:r>
      <w:proofErr w:type="spellStart"/>
      <w:r>
        <w:rPr>
          <w:rFonts w:ascii="Times New Roman" w:eastAsia="Malgun Gothic" w:hAnsi="Times New Roman"/>
          <w:color w:val="00B050"/>
          <w:szCs w:val="20"/>
          <w:u w:val="single"/>
          <w:lang w:eastAsia="ko-KR"/>
        </w:rPr>
        <w:t>gNB</w:t>
      </w:r>
      <w:proofErr w:type="spellEnd"/>
      <w:r>
        <w:rPr>
          <w:rFonts w:ascii="Times New Roman" w:eastAsia="Malgun Gothic" w:hAnsi="Times New Roman"/>
          <w:color w:val="00B050"/>
          <w:szCs w:val="20"/>
          <w:u w:val="single"/>
          <w:lang w:eastAsia="ko-KR"/>
        </w:rPr>
        <w:t xml:space="preserve"> </w:t>
      </w:r>
      <w:proofErr w:type="gramStart"/>
      <w:r>
        <w:rPr>
          <w:rFonts w:ascii="Times New Roman" w:eastAsia="Malgun Gothic" w:hAnsi="Times New Roman"/>
          <w:color w:val="00B050"/>
          <w:szCs w:val="20"/>
          <w:u w:val="single"/>
          <w:lang w:eastAsia="ko-KR"/>
        </w:rPr>
        <w:t>configuration</w:t>
      </w:r>
      <w:proofErr w:type="gramEnd"/>
    </w:p>
    <w:p w14:paraId="19DF9CA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 xml:space="preserve">based on </w:t>
      </w:r>
      <w:proofErr w:type="spellStart"/>
      <w:r>
        <w:rPr>
          <w:rFonts w:ascii="Times New Roman" w:eastAsia="Malgun Gothic" w:hAnsi="Times New Roman"/>
          <w:color w:val="00B050"/>
          <w:szCs w:val="20"/>
          <w:u w:val="single"/>
          <w:lang w:eastAsia="ko-KR"/>
        </w:rPr>
        <w:t>gNB</w:t>
      </w:r>
      <w:proofErr w:type="spellEnd"/>
      <w:r>
        <w:rPr>
          <w:rFonts w:ascii="Times New Roman" w:eastAsia="Malgun Gothic" w:hAnsi="Times New Roman"/>
          <w:color w:val="00B050"/>
          <w:szCs w:val="20"/>
          <w:u w:val="single"/>
          <w:lang w:eastAsia="ko-KR"/>
        </w:rPr>
        <w:t xml:space="preserve"> </w:t>
      </w:r>
      <w:proofErr w:type="gramStart"/>
      <w:r>
        <w:rPr>
          <w:rFonts w:ascii="Times New Roman" w:eastAsia="Malgun Gothic" w:hAnsi="Times New Roman"/>
          <w:color w:val="00B050"/>
          <w:szCs w:val="20"/>
          <w:u w:val="single"/>
          <w:lang w:eastAsia="ko-KR"/>
        </w:rPr>
        <w:t>configuration</w:t>
      </w:r>
      <w:proofErr w:type="gramEnd"/>
    </w:p>
    <w:p w14:paraId="3288C12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366C7E4" w14:textId="77777777" w:rsidR="0076208B" w:rsidRDefault="00603B81">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590F3DAF" w14:textId="77777777" w:rsidR="0076208B" w:rsidRDefault="00603B81">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38BE43D5" w14:textId="77777777" w:rsidR="0076208B" w:rsidRDefault="00603B81">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 xml:space="preserve">FFS whether there will be exception case(s) for UE transmitting listed signals/channels during non-active periods of </w:t>
      </w:r>
      <w:proofErr w:type="gramStart"/>
      <w:r>
        <w:rPr>
          <w:rFonts w:ascii="Times New Roman" w:eastAsia="Malgun Gothic" w:hAnsi="Times New Roman"/>
          <w:color w:val="00B050"/>
          <w:szCs w:val="20"/>
          <w:u w:val="single"/>
          <w:lang w:eastAsia="ko-KR"/>
        </w:rPr>
        <w:t>DRX</w:t>
      </w:r>
      <w:proofErr w:type="gramEnd"/>
    </w:p>
    <w:p w14:paraId="763D1360" w14:textId="77777777" w:rsidR="0076208B" w:rsidRDefault="0076208B">
      <w:pPr>
        <w:pStyle w:val="BodyText"/>
        <w:spacing w:after="0"/>
        <w:rPr>
          <w:rFonts w:ascii="Times New Roman" w:eastAsiaTheme="minorEastAsia" w:hAnsi="Times New Roman"/>
          <w:szCs w:val="20"/>
          <w:lang w:eastAsia="ko-KR"/>
        </w:rPr>
      </w:pPr>
    </w:p>
    <w:p w14:paraId="201D3147" w14:textId="77777777" w:rsidR="0076208B" w:rsidRDefault="0076208B">
      <w:pPr>
        <w:pStyle w:val="BodyText"/>
        <w:spacing w:after="0"/>
        <w:rPr>
          <w:rFonts w:ascii="Times New Roman" w:eastAsiaTheme="minorEastAsia" w:hAnsi="Times New Roman"/>
          <w:szCs w:val="20"/>
          <w:lang w:eastAsia="ko-KR"/>
        </w:rPr>
      </w:pPr>
    </w:p>
    <w:p w14:paraId="1AF83DBF" w14:textId="77777777" w:rsidR="0076208B" w:rsidRDefault="0076208B">
      <w:pPr>
        <w:pStyle w:val="BodyText"/>
        <w:spacing w:after="0"/>
        <w:rPr>
          <w:rFonts w:ascii="Times New Roman" w:eastAsiaTheme="minorEastAsia" w:hAnsi="Times New Roman"/>
          <w:szCs w:val="20"/>
          <w:lang w:eastAsia="ko-KR"/>
        </w:rPr>
      </w:pPr>
    </w:p>
    <w:p w14:paraId="406590C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136F9AE1" w14:textId="77777777" w:rsidR="0076208B" w:rsidRDefault="0076208B">
      <w:pPr>
        <w:pStyle w:val="BodyText"/>
        <w:spacing w:after="0"/>
        <w:rPr>
          <w:rFonts w:ascii="Times New Roman" w:eastAsiaTheme="minorEastAsia" w:hAnsi="Times New Roman"/>
          <w:szCs w:val="20"/>
          <w:lang w:eastAsia="ko-KR"/>
        </w:rPr>
      </w:pPr>
    </w:p>
    <w:p w14:paraId="3B955DE4" w14:textId="77777777" w:rsidR="0076208B" w:rsidRDefault="00603B81">
      <w:pPr>
        <w:pStyle w:val="Heading6"/>
        <w:spacing w:after="120" w:line="240" w:lineRule="auto"/>
        <w:rPr>
          <w:rFonts w:ascii="Arial" w:hAnsi="Arial" w:cs="Arial"/>
        </w:rPr>
      </w:pPr>
      <w:r>
        <w:rPr>
          <w:rFonts w:ascii="Arial" w:hAnsi="Arial" w:cs="Arial"/>
        </w:rPr>
        <w:t>Proposal #4-3</w:t>
      </w:r>
    </w:p>
    <w:p w14:paraId="6C3FB77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36F1112"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36EED7A6"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03D3DBAB"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19ED2DC" w14:textId="77777777" w:rsidR="0076208B" w:rsidRDefault="0076208B">
      <w:pPr>
        <w:pStyle w:val="BodyText"/>
        <w:spacing w:after="0"/>
        <w:rPr>
          <w:rFonts w:ascii="Times New Roman" w:eastAsiaTheme="minorEastAsia" w:hAnsi="Times New Roman"/>
          <w:szCs w:val="20"/>
          <w:lang w:eastAsia="ko-KR"/>
        </w:rPr>
      </w:pPr>
    </w:p>
    <w:p w14:paraId="750C3469" w14:textId="77777777" w:rsidR="0076208B" w:rsidRDefault="0076208B">
      <w:pPr>
        <w:pStyle w:val="BodyText"/>
        <w:spacing w:after="0"/>
        <w:rPr>
          <w:rFonts w:ascii="Times New Roman" w:eastAsiaTheme="minorEastAsia" w:hAnsi="Times New Roman"/>
          <w:szCs w:val="20"/>
          <w:lang w:eastAsia="ko-KR"/>
        </w:rPr>
      </w:pPr>
    </w:p>
    <w:p w14:paraId="70438EF6" w14:textId="77777777" w:rsidR="0076208B" w:rsidRDefault="00603B81">
      <w:pPr>
        <w:pStyle w:val="Heading4"/>
        <w:rPr>
          <w:rFonts w:eastAsia="SimSun"/>
          <w:szCs w:val="18"/>
          <w:lang w:val="en-US" w:eastAsia="zh-CN"/>
        </w:rPr>
      </w:pPr>
      <w:r>
        <w:rPr>
          <w:rFonts w:eastAsia="SimSun"/>
          <w:szCs w:val="18"/>
          <w:lang w:val="en-US" w:eastAsia="zh-CN"/>
        </w:rPr>
        <w:t>== Conclusion from Wed GTW Session ==</w:t>
      </w:r>
    </w:p>
    <w:p w14:paraId="6AD06615" w14:textId="77777777" w:rsidR="0076208B" w:rsidRDefault="00603B81">
      <w:pPr>
        <w:rPr>
          <w:b/>
          <w:bCs/>
          <w:highlight w:val="green"/>
          <w:lang w:eastAsia="zh-CN"/>
        </w:rPr>
      </w:pPr>
      <w:r>
        <w:rPr>
          <w:b/>
          <w:bCs/>
          <w:highlight w:val="green"/>
          <w:lang w:eastAsia="zh-CN"/>
        </w:rPr>
        <w:t>Agreement</w:t>
      </w:r>
    </w:p>
    <w:p w14:paraId="57E91110"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The list of signals/channels may be updated based on RAN2/RAN4 input and other signals/channels are not precluded from further discussions.</w:t>
      </w:r>
    </w:p>
    <w:p w14:paraId="2340802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7C8072B6"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6BDB29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67847A9" w14:textId="77777777" w:rsidR="0076208B" w:rsidRDefault="00603B81">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1F61CFD9"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066F8D2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087CCEC" w14:textId="77777777" w:rsidR="0076208B" w:rsidRDefault="00603B81">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74CD177A"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7B0AA7C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PRS</w:t>
      </w:r>
    </w:p>
    <w:p w14:paraId="62D4018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7A4B1F0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2EF18BC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038D564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603284C1"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on how to differentiate (if needed) with other CSI-RS used for CSI reports for </w:t>
      </w:r>
      <w:proofErr w:type="gramStart"/>
      <w:r>
        <w:rPr>
          <w:rFonts w:ascii="Times New Roman" w:eastAsia="Malgun Gothic" w:hAnsi="Times New Roman"/>
          <w:szCs w:val="20"/>
          <w:lang w:eastAsia="ko-KR"/>
        </w:rPr>
        <w:t>BM</w:t>
      </w:r>
      <w:proofErr w:type="gramEnd"/>
    </w:p>
    <w:p w14:paraId="0D1BC01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CA54CB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6C7C9C7C"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038C2E1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33D0271B" w14:textId="77777777" w:rsidR="0076208B" w:rsidRDefault="0076208B">
      <w:pPr>
        <w:pStyle w:val="BodyText"/>
        <w:spacing w:after="0"/>
        <w:rPr>
          <w:rFonts w:ascii="Times New Roman" w:eastAsiaTheme="minorEastAsia" w:hAnsi="Times New Roman"/>
          <w:szCs w:val="20"/>
          <w:lang w:eastAsia="ko-KR"/>
        </w:rPr>
      </w:pPr>
    </w:p>
    <w:p w14:paraId="537903FC" w14:textId="77777777" w:rsidR="0076208B" w:rsidRDefault="0076208B">
      <w:pPr>
        <w:pStyle w:val="BodyText"/>
        <w:spacing w:after="0"/>
        <w:rPr>
          <w:rFonts w:ascii="Times New Roman" w:eastAsiaTheme="minorEastAsia" w:hAnsi="Times New Roman"/>
          <w:szCs w:val="20"/>
          <w:lang w:eastAsia="ko-KR"/>
        </w:rPr>
      </w:pPr>
    </w:p>
    <w:p w14:paraId="649AB7D5" w14:textId="77777777" w:rsidR="0076208B" w:rsidRDefault="00603B81">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1E8B45B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5FFD4C93" w14:textId="77777777" w:rsidR="0076208B" w:rsidRDefault="0076208B">
      <w:pPr>
        <w:pStyle w:val="BodyText"/>
        <w:spacing w:after="0"/>
        <w:rPr>
          <w:rFonts w:ascii="Times New Roman" w:eastAsiaTheme="minorEastAsia" w:hAnsi="Times New Roman"/>
          <w:szCs w:val="20"/>
          <w:lang w:eastAsia="ko-KR"/>
        </w:rPr>
      </w:pPr>
    </w:p>
    <w:p w14:paraId="136F82DD" w14:textId="77777777" w:rsidR="0076208B" w:rsidRDefault="00603B81">
      <w:pPr>
        <w:rPr>
          <w:rFonts w:ascii="Arial" w:hAnsi="Arial" w:cs="Arial"/>
          <w:sz w:val="22"/>
          <w:szCs w:val="22"/>
        </w:rPr>
      </w:pPr>
      <w:r>
        <w:rPr>
          <w:rFonts w:ascii="Arial" w:hAnsi="Arial" w:cs="Arial"/>
          <w:sz w:val="22"/>
          <w:szCs w:val="22"/>
        </w:rPr>
        <w:t>Proposal #4-1C (no change marks)</w:t>
      </w:r>
    </w:p>
    <w:p w14:paraId="37FC1B7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5DB7AE5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6AA89D0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19C98F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FA60963"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w:t>
      </w:r>
      <w:proofErr w:type="gramStart"/>
      <w:r>
        <w:rPr>
          <w:rFonts w:eastAsia="SimSun" w:hint="eastAsia"/>
          <w:sz w:val="20"/>
          <w:szCs w:val="20"/>
          <w:lang w:eastAsia="zh-CN"/>
        </w:rPr>
        <w:t>retransmission</w:t>
      </w:r>
      <w:proofErr w:type="gramEnd"/>
    </w:p>
    <w:p w14:paraId="2FC2EEE3"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scrambled PDCCH in USS will be excluded from cell DTX </w:t>
      </w:r>
      <w:proofErr w:type="gramStart"/>
      <w:r>
        <w:rPr>
          <w:rFonts w:ascii="Times New Roman" w:eastAsia="Malgun Gothic" w:hAnsi="Times New Roman"/>
          <w:szCs w:val="20"/>
          <w:lang w:eastAsia="ko-KR"/>
        </w:rPr>
        <w:t>operation</w:t>
      </w:r>
      <w:proofErr w:type="gramEnd"/>
    </w:p>
    <w:p w14:paraId="64533EB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89A2B40"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w:t>
      </w:r>
      <w:proofErr w:type="gramStart"/>
      <w:r>
        <w:rPr>
          <w:rFonts w:eastAsia="SimSun" w:hint="eastAsia"/>
          <w:sz w:val="20"/>
          <w:szCs w:val="20"/>
          <w:lang w:eastAsia="zh-CN"/>
        </w:rPr>
        <w:t>retransmission</w:t>
      </w:r>
      <w:proofErr w:type="gramEnd"/>
    </w:p>
    <w:p w14:paraId="7D7A339A"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scrambled PDCCH in Type-3 CSS will be excluded from cell DTX </w:t>
      </w:r>
      <w:proofErr w:type="gramStart"/>
      <w:r>
        <w:rPr>
          <w:rFonts w:ascii="Times New Roman" w:eastAsia="Malgun Gothic" w:hAnsi="Times New Roman"/>
          <w:szCs w:val="20"/>
          <w:lang w:eastAsia="ko-KR"/>
        </w:rPr>
        <w:t>operation</w:t>
      </w:r>
      <w:proofErr w:type="gramEnd"/>
    </w:p>
    <w:p w14:paraId="541A96B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B153A1C"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1863042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29A3776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7F279FF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2E3013B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0570C5EC"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receiving and/or processing listed signals/channels during non-active periods of </w:t>
      </w:r>
      <w:proofErr w:type="gramStart"/>
      <w:r>
        <w:rPr>
          <w:rFonts w:ascii="Times New Roman" w:eastAsia="Malgun Gothic" w:hAnsi="Times New Roman"/>
          <w:szCs w:val="20"/>
          <w:lang w:eastAsia="ko-KR"/>
        </w:rPr>
        <w:t>DTX</w:t>
      </w:r>
      <w:proofErr w:type="gramEnd"/>
    </w:p>
    <w:p w14:paraId="5265A6EE"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20C1DB25"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4800D662" w14:textId="77777777" w:rsidR="0076208B" w:rsidRDefault="00603B81">
      <w:pPr>
        <w:rPr>
          <w:rFonts w:ascii="Arial" w:hAnsi="Arial" w:cs="Arial"/>
          <w:sz w:val="22"/>
          <w:szCs w:val="22"/>
        </w:rPr>
      </w:pPr>
      <w:r>
        <w:rPr>
          <w:rFonts w:ascii="Arial" w:hAnsi="Arial" w:cs="Arial"/>
          <w:sz w:val="22"/>
          <w:szCs w:val="22"/>
        </w:rPr>
        <w:t>Proposal #4-2C (no change marks)</w:t>
      </w:r>
    </w:p>
    <w:p w14:paraId="632D536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w:t>
      </w:r>
      <w:r>
        <w:rPr>
          <w:rFonts w:ascii="Times New Roman" w:hAnsi="Times New Roman"/>
          <w:szCs w:val="20"/>
          <w:lang w:eastAsia="zh-CN"/>
        </w:rPr>
        <w:lastRenderedPageBreak/>
        <w:t>list of signals/channels may be updated based on RAN2 input and other signals/channels are not precluded from further discussions.</w:t>
      </w:r>
    </w:p>
    <w:p w14:paraId="5CE6770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zCs w:val="20"/>
          <w:lang w:eastAsia="ko-KR"/>
        </w:rPr>
        <w:t xml:space="preserve">based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w:t>
      </w:r>
      <w:proofErr w:type="gramStart"/>
      <w:r>
        <w:rPr>
          <w:rFonts w:ascii="Times New Roman" w:eastAsia="Malgun Gothic" w:hAnsi="Times New Roman"/>
          <w:szCs w:val="20"/>
          <w:lang w:eastAsia="ko-KR"/>
        </w:rPr>
        <w:t>configuration</w:t>
      </w:r>
      <w:proofErr w:type="gramEnd"/>
    </w:p>
    <w:p w14:paraId="1071401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 xml:space="preserve">based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w:t>
      </w:r>
      <w:proofErr w:type="gramStart"/>
      <w:r>
        <w:rPr>
          <w:rFonts w:ascii="Times New Roman" w:eastAsia="Malgun Gothic" w:hAnsi="Times New Roman"/>
          <w:szCs w:val="20"/>
          <w:lang w:eastAsia="ko-KR"/>
        </w:rPr>
        <w:t>configuration</w:t>
      </w:r>
      <w:proofErr w:type="gramEnd"/>
    </w:p>
    <w:p w14:paraId="63B5093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330B3F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E75E5A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BF7EAF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periods of </w:t>
      </w:r>
      <w:proofErr w:type="gramStart"/>
      <w:r>
        <w:rPr>
          <w:rFonts w:ascii="Times New Roman" w:eastAsia="Malgun Gothic" w:hAnsi="Times New Roman"/>
          <w:szCs w:val="20"/>
          <w:lang w:eastAsia="ko-KR"/>
        </w:rPr>
        <w:t>DRX</w:t>
      </w:r>
      <w:proofErr w:type="gramEnd"/>
    </w:p>
    <w:p w14:paraId="30FEFC73" w14:textId="77777777" w:rsidR="0076208B" w:rsidRDefault="0076208B">
      <w:pPr>
        <w:pStyle w:val="BodyText"/>
        <w:spacing w:after="0"/>
        <w:rPr>
          <w:rFonts w:ascii="Times New Roman" w:eastAsiaTheme="minorEastAsia" w:hAnsi="Times New Roman"/>
          <w:szCs w:val="20"/>
          <w:lang w:eastAsia="ko-KR"/>
        </w:rPr>
      </w:pPr>
    </w:p>
    <w:p w14:paraId="41278A04" w14:textId="77777777" w:rsidR="0076208B" w:rsidRDefault="00603B81">
      <w:pPr>
        <w:rPr>
          <w:rFonts w:ascii="Arial" w:hAnsi="Arial" w:cs="Arial"/>
          <w:sz w:val="22"/>
          <w:szCs w:val="22"/>
        </w:rPr>
      </w:pPr>
      <w:r>
        <w:rPr>
          <w:rFonts w:ascii="Arial" w:hAnsi="Arial" w:cs="Arial"/>
          <w:sz w:val="22"/>
          <w:szCs w:val="22"/>
        </w:rPr>
        <w:t>Proposal #4-3</w:t>
      </w:r>
    </w:p>
    <w:p w14:paraId="24E684C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A81CC5F"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208A23D1"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E8CD174"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2B4C48C0" w14:textId="77777777" w:rsidR="0076208B" w:rsidRDefault="0076208B">
      <w:pPr>
        <w:pStyle w:val="BodyText"/>
        <w:spacing w:after="0"/>
        <w:rPr>
          <w:rFonts w:ascii="Times New Roman" w:eastAsiaTheme="minorEastAsia" w:hAnsi="Times New Roman"/>
          <w:szCs w:val="20"/>
          <w:lang w:eastAsia="ko-KR"/>
        </w:rPr>
      </w:pPr>
    </w:p>
    <w:p w14:paraId="288FC019" w14:textId="77777777" w:rsidR="0076208B" w:rsidRDefault="0076208B">
      <w:pPr>
        <w:pStyle w:val="BodyText"/>
        <w:spacing w:after="0"/>
        <w:rPr>
          <w:rFonts w:ascii="Times New Roman" w:eastAsiaTheme="minorEastAsia" w:hAnsi="Times New Roman"/>
          <w:szCs w:val="20"/>
          <w:lang w:eastAsia="ko-KR"/>
        </w:rPr>
      </w:pPr>
    </w:p>
    <w:p w14:paraId="2DC94A76" w14:textId="77777777" w:rsidR="0076208B" w:rsidRDefault="00603B81">
      <w:pPr>
        <w:pStyle w:val="Heading6"/>
        <w:spacing w:after="120" w:line="240" w:lineRule="auto"/>
        <w:rPr>
          <w:rFonts w:ascii="Arial" w:hAnsi="Arial" w:cs="Arial"/>
        </w:rPr>
      </w:pPr>
      <w:r>
        <w:rPr>
          <w:rFonts w:ascii="Arial" w:hAnsi="Arial" w:cs="Arial"/>
        </w:rPr>
        <w:t>Proposal #4-1D</w:t>
      </w:r>
    </w:p>
    <w:p w14:paraId="1E3A605E"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408FC546"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C00000"/>
          <w:szCs w:val="20"/>
          <w:lang w:eastAsia="ko-KR"/>
        </w:rPr>
        <w:t>with {</w:t>
      </w:r>
      <w:proofErr w:type="spellStart"/>
      <w:r>
        <w:rPr>
          <w:rFonts w:ascii="Times New Roman" w:eastAsia="Malgun Gothic" w:hAnsi="Times New Roman"/>
          <w:strike/>
          <w:color w:val="C00000"/>
          <w:szCs w:val="20"/>
          <w:lang w:eastAsia="ko-KR"/>
        </w:rPr>
        <w:t>trs</w:t>
      </w:r>
      <w:proofErr w:type="spellEnd"/>
      <w:r>
        <w:rPr>
          <w:rFonts w:ascii="Times New Roman" w:eastAsia="Malgun Gothic" w:hAnsi="Times New Roman"/>
          <w:strike/>
          <w:color w:val="C00000"/>
          <w:szCs w:val="20"/>
          <w:lang w:eastAsia="ko-KR"/>
        </w:rPr>
        <w:t>-Info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668FE11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8BA7D28"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560268B"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w:t>
      </w:r>
      <w:proofErr w:type="gramStart"/>
      <w:r>
        <w:rPr>
          <w:rFonts w:eastAsia="SimSun" w:hint="eastAsia"/>
          <w:sz w:val="20"/>
          <w:szCs w:val="20"/>
          <w:lang w:eastAsia="zh-CN"/>
        </w:rPr>
        <w:t>retransmission</w:t>
      </w:r>
      <w:proofErr w:type="gramEnd"/>
    </w:p>
    <w:p w14:paraId="34B3997C"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scrambled PDCCH in USS will be excluded from cell DTX </w:t>
      </w:r>
      <w:proofErr w:type="gramStart"/>
      <w:r>
        <w:rPr>
          <w:rFonts w:ascii="Times New Roman" w:eastAsia="Malgun Gothic" w:hAnsi="Times New Roman"/>
          <w:szCs w:val="20"/>
          <w:lang w:eastAsia="ko-KR"/>
        </w:rPr>
        <w:t>operation</w:t>
      </w:r>
      <w:proofErr w:type="gramEnd"/>
    </w:p>
    <w:p w14:paraId="6913EE9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CB591DE"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w:t>
      </w:r>
      <w:proofErr w:type="gramStart"/>
      <w:r>
        <w:rPr>
          <w:rFonts w:eastAsia="SimSun" w:hint="eastAsia"/>
          <w:sz w:val="20"/>
          <w:szCs w:val="20"/>
          <w:lang w:eastAsia="zh-CN"/>
        </w:rPr>
        <w:t>retransmission</w:t>
      </w:r>
      <w:proofErr w:type="gramEnd"/>
    </w:p>
    <w:p w14:paraId="1CA9B829"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scrambled PDCCH in Type-3 CSS will be excluded from cell DTX </w:t>
      </w:r>
      <w:proofErr w:type="gramStart"/>
      <w:r>
        <w:rPr>
          <w:rFonts w:ascii="Times New Roman" w:eastAsia="Malgun Gothic" w:hAnsi="Times New Roman"/>
          <w:szCs w:val="20"/>
          <w:lang w:eastAsia="ko-KR"/>
        </w:rPr>
        <w:t>operation</w:t>
      </w:r>
      <w:proofErr w:type="gramEnd"/>
    </w:p>
    <w:p w14:paraId="360AAD73"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2ACE33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D9608B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FD9AD8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2CE3B5D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36C4CF9B" w14:textId="77777777" w:rsidR="0076208B" w:rsidRDefault="00603B81">
      <w:pPr>
        <w:pStyle w:val="BodyText"/>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on how to differentiate (if needed) with other CSI-RS used for CSI reports for </w:t>
      </w:r>
      <w:proofErr w:type="gramStart"/>
      <w:r>
        <w:rPr>
          <w:rFonts w:ascii="Times New Roman" w:eastAsia="Malgun Gothic" w:hAnsi="Times New Roman"/>
          <w:color w:val="C00000"/>
          <w:szCs w:val="20"/>
          <w:u w:val="single"/>
          <w:lang w:eastAsia="ko-KR"/>
        </w:rPr>
        <w:t>BM</w:t>
      </w:r>
      <w:proofErr w:type="gramEnd"/>
    </w:p>
    <w:p w14:paraId="375D2B8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0C5A9E34"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the list of impacted signals/channels can be </w:t>
      </w:r>
      <w:proofErr w:type="gramStart"/>
      <w:r>
        <w:rPr>
          <w:rFonts w:ascii="Times New Roman" w:eastAsia="Malgun Gothic" w:hAnsi="Times New Roman"/>
          <w:color w:val="C00000"/>
          <w:szCs w:val="20"/>
          <w:u w:val="single"/>
          <w:lang w:eastAsia="ko-KR"/>
        </w:rPr>
        <w:t>configurable</w:t>
      </w:r>
      <w:proofErr w:type="gramEnd"/>
    </w:p>
    <w:p w14:paraId="0B73D60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receiving and/or processing listed signals/channels during non-active periods of </w:t>
      </w:r>
      <w:proofErr w:type="gramStart"/>
      <w:r>
        <w:rPr>
          <w:rFonts w:ascii="Times New Roman" w:eastAsia="Malgun Gothic" w:hAnsi="Times New Roman"/>
          <w:szCs w:val="20"/>
          <w:lang w:eastAsia="ko-KR"/>
        </w:rPr>
        <w:t>DTX</w:t>
      </w:r>
      <w:proofErr w:type="gramEnd"/>
    </w:p>
    <w:p w14:paraId="75E7B48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55053F90"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45644ADC" w14:textId="77777777" w:rsidR="0076208B" w:rsidRDefault="00603B81">
      <w:pPr>
        <w:pStyle w:val="Heading6"/>
        <w:spacing w:after="120" w:line="240" w:lineRule="auto"/>
        <w:rPr>
          <w:rFonts w:ascii="Arial" w:hAnsi="Arial" w:cs="Arial"/>
        </w:rPr>
      </w:pPr>
      <w:r>
        <w:rPr>
          <w:rFonts w:ascii="Arial" w:hAnsi="Arial" w:cs="Arial"/>
        </w:rPr>
        <w:lastRenderedPageBreak/>
        <w:t>Proposal #4-2D</w:t>
      </w:r>
    </w:p>
    <w:p w14:paraId="3398A1B4"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018050A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 xml:space="preserve">based on </w:t>
      </w:r>
      <w:proofErr w:type="spellStart"/>
      <w:r>
        <w:rPr>
          <w:rFonts w:ascii="Times New Roman" w:eastAsia="Malgun Gothic" w:hAnsi="Times New Roman"/>
          <w:strike/>
          <w:color w:val="C00000"/>
          <w:szCs w:val="20"/>
          <w:lang w:eastAsia="ko-KR"/>
        </w:rPr>
        <w:t>gNB</w:t>
      </w:r>
      <w:proofErr w:type="spellEnd"/>
      <w:r>
        <w:rPr>
          <w:rFonts w:ascii="Times New Roman" w:eastAsia="Malgun Gothic" w:hAnsi="Times New Roman"/>
          <w:strike/>
          <w:color w:val="C00000"/>
          <w:szCs w:val="20"/>
          <w:lang w:eastAsia="ko-KR"/>
        </w:rPr>
        <w:t xml:space="preserve"> </w:t>
      </w:r>
      <w:proofErr w:type="gramStart"/>
      <w:r>
        <w:rPr>
          <w:rFonts w:ascii="Times New Roman" w:eastAsia="Malgun Gothic" w:hAnsi="Times New Roman"/>
          <w:strike/>
          <w:color w:val="C00000"/>
          <w:szCs w:val="20"/>
          <w:lang w:eastAsia="ko-KR"/>
        </w:rPr>
        <w:t>configuration</w:t>
      </w:r>
      <w:proofErr w:type="gramEnd"/>
    </w:p>
    <w:p w14:paraId="32A3F85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 xml:space="preserve">based on </w:t>
      </w:r>
      <w:proofErr w:type="spellStart"/>
      <w:r>
        <w:rPr>
          <w:rFonts w:ascii="Times New Roman" w:eastAsia="Malgun Gothic" w:hAnsi="Times New Roman"/>
          <w:strike/>
          <w:color w:val="C00000"/>
          <w:szCs w:val="20"/>
          <w:lang w:eastAsia="ko-KR"/>
        </w:rPr>
        <w:t>gNB</w:t>
      </w:r>
      <w:proofErr w:type="spellEnd"/>
      <w:r>
        <w:rPr>
          <w:rFonts w:ascii="Times New Roman" w:eastAsia="Malgun Gothic" w:hAnsi="Times New Roman"/>
          <w:strike/>
          <w:color w:val="C00000"/>
          <w:szCs w:val="20"/>
          <w:lang w:eastAsia="ko-KR"/>
        </w:rPr>
        <w:t xml:space="preserve"> </w:t>
      </w:r>
      <w:proofErr w:type="gramStart"/>
      <w:r>
        <w:rPr>
          <w:rFonts w:ascii="Times New Roman" w:eastAsia="Malgun Gothic" w:hAnsi="Times New Roman"/>
          <w:strike/>
          <w:color w:val="C00000"/>
          <w:szCs w:val="20"/>
          <w:lang w:eastAsia="ko-KR"/>
        </w:rPr>
        <w:t>configuration</w:t>
      </w:r>
      <w:proofErr w:type="gramEnd"/>
    </w:p>
    <w:p w14:paraId="577A958B" w14:textId="77777777" w:rsidR="0076208B" w:rsidRDefault="00603B81">
      <w:pPr>
        <w:pStyle w:val="BodyText"/>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14C7D179"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50BBD43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0C82F5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ACD311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periods of </w:t>
      </w:r>
      <w:proofErr w:type="gramStart"/>
      <w:r>
        <w:rPr>
          <w:rFonts w:ascii="Times New Roman" w:eastAsia="Malgun Gothic" w:hAnsi="Times New Roman"/>
          <w:szCs w:val="20"/>
          <w:lang w:eastAsia="ko-KR"/>
        </w:rPr>
        <w:t>DRX</w:t>
      </w:r>
      <w:proofErr w:type="gramEnd"/>
    </w:p>
    <w:p w14:paraId="1CE1FFD4"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the list of impacted signals/channels can be configurable by </w:t>
      </w:r>
      <w:proofErr w:type="spellStart"/>
      <w:proofErr w:type="gramStart"/>
      <w:r>
        <w:rPr>
          <w:rFonts w:ascii="Times New Roman" w:eastAsia="Malgun Gothic" w:hAnsi="Times New Roman"/>
          <w:color w:val="C00000"/>
          <w:szCs w:val="20"/>
          <w:u w:val="single"/>
          <w:lang w:eastAsia="ko-KR"/>
        </w:rPr>
        <w:t>gNB</w:t>
      </w:r>
      <w:proofErr w:type="spellEnd"/>
      <w:proofErr w:type="gramEnd"/>
    </w:p>
    <w:p w14:paraId="252016C6" w14:textId="77777777" w:rsidR="0076208B" w:rsidRDefault="0076208B">
      <w:pPr>
        <w:pStyle w:val="BodyText"/>
        <w:spacing w:after="0"/>
        <w:rPr>
          <w:rFonts w:ascii="Times New Roman" w:eastAsiaTheme="minorEastAsia" w:hAnsi="Times New Roman"/>
          <w:szCs w:val="20"/>
          <w:lang w:eastAsia="ko-KR"/>
        </w:rPr>
      </w:pPr>
    </w:p>
    <w:p w14:paraId="5B166A97" w14:textId="77777777" w:rsidR="0076208B" w:rsidRDefault="0076208B">
      <w:pPr>
        <w:pStyle w:val="BodyText"/>
        <w:spacing w:after="0"/>
        <w:rPr>
          <w:rFonts w:ascii="Times New Roman" w:eastAsiaTheme="minorEastAsia" w:hAnsi="Times New Roman"/>
          <w:szCs w:val="20"/>
          <w:lang w:eastAsia="ko-KR"/>
        </w:rPr>
      </w:pPr>
    </w:p>
    <w:p w14:paraId="060419B2" w14:textId="77777777" w:rsidR="0076208B" w:rsidRDefault="00603B81">
      <w:pPr>
        <w:pStyle w:val="Heading6"/>
        <w:spacing w:after="120" w:line="240" w:lineRule="auto"/>
        <w:rPr>
          <w:rFonts w:ascii="Arial" w:hAnsi="Arial" w:cs="Arial"/>
        </w:rPr>
      </w:pPr>
      <w:r>
        <w:rPr>
          <w:rFonts w:ascii="Arial" w:hAnsi="Arial" w:cs="Arial"/>
        </w:rPr>
        <w:t>Proposal #4-2E</w:t>
      </w:r>
    </w:p>
    <w:p w14:paraId="665A7849"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37C5725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CBF798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8A6CDD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4232C296"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05FD16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6F13F3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014442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periods of </w:t>
      </w:r>
      <w:proofErr w:type="gramStart"/>
      <w:r>
        <w:rPr>
          <w:rFonts w:ascii="Times New Roman" w:eastAsia="Malgun Gothic" w:hAnsi="Times New Roman"/>
          <w:szCs w:val="20"/>
          <w:lang w:eastAsia="ko-KR"/>
        </w:rPr>
        <w:t>DRX</w:t>
      </w:r>
      <w:proofErr w:type="gramEnd"/>
    </w:p>
    <w:p w14:paraId="3486839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 list of impacted signals/channels can be configurable by </w:t>
      </w:r>
      <w:proofErr w:type="spellStart"/>
      <w:proofErr w:type="gramStart"/>
      <w:r>
        <w:rPr>
          <w:rFonts w:ascii="Times New Roman" w:eastAsia="Malgun Gothic" w:hAnsi="Times New Roman"/>
          <w:szCs w:val="20"/>
          <w:lang w:eastAsia="ko-KR"/>
        </w:rPr>
        <w:t>gNB</w:t>
      </w:r>
      <w:proofErr w:type="spellEnd"/>
      <w:proofErr w:type="gramEnd"/>
    </w:p>
    <w:p w14:paraId="27727339"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6CBB1CDC"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614F04E1" w14:textId="77777777" w:rsidR="0076208B" w:rsidRDefault="0076208B">
      <w:pPr>
        <w:pStyle w:val="BodyText"/>
        <w:spacing w:after="0"/>
        <w:rPr>
          <w:rFonts w:ascii="Times New Roman" w:eastAsiaTheme="minorEastAsia" w:hAnsi="Times New Roman"/>
          <w:szCs w:val="20"/>
          <w:lang w:eastAsia="ko-KR"/>
        </w:rPr>
      </w:pPr>
    </w:p>
    <w:p w14:paraId="2F7B0760" w14:textId="77777777" w:rsidR="0076208B" w:rsidRDefault="0076208B">
      <w:pPr>
        <w:pStyle w:val="BodyText"/>
        <w:spacing w:after="0"/>
        <w:rPr>
          <w:rFonts w:ascii="Times New Roman" w:eastAsiaTheme="minorEastAsia" w:hAnsi="Times New Roman"/>
          <w:szCs w:val="20"/>
          <w:lang w:eastAsia="ko-KR"/>
        </w:rPr>
      </w:pPr>
    </w:p>
    <w:p w14:paraId="1DD6CD56" w14:textId="77777777" w:rsidR="0076208B" w:rsidRDefault="00603B81">
      <w:pPr>
        <w:pStyle w:val="Heading6"/>
        <w:spacing w:after="120" w:line="240" w:lineRule="auto"/>
        <w:rPr>
          <w:rFonts w:ascii="Arial" w:hAnsi="Arial" w:cs="Arial"/>
        </w:rPr>
      </w:pPr>
      <w:r>
        <w:rPr>
          <w:rFonts w:ascii="Arial" w:hAnsi="Arial" w:cs="Arial"/>
        </w:rPr>
        <w:t>Proposal #4-3A</w:t>
      </w:r>
    </w:p>
    <w:p w14:paraId="54901F7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8137C5C"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5E969961"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28714C6"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2334D768" w14:textId="77777777" w:rsidR="0076208B" w:rsidRDefault="00603B81">
      <w:pPr>
        <w:pStyle w:val="BodyText"/>
        <w:numPr>
          <w:ilvl w:val="0"/>
          <w:numId w:val="22"/>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3D3884B4" w14:textId="77777777" w:rsidR="0076208B" w:rsidRDefault="0076208B">
      <w:pPr>
        <w:pStyle w:val="BodyText"/>
        <w:spacing w:after="0"/>
        <w:rPr>
          <w:rFonts w:ascii="Times New Roman" w:eastAsiaTheme="minorEastAsia" w:hAnsi="Times New Roman"/>
          <w:szCs w:val="20"/>
          <w:lang w:eastAsia="ko-KR"/>
        </w:rPr>
      </w:pPr>
    </w:p>
    <w:p w14:paraId="3C47B1A7" w14:textId="77777777" w:rsidR="0076208B" w:rsidRDefault="0076208B">
      <w:pPr>
        <w:pStyle w:val="BodyText"/>
        <w:spacing w:after="0"/>
        <w:rPr>
          <w:rFonts w:ascii="Times New Roman" w:eastAsiaTheme="minorEastAsia" w:hAnsi="Times New Roman"/>
          <w:szCs w:val="20"/>
          <w:lang w:eastAsia="ko-KR"/>
        </w:rPr>
      </w:pPr>
    </w:p>
    <w:p w14:paraId="2577195A" w14:textId="77777777" w:rsidR="0076208B" w:rsidRDefault="0076208B">
      <w:pPr>
        <w:pStyle w:val="BodyText"/>
        <w:spacing w:after="0"/>
        <w:rPr>
          <w:rFonts w:ascii="Times New Roman" w:eastAsiaTheme="minorEastAsia" w:hAnsi="Times New Roman"/>
          <w:szCs w:val="20"/>
          <w:lang w:eastAsia="ko-KR"/>
        </w:rPr>
      </w:pPr>
    </w:p>
    <w:p w14:paraId="651468AF" w14:textId="77777777" w:rsidR="0076208B" w:rsidRDefault="00603B81">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5B00FD5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50046898" w14:textId="77777777" w:rsidR="0076208B" w:rsidRDefault="0076208B">
      <w:pPr>
        <w:pStyle w:val="BodyText"/>
        <w:spacing w:after="0"/>
        <w:rPr>
          <w:rFonts w:ascii="Times New Roman" w:eastAsiaTheme="minorEastAsia" w:hAnsi="Times New Roman"/>
          <w:szCs w:val="20"/>
          <w:lang w:eastAsia="ko-KR"/>
        </w:rPr>
      </w:pPr>
    </w:p>
    <w:p w14:paraId="542D759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6F04408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112C3065" w14:textId="77777777" w:rsidR="0076208B" w:rsidRDefault="0076208B">
      <w:pPr>
        <w:rPr>
          <w:lang w:val="en-GB" w:eastAsia="ko-KR"/>
        </w:rPr>
      </w:pPr>
    </w:p>
    <w:tbl>
      <w:tblPr>
        <w:tblStyle w:val="TableGrid"/>
        <w:tblW w:w="0" w:type="auto"/>
        <w:tblLook w:val="04A0" w:firstRow="1" w:lastRow="0" w:firstColumn="1" w:lastColumn="0" w:noHBand="0" w:noVBand="1"/>
      </w:tblPr>
      <w:tblGrid>
        <w:gridCol w:w="1255"/>
        <w:gridCol w:w="8095"/>
      </w:tblGrid>
      <w:tr w:rsidR="0076208B" w14:paraId="1674E145" w14:textId="77777777">
        <w:tc>
          <w:tcPr>
            <w:tcW w:w="1255" w:type="dxa"/>
            <w:shd w:val="clear" w:color="auto" w:fill="D9D9D9" w:themeFill="background1" w:themeFillShade="D9"/>
          </w:tcPr>
          <w:p w14:paraId="674952C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2F89B9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46A30251" w14:textId="77777777">
        <w:tc>
          <w:tcPr>
            <w:tcW w:w="1255" w:type="dxa"/>
          </w:tcPr>
          <w:p w14:paraId="1CF2D48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2ACF51C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6E81DF6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763E8D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w:t>
            </w:r>
            <w:proofErr w:type="spellStart"/>
            <w:r>
              <w:rPr>
                <w:rFonts w:ascii="Times New Roman" w:eastAsia="Malgun Gothic" w:hAnsi="Times New Roman"/>
                <w:strike/>
                <w:color w:val="0070C0"/>
                <w:szCs w:val="20"/>
                <w:lang w:eastAsia="ko-KR"/>
              </w:rPr>
              <w:t>trs</w:t>
            </w:r>
            <w:proofErr w:type="spellEnd"/>
            <w:r>
              <w:rPr>
                <w:rFonts w:ascii="Times New Roman" w:eastAsia="Malgun Gothic" w:hAnsi="Times New Roman"/>
                <w:strike/>
                <w:color w:val="0070C0"/>
                <w:szCs w:val="20"/>
                <w:lang w:eastAsia="ko-KR"/>
              </w:rPr>
              <w:t>-Info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 xml:space="preserve">with </w:t>
            </w:r>
            <w:proofErr w:type="spellStart"/>
            <w:r>
              <w:rPr>
                <w:i/>
                <w:iCs/>
                <w:color w:val="0070C0"/>
              </w:rPr>
              <w:t>reportQuantity</w:t>
            </w:r>
            <w:proofErr w:type="spellEnd"/>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1EE7DD4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402041C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30888BD2" w14:textId="77777777" w:rsidR="0076208B" w:rsidRDefault="0076208B">
            <w:pPr>
              <w:pStyle w:val="BodyText"/>
              <w:spacing w:after="0"/>
              <w:rPr>
                <w:rFonts w:ascii="Times New Roman" w:eastAsiaTheme="minorEastAsia" w:hAnsi="Times New Roman"/>
                <w:szCs w:val="20"/>
                <w:lang w:eastAsia="ko-KR"/>
              </w:rPr>
            </w:pPr>
          </w:p>
          <w:p w14:paraId="0168BBE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29FE3543" w14:textId="77777777" w:rsidR="0076208B" w:rsidRDefault="00603B81">
            <w:pPr>
              <w:pStyle w:val="BodyText"/>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 xml:space="preserve">-Info ‘false’ repetition ‘off’” to exclude CSI-RS for beam management since when the setting is provided this way, it is also meant that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beam refinement during BM. The case of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‘on’” only covers UE Rx beam refinement.</w:t>
            </w:r>
          </w:p>
          <w:p w14:paraId="184E0DBB" w14:textId="77777777" w:rsidR="0076208B" w:rsidRDefault="00603B81">
            <w:pPr>
              <w:pStyle w:val="BodyText"/>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proofErr w:type="spellStart"/>
            <w:r>
              <w:rPr>
                <w:rFonts w:ascii="Times New Roman" w:eastAsiaTheme="minorEastAsia" w:hAnsi="Times New Roman"/>
                <w:i/>
                <w:iCs/>
                <w:szCs w:val="20"/>
                <w:lang w:eastAsia="ko-KR"/>
              </w:rPr>
              <w:t>reportQuantity</w:t>
            </w:r>
            <w:proofErr w:type="spellEnd"/>
            <w:r>
              <w:rPr>
                <w:rFonts w:ascii="Times New Roman" w:eastAsiaTheme="minorEastAsia" w:hAnsi="Times New Roman"/>
                <w:szCs w:val="20"/>
                <w:lang w:eastAsia="ko-KR"/>
              </w:rPr>
              <w:t xml:space="preserve"> setting. For example, if it is </w:t>
            </w:r>
            <w:r>
              <w:t xml:space="preserve">cri-RSRP or </w:t>
            </w:r>
            <w:proofErr w:type="spellStart"/>
            <w:r>
              <w:t>ssb</w:t>
            </w:r>
            <w:proofErr w:type="spellEnd"/>
            <w:r>
              <w:t>-Index-RSRP, the CSI report is for BM. Let’s further discuss CSI-RS for both Tx beam refinement and Rx beam refinement.</w:t>
            </w:r>
          </w:p>
          <w:p w14:paraId="05717B5E" w14:textId="77777777" w:rsidR="0076208B" w:rsidRDefault="0076208B">
            <w:pPr>
              <w:pStyle w:val="BodyText"/>
              <w:spacing w:after="0"/>
              <w:rPr>
                <w:rFonts w:ascii="Times New Roman" w:eastAsiaTheme="minorEastAsia" w:hAnsi="Times New Roman"/>
                <w:szCs w:val="20"/>
                <w:lang w:eastAsia="ko-KR"/>
              </w:rPr>
            </w:pPr>
          </w:p>
          <w:p w14:paraId="6D96785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4094544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 xml:space="preserve">based on </w:t>
            </w:r>
            <w:proofErr w:type="spellStart"/>
            <w:r>
              <w:rPr>
                <w:rFonts w:ascii="Times New Roman" w:eastAsia="Malgun Gothic" w:hAnsi="Times New Roman"/>
                <w:strike/>
                <w:color w:val="0070C0"/>
                <w:szCs w:val="20"/>
                <w:lang w:eastAsia="ko-KR"/>
              </w:rPr>
              <w:t>gNB</w:t>
            </w:r>
            <w:proofErr w:type="spellEnd"/>
            <w:r>
              <w:rPr>
                <w:rFonts w:ascii="Times New Roman" w:eastAsia="Malgun Gothic" w:hAnsi="Times New Roman"/>
                <w:strike/>
                <w:color w:val="0070C0"/>
                <w:szCs w:val="20"/>
                <w:lang w:eastAsia="ko-KR"/>
              </w:rPr>
              <w:t xml:space="preserve"> </w:t>
            </w:r>
            <w:proofErr w:type="gramStart"/>
            <w:r>
              <w:rPr>
                <w:rFonts w:ascii="Times New Roman" w:eastAsia="Malgun Gothic" w:hAnsi="Times New Roman"/>
                <w:strike/>
                <w:color w:val="0070C0"/>
                <w:szCs w:val="20"/>
                <w:lang w:eastAsia="ko-KR"/>
              </w:rPr>
              <w:t>configuration</w:t>
            </w:r>
            <w:proofErr w:type="gramEnd"/>
          </w:p>
          <w:p w14:paraId="1570EFFF" w14:textId="77777777" w:rsidR="0076208B" w:rsidRDefault="00603B81">
            <w:pPr>
              <w:pStyle w:val="BodyText"/>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 xml:space="preserve">FFS: whether transmission or not is based on </w:t>
            </w:r>
            <w:proofErr w:type="spellStart"/>
            <w:r>
              <w:rPr>
                <w:rFonts w:ascii="Times New Roman" w:eastAsia="Malgun Gothic" w:hAnsi="Times New Roman"/>
                <w:color w:val="0070C0"/>
                <w:szCs w:val="20"/>
                <w:lang w:eastAsia="ko-KR"/>
              </w:rPr>
              <w:t>gNB</w:t>
            </w:r>
            <w:proofErr w:type="spellEnd"/>
            <w:r>
              <w:rPr>
                <w:rFonts w:ascii="Times New Roman" w:eastAsia="Malgun Gothic" w:hAnsi="Times New Roman"/>
                <w:color w:val="0070C0"/>
                <w:szCs w:val="20"/>
                <w:lang w:eastAsia="ko-KR"/>
              </w:rPr>
              <w:t xml:space="preserve"> configuration</w:t>
            </w:r>
          </w:p>
          <w:p w14:paraId="28B3CDD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 xml:space="preserve">based on </w:t>
            </w:r>
            <w:proofErr w:type="spellStart"/>
            <w:r>
              <w:rPr>
                <w:rFonts w:ascii="Times New Roman" w:eastAsia="Malgun Gothic" w:hAnsi="Times New Roman"/>
                <w:strike/>
                <w:color w:val="0070C0"/>
                <w:szCs w:val="20"/>
                <w:lang w:eastAsia="ko-KR"/>
              </w:rPr>
              <w:t>gNB</w:t>
            </w:r>
            <w:proofErr w:type="spellEnd"/>
            <w:r>
              <w:rPr>
                <w:rFonts w:ascii="Times New Roman" w:eastAsia="Malgun Gothic" w:hAnsi="Times New Roman"/>
                <w:strike/>
                <w:color w:val="0070C0"/>
                <w:szCs w:val="20"/>
                <w:lang w:eastAsia="ko-KR"/>
              </w:rPr>
              <w:t xml:space="preserve"> </w:t>
            </w:r>
            <w:proofErr w:type="gramStart"/>
            <w:r>
              <w:rPr>
                <w:rFonts w:ascii="Times New Roman" w:eastAsia="Malgun Gothic" w:hAnsi="Times New Roman"/>
                <w:strike/>
                <w:color w:val="0070C0"/>
                <w:szCs w:val="20"/>
                <w:lang w:eastAsia="ko-KR"/>
              </w:rPr>
              <w:t>configuration</w:t>
            </w:r>
            <w:proofErr w:type="gramEnd"/>
          </w:p>
          <w:p w14:paraId="14EBD65F" w14:textId="77777777" w:rsidR="0076208B" w:rsidRDefault="00603B81">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 xml:space="preserve">FFS: whether transmission or not is based on </w:t>
            </w:r>
            <w:proofErr w:type="spellStart"/>
            <w:r>
              <w:rPr>
                <w:rFonts w:ascii="Times New Roman" w:eastAsia="Malgun Gothic" w:hAnsi="Times New Roman"/>
                <w:color w:val="0070C0"/>
                <w:szCs w:val="20"/>
                <w:lang w:eastAsia="ko-KR"/>
              </w:rPr>
              <w:t>gNB</w:t>
            </w:r>
            <w:proofErr w:type="spellEnd"/>
            <w:r>
              <w:rPr>
                <w:rFonts w:ascii="Times New Roman" w:eastAsia="Malgun Gothic" w:hAnsi="Times New Roman"/>
                <w:color w:val="0070C0"/>
                <w:szCs w:val="20"/>
                <w:lang w:eastAsia="ko-KR"/>
              </w:rPr>
              <w:t xml:space="preserve"> configuration</w:t>
            </w:r>
          </w:p>
          <w:p w14:paraId="368BAF43" w14:textId="77777777" w:rsidR="0076208B" w:rsidRDefault="00603B81">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27CF726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motivation to have configurability for flexibility. However, there is likely to have L1/2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need a separate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In the other FFS, we prefer to have FFS for SRS for positioning.</w:t>
            </w:r>
          </w:p>
          <w:p w14:paraId="5C63F9A9" w14:textId="77777777" w:rsidR="0076208B" w:rsidRDefault="0076208B">
            <w:pPr>
              <w:pStyle w:val="BodyText"/>
              <w:spacing w:after="0"/>
              <w:rPr>
                <w:rFonts w:ascii="Times New Roman" w:eastAsiaTheme="minorEastAsia" w:hAnsi="Times New Roman"/>
                <w:szCs w:val="20"/>
                <w:lang w:eastAsia="ko-KR"/>
              </w:rPr>
            </w:pPr>
          </w:p>
          <w:p w14:paraId="026D9CF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422C7286" w14:textId="77777777" w:rsidR="0076208B" w:rsidRDefault="00603B81">
            <w:pPr>
              <w:pStyle w:val="Heading5"/>
              <w:rPr>
                <w:rFonts w:eastAsiaTheme="minorEastAsia"/>
                <w:lang w:eastAsia="ko-KR"/>
              </w:rPr>
            </w:pPr>
            <w:r>
              <w:rPr>
                <w:rFonts w:eastAsiaTheme="minorEastAsia"/>
                <w:lang w:eastAsia="ko-KR"/>
              </w:rPr>
              <w:t>Proposal #4-3</w:t>
            </w:r>
          </w:p>
          <w:p w14:paraId="3E3245A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9A66F95"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71137A26"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341E78A"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collisions for overlapping channels during non-active periods of cell DTX/DRX</w:t>
            </w:r>
          </w:p>
          <w:p w14:paraId="625C439E" w14:textId="77777777" w:rsidR="0076208B" w:rsidRDefault="00603B81">
            <w:pPr>
              <w:pStyle w:val="BodyText"/>
              <w:numPr>
                <w:ilvl w:val="0"/>
                <w:numId w:val="22"/>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089ADDDE" w14:textId="77777777" w:rsidR="0076208B" w:rsidRDefault="0076208B">
            <w:pPr>
              <w:pStyle w:val="BodyText"/>
              <w:spacing w:after="0"/>
              <w:rPr>
                <w:rFonts w:ascii="Times New Roman" w:eastAsiaTheme="minorEastAsia" w:hAnsi="Times New Roman"/>
                <w:szCs w:val="20"/>
                <w:lang w:eastAsia="ko-KR"/>
              </w:rPr>
            </w:pPr>
          </w:p>
          <w:p w14:paraId="383E3C7B" w14:textId="77777777" w:rsidR="0076208B" w:rsidRDefault="0076208B">
            <w:pPr>
              <w:pStyle w:val="BodyText"/>
              <w:spacing w:after="0"/>
              <w:rPr>
                <w:rFonts w:ascii="Times New Roman" w:eastAsiaTheme="minorEastAsia" w:hAnsi="Times New Roman"/>
                <w:szCs w:val="20"/>
                <w:lang w:eastAsia="ko-KR"/>
              </w:rPr>
            </w:pPr>
          </w:p>
        </w:tc>
      </w:tr>
      <w:tr w:rsidR="0076208B" w14:paraId="12D5BF89" w14:textId="77777777">
        <w:tc>
          <w:tcPr>
            <w:tcW w:w="1255" w:type="dxa"/>
          </w:tcPr>
          <w:p w14:paraId="769CA9C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732A14A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xml:space="preserve">). We think list of signals/channels that can be impacted can be configurable. It provides better flexibility in achieving trade-off between NES and impact to UE. Also, we think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is not needed. It maybe also possible that UE drops occasions that overlap with non-active period. There is no need to update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upon activation of cell DTX/DRX.</w:t>
            </w:r>
          </w:p>
          <w:p w14:paraId="30673119" w14:textId="77777777" w:rsidR="0076208B" w:rsidRDefault="0076208B">
            <w:pPr>
              <w:pStyle w:val="BodyText"/>
              <w:spacing w:after="0"/>
              <w:rPr>
                <w:rFonts w:ascii="Times New Roman" w:eastAsiaTheme="minorEastAsia" w:hAnsi="Times New Roman"/>
                <w:szCs w:val="20"/>
                <w:lang w:eastAsia="ko-KR"/>
              </w:rPr>
            </w:pPr>
          </w:p>
          <w:p w14:paraId="01D34B40" w14:textId="77777777" w:rsidR="0076208B" w:rsidRDefault="00603B81">
            <w:pPr>
              <w:pStyle w:val="Heading5"/>
              <w:rPr>
                <w:rFonts w:eastAsiaTheme="minorEastAsia"/>
                <w:lang w:eastAsia="ko-KR"/>
              </w:rPr>
            </w:pPr>
            <w:r>
              <w:rPr>
                <w:rFonts w:eastAsiaTheme="minorEastAsia"/>
                <w:lang w:eastAsia="ko-KR"/>
              </w:rPr>
              <w:t>Proposal #4-1C (no change marks)</w:t>
            </w:r>
          </w:p>
          <w:p w14:paraId="21FA8E7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24378E19"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02532808"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B33714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F8E923C"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w:t>
            </w:r>
            <w:proofErr w:type="gramStart"/>
            <w:r>
              <w:rPr>
                <w:rFonts w:eastAsia="SimSun" w:hint="eastAsia"/>
                <w:sz w:val="20"/>
                <w:szCs w:val="20"/>
                <w:lang w:eastAsia="zh-CN"/>
              </w:rPr>
              <w:t>retransmission</w:t>
            </w:r>
            <w:proofErr w:type="gramEnd"/>
          </w:p>
          <w:p w14:paraId="6B8CCA8E"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scrambled PDCCH in USS will be excluded from cell DTX </w:t>
            </w:r>
            <w:proofErr w:type="gramStart"/>
            <w:r>
              <w:rPr>
                <w:rFonts w:ascii="Times New Roman" w:eastAsia="Malgun Gothic" w:hAnsi="Times New Roman"/>
                <w:szCs w:val="20"/>
                <w:lang w:eastAsia="ko-KR"/>
              </w:rPr>
              <w:t>operation</w:t>
            </w:r>
            <w:proofErr w:type="gramEnd"/>
          </w:p>
          <w:p w14:paraId="1343A3B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4ECA6AF"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w:t>
            </w:r>
            <w:proofErr w:type="gramStart"/>
            <w:r>
              <w:rPr>
                <w:rFonts w:eastAsia="SimSun" w:hint="eastAsia"/>
                <w:sz w:val="20"/>
                <w:szCs w:val="20"/>
                <w:lang w:eastAsia="zh-CN"/>
              </w:rPr>
              <w:t>retransmission</w:t>
            </w:r>
            <w:proofErr w:type="gramEnd"/>
          </w:p>
          <w:p w14:paraId="25C33D13"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scrambled PDCCH in Type-3 CSS will be excluded from cell DTX </w:t>
            </w:r>
            <w:proofErr w:type="gramStart"/>
            <w:r>
              <w:rPr>
                <w:rFonts w:ascii="Times New Roman" w:eastAsia="Malgun Gothic" w:hAnsi="Times New Roman"/>
                <w:szCs w:val="20"/>
                <w:lang w:eastAsia="ko-KR"/>
              </w:rPr>
              <w:t>operation</w:t>
            </w:r>
            <w:proofErr w:type="gramEnd"/>
          </w:p>
          <w:p w14:paraId="4E0ACFE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FD6AE2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39E3005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5490764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5163A8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00CFA0B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38544566" w14:textId="77777777" w:rsidR="0076208B" w:rsidRDefault="00603B81">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 xml:space="preserve">FFS Whether the list of impacted signals/channels can be </w:t>
            </w:r>
            <w:proofErr w:type="gramStart"/>
            <w:r>
              <w:rPr>
                <w:rFonts w:ascii="Times New Roman" w:eastAsia="Malgun Gothic" w:hAnsi="Times New Roman"/>
                <w:color w:val="00B0F0"/>
                <w:szCs w:val="20"/>
                <w:lang w:eastAsia="ko-KR"/>
              </w:rPr>
              <w:t>configurable</w:t>
            </w:r>
            <w:proofErr w:type="gramEnd"/>
          </w:p>
          <w:p w14:paraId="13F71C2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receiving and/or processing listed signals/channels during non-active periods of </w:t>
            </w:r>
            <w:proofErr w:type="gramStart"/>
            <w:r>
              <w:rPr>
                <w:rFonts w:ascii="Times New Roman" w:eastAsia="Malgun Gothic" w:hAnsi="Times New Roman"/>
                <w:szCs w:val="20"/>
                <w:lang w:eastAsia="ko-KR"/>
              </w:rPr>
              <w:t>DTX</w:t>
            </w:r>
            <w:proofErr w:type="gramEnd"/>
          </w:p>
          <w:p w14:paraId="09FF7E5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299E098D" w14:textId="77777777" w:rsidR="0076208B" w:rsidRDefault="0076208B">
            <w:pPr>
              <w:pStyle w:val="BodyText"/>
              <w:spacing w:after="0"/>
              <w:rPr>
                <w:rFonts w:ascii="Times New Roman" w:eastAsiaTheme="minorEastAsia" w:hAnsi="Times New Roman"/>
                <w:szCs w:val="20"/>
                <w:lang w:eastAsia="ko-KR"/>
              </w:rPr>
            </w:pPr>
          </w:p>
          <w:p w14:paraId="2EE12012" w14:textId="77777777" w:rsidR="0076208B" w:rsidRDefault="00603B81">
            <w:pPr>
              <w:pStyle w:val="Heading5"/>
              <w:rPr>
                <w:rFonts w:eastAsiaTheme="minorEastAsia"/>
                <w:lang w:eastAsia="ko-KR"/>
              </w:rPr>
            </w:pPr>
            <w:r>
              <w:rPr>
                <w:rFonts w:eastAsiaTheme="minorEastAsia"/>
                <w:lang w:eastAsia="ko-KR"/>
              </w:rPr>
              <w:t>Proposal #4-2C (no change marks)</w:t>
            </w:r>
          </w:p>
          <w:p w14:paraId="0D980EB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1D790A2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 xml:space="preserve">based on </w:t>
            </w:r>
            <w:proofErr w:type="spellStart"/>
            <w:r>
              <w:rPr>
                <w:rFonts w:ascii="Times New Roman" w:eastAsia="Malgun Gothic" w:hAnsi="Times New Roman"/>
                <w:strike/>
                <w:szCs w:val="20"/>
                <w:lang w:eastAsia="ko-KR"/>
              </w:rPr>
              <w:t>gNB</w:t>
            </w:r>
            <w:proofErr w:type="spellEnd"/>
            <w:r>
              <w:rPr>
                <w:rFonts w:ascii="Times New Roman" w:eastAsia="Malgun Gothic" w:hAnsi="Times New Roman"/>
                <w:strike/>
                <w:szCs w:val="20"/>
                <w:lang w:eastAsia="ko-KR"/>
              </w:rPr>
              <w:t xml:space="preserve"> </w:t>
            </w:r>
            <w:proofErr w:type="gramStart"/>
            <w:r>
              <w:rPr>
                <w:rFonts w:ascii="Times New Roman" w:eastAsia="Malgun Gothic" w:hAnsi="Times New Roman"/>
                <w:strike/>
                <w:szCs w:val="20"/>
                <w:lang w:eastAsia="ko-KR"/>
              </w:rPr>
              <w:t>configuration</w:t>
            </w:r>
            <w:proofErr w:type="gramEnd"/>
          </w:p>
          <w:p w14:paraId="4786355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 xml:space="preserve">based on </w:t>
            </w:r>
            <w:proofErr w:type="spellStart"/>
            <w:r>
              <w:rPr>
                <w:rFonts w:ascii="Times New Roman" w:eastAsia="Malgun Gothic" w:hAnsi="Times New Roman"/>
                <w:strike/>
                <w:szCs w:val="20"/>
                <w:lang w:eastAsia="ko-KR"/>
              </w:rPr>
              <w:t>gNB</w:t>
            </w:r>
            <w:proofErr w:type="spellEnd"/>
            <w:r>
              <w:rPr>
                <w:rFonts w:ascii="Times New Roman" w:eastAsia="Malgun Gothic" w:hAnsi="Times New Roman"/>
                <w:strike/>
                <w:szCs w:val="20"/>
                <w:lang w:eastAsia="ko-KR"/>
              </w:rPr>
              <w:t xml:space="preserve"> </w:t>
            </w:r>
            <w:proofErr w:type="gramStart"/>
            <w:r>
              <w:rPr>
                <w:rFonts w:ascii="Times New Roman" w:eastAsia="Malgun Gothic" w:hAnsi="Times New Roman"/>
                <w:strike/>
                <w:szCs w:val="20"/>
                <w:lang w:eastAsia="ko-KR"/>
              </w:rPr>
              <w:t>configuration</w:t>
            </w:r>
            <w:proofErr w:type="gramEnd"/>
          </w:p>
          <w:p w14:paraId="02B8D13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73E6AC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092C7D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A0A078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periods of </w:t>
            </w:r>
            <w:proofErr w:type="gramStart"/>
            <w:r>
              <w:rPr>
                <w:rFonts w:ascii="Times New Roman" w:eastAsia="Malgun Gothic" w:hAnsi="Times New Roman"/>
                <w:szCs w:val="20"/>
                <w:lang w:eastAsia="ko-KR"/>
              </w:rPr>
              <w:t>DRX</w:t>
            </w:r>
            <w:proofErr w:type="gramEnd"/>
          </w:p>
          <w:p w14:paraId="0DD05F22" w14:textId="77777777" w:rsidR="0076208B" w:rsidRDefault="00603B81">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 xml:space="preserve">FFS Whether the list of impacted signals/channels can be </w:t>
            </w:r>
            <w:proofErr w:type="gramStart"/>
            <w:r>
              <w:rPr>
                <w:rFonts w:ascii="Times New Roman" w:eastAsia="Malgun Gothic" w:hAnsi="Times New Roman"/>
                <w:color w:val="00B0F0"/>
                <w:szCs w:val="20"/>
                <w:lang w:eastAsia="ko-KR"/>
              </w:rPr>
              <w:t>configurable</w:t>
            </w:r>
            <w:proofErr w:type="gramEnd"/>
          </w:p>
          <w:p w14:paraId="0DDE482E" w14:textId="77777777" w:rsidR="0076208B" w:rsidRDefault="0076208B">
            <w:pPr>
              <w:pStyle w:val="BodyText"/>
              <w:tabs>
                <w:tab w:val="left" w:pos="0"/>
              </w:tabs>
              <w:overflowPunct w:val="0"/>
              <w:spacing w:after="0" w:line="252" w:lineRule="auto"/>
              <w:ind w:left="720"/>
              <w:rPr>
                <w:rFonts w:ascii="Times New Roman" w:eastAsia="Malgun Gothic" w:hAnsi="Times New Roman"/>
                <w:szCs w:val="20"/>
                <w:lang w:eastAsia="ko-KR"/>
              </w:rPr>
            </w:pPr>
          </w:p>
          <w:p w14:paraId="2383D02B" w14:textId="77777777" w:rsidR="0076208B" w:rsidRDefault="0076208B">
            <w:pPr>
              <w:pStyle w:val="BodyText"/>
              <w:spacing w:after="0"/>
              <w:rPr>
                <w:rFonts w:ascii="Times New Roman" w:eastAsiaTheme="minorEastAsia" w:hAnsi="Times New Roman"/>
                <w:szCs w:val="20"/>
                <w:lang w:eastAsia="ko-KR"/>
              </w:rPr>
            </w:pPr>
          </w:p>
        </w:tc>
      </w:tr>
      <w:tr w:rsidR="0076208B" w14:paraId="0E2E67C6" w14:textId="77777777">
        <w:tc>
          <w:tcPr>
            <w:tcW w:w="1255" w:type="dxa"/>
            <w:shd w:val="clear" w:color="auto" w:fill="E2EFD9" w:themeFill="accent6" w:themeFillTint="33"/>
          </w:tcPr>
          <w:p w14:paraId="2D2197B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7CC693C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692152D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3E74495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#4-3 seem like further discussion is needed, and its anyway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Let’s continue discussion using email to stabilize the proposal and even make further progress on the issues.</w:t>
            </w:r>
          </w:p>
        </w:tc>
      </w:tr>
      <w:tr w:rsidR="0076208B" w14:paraId="1BD5DF74" w14:textId="77777777">
        <w:tc>
          <w:tcPr>
            <w:tcW w:w="1255" w:type="dxa"/>
            <w:shd w:val="clear" w:color="auto" w:fill="E2EFD9" w:themeFill="accent6" w:themeFillTint="33"/>
          </w:tcPr>
          <w:p w14:paraId="254FD04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01F4FF5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2EF5840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76208B" w14:paraId="3643E910" w14:textId="77777777">
        <w:tc>
          <w:tcPr>
            <w:tcW w:w="1255" w:type="dxa"/>
          </w:tcPr>
          <w:p w14:paraId="76EA1B6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0E29924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w:t>
            </w:r>
            <w:proofErr w:type="gramStart"/>
            <w:r>
              <w:rPr>
                <w:rFonts w:ascii="Times New Roman" w:eastAsia="DengXian" w:hAnsi="Times New Roman"/>
                <w:szCs w:val="20"/>
                <w:lang w:eastAsia="zh-CN"/>
              </w:rPr>
              <w:t>that  “</w:t>
            </w:r>
            <w:proofErr w:type="gramEnd"/>
            <w:r>
              <w:rPr>
                <w:rFonts w:ascii="Times New Roman" w:eastAsia="DengXian" w:hAnsi="Times New Roman"/>
                <w:szCs w:val="20"/>
                <w:lang w:eastAsia="zh-CN"/>
              </w:rPr>
              <w:t>PUCCH switching during non-active period to an active cell”, modified as the following,</w:t>
            </w:r>
          </w:p>
          <w:p w14:paraId="6BDDD4F5" w14:textId="77777777" w:rsidR="0076208B" w:rsidRDefault="00603B81">
            <w:pPr>
              <w:pStyle w:val="Heading6"/>
              <w:spacing w:after="120" w:line="240" w:lineRule="auto"/>
              <w:rPr>
                <w:rFonts w:ascii="Arial" w:hAnsi="Arial" w:cs="Arial"/>
              </w:rPr>
            </w:pPr>
            <w:r>
              <w:rPr>
                <w:rFonts w:ascii="Arial" w:hAnsi="Arial" w:cs="Arial"/>
              </w:rPr>
              <w:t>Proposal #4-3A</w:t>
            </w:r>
          </w:p>
          <w:p w14:paraId="383F9E0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7B9F8461"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31A682C3"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BF340B0"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E059594" w14:textId="77777777" w:rsidR="0076208B" w:rsidRDefault="00603B81">
            <w:pPr>
              <w:pStyle w:val="BodyText"/>
              <w:numPr>
                <w:ilvl w:val="0"/>
                <w:numId w:val="22"/>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574808FC" w14:textId="77777777" w:rsidR="0076208B" w:rsidRDefault="00603B81">
            <w:pPr>
              <w:pStyle w:val="BodyText"/>
              <w:numPr>
                <w:ilvl w:val="0"/>
                <w:numId w:val="22"/>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018D8A8F" w14:textId="77777777" w:rsidR="0076208B" w:rsidRDefault="00603B81">
            <w:pPr>
              <w:pStyle w:val="BodyText"/>
              <w:numPr>
                <w:ilvl w:val="0"/>
                <w:numId w:val="22"/>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2E094FB7" w14:textId="77777777" w:rsidR="0076208B" w:rsidRDefault="0076208B">
            <w:pPr>
              <w:pStyle w:val="BodyText"/>
              <w:spacing w:after="0"/>
              <w:rPr>
                <w:rFonts w:ascii="Times New Roman" w:eastAsia="DengXian" w:hAnsi="Times New Roman"/>
                <w:szCs w:val="20"/>
                <w:lang w:eastAsia="zh-CN"/>
              </w:rPr>
            </w:pPr>
          </w:p>
        </w:tc>
      </w:tr>
      <w:tr w:rsidR="0076208B" w14:paraId="5D5B86A3" w14:textId="77777777">
        <w:tc>
          <w:tcPr>
            <w:tcW w:w="1255" w:type="dxa"/>
          </w:tcPr>
          <w:p w14:paraId="6650D80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095" w:type="dxa"/>
          </w:tcPr>
          <w:p w14:paraId="467C522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2A691C5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impact can be discussed later when UE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is clear for cell DTX only.</w:t>
            </w:r>
          </w:p>
          <w:p w14:paraId="1D7195A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#4-2E, fine in principle except DG HARQ-ACK should be removed. The reasons have been clarified in our previous responses and in our contribution.</w:t>
            </w:r>
          </w:p>
          <w:p w14:paraId="2986927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#4-3A, fine in principle, PDSCH/PDCCH repetitions can also be considered similar as PUCCH/PUSCH.</w:t>
            </w:r>
          </w:p>
          <w:p w14:paraId="2AADA990" w14:textId="77777777" w:rsidR="0076208B" w:rsidRDefault="0076208B">
            <w:pPr>
              <w:pStyle w:val="BodyText"/>
              <w:spacing w:after="0"/>
              <w:rPr>
                <w:rFonts w:ascii="Times New Roman" w:eastAsia="DengXian" w:hAnsi="Times New Roman"/>
                <w:szCs w:val="20"/>
                <w:lang w:eastAsia="zh-CN"/>
              </w:rPr>
            </w:pPr>
          </w:p>
          <w:p w14:paraId="634EB3FB" w14:textId="77777777" w:rsidR="0076208B" w:rsidRDefault="0076208B">
            <w:pPr>
              <w:pStyle w:val="BodyText"/>
              <w:spacing w:after="0"/>
              <w:rPr>
                <w:rFonts w:ascii="Times New Roman" w:eastAsia="DengXian" w:hAnsi="Times New Roman"/>
                <w:szCs w:val="20"/>
                <w:lang w:eastAsia="zh-CN"/>
              </w:rPr>
            </w:pPr>
          </w:p>
        </w:tc>
      </w:tr>
      <w:tr w:rsidR="0076208B" w14:paraId="45A56909" w14:textId="77777777">
        <w:tc>
          <w:tcPr>
            <w:tcW w:w="1255" w:type="dxa"/>
          </w:tcPr>
          <w:p w14:paraId="1B490EF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CD07F02"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76208B" w14:paraId="2B9788AC" w14:textId="77777777">
        <w:tc>
          <w:tcPr>
            <w:tcW w:w="1255" w:type="dxa"/>
          </w:tcPr>
          <w:p w14:paraId="75BB5B0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2FA016CD" w14:textId="77777777" w:rsidR="0076208B" w:rsidRDefault="00603B81">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76208B" w14:paraId="7A69988D" w14:textId="77777777">
        <w:tc>
          <w:tcPr>
            <w:tcW w:w="1255" w:type="dxa"/>
          </w:tcPr>
          <w:p w14:paraId="6F62EBEC"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4101BAD7" w14:textId="77777777" w:rsidR="0076208B" w:rsidRDefault="00603B81">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fine with Proposals #4-2E and #4-3A.</w:t>
            </w:r>
          </w:p>
        </w:tc>
      </w:tr>
      <w:tr w:rsidR="0076208B" w14:paraId="25D678F7" w14:textId="77777777">
        <w:tc>
          <w:tcPr>
            <w:tcW w:w="1255" w:type="dxa"/>
          </w:tcPr>
          <w:p w14:paraId="400E603E"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Nokia/NSB</w:t>
            </w:r>
          </w:p>
        </w:tc>
        <w:tc>
          <w:tcPr>
            <w:tcW w:w="8095" w:type="dxa"/>
          </w:tcPr>
          <w:p w14:paraId="028F10A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isn’t so these two proposals depend on below Sub-Discussion #B? </w:t>
            </w:r>
          </w:p>
          <w:p w14:paraId="457EA03F" w14:textId="77777777" w:rsidR="0076208B" w:rsidRDefault="00603B81">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76208B" w14:paraId="263D5209" w14:textId="77777777">
        <w:tc>
          <w:tcPr>
            <w:tcW w:w="1255" w:type="dxa"/>
          </w:tcPr>
          <w:p w14:paraId="2FEB71AD"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7674BA6F" w14:textId="77777777" w:rsidR="0076208B" w:rsidRDefault="00603B81">
            <w:pPr>
              <w:pStyle w:val="Heading6"/>
              <w:spacing w:after="120" w:line="240" w:lineRule="auto"/>
              <w:rPr>
                <w:rFonts w:eastAsia="SimSun"/>
                <w:bCs w:val="0"/>
                <w:sz w:val="20"/>
                <w:lang w:eastAsia="zh-CN"/>
              </w:rPr>
            </w:pPr>
            <w:r>
              <w:rPr>
                <w:rFonts w:eastAsia="SimSun" w:hint="eastAsia"/>
                <w:bCs w:val="0"/>
                <w:sz w:val="20"/>
                <w:lang w:eastAsia="zh-CN"/>
              </w:rPr>
              <w:t xml:space="preserve">For </w:t>
            </w:r>
            <w:r>
              <w:rPr>
                <w:rFonts w:eastAsia="SimSun" w:hint="eastAsia"/>
                <w:bCs w:val="0"/>
                <w:sz w:val="20"/>
                <w:lang w:eastAsia="ja-JP"/>
              </w:rPr>
              <w:t>Proposal #4-2E</w:t>
            </w:r>
            <w:r>
              <w:rPr>
                <w:rFonts w:eastAsia="SimSun" w:hint="eastAsia"/>
                <w:bCs w:val="0"/>
                <w:sz w:val="20"/>
                <w:lang w:eastAsia="zh-CN"/>
              </w:rPr>
              <w:t xml:space="preserve">, </w:t>
            </w:r>
          </w:p>
          <w:p w14:paraId="77212430" w14:textId="77777777" w:rsidR="0076208B" w:rsidRDefault="00603B81">
            <w:pPr>
              <w:pStyle w:val="Heading6"/>
              <w:spacing w:after="120" w:line="240" w:lineRule="auto"/>
              <w:rPr>
                <w:rFonts w:eastAsia="SimSun"/>
                <w:bCs w:val="0"/>
                <w:sz w:val="20"/>
                <w:lang w:eastAsia="zh-CN"/>
              </w:rPr>
            </w:pPr>
            <w:r>
              <w:rPr>
                <w:rFonts w:eastAsia="SimSun" w:hint="eastAsia"/>
                <w:bCs w:val="0"/>
                <w:sz w:val="20"/>
                <w:lang w:eastAsia="zh-CN"/>
              </w:rPr>
              <w:t>we support the suggestion by Intel.</w:t>
            </w:r>
          </w:p>
          <w:p w14:paraId="4D764CFB" w14:textId="77777777" w:rsidR="0076208B" w:rsidRDefault="00603B81">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eastAsia="DengXian" w:hint="eastAsia"/>
                <w:lang w:eastAsia="zh-CN"/>
              </w:rPr>
              <w:t xml:space="preserve">. Furthermore, HARQ feedback for SPS PDSCH should also be removed since RAN2 agreed to drop SPS during nonactive period. </w:t>
            </w:r>
          </w:p>
          <w:p w14:paraId="4E7429A7" w14:textId="77777777" w:rsidR="0076208B" w:rsidRDefault="0076208B">
            <w:pPr>
              <w:rPr>
                <w:rFonts w:eastAsia="DengXian"/>
                <w:lang w:eastAsia="zh-CN"/>
              </w:rPr>
            </w:pPr>
          </w:p>
          <w:p w14:paraId="596EB7CB" w14:textId="77777777" w:rsidR="0076208B" w:rsidRDefault="00603B81">
            <w:pPr>
              <w:pStyle w:val="Heading6"/>
              <w:spacing w:after="120" w:line="240" w:lineRule="auto"/>
              <w:rPr>
                <w:rFonts w:eastAsia="SimSun"/>
                <w:bCs w:val="0"/>
                <w:sz w:val="20"/>
                <w:lang w:eastAsia="zh-CN"/>
              </w:rPr>
            </w:pPr>
            <w:r>
              <w:rPr>
                <w:rFonts w:eastAsia="SimSun" w:hint="eastAsia"/>
                <w:bCs w:val="0"/>
                <w:sz w:val="20"/>
                <w:lang w:eastAsia="zh-CN"/>
              </w:rPr>
              <w:t xml:space="preserve">For Proposal #4-3A, </w:t>
            </w:r>
          </w:p>
          <w:p w14:paraId="078DD592" w14:textId="77777777" w:rsidR="0076208B" w:rsidRDefault="00603B81">
            <w:pPr>
              <w:pStyle w:val="Heading6"/>
              <w:spacing w:after="120" w:line="240" w:lineRule="auto"/>
              <w:rPr>
                <w:lang w:eastAsia="zh-CN"/>
              </w:rPr>
            </w:pPr>
            <w:r>
              <w:rPr>
                <w:rFonts w:eastAsia="SimSun" w:hint="eastAsia"/>
                <w:bCs w:val="0"/>
                <w:sz w:val="20"/>
                <w:lang w:eastAsia="zh-CN"/>
              </w:rPr>
              <w:t xml:space="preserve">we think that the handling behaviors are discussed after the impact on signals/channels by cell DTX/DRX is resolved. </w:t>
            </w:r>
          </w:p>
          <w:p w14:paraId="6746E7F3" w14:textId="77777777" w:rsidR="0076208B" w:rsidRDefault="00603B81">
            <w:pPr>
              <w:pStyle w:val="Heading6"/>
              <w:spacing w:after="120" w:line="240" w:lineRule="auto"/>
              <w:rPr>
                <w:rFonts w:eastAsia="Yu Mincho"/>
                <w:lang w:eastAsia="zh-CN"/>
              </w:rPr>
            </w:pPr>
            <w:r>
              <w:rPr>
                <w:rFonts w:eastAsia="SimSun" w:hint="eastAsia"/>
                <w:bCs w:val="0"/>
                <w:sz w:val="20"/>
                <w:lang w:eastAsia="zh-CN"/>
              </w:rPr>
              <w:t>Moreover, in the 3</w:t>
            </w:r>
            <w:r>
              <w:rPr>
                <w:rFonts w:eastAsia="SimSun" w:hint="eastAsia"/>
                <w:bCs w:val="0"/>
                <w:sz w:val="20"/>
                <w:vertAlign w:val="superscript"/>
                <w:lang w:eastAsia="zh-CN"/>
              </w:rPr>
              <w:t>rd</w:t>
            </w:r>
            <w:r>
              <w:rPr>
                <w:rFonts w:eastAsia="SimSun" w:hint="eastAsia"/>
                <w:bCs w:val="0"/>
                <w:sz w:val="20"/>
                <w:lang w:eastAsia="zh-CN"/>
              </w:rPr>
              <w:t xml:space="preserve"> bullet, the handling of collisions for overlapping channels during non-active periods should be clarified. </w:t>
            </w:r>
          </w:p>
        </w:tc>
      </w:tr>
      <w:tr w:rsidR="0076208B" w14:paraId="212471AF" w14:textId="77777777">
        <w:tc>
          <w:tcPr>
            <w:tcW w:w="1255" w:type="dxa"/>
          </w:tcPr>
          <w:p w14:paraId="1980E74F"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0136727B" w14:textId="77777777" w:rsidR="0076208B" w:rsidRDefault="00603B81">
            <w:pPr>
              <w:pStyle w:val="Heading6"/>
              <w:spacing w:after="120" w:line="240" w:lineRule="auto"/>
              <w:rPr>
                <w:rFonts w:eastAsia="SimSun"/>
                <w:bCs w:val="0"/>
                <w:sz w:val="20"/>
                <w:lang w:eastAsia="zh-CN"/>
              </w:rPr>
            </w:pPr>
            <w:r>
              <w:rPr>
                <w:rFonts w:eastAsia="SimSun"/>
                <w:bCs w:val="0"/>
                <w:sz w:val="20"/>
                <w:lang w:eastAsia="zh-CN"/>
              </w:rPr>
              <w:t xml:space="preserve">For Proposal #4-2E, we are fine as it is now and RAN2 is </w:t>
            </w:r>
            <w:proofErr w:type="gramStart"/>
            <w:r>
              <w:rPr>
                <w:rFonts w:eastAsia="SimSun"/>
                <w:bCs w:val="0"/>
                <w:sz w:val="20"/>
                <w:lang w:eastAsia="zh-CN"/>
              </w:rPr>
              <w:t>actually going</w:t>
            </w:r>
            <w:proofErr w:type="gramEnd"/>
            <w:r>
              <w:rPr>
                <w:rFonts w:eastAsia="SimSun"/>
                <w:bCs w:val="0"/>
                <w:sz w:val="20"/>
                <w:lang w:eastAsia="zh-CN"/>
              </w:rPr>
              <w:t xml:space="preserve"> to discuss on PDCCH monitoring, we can wait for their </w:t>
            </w:r>
            <w:proofErr w:type="spellStart"/>
            <w:r>
              <w:rPr>
                <w:rFonts w:eastAsia="SimSun"/>
                <w:bCs w:val="0"/>
                <w:sz w:val="20"/>
                <w:lang w:eastAsia="zh-CN"/>
              </w:rPr>
              <w:t>inputl</w:t>
            </w:r>
            <w:proofErr w:type="spellEnd"/>
            <w:r>
              <w:rPr>
                <w:rFonts w:eastAsia="SimSun"/>
                <w:bCs w:val="0"/>
                <w:sz w:val="20"/>
                <w:lang w:eastAsia="zh-CN"/>
              </w:rPr>
              <w:t>.</w:t>
            </w:r>
          </w:p>
          <w:p w14:paraId="20D295AD" w14:textId="77777777" w:rsidR="0076208B" w:rsidRDefault="00603B81">
            <w:pPr>
              <w:pStyle w:val="Heading6"/>
              <w:spacing w:after="120" w:line="240" w:lineRule="auto"/>
              <w:rPr>
                <w:rFonts w:eastAsia="SimSun"/>
                <w:bCs w:val="0"/>
                <w:sz w:val="20"/>
                <w:lang w:eastAsia="zh-CN"/>
              </w:rPr>
            </w:pPr>
            <w:r>
              <w:rPr>
                <w:rFonts w:eastAsia="SimSun"/>
                <w:bCs w:val="0"/>
                <w:sz w:val="20"/>
                <w:lang w:eastAsia="zh-CN"/>
              </w:rPr>
              <w:t xml:space="preserve">Fine with #4-3A. </w:t>
            </w:r>
          </w:p>
          <w:p w14:paraId="49C4E225" w14:textId="77777777" w:rsidR="0076208B" w:rsidRDefault="00603B81">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76208B" w14:paraId="36A756E8" w14:textId="77777777">
        <w:tc>
          <w:tcPr>
            <w:tcW w:w="1255" w:type="dxa"/>
          </w:tcPr>
          <w:p w14:paraId="0E2A0644"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7D3F2150" w14:textId="77777777" w:rsidR="0076208B" w:rsidRDefault="00603B81">
            <w:pPr>
              <w:pStyle w:val="BodyText"/>
              <w:spacing w:after="0"/>
              <w:rPr>
                <w:rFonts w:ascii="Times New Roman" w:eastAsia="DengXian"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DengXian" w:hAnsi="Times New Roman"/>
                <w:szCs w:val="20"/>
                <w:lang w:eastAsia="zh-CN"/>
              </w:rPr>
              <w:t xml:space="preserve">, we may first discuss </w:t>
            </w:r>
            <w:r>
              <w:rPr>
                <w:rFonts w:ascii="Times New Roman" w:eastAsia="DengXian"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79EDE641" w14:textId="77777777" w:rsidR="0076208B" w:rsidRDefault="00603B81">
            <w:pPr>
              <w:pStyle w:val="Heading6"/>
              <w:spacing w:after="120" w:line="240" w:lineRule="auto"/>
              <w:rPr>
                <w:rFonts w:eastAsia="SimSun"/>
                <w:bCs w:val="0"/>
                <w:sz w:val="20"/>
                <w:lang w:eastAsia="zh-CN"/>
              </w:rPr>
            </w:pPr>
            <w:r>
              <w:rPr>
                <w:rFonts w:eastAsia="DengXian" w:hint="eastAsia"/>
                <w:sz w:val="20"/>
                <w:lang w:eastAsia="zh-CN"/>
              </w:rPr>
              <w:lastRenderedPageBreak/>
              <w:t>A</w:t>
            </w:r>
            <w:r>
              <w:rPr>
                <w:rFonts w:eastAsia="DengXian"/>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76208B" w14:paraId="61531E24" w14:textId="77777777">
        <w:tc>
          <w:tcPr>
            <w:tcW w:w="1255" w:type="dxa"/>
          </w:tcPr>
          <w:p w14:paraId="4CBDCF88" w14:textId="77777777" w:rsidR="0076208B" w:rsidRDefault="00603B81">
            <w:pPr>
              <w:pStyle w:val="BodyText"/>
              <w:spacing w:after="0"/>
              <w:rPr>
                <w:rFonts w:ascii="Times New Roman" w:eastAsia="DengXian" w:hAnsi="Times New Roman"/>
                <w:szCs w:val="20"/>
                <w:lang w:eastAsia="zh-CN"/>
              </w:rPr>
            </w:pPr>
            <w:r>
              <w:rPr>
                <w:rFonts w:ascii="Times New Roman" w:hAnsi="Times New Roman"/>
                <w:szCs w:val="20"/>
                <w:lang w:eastAsia="zh-CN"/>
              </w:rPr>
              <w:lastRenderedPageBreak/>
              <w:t>Intel</w:t>
            </w:r>
          </w:p>
        </w:tc>
        <w:tc>
          <w:tcPr>
            <w:tcW w:w="8095" w:type="dxa"/>
          </w:tcPr>
          <w:p w14:paraId="28CF78A9" w14:textId="77777777" w:rsidR="0076208B" w:rsidRDefault="00603B81">
            <w:pPr>
              <w:pStyle w:val="Heading6"/>
              <w:spacing w:after="120" w:line="240" w:lineRule="auto"/>
              <w:rPr>
                <w:rFonts w:eastAsia="SimSun"/>
                <w:bCs w:val="0"/>
                <w:sz w:val="20"/>
                <w:lang w:eastAsia="zh-CN"/>
              </w:rPr>
            </w:pPr>
            <w:r>
              <w:rPr>
                <w:rFonts w:eastAsia="SimSun"/>
                <w:bCs w:val="0"/>
                <w:sz w:val="20"/>
                <w:lang w:eastAsia="zh-CN"/>
              </w:rPr>
              <w:t>P# 4-2 E looks fine. Ok to remove HARQ-ACK for DG PDSCH from the FFS</w:t>
            </w:r>
          </w:p>
          <w:p w14:paraId="3A54C695" w14:textId="77777777" w:rsidR="0076208B" w:rsidRDefault="00603B81">
            <w:pPr>
              <w:pStyle w:val="BodyText"/>
              <w:spacing w:after="0"/>
              <w:rPr>
                <w:rFonts w:ascii="Times New Roman" w:eastAsia="Malgun Gothic" w:hAnsi="Times New Roman"/>
                <w:szCs w:val="20"/>
                <w:lang w:eastAsia="zh-CN"/>
              </w:rPr>
            </w:pPr>
            <w:r>
              <w:rPr>
                <w:lang w:eastAsia="zh-CN"/>
              </w:rPr>
              <w:t xml:space="preserve">Ok to study but we suggest </w:t>
            </w:r>
            <w:proofErr w:type="gramStart"/>
            <w:r>
              <w:rPr>
                <w:lang w:eastAsia="zh-CN"/>
              </w:rPr>
              <w:t>to discuss</w:t>
            </w:r>
            <w:proofErr w:type="gramEnd"/>
            <w:r>
              <w:rPr>
                <w:lang w:eastAsia="zh-CN"/>
              </w:rPr>
              <w:t xml:space="preserve"> P # 4-3A later after we get a clear idea about the impacted signals/channels.</w:t>
            </w:r>
          </w:p>
        </w:tc>
      </w:tr>
      <w:tr w:rsidR="0076208B" w14:paraId="37B39D53" w14:textId="77777777">
        <w:tc>
          <w:tcPr>
            <w:tcW w:w="1255" w:type="dxa"/>
          </w:tcPr>
          <w:p w14:paraId="4CB82704"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4FBD996C" w14:textId="77777777" w:rsidR="0076208B" w:rsidRDefault="00603B81">
            <w:pPr>
              <w:pStyle w:val="Heading6"/>
              <w:spacing w:after="120" w:line="240" w:lineRule="auto"/>
              <w:rPr>
                <w:rFonts w:eastAsia="SimSun"/>
                <w:bCs w:val="0"/>
                <w:sz w:val="20"/>
                <w:lang w:eastAsia="zh-CN"/>
              </w:rPr>
            </w:pPr>
            <w:r>
              <w:rPr>
                <w:rFonts w:eastAsia="SimSun"/>
                <w:bCs w:val="0"/>
                <w:sz w:val="20"/>
                <w:lang w:eastAsia="zh-CN"/>
              </w:rPr>
              <w:t>We are PL with Proposal 4-2E.  We are fine to discuss further on Proposal 4-3A</w:t>
            </w:r>
          </w:p>
        </w:tc>
      </w:tr>
      <w:tr w:rsidR="0076208B" w14:paraId="4CDC07F2" w14:textId="77777777">
        <w:tc>
          <w:tcPr>
            <w:tcW w:w="1255" w:type="dxa"/>
          </w:tcPr>
          <w:p w14:paraId="00A751D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DFC8DE3" w14:textId="77777777" w:rsidR="0076208B" w:rsidRDefault="00603B81">
            <w:pPr>
              <w:pStyle w:val="Heading6"/>
              <w:spacing w:after="120" w:line="240" w:lineRule="auto"/>
              <w:rPr>
                <w:rFonts w:eastAsia="SimSun"/>
                <w:bCs w:val="0"/>
                <w:sz w:val="20"/>
                <w:lang w:eastAsia="zh-CN"/>
              </w:rPr>
            </w:pPr>
            <w:r>
              <w:rPr>
                <w:rFonts w:eastAsia="SimSun"/>
                <w:bCs w:val="0"/>
                <w:sz w:val="20"/>
                <w:lang w:eastAsia="zh-CN"/>
              </w:rPr>
              <w:t>We are fine with both proposals</w:t>
            </w:r>
          </w:p>
        </w:tc>
      </w:tr>
      <w:tr w:rsidR="0076208B" w14:paraId="211654B6" w14:textId="77777777">
        <w:tc>
          <w:tcPr>
            <w:tcW w:w="1255" w:type="dxa"/>
          </w:tcPr>
          <w:p w14:paraId="3029A306" w14:textId="77777777" w:rsidR="0076208B" w:rsidRDefault="00603B81">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95" w:type="dxa"/>
          </w:tcPr>
          <w:p w14:paraId="485FDFB7" w14:textId="77777777" w:rsidR="0076208B" w:rsidRDefault="00603B81">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ok for the Proposals.</w:t>
            </w:r>
          </w:p>
        </w:tc>
      </w:tr>
      <w:tr w:rsidR="0076208B" w14:paraId="20CA5919" w14:textId="77777777">
        <w:tc>
          <w:tcPr>
            <w:tcW w:w="1255" w:type="dxa"/>
          </w:tcPr>
          <w:p w14:paraId="70BC8CC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0C7287A4" w14:textId="77777777" w:rsidR="0076208B" w:rsidRDefault="00603B81">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76208B" w14:paraId="09CB38F0" w14:textId="77777777">
        <w:tc>
          <w:tcPr>
            <w:tcW w:w="1255" w:type="dxa"/>
          </w:tcPr>
          <w:p w14:paraId="0DC8E89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6F903196" w14:textId="77777777" w:rsidR="0076208B" w:rsidRDefault="00603B81">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DengXian" w:hAnsi="Times New Roman"/>
                <w:szCs w:val="20"/>
                <w:lang w:eastAsia="zh-CN"/>
              </w:rPr>
              <w:t xml:space="preserve">We support </w:t>
            </w:r>
            <w:proofErr w:type="gramStart"/>
            <w:r>
              <w:rPr>
                <w:rFonts w:ascii="Times New Roman" w:eastAsia="DengXian" w:hAnsi="Times New Roman"/>
                <w:szCs w:val="20"/>
                <w:lang w:eastAsia="zh-CN"/>
              </w:rPr>
              <w:t>the both</w:t>
            </w:r>
            <w:proofErr w:type="gramEnd"/>
            <w:r>
              <w:rPr>
                <w:rFonts w:ascii="Times New Roman" w:eastAsia="DengXian" w:hAnsi="Times New Roman"/>
                <w:szCs w:val="20"/>
                <w:lang w:eastAsia="zh-CN"/>
              </w:rPr>
              <w:t xml:space="preserve"> proposals.</w:t>
            </w:r>
          </w:p>
        </w:tc>
      </w:tr>
      <w:tr w:rsidR="0076208B" w14:paraId="19B1CDEA" w14:textId="77777777">
        <w:tc>
          <w:tcPr>
            <w:tcW w:w="1255" w:type="dxa"/>
          </w:tcPr>
          <w:p w14:paraId="545402F6"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360284EA" w14:textId="77777777" w:rsidR="0076208B" w:rsidRDefault="00603B81">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76208B" w14:paraId="4B79236D" w14:textId="77777777">
        <w:tc>
          <w:tcPr>
            <w:tcW w:w="1255" w:type="dxa"/>
          </w:tcPr>
          <w:p w14:paraId="553559BB"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7AC03EF6" w14:textId="77777777" w:rsidR="0076208B" w:rsidRDefault="00603B81">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For proposal #4-2E, the highlighted FFS, although there are same as the agreed DL proposal, there can be different understanding of this sentence. Since it says the list can be configurable, we don’t think the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will configure a list </w:t>
            </w:r>
            <w:proofErr w:type="gramStart"/>
            <w:r>
              <w:rPr>
                <w:rFonts w:ascii="Times New Roman" w:eastAsia="Yu Mincho" w:hAnsi="Times New Roman"/>
                <w:szCs w:val="20"/>
                <w:lang w:eastAsia="ja-JP"/>
              </w:rPr>
              <w:t>impacted signals/channels</w:t>
            </w:r>
            <w:proofErr w:type="gramEnd"/>
            <w:r>
              <w:rPr>
                <w:rFonts w:ascii="Times New Roman" w:eastAsia="Yu Mincho" w:hAnsi="Times New Roman"/>
                <w:szCs w:val="20"/>
                <w:lang w:eastAsia="ja-JP"/>
              </w:rPr>
              <w:t xml:space="preserve">. What can be configured is whether the signals/channels </w:t>
            </w:r>
            <w:proofErr w:type="gramStart"/>
            <w:r>
              <w:rPr>
                <w:rFonts w:ascii="Times New Roman" w:eastAsia="Yu Mincho" w:hAnsi="Times New Roman"/>
                <w:szCs w:val="20"/>
                <w:lang w:eastAsia="ja-JP"/>
              </w:rPr>
              <w:t>is</w:t>
            </w:r>
            <w:proofErr w:type="gramEnd"/>
            <w:r>
              <w:rPr>
                <w:rFonts w:ascii="Times New Roman" w:eastAsia="Yu Mincho" w:hAnsi="Times New Roman"/>
                <w:szCs w:val="20"/>
                <w:lang w:eastAsia="ja-JP"/>
              </w:rPr>
              <w:t xml:space="preserve"> impacted during the non-active periods, so we propose the following modification in blue text.</w:t>
            </w:r>
          </w:p>
          <w:p w14:paraId="3C3C5004" w14:textId="77777777" w:rsidR="0076208B" w:rsidRDefault="00603B81">
            <w:pPr>
              <w:pStyle w:val="Heading6"/>
              <w:spacing w:after="120" w:line="240" w:lineRule="auto"/>
              <w:rPr>
                <w:rFonts w:ascii="Arial" w:hAnsi="Arial" w:cs="Arial"/>
              </w:rPr>
            </w:pPr>
            <w:r>
              <w:rPr>
                <w:rFonts w:ascii="Arial" w:hAnsi="Arial" w:cs="Arial"/>
              </w:rPr>
              <w:t>Proposal #4-2E</w:t>
            </w:r>
          </w:p>
          <w:p w14:paraId="70D66B9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6CEB4EC8"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A3A4C7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99423C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32E86F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AFD094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85A98B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6A1010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periods of </w:t>
            </w:r>
            <w:proofErr w:type="gramStart"/>
            <w:r>
              <w:rPr>
                <w:rFonts w:ascii="Times New Roman" w:eastAsia="Malgun Gothic" w:hAnsi="Times New Roman"/>
                <w:szCs w:val="20"/>
                <w:lang w:eastAsia="ko-KR"/>
              </w:rPr>
              <w:t>DRX</w:t>
            </w:r>
            <w:proofErr w:type="gramEnd"/>
          </w:p>
          <w:p w14:paraId="49B1B9B2" w14:textId="77777777" w:rsidR="0076208B" w:rsidRDefault="00603B81">
            <w:pPr>
              <w:pStyle w:val="BodyText"/>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w:t>
            </w:r>
            <w:proofErr w:type="spellStart"/>
            <w:proofErr w:type="gramStart"/>
            <w:r>
              <w:rPr>
                <w:rFonts w:ascii="Times New Roman" w:eastAsia="Malgun Gothic" w:hAnsi="Times New Roman"/>
                <w:szCs w:val="20"/>
                <w:highlight w:val="yellow"/>
                <w:lang w:eastAsia="ko-KR"/>
              </w:rPr>
              <w:t>gNB</w:t>
            </w:r>
            <w:proofErr w:type="spellEnd"/>
            <w:proofErr w:type="gramEnd"/>
          </w:p>
          <w:p w14:paraId="422DAC11"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6D2EF02C"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3CC0CCAF" w14:textId="77777777" w:rsidR="0076208B" w:rsidRDefault="0076208B">
            <w:pPr>
              <w:pStyle w:val="BodyText"/>
              <w:tabs>
                <w:tab w:val="left" w:pos="0"/>
              </w:tabs>
              <w:overflowPunct w:val="0"/>
              <w:spacing w:after="0" w:line="252" w:lineRule="auto"/>
              <w:rPr>
                <w:rFonts w:ascii="Times New Roman" w:eastAsiaTheme="minorEastAsia" w:hAnsi="Times New Roman"/>
                <w:szCs w:val="20"/>
                <w:lang w:eastAsia="ko-KR"/>
              </w:rPr>
            </w:pPr>
          </w:p>
        </w:tc>
      </w:tr>
      <w:tr w:rsidR="0076208B" w14:paraId="213A1D5F" w14:textId="77777777">
        <w:tc>
          <w:tcPr>
            <w:tcW w:w="1255" w:type="dxa"/>
          </w:tcPr>
          <w:p w14:paraId="0150DBE0"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160FDA99" w14:textId="77777777" w:rsidR="0076208B" w:rsidRDefault="00603B81">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w:t>
            </w:r>
            <w:proofErr w:type="gramStart"/>
            <w:r>
              <w:rPr>
                <w:rFonts w:ascii="Times New Roman" w:eastAsia="Yu Mincho" w:hAnsi="Times New Roman"/>
                <w:szCs w:val="20"/>
                <w:lang w:eastAsia="ja-JP"/>
              </w:rPr>
              <w:t>E ,</w:t>
            </w:r>
            <w:proofErr w:type="gramEnd"/>
            <w:r>
              <w:rPr>
                <w:rFonts w:ascii="Times New Roman" w:eastAsia="Yu Mincho" w:hAnsi="Times New Roman"/>
                <w:szCs w:val="20"/>
                <w:lang w:eastAsia="ja-JP"/>
              </w:rPr>
              <w:t xml:space="preserve"> we are OK.</w:t>
            </w:r>
          </w:p>
          <w:p w14:paraId="7941D83A" w14:textId="77777777" w:rsidR="0076208B" w:rsidRDefault="00603B81">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lastRenderedPageBreak/>
              <w:t xml:space="preserve">Regarding 4-3A, we prefer to first focus on channels/signals and conditions under which they may be impacted. </w:t>
            </w:r>
          </w:p>
          <w:p w14:paraId="6E111AB2" w14:textId="77777777" w:rsidR="0076208B" w:rsidRDefault="0076208B">
            <w:pPr>
              <w:pStyle w:val="BodyText"/>
              <w:tabs>
                <w:tab w:val="left" w:pos="0"/>
              </w:tabs>
              <w:overflowPunct w:val="0"/>
              <w:spacing w:after="0" w:line="252" w:lineRule="auto"/>
              <w:rPr>
                <w:rFonts w:ascii="Times New Roman" w:eastAsiaTheme="minorEastAsia" w:hAnsi="Times New Roman"/>
                <w:szCs w:val="20"/>
                <w:lang w:eastAsia="ko-KR"/>
              </w:rPr>
            </w:pPr>
          </w:p>
        </w:tc>
      </w:tr>
    </w:tbl>
    <w:p w14:paraId="4D857EFB" w14:textId="77777777" w:rsidR="0076208B" w:rsidRDefault="0076208B">
      <w:pPr>
        <w:pStyle w:val="BodyText"/>
        <w:spacing w:after="0"/>
        <w:rPr>
          <w:rFonts w:ascii="Times New Roman" w:eastAsiaTheme="minorEastAsia" w:hAnsi="Times New Roman"/>
          <w:szCs w:val="20"/>
          <w:lang w:eastAsia="ko-KR"/>
        </w:rPr>
      </w:pPr>
    </w:p>
    <w:p w14:paraId="1565493D" w14:textId="77777777" w:rsidR="0076208B" w:rsidRDefault="0076208B">
      <w:pPr>
        <w:pStyle w:val="BodyText"/>
        <w:spacing w:after="0"/>
        <w:rPr>
          <w:rFonts w:ascii="Times New Roman" w:eastAsiaTheme="minorEastAsia" w:hAnsi="Times New Roman"/>
          <w:szCs w:val="20"/>
          <w:lang w:eastAsia="ko-KR"/>
        </w:rPr>
      </w:pPr>
    </w:p>
    <w:p w14:paraId="69B76BC5" w14:textId="77777777" w:rsidR="0076208B" w:rsidRDefault="0076208B">
      <w:pPr>
        <w:pStyle w:val="BodyText"/>
        <w:spacing w:after="0"/>
        <w:rPr>
          <w:rFonts w:ascii="Times New Roman" w:eastAsiaTheme="minorEastAsia" w:hAnsi="Times New Roman"/>
          <w:szCs w:val="20"/>
          <w:lang w:eastAsia="ko-KR"/>
        </w:rPr>
      </w:pPr>
    </w:p>
    <w:p w14:paraId="3CAE50C3" w14:textId="77777777" w:rsidR="0076208B" w:rsidRDefault="0076208B">
      <w:pPr>
        <w:pStyle w:val="BodyText"/>
        <w:spacing w:after="0"/>
        <w:rPr>
          <w:rFonts w:ascii="Times New Roman" w:eastAsiaTheme="minorEastAsia" w:hAnsi="Times New Roman"/>
          <w:szCs w:val="20"/>
          <w:lang w:eastAsia="ko-KR"/>
        </w:rPr>
      </w:pPr>
    </w:p>
    <w:p w14:paraId="065D2DC6" w14:textId="77777777" w:rsidR="0076208B" w:rsidRDefault="00603B81">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3FB1ABB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1E16755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5E9F3702" w14:textId="77777777" w:rsidR="0076208B" w:rsidRDefault="0076208B">
      <w:pPr>
        <w:pStyle w:val="BodyText"/>
        <w:spacing w:after="0"/>
        <w:rPr>
          <w:rFonts w:ascii="Times New Roman" w:eastAsiaTheme="minorEastAsia" w:hAnsi="Times New Roman"/>
          <w:szCs w:val="20"/>
          <w:lang w:eastAsia="ko-KR"/>
        </w:rPr>
      </w:pPr>
    </w:p>
    <w:p w14:paraId="1D0E235E"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426F863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B7DE21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757B04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A133DE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0F3BCA0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3C1231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236CE37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235EC3C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0588FBE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73340A7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E81FFE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C43DD45" w14:textId="77777777" w:rsidR="0076208B" w:rsidRDefault="0076208B">
      <w:pPr>
        <w:pStyle w:val="BodyText"/>
        <w:spacing w:after="0"/>
        <w:rPr>
          <w:rFonts w:ascii="Times New Roman" w:eastAsiaTheme="minorEastAsia" w:hAnsi="Times New Roman"/>
          <w:szCs w:val="20"/>
          <w:lang w:eastAsia="ko-KR"/>
        </w:rPr>
      </w:pPr>
    </w:p>
    <w:p w14:paraId="628C866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440D955B"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3116"/>
        <w:gridCol w:w="3117"/>
        <w:gridCol w:w="3117"/>
      </w:tblGrid>
      <w:tr w:rsidR="0076208B" w14:paraId="6EA8E0B2" w14:textId="77777777">
        <w:tc>
          <w:tcPr>
            <w:tcW w:w="3116" w:type="dxa"/>
            <w:shd w:val="clear" w:color="auto" w:fill="D9D9D9" w:themeFill="background1" w:themeFillShade="D9"/>
          </w:tcPr>
          <w:p w14:paraId="58279FC5"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03292EFF"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5DFCABBA"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4154D62A"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76208B" w14:paraId="48366DBB" w14:textId="77777777">
        <w:tc>
          <w:tcPr>
            <w:tcW w:w="3116" w:type="dxa"/>
          </w:tcPr>
          <w:p w14:paraId="5FC10BE4"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0BF21428"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Yes: </w:t>
            </w:r>
            <w:proofErr w:type="spellStart"/>
            <w:r>
              <w:rPr>
                <w:rFonts w:ascii="Times New Roman" w:eastAsiaTheme="minorEastAsia" w:hAnsi="Times New Roman"/>
                <w:i/>
                <w:iCs/>
                <w:szCs w:val="20"/>
                <w:lang w:eastAsia="ko-KR"/>
              </w:rPr>
              <w:t>CompanyA</w:t>
            </w:r>
            <w:proofErr w:type="spellEnd"/>
            <w:r>
              <w:rPr>
                <w:rFonts w:ascii="Times New Roman" w:eastAsiaTheme="minorEastAsia" w:hAnsi="Times New Roman"/>
                <w:i/>
                <w:iCs/>
                <w:szCs w:val="20"/>
                <w:lang w:eastAsia="ko-KR"/>
              </w:rPr>
              <w:t xml:space="preserve">, </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w:t>
            </w:r>
          </w:p>
          <w:p w14:paraId="60FBEC57"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No: </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w:t>
            </w:r>
          </w:p>
        </w:tc>
        <w:tc>
          <w:tcPr>
            <w:tcW w:w="3117" w:type="dxa"/>
          </w:tcPr>
          <w:p w14:paraId="3BA6AD15"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proofErr w:type="gram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xml:space="preserve"> :</w:t>
            </w:r>
            <w:proofErr w:type="gramEnd"/>
            <w:r>
              <w:rPr>
                <w:rFonts w:ascii="Times New Roman" w:eastAsiaTheme="minorEastAsia" w:hAnsi="Times New Roman"/>
                <w:i/>
                <w:iCs/>
                <w:szCs w:val="20"/>
                <w:lang w:eastAsia="ko-KR"/>
              </w:rPr>
              <w:t xml:space="preserve"> add description of the specific notes that they would like to highlight&gt;</w:t>
            </w:r>
          </w:p>
          <w:p w14:paraId="044AD28D"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457C2F7B"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76208B" w14:paraId="6856A910" w14:textId="77777777">
        <w:tc>
          <w:tcPr>
            <w:tcW w:w="3116" w:type="dxa"/>
          </w:tcPr>
          <w:p w14:paraId="6B1C75E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3DE4DA84" w14:textId="77777777" w:rsidR="0076208B" w:rsidRDefault="00603B81">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xml:space="preserve">, Intel, CATT, Qualcomm, China Telecom, </w:t>
            </w:r>
            <w:proofErr w:type="gramStart"/>
            <w:r>
              <w:rPr>
                <w:rFonts w:ascii="Times New Roman" w:eastAsiaTheme="minorEastAsia" w:hAnsi="Times New Roman"/>
                <w:b/>
                <w:bCs/>
                <w:szCs w:val="20"/>
                <w:lang w:eastAsia="ko-KR"/>
              </w:rPr>
              <w:t>CMCC</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 xml:space="preserve">/ </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p w14:paraId="0F9FD67E"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01F45FC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vivo: handling of special case such as retransmission, contention resolution timer running and etc. should be </w:t>
            </w:r>
            <w:proofErr w:type="gramStart"/>
            <w:r>
              <w:rPr>
                <w:rFonts w:ascii="Times New Roman" w:eastAsia="DengXian" w:hAnsi="Times New Roman"/>
                <w:szCs w:val="20"/>
                <w:lang w:eastAsia="zh-CN"/>
              </w:rPr>
              <w:t>discussed</w:t>
            </w:r>
            <w:proofErr w:type="gramEnd"/>
          </w:p>
          <w:p w14:paraId="170A9A5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Nokia/NSB: Dynamic scheduling can be always avoided by network </w:t>
            </w:r>
            <w:proofErr w:type="gramStart"/>
            <w:r>
              <w:rPr>
                <w:rFonts w:ascii="Times New Roman" w:eastAsiaTheme="minorEastAsia" w:hAnsi="Times New Roman"/>
                <w:szCs w:val="20"/>
                <w:lang w:eastAsia="ko-KR"/>
              </w:rPr>
              <w:t>implementation</w:t>
            </w:r>
            <w:proofErr w:type="gramEnd"/>
          </w:p>
          <w:p w14:paraId="0CCF3DD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Intel: While it is true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turn off dynamic transmissions any time, it is essential to have common understanding for both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otherwise UE will waste power for </w:t>
            </w:r>
            <w:proofErr w:type="gramStart"/>
            <w:r>
              <w:rPr>
                <w:rFonts w:ascii="Times New Roman" w:eastAsiaTheme="minorEastAsia" w:hAnsi="Times New Roman"/>
                <w:szCs w:val="20"/>
                <w:lang w:eastAsia="ko-KR"/>
              </w:rPr>
              <w:t>nothing  if</w:t>
            </w:r>
            <w:proofErr w:type="gram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intends to observe NES.</w:t>
            </w:r>
          </w:p>
          <w:p w14:paraId="058544B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64A9FCD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76208B" w14:paraId="1F0D1B5C" w14:textId="77777777">
        <w:tc>
          <w:tcPr>
            <w:tcW w:w="3116" w:type="dxa"/>
          </w:tcPr>
          <w:p w14:paraId="5FA0B18A" w14:textId="77777777" w:rsidR="0076208B" w:rsidRDefault="00603B81">
            <w:pPr>
              <w:pStyle w:val="BodyText"/>
              <w:spacing w:after="0"/>
              <w:rPr>
                <w:rFonts w:ascii="Times New Roman" w:eastAsiaTheme="minorEastAsia" w:hAnsi="Times New Roman"/>
                <w:szCs w:val="20"/>
                <w:lang w:eastAsia="ko-KR"/>
              </w:rPr>
            </w:pPr>
            <w:r>
              <w:rPr>
                <w:rFonts w:ascii="Times New Roman" w:eastAsia="Malgun Gothic" w:hAnsi="Times New Roman"/>
                <w:szCs w:val="20"/>
                <w:lang w:eastAsia="ko-KR"/>
              </w:rPr>
              <w:lastRenderedPageBreak/>
              <w:t>PDCCH in Type-3 CSS</w:t>
            </w:r>
          </w:p>
        </w:tc>
        <w:tc>
          <w:tcPr>
            <w:tcW w:w="3117" w:type="dxa"/>
          </w:tcPr>
          <w:p w14:paraId="32C7D619"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CMCC, DOCOMO</w:t>
            </w:r>
          </w:p>
          <w:p w14:paraId="376D4431"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75DDCDB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Ericsson2(FFS)</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hAnsi="Times New Roman" w:hint="eastAsia"/>
                <w:b/>
                <w:bCs/>
                <w:szCs w:val="20"/>
                <w:lang w:eastAsia="zh-CN"/>
              </w:rPr>
              <w:t>FFS if PDCCH in type-3 CSS is used for cell DTX/DRX activation, or other DCI, like DCP)</w:t>
            </w:r>
          </w:p>
        </w:tc>
        <w:tc>
          <w:tcPr>
            <w:tcW w:w="3117" w:type="dxa"/>
          </w:tcPr>
          <w:p w14:paraId="592A9F8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vivo: handling of special case such as retransmission, contention resolution timer running and etc. should be discussed </w:t>
            </w:r>
            <w:proofErr w:type="gramStart"/>
            <w:r>
              <w:rPr>
                <w:rFonts w:ascii="Times New Roman" w:eastAsia="DengXian" w:hAnsi="Times New Roman"/>
                <w:szCs w:val="20"/>
                <w:lang w:eastAsia="zh-CN"/>
              </w:rPr>
              <w:t>separately</w:t>
            </w:r>
            <w:proofErr w:type="gramEnd"/>
          </w:p>
          <w:p w14:paraId="5335FB9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Nokia/NSB: Dynamic scheduling can be always avoided by network </w:t>
            </w:r>
            <w:proofErr w:type="gramStart"/>
            <w:r>
              <w:rPr>
                <w:rFonts w:ascii="Times New Roman" w:eastAsiaTheme="minorEastAsia" w:hAnsi="Times New Roman"/>
                <w:szCs w:val="20"/>
                <w:lang w:eastAsia="ko-KR"/>
              </w:rPr>
              <w:t>implementation</w:t>
            </w:r>
            <w:proofErr w:type="gramEnd"/>
          </w:p>
          <w:p w14:paraId="5901C6F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We understand the purpose that cell DTX/DRX impact these channels/signals. However, it seems that the search space related to group-common L1 signaling is totally blocked during the inactive time of Cell DTX with this proposal. We may need to further think about the impact to section 2.2.</w:t>
            </w:r>
          </w:p>
          <w:p w14:paraId="343BD0C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CMCC: whether exceptions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allowed can be further discussed, since the PDCCH format for L1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is not decided yet.</w:t>
            </w:r>
          </w:p>
          <w:p w14:paraId="75C4EEE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76208B" w14:paraId="77B8B758" w14:textId="77777777">
        <w:tc>
          <w:tcPr>
            <w:tcW w:w="3116" w:type="dxa"/>
          </w:tcPr>
          <w:p w14:paraId="54DF685F"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PRS</w:t>
            </w:r>
          </w:p>
        </w:tc>
        <w:tc>
          <w:tcPr>
            <w:tcW w:w="3117" w:type="dxa"/>
          </w:tcPr>
          <w:p w14:paraId="19B3D716"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234F20EA"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No: vivo, Qualcomm (when PRS is used for positioning purpose), </w:t>
            </w:r>
            <w:r>
              <w:rPr>
                <w:rFonts w:ascii="Times New Roman" w:eastAsiaTheme="minorEastAsia" w:hAnsi="Times New Roman"/>
                <w:b/>
                <w:bCs/>
                <w:szCs w:val="20"/>
                <w:lang w:eastAsia="ko-KR"/>
              </w:rPr>
              <w:lastRenderedPageBreak/>
              <w:t>Ericsson2 (FFS since used also by idle/inactive UEs)</w:t>
            </w:r>
          </w:p>
          <w:p w14:paraId="2DAE7425" w14:textId="77777777" w:rsidR="0076208B" w:rsidRDefault="00603B81">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18AA7FB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vivo: PRS can be used for idle and inactive </w:t>
            </w:r>
            <w:proofErr w:type="gramStart"/>
            <w:r>
              <w:rPr>
                <w:rFonts w:ascii="Times New Roman" w:eastAsia="DengXian" w:hAnsi="Times New Roman"/>
                <w:szCs w:val="20"/>
                <w:lang w:eastAsia="zh-CN"/>
              </w:rPr>
              <w:t>UE</w:t>
            </w:r>
            <w:proofErr w:type="gramEnd"/>
          </w:p>
          <w:p w14:paraId="5FF1716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4C978C6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Apple: RAN4 input needed</w:t>
            </w:r>
          </w:p>
          <w:p w14:paraId="6CF2100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1D5EAB4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53DC78B6" w14:textId="77777777" w:rsidR="0076208B" w:rsidRDefault="00603B81">
            <w:pPr>
              <w:pStyle w:val="ListParagraph"/>
              <w:numPr>
                <w:ilvl w:val="0"/>
                <w:numId w:val="28"/>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4C0FBC60" w14:textId="77777777" w:rsidR="0076208B" w:rsidRDefault="00603B81">
            <w:pPr>
              <w:pStyle w:val="ListParagraph"/>
              <w:numPr>
                <w:ilvl w:val="0"/>
                <w:numId w:val="28"/>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proofErr w:type="spellStart"/>
            <w:r>
              <w:rPr>
                <w:i/>
                <w:iCs/>
                <w:szCs w:val="20"/>
              </w:rPr>
              <w:t>ServingCellConfig</w:t>
            </w:r>
            <w:proofErr w:type="spellEnd"/>
            <w:r>
              <w:rPr>
                <w:szCs w:val="20"/>
              </w:rPr>
              <w:t xml:space="preserve">) for R17 propagation delay compensation. </w:t>
            </w:r>
            <w:r>
              <w:rPr>
                <w:szCs w:val="20"/>
                <w:lang w:eastAsia="en-US"/>
              </w:rPr>
              <w:t>For this PRS type, we are open to discuss possibility of dropping it.</w:t>
            </w:r>
          </w:p>
          <w:p w14:paraId="12BA9C0C" w14:textId="77777777" w:rsidR="0076208B" w:rsidRDefault="00603B81">
            <w:pPr>
              <w:suppressAutoHyphens w:val="0"/>
              <w:spacing w:after="120" w:line="240" w:lineRule="auto"/>
              <w:contextualSpacing/>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14:paraId="1C0144CA" w14:textId="77777777" w:rsidR="0076208B" w:rsidRDefault="00603B81">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76208B" w14:paraId="5F881924" w14:textId="77777777">
        <w:tc>
          <w:tcPr>
            <w:tcW w:w="3116" w:type="dxa"/>
          </w:tcPr>
          <w:p w14:paraId="045EB37E"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tc>
        <w:tc>
          <w:tcPr>
            <w:tcW w:w="3117" w:type="dxa"/>
          </w:tcPr>
          <w:p w14:paraId="40189A74"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(with some additional consideration), China Telecom,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0AEA180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51A88DB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vivo: RAN4 involvement may be </w:t>
            </w:r>
            <w:proofErr w:type="gramStart"/>
            <w:r>
              <w:rPr>
                <w:rFonts w:ascii="Times New Roman" w:eastAsia="DengXian" w:hAnsi="Times New Roman"/>
                <w:szCs w:val="20"/>
                <w:lang w:eastAsia="zh-CN"/>
              </w:rPr>
              <w:t>needed</w:t>
            </w:r>
            <w:proofErr w:type="gramEnd"/>
          </w:p>
          <w:p w14:paraId="4A52C3F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Nokia/NSB: it is not needed if no transmission is expected during non-active </w:t>
            </w:r>
            <w:proofErr w:type="gramStart"/>
            <w:r>
              <w:rPr>
                <w:rFonts w:ascii="Times New Roman" w:eastAsiaTheme="minorEastAsia" w:hAnsi="Times New Roman"/>
                <w:szCs w:val="20"/>
                <w:lang w:eastAsia="ko-KR"/>
              </w:rPr>
              <w:t>period</w:t>
            </w:r>
            <w:proofErr w:type="gramEnd"/>
          </w:p>
          <w:p w14:paraId="64356E1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70CD567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Intel: The applicability of cell DTX should be per cell. Therefore, the disablement should only apply to serving cell. The applicability for </w:t>
            </w:r>
            <w:r>
              <w:rPr>
                <w:rFonts w:ascii="Times New Roman" w:eastAsia="DengXian" w:hAnsi="Times New Roman"/>
                <w:szCs w:val="20"/>
                <w:lang w:eastAsia="zh-CN"/>
              </w:rPr>
              <w:lastRenderedPageBreak/>
              <w:t>non-serving cell CSI-RS for mobility should be left FFS.</w:t>
            </w:r>
          </w:p>
          <w:p w14:paraId="107C46CB" w14:textId="77777777" w:rsidR="0076208B" w:rsidRDefault="00603B81">
            <w:pPr>
              <w:pStyle w:val="BodyText"/>
              <w:spacing w:after="0"/>
              <w:rPr>
                <w:rFonts w:ascii="Times New Roman" w:eastAsia="DengXian" w:hAnsi="Times New Roman"/>
                <w:szCs w:val="20"/>
                <w:lang w:eastAsia="ko-KR"/>
              </w:rPr>
            </w:pPr>
            <w:r>
              <w:rPr>
                <w:rFonts w:ascii="Times New Roman" w:eastAsia="DengXian" w:hAnsi="Times New Roman"/>
                <w:szCs w:val="20"/>
                <w:lang w:eastAsia="ko-KR"/>
              </w:rPr>
              <w:t>Qualcomm: neighbor cells may not support cell DTX/DRX or support cell DTX/</w:t>
            </w:r>
            <w:proofErr w:type="gramStart"/>
            <w:r>
              <w:rPr>
                <w:rFonts w:ascii="Times New Roman" w:eastAsia="DengXian" w:hAnsi="Times New Roman"/>
                <w:szCs w:val="20"/>
                <w:lang w:eastAsia="ko-KR"/>
              </w:rPr>
              <w:t>DRX</w:t>
            </w:r>
            <w:proofErr w:type="gramEnd"/>
            <w:r>
              <w:rPr>
                <w:rFonts w:ascii="Times New Roman" w:eastAsia="DengXian" w:hAnsi="Times New Roman"/>
                <w:szCs w:val="20"/>
                <w:lang w:eastAsia="ko-KR"/>
              </w:rPr>
              <w:t xml:space="preserve"> but cell DTX/DRX is not activated. One of the following should be considered when dropping CSI-RS based </w:t>
            </w:r>
            <w:proofErr w:type="gramStart"/>
            <w:r>
              <w:rPr>
                <w:rFonts w:ascii="Times New Roman" w:eastAsia="DengXian" w:hAnsi="Times New Roman"/>
                <w:szCs w:val="20"/>
                <w:lang w:eastAsia="ko-KR"/>
              </w:rPr>
              <w:t>RRM</w:t>
            </w:r>
            <w:proofErr w:type="gramEnd"/>
          </w:p>
          <w:p w14:paraId="0AB48894" w14:textId="77777777" w:rsidR="0076208B" w:rsidRDefault="00603B81">
            <w:pPr>
              <w:pStyle w:val="ListParagraph"/>
              <w:numPr>
                <w:ilvl w:val="0"/>
                <w:numId w:val="28"/>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4AE85D66" w14:textId="77777777" w:rsidR="0076208B" w:rsidRDefault="00603B81">
            <w:pPr>
              <w:pStyle w:val="ListParagraph"/>
              <w:numPr>
                <w:ilvl w:val="0"/>
                <w:numId w:val="28"/>
              </w:numPr>
              <w:suppressAutoHyphens w:val="0"/>
              <w:overflowPunct/>
              <w:spacing w:before="0" w:after="120" w:line="240" w:lineRule="auto"/>
              <w:contextualSpacing/>
              <w:rPr>
                <w:sz w:val="20"/>
                <w:szCs w:val="20"/>
              </w:rPr>
            </w:pPr>
            <w:r>
              <w:rPr>
                <w:b/>
                <w:bCs/>
                <w:szCs w:val="20"/>
              </w:rPr>
              <w:t>Option 2</w:t>
            </w:r>
            <w:r>
              <w:rPr>
                <w:szCs w:val="20"/>
              </w:rPr>
              <w:t xml:space="preserve">: </w:t>
            </w:r>
            <w:proofErr w:type="spellStart"/>
            <w:r>
              <w:rPr>
                <w:szCs w:val="20"/>
              </w:rPr>
              <w:t>gNB</w:t>
            </w:r>
            <w:proofErr w:type="spellEnd"/>
            <w:r>
              <w:rPr>
                <w:szCs w:val="20"/>
              </w:rPr>
              <w:t xml:space="preserve"> further indicates a subset of the cell DTX non-active time for RRM measurement.</w:t>
            </w:r>
          </w:p>
          <w:p w14:paraId="4F53DE68" w14:textId="77777777" w:rsidR="0076208B" w:rsidRDefault="00603B81">
            <w:pPr>
              <w:suppressAutoHyphens w:val="0"/>
              <w:spacing w:after="120" w:line="240" w:lineRule="auto"/>
              <w:contextualSpacing/>
            </w:pPr>
            <w:r>
              <w:t xml:space="preserve">LG Electronics: The </w:t>
            </w:r>
            <w:proofErr w:type="spellStart"/>
            <w:r>
              <w:t>gNB</w:t>
            </w:r>
            <w:proofErr w:type="spellEnd"/>
            <w:r>
              <w:t xml:space="preserve"> can separately configure/indicate the RS signals to be monitored for each </w:t>
            </w:r>
            <w:proofErr w:type="gramStart"/>
            <w:r>
              <w:t>time period</w:t>
            </w:r>
            <w:proofErr w:type="gramEnd"/>
            <w:r>
              <w:t>, for example, in the Cell DTX inactive period, SSB can be configured to be used for BFR/RRM/RLM while CSI-RS is configured in Cell DTX active period.</w:t>
            </w:r>
          </w:p>
        </w:tc>
      </w:tr>
      <w:tr w:rsidR="0076208B" w14:paraId="2156C4DD" w14:textId="77777777">
        <w:tc>
          <w:tcPr>
            <w:tcW w:w="3116" w:type="dxa"/>
          </w:tcPr>
          <w:p w14:paraId="0339605C"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tc>
        <w:tc>
          <w:tcPr>
            <w:tcW w:w="3117" w:type="dxa"/>
          </w:tcPr>
          <w:p w14:paraId="4B325A93" w14:textId="77777777" w:rsidR="0076208B" w:rsidRDefault="00603B81">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Samsung, CATT, Qualcomm (for RLM),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65C9993C" w14:textId="77777777" w:rsidR="0076208B" w:rsidRDefault="00603B81">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No: Xiaomi,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(partly), Qualcomm (for BFD)</w:t>
            </w:r>
            <w:r>
              <w:rPr>
                <w:rFonts w:ascii="Times New Roman" w:hAnsi="Times New Roman" w:hint="eastAsia"/>
                <w:b/>
                <w:bCs/>
                <w:szCs w:val="20"/>
                <w:lang w:eastAsia="zh-CN"/>
              </w:rPr>
              <w:t>,</w:t>
            </w:r>
          </w:p>
          <w:p w14:paraId="02088FDB" w14:textId="77777777" w:rsidR="0076208B" w:rsidRDefault="0076208B">
            <w:pPr>
              <w:pStyle w:val="BodyText"/>
              <w:spacing w:after="0"/>
              <w:rPr>
                <w:rFonts w:ascii="Times New Roman" w:eastAsiaTheme="minorEastAsia" w:hAnsi="Times New Roman"/>
                <w:szCs w:val="20"/>
                <w:lang w:eastAsia="ko-KR"/>
              </w:rPr>
            </w:pPr>
          </w:p>
        </w:tc>
        <w:tc>
          <w:tcPr>
            <w:tcW w:w="3117" w:type="dxa"/>
          </w:tcPr>
          <w:p w14:paraId="1D837E1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vivo: RAN4 involvement may be </w:t>
            </w:r>
            <w:proofErr w:type="gramStart"/>
            <w:r>
              <w:rPr>
                <w:rFonts w:ascii="Times New Roman" w:eastAsia="DengXian" w:hAnsi="Times New Roman"/>
                <w:szCs w:val="20"/>
                <w:lang w:eastAsia="zh-CN"/>
              </w:rPr>
              <w:t>needed</w:t>
            </w:r>
            <w:proofErr w:type="gramEnd"/>
          </w:p>
          <w:p w14:paraId="5889987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31AB091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0988748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We think for </w:t>
            </w:r>
            <w:proofErr w:type="spellStart"/>
            <w:r>
              <w:rPr>
                <w:rFonts w:ascii="Times New Roman" w:eastAsia="DengXian" w:hAnsi="Times New Roman"/>
                <w:szCs w:val="20"/>
                <w:lang w:eastAsia="zh-CN"/>
              </w:rPr>
              <w:t>SpCell</w:t>
            </w:r>
            <w:proofErr w:type="spellEnd"/>
            <w:r>
              <w:rPr>
                <w:rFonts w:ascii="Times New Roman" w:eastAsia="DengXian" w:hAnsi="Times New Roman"/>
                <w:szCs w:val="20"/>
                <w:lang w:eastAsia="zh-CN"/>
              </w:rPr>
              <w:t xml:space="preserve">, since UE can perform measurement through SSB, these types of signal can be impacted by cell DTX/DRX; But for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especially for </w:t>
            </w:r>
            <w:proofErr w:type="gramStart"/>
            <w:r>
              <w:rPr>
                <w:rFonts w:ascii="Times New Roman" w:eastAsia="DengXian" w:hAnsi="Times New Roman"/>
                <w:szCs w:val="20"/>
                <w:lang w:eastAsia="zh-CN"/>
              </w:rPr>
              <w:t>BFR(</w:t>
            </w:r>
            <w:proofErr w:type="gramEnd"/>
            <w:r>
              <w:rPr>
                <w:rFonts w:ascii="Times New Roman" w:eastAsia="DengXian" w:hAnsi="Times New Roman"/>
                <w:szCs w:val="20"/>
                <w:lang w:eastAsia="zh-CN"/>
              </w:rPr>
              <w:t>or known as CBD), associated CSI-RS should be excluded.</w:t>
            </w:r>
          </w:p>
          <w:p w14:paraId="52EA0E5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 RAN4 involvement maybe needed</w:t>
            </w:r>
          </w:p>
          <w:p w14:paraId="78360B0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 The discussion seems focusing on the CSI-RS that is shared for both RLM and BFD. However, we should also discuss the case where the CSI-RS is not shared.</w:t>
            </w:r>
          </w:p>
          <w:p w14:paraId="4C5123EB" w14:textId="77777777" w:rsidR="0076208B" w:rsidRDefault="00603B81">
            <w:pPr>
              <w:pStyle w:val="BodyText"/>
              <w:spacing w:after="0"/>
            </w:pPr>
            <w:r>
              <w:t xml:space="preserve">LG Electronics: The </w:t>
            </w:r>
            <w:proofErr w:type="spellStart"/>
            <w:r>
              <w:t>gNB</w:t>
            </w:r>
            <w:proofErr w:type="spellEnd"/>
            <w:r>
              <w:t xml:space="preserve"> can separately configure/indicate the RS signals to be monitored for each </w:t>
            </w:r>
            <w:proofErr w:type="gramStart"/>
            <w:r>
              <w:t>time period</w:t>
            </w:r>
            <w:proofErr w:type="gramEnd"/>
            <w:r>
              <w:t>, for example, in the Cell DTX inactive period, SSB can be configured to be used for BFR/RRM/RLM while CSI-RS is configured in Cell DTX active period.</w:t>
            </w:r>
          </w:p>
          <w:p w14:paraId="5FDBC04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CMCC: we are ok for RAN4 involvement to reduce impact on normal transmission, and share similar view with Nokia that longer period can be considered during non-active period, which can be configurable by </w:t>
            </w:r>
            <w:proofErr w:type="spellStart"/>
            <w:proofErr w:type="gramStart"/>
            <w:r>
              <w:rPr>
                <w:rFonts w:ascii="Times New Roman" w:eastAsia="DengXian" w:hAnsi="Times New Roman"/>
                <w:szCs w:val="20"/>
                <w:lang w:eastAsia="zh-CN"/>
              </w:rPr>
              <w:t>gNB</w:t>
            </w:r>
            <w:proofErr w:type="spellEnd"/>
            <w:proofErr w:type="gramEnd"/>
          </w:p>
          <w:p w14:paraId="0C6BDF00" w14:textId="77777777" w:rsidR="0076208B" w:rsidRDefault="00603B81">
            <w:pPr>
              <w:pStyle w:val="BodyText"/>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76208B" w14:paraId="462E7723" w14:textId="77777777">
        <w:tc>
          <w:tcPr>
            <w:tcW w:w="3116" w:type="dxa"/>
          </w:tcPr>
          <w:p w14:paraId="18CB1F2A"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tc>
        <w:tc>
          <w:tcPr>
            <w:tcW w:w="3117" w:type="dxa"/>
          </w:tcPr>
          <w:p w14:paraId="43774FAC"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533842EA"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Qualcomm (when the signal is not configured for R17 propagation delay compensation purpose), CMCC</w:t>
            </w:r>
          </w:p>
          <w:p w14:paraId="306BE526" w14:textId="77777777" w:rsidR="0076208B" w:rsidRDefault="00603B81">
            <w:pPr>
              <w:pStyle w:val="BodyText"/>
              <w:numPr>
                <w:ilvl w:val="0"/>
                <w:numId w:val="2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3642A9F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368017D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6B1E7CA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In Rel-17 WID for UE power saving, it was mentioned that potential TRS/CSI-RS occasion(s) available in connected mode may be reused for idle/inactive-mode UEs. Therefore, it is recommended that cell DTX not affect this type of CSI-RS.</w:t>
            </w:r>
          </w:p>
          <w:p w14:paraId="0BA0D05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For idle/inactive mode UEs, impact can be avoided by use of availability indication. For connected mode UEs, UE may </w:t>
            </w:r>
            <w:r>
              <w:rPr>
                <w:rFonts w:ascii="Times New Roman" w:eastAsiaTheme="minorEastAsia" w:hAnsi="Times New Roman"/>
                <w:szCs w:val="20"/>
                <w:lang w:eastAsia="ko-KR"/>
              </w:rPr>
              <w:lastRenderedPageBreak/>
              <w:t xml:space="preserve">receive TRS in next active period first before receiving scheduling grant and data.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do not see any critical impact.</w:t>
            </w:r>
          </w:p>
          <w:p w14:paraId="3365399A" w14:textId="77777777" w:rsidR="0076208B" w:rsidRDefault="00603B81">
            <w:pPr>
              <w:pStyle w:val="BodyText"/>
              <w:spacing w:after="0"/>
              <w:rPr>
                <w:szCs w:val="20"/>
              </w:rPr>
            </w:pPr>
            <w:r>
              <w:rPr>
                <w:rFonts w:ascii="Times New Roman" w:eastAsia="DengXian" w:hAnsi="Times New Roman"/>
                <w:szCs w:val="20"/>
                <w:lang w:eastAsia="ko-KR"/>
              </w:rPr>
              <w:t xml:space="preserve">Qualcomm: </w:t>
            </w:r>
            <w:r>
              <w:rPr>
                <w:szCs w:val="20"/>
              </w:rPr>
              <w:t xml:space="preserve">Some reasons to not drop TRS: </w:t>
            </w:r>
          </w:p>
          <w:p w14:paraId="4D5F91ED" w14:textId="77777777" w:rsidR="0076208B" w:rsidRDefault="00603B81">
            <w:pPr>
              <w:pStyle w:val="ListParagraph"/>
              <w:numPr>
                <w:ilvl w:val="0"/>
                <w:numId w:val="30"/>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666E07CA" w14:textId="77777777" w:rsidR="0076208B" w:rsidRDefault="00603B81">
            <w:pPr>
              <w:pStyle w:val="ListParagraph"/>
              <w:numPr>
                <w:ilvl w:val="0"/>
                <w:numId w:val="30"/>
              </w:numPr>
              <w:suppressAutoHyphens w:val="0"/>
              <w:overflowPunct/>
              <w:spacing w:before="0" w:after="120" w:line="240" w:lineRule="auto"/>
              <w:contextualSpacing/>
              <w:rPr>
                <w:sz w:val="20"/>
                <w:szCs w:val="20"/>
              </w:rPr>
            </w:pPr>
            <w:r>
              <w:rPr>
                <w:sz w:val="20"/>
                <w:szCs w:val="20"/>
              </w:rPr>
              <w:t xml:space="preserve">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w:t>
            </w:r>
            <w:proofErr w:type="spellStart"/>
            <w:r>
              <w:rPr>
                <w:sz w:val="20"/>
                <w:szCs w:val="20"/>
              </w:rPr>
              <w:t>gNB</w:t>
            </w:r>
            <w:proofErr w:type="spellEnd"/>
            <w:r>
              <w:rPr>
                <w:sz w:val="20"/>
                <w:szCs w:val="20"/>
              </w:rPr>
              <w:t xml:space="preserve"> needs to send separate TRS for different R18 UE types, consuming more network power.</w:t>
            </w:r>
          </w:p>
          <w:p w14:paraId="262DB04B" w14:textId="77777777" w:rsidR="0076208B" w:rsidRDefault="00603B81">
            <w:pPr>
              <w:pStyle w:val="ListParagraph"/>
              <w:numPr>
                <w:ilvl w:val="0"/>
                <w:numId w:val="31"/>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41D0F3E7" w14:textId="77777777" w:rsidR="0076208B" w:rsidRDefault="00603B81">
            <w:pPr>
              <w:pStyle w:val="ListParagraph"/>
              <w:numPr>
                <w:ilvl w:val="0"/>
                <w:numId w:val="31"/>
              </w:numPr>
              <w:suppressAutoHyphens w:val="0"/>
              <w:overflowPunct/>
              <w:spacing w:before="0" w:after="120" w:line="240" w:lineRule="auto"/>
              <w:contextualSpacing/>
              <w:jc w:val="left"/>
              <w:rPr>
                <w:sz w:val="20"/>
                <w:szCs w:val="20"/>
              </w:rPr>
            </w:pPr>
            <w:r>
              <w:rPr>
                <w:szCs w:val="20"/>
              </w:rPr>
              <w:lastRenderedPageBreak/>
              <w:t xml:space="preserve">It should be noted that the UE may be configured with TRS for R17 propagation delay compensation i.e., CSI-RS resource set </w:t>
            </w:r>
            <w:r>
              <w:rPr>
                <w:i/>
                <w:iCs/>
                <w:szCs w:val="20"/>
              </w:rPr>
              <w:t>NZP-CSI-RS-</w:t>
            </w:r>
            <w:proofErr w:type="spellStart"/>
            <w:r>
              <w:rPr>
                <w:i/>
                <w:iCs/>
                <w:szCs w:val="20"/>
              </w:rPr>
              <w:t>ResourceSet</w:t>
            </w:r>
            <w:proofErr w:type="spellEnd"/>
            <w:r>
              <w:rPr>
                <w:szCs w:val="20"/>
              </w:rPr>
              <w:t xml:space="preserve"> with </w:t>
            </w:r>
            <w:proofErr w:type="spellStart"/>
            <w:r>
              <w:rPr>
                <w:i/>
                <w:iCs/>
                <w:szCs w:val="20"/>
              </w:rPr>
              <w:t>trs</w:t>
            </w:r>
            <w:proofErr w:type="spellEnd"/>
            <w:r>
              <w:rPr>
                <w:i/>
                <w:iCs/>
                <w:szCs w:val="20"/>
              </w:rPr>
              <w:t>-info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0829C9C6" w14:textId="77777777" w:rsidR="0076208B" w:rsidRDefault="00603B81">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76208B" w14:paraId="49365645" w14:textId="77777777">
        <w:tc>
          <w:tcPr>
            <w:tcW w:w="3116" w:type="dxa"/>
          </w:tcPr>
          <w:p w14:paraId="7F9D5B1E"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14:paraId="52BD9332"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4DC4C46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10AF51B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30DF09C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77874D3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1CAA381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CMCC: configurable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be considered if totally not transmitted will affect system performance.</w:t>
            </w:r>
          </w:p>
        </w:tc>
      </w:tr>
      <w:tr w:rsidR="0076208B" w14:paraId="7212E098" w14:textId="77777777">
        <w:tc>
          <w:tcPr>
            <w:tcW w:w="3116" w:type="dxa"/>
          </w:tcPr>
          <w:p w14:paraId="44986A56" w14:textId="77777777" w:rsidR="0076208B" w:rsidRDefault="00603B81">
            <w:pPr>
              <w:pStyle w:val="BodyText"/>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263433D8"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3BB5ADB3"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43D589C3" w14:textId="77777777" w:rsidR="0076208B" w:rsidRDefault="0076208B">
            <w:pPr>
              <w:pStyle w:val="BodyText"/>
              <w:spacing w:after="0"/>
              <w:rPr>
                <w:rFonts w:ascii="Times New Roman" w:eastAsiaTheme="minorEastAsia" w:hAnsi="Times New Roman"/>
                <w:szCs w:val="20"/>
                <w:lang w:eastAsia="ko-KR"/>
              </w:rPr>
            </w:pPr>
          </w:p>
        </w:tc>
      </w:tr>
      <w:tr w:rsidR="0076208B" w14:paraId="404AD329" w14:textId="77777777">
        <w:tc>
          <w:tcPr>
            <w:tcW w:w="3116" w:type="dxa"/>
            <w:shd w:val="clear" w:color="auto" w:fill="D9D9D9" w:themeFill="background1" w:themeFillShade="D9"/>
          </w:tcPr>
          <w:p w14:paraId="593F107E" w14:textId="77777777" w:rsidR="0076208B" w:rsidRDefault="00603B81">
            <w:pPr>
              <w:pStyle w:val="BodyText"/>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6368938E"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3DF18A0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7647EC8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76208B" w14:paraId="42415D85" w14:textId="77777777">
        <w:tc>
          <w:tcPr>
            <w:tcW w:w="3116" w:type="dxa"/>
          </w:tcPr>
          <w:p w14:paraId="1193A224"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67BFF52D"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4A2D9EB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532F4E8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8E4DF7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RAN4 input needed, where we could ask RAN4 to check </w:t>
            </w:r>
            <w:r>
              <w:rPr>
                <w:rFonts w:ascii="Times New Roman" w:eastAsiaTheme="minorEastAsia" w:hAnsi="Times New Roman"/>
                <w:szCs w:val="20"/>
                <w:lang w:eastAsia="ko-KR"/>
              </w:rPr>
              <w:lastRenderedPageBreak/>
              <w:t>whether a relaxation of measurement requirement is needed and whether the relaxed requirement can be accepted?</w:t>
            </w:r>
          </w:p>
          <w:p w14:paraId="5F5DE88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30AEF031"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76208B" w14:paraId="5F3DB696" w14:textId="77777777">
        <w:tc>
          <w:tcPr>
            <w:tcW w:w="3116" w:type="dxa"/>
          </w:tcPr>
          <w:p w14:paraId="60AD895C" w14:textId="77777777" w:rsidR="0076208B" w:rsidRDefault="00603B81">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lastRenderedPageBreak/>
              <w:t>HARQ feedback for SPS PDSCH</w:t>
            </w:r>
          </w:p>
        </w:tc>
        <w:tc>
          <w:tcPr>
            <w:tcW w:w="3117" w:type="dxa"/>
          </w:tcPr>
          <w:p w14:paraId="7C7B8AA6"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2A8308A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proofErr w:type="gramStart"/>
            <w:r>
              <w:rPr>
                <w:rFonts w:ascii="Times New Roman" w:eastAsiaTheme="minorEastAsia" w:hAnsi="Times New Roman"/>
                <w:b/>
                <w:bCs/>
                <w:szCs w:val="20"/>
                <w:lang w:eastAsia="ko-KR"/>
              </w:rPr>
              <w:t>)</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w:t>
            </w:r>
            <w:proofErr w:type="spellStart"/>
            <w:r>
              <w:rPr>
                <w:rFonts w:ascii="Times New Roman" w:hAnsi="Times New Roman" w:hint="eastAsia"/>
                <w:b/>
                <w:bCs/>
                <w:szCs w:val="20"/>
                <w:lang w:eastAsia="zh-CN"/>
              </w:rPr>
              <w:t>Sanechips</w:t>
            </w:r>
            <w:proofErr w:type="spellEnd"/>
          </w:p>
        </w:tc>
        <w:tc>
          <w:tcPr>
            <w:tcW w:w="3117" w:type="dxa"/>
          </w:tcPr>
          <w:p w14:paraId="7FEFBC5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14:paraId="2B1A49D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2A8FF2A9"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Apple: </w:t>
            </w:r>
            <w:r>
              <w:rPr>
                <w:rFonts w:ascii="Times New Roman" w:eastAsiaTheme="minorEastAsia" w:hAnsi="Times New Roman"/>
                <w:szCs w:val="20"/>
                <w:lang w:eastAsia="ko-KR"/>
              </w:rPr>
              <w:t>Agree with Nokia</w:t>
            </w:r>
          </w:p>
          <w:p w14:paraId="6F5CF54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LG Electronics: If the SPS-PDSCH is turned off in the Cell DTX non-active period, it can be automatically configuring to turn off together. In addition, it may be necessary to discuss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allow PUCCH transmission for SPS-PDSCH received just before the non-active period.</w:t>
            </w:r>
          </w:p>
          <w:p w14:paraId="5C3B050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Ericsson2: consider the case of SPS PDSCH received inside cell active period and feedback occasion overlaps with cell inactive period.</w:t>
            </w:r>
          </w:p>
        </w:tc>
      </w:tr>
      <w:tr w:rsidR="0076208B" w14:paraId="74112688" w14:textId="77777777">
        <w:tc>
          <w:tcPr>
            <w:tcW w:w="3116" w:type="dxa"/>
          </w:tcPr>
          <w:p w14:paraId="5D9283CA"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HARQ feedback for DG PDSCH</w:t>
            </w:r>
          </w:p>
        </w:tc>
        <w:tc>
          <w:tcPr>
            <w:tcW w:w="3117" w:type="dxa"/>
          </w:tcPr>
          <w:p w14:paraId="58D6BA6B"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40BA732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tc>
        <w:tc>
          <w:tcPr>
            <w:tcW w:w="3117" w:type="dxa"/>
          </w:tcPr>
          <w:p w14:paraId="4BDFDE8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6667DE1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39BF1EE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76208B" w14:paraId="230BEBC4" w14:textId="77777777">
        <w:tc>
          <w:tcPr>
            <w:tcW w:w="3116" w:type="dxa"/>
          </w:tcPr>
          <w:p w14:paraId="51002C76"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0EB68ADB"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0BF99AD3"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01B54B07" w14:textId="77777777" w:rsidR="0076208B" w:rsidRDefault="0076208B">
            <w:pPr>
              <w:pStyle w:val="BodyText"/>
              <w:spacing w:after="0"/>
              <w:rPr>
                <w:rFonts w:ascii="Times New Roman" w:eastAsiaTheme="minorEastAsia" w:hAnsi="Times New Roman"/>
                <w:szCs w:val="20"/>
                <w:lang w:eastAsia="ko-KR"/>
              </w:rPr>
            </w:pPr>
          </w:p>
        </w:tc>
      </w:tr>
    </w:tbl>
    <w:p w14:paraId="1B6075BB" w14:textId="77777777" w:rsidR="0076208B" w:rsidRDefault="0076208B">
      <w:pPr>
        <w:pStyle w:val="BodyText"/>
        <w:spacing w:after="0"/>
        <w:rPr>
          <w:rFonts w:ascii="Times New Roman" w:eastAsiaTheme="minorEastAsia" w:hAnsi="Times New Roman"/>
          <w:szCs w:val="20"/>
          <w:lang w:eastAsia="ko-KR"/>
        </w:rPr>
      </w:pPr>
    </w:p>
    <w:p w14:paraId="5E9141E7" w14:textId="77777777" w:rsidR="0076208B" w:rsidRDefault="0076208B">
      <w:pPr>
        <w:pStyle w:val="BodyText"/>
        <w:spacing w:after="0"/>
        <w:rPr>
          <w:rFonts w:ascii="Times New Roman" w:eastAsiaTheme="minorEastAsia" w:hAnsi="Times New Roman"/>
          <w:szCs w:val="20"/>
          <w:lang w:eastAsia="ko-KR"/>
        </w:rPr>
      </w:pPr>
    </w:p>
    <w:p w14:paraId="059A12E3" w14:textId="77777777" w:rsidR="0076208B" w:rsidRDefault="0076208B">
      <w:pPr>
        <w:pStyle w:val="BodyText"/>
        <w:spacing w:after="0"/>
        <w:rPr>
          <w:rFonts w:ascii="Times New Roman" w:eastAsiaTheme="minorEastAsia" w:hAnsi="Times New Roman"/>
          <w:szCs w:val="20"/>
          <w:lang w:eastAsia="ko-KR"/>
        </w:rPr>
      </w:pPr>
    </w:p>
    <w:p w14:paraId="02D34B63" w14:textId="77777777" w:rsidR="0076208B" w:rsidRDefault="00603B81">
      <w:pPr>
        <w:pStyle w:val="Heading4"/>
        <w:rPr>
          <w:rFonts w:eastAsia="SimSun"/>
          <w:szCs w:val="18"/>
          <w:lang w:val="en-US" w:eastAsia="zh-CN"/>
        </w:rPr>
      </w:pPr>
      <w:r>
        <w:rPr>
          <w:rFonts w:eastAsia="SimSun"/>
          <w:szCs w:val="18"/>
          <w:lang w:val="en-US" w:eastAsia="zh-CN"/>
        </w:rPr>
        <w:lastRenderedPageBreak/>
        <w:t>== Summary of 3</w:t>
      </w:r>
      <w:r>
        <w:rPr>
          <w:rFonts w:eastAsia="SimSun"/>
          <w:szCs w:val="18"/>
          <w:vertAlign w:val="superscript"/>
          <w:lang w:val="en-US" w:eastAsia="zh-CN"/>
        </w:rPr>
        <w:t>rd</w:t>
      </w:r>
      <w:r>
        <w:rPr>
          <w:rFonts w:eastAsia="SimSun"/>
          <w:szCs w:val="18"/>
          <w:lang w:val="en-US" w:eastAsia="zh-CN"/>
        </w:rPr>
        <w:t xml:space="preserve"> Round of Discussions ==</w:t>
      </w:r>
    </w:p>
    <w:p w14:paraId="7EFFBBE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33D95E53" w14:textId="77777777" w:rsidR="0076208B" w:rsidRDefault="0076208B">
      <w:pPr>
        <w:pStyle w:val="BodyText"/>
        <w:spacing w:after="0"/>
        <w:rPr>
          <w:rFonts w:ascii="Times New Roman" w:hAnsi="Times New Roman"/>
          <w:szCs w:val="20"/>
          <w:lang w:eastAsia="zh-CN"/>
        </w:rPr>
      </w:pPr>
    </w:p>
    <w:p w14:paraId="35045DDC" w14:textId="77777777" w:rsidR="0076208B" w:rsidRDefault="0076208B">
      <w:pPr>
        <w:pStyle w:val="BodyText"/>
        <w:spacing w:after="0"/>
        <w:rPr>
          <w:rFonts w:ascii="Times New Roman" w:hAnsi="Times New Roman"/>
          <w:szCs w:val="20"/>
          <w:lang w:eastAsia="zh-CN"/>
        </w:rPr>
      </w:pPr>
    </w:p>
    <w:p w14:paraId="0391943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02F0E7C4"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Moderator has kept the original wording for “FFS Whether the listed signals/channels can be configurable by </w:t>
      </w:r>
      <w:proofErr w:type="spellStart"/>
      <w:r>
        <w:rPr>
          <w:rFonts w:ascii="Times New Roman" w:hAnsi="Times New Roman"/>
          <w:szCs w:val="20"/>
          <w:lang w:eastAsia="zh-CN"/>
        </w:rPr>
        <w:t>gNB</w:t>
      </w:r>
      <w:proofErr w:type="spellEnd"/>
      <w:r>
        <w:rPr>
          <w:rFonts w:ascii="Times New Roman" w:hAnsi="Times New Roman"/>
          <w:szCs w:val="20"/>
          <w:lang w:eastAsia="zh-CN"/>
        </w:rPr>
        <w:t>” as this aligned with the text agreed for DL case. The change proposed seem minor and doesn’t seem to change the context or meaning.</w:t>
      </w:r>
    </w:p>
    <w:p w14:paraId="6EF80A7D" w14:textId="77777777" w:rsidR="0076208B" w:rsidRDefault="0076208B">
      <w:pPr>
        <w:pStyle w:val="BodyText"/>
        <w:spacing w:after="0"/>
        <w:rPr>
          <w:rFonts w:ascii="Times New Roman" w:hAnsi="Times New Roman"/>
          <w:szCs w:val="20"/>
          <w:lang w:eastAsia="zh-CN"/>
        </w:rPr>
      </w:pPr>
    </w:p>
    <w:p w14:paraId="3CB757C5" w14:textId="77777777" w:rsidR="0076208B" w:rsidRDefault="00603B81">
      <w:pPr>
        <w:rPr>
          <w:rFonts w:ascii="Arial" w:hAnsi="Arial" w:cs="Arial"/>
          <w:sz w:val="22"/>
          <w:szCs w:val="22"/>
        </w:rPr>
      </w:pPr>
      <w:r>
        <w:rPr>
          <w:rFonts w:ascii="Arial" w:hAnsi="Arial" w:cs="Arial"/>
          <w:sz w:val="22"/>
          <w:szCs w:val="22"/>
        </w:rPr>
        <w:t>Proposal #4-2F</w:t>
      </w:r>
    </w:p>
    <w:p w14:paraId="60AF02CC"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350B2AF8"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87C444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22547658"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1D4CCEE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26AB6CC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97A0DB4"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HARQ feedback for DG PDSCH</w:t>
      </w:r>
    </w:p>
    <w:p w14:paraId="7A6C775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periods of </w:t>
      </w:r>
      <w:proofErr w:type="gramStart"/>
      <w:r>
        <w:rPr>
          <w:rFonts w:ascii="Times New Roman" w:eastAsia="Malgun Gothic" w:hAnsi="Times New Roman"/>
          <w:szCs w:val="20"/>
          <w:lang w:eastAsia="ko-KR"/>
        </w:rPr>
        <w:t>DRX</w:t>
      </w:r>
      <w:proofErr w:type="gramEnd"/>
    </w:p>
    <w:p w14:paraId="2E2A893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proofErr w:type="gramStart"/>
      <w:r>
        <w:rPr>
          <w:rFonts w:ascii="Times New Roman" w:eastAsia="Malgun Gothic" w:hAnsi="Times New Roman"/>
          <w:szCs w:val="20"/>
          <w:lang w:eastAsia="ko-KR"/>
        </w:rPr>
        <w:t>gNB</w:t>
      </w:r>
      <w:proofErr w:type="spellEnd"/>
      <w:proofErr w:type="gramEnd"/>
    </w:p>
    <w:p w14:paraId="30DDCEC7"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4852880D"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szCs w:val="20"/>
          <w:lang w:eastAsia="ko-KR"/>
        </w:rPr>
        <w:t>FFS: RAN1 to consider impact on system if the channels/signals are not transmitted during non-active period</w:t>
      </w:r>
    </w:p>
    <w:p w14:paraId="213A39CF" w14:textId="77777777" w:rsidR="0076208B" w:rsidRDefault="0076208B">
      <w:pPr>
        <w:pStyle w:val="BodyText"/>
        <w:spacing w:after="0"/>
        <w:rPr>
          <w:rFonts w:ascii="Times New Roman" w:eastAsiaTheme="minorEastAsia" w:hAnsi="Times New Roman"/>
          <w:szCs w:val="20"/>
          <w:lang w:eastAsia="ko-KR"/>
        </w:rPr>
      </w:pPr>
    </w:p>
    <w:p w14:paraId="51C880EE" w14:textId="77777777" w:rsidR="0076208B" w:rsidRDefault="0076208B">
      <w:pPr>
        <w:pStyle w:val="BodyText"/>
        <w:spacing w:after="0"/>
        <w:rPr>
          <w:rFonts w:ascii="Times New Roman" w:eastAsiaTheme="minorEastAsia" w:hAnsi="Times New Roman"/>
          <w:szCs w:val="20"/>
          <w:lang w:eastAsia="ko-KR"/>
        </w:rPr>
      </w:pPr>
    </w:p>
    <w:p w14:paraId="14071649" w14:textId="77777777" w:rsidR="0076208B" w:rsidRDefault="00603B81">
      <w:pPr>
        <w:rPr>
          <w:rFonts w:ascii="Arial" w:hAnsi="Arial" w:cs="Arial"/>
          <w:sz w:val="22"/>
          <w:szCs w:val="22"/>
        </w:rPr>
      </w:pPr>
      <w:r>
        <w:rPr>
          <w:rFonts w:ascii="Arial" w:hAnsi="Arial" w:cs="Arial"/>
          <w:sz w:val="22"/>
          <w:szCs w:val="22"/>
        </w:rPr>
        <w:t>Proposal #4-3B</w:t>
      </w:r>
    </w:p>
    <w:p w14:paraId="6EEEB09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5FA0C17"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74AEA9D7"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BB694FD"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567E9FBA" w14:textId="77777777" w:rsidR="0076208B" w:rsidRDefault="00603B81">
      <w:pPr>
        <w:pStyle w:val="BodyText"/>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52C2791D" w14:textId="77777777" w:rsidR="0076208B" w:rsidRDefault="00603B81">
      <w:pPr>
        <w:pStyle w:val="BodyText"/>
        <w:numPr>
          <w:ilvl w:val="0"/>
          <w:numId w:val="22"/>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09AD1F83" w14:textId="77777777" w:rsidR="0076208B" w:rsidRDefault="00603B81">
      <w:pPr>
        <w:pStyle w:val="BodyText"/>
        <w:numPr>
          <w:ilvl w:val="0"/>
          <w:numId w:val="22"/>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519E8D20" w14:textId="77777777" w:rsidR="0076208B" w:rsidRDefault="00603B81">
      <w:pPr>
        <w:pStyle w:val="BodyText"/>
        <w:numPr>
          <w:ilvl w:val="0"/>
          <w:numId w:val="22"/>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4A98E8BB" w14:textId="77777777" w:rsidR="0076208B" w:rsidRDefault="0076208B">
      <w:pPr>
        <w:pStyle w:val="BodyText"/>
        <w:spacing w:after="0"/>
        <w:rPr>
          <w:rFonts w:ascii="Times New Roman" w:eastAsiaTheme="minorEastAsia" w:hAnsi="Times New Roman"/>
          <w:szCs w:val="20"/>
          <w:lang w:eastAsia="ko-KR"/>
        </w:rPr>
      </w:pPr>
    </w:p>
    <w:p w14:paraId="67251B2F" w14:textId="77777777" w:rsidR="0076208B" w:rsidRDefault="0076208B">
      <w:pPr>
        <w:pStyle w:val="BodyText"/>
        <w:spacing w:after="0"/>
        <w:rPr>
          <w:rFonts w:ascii="Times New Roman" w:hAnsi="Times New Roman"/>
          <w:szCs w:val="20"/>
          <w:lang w:eastAsia="zh-CN"/>
        </w:rPr>
      </w:pPr>
    </w:p>
    <w:p w14:paraId="1590BE5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14:paraId="6CE277B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4717106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PDCCH in USS </w:t>
      </w:r>
      <w:r>
        <w:rPr>
          <w:rFonts w:ascii="Times New Roman" w:eastAsiaTheme="minorEastAsia" w:hAnsi="Times New Roman"/>
          <w:i/>
          <w:iCs/>
          <w:color w:val="0070C0"/>
          <w:szCs w:val="20"/>
          <w:lang w:eastAsia="ko-KR"/>
        </w:rPr>
        <w:t>-- potential for further agreement</w:t>
      </w:r>
    </w:p>
    <w:p w14:paraId="5ADD1B5B"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Intel, CATT, Qualcomm, China Telecom, CMCC, ZTE/</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 Docomo</w:t>
      </w:r>
    </w:p>
    <w:p w14:paraId="6F6F4706"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No: Ericsson (FFS)</w:t>
      </w:r>
    </w:p>
    <w:p w14:paraId="1B04B0A3"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 is monitoring of PDCCH at the UE side does not necessary impact network power performance, it impacts UE power performance.</w:t>
      </w:r>
    </w:p>
    <w:p w14:paraId="1DF90FA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6D9E9C8"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20EA8A61"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60CB744B"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78393EE7"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472F261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6D447A5"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48CD6D3E"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0BE4B75F"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605B74C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 </w:t>
      </w:r>
      <w:r>
        <w:rPr>
          <w:rFonts w:ascii="Times New Roman" w:eastAsiaTheme="minorEastAsia" w:hAnsi="Times New Roman"/>
          <w:i/>
          <w:iCs/>
          <w:color w:val="0070C0"/>
          <w:szCs w:val="20"/>
          <w:lang w:eastAsia="ko-KR"/>
        </w:rPr>
        <w:t xml:space="preserve">-- potential for further </w:t>
      </w:r>
      <w:proofErr w:type="gramStart"/>
      <w:r>
        <w:rPr>
          <w:rFonts w:ascii="Times New Roman" w:eastAsiaTheme="minorEastAsia" w:hAnsi="Times New Roman"/>
          <w:i/>
          <w:iCs/>
          <w:color w:val="0070C0"/>
          <w:szCs w:val="20"/>
          <w:lang w:eastAsia="ko-KR"/>
        </w:rPr>
        <w:t>agreement</w:t>
      </w:r>
      <w:proofErr w:type="gramEnd"/>
    </w:p>
    <w:p w14:paraId="2F9CCCA4"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(with some additional consideration), China Telecom, LG Electronics, Ericsson (OK if configurable</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 Docomo</w:t>
      </w:r>
    </w:p>
    <w:p w14:paraId="2D638632"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5E20051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D70A797"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35DA09F9"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08BD5F3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63F98416"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764D1D0D"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07606C7E"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192EDF7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BM) </w:t>
      </w:r>
      <w:r>
        <w:rPr>
          <w:rFonts w:ascii="Times New Roman" w:eastAsiaTheme="minorEastAsia" w:hAnsi="Times New Roman"/>
          <w:i/>
          <w:iCs/>
          <w:color w:val="0070C0"/>
          <w:szCs w:val="20"/>
          <w:lang w:eastAsia="ko-KR"/>
        </w:rPr>
        <w:t>-- potential for further agreement</w:t>
      </w:r>
    </w:p>
    <w:p w14:paraId="36407D5A"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vivo, Intel, CATT, China Telecom, Ericsson (if configurable)</w:t>
      </w:r>
    </w:p>
    <w:p w14:paraId="6315AF59"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Qualcomm</w:t>
      </w:r>
    </w:p>
    <w:p w14:paraId="51F4D86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391DBC0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44C4557A"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B1014D8"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72FC6F0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93CEB4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111A435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3795CD2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PDSCH </w:t>
      </w:r>
      <w:r>
        <w:rPr>
          <w:rFonts w:ascii="Times New Roman" w:eastAsiaTheme="minorEastAsia" w:hAnsi="Times New Roman"/>
          <w:i/>
          <w:iCs/>
          <w:color w:val="0070C0"/>
          <w:szCs w:val="20"/>
          <w:lang w:eastAsia="ko-KR"/>
        </w:rPr>
        <w:t>-- potential for further agreement</w:t>
      </w:r>
    </w:p>
    <w:p w14:paraId="08EB15C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Yes: CATT</w:t>
      </w:r>
    </w:p>
    <w:p w14:paraId="3DAF1BE8"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Xiaomi, Samsung, vivo, Intel, China Telecom, Ericsson), ZTE/</w:t>
      </w:r>
      <w:proofErr w:type="spellStart"/>
      <w:r>
        <w:rPr>
          <w:rFonts w:ascii="Times New Roman" w:eastAsiaTheme="minorEastAsia" w:hAnsi="Times New Roman"/>
          <w:szCs w:val="20"/>
          <w:lang w:eastAsia="ko-KR"/>
        </w:rPr>
        <w:t>Sanechips</w:t>
      </w:r>
      <w:proofErr w:type="spellEnd"/>
    </w:p>
    <w:p w14:paraId="01CE57FF" w14:textId="77777777" w:rsidR="0076208B" w:rsidRDefault="0076208B">
      <w:pPr>
        <w:pStyle w:val="BodyText"/>
        <w:spacing w:after="0"/>
        <w:rPr>
          <w:rFonts w:ascii="Times New Roman" w:hAnsi="Times New Roman"/>
          <w:szCs w:val="20"/>
          <w:lang w:eastAsia="zh-CN"/>
        </w:rPr>
      </w:pPr>
    </w:p>
    <w:p w14:paraId="64127467"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While many of the signal/channels has some split in opinions, there are few signals/channels has </w:t>
      </w:r>
      <w:proofErr w:type="gramStart"/>
      <w:r>
        <w:rPr>
          <w:rFonts w:ascii="Times New Roman" w:hAnsi="Times New Roman"/>
          <w:szCs w:val="20"/>
          <w:lang w:eastAsia="zh-CN"/>
        </w:rPr>
        <w:t>seem</w:t>
      </w:r>
      <w:proofErr w:type="gramEnd"/>
      <w:r>
        <w:rPr>
          <w:rFonts w:ascii="Times New Roman" w:hAnsi="Times New Roman"/>
          <w:szCs w:val="20"/>
          <w:lang w:eastAsia="zh-CN"/>
        </w:rPr>
        <w:t xml:space="preserve"> to have good majority in terms of view. Moderator would like to start discussing those signals/channels first while continuing discussion for the rest.</w:t>
      </w:r>
    </w:p>
    <w:p w14:paraId="3308780D" w14:textId="77777777" w:rsidR="0076208B" w:rsidRDefault="0076208B">
      <w:pPr>
        <w:pStyle w:val="BodyText"/>
        <w:spacing w:after="0"/>
        <w:rPr>
          <w:rFonts w:ascii="Times New Roman" w:hAnsi="Times New Roman"/>
          <w:szCs w:val="20"/>
          <w:lang w:eastAsia="zh-CN"/>
        </w:rPr>
      </w:pPr>
    </w:p>
    <w:p w14:paraId="66F25307" w14:textId="77777777" w:rsidR="0076208B" w:rsidRDefault="00603B81">
      <w:pPr>
        <w:rPr>
          <w:rFonts w:ascii="Arial" w:hAnsi="Arial" w:cs="Arial"/>
          <w:sz w:val="22"/>
          <w:szCs w:val="22"/>
        </w:rPr>
      </w:pPr>
      <w:r>
        <w:rPr>
          <w:rFonts w:ascii="Arial" w:hAnsi="Arial" w:cs="Arial"/>
          <w:sz w:val="22"/>
          <w:szCs w:val="22"/>
        </w:rPr>
        <w:t>Proposal #4-4</w:t>
      </w:r>
    </w:p>
    <w:p w14:paraId="7968183E"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RAN1 assumes that during non-active periods of cell DTX operations,</w:t>
      </w:r>
    </w:p>
    <w:p w14:paraId="29770786" w14:textId="77777777" w:rsidR="0076208B" w:rsidRDefault="00603B81">
      <w:pPr>
        <w:pStyle w:val="ListParagraph"/>
        <w:numPr>
          <w:ilvl w:val="1"/>
          <w:numId w:val="32"/>
        </w:numPr>
        <w:rPr>
          <w:rFonts w:eastAsia="SimSun"/>
          <w:sz w:val="20"/>
          <w:szCs w:val="20"/>
          <w:lang w:eastAsia="zh-CN"/>
        </w:rPr>
      </w:pPr>
      <w:r>
        <w:rPr>
          <w:rFonts w:eastAsia="Malgun Gothic"/>
          <w:sz w:val="20"/>
          <w:szCs w:val="20"/>
        </w:rPr>
        <w:lastRenderedPageBreak/>
        <w:t>PDCCH in USS is not expected to be received and/or processed by the UE.</w:t>
      </w:r>
    </w:p>
    <w:p w14:paraId="5668630A" w14:textId="77777777" w:rsidR="0076208B" w:rsidRDefault="00603B81">
      <w:pPr>
        <w:pStyle w:val="ListParagraph"/>
        <w:numPr>
          <w:ilvl w:val="2"/>
          <w:numId w:val="32"/>
        </w:numPr>
        <w:rPr>
          <w:rFonts w:eastAsia="SimSun"/>
          <w:sz w:val="20"/>
          <w:szCs w:val="20"/>
          <w:lang w:eastAsia="zh-CN"/>
        </w:rPr>
      </w:pPr>
      <w:r>
        <w:rPr>
          <w:rFonts w:eastAsia="Malgun Gothic"/>
          <w:sz w:val="20"/>
          <w:szCs w:val="20"/>
        </w:rPr>
        <w:t>FFS: handling of retransmission cases, contention resolution timer running cases</w:t>
      </w:r>
    </w:p>
    <w:p w14:paraId="7DAC5BC8" w14:textId="77777777" w:rsidR="0076208B" w:rsidRDefault="0076208B">
      <w:pPr>
        <w:pStyle w:val="BodyText"/>
        <w:spacing w:after="0"/>
        <w:rPr>
          <w:rFonts w:ascii="Times New Roman" w:hAnsi="Times New Roman"/>
          <w:szCs w:val="20"/>
          <w:lang w:eastAsia="zh-CN"/>
        </w:rPr>
      </w:pPr>
    </w:p>
    <w:p w14:paraId="584A1019" w14:textId="77777777" w:rsidR="0076208B" w:rsidRDefault="00603B81">
      <w:pPr>
        <w:rPr>
          <w:rFonts w:ascii="Arial" w:hAnsi="Arial" w:cs="Arial"/>
          <w:sz w:val="22"/>
          <w:szCs w:val="22"/>
        </w:rPr>
      </w:pPr>
      <w:r>
        <w:rPr>
          <w:rFonts w:ascii="Arial" w:hAnsi="Arial" w:cs="Arial"/>
          <w:sz w:val="22"/>
          <w:szCs w:val="22"/>
        </w:rPr>
        <w:t>Proposal #4-5</w:t>
      </w:r>
    </w:p>
    <w:p w14:paraId="2C588672"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5B2A8473"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09282318"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63D71819"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4DC462C1"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020D60A1"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14:paraId="5640C426" w14:textId="77777777" w:rsidR="0076208B" w:rsidRDefault="0076208B">
      <w:pPr>
        <w:pStyle w:val="BodyText"/>
        <w:spacing w:after="0"/>
        <w:rPr>
          <w:rFonts w:ascii="Times New Roman" w:hAnsi="Times New Roman"/>
          <w:szCs w:val="20"/>
          <w:lang w:eastAsia="zh-CN"/>
        </w:rPr>
      </w:pPr>
    </w:p>
    <w:p w14:paraId="0DB1C079" w14:textId="77777777" w:rsidR="0076208B" w:rsidRDefault="00603B81">
      <w:pPr>
        <w:rPr>
          <w:rFonts w:ascii="Arial" w:hAnsi="Arial" w:cs="Arial"/>
          <w:sz w:val="22"/>
          <w:szCs w:val="22"/>
        </w:rPr>
      </w:pPr>
      <w:r>
        <w:rPr>
          <w:rFonts w:ascii="Arial" w:hAnsi="Arial" w:cs="Arial"/>
          <w:sz w:val="22"/>
          <w:szCs w:val="22"/>
        </w:rPr>
        <w:t>Proposal #4-6</w:t>
      </w:r>
    </w:p>
    <w:p w14:paraId="7731A431"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4674DB85"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0C165091"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4F1D7695"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14:paraId="385B1CE7" w14:textId="77777777" w:rsidR="0076208B" w:rsidRDefault="0076208B">
      <w:pPr>
        <w:pStyle w:val="BodyText"/>
        <w:spacing w:after="0"/>
        <w:rPr>
          <w:rFonts w:ascii="Times New Roman" w:hAnsi="Times New Roman"/>
          <w:szCs w:val="20"/>
          <w:lang w:eastAsia="zh-CN"/>
        </w:rPr>
      </w:pPr>
    </w:p>
    <w:p w14:paraId="1A709D8A" w14:textId="77777777" w:rsidR="0076208B" w:rsidRDefault="00603B81">
      <w:pPr>
        <w:rPr>
          <w:rFonts w:ascii="Arial" w:hAnsi="Arial" w:cs="Arial"/>
          <w:sz w:val="22"/>
          <w:szCs w:val="22"/>
        </w:rPr>
      </w:pPr>
      <w:r>
        <w:rPr>
          <w:rFonts w:ascii="Arial" w:hAnsi="Arial" w:cs="Arial"/>
          <w:sz w:val="22"/>
          <w:szCs w:val="22"/>
        </w:rPr>
        <w:t>Proposal #4-7</w:t>
      </w:r>
    </w:p>
    <w:p w14:paraId="6D5885E1"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cell DRX operations in UL, </w:t>
      </w:r>
    </w:p>
    <w:p w14:paraId="78150544"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HARQ feedback for DG PDSCH in unaffected by active and non-active periods of cell DRX.</w:t>
      </w:r>
    </w:p>
    <w:p w14:paraId="5977FDB5" w14:textId="77777777" w:rsidR="0076208B" w:rsidRDefault="0076208B">
      <w:pPr>
        <w:pStyle w:val="BodyText"/>
        <w:spacing w:after="0"/>
        <w:rPr>
          <w:rFonts w:ascii="Times New Roman" w:hAnsi="Times New Roman"/>
          <w:szCs w:val="20"/>
          <w:lang w:eastAsia="zh-CN"/>
        </w:rPr>
      </w:pPr>
    </w:p>
    <w:p w14:paraId="6B4CFA45" w14:textId="77777777" w:rsidR="0076208B" w:rsidRDefault="0076208B">
      <w:pPr>
        <w:pStyle w:val="BodyText"/>
        <w:spacing w:after="0"/>
        <w:rPr>
          <w:rFonts w:ascii="Times New Roman" w:hAnsi="Times New Roman"/>
          <w:szCs w:val="20"/>
          <w:lang w:eastAsia="zh-CN"/>
        </w:rPr>
      </w:pPr>
    </w:p>
    <w:p w14:paraId="032A0A07" w14:textId="77777777" w:rsidR="0076208B" w:rsidRDefault="00603B81">
      <w:pPr>
        <w:pStyle w:val="Heading4"/>
        <w:rPr>
          <w:rFonts w:eastAsia="SimSun"/>
          <w:szCs w:val="18"/>
          <w:lang w:val="en-US" w:eastAsia="zh-CN"/>
        </w:rPr>
      </w:pPr>
      <w:r>
        <w:rPr>
          <w:rFonts w:eastAsia="SimSun"/>
          <w:szCs w:val="18"/>
          <w:lang w:val="en-US" w:eastAsia="zh-CN"/>
        </w:rPr>
        <w:t>[OPEN-4</w:t>
      </w:r>
      <w:r>
        <w:rPr>
          <w:rFonts w:eastAsia="SimSun"/>
          <w:szCs w:val="18"/>
          <w:vertAlign w:val="superscript"/>
          <w:lang w:val="en-US" w:eastAsia="zh-CN"/>
        </w:rPr>
        <w:t>th</w:t>
      </w:r>
      <w:r>
        <w:rPr>
          <w:rFonts w:eastAsia="SimSun"/>
          <w:szCs w:val="18"/>
          <w:lang w:val="en-US" w:eastAsia="zh-CN"/>
        </w:rPr>
        <w:t xml:space="preserve"> Round of Discussions]</w:t>
      </w:r>
    </w:p>
    <w:p w14:paraId="7ECF63D0" w14:textId="77777777" w:rsidR="0076208B" w:rsidRDefault="00603B81">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7535286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14:paraId="135B3842" w14:textId="77777777" w:rsidR="0076208B" w:rsidRDefault="0076208B">
      <w:pPr>
        <w:pStyle w:val="BodyText"/>
        <w:spacing w:after="0"/>
        <w:rPr>
          <w:rFonts w:ascii="Times New Roman" w:hAnsi="Times New Roman"/>
          <w:szCs w:val="20"/>
          <w:lang w:eastAsia="zh-CN"/>
        </w:rPr>
      </w:pPr>
    </w:p>
    <w:p w14:paraId="2D89EACF" w14:textId="77777777" w:rsidR="0076208B" w:rsidRDefault="00603B81">
      <w:pPr>
        <w:pStyle w:val="Heading6"/>
        <w:spacing w:after="120" w:line="240" w:lineRule="auto"/>
        <w:rPr>
          <w:rFonts w:ascii="Arial" w:hAnsi="Arial" w:cs="Arial"/>
        </w:rPr>
      </w:pPr>
      <w:r>
        <w:rPr>
          <w:rFonts w:ascii="Arial" w:hAnsi="Arial" w:cs="Arial"/>
        </w:rPr>
        <w:t>Proposal #4-2F (no change mark)</w:t>
      </w:r>
    </w:p>
    <w:p w14:paraId="1F01CED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23688DB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D121C4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AD44F8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7DFB9F4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91A00D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5A0269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periods of </w:t>
      </w:r>
      <w:proofErr w:type="gramStart"/>
      <w:r>
        <w:rPr>
          <w:rFonts w:ascii="Times New Roman" w:eastAsia="Malgun Gothic" w:hAnsi="Times New Roman"/>
          <w:szCs w:val="20"/>
          <w:lang w:eastAsia="ko-KR"/>
        </w:rPr>
        <w:t>DRX</w:t>
      </w:r>
      <w:proofErr w:type="gramEnd"/>
    </w:p>
    <w:p w14:paraId="5BF4E51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proofErr w:type="gramStart"/>
      <w:r>
        <w:rPr>
          <w:rFonts w:ascii="Times New Roman" w:eastAsia="Malgun Gothic" w:hAnsi="Times New Roman"/>
          <w:szCs w:val="20"/>
          <w:lang w:eastAsia="ko-KR"/>
        </w:rPr>
        <w:t>gNB</w:t>
      </w:r>
      <w:proofErr w:type="spellEnd"/>
      <w:proofErr w:type="gramEnd"/>
    </w:p>
    <w:p w14:paraId="5D06723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5B5851F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664C5999" w14:textId="77777777" w:rsidR="0076208B" w:rsidRDefault="0076208B">
      <w:pPr>
        <w:pStyle w:val="BodyText"/>
        <w:spacing w:after="0"/>
        <w:rPr>
          <w:rFonts w:ascii="Times New Roman" w:eastAsiaTheme="minorEastAsia" w:hAnsi="Times New Roman"/>
          <w:szCs w:val="20"/>
          <w:lang w:eastAsia="ko-KR"/>
        </w:rPr>
      </w:pPr>
    </w:p>
    <w:p w14:paraId="1A1634A0" w14:textId="77777777" w:rsidR="0076208B" w:rsidRDefault="0076208B">
      <w:pPr>
        <w:pStyle w:val="BodyText"/>
        <w:spacing w:after="0"/>
        <w:rPr>
          <w:rFonts w:ascii="Times New Roman" w:eastAsiaTheme="minorEastAsia" w:hAnsi="Times New Roman"/>
          <w:szCs w:val="20"/>
          <w:lang w:eastAsia="ko-KR"/>
        </w:rPr>
      </w:pPr>
    </w:p>
    <w:p w14:paraId="60EDA322" w14:textId="77777777" w:rsidR="0076208B" w:rsidRDefault="00603B81">
      <w:pPr>
        <w:pStyle w:val="Heading6"/>
        <w:spacing w:after="120" w:line="240" w:lineRule="auto"/>
        <w:rPr>
          <w:rFonts w:ascii="Arial" w:hAnsi="Arial" w:cs="Arial"/>
        </w:rPr>
      </w:pPr>
      <w:r>
        <w:rPr>
          <w:rFonts w:ascii="Arial" w:hAnsi="Arial" w:cs="Arial"/>
        </w:rPr>
        <w:t>Proposal #4-3B (no change mark)</w:t>
      </w:r>
    </w:p>
    <w:p w14:paraId="1798345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51D5B34"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1240B30F"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721FFC5"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4E5E00AE" w14:textId="77777777" w:rsidR="0076208B" w:rsidRDefault="00603B81">
      <w:pPr>
        <w:pStyle w:val="BodyText"/>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074D046E" w14:textId="77777777" w:rsidR="0076208B" w:rsidRDefault="00603B81">
      <w:pPr>
        <w:pStyle w:val="BodyText"/>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30AFB50C" w14:textId="77777777" w:rsidR="0076208B" w:rsidRDefault="00603B81">
      <w:pPr>
        <w:pStyle w:val="BodyText"/>
        <w:numPr>
          <w:ilvl w:val="0"/>
          <w:numId w:val="22"/>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5FC152F7" w14:textId="77777777" w:rsidR="0076208B" w:rsidRDefault="00603B81">
      <w:pPr>
        <w:pStyle w:val="BodyText"/>
        <w:numPr>
          <w:ilvl w:val="0"/>
          <w:numId w:val="22"/>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1698C41F" w14:textId="457E926D" w:rsidR="0076208B" w:rsidRDefault="0076208B">
      <w:pPr>
        <w:pStyle w:val="BodyText"/>
        <w:spacing w:after="0"/>
        <w:rPr>
          <w:rFonts w:ascii="Times New Roman" w:eastAsiaTheme="minorEastAsia" w:hAnsi="Times New Roman"/>
          <w:szCs w:val="20"/>
          <w:lang w:eastAsia="ko-KR"/>
        </w:rPr>
      </w:pPr>
    </w:p>
    <w:p w14:paraId="6B513310" w14:textId="79DA85C4" w:rsidR="0013542A" w:rsidRDefault="0013542A" w:rsidP="0013542A">
      <w:pPr>
        <w:pStyle w:val="Heading6"/>
        <w:spacing w:after="120" w:line="240" w:lineRule="auto"/>
        <w:rPr>
          <w:rFonts w:ascii="Arial" w:hAnsi="Arial" w:cs="Arial"/>
        </w:rPr>
      </w:pPr>
      <w:r>
        <w:rPr>
          <w:rFonts w:ascii="Arial" w:hAnsi="Arial" w:cs="Arial"/>
        </w:rPr>
        <w:t>Proposal #4-3C</w:t>
      </w:r>
    </w:p>
    <w:p w14:paraId="2520D50A" w14:textId="77777777" w:rsidR="0013542A" w:rsidRDefault="0013542A" w:rsidP="001354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7799AD95" w14:textId="77777777" w:rsidR="0013542A" w:rsidRDefault="0013542A" w:rsidP="0013542A">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5DA51BDF" w14:textId="77777777" w:rsidR="0013542A" w:rsidRDefault="0013542A" w:rsidP="0013542A">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22B25D6" w14:textId="7ED0DD89" w:rsidR="0013542A" w:rsidRDefault="0013542A" w:rsidP="0013542A">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sidRPr="00F75364">
        <w:rPr>
          <w:rFonts w:ascii="Times New Roman" w:eastAsiaTheme="minorEastAsia" w:hAnsi="Times New Roman"/>
          <w:strike/>
          <w:color w:val="C00000"/>
          <w:szCs w:val="20"/>
          <w:lang w:eastAsia="ko-KR"/>
        </w:rPr>
        <w:t>collisions for overlapping</w:t>
      </w:r>
      <w:r w:rsidRPr="00F75364">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channels </w:t>
      </w:r>
      <w:r w:rsidR="00F75364" w:rsidRPr="00F75364">
        <w:rPr>
          <w:rFonts w:ascii="Times New Roman" w:eastAsiaTheme="minorEastAsia" w:hAnsi="Times New Roman"/>
          <w:color w:val="C00000"/>
          <w:szCs w:val="20"/>
          <w:u w:val="single"/>
          <w:lang w:eastAsia="ko-KR"/>
        </w:rPr>
        <w:t xml:space="preserve">that overlap with </w:t>
      </w:r>
      <w:r w:rsidRPr="00F75364">
        <w:rPr>
          <w:rFonts w:ascii="Times New Roman" w:eastAsiaTheme="minorEastAsia" w:hAnsi="Times New Roman"/>
          <w:strike/>
          <w:color w:val="C00000"/>
          <w:szCs w:val="20"/>
          <w:lang w:eastAsia="ko-KR"/>
        </w:rPr>
        <w:t>during</w:t>
      </w:r>
      <w:r w:rsidRPr="00F75364">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non-active periods of cell </w:t>
      </w:r>
      <w:r w:rsidRPr="00927569">
        <w:rPr>
          <w:rFonts w:ascii="Times New Roman" w:eastAsiaTheme="minorEastAsia" w:hAnsi="Times New Roman"/>
          <w:strike/>
          <w:color w:val="C00000"/>
          <w:szCs w:val="20"/>
          <w:lang w:eastAsia="ko-KR"/>
        </w:rPr>
        <w:t>DTX/</w:t>
      </w:r>
      <w:r>
        <w:rPr>
          <w:rFonts w:ascii="Times New Roman" w:eastAsiaTheme="minorEastAsia" w:hAnsi="Times New Roman"/>
          <w:szCs w:val="20"/>
          <w:lang w:eastAsia="ko-KR"/>
        </w:rPr>
        <w:t>DRX</w:t>
      </w:r>
      <w:r w:rsidR="00F75364">
        <w:rPr>
          <w:rFonts w:ascii="Times New Roman" w:eastAsiaTheme="minorEastAsia" w:hAnsi="Times New Roman"/>
          <w:szCs w:val="20"/>
          <w:lang w:eastAsia="ko-KR"/>
        </w:rPr>
        <w:t xml:space="preserve"> </w:t>
      </w:r>
      <w:r w:rsidR="00F75364" w:rsidRPr="00927569">
        <w:rPr>
          <w:rFonts w:ascii="Times New Roman" w:eastAsiaTheme="minorEastAsia" w:hAnsi="Times New Roman"/>
          <w:color w:val="C00000"/>
          <w:szCs w:val="20"/>
          <w:u w:val="single"/>
          <w:lang w:eastAsia="ko-KR"/>
        </w:rPr>
        <w:t>that may have</w:t>
      </w:r>
      <w:r w:rsidR="00BD4092" w:rsidRPr="00927569">
        <w:rPr>
          <w:rFonts w:ascii="Times New Roman" w:eastAsiaTheme="minorEastAsia" w:hAnsi="Times New Roman"/>
          <w:color w:val="C00000"/>
          <w:szCs w:val="20"/>
          <w:u w:val="single"/>
          <w:lang w:eastAsia="ko-KR"/>
        </w:rPr>
        <w:t xml:space="preserve"> signaled multiplexed from active periods of cell </w:t>
      </w:r>
      <w:proofErr w:type="gramStart"/>
      <w:r w:rsidR="00BD4092" w:rsidRPr="00927569">
        <w:rPr>
          <w:rFonts w:ascii="Times New Roman" w:eastAsiaTheme="minorEastAsia" w:hAnsi="Times New Roman"/>
          <w:color w:val="C00000"/>
          <w:szCs w:val="20"/>
          <w:u w:val="single"/>
          <w:lang w:eastAsia="ko-KR"/>
        </w:rPr>
        <w:t>DRX</w:t>
      </w:r>
      <w:proofErr w:type="gramEnd"/>
    </w:p>
    <w:p w14:paraId="6C5744D4" w14:textId="77777777" w:rsidR="0013542A" w:rsidRDefault="0013542A" w:rsidP="0013542A">
      <w:pPr>
        <w:pStyle w:val="BodyText"/>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6AF85ACB" w14:textId="4F7F581A" w:rsidR="0013542A" w:rsidRPr="00F75364" w:rsidRDefault="0013542A" w:rsidP="0013542A">
      <w:pPr>
        <w:pStyle w:val="BodyText"/>
        <w:numPr>
          <w:ilvl w:val="0"/>
          <w:numId w:val="22"/>
        </w:numPr>
        <w:spacing w:after="0"/>
        <w:rPr>
          <w:rFonts w:ascii="Times New Roman" w:eastAsia="Malgun Gothic" w:hAnsi="Times New Roman"/>
          <w:strike/>
          <w:color w:val="C00000"/>
          <w:szCs w:val="20"/>
          <w:lang w:eastAsia="ko-KR"/>
        </w:rPr>
      </w:pPr>
      <w:r w:rsidRPr="00F75364">
        <w:rPr>
          <w:rFonts w:ascii="Times New Roman" w:eastAsia="Malgun Gothic" w:hAnsi="Times New Roman"/>
          <w:strike/>
          <w:color w:val="C00000"/>
          <w:szCs w:val="20"/>
          <w:lang w:eastAsia="ko-KR"/>
        </w:rPr>
        <w:t>Handling of PUCCH/PUSCH repetition during non-active periods of cell DRX</w:t>
      </w:r>
    </w:p>
    <w:p w14:paraId="5132A85E" w14:textId="1728C684" w:rsidR="00F75364" w:rsidRPr="00F75364" w:rsidRDefault="00F75364" w:rsidP="0013542A">
      <w:pPr>
        <w:pStyle w:val="BodyText"/>
        <w:numPr>
          <w:ilvl w:val="0"/>
          <w:numId w:val="22"/>
        </w:numPr>
        <w:spacing w:after="0"/>
        <w:rPr>
          <w:rFonts w:ascii="Times New Roman" w:eastAsia="Malgun Gothic" w:hAnsi="Times New Roman"/>
          <w:color w:val="C00000"/>
          <w:szCs w:val="20"/>
          <w:u w:val="single"/>
          <w:lang w:eastAsia="ko-KR"/>
        </w:rPr>
      </w:pPr>
      <w:r w:rsidRPr="00F75364">
        <w:rPr>
          <w:rFonts w:ascii="Times New Roman" w:eastAsia="Malgun Gothic" w:hAnsi="Times New Roman"/>
          <w:color w:val="C00000"/>
          <w:szCs w:val="20"/>
          <w:u w:val="single"/>
          <w:lang w:eastAsia="ko-KR"/>
        </w:rPr>
        <w:t xml:space="preserve">Handling of signals/channels that can be transmitted repeatedly during non-active periods of cell </w:t>
      </w:r>
      <w:proofErr w:type="gramStart"/>
      <w:r w:rsidRPr="00F75364">
        <w:rPr>
          <w:rFonts w:ascii="Times New Roman" w:eastAsia="Malgun Gothic" w:hAnsi="Times New Roman"/>
          <w:color w:val="C00000"/>
          <w:szCs w:val="20"/>
          <w:u w:val="single"/>
          <w:lang w:eastAsia="ko-KR"/>
        </w:rPr>
        <w:t>DTX</w:t>
      </w:r>
      <w:proofErr w:type="gramEnd"/>
    </w:p>
    <w:p w14:paraId="54C01F99" w14:textId="77777777" w:rsidR="0013542A" w:rsidRDefault="0013542A" w:rsidP="0013542A">
      <w:pPr>
        <w:pStyle w:val="BodyText"/>
        <w:numPr>
          <w:ilvl w:val="0"/>
          <w:numId w:val="22"/>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6989022D" w14:textId="77777777" w:rsidR="0013542A" w:rsidRDefault="0013542A" w:rsidP="0013542A">
      <w:pPr>
        <w:pStyle w:val="BodyText"/>
        <w:numPr>
          <w:ilvl w:val="0"/>
          <w:numId w:val="22"/>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23C430AC" w14:textId="388BFE7E" w:rsidR="0013542A" w:rsidRDefault="0013542A">
      <w:pPr>
        <w:pStyle w:val="BodyText"/>
        <w:spacing w:after="0"/>
        <w:rPr>
          <w:rFonts w:ascii="Times New Roman" w:eastAsiaTheme="minorEastAsia" w:hAnsi="Times New Roman"/>
          <w:szCs w:val="20"/>
          <w:lang w:eastAsia="ko-KR"/>
        </w:rPr>
      </w:pPr>
    </w:p>
    <w:p w14:paraId="6DAEF09A" w14:textId="77777777" w:rsidR="0013542A" w:rsidRDefault="0013542A">
      <w:pPr>
        <w:pStyle w:val="BodyText"/>
        <w:spacing w:after="0"/>
        <w:rPr>
          <w:rFonts w:ascii="Times New Roman" w:eastAsiaTheme="minorEastAsia" w:hAnsi="Times New Roman"/>
          <w:szCs w:val="20"/>
          <w:lang w:eastAsia="ko-KR"/>
        </w:rPr>
      </w:pPr>
    </w:p>
    <w:p w14:paraId="7DA88C6F"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47072239" w14:textId="77777777">
        <w:tc>
          <w:tcPr>
            <w:tcW w:w="1129" w:type="dxa"/>
            <w:shd w:val="clear" w:color="auto" w:fill="FBE4D5" w:themeFill="accent2" w:themeFillTint="33"/>
          </w:tcPr>
          <w:p w14:paraId="462080D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67FBEED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32F47672" w14:textId="77777777">
        <w:tc>
          <w:tcPr>
            <w:tcW w:w="1129" w:type="dxa"/>
          </w:tcPr>
          <w:p w14:paraId="77B8B64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0436A0C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Generally fine with the two proposals.</w:t>
            </w:r>
          </w:p>
          <w:p w14:paraId="3EC204D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P#4-3B, suggest the following </w:t>
            </w:r>
            <w:proofErr w:type="gramStart"/>
            <w:r>
              <w:rPr>
                <w:rFonts w:ascii="Times New Roman" w:eastAsia="DengXian" w:hAnsi="Times New Roman"/>
                <w:szCs w:val="20"/>
                <w:lang w:eastAsia="zh-CN"/>
              </w:rPr>
              <w:t>modification(</w:t>
            </w:r>
            <w:proofErr w:type="gramEnd"/>
            <w:r>
              <w:rPr>
                <w:rFonts w:ascii="Times New Roman" w:eastAsia="DengXian" w:hAnsi="Times New Roman"/>
                <w:szCs w:val="20"/>
                <w:lang w:eastAsia="zh-CN"/>
              </w:rPr>
              <w:t>the description seems repeated)</w:t>
            </w:r>
          </w:p>
          <w:p w14:paraId="343FDE08"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Further study the following in RAN1:</w:t>
            </w:r>
          </w:p>
          <w:p w14:paraId="1135A869" w14:textId="77777777" w:rsidR="0076208B" w:rsidRDefault="00603B81">
            <w:pPr>
              <w:pStyle w:val="BodyText"/>
              <w:numPr>
                <w:ilvl w:val="0"/>
                <w:numId w:val="22"/>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Handling of HARQ-ACK codebook generation for HARQ-ACK that overlap with cell DTX/DRX non-active </w:t>
            </w:r>
            <w:proofErr w:type="gramStart"/>
            <w:r>
              <w:rPr>
                <w:rFonts w:ascii="Times New Roman" w:eastAsiaTheme="minorEastAsia" w:hAnsi="Times New Roman"/>
                <w:i/>
                <w:iCs/>
                <w:szCs w:val="20"/>
                <w:lang w:eastAsia="ko-KR"/>
              </w:rPr>
              <w:t>periods</w:t>
            </w:r>
            <w:proofErr w:type="gramEnd"/>
          </w:p>
          <w:p w14:paraId="528A6CE8" w14:textId="77777777" w:rsidR="0076208B" w:rsidRDefault="00603B81">
            <w:pPr>
              <w:pStyle w:val="BodyText"/>
              <w:numPr>
                <w:ilvl w:val="0"/>
                <w:numId w:val="22"/>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PUCCH deferral operation during non-active periods of cell DRX</w:t>
            </w:r>
          </w:p>
          <w:p w14:paraId="2380D2EE" w14:textId="77777777" w:rsidR="0076208B" w:rsidRDefault="00603B81">
            <w:pPr>
              <w:pStyle w:val="BodyText"/>
              <w:numPr>
                <w:ilvl w:val="0"/>
                <w:numId w:val="22"/>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collisions for overlapping channels during non-active periods of cell DTX/DRX</w:t>
            </w:r>
          </w:p>
          <w:p w14:paraId="2028B55A" w14:textId="77777777" w:rsidR="0076208B" w:rsidRDefault="00603B81">
            <w:pPr>
              <w:pStyle w:val="BodyText"/>
              <w:numPr>
                <w:ilvl w:val="0"/>
                <w:numId w:val="22"/>
              </w:numPr>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Handling of PUCCH/PUSCH repetition during non-active periods of cell DRX</w:t>
            </w:r>
          </w:p>
          <w:p w14:paraId="54C1FCB6" w14:textId="77777777" w:rsidR="0076208B" w:rsidRDefault="00603B81">
            <w:pPr>
              <w:pStyle w:val="BodyText"/>
              <w:numPr>
                <w:ilvl w:val="0"/>
                <w:numId w:val="22"/>
              </w:numPr>
              <w:spacing w:after="0"/>
              <w:rPr>
                <w:rFonts w:ascii="Times New Roman" w:eastAsia="Malgun Gothic" w:hAnsi="Times New Roman"/>
                <w:i/>
                <w:iCs/>
                <w:strike/>
                <w:szCs w:val="20"/>
                <w:lang w:eastAsia="ko-KR"/>
              </w:rPr>
            </w:pPr>
            <w:r>
              <w:rPr>
                <w:rFonts w:ascii="Times New Roman" w:eastAsia="Malgun Gothic" w:hAnsi="Times New Roman"/>
                <w:i/>
                <w:iCs/>
                <w:strike/>
                <w:color w:val="FF0000"/>
                <w:szCs w:val="20"/>
                <w:lang w:eastAsia="ko-KR"/>
              </w:rPr>
              <w:t>Handling of PUCCH/PUSCH repetition during non-active periods of cell DRX</w:t>
            </w:r>
          </w:p>
          <w:p w14:paraId="3108A2BE" w14:textId="77777777" w:rsidR="0076208B" w:rsidRDefault="00603B81">
            <w:pPr>
              <w:pStyle w:val="BodyText"/>
              <w:numPr>
                <w:ilvl w:val="0"/>
                <w:numId w:val="22"/>
              </w:numPr>
              <w:spacing w:after="0"/>
              <w:rPr>
                <w:rFonts w:ascii="Times New Roman" w:eastAsia="DengXian" w:hAnsi="Times New Roman"/>
                <w:i/>
                <w:iCs/>
                <w:szCs w:val="20"/>
                <w:lang w:eastAsia="zh-CN"/>
              </w:rPr>
            </w:pPr>
            <w:r>
              <w:rPr>
                <w:rFonts w:ascii="Times New Roman" w:eastAsia="DengXian" w:hAnsi="Times New Roman"/>
                <w:i/>
                <w:iCs/>
                <w:szCs w:val="20"/>
                <w:lang w:eastAsia="zh-CN"/>
              </w:rPr>
              <w:t>Handling of PUCCH switching during non-active period to an active cell</w:t>
            </w:r>
          </w:p>
          <w:p w14:paraId="33581795" w14:textId="77777777" w:rsidR="0076208B" w:rsidRDefault="00603B81">
            <w:pPr>
              <w:pStyle w:val="BodyText"/>
              <w:numPr>
                <w:ilvl w:val="0"/>
                <w:numId w:val="22"/>
              </w:numPr>
              <w:spacing w:after="0"/>
              <w:rPr>
                <w:rFonts w:ascii="Times New Roman" w:eastAsia="DengXian" w:hAnsi="Times New Roman"/>
                <w:i/>
                <w:iCs/>
                <w:szCs w:val="20"/>
                <w:lang w:eastAsia="zh-CN"/>
              </w:rPr>
            </w:pPr>
            <w:r>
              <w:rPr>
                <w:rFonts w:ascii="Times New Roman" w:eastAsia="DengXian" w:hAnsi="Times New Roman"/>
                <w:i/>
                <w:iCs/>
                <w:szCs w:val="20"/>
                <w:lang w:eastAsia="zh-CN"/>
              </w:rPr>
              <w:t>Other enhancements are not precluded.</w:t>
            </w:r>
          </w:p>
          <w:p w14:paraId="558D90AF" w14:textId="77777777" w:rsidR="0076208B" w:rsidRDefault="0076208B">
            <w:pPr>
              <w:pStyle w:val="BodyText"/>
              <w:spacing w:after="0"/>
              <w:rPr>
                <w:rFonts w:ascii="Times New Roman" w:eastAsia="DengXian" w:hAnsi="Times New Roman"/>
                <w:szCs w:val="20"/>
                <w:lang w:eastAsia="zh-CN"/>
              </w:rPr>
            </w:pPr>
          </w:p>
        </w:tc>
      </w:tr>
      <w:tr w:rsidR="0076208B" w14:paraId="70B3902C" w14:textId="77777777">
        <w:tc>
          <w:tcPr>
            <w:tcW w:w="1129" w:type="dxa"/>
          </w:tcPr>
          <w:p w14:paraId="6770CA54"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6D0EED54"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Fine with #4-2F and #4-3B by deleting the repeated bullet.</w:t>
            </w:r>
          </w:p>
        </w:tc>
      </w:tr>
      <w:tr w:rsidR="0076208B" w14:paraId="1016A7DE" w14:textId="77777777">
        <w:tc>
          <w:tcPr>
            <w:tcW w:w="1129" w:type="dxa"/>
          </w:tcPr>
          <w:p w14:paraId="33AECE1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221" w:type="dxa"/>
          </w:tcPr>
          <w:p w14:paraId="5425F83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PUCCH/PUSCH, there are more signals/channels that can be transmitted repeatedly, such as PDSCH/CSI-RS/SRS, so we propose the following updates to the proposal.</w:t>
            </w:r>
          </w:p>
          <w:p w14:paraId="4FAF387B" w14:textId="77777777" w:rsidR="0076208B" w:rsidRDefault="00603B81">
            <w:pPr>
              <w:pStyle w:val="BodyText"/>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transmitted repeatedly </w:t>
            </w:r>
            <w:r>
              <w:rPr>
                <w:rFonts w:ascii="Times New Roman" w:eastAsia="Malgun Gothic" w:hAnsi="Times New Roman"/>
                <w:strike/>
                <w:color w:val="FF0000"/>
                <w:szCs w:val="20"/>
                <w:lang w:eastAsia="ko-KR"/>
              </w:rPr>
              <w:t xml:space="preserve">PUCCH/PUSCH repetition </w:t>
            </w:r>
            <w:r>
              <w:rPr>
                <w:rFonts w:ascii="Times New Roman" w:eastAsia="Malgun Gothic" w:hAnsi="Times New Roman"/>
                <w:szCs w:val="20"/>
                <w:lang w:eastAsia="ko-KR"/>
              </w:rPr>
              <w:t>during non-active periods of cell DRX</w:t>
            </w:r>
          </w:p>
        </w:tc>
      </w:tr>
      <w:tr w:rsidR="0076208B" w14:paraId="2DAFC217" w14:textId="77777777">
        <w:tc>
          <w:tcPr>
            <w:tcW w:w="1129" w:type="dxa"/>
          </w:tcPr>
          <w:p w14:paraId="5032B9A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450A0D5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76208B" w14:paraId="6C052477" w14:textId="77777777">
        <w:tc>
          <w:tcPr>
            <w:tcW w:w="1129" w:type="dxa"/>
          </w:tcPr>
          <w:p w14:paraId="4AB5B842"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386A95E4"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in general, and support Xiaomi’s modification to remove the duplicate bullet.</w:t>
            </w:r>
          </w:p>
        </w:tc>
      </w:tr>
      <w:tr w:rsidR="0076208B" w14:paraId="680F3A54" w14:textId="77777777">
        <w:tc>
          <w:tcPr>
            <w:tcW w:w="1129" w:type="dxa"/>
          </w:tcPr>
          <w:p w14:paraId="1C54E4DD"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7FDCC10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FL help clarify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xml:space="preserve">”? </w:t>
            </w:r>
          </w:p>
          <w:p w14:paraId="52E64C70"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Do the overlapping channels mean </w:t>
            </w:r>
            <w:r>
              <w:rPr>
                <w:rFonts w:ascii="Times New Roman" w:eastAsia="DengXian" w:hAnsi="Times New Roman"/>
                <w:b/>
                <w:bCs/>
                <w:szCs w:val="20"/>
                <w:lang w:eastAsia="zh-CN"/>
              </w:rPr>
              <w:t>the channels allowed to be transmitted</w:t>
            </w:r>
            <w:r>
              <w:rPr>
                <w:rFonts w:ascii="Times New Roman" w:eastAsia="DengXian" w:hAnsi="Times New Roman"/>
                <w:szCs w:val="20"/>
                <w:lang w:eastAsia="zh-CN"/>
              </w:rPr>
              <w:t xml:space="preserve"> by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during </w:t>
            </w:r>
            <w:r>
              <w:rPr>
                <w:rFonts w:ascii="Times New Roman" w:eastAsiaTheme="minorEastAsia" w:hAnsi="Times New Roman"/>
                <w:szCs w:val="20"/>
                <w:lang w:eastAsia="ko-KR"/>
              </w:rPr>
              <w:t>non-active periods of cell DTX/DRX?</w:t>
            </w:r>
            <w:r>
              <w:rPr>
                <w:rFonts w:ascii="Times New Roman" w:eastAsia="DengXian" w:hAnsi="Times New Roman"/>
                <w:szCs w:val="20"/>
                <w:lang w:eastAsia="zh-CN"/>
              </w:rPr>
              <w:t xml:space="preserve"> </w:t>
            </w:r>
          </w:p>
        </w:tc>
      </w:tr>
      <w:tr w:rsidR="00D53BB4" w14:paraId="001F8F41" w14:textId="77777777">
        <w:tc>
          <w:tcPr>
            <w:tcW w:w="1129" w:type="dxa"/>
          </w:tcPr>
          <w:p w14:paraId="2B3D99F5" w14:textId="77777777" w:rsidR="00D53BB4" w:rsidRDefault="00D53BB4" w:rsidP="00D53BB4">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754825FD" w14:textId="77777777" w:rsidR="00D53BB4" w:rsidRDefault="00D53BB4"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eastAsia="DengXian" w:hAnsi="Times New Roman"/>
                <w:szCs w:val="20"/>
                <w:lang w:eastAsia="zh-CN"/>
              </w:rPr>
              <w:t xml:space="preserve">on </w:t>
            </w:r>
            <w:proofErr w:type="gramStart"/>
            <w:r>
              <w:rPr>
                <w:rFonts w:ascii="Times New Roman" w:eastAsia="DengXian" w:hAnsi="Times New Roman"/>
                <w:szCs w:val="20"/>
                <w:lang w:eastAsia="zh-CN"/>
              </w:rPr>
              <w:t>this</w:t>
            </w:r>
            <w:proofErr w:type="gramEnd"/>
            <w:r>
              <w:rPr>
                <w:rFonts w:ascii="Times New Roman" w:eastAsia="DengXian" w:hAnsi="Times New Roman"/>
                <w:szCs w:val="20"/>
                <w:lang w:eastAsia="zh-CN"/>
              </w:rPr>
              <w:t xml:space="preserve"> </w:t>
            </w:r>
          </w:p>
          <w:p w14:paraId="6BE660E1" w14:textId="19BAC542" w:rsidR="00D53BB4" w:rsidRDefault="00D53BB4" w:rsidP="00D53BB4">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about </w:t>
            </w:r>
            <w:proofErr w:type="gramStart"/>
            <w:r>
              <w:rPr>
                <w:rFonts w:ascii="Times New Roman" w:eastAsia="DengXian" w:hAnsi="Times New Roman"/>
                <w:szCs w:val="20"/>
                <w:lang w:eastAsia="zh-CN"/>
              </w:rPr>
              <w:t>who</w:t>
            </w:r>
            <w:proofErr w:type="gramEnd"/>
            <w:r>
              <w:rPr>
                <w:rFonts w:ascii="Times New Roman" w:eastAsia="DengXian" w:hAnsi="Times New Roman"/>
                <w:szCs w:val="20"/>
                <w:lang w:eastAsia="zh-CN"/>
              </w:rPr>
              <w:t xml:space="preserve"> to handle RAN2/RAN</w:t>
            </w:r>
            <w:r w:rsidR="00EF528E">
              <w:rPr>
                <w:rFonts w:ascii="Times New Roman" w:eastAsia="DengXian" w:hAnsi="Times New Roman"/>
                <w:szCs w:val="20"/>
                <w:lang w:eastAsia="zh-CN"/>
              </w:rPr>
              <w:t>4</w:t>
            </w:r>
            <w:r>
              <w:rPr>
                <w:rFonts w:ascii="Times New Roman" w:eastAsia="DengXian" w:hAnsi="Times New Roman"/>
                <w:szCs w:val="20"/>
                <w:lang w:eastAsia="zh-CN"/>
              </w:rPr>
              <w:t xml:space="preserve"> LSs topics. We do not need to rush </w:t>
            </w:r>
            <w:r w:rsidR="00EF528E">
              <w:rPr>
                <w:rFonts w:ascii="Times New Roman" w:eastAsia="DengXian" w:hAnsi="Times New Roman"/>
                <w:szCs w:val="20"/>
                <w:lang w:eastAsia="zh-CN"/>
              </w:rPr>
              <w:t>a</w:t>
            </w:r>
            <w:r>
              <w:rPr>
                <w:rFonts w:ascii="Times New Roman" w:eastAsia="DengXian" w:hAnsi="Times New Roman"/>
                <w:szCs w:val="20"/>
                <w:lang w:eastAsia="zh-CN"/>
              </w:rPr>
              <w:t xml:space="preserve"> LS to either</w:t>
            </w:r>
            <w:r w:rsidR="00EF528E">
              <w:rPr>
                <w:rFonts w:ascii="Times New Roman" w:eastAsia="DengXian" w:hAnsi="Times New Roman"/>
                <w:szCs w:val="20"/>
                <w:lang w:eastAsia="zh-CN"/>
              </w:rPr>
              <w:t>. We can finish first,</w:t>
            </w:r>
            <w:r>
              <w:rPr>
                <w:rFonts w:ascii="Times New Roman" w:eastAsia="DengXian" w:hAnsi="Times New Roman"/>
                <w:szCs w:val="20"/>
                <w:lang w:eastAsia="zh-CN"/>
              </w:rPr>
              <w:t xml:space="preserve"> </w:t>
            </w:r>
            <w:r>
              <w:rPr>
                <w:rFonts w:ascii="Times New Roman" w:hAnsi="Times New Roman"/>
                <w:szCs w:val="20"/>
                <w:lang w:eastAsia="zh-CN"/>
              </w:rPr>
              <w:t xml:space="preserve">RAN1 perspective </w:t>
            </w:r>
            <w:r w:rsidR="004755CE">
              <w:rPr>
                <w:rFonts w:ascii="Times New Roman" w:hAnsi="Times New Roman"/>
                <w:szCs w:val="20"/>
                <w:lang w:eastAsia="zh-CN"/>
              </w:rPr>
              <w:t xml:space="preserve">on </w:t>
            </w:r>
            <w:r>
              <w:rPr>
                <w:rFonts w:ascii="Times New Roman" w:hAnsi="Times New Roman"/>
                <w:szCs w:val="20"/>
                <w:lang w:eastAsia="zh-CN"/>
              </w:rPr>
              <w:t xml:space="preserve">which signals/channels can/should be disabled during non-active period. </w:t>
            </w:r>
            <w:r w:rsidR="00EF528E">
              <w:rPr>
                <w:rFonts w:ascii="Times New Roman" w:hAnsi="Times New Roman"/>
                <w:szCs w:val="20"/>
                <w:lang w:eastAsia="zh-CN"/>
              </w:rPr>
              <w:t>Also,</w:t>
            </w:r>
            <w:r>
              <w:rPr>
                <w:rFonts w:ascii="Times New Roman" w:hAnsi="Times New Roman"/>
                <w:szCs w:val="20"/>
                <w:lang w:eastAsia="zh-CN"/>
              </w:rPr>
              <w:t xml:space="preserve"> we will receive </w:t>
            </w:r>
            <w:r w:rsidR="00EF528E">
              <w:rPr>
                <w:rFonts w:ascii="Times New Roman" w:hAnsi="Times New Roman"/>
                <w:szCs w:val="20"/>
                <w:lang w:eastAsia="zh-CN"/>
              </w:rPr>
              <w:t>a</w:t>
            </w:r>
            <w:r>
              <w:rPr>
                <w:rFonts w:ascii="Times New Roman" w:hAnsi="Times New Roman"/>
                <w:szCs w:val="20"/>
                <w:lang w:eastAsia="zh-CN"/>
              </w:rPr>
              <w:t xml:space="preserve"> LS form RAN2 in the next meeting and then we can make LSs if needed as replies and could include RAN1 perspective. </w:t>
            </w:r>
          </w:p>
        </w:tc>
      </w:tr>
      <w:tr w:rsidR="006C5303" w14:paraId="5FFD9E0C" w14:textId="77777777">
        <w:tc>
          <w:tcPr>
            <w:tcW w:w="1129" w:type="dxa"/>
          </w:tcPr>
          <w:p w14:paraId="4E26D3B6" w14:textId="75D59757" w:rsidR="006C5303" w:rsidRDefault="006C5303"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1FA51079" w14:textId="77777777" w:rsidR="006C5303" w:rsidRDefault="006C5303"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 with P#4-2F,</w:t>
            </w:r>
          </w:p>
          <w:p w14:paraId="1A75AAD5" w14:textId="77777777" w:rsidR="006C5303" w:rsidRDefault="006C5303"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P#4-3B, there should be a typo for DL.</w:t>
            </w:r>
          </w:p>
          <w:p w14:paraId="2F275BB0" w14:textId="77777777" w:rsidR="006C5303" w:rsidRPr="00A748B5" w:rsidRDefault="006C5303" w:rsidP="006C5303">
            <w:pPr>
              <w:pStyle w:val="Heading6"/>
              <w:spacing w:after="120" w:line="240" w:lineRule="auto"/>
              <w:rPr>
                <w:rFonts w:ascii="Arial" w:hAnsi="Arial" w:cs="Arial"/>
              </w:rPr>
            </w:pPr>
            <w:r w:rsidRPr="00A748B5">
              <w:rPr>
                <w:rFonts w:ascii="Arial" w:hAnsi="Arial" w:cs="Arial"/>
              </w:rPr>
              <w:t>Proposal #4-3B</w:t>
            </w:r>
            <w:r>
              <w:rPr>
                <w:rFonts w:ascii="Arial" w:hAnsi="Arial" w:cs="Arial"/>
              </w:rPr>
              <w:t xml:space="preserve"> </w:t>
            </w:r>
          </w:p>
          <w:p w14:paraId="13F52C28" w14:textId="77777777" w:rsidR="006C5303" w:rsidRPr="00A748B5" w:rsidRDefault="006C5303" w:rsidP="006C5303">
            <w:pPr>
              <w:pStyle w:val="BodyText"/>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Further study the following in RAN1:</w:t>
            </w:r>
          </w:p>
          <w:p w14:paraId="3FABBD5E" w14:textId="77777777" w:rsidR="006C5303" w:rsidRPr="00A748B5" w:rsidRDefault="006C5303" w:rsidP="006C5303">
            <w:pPr>
              <w:pStyle w:val="BodyText"/>
              <w:numPr>
                <w:ilvl w:val="0"/>
                <w:numId w:val="22"/>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 xml:space="preserve">Handling of HARQ-ACK codebook generation for HARQ-ACK that overlap with cell DTX/DRX non-active </w:t>
            </w:r>
            <w:proofErr w:type="gramStart"/>
            <w:r w:rsidRPr="00A748B5">
              <w:rPr>
                <w:rFonts w:ascii="Times New Roman" w:eastAsiaTheme="minorEastAsia" w:hAnsi="Times New Roman"/>
                <w:szCs w:val="20"/>
                <w:lang w:eastAsia="ko-KR"/>
              </w:rPr>
              <w:t>periods</w:t>
            </w:r>
            <w:proofErr w:type="gramEnd"/>
          </w:p>
          <w:p w14:paraId="3A8C99E3" w14:textId="77777777" w:rsidR="006C5303" w:rsidRPr="00A748B5" w:rsidRDefault="006C5303" w:rsidP="006C5303">
            <w:pPr>
              <w:pStyle w:val="BodyText"/>
              <w:numPr>
                <w:ilvl w:val="0"/>
                <w:numId w:val="22"/>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PUCCH deferral operation during non-active periods of cell DRX</w:t>
            </w:r>
          </w:p>
          <w:p w14:paraId="3EF87208" w14:textId="77777777" w:rsidR="006C5303" w:rsidRPr="00A748B5" w:rsidRDefault="006C5303" w:rsidP="006C5303">
            <w:pPr>
              <w:pStyle w:val="BodyText"/>
              <w:numPr>
                <w:ilvl w:val="0"/>
                <w:numId w:val="22"/>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collisions for overlapping channels during non-active periods of cell DTX/DRX</w:t>
            </w:r>
          </w:p>
          <w:p w14:paraId="5C3B6B34" w14:textId="77777777" w:rsidR="006C5303" w:rsidRPr="00A748B5" w:rsidRDefault="006C5303" w:rsidP="006C5303">
            <w:pPr>
              <w:pStyle w:val="BodyText"/>
              <w:numPr>
                <w:ilvl w:val="0"/>
                <w:numId w:val="22"/>
              </w:numPr>
              <w:spacing w:after="0"/>
              <w:rPr>
                <w:rFonts w:ascii="Times New Roman" w:eastAsia="Malgun Gothic" w:hAnsi="Times New Roman"/>
                <w:szCs w:val="20"/>
                <w:lang w:eastAsia="ko-KR"/>
              </w:rPr>
            </w:pPr>
            <w:r w:rsidRPr="00A748B5">
              <w:rPr>
                <w:rFonts w:ascii="Times New Roman" w:eastAsia="Malgun Gothic" w:hAnsi="Times New Roman"/>
                <w:szCs w:val="20"/>
                <w:lang w:eastAsia="ko-KR"/>
              </w:rPr>
              <w:t>Handling of PUCCH/PUSCH repetition</w:t>
            </w:r>
            <w:r w:rsidRPr="0060631D">
              <w:rPr>
                <w:rFonts w:ascii="Times New Roman" w:eastAsia="Malgun Gothic" w:hAnsi="Times New Roman"/>
                <w:color w:val="FF0000"/>
                <w:szCs w:val="20"/>
                <w:lang w:eastAsia="ko-KR"/>
              </w:rPr>
              <w:t>s</w:t>
            </w:r>
            <w:r w:rsidRPr="00A748B5">
              <w:rPr>
                <w:rFonts w:ascii="Times New Roman" w:eastAsia="Malgun Gothic" w:hAnsi="Times New Roman"/>
                <w:szCs w:val="20"/>
                <w:lang w:eastAsia="ko-KR"/>
              </w:rPr>
              <w:t xml:space="preserve"> during non-active periods of cell DRX</w:t>
            </w:r>
          </w:p>
          <w:p w14:paraId="6E8CA2F9" w14:textId="77777777" w:rsidR="006C5303" w:rsidRPr="00A748B5" w:rsidRDefault="006C5303" w:rsidP="006C5303">
            <w:pPr>
              <w:pStyle w:val="BodyText"/>
              <w:numPr>
                <w:ilvl w:val="0"/>
                <w:numId w:val="22"/>
              </w:numPr>
              <w:spacing w:after="0"/>
              <w:rPr>
                <w:rFonts w:ascii="Times New Roman" w:eastAsia="Malgun Gothic" w:hAnsi="Times New Roman"/>
                <w:szCs w:val="20"/>
                <w:lang w:eastAsia="ko-KR"/>
              </w:rPr>
            </w:pPr>
            <w:r w:rsidRPr="00A748B5">
              <w:rPr>
                <w:rFonts w:ascii="Times New Roman" w:eastAsia="Malgun Gothic" w:hAnsi="Times New Roman"/>
                <w:szCs w:val="20"/>
                <w:lang w:eastAsia="ko-KR"/>
              </w:rPr>
              <w:t>Handling of P</w:t>
            </w:r>
            <w:r w:rsidRPr="0060631D">
              <w:rPr>
                <w:rFonts w:ascii="Times New Roman" w:eastAsia="Malgun Gothic" w:hAnsi="Times New Roman"/>
                <w:strike/>
                <w:color w:val="FF0000"/>
                <w:szCs w:val="20"/>
                <w:lang w:eastAsia="ko-KR"/>
              </w:rPr>
              <w:t>U</w:t>
            </w:r>
            <w:r w:rsidRPr="0060631D">
              <w:rPr>
                <w:rFonts w:ascii="Times New Roman" w:eastAsia="Malgun Gothic" w:hAnsi="Times New Roman"/>
                <w:color w:val="FF0000"/>
                <w:szCs w:val="20"/>
                <w:lang w:eastAsia="ko-KR"/>
              </w:rPr>
              <w:t>D</w:t>
            </w:r>
            <w:r w:rsidRPr="00A748B5">
              <w:rPr>
                <w:rFonts w:ascii="Times New Roman" w:eastAsia="Malgun Gothic" w:hAnsi="Times New Roman"/>
                <w:szCs w:val="20"/>
                <w:lang w:eastAsia="ko-KR"/>
              </w:rPr>
              <w:t>CCH/P</w:t>
            </w:r>
            <w:r w:rsidRPr="0060631D">
              <w:rPr>
                <w:rFonts w:ascii="Times New Roman" w:eastAsia="Malgun Gothic" w:hAnsi="Times New Roman"/>
                <w:strike/>
                <w:color w:val="FF0000"/>
                <w:szCs w:val="20"/>
                <w:lang w:eastAsia="ko-KR"/>
              </w:rPr>
              <w:t>U</w:t>
            </w:r>
            <w:r w:rsidRPr="0060631D">
              <w:rPr>
                <w:rFonts w:ascii="Times New Roman" w:eastAsia="Malgun Gothic" w:hAnsi="Times New Roman"/>
                <w:color w:val="FF0000"/>
                <w:szCs w:val="20"/>
                <w:lang w:eastAsia="ko-KR"/>
              </w:rPr>
              <w:t>D</w:t>
            </w:r>
            <w:r w:rsidRPr="00A748B5">
              <w:rPr>
                <w:rFonts w:ascii="Times New Roman" w:eastAsia="Malgun Gothic" w:hAnsi="Times New Roman"/>
                <w:szCs w:val="20"/>
                <w:lang w:eastAsia="ko-KR"/>
              </w:rPr>
              <w:t>SCH repetition</w:t>
            </w:r>
            <w:r w:rsidRPr="0060631D">
              <w:rPr>
                <w:rFonts w:ascii="Times New Roman" w:eastAsia="Malgun Gothic" w:hAnsi="Times New Roman"/>
                <w:color w:val="FF0000"/>
                <w:szCs w:val="20"/>
                <w:lang w:eastAsia="ko-KR"/>
              </w:rPr>
              <w:t>s</w:t>
            </w:r>
            <w:r w:rsidRPr="00A748B5">
              <w:rPr>
                <w:rFonts w:ascii="Times New Roman" w:eastAsia="Malgun Gothic" w:hAnsi="Times New Roman"/>
                <w:szCs w:val="20"/>
                <w:lang w:eastAsia="ko-KR"/>
              </w:rPr>
              <w:t xml:space="preserve"> during non-active periods of cell D</w:t>
            </w:r>
            <w:r w:rsidRPr="0060631D">
              <w:rPr>
                <w:rFonts w:ascii="Times New Roman" w:eastAsia="Malgun Gothic" w:hAnsi="Times New Roman"/>
                <w:strike/>
                <w:color w:val="FF0000"/>
                <w:szCs w:val="20"/>
                <w:lang w:eastAsia="ko-KR"/>
              </w:rPr>
              <w:t>R</w:t>
            </w:r>
            <w:r w:rsidRPr="0060631D">
              <w:rPr>
                <w:rFonts w:ascii="Times New Roman" w:eastAsia="Malgun Gothic" w:hAnsi="Times New Roman"/>
                <w:color w:val="FF0000"/>
                <w:szCs w:val="20"/>
                <w:lang w:eastAsia="ko-KR"/>
              </w:rPr>
              <w:t>T</w:t>
            </w:r>
            <w:r w:rsidRPr="00A748B5">
              <w:rPr>
                <w:rFonts w:ascii="Times New Roman" w:eastAsia="Malgun Gothic" w:hAnsi="Times New Roman"/>
                <w:szCs w:val="20"/>
                <w:lang w:eastAsia="ko-KR"/>
              </w:rPr>
              <w:t>X</w:t>
            </w:r>
          </w:p>
          <w:p w14:paraId="245518AE" w14:textId="77777777" w:rsidR="006C5303" w:rsidRPr="00A748B5" w:rsidRDefault="006C5303" w:rsidP="006C5303">
            <w:pPr>
              <w:pStyle w:val="BodyText"/>
              <w:numPr>
                <w:ilvl w:val="0"/>
                <w:numId w:val="22"/>
              </w:numPr>
              <w:spacing w:after="0"/>
              <w:rPr>
                <w:rFonts w:ascii="Times New Roman" w:eastAsia="DengXian" w:hAnsi="Times New Roman"/>
                <w:szCs w:val="20"/>
                <w:lang w:eastAsia="zh-CN"/>
              </w:rPr>
            </w:pPr>
            <w:r w:rsidRPr="00A748B5">
              <w:rPr>
                <w:rFonts w:ascii="Times New Roman" w:eastAsia="DengXian" w:hAnsi="Times New Roman"/>
                <w:szCs w:val="20"/>
                <w:lang w:eastAsia="zh-CN"/>
              </w:rPr>
              <w:t>Handling of PUCCH switching during non-active period to an active cell</w:t>
            </w:r>
          </w:p>
          <w:p w14:paraId="6FA0862D" w14:textId="77777777" w:rsidR="006C5303" w:rsidRPr="00A748B5" w:rsidRDefault="006C5303" w:rsidP="006C5303">
            <w:pPr>
              <w:pStyle w:val="BodyText"/>
              <w:numPr>
                <w:ilvl w:val="0"/>
                <w:numId w:val="22"/>
              </w:numPr>
              <w:spacing w:after="0"/>
              <w:rPr>
                <w:rFonts w:ascii="Times New Roman" w:eastAsia="DengXian" w:hAnsi="Times New Roman"/>
                <w:szCs w:val="20"/>
                <w:lang w:eastAsia="zh-CN"/>
              </w:rPr>
            </w:pPr>
            <w:r w:rsidRPr="00A748B5">
              <w:rPr>
                <w:rFonts w:ascii="Times New Roman" w:eastAsia="DengXian" w:hAnsi="Times New Roman"/>
                <w:szCs w:val="20"/>
                <w:lang w:eastAsia="zh-CN"/>
              </w:rPr>
              <w:t>Other enhancements are not precluded.</w:t>
            </w:r>
          </w:p>
          <w:p w14:paraId="5FA950FD" w14:textId="77777777" w:rsidR="00242161" w:rsidRDefault="00242161"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@MTK Regarding your comment on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an example below maybe helpful for clarification.</w:t>
            </w:r>
          </w:p>
          <w:p w14:paraId="50540A51" w14:textId="6F5F0808" w:rsidR="006C5303" w:rsidRDefault="00242161"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 </w:t>
            </w:r>
            <w:r>
              <w:rPr>
                <w:b/>
                <w:bCs/>
                <w:noProof/>
                <w:lang w:eastAsia="zh-CN"/>
              </w:rPr>
              <w:drawing>
                <wp:inline distT="0" distB="0" distL="0" distR="0" wp14:anchorId="2BC4042F" wp14:editId="19E13A7F">
                  <wp:extent cx="3600000" cy="1476476"/>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0" cy="1476476"/>
                          </a:xfrm>
                          <a:prstGeom prst="rect">
                            <a:avLst/>
                          </a:prstGeom>
                          <a:noFill/>
                        </pic:spPr>
                      </pic:pic>
                    </a:graphicData>
                  </a:graphic>
                </wp:inline>
              </w:drawing>
            </w:r>
          </w:p>
          <w:p w14:paraId="151AC4D1" w14:textId="251F2B66" w:rsidR="00242161" w:rsidRPr="008B654E" w:rsidRDefault="00242161" w:rsidP="00242161">
            <w:pPr>
              <w:rPr>
                <w:lang w:eastAsia="ko-KR"/>
              </w:rPr>
            </w:pPr>
            <w:r>
              <w:rPr>
                <w:lang w:eastAsia="ko-KR"/>
              </w:rPr>
              <w:lastRenderedPageBreak/>
              <w:t xml:space="preserve">When configured with cell DTX/DRX, it can be defined by the specification or configured by higher layer </w:t>
            </w:r>
            <w:proofErr w:type="spellStart"/>
            <w:r>
              <w:rPr>
                <w:lang w:eastAsia="ko-KR"/>
              </w:rPr>
              <w:t>signalling</w:t>
            </w:r>
            <w:proofErr w:type="spellEnd"/>
            <w:r>
              <w:rPr>
                <w:lang w:eastAsia="ko-KR"/>
              </w:rPr>
              <w:t xml:space="preserve"> that UE may not be able to transmit a semi-static configured PUCCH during non-active period. If there is another overlapping PUCCH, whether to first perform multiplexing or cancelation should be clarified. In the above figure, a PUCCH with SR overlaps with a PUCCH with CSI, the PUCCH with SR is within the active duration while the PUCCH with CSI overlaps with the non-active duration. If the UE first determines not to transmit the CSI due to the cell DRX, the SR could be transmitted. However, if the UE first performs UCI multiplexing, the SR will be multiplexed in the PUCCH with CSI and will not be transmitted. UE </w:t>
            </w:r>
            <w:proofErr w:type="spellStart"/>
            <w:r>
              <w:rPr>
                <w:lang w:eastAsia="ko-KR"/>
              </w:rPr>
              <w:t>behaviour</w:t>
            </w:r>
            <w:proofErr w:type="spellEnd"/>
            <w:r>
              <w:rPr>
                <w:lang w:eastAsia="ko-KR"/>
              </w:rPr>
              <w:t xml:space="preserve"> needs to be clarified in such case.</w:t>
            </w:r>
          </w:p>
          <w:p w14:paraId="4294C2AF" w14:textId="718EF87F" w:rsidR="00242161" w:rsidRDefault="00242161" w:rsidP="00D53BB4">
            <w:pPr>
              <w:pStyle w:val="BodyText"/>
              <w:spacing w:after="0"/>
              <w:rPr>
                <w:rFonts w:ascii="Times New Roman" w:eastAsia="DengXian" w:hAnsi="Times New Roman"/>
                <w:szCs w:val="20"/>
                <w:lang w:eastAsia="zh-CN"/>
              </w:rPr>
            </w:pPr>
          </w:p>
        </w:tc>
      </w:tr>
      <w:tr w:rsidR="0013542A" w14:paraId="021D5D7A" w14:textId="77777777" w:rsidTr="0013542A">
        <w:tc>
          <w:tcPr>
            <w:tcW w:w="1129" w:type="dxa"/>
            <w:shd w:val="clear" w:color="auto" w:fill="E2EFD9" w:themeFill="accent6" w:themeFillTint="33"/>
          </w:tcPr>
          <w:p w14:paraId="4E5D19A7" w14:textId="6297701A" w:rsidR="0013542A" w:rsidRDefault="0013542A"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64ADFF05" w14:textId="03DCBB53" w:rsidR="0013542A" w:rsidRDefault="0013542A"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4-3 based on explanation given by Samsung and comments received.</w:t>
            </w:r>
          </w:p>
        </w:tc>
      </w:tr>
      <w:tr w:rsidR="0013542A" w14:paraId="4A8FF1FD" w14:textId="77777777">
        <w:tc>
          <w:tcPr>
            <w:tcW w:w="1129" w:type="dxa"/>
          </w:tcPr>
          <w:p w14:paraId="3B2BFAB2" w14:textId="77777777" w:rsidR="0013542A" w:rsidRDefault="0013542A" w:rsidP="00D53BB4">
            <w:pPr>
              <w:pStyle w:val="BodyText"/>
              <w:spacing w:after="0"/>
              <w:rPr>
                <w:rFonts w:ascii="Times New Roman" w:eastAsia="DengXian" w:hAnsi="Times New Roman"/>
                <w:szCs w:val="20"/>
                <w:lang w:eastAsia="zh-CN"/>
              </w:rPr>
            </w:pPr>
          </w:p>
        </w:tc>
        <w:tc>
          <w:tcPr>
            <w:tcW w:w="8221" w:type="dxa"/>
          </w:tcPr>
          <w:p w14:paraId="213D5FC6" w14:textId="77777777" w:rsidR="0013542A" w:rsidRDefault="0013542A" w:rsidP="006C5303">
            <w:pPr>
              <w:pStyle w:val="BodyText"/>
              <w:spacing w:after="0"/>
              <w:rPr>
                <w:rFonts w:ascii="Times New Roman" w:eastAsia="DengXian" w:hAnsi="Times New Roman"/>
                <w:szCs w:val="20"/>
                <w:lang w:eastAsia="zh-CN"/>
              </w:rPr>
            </w:pPr>
          </w:p>
        </w:tc>
      </w:tr>
    </w:tbl>
    <w:p w14:paraId="55C7594C" w14:textId="77777777" w:rsidR="0076208B" w:rsidRDefault="0076208B">
      <w:pPr>
        <w:pStyle w:val="BodyText"/>
        <w:spacing w:after="0"/>
        <w:rPr>
          <w:rFonts w:ascii="Times New Roman" w:hAnsi="Times New Roman"/>
          <w:szCs w:val="20"/>
          <w:lang w:eastAsia="zh-CN"/>
        </w:rPr>
      </w:pPr>
    </w:p>
    <w:p w14:paraId="5BB9AAA6" w14:textId="77777777" w:rsidR="0076208B" w:rsidRDefault="00603B81">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7CD49C0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14:paraId="0373F206" w14:textId="77777777" w:rsidR="0076208B" w:rsidRDefault="00603B81">
      <w:pPr>
        <w:pStyle w:val="Heading6"/>
        <w:spacing w:after="120" w:line="240" w:lineRule="auto"/>
        <w:rPr>
          <w:rFonts w:ascii="Arial" w:hAnsi="Arial" w:cs="Arial"/>
        </w:rPr>
      </w:pPr>
      <w:r>
        <w:rPr>
          <w:rFonts w:ascii="Arial" w:hAnsi="Arial" w:cs="Arial"/>
        </w:rPr>
        <w:t>Proposal #4-4</w:t>
      </w:r>
    </w:p>
    <w:p w14:paraId="12188C5A"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RAN1 assumes that during non-active periods of cell DTX operations,</w:t>
      </w:r>
    </w:p>
    <w:p w14:paraId="52CD06B3" w14:textId="77777777" w:rsidR="0076208B" w:rsidRDefault="00603B81">
      <w:pPr>
        <w:pStyle w:val="ListParagraph"/>
        <w:numPr>
          <w:ilvl w:val="1"/>
          <w:numId w:val="32"/>
        </w:numPr>
        <w:rPr>
          <w:rFonts w:eastAsia="SimSun"/>
          <w:sz w:val="20"/>
          <w:szCs w:val="20"/>
          <w:lang w:eastAsia="zh-CN"/>
        </w:rPr>
      </w:pPr>
      <w:r>
        <w:rPr>
          <w:rFonts w:eastAsia="Malgun Gothic"/>
          <w:sz w:val="20"/>
          <w:szCs w:val="20"/>
        </w:rPr>
        <w:t>PDCCH in USS is not expected to be received and/or processed by the UE.</w:t>
      </w:r>
    </w:p>
    <w:p w14:paraId="1E86EF19" w14:textId="77777777" w:rsidR="0076208B" w:rsidRDefault="00603B81">
      <w:pPr>
        <w:pStyle w:val="ListParagraph"/>
        <w:numPr>
          <w:ilvl w:val="2"/>
          <w:numId w:val="32"/>
        </w:numPr>
        <w:rPr>
          <w:rFonts w:eastAsia="SimSun"/>
          <w:sz w:val="20"/>
          <w:szCs w:val="20"/>
          <w:lang w:eastAsia="zh-CN"/>
        </w:rPr>
      </w:pPr>
      <w:r>
        <w:rPr>
          <w:rFonts w:eastAsia="Malgun Gothic"/>
          <w:sz w:val="20"/>
          <w:szCs w:val="20"/>
        </w:rPr>
        <w:t>FFS: handling of retransmission cases, contention resolution timer running cases</w:t>
      </w:r>
    </w:p>
    <w:p w14:paraId="398F6567" w14:textId="0E761946" w:rsidR="0076208B" w:rsidRDefault="0076208B">
      <w:pPr>
        <w:pStyle w:val="BodyText"/>
        <w:spacing w:after="0"/>
        <w:rPr>
          <w:rFonts w:ascii="Times New Roman" w:hAnsi="Times New Roman"/>
          <w:szCs w:val="20"/>
          <w:lang w:eastAsia="zh-CN"/>
        </w:rPr>
      </w:pPr>
    </w:p>
    <w:p w14:paraId="510C6C8F" w14:textId="21A23B47" w:rsidR="00927569" w:rsidRDefault="00927569" w:rsidP="00927569">
      <w:pPr>
        <w:pStyle w:val="Heading6"/>
        <w:spacing w:after="120" w:line="240" w:lineRule="auto"/>
        <w:rPr>
          <w:rFonts w:ascii="Arial" w:hAnsi="Arial" w:cs="Arial"/>
        </w:rPr>
      </w:pPr>
      <w:r>
        <w:rPr>
          <w:rFonts w:ascii="Arial" w:hAnsi="Arial" w:cs="Arial"/>
        </w:rPr>
        <w:t>Proposal #4-4A</w:t>
      </w:r>
    </w:p>
    <w:p w14:paraId="64AD9039" w14:textId="77777777" w:rsidR="00927569" w:rsidRDefault="00927569" w:rsidP="00927569">
      <w:pPr>
        <w:pStyle w:val="ListParagraph"/>
        <w:numPr>
          <w:ilvl w:val="0"/>
          <w:numId w:val="32"/>
        </w:numPr>
        <w:rPr>
          <w:rFonts w:eastAsia="SimSun"/>
          <w:sz w:val="20"/>
          <w:szCs w:val="20"/>
          <w:lang w:eastAsia="zh-CN"/>
        </w:rPr>
      </w:pPr>
      <w:r>
        <w:rPr>
          <w:rFonts w:eastAsia="SimSun"/>
          <w:sz w:val="20"/>
          <w:szCs w:val="20"/>
          <w:lang w:eastAsia="zh-CN"/>
        </w:rPr>
        <w:t>RAN1 assumes that during non-active periods of cell DTX operations,</w:t>
      </w:r>
    </w:p>
    <w:p w14:paraId="7182D895" w14:textId="77777777" w:rsidR="00927569" w:rsidRDefault="00927569" w:rsidP="00927569">
      <w:pPr>
        <w:pStyle w:val="ListParagraph"/>
        <w:numPr>
          <w:ilvl w:val="1"/>
          <w:numId w:val="32"/>
        </w:numPr>
        <w:rPr>
          <w:rFonts w:eastAsia="SimSun"/>
          <w:sz w:val="20"/>
          <w:szCs w:val="20"/>
          <w:lang w:eastAsia="zh-CN"/>
        </w:rPr>
      </w:pPr>
      <w:r>
        <w:rPr>
          <w:rFonts w:eastAsia="Malgun Gothic"/>
          <w:sz w:val="20"/>
          <w:szCs w:val="20"/>
        </w:rPr>
        <w:t>PDCCH in USS is not expected to be received and/or processed by the UE.</w:t>
      </w:r>
    </w:p>
    <w:p w14:paraId="43BBD253" w14:textId="39AAFC47" w:rsidR="00927569" w:rsidRDefault="00927569" w:rsidP="00927569">
      <w:pPr>
        <w:pStyle w:val="ListParagraph"/>
        <w:numPr>
          <w:ilvl w:val="2"/>
          <w:numId w:val="32"/>
        </w:numPr>
        <w:rPr>
          <w:rFonts w:eastAsia="SimSun"/>
          <w:sz w:val="20"/>
          <w:szCs w:val="20"/>
          <w:lang w:eastAsia="zh-CN"/>
        </w:rPr>
      </w:pPr>
      <w:r>
        <w:rPr>
          <w:rFonts w:eastAsia="Malgun Gothic"/>
          <w:sz w:val="20"/>
          <w:szCs w:val="20"/>
        </w:rPr>
        <w:t xml:space="preserve">FFS: handling of retransmission cases, contention resolution timer running cases, </w:t>
      </w:r>
      <w:r w:rsidRPr="00927569">
        <w:rPr>
          <w:rFonts w:eastAsia="SimSun" w:hint="eastAsia"/>
          <w:color w:val="C00000"/>
          <w:sz w:val="20"/>
          <w:szCs w:val="20"/>
          <w:u w:val="single"/>
          <w:lang w:eastAsia="zh-CN"/>
        </w:rPr>
        <w:t>or other exceptional cases</w:t>
      </w:r>
    </w:p>
    <w:p w14:paraId="63B44142" w14:textId="15386EF9" w:rsidR="00927569" w:rsidRDefault="00927569">
      <w:pPr>
        <w:pStyle w:val="BodyText"/>
        <w:spacing w:after="0"/>
        <w:rPr>
          <w:rFonts w:ascii="Times New Roman" w:hAnsi="Times New Roman"/>
          <w:szCs w:val="20"/>
          <w:lang w:eastAsia="zh-CN"/>
        </w:rPr>
      </w:pPr>
    </w:p>
    <w:p w14:paraId="310612CF" w14:textId="77777777" w:rsidR="00927569" w:rsidRDefault="00927569">
      <w:pPr>
        <w:pStyle w:val="BodyText"/>
        <w:spacing w:after="0"/>
        <w:rPr>
          <w:rFonts w:ascii="Times New Roman" w:hAnsi="Times New Roman"/>
          <w:szCs w:val="20"/>
          <w:lang w:eastAsia="zh-CN"/>
        </w:rPr>
      </w:pPr>
    </w:p>
    <w:p w14:paraId="4D31F9A8" w14:textId="77777777" w:rsidR="0076208B" w:rsidRDefault="00603B81">
      <w:pPr>
        <w:pStyle w:val="Heading6"/>
        <w:spacing w:after="120" w:line="240" w:lineRule="auto"/>
        <w:rPr>
          <w:rFonts w:ascii="Arial" w:hAnsi="Arial" w:cs="Arial"/>
        </w:rPr>
      </w:pPr>
      <w:r>
        <w:rPr>
          <w:rFonts w:ascii="Arial" w:hAnsi="Arial" w:cs="Arial"/>
        </w:rPr>
        <w:t>Proposal #4-5</w:t>
      </w:r>
    </w:p>
    <w:p w14:paraId="114388B0"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66DF7591"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25AE2D45"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260B71A1"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201304DB"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14AE1775"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14:paraId="75C6AB6F" w14:textId="77777777" w:rsidR="0076208B" w:rsidRDefault="0076208B">
      <w:pPr>
        <w:pStyle w:val="BodyText"/>
        <w:spacing w:after="0"/>
        <w:rPr>
          <w:rFonts w:ascii="Times New Roman" w:hAnsi="Times New Roman"/>
          <w:szCs w:val="20"/>
          <w:lang w:eastAsia="zh-CN"/>
        </w:rPr>
      </w:pPr>
    </w:p>
    <w:p w14:paraId="61ABA98C" w14:textId="77777777" w:rsidR="0076208B" w:rsidRDefault="00603B81">
      <w:pPr>
        <w:pStyle w:val="Heading6"/>
        <w:spacing w:after="120" w:line="240" w:lineRule="auto"/>
        <w:rPr>
          <w:rFonts w:ascii="Arial" w:hAnsi="Arial" w:cs="Arial"/>
        </w:rPr>
      </w:pPr>
      <w:r>
        <w:rPr>
          <w:rFonts w:ascii="Arial" w:hAnsi="Arial" w:cs="Arial"/>
        </w:rPr>
        <w:t>Proposal #4-6</w:t>
      </w:r>
    </w:p>
    <w:p w14:paraId="1194532D"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0247ADBC"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12E0A43F"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4F09B90A"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14:paraId="430C8F4C" w14:textId="77777777" w:rsidR="0076208B" w:rsidRDefault="0076208B">
      <w:pPr>
        <w:pStyle w:val="BodyText"/>
        <w:spacing w:after="0"/>
        <w:rPr>
          <w:rFonts w:ascii="Times New Roman" w:hAnsi="Times New Roman"/>
          <w:szCs w:val="20"/>
          <w:lang w:eastAsia="zh-CN"/>
        </w:rPr>
      </w:pPr>
    </w:p>
    <w:p w14:paraId="53E22835" w14:textId="77777777" w:rsidR="0076208B" w:rsidRDefault="00603B81">
      <w:pPr>
        <w:pStyle w:val="Heading6"/>
        <w:spacing w:after="120" w:line="240" w:lineRule="auto"/>
        <w:rPr>
          <w:rFonts w:ascii="Arial" w:hAnsi="Arial" w:cs="Arial"/>
        </w:rPr>
      </w:pPr>
      <w:r>
        <w:rPr>
          <w:rFonts w:ascii="Arial" w:hAnsi="Arial" w:cs="Arial"/>
        </w:rPr>
        <w:t>Proposal #4-7</w:t>
      </w:r>
    </w:p>
    <w:p w14:paraId="262D4BAD"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cell DRX operations in UL, </w:t>
      </w:r>
    </w:p>
    <w:p w14:paraId="32BCFE32" w14:textId="42A2F124" w:rsidR="0076208B" w:rsidRDefault="00603B81">
      <w:pPr>
        <w:pStyle w:val="ListParagraph"/>
        <w:numPr>
          <w:ilvl w:val="1"/>
          <w:numId w:val="32"/>
        </w:numPr>
        <w:rPr>
          <w:rFonts w:eastAsia="SimSun"/>
          <w:sz w:val="20"/>
          <w:szCs w:val="20"/>
          <w:lang w:eastAsia="zh-CN"/>
        </w:rPr>
      </w:pPr>
      <w:r>
        <w:rPr>
          <w:rFonts w:eastAsia="SimSun"/>
          <w:sz w:val="20"/>
          <w:szCs w:val="20"/>
          <w:lang w:eastAsia="zh-CN"/>
        </w:rPr>
        <w:t>HARQ feedback for DG PDSCH i</w:t>
      </w:r>
      <w:r w:rsidR="001950D4">
        <w:rPr>
          <w:rFonts w:eastAsia="SimSun"/>
          <w:sz w:val="20"/>
          <w:szCs w:val="20"/>
          <w:lang w:eastAsia="zh-CN"/>
        </w:rPr>
        <w:t>s</w:t>
      </w:r>
      <w:r>
        <w:rPr>
          <w:rFonts w:eastAsia="SimSun"/>
          <w:sz w:val="20"/>
          <w:szCs w:val="20"/>
          <w:lang w:eastAsia="zh-CN"/>
        </w:rPr>
        <w:t xml:space="preserve"> unaffected by active and non-active periods of cell DRX.</w:t>
      </w:r>
    </w:p>
    <w:p w14:paraId="17708F8B" w14:textId="77777777" w:rsidR="0076208B" w:rsidRDefault="0076208B">
      <w:pPr>
        <w:pStyle w:val="BodyText"/>
        <w:spacing w:after="0"/>
        <w:rPr>
          <w:rFonts w:ascii="Times New Roman" w:hAnsi="Times New Roman"/>
          <w:szCs w:val="20"/>
          <w:lang w:eastAsia="zh-CN"/>
        </w:rPr>
      </w:pPr>
    </w:p>
    <w:p w14:paraId="543F96FE"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6C35564C" w14:textId="77777777">
        <w:tc>
          <w:tcPr>
            <w:tcW w:w="1129" w:type="dxa"/>
            <w:shd w:val="clear" w:color="auto" w:fill="FBE4D5" w:themeFill="accent2" w:themeFillTint="33"/>
          </w:tcPr>
          <w:p w14:paraId="269083C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11BA27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4EC525F6" w14:textId="77777777">
        <w:tc>
          <w:tcPr>
            <w:tcW w:w="1129" w:type="dxa"/>
          </w:tcPr>
          <w:p w14:paraId="553C86F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0E13689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t>
            </w:r>
          </w:p>
          <w:p w14:paraId="19A0F43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J</w:t>
            </w:r>
            <w:r>
              <w:rPr>
                <w:rFonts w:ascii="Times New Roman" w:eastAsia="DengXian" w:hAnsi="Times New Roman"/>
                <w:szCs w:val="20"/>
                <w:lang w:eastAsia="zh-CN"/>
              </w:rPr>
              <w:t xml:space="preserve">ust a clarification question for </w:t>
            </w:r>
            <w:r>
              <w:rPr>
                <w:rFonts w:ascii="Times New Roman" w:eastAsia="DengXian" w:hAnsi="Times New Roman" w:hint="eastAsia"/>
                <w:szCs w:val="20"/>
                <w:lang w:eastAsia="zh-CN"/>
              </w:rPr>
              <w:t>“</w:t>
            </w:r>
            <w:r>
              <w:rPr>
                <w:szCs w:val="20"/>
                <w:lang w:eastAsia="zh-CN"/>
              </w:rPr>
              <w:t>Periodic/Semi-persistent CSI-RS (for BM)</w:t>
            </w:r>
            <w:r>
              <w:rPr>
                <w:rFonts w:ascii="Times New Roman" w:eastAsia="DengXian"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76208B" w14:paraId="63061B0A" w14:textId="77777777">
        <w:tc>
          <w:tcPr>
            <w:tcW w:w="1129" w:type="dxa"/>
          </w:tcPr>
          <w:p w14:paraId="7C4E3B9C"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6051C96E" w14:textId="77777777" w:rsidR="0076208B" w:rsidRDefault="00603B81">
            <w:pPr>
              <w:pStyle w:val="BodyText"/>
              <w:spacing w:after="0"/>
              <w:rPr>
                <w:rFonts w:ascii="Times New Roman" w:eastAsia="DengXian" w:hAnsi="Times New Roman"/>
                <w:szCs w:val="20"/>
                <w:lang w:eastAsia="zh-CN"/>
              </w:rPr>
            </w:pPr>
            <w:proofErr w:type="gramStart"/>
            <w:r>
              <w:rPr>
                <w:rFonts w:ascii="Times New Roman" w:eastAsia="DengXian" w:hAnsi="Times New Roman" w:hint="eastAsia"/>
                <w:szCs w:val="20"/>
                <w:lang w:eastAsia="zh-CN"/>
              </w:rPr>
              <w:t>T</w:t>
            </w:r>
            <w:r>
              <w:rPr>
                <w:rFonts w:ascii="Times New Roman" w:eastAsia="DengXian" w:hAnsi="Times New Roman"/>
                <w:szCs w:val="20"/>
                <w:lang w:eastAsia="zh-CN"/>
              </w:rPr>
              <w:t>hanks FL</w:t>
            </w:r>
            <w:proofErr w:type="gramEnd"/>
            <w:r>
              <w:rPr>
                <w:rFonts w:ascii="Times New Roman" w:eastAsia="DengXian" w:hAnsi="Times New Roman"/>
                <w:szCs w:val="20"/>
                <w:lang w:eastAsia="zh-CN"/>
              </w:rPr>
              <w:t xml:space="preserve"> for the plan with LS to RAN4 and we fully agree with FL’s plan on RAN1 providing inputs first. </w:t>
            </w:r>
          </w:p>
          <w:p w14:paraId="3CA9613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 proposals, but would like to understand the following two points:</w:t>
            </w:r>
          </w:p>
          <w:p w14:paraId="49047106" w14:textId="77777777" w:rsidR="0076208B" w:rsidRDefault="00603B81">
            <w:pPr>
              <w:rPr>
                <w:lang w:eastAsia="zh-CN"/>
              </w:rPr>
            </w:pPr>
            <w:r>
              <w:rPr>
                <w:rFonts w:eastAsia="DengXian"/>
                <w:lang w:eastAsia="zh-CN"/>
              </w:rPr>
              <w:t>With the bullet “</w:t>
            </w:r>
            <w:r>
              <w:rPr>
                <w:lang w:eastAsia="zh-CN"/>
              </w:rPr>
              <w:t xml:space="preserve">Not receiving and/or processing Periodic/Semi-persistent CSI-RS (for BM) during non-active periods of cell DTX operation is independently configured from cell DTX.”, does this say that whether to receive and/or processing P/SP CSI-RS for BM will be configured? </w:t>
            </w:r>
          </w:p>
          <w:p w14:paraId="4A70C36D"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R</w:t>
            </w:r>
            <w:r>
              <w:rPr>
                <w:rFonts w:ascii="Times New Roman" w:eastAsia="DengXian" w:hAnsi="Times New Roman"/>
                <w:szCs w:val="20"/>
                <w:lang w:eastAsia="zh-CN"/>
              </w:rPr>
              <w:t xml:space="preserve">egarding the (if any), we think whether this will have impact on requirements is up to RAN4 to decide, we just need to send out the list of signals, so we consider the bracket is not needed here. </w:t>
            </w:r>
          </w:p>
        </w:tc>
      </w:tr>
      <w:tr w:rsidR="0076208B" w14:paraId="139D038D" w14:textId="77777777">
        <w:tc>
          <w:tcPr>
            <w:tcW w:w="1129" w:type="dxa"/>
          </w:tcPr>
          <w:p w14:paraId="7C4844C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7B840AB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 above proposals.</w:t>
            </w:r>
          </w:p>
        </w:tc>
      </w:tr>
      <w:tr w:rsidR="0076208B" w14:paraId="228E56A7" w14:textId="77777777">
        <w:tc>
          <w:tcPr>
            <w:tcW w:w="1129" w:type="dxa"/>
          </w:tcPr>
          <w:p w14:paraId="099DFAB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0CA6E9D6"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OK</w:t>
            </w:r>
          </w:p>
          <w:p w14:paraId="7A657D8C" w14:textId="77777777" w:rsidR="0076208B" w:rsidRDefault="0076208B">
            <w:pPr>
              <w:pStyle w:val="BodyText"/>
              <w:spacing w:after="0"/>
              <w:rPr>
                <w:rFonts w:ascii="Times New Roman" w:eastAsiaTheme="minorEastAsia" w:hAnsi="Times New Roman"/>
                <w:szCs w:val="20"/>
                <w:lang w:eastAsia="ko-KR"/>
              </w:rPr>
            </w:pPr>
          </w:p>
        </w:tc>
      </w:tr>
      <w:tr w:rsidR="0076208B" w14:paraId="2BF59B9E" w14:textId="77777777">
        <w:tc>
          <w:tcPr>
            <w:tcW w:w="1129" w:type="dxa"/>
          </w:tcPr>
          <w:p w14:paraId="499F02A2"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7434E301" w14:textId="77777777" w:rsidR="0076208B" w:rsidRDefault="00603B81">
            <w:pPr>
              <w:pStyle w:val="BodyText"/>
              <w:spacing w:after="0"/>
              <w:rPr>
                <w:rFonts w:ascii="Times New Roman" w:eastAsiaTheme="minorEastAsia" w:hAnsi="Times New Roman"/>
                <w:lang w:eastAsia="ko-KR"/>
              </w:rPr>
            </w:pPr>
            <w:r>
              <w:rPr>
                <w:rFonts w:ascii="Times New Roman" w:eastAsia="Yu Mincho" w:hAnsi="Times New Roman"/>
                <w:szCs w:val="20"/>
                <w:lang w:eastAsia="ja-JP"/>
              </w:rPr>
              <w:t>We are general fine with the proposals.</w:t>
            </w:r>
          </w:p>
        </w:tc>
      </w:tr>
      <w:tr w:rsidR="0076208B" w14:paraId="581BDC0D" w14:textId="77777777">
        <w:tc>
          <w:tcPr>
            <w:tcW w:w="1129" w:type="dxa"/>
          </w:tcPr>
          <w:p w14:paraId="085FD8CA"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600C6F6F"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Support the proposals as well as LS to RAN4</w:t>
            </w:r>
          </w:p>
        </w:tc>
      </w:tr>
      <w:tr w:rsidR="0076208B" w14:paraId="49061C2C" w14:textId="77777777">
        <w:tc>
          <w:tcPr>
            <w:tcW w:w="1129" w:type="dxa"/>
          </w:tcPr>
          <w:p w14:paraId="3FD5B9B0" w14:textId="77777777" w:rsidR="0076208B" w:rsidRDefault="00603B81">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221" w:type="dxa"/>
          </w:tcPr>
          <w:p w14:paraId="05415C0C" w14:textId="77777777" w:rsidR="0076208B" w:rsidRDefault="00603B81">
            <w:pPr>
              <w:pStyle w:val="Heading6"/>
              <w:spacing w:after="120" w:line="240" w:lineRule="auto"/>
              <w:rPr>
                <w:bCs w:val="0"/>
                <w:sz w:val="20"/>
                <w:lang w:eastAsia="zh-CN"/>
              </w:rPr>
            </w:pPr>
            <w:r>
              <w:rPr>
                <w:rFonts w:hint="eastAsia"/>
                <w:bCs w:val="0"/>
                <w:sz w:val="20"/>
                <w:lang w:eastAsia="zh-CN"/>
              </w:rPr>
              <w:t xml:space="preserve">For proposal #4-4, following update is </w:t>
            </w:r>
            <w:proofErr w:type="gramStart"/>
            <w:r>
              <w:rPr>
                <w:rFonts w:hint="eastAsia"/>
                <w:bCs w:val="0"/>
                <w:sz w:val="20"/>
                <w:lang w:eastAsia="zh-CN"/>
              </w:rPr>
              <w:t>suggested</w:t>
            </w:r>
            <w:proofErr w:type="gramEnd"/>
          </w:p>
          <w:p w14:paraId="3774FA4C" w14:textId="77777777" w:rsidR="0076208B" w:rsidRDefault="00603B81">
            <w:pPr>
              <w:pStyle w:val="Heading6"/>
              <w:spacing w:after="120" w:line="240" w:lineRule="auto"/>
              <w:rPr>
                <w:rFonts w:eastAsia="SimSun"/>
                <w:sz w:val="20"/>
                <w:lang w:eastAsia="zh-CN"/>
              </w:rPr>
            </w:pPr>
            <w:r>
              <w:rPr>
                <w:rFonts w:ascii="Arial" w:hAnsi="Arial" w:cs="Arial"/>
              </w:rPr>
              <w:t>Proposal #4-4</w:t>
            </w:r>
          </w:p>
          <w:p w14:paraId="1DB30975"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RAN1 assumes that during non-active periods of cell DTX operations,</w:t>
            </w:r>
          </w:p>
          <w:p w14:paraId="787E8ACB" w14:textId="77777777" w:rsidR="0076208B" w:rsidRDefault="00603B81">
            <w:pPr>
              <w:pStyle w:val="ListParagraph"/>
              <w:numPr>
                <w:ilvl w:val="1"/>
                <w:numId w:val="32"/>
              </w:numPr>
              <w:rPr>
                <w:rFonts w:eastAsia="SimSun"/>
                <w:sz w:val="20"/>
                <w:szCs w:val="20"/>
                <w:lang w:eastAsia="zh-CN"/>
              </w:rPr>
            </w:pPr>
            <w:r>
              <w:rPr>
                <w:rFonts w:eastAsia="Malgun Gothic"/>
                <w:sz w:val="20"/>
                <w:szCs w:val="20"/>
              </w:rPr>
              <w:t>PDCCH in USS is not expected to be received and/or processed by the UE.</w:t>
            </w:r>
          </w:p>
          <w:p w14:paraId="299F7DEA" w14:textId="77777777" w:rsidR="0076208B" w:rsidRDefault="00603B81">
            <w:pPr>
              <w:pStyle w:val="ListParagraph"/>
              <w:numPr>
                <w:ilvl w:val="2"/>
                <w:numId w:val="32"/>
              </w:numPr>
              <w:rPr>
                <w:rFonts w:eastAsia="SimSun"/>
                <w:sz w:val="20"/>
                <w:szCs w:val="20"/>
                <w:lang w:eastAsia="zh-CN"/>
              </w:rPr>
            </w:pPr>
            <w:r>
              <w:rPr>
                <w:rFonts w:eastAsia="Malgun Gothic"/>
                <w:sz w:val="20"/>
                <w:szCs w:val="20"/>
              </w:rPr>
              <w:t>FFS: handling of retransmission cases, contention resolution timer running cases</w:t>
            </w:r>
            <w:r>
              <w:rPr>
                <w:rFonts w:eastAsia="SimSun" w:hint="eastAsia"/>
                <w:sz w:val="20"/>
                <w:szCs w:val="20"/>
                <w:lang w:eastAsia="zh-CN"/>
              </w:rPr>
              <w:t>,</w:t>
            </w:r>
            <w:r>
              <w:rPr>
                <w:rFonts w:eastAsia="SimSun" w:hint="eastAsia"/>
                <w:color w:val="00B0F0"/>
                <w:sz w:val="20"/>
                <w:szCs w:val="20"/>
                <w:lang w:eastAsia="zh-CN"/>
              </w:rPr>
              <w:t xml:space="preserve"> or other exceptional cases</w:t>
            </w:r>
          </w:p>
          <w:p w14:paraId="66AE50B3" w14:textId="77777777" w:rsidR="0076208B" w:rsidRDefault="0076208B">
            <w:pPr>
              <w:pStyle w:val="BodyText"/>
              <w:spacing w:after="0"/>
              <w:rPr>
                <w:rFonts w:ascii="Times New Roman" w:hAnsi="Times New Roman"/>
                <w:szCs w:val="20"/>
                <w:lang w:eastAsia="zh-CN"/>
              </w:rPr>
            </w:pPr>
          </w:p>
          <w:p w14:paraId="485AC2EF" w14:textId="77777777" w:rsidR="0076208B" w:rsidRDefault="00603B81">
            <w:pPr>
              <w:pStyle w:val="BodyText"/>
              <w:spacing w:after="0"/>
              <w:rPr>
                <w:rFonts w:ascii="Times New Roman" w:hAnsi="Times New Roman"/>
                <w:szCs w:val="20"/>
                <w:lang w:eastAsia="zh-CN"/>
              </w:rPr>
            </w:pPr>
            <w:r>
              <w:rPr>
                <w:rFonts w:ascii="Times New Roman" w:hAnsi="Times New Roman" w:hint="eastAsia"/>
                <w:b/>
                <w:bCs/>
                <w:szCs w:val="20"/>
                <w:lang w:eastAsia="zh-CN"/>
              </w:rPr>
              <w:t>To FL,</w:t>
            </w:r>
            <w:r>
              <w:rPr>
                <w:rFonts w:ascii="Times New Roman" w:hAnsi="Times New Roman" w:hint="eastAsia"/>
                <w:szCs w:val="20"/>
                <w:lang w:eastAsia="zh-CN"/>
              </w:rPr>
              <w:t xml:space="preserve"> </w:t>
            </w:r>
          </w:p>
          <w:p w14:paraId="5CF537D8"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w:t>
            </w:r>
            <w:proofErr w:type="spellStart"/>
            <w:r>
              <w:rPr>
                <w:szCs w:val="20"/>
                <w:lang w:eastAsia="zh-CN"/>
              </w:rPr>
              <w:t>measObjectNR</w:t>
            </w:r>
            <w:proofErr w:type="spellEnd"/>
            <w:r>
              <w:rPr>
                <w:szCs w:val="20"/>
                <w:lang w:eastAsia="zh-CN"/>
              </w:rPr>
              <w:t xml:space="preserve"> (for RRM</w:t>
            </w:r>
            <w:proofErr w:type="gramStart"/>
            <w:r>
              <w:rPr>
                <w:szCs w:val="20"/>
                <w:lang w:eastAsia="zh-CN"/>
              </w:rPr>
              <w:t xml:space="preserve">) </w:t>
            </w:r>
            <w:r>
              <w:rPr>
                <w:rFonts w:hint="eastAsia"/>
                <w:szCs w:val="20"/>
                <w:lang w:eastAsia="zh-CN"/>
              </w:rPr>
              <w:t>?</w:t>
            </w:r>
            <w:proofErr w:type="gramEnd"/>
            <w:r>
              <w:rPr>
                <w:rFonts w:hint="eastAsia"/>
                <w:szCs w:val="20"/>
                <w:lang w:eastAsia="zh-CN"/>
              </w:rPr>
              <w:t xml:space="preserve"> Thanks. (Similar question with proposal 4-6)</w:t>
            </w:r>
          </w:p>
          <w:p w14:paraId="466C3E52" w14:textId="77777777" w:rsidR="0076208B" w:rsidRDefault="0076208B">
            <w:pPr>
              <w:pStyle w:val="BodyText"/>
              <w:spacing w:after="0"/>
              <w:rPr>
                <w:rFonts w:ascii="Times New Roman" w:eastAsia="Yu Mincho" w:hAnsi="Times New Roman"/>
                <w:szCs w:val="20"/>
                <w:lang w:eastAsia="ja-JP"/>
              </w:rPr>
            </w:pPr>
          </w:p>
          <w:p w14:paraId="419FBC5C" w14:textId="77777777" w:rsidR="0076208B" w:rsidRDefault="00603B81">
            <w:pPr>
              <w:pStyle w:val="Heading6"/>
              <w:spacing w:after="120" w:line="240" w:lineRule="auto"/>
              <w:rPr>
                <w:rFonts w:ascii="Arial" w:hAnsi="Arial" w:cs="Arial"/>
              </w:rPr>
            </w:pPr>
            <w:r>
              <w:rPr>
                <w:rFonts w:ascii="Arial" w:hAnsi="Arial" w:cs="Arial"/>
              </w:rPr>
              <w:t>Proposal #4-5</w:t>
            </w:r>
          </w:p>
          <w:p w14:paraId="2809F6D5"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214F01F4"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lastRenderedPageBreak/>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6F0AA66F" w14:textId="77777777" w:rsidR="0076208B" w:rsidRDefault="00603B81">
            <w:pPr>
              <w:pStyle w:val="ListParagraph"/>
              <w:numPr>
                <w:ilvl w:val="2"/>
                <w:numId w:val="32"/>
              </w:numPr>
              <w:rPr>
                <w:rFonts w:eastAsia="SimSun"/>
                <w:color w:val="00B0F0"/>
                <w:sz w:val="20"/>
                <w:szCs w:val="20"/>
                <w:lang w:eastAsia="zh-CN"/>
              </w:rPr>
            </w:pPr>
            <w:r>
              <w:rPr>
                <w:rFonts w:eastAsia="SimSun"/>
                <w:color w:val="00B0F0"/>
                <w:sz w:val="20"/>
                <w:szCs w:val="20"/>
                <w:lang w:eastAsia="zh-CN"/>
              </w:rPr>
              <w:t xml:space="preserve">Not receiving and/or processing CSI-RS configured by </w:t>
            </w:r>
            <w:proofErr w:type="spellStart"/>
            <w:r>
              <w:rPr>
                <w:rFonts w:eastAsia="SimSun"/>
                <w:color w:val="00B0F0"/>
                <w:sz w:val="20"/>
                <w:szCs w:val="20"/>
                <w:lang w:eastAsia="zh-CN"/>
              </w:rPr>
              <w:t>measObjectNR</w:t>
            </w:r>
            <w:proofErr w:type="spellEnd"/>
            <w:r>
              <w:rPr>
                <w:rFonts w:eastAsia="SimSun"/>
                <w:color w:val="00B0F0"/>
                <w:sz w:val="20"/>
                <w:szCs w:val="20"/>
                <w:lang w:eastAsia="zh-CN"/>
              </w:rPr>
              <w:t xml:space="preserve"> (for RRM) during non-active periods of cell DTX operation is independently configured from cell DTX.</w:t>
            </w:r>
          </w:p>
          <w:p w14:paraId="069FE464"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3F0991BE"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D28EF73"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14:paraId="56770F47" w14:textId="77777777" w:rsidR="0076208B" w:rsidRDefault="0076208B">
            <w:pPr>
              <w:pStyle w:val="BodyText"/>
              <w:spacing w:after="0"/>
              <w:rPr>
                <w:rFonts w:ascii="Times New Roman" w:eastAsia="Yu Mincho" w:hAnsi="Times New Roman"/>
                <w:szCs w:val="20"/>
                <w:lang w:eastAsia="ja-JP"/>
              </w:rPr>
            </w:pPr>
          </w:p>
          <w:p w14:paraId="3092046A"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A typo is fixed as below.</w:t>
            </w:r>
          </w:p>
          <w:p w14:paraId="6CC02661" w14:textId="77777777" w:rsidR="0076208B" w:rsidRDefault="00603B81">
            <w:pPr>
              <w:pStyle w:val="Heading6"/>
              <w:spacing w:after="120" w:line="240" w:lineRule="auto"/>
              <w:rPr>
                <w:rFonts w:ascii="Arial" w:hAnsi="Arial" w:cs="Arial"/>
              </w:rPr>
            </w:pPr>
            <w:r>
              <w:rPr>
                <w:rFonts w:ascii="Arial" w:hAnsi="Arial" w:cs="Arial"/>
              </w:rPr>
              <w:t>Proposal #4-7</w:t>
            </w:r>
          </w:p>
          <w:p w14:paraId="228D4935"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cell DRX operations in UL, </w:t>
            </w:r>
          </w:p>
          <w:p w14:paraId="213E345F"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HARQ feedback for DG PDSCH i</w:t>
            </w:r>
            <w:r>
              <w:rPr>
                <w:rFonts w:eastAsia="SimSun"/>
                <w:strike/>
                <w:color w:val="00B0F0"/>
                <w:sz w:val="20"/>
                <w:szCs w:val="20"/>
                <w:lang w:eastAsia="zh-CN"/>
              </w:rPr>
              <w:t>n</w:t>
            </w:r>
            <w:r>
              <w:rPr>
                <w:rFonts w:eastAsia="SimSun" w:hint="eastAsia"/>
                <w:color w:val="00B0F0"/>
                <w:sz w:val="20"/>
                <w:szCs w:val="20"/>
                <w:lang w:eastAsia="zh-CN"/>
              </w:rPr>
              <w:t>s</w:t>
            </w:r>
            <w:r>
              <w:rPr>
                <w:rFonts w:eastAsia="SimSun"/>
                <w:sz w:val="20"/>
                <w:szCs w:val="20"/>
                <w:lang w:eastAsia="zh-CN"/>
              </w:rPr>
              <w:t xml:space="preserve"> unaffected by active and non-active periods of cell DRX.</w:t>
            </w:r>
          </w:p>
          <w:p w14:paraId="6A6BEA3D"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We also agree with MTK that LS is needed.</w:t>
            </w:r>
          </w:p>
        </w:tc>
      </w:tr>
      <w:tr w:rsidR="00D53BB4" w14:paraId="4B6107D7" w14:textId="77777777">
        <w:tc>
          <w:tcPr>
            <w:tcW w:w="1129" w:type="dxa"/>
          </w:tcPr>
          <w:p w14:paraId="0A73A10D" w14:textId="77777777" w:rsidR="00D53BB4" w:rsidRDefault="00D53BB4" w:rsidP="00D53BB4">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10F613C4" w14:textId="77777777" w:rsidR="00D53BB4" w:rsidRDefault="00D53BB4" w:rsidP="00D53BB4">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We are generally fine with these proposals.</w:t>
            </w:r>
          </w:p>
        </w:tc>
      </w:tr>
      <w:tr w:rsidR="00927569" w14:paraId="23992EA1" w14:textId="77777777" w:rsidTr="00927569">
        <w:tc>
          <w:tcPr>
            <w:tcW w:w="1129" w:type="dxa"/>
            <w:shd w:val="clear" w:color="auto" w:fill="E2EFD9" w:themeFill="accent6" w:themeFillTint="33"/>
          </w:tcPr>
          <w:p w14:paraId="7C7EA608" w14:textId="5CDC583F" w:rsidR="00927569" w:rsidRDefault="00927569"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488DB2A3" w14:textId="77777777" w:rsidR="00927569" w:rsidRDefault="00927569"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Added updated based on comments.</w:t>
            </w:r>
          </w:p>
          <w:p w14:paraId="7FCBF968" w14:textId="77777777" w:rsidR="00927569" w:rsidRDefault="00927569"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@Apple:</w:t>
            </w:r>
          </w:p>
          <w:p w14:paraId="142AC89C" w14:textId="77777777" w:rsidR="00927569" w:rsidRDefault="00927569"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configuration was intended this only for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/processing during non-active periods of cell DTX</w:t>
            </w:r>
            <w:r w:rsidR="001950D4">
              <w:rPr>
                <w:rFonts w:ascii="Times New Roman" w:eastAsia="DengXian" w:hAnsi="Times New Roman"/>
                <w:szCs w:val="20"/>
                <w:lang w:eastAsia="zh-CN"/>
              </w:rPr>
              <w:t xml:space="preserve"> not a general configuration of </w:t>
            </w:r>
            <w:proofErr w:type="spellStart"/>
            <w:r w:rsidR="001950D4">
              <w:rPr>
                <w:rFonts w:ascii="Times New Roman" w:eastAsia="DengXian" w:hAnsi="Times New Roman"/>
                <w:szCs w:val="20"/>
                <w:lang w:eastAsia="zh-CN"/>
              </w:rPr>
              <w:t>rx</w:t>
            </w:r>
            <w:proofErr w:type="spellEnd"/>
            <w:r w:rsidR="001950D4">
              <w:rPr>
                <w:rFonts w:ascii="Times New Roman" w:eastAsia="DengXian" w:hAnsi="Times New Roman"/>
                <w:szCs w:val="20"/>
                <w:lang w:eastAsia="zh-CN"/>
              </w:rPr>
              <w:t xml:space="preserve">/process or not. This was added based on comments from companies that they would be ok with not </w:t>
            </w:r>
            <w:proofErr w:type="spellStart"/>
            <w:r w:rsidR="001950D4">
              <w:rPr>
                <w:rFonts w:ascii="Times New Roman" w:eastAsia="DengXian" w:hAnsi="Times New Roman"/>
                <w:szCs w:val="20"/>
                <w:lang w:eastAsia="zh-CN"/>
              </w:rPr>
              <w:t>rx</w:t>
            </w:r>
            <w:proofErr w:type="spellEnd"/>
            <w:r w:rsidR="001950D4">
              <w:rPr>
                <w:rFonts w:ascii="Times New Roman" w:eastAsia="DengXian" w:hAnsi="Times New Roman"/>
                <w:szCs w:val="20"/>
                <w:lang w:eastAsia="zh-CN"/>
              </w:rPr>
              <w:t xml:space="preserve"> and processing CSI-RS for mobility if configurable.</w:t>
            </w:r>
          </w:p>
          <w:p w14:paraId="790B0571" w14:textId="524E2052" w:rsidR="001950D4" w:rsidRDefault="001950D4"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for the bracket, not sure what bracket you are referring to. Can you clarify?</w:t>
            </w:r>
          </w:p>
          <w:p w14:paraId="1A3ACC2C" w14:textId="19E4FD93" w:rsidR="001950D4" w:rsidRDefault="001950D4"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@ZTE:</w:t>
            </w:r>
          </w:p>
          <w:p w14:paraId="00E0B2CB" w14:textId="767752FE" w:rsidR="001950D4" w:rsidRDefault="001950D4"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Yes, I assumed that configurability for NW to control whether UE can ignore or process CSI-RS for mobility during non-active periods when cell DTX is configured is what was being proposed by companies in the previous round of comments.</w:t>
            </w:r>
          </w:p>
          <w:p w14:paraId="115419E5" w14:textId="77777777" w:rsidR="001950D4" w:rsidRDefault="001950D4" w:rsidP="00D53BB4">
            <w:pPr>
              <w:pStyle w:val="BodyText"/>
              <w:spacing w:after="0"/>
              <w:rPr>
                <w:rFonts w:ascii="Times New Roman" w:eastAsia="DengXian" w:hAnsi="Times New Roman"/>
                <w:szCs w:val="20"/>
                <w:lang w:eastAsia="zh-CN"/>
              </w:rPr>
            </w:pPr>
          </w:p>
          <w:p w14:paraId="21B4792B" w14:textId="18ACC7FE" w:rsidR="001950D4" w:rsidRDefault="001950D4"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Fixed typo in Proposal #4-7. Didn’t want to create a new proposal for a single typo fix.</w:t>
            </w:r>
          </w:p>
        </w:tc>
      </w:tr>
      <w:tr w:rsidR="00AC2E38" w14:paraId="54B51683" w14:textId="77777777">
        <w:tc>
          <w:tcPr>
            <w:tcW w:w="1129" w:type="dxa"/>
          </w:tcPr>
          <w:p w14:paraId="5AD71DA5" w14:textId="0B7E0A08" w:rsidR="00AC2E38" w:rsidRDefault="00AC2E38" w:rsidP="00AC2E3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7D538322" w14:textId="77777777" w:rsidR="00AC2E38" w:rsidRDefault="00AC2E38" w:rsidP="00AC2E3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w:t>
            </w:r>
            <w:r w:rsidRPr="00650A2B">
              <w:rPr>
                <w:rFonts w:ascii="Times New Roman" w:eastAsia="DengXian" w:hAnsi="Times New Roman"/>
                <w:szCs w:val="20"/>
                <w:lang w:eastAsia="zh-CN"/>
              </w:rPr>
              <w:t>Proposal #4-5</w:t>
            </w:r>
            <w:r>
              <w:rPr>
                <w:rFonts w:ascii="Times New Roman" w:eastAsia="DengXian" w:hAnsi="Times New Roman"/>
                <w:szCs w:val="20"/>
                <w:lang w:eastAsia="zh-CN"/>
              </w:rPr>
              <w:t xml:space="preserve">, </w:t>
            </w:r>
          </w:p>
          <w:p w14:paraId="07DAB254" w14:textId="77777777" w:rsidR="00AC2E38" w:rsidRDefault="00AC2E38" w:rsidP="00AC2E38">
            <w:pPr>
              <w:pStyle w:val="BodyText"/>
              <w:numPr>
                <w:ilvl w:val="0"/>
                <w:numId w:val="36"/>
              </w:numPr>
              <w:spacing w:after="0"/>
              <w:rPr>
                <w:rFonts w:ascii="Times New Roman" w:eastAsia="DengXian" w:hAnsi="Times New Roman"/>
                <w:szCs w:val="20"/>
                <w:lang w:eastAsia="zh-CN"/>
              </w:rPr>
            </w:pPr>
            <w:r w:rsidRPr="006D5EB9">
              <w:rPr>
                <w:rFonts w:eastAsia="DengXian"/>
                <w:szCs w:val="20"/>
                <w:lang w:eastAsia="zh-CN"/>
              </w:rPr>
              <w:t xml:space="preserve">We don’t understand “Not receiving and/or processing CSI-RS configured by </w:t>
            </w:r>
            <w:proofErr w:type="spellStart"/>
            <w:r w:rsidRPr="006D5EB9">
              <w:rPr>
                <w:rFonts w:eastAsia="DengXian"/>
                <w:szCs w:val="20"/>
                <w:lang w:eastAsia="zh-CN"/>
              </w:rPr>
              <w:t>measObjectNR</w:t>
            </w:r>
            <w:proofErr w:type="spellEnd"/>
            <w:r w:rsidRPr="006D5EB9">
              <w:rPr>
                <w:rFonts w:eastAsia="DengXian"/>
                <w:szCs w:val="20"/>
                <w:lang w:eastAsia="zh-CN"/>
              </w:rPr>
              <w:t xml:space="preserve"> (for RRM) during non-active periods of cell DTX operation is independently configured from cell DTX.</w:t>
            </w:r>
            <w:r w:rsidRPr="006D5EB9">
              <w:rPr>
                <w:rFonts w:ascii="Times New Roman" w:eastAsia="DengXian" w:hAnsi="Times New Roman"/>
                <w:szCs w:val="20"/>
                <w:lang w:eastAsia="zh-CN"/>
              </w:rPr>
              <w:t>”</w:t>
            </w:r>
            <w:r>
              <w:rPr>
                <w:rFonts w:eastAsia="DengXian"/>
                <w:szCs w:val="20"/>
                <w:lang w:eastAsia="zh-CN"/>
              </w:rPr>
              <w:t>. Could FL or proponents clarify it?</w:t>
            </w:r>
          </w:p>
          <w:p w14:paraId="6BF80778" w14:textId="77777777" w:rsidR="00AC2E38" w:rsidRPr="006D5EB9" w:rsidRDefault="00AC2E38" w:rsidP="00AC2E38">
            <w:pPr>
              <w:pStyle w:val="BodyText"/>
              <w:numPr>
                <w:ilvl w:val="0"/>
                <w:numId w:val="36"/>
              </w:numPr>
              <w:spacing w:after="0"/>
              <w:rPr>
                <w:rFonts w:ascii="Times New Roman" w:eastAsia="DengXian" w:hAnsi="Times New Roman"/>
                <w:szCs w:val="20"/>
                <w:lang w:eastAsia="zh-CN"/>
              </w:rPr>
            </w:pPr>
            <w:r>
              <w:rPr>
                <w:rFonts w:ascii="Times New Roman" w:eastAsia="DengXian" w:hAnsi="Times New Roman"/>
                <w:szCs w:val="20"/>
                <w:lang w:eastAsia="zh-CN"/>
              </w:rPr>
              <w:t>W</w:t>
            </w:r>
            <w:r w:rsidRPr="006D5EB9">
              <w:rPr>
                <w:rFonts w:ascii="Times New Roman" w:eastAsia="DengXian" w:hAnsi="Times New Roman"/>
                <w:szCs w:val="20"/>
                <w:lang w:eastAsia="zh-CN"/>
              </w:rPr>
              <w:t xml:space="preserve">e suggest adding one more </w:t>
            </w:r>
            <w:proofErr w:type="gramStart"/>
            <w:r w:rsidRPr="006D5EB9">
              <w:rPr>
                <w:rFonts w:ascii="Times New Roman" w:eastAsia="DengXian" w:hAnsi="Times New Roman"/>
                <w:szCs w:val="20"/>
                <w:lang w:eastAsia="zh-CN"/>
              </w:rPr>
              <w:t>FFS</w:t>
            </w:r>
            <w:proofErr w:type="gramEnd"/>
          </w:p>
          <w:p w14:paraId="25438753" w14:textId="77777777" w:rsidR="00AC2E38" w:rsidRDefault="00AC2E38" w:rsidP="00AC2E38">
            <w:pPr>
              <w:pStyle w:val="BodyText"/>
              <w:numPr>
                <w:ilvl w:val="1"/>
                <w:numId w:val="36"/>
              </w:numPr>
              <w:spacing w:after="0"/>
              <w:rPr>
                <w:rFonts w:ascii="Times New Roman" w:eastAsia="DengXian" w:hAnsi="Times New Roman"/>
                <w:szCs w:val="20"/>
                <w:lang w:eastAsia="zh-CN"/>
              </w:rPr>
            </w:pPr>
            <w:r>
              <w:rPr>
                <w:rFonts w:ascii="Times New Roman" w:eastAsia="DengXian" w:hAnsi="Times New Roman"/>
                <w:szCs w:val="20"/>
                <w:lang w:eastAsia="zh-CN"/>
              </w:rPr>
              <w:t>FFS: whether/how cell DTX configurations of neighbor cells are indicated to the UE for RRM measurement</w:t>
            </w:r>
          </w:p>
          <w:p w14:paraId="2AAB3107" w14:textId="77777777" w:rsidR="00AC2E38" w:rsidRDefault="00AC2E38" w:rsidP="00AC2E38">
            <w:pPr>
              <w:pStyle w:val="BodyText"/>
              <w:spacing w:after="0"/>
              <w:rPr>
                <w:rFonts w:ascii="Times New Roman" w:eastAsia="DengXian" w:hAnsi="Times New Roman"/>
                <w:szCs w:val="20"/>
                <w:lang w:eastAsia="zh-CN"/>
              </w:rPr>
            </w:pPr>
          </w:p>
          <w:p w14:paraId="09992F37" w14:textId="0484A407" w:rsidR="00AC2E38" w:rsidRDefault="00AC2E38" w:rsidP="00AC2E3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We don’t support #4-6 due to reasons provided earlier. CSI-RS for BM should not be dropped. We can provide some compromise later if necessary.</w:t>
            </w:r>
          </w:p>
        </w:tc>
      </w:tr>
    </w:tbl>
    <w:p w14:paraId="6476A170" w14:textId="77777777" w:rsidR="0076208B" w:rsidRDefault="0076208B">
      <w:pPr>
        <w:pStyle w:val="BodyText"/>
        <w:spacing w:after="0"/>
        <w:rPr>
          <w:rFonts w:ascii="Times New Roman" w:hAnsi="Times New Roman"/>
          <w:szCs w:val="20"/>
          <w:lang w:eastAsia="zh-CN"/>
        </w:rPr>
      </w:pPr>
    </w:p>
    <w:p w14:paraId="361C39D4" w14:textId="77777777" w:rsidR="0076208B" w:rsidRDefault="0076208B">
      <w:pPr>
        <w:pStyle w:val="BodyText"/>
        <w:spacing w:after="0"/>
        <w:rPr>
          <w:rFonts w:ascii="Times New Roman" w:eastAsiaTheme="minorEastAsia" w:hAnsi="Times New Roman"/>
          <w:szCs w:val="20"/>
          <w:lang w:eastAsia="ko-KR"/>
        </w:rPr>
      </w:pPr>
    </w:p>
    <w:p w14:paraId="73E34252" w14:textId="77777777" w:rsidR="0076208B" w:rsidRDefault="00603B81">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7074287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3424869" w14:textId="77777777" w:rsidR="0076208B" w:rsidRDefault="0076208B">
      <w:pPr>
        <w:pStyle w:val="BodyText"/>
        <w:spacing w:after="0"/>
        <w:rPr>
          <w:rFonts w:ascii="Times New Roman" w:eastAsiaTheme="minorEastAsia" w:hAnsi="Times New Roman"/>
          <w:szCs w:val="20"/>
          <w:lang w:eastAsia="ko-KR"/>
        </w:rPr>
      </w:pPr>
    </w:p>
    <w:p w14:paraId="10E0A78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1586E50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30CAC88"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4843D4B1"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6D436ABB"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4E627F5E"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33BD27A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AA7A1E3"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0BFA6858"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2081BA95"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2BDFABF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ED4E14C"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07D3EDCA"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6856154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97C30A5"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3C630594"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3DD9DE3A"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6A2F1A47"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C10136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7FC40DD5"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1F539AEB"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656AEAA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1B82AB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14B442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5F81B925" w14:textId="77777777" w:rsidR="0076208B" w:rsidRDefault="0076208B">
      <w:pPr>
        <w:pStyle w:val="BodyText"/>
        <w:spacing w:after="0"/>
        <w:rPr>
          <w:rFonts w:ascii="Times New Roman" w:eastAsiaTheme="minorEastAsia" w:hAnsi="Times New Roman"/>
          <w:szCs w:val="20"/>
          <w:lang w:eastAsia="ko-KR"/>
        </w:rPr>
      </w:pPr>
    </w:p>
    <w:p w14:paraId="0EA8B6C2"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469F8C22" w14:textId="77777777">
        <w:tc>
          <w:tcPr>
            <w:tcW w:w="1129" w:type="dxa"/>
            <w:shd w:val="clear" w:color="auto" w:fill="FBE4D5" w:themeFill="accent2" w:themeFillTint="33"/>
          </w:tcPr>
          <w:p w14:paraId="7977DCA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065A05D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23DA53AE" w14:textId="77777777">
        <w:tc>
          <w:tcPr>
            <w:tcW w:w="1129" w:type="dxa"/>
          </w:tcPr>
          <w:p w14:paraId="71CFCB9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5526243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14:paraId="33497355"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consider the case of SPS PDSCH received inside cell active period and feedback occasion overlaps with cell inactive period.</w:t>
            </w:r>
          </w:p>
        </w:tc>
      </w:tr>
      <w:tr w:rsidR="0076208B" w14:paraId="70E692A0" w14:textId="77777777">
        <w:tc>
          <w:tcPr>
            <w:tcW w:w="1129" w:type="dxa"/>
          </w:tcPr>
          <w:p w14:paraId="09C8FED9"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7EE58CFD"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Y</w:t>
            </w:r>
            <w:r>
              <w:rPr>
                <w:rFonts w:ascii="Times New Roman" w:eastAsia="Yu Mincho" w:hAnsi="Times New Roman"/>
                <w:szCs w:val="20"/>
                <w:lang w:eastAsia="ja-JP"/>
              </w:rPr>
              <w:t>es: PDCCH in Type-3 CSS, PRS, P/SP CSI-RS for RLM and BFD, SRS for positioning, HARQ feedback for SPS PDSCH</w:t>
            </w:r>
          </w:p>
          <w:p w14:paraId="475ED506"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N</w:t>
            </w:r>
            <w:r>
              <w:rPr>
                <w:rFonts w:ascii="Times New Roman" w:eastAsia="Yu Mincho" w:hAnsi="Times New Roman"/>
                <w:szCs w:val="20"/>
                <w:lang w:eastAsia="ja-JP"/>
              </w:rPr>
              <w:t>o: P/SP CSI-RS for tracking</w:t>
            </w:r>
          </w:p>
          <w:p w14:paraId="1C1F1EA0" w14:textId="77777777" w:rsidR="0076208B" w:rsidRDefault="00603B81">
            <w:pPr>
              <w:pStyle w:val="BodyText"/>
              <w:spacing w:after="0"/>
              <w:rPr>
                <w:rFonts w:ascii="Times New Roman" w:eastAsiaTheme="minorEastAsia" w:hAnsi="Times New Roman"/>
                <w:lang w:eastAsia="ko-KR"/>
              </w:rPr>
            </w:pPr>
            <w:r>
              <w:rPr>
                <w:rFonts w:ascii="Times New Roman" w:eastAsia="Yu Mincho" w:hAnsi="Times New Roman" w:hint="eastAsia"/>
                <w:szCs w:val="20"/>
                <w:lang w:eastAsia="ja-JP"/>
              </w:rPr>
              <w:t>I</w:t>
            </w:r>
            <w:r>
              <w:rPr>
                <w:rFonts w:ascii="Times New Roman" w:eastAsia="Yu Mincho" w:hAnsi="Times New Roman"/>
                <w:szCs w:val="20"/>
                <w:lang w:eastAsia="ja-JP"/>
              </w:rPr>
              <w:t xml:space="preserve">f DCI for cell DTX/DRX activation/deactivation is transmitted in non-active period, TRS should also be transmitted during non-active period to ensure that UEs can correctly receive the DCI. </w:t>
            </w:r>
          </w:p>
        </w:tc>
      </w:tr>
      <w:tr w:rsidR="00242161" w14:paraId="5A0039E2" w14:textId="77777777">
        <w:tc>
          <w:tcPr>
            <w:tcW w:w="1129" w:type="dxa"/>
          </w:tcPr>
          <w:p w14:paraId="7964574B" w14:textId="687C6379" w:rsidR="00242161" w:rsidRDefault="0024216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Samsung</w:t>
            </w:r>
          </w:p>
        </w:tc>
        <w:tc>
          <w:tcPr>
            <w:tcW w:w="8221" w:type="dxa"/>
          </w:tcPr>
          <w:p w14:paraId="1975DF32" w14:textId="2E1AE489" w:rsidR="00242161" w:rsidRDefault="0024216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RAN1 should conclude that the </w:t>
            </w:r>
            <w:r w:rsidRPr="007C3A71">
              <w:rPr>
                <w:rFonts w:ascii="Times New Roman" w:eastAsiaTheme="minorEastAsia" w:hAnsi="Times New Roman"/>
                <w:szCs w:val="20"/>
                <w:lang w:eastAsia="ko-KR"/>
              </w:rPr>
              <w:t>reception/transmission of a channel/signal with a DCI format is not impacted by cell DTX and cell DRX</w:t>
            </w:r>
            <w:r>
              <w:rPr>
                <w:rFonts w:ascii="Times New Roman" w:eastAsiaTheme="minorEastAsia" w:hAnsi="Times New Roman"/>
                <w:szCs w:val="20"/>
                <w:lang w:eastAsia="ko-KR"/>
              </w:rPr>
              <w:t xml:space="preserve">. UE should always follow </w:t>
            </w:r>
            <w:proofErr w:type="spellStart"/>
            <w:r>
              <w:rPr>
                <w:rFonts w:ascii="Times New Roman" w:eastAsiaTheme="minorEastAsia" w:hAnsi="Times New Roman"/>
                <w:szCs w:val="20"/>
                <w:lang w:eastAsia="ko-KR"/>
              </w:rPr>
              <w:t>gNB’s</w:t>
            </w:r>
            <w:proofErr w:type="spellEnd"/>
            <w:r>
              <w:rPr>
                <w:rFonts w:ascii="Times New Roman" w:eastAsiaTheme="minorEastAsia" w:hAnsi="Times New Roman"/>
                <w:szCs w:val="20"/>
                <w:lang w:eastAsia="ko-KR"/>
              </w:rPr>
              <w:t xml:space="preserve"> indication.</w:t>
            </w:r>
          </w:p>
        </w:tc>
      </w:tr>
    </w:tbl>
    <w:p w14:paraId="5893EE4C" w14:textId="77777777" w:rsidR="0076208B" w:rsidRDefault="0076208B">
      <w:pPr>
        <w:pStyle w:val="BodyText"/>
        <w:spacing w:after="0"/>
        <w:rPr>
          <w:rFonts w:ascii="Times New Roman" w:hAnsi="Times New Roman"/>
          <w:szCs w:val="20"/>
          <w:lang w:eastAsia="zh-CN"/>
        </w:rPr>
      </w:pPr>
    </w:p>
    <w:p w14:paraId="3E29C249" w14:textId="77777777" w:rsidR="0076208B" w:rsidRDefault="0076208B">
      <w:pPr>
        <w:pStyle w:val="BodyText"/>
        <w:spacing w:after="0"/>
        <w:rPr>
          <w:rFonts w:ascii="Times New Roman" w:eastAsiaTheme="minorEastAsia" w:hAnsi="Times New Roman"/>
          <w:szCs w:val="20"/>
          <w:lang w:eastAsia="ko-KR"/>
        </w:rPr>
      </w:pPr>
    </w:p>
    <w:p w14:paraId="630F3AD7" w14:textId="77777777" w:rsidR="0076208B" w:rsidRDefault="0076208B">
      <w:pPr>
        <w:pStyle w:val="BodyText"/>
        <w:spacing w:after="0"/>
        <w:rPr>
          <w:rFonts w:ascii="Times New Roman" w:eastAsiaTheme="minorEastAsia" w:hAnsi="Times New Roman"/>
          <w:szCs w:val="20"/>
          <w:lang w:eastAsia="ko-KR"/>
        </w:rPr>
      </w:pPr>
    </w:p>
    <w:p w14:paraId="5A513F84" w14:textId="77777777" w:rsidR="0076208B" w:rsidRDefault="00603B81">
      <w:pPr>
        <w:pStyle w:val="Heading2"/>
        <w:ind w:left="540" w:hanging="540"/>
        <w:rPr>
          <w:rFonts w:eastAsia="SimSun"/>
          <w:lang w:val="en-US" w:eastAsia="zh-CN"/>
        </w:rPr>
      </w:pPr>
      <w:r>
        <w:rPr>
          <w:rFonts w:eastAsia="SimSun"/>
          <w:lang w:val="en-US" w:eastAsia="zh-CN"/>
        </w:rPr>
        <w:t xml:space="preserve">2.5 Combining Spatial/Power Domain Enhancement with cell DTX/DRX </w:t>
      </w:r>
      <w:proofErr w:type="gramStart"/>
      <w:r>
        <w:rPr>
          <w:rFonts w:eastAsia="SimSun"/>
          <w:lang w:val="en-US" w:eastAsia="zh-CN"/>
        </w:rPr>
        <w:t>enhancements</w:t>
      </w:r>
      <w:proofErr w:type="gramEnd"/>
    </w:p>
    <w:p w14:paraId="79FE9CFE"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7D9A7A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4014A0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30817CE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72A28B80" w14:textId="77777777" w:rsidR="0076208B" w:rsidRDefault="0076208B">
      <w:pPr>
        <w:pStyle w:val="BodyText"/>
        <w:spacing w:after="0"/>
        <w:rPr>
          <w:rFonts w:ascii="Times New Roman" w:hAnsi="Times New Roman"/>
          <w:szCs w:val="20"/>
          <w:lang w:eastAsia="zh-CN"/>
        </w:rPr>
      </w:pPr>
    </w:p>
    <w:p w14:paraId="60CEB3EB" w14:textId="77777777" w:rsidR="0076208B" w:rsidRDefault="0076208B">
      <w:pPr>
        <w:pStyle w:val="BodyText"/>
        <w:spacing w:after="0"/>
        <w:rPr>
          <w:rFonts w:ascii="Times New Roman" w:hAnsi="Times New Roman"/>
          <w:szCs w:val="20"/>
          <w:lang w:eastAsia="zh-CN"/>
        </w:rPr>
      </w:pPr>
    </w:p>
    <w:p w14:paraId="74D9397A" w14:textId="77777777" w:rsidR="0076208B" w:rsidRDefault="00603B81">
      <w:pPr>
        <w:pStyle w:val="Heading4"/>
        <w:rPr>
          <w:rFonts w:eastAsia="SimSun"/>
          <w:szCs w:val="18"/>
          <w:lang w:val="en-US" w:eastAsia="zh-CN"/>
        </w:rPr>
      </w:pPr>
      <w:r>
        <w:rPr>
          <w:rFonts w:eastAsia="SimSun"/>
          <w:szCs w:val="18"/>
          <w:lang w:val="en-US" w:eastAsia="zh-CN"/>
        </w:rPr>
        <w:t>Summary of Issues</w:t>
      </w:r>
    </w:p>
    <w:p w14:paraId="4C7EE7DE"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w:t>
      </w:r>
      <w:proofErr w:type="gramStart"/>
      <w:r>
        <w:rPr>
          <w:rFonts w:ascii="Times New Roman" w:hAnsi="Times New Roman"/>
          <w:szCs w:val="20"/>
          <w:lang w:eastAsia="zh-CN"/>
        </w:rPr>
        <w:t>needed</w:t>
      </w:r>
      <w:proofErr w:type="gramEnd"/>
    </w:p>
    <w:p w14:paraId="3B9214E1" w14:textId="77777777" w:rsidR="0076208B" w:rsidRDefault="0076208B">
      <w:pPr>
        <w:pStyle w:val="BodyText"/>
        <w:spacing w:after="0"/>
        <w:rPr>
          <w:rFonts w:ascii="Times New Roman" w:hAnsi="Times New Roman"/>
          <w:szCs w:val="20"/>
          <w:lang w:eastAsia="zh-CN"/>
        </w:rPr>
      </w:pPr>
    </w:p>
    <w:p w14:paraId="6E37BE6C" w14:textId="77777777" w:rsidR="0076208B" w:rsidRDefault="00603B81">
      <w:pPr>
        <w:pStyle w:val="Heading4"/>
        <w:rPr>
          <w:rFonts w:eastAsia="SimSun"/>
          <w:szCs w:val="18"/>
          <w:lang w:val="en-US" w:eastAsia="zh-CN"/>
        </w:rPr>
      </w:pPr>
      <w:r>
        <w:rPr>
          <w:rFonts w:eastAsia="SimSun"/>
          <w:szCs w:val="18"/>
          <w:lang w:val="en-US" w:eastAsia="zh-CN"/>
        </w:rPr>
        <w:t>Suggestions for further Discussions</w:t>
      </w:r>
    </w:p>
    <w:p w14:paraId="6B91286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3AC7B1F0" w14:textId="77777777" w:rsidR="0076208B" w:rsidRDefault="0076208B">
      <w:pPr>
        <w:pStyle w:val="BodyText"/>
        <w:spacing w:after="0"/>
        <w:rPr>
          <w:rFonts w:ascii="Times New Roman" w:eastAsiaTheme="minorEastAsia" w:hAnsi="Times New Roman"/>
          <w:szCs w:val="20"/>
          <w:lang w:eastAsia="ko-KR"/>
        </w:rPr>
      </w:pPr>
    </w:p>
    <w:p w14:paraId="1A0218C9" w14:textId="77777777" w:rsidR="0076208B" w:rsidRDefault="0076208B">
      <w:pPr>
        <w:pStyle w:val="BodyText"/>
        <w:spacing w:after="0"/>
        <w:rPr>
          <w:rFonts w:ascii="Times New Roman" w:eastAsiaTheme="minorEastAsia" w:hAnsi="Times New Roman"/>
          <w:szCs w:val="20"/>
          <w:lang w:eastAsia="ko-KR"/>
        </w:rPr>
      </w:pPr>
    </w:p>
    <w:p w14:paraId="5D7D8D44" w14:textId="77777777" w:rsidR="0076208B" w:rsidRDefault="00603B81">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34A1570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2C945B8B" w14:textId="77777777" w:rsidR="0076208B" w:rsidRDefault="0076208B">
      <w:pPr>
        <w:pStyle w:val="BodyText"/>
        <w:spacing w:after="0"/>
        <w:rPr>
          <w:rFonts w:ascii="Times New Roman" w:eastAsiaTheme="minorEastAsia" w:hAnsi="Times New Roman"/>
          <w:szCs w:val="20"/>
          <w:lang w:eastAsia="ko-KR"/>
        </w:rPr>
      </w:pPr>
    </w:p>
    <w:p w14:paraId="5288BF95"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76208B" w14:paraId="3F97845D" w14:textId="77777777">
        <w:tc>
          <w:tcPr>
            <w:tcW w:w="1401" w:type="dxa"/>
            <w:shd w:val="clear" w:color="auto" w:fill="D9D9D9" w:themeFill="background1" w:themeFillShade="D9"/>
          </w:tcPr>
          <w:p w14:paraId="632A9A0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74641C1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03ACBE10" w14:textId="77777777">
        <w:tc>
          <w:tcPr>
            <w:tcW w:w="1401" w:type="dxa"/>
          </w:tcPr>
          <w:p w14:paraId="32BDB921"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7949" w:type="dxa"/>
          </w:tcPr>
          <w:p w14:paraId="3373FC8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76208B" w14:paraId="390E53BE" w14:textId="77777777">
        <w:tc>
          <w:tcPr>
            <w:tcW w:w="1401" w:type="dxa"/>
          </w:tcPr>
          <w:p w14:paraId="1504239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5AD5042F" w14:textId="77777777" w:rsidR="0076208B" w:rsidRDefault="00603B8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76208B" w14:paraId="06382A2F" w14:textId="77777777">
        <w:tc>
          <w:tcPr>
            <w:tcW w:w="1401" w:type="dxa"/>
          </w:tcPr>
          <w:p w14:paraId="75AF839A"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9589424"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76208B" w14:paraId="295412E9" w14:textId="77777777">
        <w:tc>
          <w:tcPr>
            <w:tcW w:w="1401" w:type="dxa"/>
          </w:tcPr>
          <w:p w14:paraId="33B6FF47"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lastRenderedPageBreak/>
              <w:t>Nokia/</w:t>
            </w:r>
            <w:proofErr w:type="spellStart"/>
            <w:r>
              <w:rPr>
                <w:rFonts w:ascii="Times New Roman" w:eastAsiaTheme="minorEastAsia" w:hAnsi="Times New Roman"/>
                <w:szCs w:val="20"/>
                <w:lang w:eastAsia="ko-KR"/>
              </w:rPr>
              <w:t>Nsb</w:t>
            </w:r>
            <w:proofErr w:type="spellEnd"/>
          </w:p>
        </w:tc>
        <w:tc>
          <w:tcPr>
            <w:tcW w:w="7949" w:type="dxa"/>
          </w:tcPr>
          <w:p w14:paraId="0E6C1519" w14:textId="77777777" w:rsidR="0076208B" w:rsidRDefault="00603B81">
            <w:pPr>
              <w:pStyle w:val="BodyText"/>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w:t>
            </w:r>
            <w:proofErr w:type="gramStart"/>
            <w:r>
              <w:t>e.g.</w:t>
            </w:r>
            <w:proofErr w:type="gramEnd"/>
            <w:r>
              <w:t xml:space="preserve"> compared with active period, much less spatial elements could be turned-on during non-active period for better energy saving. </w:t>
            </w:r>
          </w:p>
          <w:p w14:paraId="63720C70" w14:textId="77777777" w:rsidR="0076208B" w:rsidRDefault="00603B81">
            <w:pPr>
              <w:pStyle w:val="BodyText"/>
              <w:spacing w:after="0"/>
              <w:rPr>
                <w:rFonts w:ascii="Times New Roman" w:eastAsia="Yu Mincho" w:hAnsi="Times New Roman"/>
                <w:szCs w:val="20"/>
                <w:lang w:eastAsia="ja-JP"/>
              </w:rPr>
            </w:pPr>
            <w:r>
              <w:t xml:space="preserve">Furthermore, considering of the </w:t>
            </w:r>
            <w:proofErr w:type="gramStart"/>
            <w:r>
              <w:t>active-period</w:t>
            </w:r>
            <w:proofErr w:type="gramEnd"/>
            <w:r>
              <w:t xml:space="preserve"> of cell DTX, there can be different partitions in time associated with different spatial patterns to be specified.</w:t>
            </w:r>
          </w:p>
        </w:tc>
      </w:tr>
      <w:tr w:rsidR="0076208B" w14:paraId="6204E363" w14:textId="77777777">
        <w:tc>
          <w:tcPr>
            <w:tcW w:w="1401" w:type="dxa"/>
          </w:tcPr>
          <w:p w14:paraId="19662F8A" w14:textId="77777777" w:rsidR="0076208B" w:rsidRDefault="00603B81">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003A9222"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76208B" w14:paraId="0C2BA4C4" w14:textId="77777777">
        <w:tc>
          <w:tcPr>
            <w:tcW w:w="1401" w:type="dxa"/>
          </w:tcPr>
          <w:p w14:paraId="70944047"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0272E0E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76208B" w14:paraId="3B844979" w14:textId="77777777">
        <w:tc>
          <w:tcPr>
            <w:tcW w:w="1401" w:type="dxa"/>
          </w:tcPr>
          <w:p w14:paraId="015C9D5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590BFA0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76208B" w14:paraId="50CBA2A7" w14:textId="77777777">
        <w:tc>
          <w:tcPr>
            <w:tcW w:w="1401" w:type="dxa"/>
          </w:tcPr>
          <w:p w14:paraId="5D037E52" w14:textId="77777777" w:rsidR="0076208B" w:rsidRDefault="00603B81">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6A12080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76208B" w14:paraId="0DA961F4" w14:textId="77777777">
        <w:tc>
          <w:tcPr>
            <w:tcW w:w="1401" w:type="dxa"/>
          </w:tcPr>
          <w:p w14:paraId="2F2BC8E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3DC6C61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76208B" w14:paraId="38DD4565" w14:textId="77777777">
        <w:tc>
          <w:tcPr>
            <w:tcW w:w="1401" w:type="dxa"/>
          </w:tcPr>
          <w:p w14:paraId="361F971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74F367A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76208B" w14:paraId="3553ED26" w14:textId="77777777">
        <w:tc>
          <w:tcPr>
            <w:tcW w:w="1401" w:type="dxa"/>
            <w:shd w:val="clear" w:color="auto" w:fill="E2EFD9" w:themeFill="accent6" w:themeFillTint="33"/>
          </w:tcPr>
          <w:p w14:paraId="1BBBFCC0"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15DC090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76208B" w14:paraId="0559D0F2" w14:textId="77777777">
        <w:tc>
          <w:tcPr>
            <w:tcW w:w="1401" w:type="dxa"/>
          </w:tcPr>
          <w:p w14:paraId="6FBD91D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5690A01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76208B" w14:paraId="69054471" w14:textId="77777777">
        <w:tc>
          <w:tcPr>
            <w:tcW w:w="1401" w:type="dxa"/>
          </w:tcPr>
          <w:p w14:paraId="61B197CC" w14:textId="77777777" w:rsidR="0076208B" w:rsidRDefault="00603B81">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75195CAD" w14:textId="77777777" w:rsidR="0076208B" w:rsidRDefault="00603B81">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76208B" w14:paraId="0796F919" w14:textId="77777777">
        <w:tc>
          <w:tcPr>
            <w:tcW w:w="1401" w:type="dxa"/>
          </w:tcPr>
          <w:p w14:paraId="0A1F9CF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79D5512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76208B" w14:paraId="1C7049EF" w14:textId="77777777">
        <w:tc>
          <w:tcPr>
            <w:tcW w:w="1401" w:type="dxa"/>
          </w:tcPr>
          <w:p w14:paraId="45DEE2E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12B3F2A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76208B" w14:paraId="68332431" w14:textId="77777777">
        <w:tc>
          <w:tcPr>
            <w:tcW w:w="1401" w:type="dxa"/>
          </w:tcPr>
          <w:p w14:paraId="1AD10CD3"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60E5BA9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76208B" w14:paraId="5DD265E4" w14:textId="77777777">
        <w:tc>
          <w:tcPr>
            <w:tcW w:w="1401" w:type="dxa"/>
          </w:tcPr>
          <w:p w14:paraId="0D004BA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5F626BE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76208B" w14:paraId="332DC66D" w14:textId="77777777">
        <w:tc>
          <w:tcPr>
            <w:tcW w:w="1401" w:type="dxa"/>
          </w:tcPr>
          <w:p w14:paraId="6B9BC80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5255731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76208B" w14:paraId="085110AC" w14:textId="77777777">
        <w:tc>
          <w:tcPr>
            <w:tcW w:w="1401" w:type="dxa"/>
          </w:tcPr>
          <w:p w14:paraId="7E22017C"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799FF39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76208B" w14:paraId="1742B3B0" w14:textId="77777777">
        <w:tc>
          <w:tcPr>
            <w:tcW w:w="1401" w:type="dxa"/>
          </w:tcPr>
          <w:p w14:paraId="28F9531A"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7FF5E44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76208B" w14:paraId="08AC6260" w14:textId="77777777">
        <w:tc>
          <w:tcPr>
            <w:tcW w:w="1401" w:type="dxa"/>
          </w:tcPr>
          <w:p w14:paraId="74F41637"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53052D6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76208B" w14:paraId="75043EC8" w14:textId="77777777">
        <w:tc>
          <w:tcPr>
            <w:tcW w:w="1401" w:type="dxa"/>
          </w:tcPr>
          <w:p w14:paraId="5846C40E"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2DDC3C5B"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76208B" w14:paraId="188CEC98" w14:textId="77777777">
        <w:tc>
          <w:tcPr>
            <w:tcW w:w="1401" w:type="dxa"/>
          </w:tcPr>
          <w:p w14:paraId="3EE962B0" w14:textId="77777777" w:rsidR="0076208B" w:rsidRDefault="00603B81">
            <w:pPr>
              <w:pStyle w:val="BodyText"/>
              <w:spacing w:after="0"/>
              <w:rPr>
                <w:rFonts w:ascii="Times New Roman" w:eastAsia="DengXian" w:hAnsi="Times New Roman"/>
                <w:szCs w:val="20"/>
                <w:lang w:eastAsia="zh-CN"/>
              </w:rPr>
            </w:pPr>
            <w:r>
              <w:rPr>
                <w:lang w:eastAsia="zh-CN"/>
              </w:rPr>
              <w:t>Ericsson1</w:t>
            </w:r>
          </w:p>
        </w:tc>
        <w:tc>
          <w:tcPr>
            <w:tcW w:w="7949" w:type="dxa"/>
          </w:tcPr>
          <w:p w14:paraId="1A7BC04C" w14:textId="77777777" w:rsidR="0076208B" w:rsidRDefault="00603B81">
            <w:pPr>
              <w:pStyle w:val="BodyText"/>
              <w:spacing w:after="0"/>
              <w:rPr>
                <w:rFonts w:ascii="Times New Roman" w:eastAsia="DengXian"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715D338B" w14:textId="77777777" w:rsidR="0076208B" w:rsidRDefault="0076208B">
      <w:pPr>
        <w:pStyle w:val="BodyText"/>
        <w:spacing w:after="0"/>
        <w:rPr>
          <w:rFonts w:ascii="Times New Roman" w:eastAsiaTheme="minorEastAsia" w:hAnsi="Times New Roman"/>
          <w:szCs w:val="20"/>
          <w:lang w:eastAsia="ko-KR"/>
        </w:rPr>
      </w:pPr>
    </w:p>
    <w:p w14:paraId="1F8F61C5" w14:textId="77777777" w:rsidR="0076208B" w:rsidRDefault="0076208B">
      <w:pPr>
        <w:pStyle w:val="BodyText"/>
        <w:spacing w:after="0"/>
        <w:rPr>
          <w:rFonts w:ascii="Times New Roman" w:eastAsiaTheme="minorEastAsia" w:hAnsi="Times New Roman"/>
          <w:szCs w:val="20"/>
          <w:lang w:eastAsia="ko-KR"/>
        </w:rPr>
      </w:pPr>
    </w:p>
    <w:p w14:paraId="5AA68939" w14:textId="77777777" w:rsidR="0076208B" w:rsidRDefault="0076208B">
      <w:pPr>
        <w:pStyle w:val="BodyText"/>
        <w:spacing w:after="0"/>
        <w:rPr>
          <w:rFonts w:ascii="Times New Roman" w:eastAsiaTheme="minorEastAsia" w:hAnsi="Times New Roman"/>
          <w:szCs w:val="20"/>
          <w:lang w:eastAsia="ko-KR"/>
        </w:rPr>
      </w:pPr>
    </w:p>
    <w:p w14:paraId="41EB3490" w14:textId="77777777" w:rsidR="0076208B" w:rsidRDefault="00603B81">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774C3E8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Majority of the companies agree with moderator that joint framework design between spatial/power domain enhancements and cell DTX/DRX operation can be put on hold until design for each </w:t>
      </w:r>
      <w:proofErr w:type="gramStart"/>
      <w:r>
        <w:rPr>
          <w:rFonts w:ascii="Times New Roman" w:eastAsiaTheme="minorEastAsia" w:hAnsi="Times New Roman"/>
          <w:szCs w:val="20"/>
          <w:lang w:eastAsia="ko-KR"/>
        </w:rPr>
        <w:t>enhancements</w:t>
      </w:r>
      <w:proofErr w:type="gramEnd"/>
      <w:r>
        <w:rPr>
          <w:rFonts w:ascii="Times New Roman" w:eastAsiaTheme="minorEastAsia" w:hAnsi="Times New Roman"/>
          <w:szCs w:val="20"/>
          <w:lang w:eastAsia="ko-KR"/>
        </w:rPr>
        <w:t xml:space="preserve"> have progressed further.</w:t>
      </w:r>
    </w:p>
    <w:p w14:paraId="430755B9" w14:textId="77777777" w:rsidR="0076208B" w:rsidRDefault="0076208B">
      <w:pPr>
        <w:pStyle w:val="BodyText"/>
        <w:spacing w:after="0"/>
        <w:rPr>
          <w:rFonts w:ascii="Times New Roman" w:eastAsiaTheme="minorEastAsia" w:hAnsi="Times New Roman"/>
          <w:szCs w:val="20"/>
          <w:lang w:eastAsia="ko-KR"/>
        </w:rPr>
      </w:pPr>
    </w:p>
    <w:p w14:paraId="0B70792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74E4393C" w14:textId="77777777" w:rsidR="0076208B" w:rsidRDefault="0076208B">
      <w:pPr>
        <w:pStyle w:val="BodyText"/>
        <w:spacing w:after="0"/>
        <w:rPr>
          <w:rFonts w:ascii="Times New Roman" w:eastAsiaTheme="minorEastAsia" w:hAnsi="Times New Roman"/>
          <w:szCs w:val="20"/>
          <w:lang w:eastAsia="ko-KR"/>
        </w:rPr>
      </w:pPr>
    </w:p>
    <w:p w14:paraId="7274A6DC" w14:textId="77777777" w:rsidR="0076208B" w:rsidRDefault="00603B81">
      <w:pPr>
        <w:pStyle w:val="Heading4"/>
        <w:rPr>
          <w:rFonts w:eastAsia="SimSun"/>
          <w:szCs w:val="18"/>
          <w:lang w:val="en-US" w:eastAsia="zh-CN"/>
        </w:rPr>
      </w:pPr>
      <w:r>
        <w:rPr>
          <w:rFonts w:eastAsia="SimSun"/>
          <w:szCs w:val="18"/>
          <w:lang w:val="en-US" w:eastAsia="zh-CN"/>
        </w:rPr>
        <w:t>[ON HOLD-Next Round of Discussions]</w:t>
      </w:r>
    </w:p>
    <w:p w14:paraId="00322DB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200FF589" w14:textId="77777777" w:rsidR="0076208B" w:rsidRDefault="0076208B">
      <w:pPr>
        <w:pStyle w:val="BodyText"/>
        <w:spacing w:after="0"/>
        <w:rPr>
          <w:rFonts w:ascii="Times New Roman" w:eastAsiaTheme="minorEastAsia" w:hAnsi="Times New Roman"/>
          <w:szCs w:val="20"/>
          <w:lang w:eastAsia="ko-KR"/>
        </w:rPr>
      </w:pPr>
    </w:p>
    <w:p w14:paraId="1F4B4384" w14:textId="77777777" w:rsidR="0076208B" w:rsidRDefault="0076208B">
      <w:pPr>
        <w:pStyle w:val="BodyText"/>
        <w:spacing w:after="0"/>
        <w:rPr>
          <w:rFonts w:ascii="Times New Roman" w:eastAsiaTheme="minorEastAsia" w:hAnsi="Times New Roman"/>
          <w:szCs w:val="20"/>
          <w:lang w:eastAsia="ko-KR"/>
        </w:rPr>
      </w:pPr>
    </w:p>
    <w:p w14:paraId="2569F067" w14:textId="77777777" w:rsidR="0076208B" w:rsidRDefault="00603B81">
      <w:pPr>
        <w:pStyle w:val="Heading2"/>
        <w:ind w:left="540" w:hanging="540"/>
        <w:rPr>
          <w:rFonts w:eastAsia="SimSun"/>
          <w:lang w:val="en-US" w:eastAsia="zh-CN"/>
        </w:rPr>
      </w:pPr>
      <w:r>
        <w:rPr>
          <w:rFonts w:eastAsia="SimSun"/>
          <w:lang w:val="en-US" w:eastAsia="zh-CN"/>
        </w:rPr>
        <w:t>2.6 Any Other Issues</w:t>
      </w:r>
    </w:p>
    <w:p w14:paraId="6C3863E6" w14:textId="77777777" w:rsidR="0076208B" w:rsidRDefault="00603B81">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4A5D6F8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D8B98ED" w14:textId="77777777" w:rsidR="0076208B" w:rsidRDefault="0076208B">
      <w:pPr>
        <w:pStyle w:val="BodyText"/>
        <w:spacing w:after="0"/>
        <w:rPr>
          <w:rFonts w:ascii="Times New Roman" w:eastAsiaTheme="minorEastAsia" w:hAnsi="Times New Roman"/>
          <w:szCs w:val="20"/>
          <w:lang w:eastAsia="ko-KR"/>
        </w:rPr>
      </w:pPr>
    </w:p>
    <w:p w14:paraId="6F76BFF8"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76208B" w14:paraId="37B04AE9" w14:textId="77777777">
        <w:tc>
          <w:tcPr>
            <w:tcW w:w="1255" w:type="dxa"/>
            <w:shd w:val="clear" w:color="auto" w:fill="D9D9D9" w:themeFill="background1" w:themeFillShade="D9"/>
          </w:tcPr>
          <w:p w14:paraId="39AF814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1D00830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4D049AB4" w14:textId="77777777">
        <w:tc>
          <w:tcPr>
            <w:tcW w:w="1255" w:type="dxa"/>
          </w:tcPr>
          <w:p w14:paraId="0136A78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28C5F2E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76208B" w14:paraId="584DDCC6" w14:textId="77777777">
        <w:tc>
          <w:tcPr>
            <w:tcW w:w="1255" w:type="dxa"/>
            <w:shd w:val="clear" w:color="auto" w:fill="E2EFD9" w:themeFill="accent6" w:themeFillTint="33"/>
          </w:tcPr>
          <w:p w14:paraId="44AFCA5D"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26F3213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76208B" w14:paraId="6E135C08" w14:textId="77777777">
        <w:tc>
          <w:tcPr>
            <w:tcW w:w="1255" w:type="dxa"/>
          </w:tcPr>
          <w:p w14:paraId="3E1B6EB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D72898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77BE8422" w14:textId="77777777" w:rsidR="0076208B" w:rsidRDefault="0076208B">
      <w:pPr>
        <w:pStyle w:val="BodyText"/>
        <w:spacing w:after="0"/>
        <w:rPr>
          <w:rFonts w:ascii="Times New Roman" w:eastAsiaTheme="minorEastAsia" w:hAnsi="Times New Roman"/>
          <w:szCs w:val="20"/>
          <w:lang w:eastAsia="ko-KR"/>
        </w:rPr>
      </w:pPr>
    </w:p>
    <w:p w14:paraId="62DFF579" w14:textId="77777777" w:rsidR="0076208B" w:rsidRDefault="0076208B">
      <w:pPr>
        <w:pStyle w:val="BodyText"/>
        <w:spacing w:after="0"/>
        <w:rPr>
          <w:rFonts w:ascii="Times New Roman" w:eastAsiaTheme="minorEastAsia" w:hAnsi="Times New Roman"/>
          <w:szCs w:val="20"/>
          <w:lang w:eastAsia="ko-KR"/>
        </w:rPr>
      </w:pPr>
    </w:p>
    <w:p w14:paraId="44D91D2A" w14:textId="77777777" w:rsidR="0076208B" w:rsidRDefault="00603B81">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840B7E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45DC55D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30D4E32E" w14:textId="77777777" w:rsidR="0076208B" w:rsidRDefault="0076208B">
      <w:pPr>
        <w:pStyle w:val="BodyText"/>
        <w:spacing w:after="0"/>
        <w:rPr>
          <w:rFonts w:ascii="Times New Roman" w:eastAsiaTheme="minorEastAsia" w:hAnsi="Times New Roman"/>
          <w:szCs w:val="20"/>
          <w:lang w:eastAsia="ko-KR"/>
        </w:rPr>
      </w:pPr>
    </w:p>
    <w:p w14:paraId="721C34A6" w14:textId="77777777" w:rsidR="0076208B" w:rsidRDefault="00603B81">
      <w:pPr>
        <w:pStyle w:val="Heading6"/>
        <w:spacing w:after="120" w:line="240" w:lineRule="auto"/>
        <w:rPr>
          <w:rFonts w:ascii="Arial" w:hAnsi="Arial" w:cs="Arial"/>
        </w:rPr>
      </w:pPr>
      <w:r>
        <w:rPr>
          <w:rFonts w:ascii="Arial" w:hAnsi="Arial" w:cs="Arial"/>
        </w:rPr>
        <w:t>Proposal #6-1</w:t>
      </w:r>
    </w:p>
    <w:p w14:paraId="3F1CB57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B69BB0B" w14:textId="77777777" w:rsidR="0076208B" w:rsidRDefault="00603B81">
      <w:pPr>
        <w:pStyle w:val="BodyText"/>
        <w:numPr>
          <w:ilvl w:val="0"/>
          <w:numId w:val="3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Potential UE behavior changes to RLM, BFD, and BFR when cell DTX/DRX is configured and enabled by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w:t>
      </w:r>
    </w:p>
    <w:p w14:paraId="32396CAA" w14:textId="77777777" w:rsidR="0076208B" w:rsidRDefault="0076208B">
      <w:pPr>
        <w:pStyle w:val="BodyText"/>
        <w:spacing w:after="0"/>
        <w:rPr>
          <w:rFonts w:ascii="Times New Roman" w:eastAsiaTheme="minorEastAsia" w:hAnsi="Times New Roman"/>
          <w:szCs w:val="20"/>
          <w:lang w:eastAsia="ko-KR"/>
        </w:rPr>
      </w:pPr>
    </w:p>
    <w:p w14:paraId="600A7D2A" w14:textId="77777777" w:rsidR="0076208B" w:rsidRDefault="0076208B">
      <w:pPr>
        <w:pStyle w:val="BodyText"/>
        <w:spacing w:after="0"/>
        <w:rPr>
          <w:rFonts w:ascii="Times New Roman" w:eastAsiaTheme="minorEastAsia" w:hAnsi="Times New Roman"/>
          <w:szCs w:val="20"/>
          <w:lang w:eastAsia="ko-KR"/>
        </w:rPr>
      </w:pPr>
    </w:p>
    <w:p w14:paraId="0D709212" w14:textId="77777777" w:rsidR="0076208B" w:rsidRDefault="00603B81">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32A07FE7" w14:textId="77777777" w:rsidR="0076208B" w:rsidRDefault="00603B81">
      <w:pPr>
        <w:rPr>
          <w:lang w:val="en-GB" w:eastAsia="ko-KR"/>
        </w:rPr>
      </w:pPr>
      <w:r>
        <w:rPr>
          <w:lang w:val="en-GB" w:eastAsia="ko-KR"/>
        </w:rPr>
        <w:t>Please provide comments on Proposal #6-1 from Nokia.</w:t>
      </w:r>
    </w:p>
    <w:p w14:paraId="52577FB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01CB24D7" w14:textId="77777777" w:rsidR="0076208B" w:rsidRDefault="0076208B">
      <w:pPr>
        <w:rPr>
          <w:lang w:eastAsia="ko-KR"/>
        </w:rPr>
      </w:pPr>
    </w:p>
    <w:tbl>
      <w:tblPr>
        <w:tblStyle w:val="TableGrid"/>
        <w:tblW w:w="0" w:type="auto"/>
        <w:tblLook w:val="04A0" w:firstRow="1" w:lastRow="0" w:firstColumn="1" w:lastColumn="0" w:noHBand="0" w:noVBand="1"/>
      </w:tblPr>
      <w:tblGrid>
        <w:gridCol w:w="1255"/>
        <w:gridCol w:w="8095"/>
      </w:tblGrid>
      <w:tr w:rsidR="0076208B" w14:paraId="298E17E1" w14:textId="77777777">
        <w:tc>
          <w:tcPr>
            <w:tcW w:w="1255" w:type="dxa"/>
            <w:shd w:val="clear" w:color="auto" w:fill="D9D9D9" w:themeFill="background1" w:themeFillShade="D9"/>
          </w:tcPr>
          <w:p w14:paraId="6950F6A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213B83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324B1254" w14:textId="77777777">
        <w:tc>
          <w:tcPr>
            <w:tcW w:w="1255" w:type="dxa"/>
          </w:tcPr>
          <w:p w14:paraId="4B36D1A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095" w:type="dxa"/>
          </w:tcPr>
          <w:p w14:paraId="1116C9D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76208B" w14:paraId="2E21D69C" w14:textId="77777777">
        <w:tc>
          <w:tcPr>
            <w:tcW w:w="1255" w:type="dxa"/>
          </w:tcPr>
          <w:p w14:paraId="050B01B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124CFA0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76208B" w14:paraId="14602C16" w14:textId="77777777">
        <w:tc>
          <w:tcPr>
            <w:tcW w:w="1255" w:type="dxa"/>
          </w:tcPr>
          <w:p w14:paraId="6332EB3F"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377C22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76208B" w14:paraId="3F61F7D8" w14:textId="77777777">
        <w:tc>
          <w:tcPr>
            <w:tcW w:w="1255" w:type="dxa"/>
          </w:tcPr>
          <w:p w14:paraId="4887FA45"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2398FE56"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76208B" w14:paraId="3D17B499" w14:textId="77777777">
        <w:tc>
          <w:tcPr>
            <w:tcW w:w="1255" w:type="dxa"/>
          </w:tcPr>
          <w:p w14:paraId="2C6DE1B3" w14:textId="77777777" w:rsidR="0076208B" w:rsidRDefault="00603B81">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0E786DC4" w14:textId="77777777" w:rsidR="0076208B" w:rsidRDefault="00603B81">
            <w:pPr>
              <w:pStyle w:val="BodyText"/>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76208B" w14:paraId="36A6CE21" w14:textId="77777777">
        <w:tc>
          <w:tcPr>
            <w:tcW w:w="1255" w:type="dxa"/>
          </w:tcPr>
          <w:p w14:paraId="5178147E"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06B7077C"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76208B" w14:paraId="6EAB7E9E" w14:textId="77777777">
        <w:tc>
          <w:tcPr>
            <w:tcW w:w="1255" w:type="dxa"/>
          </w:tcPr>
          <w:p w14:paraId="383E96AA"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5426C6F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This </w:t>
            </w:r>
            <w:proofErr w:type="spellStart"/>
            <w:r>
              <w:rPr>
                <w:rFonts w:ascii="Times New Roman" w:hAnsi="Times New Roman"/>
                <w:szCs w:val="20"/>
                <w:lang w:eastAsia="zh-CN"/>
              </w:rPr>
              <w:t>maybe</w:t>
            </w:r>
            <w:proofErr w:type="spellEnd"/>
            <w:r>
              <w:rPr>
                <w:rFonts w:ascii="Times New Roman" w:hAnsi="Times New Roman"/>
                <w:szCs w:val="20"/>
                <w:lang w:eastAsia="zh-CN"/>
              </w:rPr>
              <w:t xml:space="preserve"> discussed after signals/channels under </w:t>
            </w:r>
            <w:r>
              <w:rPr>
                <w:rFonts w:eastAsiaTheme="minorEastAsia"/>
                <w:lang w:eastAsia="ko-KR"/>
              </w:rPr>
              <w:t>Sub-Discussion #B is confirmed?</w:t>
            </w:r>
          </w:p>
        </w:tc>
      </w:tr>
      <w:tr w:rsidR="0076208B" w14:paraId="1CC56515" w14:textId="77777777">
        <w:tc>
          <w:tcPr>
            <w:tcW w:w="1255" w:type="dxa"/>
          </w:tcPr>
          <w:p w14:paraId="44255687"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67755EDE"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We can discuss this proposal later when we have clear understandings on how channels are impacted. For example, if CSI-RS for BM/BFD is not dropped, the related part of proposal is not needed. In another, if CSI-RS for RLM is dropped, it should be fine since SSB based RRM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and CSI-RS based RLM is not currently supported in field.</w:t>
            </w:r>
          </w:p>
        </w:tc>
      </w:tr>
      <w:tr w:rsidR="0076208B" w14:paraId="6D3C823E" w14:textId="77777777">
        <w:tc>
          <w:tcPr>
            <w:tcW w:w="1255" w:type="dxa"/>
          </w:tcPr>
          <w:p w14:paraId="5BC3A8D3" w14:textId="77777777" w:rsidR="0076208B" w:rsidRDefault="00603B81">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95" w:type="dxa"/>
          </w:tcPr>
          <w:p w14:paraId="7C308A74"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76208B" w14:paraId="06391568" w14:textId="77777777">
        <w:tc>
          <w:tcPr>
            <w:tcW w:w="1255" w:type="dxa"/>
          </w:tcPr>
          <w:p w14:paraId="455D7956"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E04B8FA"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comments, we think the current specification may be enough, but it may not be, so further discussion is necessary anyway.</w:t>
            </w:r>
          </w:p>
        </w:tc>
      </w:tr>
      <w:tr w:rsidR="0076208B" w14:paraId="3CBD8ACA" w14:textId="77777777">
        <w:tc>
          <w:tcPr>
            <w:tcW w:w="1255" w:type="dxa"/>
          </w:tcPr>
          <w:p w14:paraId="56F6EE4D"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5A20F0AA"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Similar view as Qualcomm that this proposal will be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when proposals in section 2.4 is settled.</w:t>
            </w:r>
          </w:p>
        </w:tc>
      </w:tr>
      <w:tr w:rsidR="0076208B" w14:paraId="7469690D" w14:textId="77777777">
        <w:tc>
          <w:tcPr>
            <w:tcW w:w="1255" w:type="dxa"/>
          </w:tcPr>
          <w:p w14:paraId="4E8249D7"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77578A81"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0AF01109" w14:textId="77777777" w:rsidR="0076208B" w:rsidRDefault="0076208B">
      <w:pPr>
        <w:pStyle w:val="BodyText"/>
        <w:spacing w:after="0"/>
        <w:rPr>
          <w:rFonts w:ascii="Times New Roman" w:eastAsiaTheme="minorEastAsia" w:hAnsi="Times New Roman"/>
          <w:szCs w:val="20"/>
          <w:lang w:eastAsia="ko-KR"/>
        </w:rPr>
      </w:pPr>
    </w:p>
    <w:p w14:paraId="36CA3CBE" w14:textId="77777777" w:rsidR="0076208B" w:rsidRDefault="0076208B">
      <w:pPr>
        <w:pStyle w:val="BodyText"/>
        <w:spacing w:after="0"/>
        <w:rPr>
          <w:rFonts w:ascii="Times New Roman" w:eastAsiaTheme="minorEastAsia" w:hAnsi="Times New Roman"/>
          <w:szCs w:val="20"/>
          <w:lang w:eastAsia="ko-KR"/>
        </w:rPr>
      </w:pPr>
    </w:p>
    <w:p w14:paraId="078920E4" w14:textId="77777777" w:rsidR="0076208B" w:rsidRDefault="00603B81">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32BF7277"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75971C70" w14:textId="77777777" w:rsidR="0076208B" w:rsidRDefault="0076208B">
      <w:pPr>
        <w:pStyle w:val="BodyText"/>
        <w:spacing w:after="0"/>
        <w:rPr>
          <w:rFonts w:ascii="Times New Roman" w:hAnsi="Times New Roman"/>
          <w:szCs w:val="20"/>
          <w:lang w:eastAsia="zh-CN"/>
        </w:rPr>
      </w:pPr>
    </w:p>
    <w:p w14:paraId="412AF364"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27C8232A" w14:textId="77777777" w:rsidR="0076208B" w:rsidRDefault="0076208B">
      <w:pPr>
        <w:pStyle w:val="BodyText"/>
        <w:spacing w:after="0"/>
        <w:rPr>
          <w:rFonts w:ascii="Times New Roman" w:hAnsi="Times New Roman"/>
          <w:szCs w:val="20"/>
          <w:lang w:eastAsia="zh-CN"/>
        </w:rPr>
      </w:pPr>
    </w:p>
    <w:p w14:paraId="43F9C1F2" w14:textId="77777777" w:rsidR="0076208B" w:rsidRDefault="00603B81">
      <w:pPr>
        <w:pStyle w:val="Heading4"/>
        <w:rPr>
          <w:rFonts w:eastAsia="SimSun"/>
          <w:szCs w:val="18"/>
          <w:lang w:val="en-US" w:eastAsia="zh-CN"/>
        </w:rPr>
      </w:pPr>
      <w:r>
        <w:rPr>
          <w:rFonts w:eastAsia="SimSun"/>
          <w:szCs w:val="18"/>
          <w:lang w:val="en-US" w:eastAsia="zh-CN"/>
        </w:rPr>
        <w:t>[OPEN-4</w:t>
      </w:r>
      <w:r>
        <w:rPr>
          <w:rFonts w:eastAsia="SimSun"/>
          <w:szCs w:val="18"/>
          <w:vertAlign w:val="superscript"/>
          <w:lang w:val="en-US" w:eastAsia="zh-CN"/>
        </w:rPr>
        <w:t>th</w:t>
      </w:r>
      <w:r>
        <w:rPr>
          <w:rFonts w:eastAsia="SimSun"/>
          <w:szCs w:val="18"/>
          <w:lang w:val="en-US" w:eastAsia="zh-CN"/>
        </w:rPr>
        <w:t xml:space="preserve"> Round of Discussions]</w:t>
      </w:r>
    </w:p>
    <w:p w14:paraId="5F9249E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0A2975AA"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393B952"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4BC6A086" w14:textId="77777777">
        <w:tc>
          <w:tcPr>
            <w:tcW w:w="1129" w:type="dxa"/>
            <w:shd w:val="clear" w:color="auto" w:fill="FBE4D5" w:themeFill="accent2" w:themeFillTint="33"/>
          </w:tcPr>
          <w:p w14:paraId="0539725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221" w:type="dxa"/>
            <w:shd w:val="clear" w:color="auto" w:fill="FBE4D5" w:themeFill="accent2" w:themeFillTint="33"/>
          </w:tcPr>
          <w:p w14:paraId="07E3DDF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7D3C91B3" w14:textId="77777777">
        <w:tc>
          <w:tcPr>
            <w:tcW w:w="1129" w:type="dxa"/>
          </w:tcPr>
          <w:p w14:paraId="1E09081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5B87A11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view of most </w:t>
            </w:r>
            <w:proofErr w:type="gramStart"/>
            <w:r>
              <w:rPr>
                <w:rFonts w:ascii="Times New Roman" w:eastAsiaTheme="minorEastAsia" w:hAnsi="Times New Roman"/>
                <w:szCs w:val="20"/>
                <w:lang w:eastAsia="ko-KR"/>
              </w:rPr>
              <w:t>companies</w:t>
            </w:r>
            <w:proofErr w:type="gramEnd"/>
            <w:r>
              <w:rPr>
                <w:rFonts w:ascii="Times New Roman" w:eastAsiaTheme="minorEastAsia" w:hAnsi="Times New Roman"/>
                <w:szCs w:val="20"/>
                <w:lang w:eastAsia="ko-KR"/>
              </w:rPr>
              <w:t xml:space="preserve"> comments, we need to identify first which signals/channels is not to be transmitted during non-active period, then we can further discuss the potential impacts. We can come back to this later, since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has already been agreed in the last GTW.</w:t>
            </w:r>
          </w:p>
        </w:tc>
      </w:tr>
      <w:tr w:rsidR="0076208B" w14:paraId="237957EC" w14:textId="77777777">
        <w:tc>
          <w:tcPr>
            <w:tcW w:w="1129" w:type="dxa"/>
          </w:tcPr>
          <w:p w14:paraId="17AE7AC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MTK4</w:t>
            </w:r>
          </w:p>
        </w:tc>
        <w:tc>
          <w:tcPr>
            <w:tcW w:w="8221" w:type="dxa"/>
          </w:tcPr>
          <w:p w14:paraId="1BA852B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Can we compose a more generic LS together with the questions related to Proposals #4-5 and #4-6?</w:t>
            </w:r>
          </w:p>
        </w:tc>
      </w:tr>
      <w:tr w:rsidR="0076208B" w14:paraId="7B469A31" w14:textId="77777777">
        <w:tc>
          <w:tcPr>
            <w:tcW w:w="1129" w:type="dxa"/>
          </w:tcPr>
          <w:p w14:paraId="012EC9BC" w14:textId="77777777" w:rsidR="0076208B" w:rsidRDefault="0076208B">
            <w:pPr>
              <w:pStyle w:val="BodyText"/>
              <w:spacing w:after="0"/>
              <w:rPr>
                <w:rFonts w:ascii="Times New Roman" w:eastAsiaTheme="minorEastAsia" w:hAnsi="Times New Roman"/>
                <w:szCs w:val="20"/>
                <w:lang w:eastAsia="ko-KR"/>
              </w:rPr>
            </w:pPr>
          </w:p>
        </w:tc>
        <w:tc>
          <w:tcPr>
            <w:tcW w:w="8221" w:type="dxa"/>
          </w:tcPr>
          <w:p w14:paraId="7AFDF255" w14:textId="77777777" w:rsidR="0076208B" w:rsidRDefault="0076208B">
            <w:pPr>
              <w:pStyle w:val="BodyText"/>
              <w:spacing w:after="0"/>
              <w:rPr>
                <w:rFonts w:ascii="Times New Roman" w:eastAsiaTheme="minorEastAsia" w:hAnsi="Times New Roman"/>
                <w:szCs w:val="20"/>
                <w:lang w:eastAsia="ko-KR"/>
              </w:rPr>
            </w:pPr>
          </w:p>
        </w:tc>
      </w:tr>
    </w:tbl>
    <w:p w14:paraId="5E964428" w14:textId="77777777" w:rsidR="0076208B" w:rsidRDefault="0076208B">
      <w:pPr>
        <w:pStyle w:val="BodyText"/>
        <w:spacing w:after="0"/>
        <w:rPr>
          <w:rFonts w:ascii="Times New Roman" w:hAnsi="Times New Roman"/>
          <w:szCs w:val="20"/>
          <w:lang w:eastAsia="zh-CN"/>
        </w:rPr>
      </w:pPr>
    </w:p>
    <w:p w14:paraId="45C1A433" w14:textId="77777777" w:rsidR="0076208B" w:rsidRDefault="0076208B">
      <w:pPr>
        <w:pStyle w:val="BodyText"/>
        <w:spacing w:after="0"/>
        <w:rPr>
          <w:rFonts w:ascii="Times New Roman" w:eastAsiaTheme="minorEastAsia" w:hAnsi="Times New Roman"/>
          <w:szCs w:val="20"/>
          <w:lang w:eastAsia="ko-KR"/>
        </w:rPr>
      </w:pPr>
    </w:p>
    <w:p w14:paraId="30C5010F" w14:textId="77777777" w:rsidR="0076208B" w:rsidRDefault="0076208B">
      <w:pPr>
        <w:pStyle w:val="BodyText"/>
        <w:spacing w:after="0"/>
        <w:rPr>
          <w:rFonts w:ascii="Times New Roman" w:eastAsiaTheme="minorEastAsia" w:hAnsi="Times New Roman"/>
          <w:szCs w:val="20"/>
          <w:lang w:eastAsia="ko-KR"/>
        </w:rPr>
      </w:pPr>
    </w:p>
    <w:p w14:paraId="10C66FB3" w14:textId="77777777" w:rsidR="0076208B" w:rsidRDefault="0076208B">
      <w:pPr>
        <w:pStyle w:val="BodyText"/>
        <w:spacing w:after="0"/>
        <w:rPr>
          <w:rFonts w:ascii="Times New Roman" w:eastAsiaTheme="minorEastAsia" w:hAnsi="Times New Roman"/>
          <w:szCs w:val="20"/>
          <w:lang w:eastAsia="ko-KR"/>
        </w:rPr>
      </w:pPr>
    </w:p>
    <w:p w14:paraId="27B7D1F0" w14:textId="77777777" w:rsidR="0076208B" w:rsidRDefault="0076208B">
      <w:pPr>
        <w:pStyle w:val="BodyText"/>
        <w:spacing w:after="0"/>
        <w:rPr>
          <w:rFonts w:ascii="Times New Roman" w:eastAsiaTheme="minorEastAsia" w:hAnsi="Times New Roman"/>
          <w:szCs w:val="20"/>
          <w:lang w:eastAsia="ko-KR"/>
        </w:rPr>
      </w:pPr>
    </w:p>
    <w:p w14:paraId="51FDA899" w14:textId="77777777" w:rsidR="0076208B" w:rsidRDefault="00603B81">
      <w:pPr>
        <w:pStyle w:val="Heading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0B39C935" w14:textId="77777777" w:rsidR="0076208B" w:rsidRDefault="00603B81">
      <w:pPr>
        <w:pStyle w:val="BodyText"/>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highlight w:val="yellow"/>
          <w:lang w:eastAsia="ko-KR"/>
        </w:rPr>
        <w:t>TBD</w:t>
      </w:r>
    </w:p>
    <w:p w14:paraId="42E89EA4" w14:textId="77777777" w:rsidR="0076208B" w:rsidRDefault="0076208B">
      <w:pPr>
        <w:pStyle w:val="BodyText"/>
        <w:tabs>
          <w:tab w:val="left" w:pos="0"/>
        </w:tabs>
        <w:overflowPunct w:val="0"/>
        <w:spacing w:after="0" w:line="252" w:lineRule="auto"/>
        <w:rPr>
          <w:rFonts w:ascii="Times New Roman" w:eastAsia="Malgun Gothic" w:hAnsi="Times New Roman"/>
          <w:szCs w:val="20"/>
          <w:lang w:eastAsia="ko-KR"/>
        </w:rPr>
      </w:pPr>
    </w:p>
    <w:p w14:paraId="711ACFBE" w14:textId="77777777" w:rsidR="0076208B" w:rsidRDefault="00603B81">
      <w:pPr>
        <w:pStyle w:val="Heading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2CA0A7E2" w14:textId="77777777" w:rsidR="0076208B" w:rsidRDefault="00603B81">
      <w:pPr>
        <w:rPr>
          <w:b/>
          <w:bCs/>
          <w:highlight w:val="green"/>
          <w:lang w:eastAsia="zh-CN"/>
        </w:rPr>
      </w:pPr>
      <w:r>
        <w:rPr>
          <w:b/>
          <w:bCs/>
          <w:highlight w:val="green"/>
          <w:lang w:eastAsia="zh-CN"/>
        </w:rPr>
        <w:t>Agreement</w:t>
      </w:r>
    </w:p>
    <w:p w14:paraId="2A55465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The list of signals/channels may be updated based on RAN2/RAN4 input and other signals/channels are not precluded from further discussions.</w:t>
      </w:r>
    </w:p>
    <w:p w14:paraId="24777AA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16A826DE"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4BE7C4D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577AD80" w14:textId="77777777" w:rsidR="0076208B" w:rsidRDefault="00603B81">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2B47B3DC"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78CBC6C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C95A18D" w14:textId="77777777" w:rsidR="0076208B" w:rsidRDefault="00603B81">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53636F5E"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28B45E7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A99A61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6386BC6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42F62CF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79278AA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7CFFAFE3"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on how to differentiate (if needed) with other CSI-RS used for CSI reports for </w:t>
      </w:r>
      <w:proofErr w:type="gramStart"/>
      <w:r>
        <w:rPr>
          <w:rFonts w:ascii="Times New Roman" w:eastAsia="Malgun Gothic" w:hAnsi="Times New Roman"/>
          <w:szCs w:val="20"/>
          <w:lang w:eastAsia="ko-KR"/>
        </w:rPr>
        <w:t>BM</w:t>
      </w:r>
      <w:proofErr w:type="gramEnd"/>
    </w:p>
    <w:p w14:paraId="780B9BB6"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06185E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685A172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6337FEB9"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7633F631" w14:textId="77777777" w:rsidR="0076208B" w:rsidRDefault="0076208B">
      <w:pPr>
        <w:pStyle w:val="BodyText"/>
        <w:spacing w:after="0"/>
        <w:rPr>
          <w:rFonts w:ascii="Times New Roman" w:eastAsiaTheme="minorEastAsia" w:hAnsi="Times New Roman"/>
          <w:szCs w:val="20"/>
          <w:lang w:eastAsia="ko-KR"/>
        </w:rPr>
      </w:pPr>
    </w:p>
    <w:p w14:paraId="4278A0B9" w14:textId="77777777" w:rsidR="0076208B" w:rsidRDefault="0076208B">
      <w:pPr>
        <w:pStyle w:val="BodyText"/>
        <w:spacing w:after="0"/>
        <w:rPr>
          <w:rFonts w:ascii="Times New Roman" w:eastAsiaTheme="minorEastAsia" w:hAnsi="Times New Roman"/>
          <w:szCs w:val="20"/>
          <w:lang w:eastAsia="ko-KR"/>
        </w:rPr>
      </w:pPr>
    </w:p>
    <w:p w14:paraId="28BABAD7" w14:textId="77777777" w:rsidR="0076208B" w:rsidRDefault="0076208B">
      <w:pPr>
        <w:pStyle w:val="BodyText"/>
        <w:spacing w:after="0"/>
        <w:rPr>
          <w:rFonts w:ascii="Times New Roman" w:eastAsiaTheme="minorEastAsia" w:hAnsi="Times New Roman"/>
          <w:szCs w:val="20"/>
          <w:lang w:eastAsia="ko-KR"/>
        </w:rPr>
      </w:pPr>
    </w:p>
    <w:p w14:paraId="1E9E9795" w14:textId="77777777" w:rsidR="0076208B" w:rsidRDefault="00603B81">
      <w:pPr>
        <w:pStyle w:val="Heading1"/>
        <w:rPr>
          <w:rFonts w:eastAsia="SimSun" w:cs="Arial"/>
          <w:sz w:val="32"/>
          <w:szCs w:val="32"/>
          <w:lang w:val="en-US"/>
        </w:rPr>
      </w:pPr>
      <w:r>
        <w:rPr>
          <w:rFonts w:eastAsia="SimSun" w:cs="Arial"/>
          <w:sz w:val="32"/>
          <w:szCs w:val="32"/>
          <w:lang w:val="en-US"/>
        </w:rPr>
        <w:t>Reference</w:t>
      </w:r>
    </w:p>
    <w:p w14:paraId="452A01ED" w14:textId="77777777" w:rsidR="0076208B" w:rsidRDefault="00603B81">
      <w:pPr>
        <w:pStyle w:val="ListParagraph"/>
        <w:numPr>
          <w:ilvl w:val="0"/>
          <w:numId w:val="34"/>
        </w:numPr>
        <w:ind w:left="540" w:hanging="540"/>
      </w:pPr>
      <w:r>
        <w:t>R1-2302334, “Cell DTX/DRX for NES,” FUTUREWEI</w:t>
      </w:r>
    </w:p>
    <w:p w14:paraId="7798AFEB" w14:textId="77777777" w:rsidR="0076208B" w:rsidRDefault="00603B81">
      <w:pPr>
        <w:pStyle w:val="ListParagraph"/>
        <w:numPr>
          <w:ilvl w:val="0"/>
          <w:numId w:val="34"/>
        </w:numPr>
        <w:ind w:left="540" w:hanging="540"/>
      </w:pPr>
      <w:r>
        <w:t>R1-2302338, “Cell DTX/DRX mechanism for network energy saving,” Huawei, HiSilicon</w:t>
      </w:r>
    </w:p>
    <w:p w14:paraId="37A1CDDF" w14:textId="77777777" w:rsidR="0076208B" w:rsidRDefault="00603B81">
      <w:pPr>
        <w:pStyle w:val="ListParagraph"/>
        <w:numPr>
          <w:ilvl w:val="0"/>
          <w:numId w:val="34"/>
        </w:numPr>
        <w:ind w:left="540" w:hanging="540"/>
      </w:pPr>
      <w:r>
        <w:t>R1-2302390, “Cell DTX/DRX enhancement for network energy saving,” Panasonic</w:t>
      </w:r>
    </w:p>
    <w:p w14:paraId="5563B575" w14:textId="77777777" w:rsidR="0076208B" w:rsidRDefault="00603B81">
      <w:pPr>
        <w:pStyle w:val="ListParagraph"/>
        <w:numPr>
          <w:ilvl w:val="0"/>
          <w:numId w:val="34"/>
        </w:numPr>
        <w:ind w:left="540" w:hanging="540"/>
      </w:pPr>
      <w:r>
        <w:t>R1-2302394, “Enhancements on cell DTX/DRX mechanism,” Nokia, Nokia Shanghai Bell</w:t>
      </w:r>
    </w:p>
    <w:p w14:paraId="6D353459" w14:textId="77777777" w:rsidR="0076208B" w:rsidRDefault="00603B81">
      <w:pPr>
        <w:pStyle w:val="ListParagraph"/>
        <w:numPr>
          <w:ilvl w:val="0"/>
          <w:numId w:val="34"/>
        </w:numPr>
        <w:ind w:left="540" w:hanging="540"/>
      </w:pPr>
      <w:r>
        <w:t>R1-2302499, “Discussions on enhancements on cell DTX/DRX mechanism,” vivo</w:t>
      </w:r>
    </w:p>
    <w:p w14:paraId="2D263B49" w14:textId="77777777" w:rsidR="0076208B" w:rsidRDefault="00603B81">
      <w:pPr>
        <w:pStyle w:val="ListParagraph"/>
        <w:numPr>
          <w:ilvl w:val="0"/>
          <w:numId w:val="34"/>
        </w:numPr>
        <w:ind w:left="540" w:hanging="540"/>
      </w:pPr>
      <w:r>
        <w:t>R1-2302562, “Discussion on enhancements on cell DTX/DRX mechanism,” OPPO</w:t>
      </w:r>
    </w:p>
    <w:p w14:paraId="2EBD2A39" w14:textId="77777777" w:rsidR="0076208B" w:rsidRDefault="00603B81">
      <w:pPr>
        <w:pStyle w:val="ListParagraph"/>
        <w:numPr>
          <w:ilvl w:val="0"/>
          <w:numId w:val="34"/>
        </w:numPr>
        <w:ind w:left="540" w:hanging="540"/>
      </w:pPr>
      <w:r>
        <w:t xml:space="preserve">R1-2302614, “Discussion on enhancements on cell DTXDRX mechanism,” </w:t>
      </w:r>
      <w:proofErr w:type="spellStart"/>
      <w:r>
        <w:t>Spreadtrum</w:t>
      </w:r>
      <w:proofErr w:type="spellEnd"/>
      <w:r>
        <w:t xml:space="preserve"> Communications</w:t>
      </w:r>
    </w:p>
    <w:p w14:paraId="2A09AA38" w14:textId="77777777" w:rsidR="0076208B" w:rsidRDefault="00603B81">
      <w:pPr>
        <w:pStyle w:val="ListParagraph"/>
        <w:numPr>
          <w:ilvl w:val="0"/>
          <w:numId w:val="34"/>
        </w:numPr>
        <w:ind w:left="540" w:hanging="540"/>
      </w:pPr>
      <w:r>
        <w:t>R1-2302717, “DTX/DRX for network Energy Saving,” CATT</w:t>
      </w:r>
    </w:p>
    <w:p w14:paraId="4FD3F432" w14:textId="77777777" w:rsidR="0076208B" w:rsidRDefault="00603B81">
      <w:pPr>
        <w:pStyle w:val="ListParagraph"/>
        <w:numPr>
          <w:ilvl w:val="0"/>
          <w:numId w:val="34"/>
        </w:numPr>
        <w:ind w:left="540" w:hanging="540"/>
      </w:pPr>
      <w:r>
        <w:t>R1-2302747, “Cell DTX/DRX Configuration for Network Energy Saving,” NEC</w:t>
      </w:r>
    </w:p>
    <w:p w14:paraId="114BF171" w14:textId="77777777" w:rsidR="0076208B" w:rsidRDefault="00603B81">
      <w:pPr>
        <w:pStyle w:val="ListParagraph"/>
        <w:numPr>
          <w:ilvl w:val="0"/>
          <w:numId w:val="34"/>
        </w:numPr>
        <w:ind w:left="540" w:hanging="540"/>
      </w:pPr>
      <w:r>
        <w:t>R1-2302810, “Discussion on enhancements on cell DTX/DRX mechanism,” Intel Corporation</w:t>
      </w:r>
    </w:p>
    <w:p w14:paraId="297A3646" w14:textId="77777777" w:rsidR="0076208B" w:rsidRDefault="00603B81">
      <w:pPr>
        <w:pStyle w:val="ListParagraph"/>
        <w:numPr>
          <w:ilvl w:val="0"/>
          <w:numId w:val="34"/>
        </w:numPr>
        <w:ind w:left="540" w:hanging="540"/>
      </w:pPr>
      <w:r>
        <w:t>R1-2302913, “Discussion on cell DTX/DRX mechanism,” Fujitsu</w:t>
      </w:r>
    </w:p>
    <w:p w14:paraId="5080D413" w14:textId="77777777" w:rsidR="0076208B" w:rsidRDefault="00603B81">
      <w:pPr>
        <w:pStyle w:val="ListParagraph"/>
        <w:numPr>
          <w:ilvl w:val="0"/>
          <w:numId w:val="34"/>
        </w:numPr>
        <w:ind w:left="540" w:hanging="540"/>
      </w:pPr>
      <w:r>
        <w:t xml:space="preserve">R1-2302945, “Discussion on cell DTX/DRX,” ZTE, </w:t>
      </w:r>
      <w:proofErr w:type="spellStart"/>
      <w:r>
        <w:t>Sanechips</w:t>
      </w:r>
      <w:proofErr w:type="spellEnd"/>
    </w:p>
    <w:p w14:paraId="7954C307" w14:textId="77777777" w:rsidR="0076208B" w:rsidRDefault="00603B81">
      <w:pPr>
        <w:pStyle w:val="ListParagraph"/>
        <w:numPr>
          <w:ilvl w:val="0"/>
          <w:numId w:val="34"/>
        </w:numPr>
        <w:ind w:left="540" w:hanging="540"/>
      </w:pPr>
      <w:r>
        <w:t xml:space="preserve">R1-2302996, “Discussions on cell DTX-DRX for network energy saving,” </w:t>
      </w:r>
      <w:proofErr w:type="spellStart"/>
      <w:r>
        <w:t>xiaomi</w:t>
      </w:r>
      <w:proofErr w:type="spellEnd"/>
    </w:p>
    <w:p w14:paraId="43CAD37C" w14:textId="77777777" w:rsidR="0076208B" w:rsidRDefault="00603B81">
      <w:pPr>
        <w:pStyle w:val="ListParagraph"/>
        <w:numPr>
          <w:ilvl w:val="0"/>
          <w:numId w:val="34"/>
        </w:numPr>
        <w:ind w:left="540" w:hanging="540"/>
      </w:pPr>
      <w:r>
        <w:t xml:space="preserve">R1-2303025, “Discussion on enhancements on cell DTX/DRX mechanism,” </w:t>
      </w:r>
      <w:proofErr w:type="spellStart"/>
      <w:r>
        <w:t>InterDigital</w:t>
      </w:r>
      <w:proofErr w:type="spellEnd"/>
      <w:r>
        <w:t>, Inc.</w:t>
      </w:r>
    </w:p>
    <w:p w14:paraId="57202445" w14:textId="77777777" w:rsidR="0076208B" w:rsidRDefault="00603B81">
      <w:pPr>
        <w:pStyle w:val="ListParagraph"/>
        <w:numPr>
          <w:ilvl w:val="0"/>
          <w:numId w:val="34"/>
        </w:numPr>
        <w:ind w:left="540" w:hanging="540"/>
      </w:pPr>
      <w:r>
        <w:t>R1-2303031, “Discussion on mechanism of cell DTX/DRX for network energy saving,” China Telecom</w:t>
      </w:r>
    </w:p>
    <w:p w14:paraId="071C5E4F" w14:textId="77777777" w:rsidR="0076208B" w:rsidRDefault="00603B81">
      <w:pPr>
        <w:pStyle w:val="ListParagraph"/>
        <w:numPr>
          <w:ilvl w:val="0"/>
          <w:numId w:val="34"/>
        </w:numPr>
        <w:ind w:left="540" w:hanging="540"/>
      </w:pPr>
      <w:r>
        <w:t>R1-2303057, “Network Energy Saving on Cell DTX and DRX,” Google</w:t>
      </w:r>
    </w:p>
    <w:p w14:paraId="665ABE1C" w14:textId="77777777" w:rsidR="0076208B" w:rsidRDefault="00603B81">
      <w:pPr>
        <w:pStyle w:val="ListParagraph"/>
        <w:numPr>
          <w:ilvl w:val="0"/>
          <w:numId w:val="34"/>
        </w:numPr>
        <w:ind w:left="540" w:hanging="540"/>
      </w:pPr>
      <w:r>
        <w:t>R1-2303142, “Enhancements on cell DTX/DRX mechanism,” Samsung</w:t>
      </w:r>
    </w:p>
    <w:p w14:paraId="423C27F7" w14:textId="77777777" w:rsidR="0076208B" w:rsidRDefault="00603B81">
      <w:pPr>
        <w:pStyle w:val="ListParagraph"/>
        <w:numPr>
          <w:ilvl w:val="0"/>
          <w:numId w:val="34"/>
        </w:numPr>
        <w:ind w:left="540" w:hanging="540"/>
      </w:pPr>
      <w:r>
        <w:t>R1-2303203, “Enhancements on cell DTX/DRX mechanism,” ETRI</w:t>
      </w:r>
    </w:p>
    <w:p w14:paraId="18D608DF" w14:textId="77777777" w:rsidR="0076208B" w:rsidRDefault="00603B81">
      <w:pPr>
        <w:pStyle w:val="ListParagraph"/>
        <w:numPr>
          <w:ilvl w:val="0"/>
          <w:numId w:val="34"/>
        </w:numPr>
        <w:ind w:left="540" w:hanging="540"/>
      </w:pPr>
      <w:r>
        <w:t>R1-2303248, “Discussion on cell DTX DRX enhancements,” CMCC</w:t>
      </w:r>
    </w:p>
    <w:p w14:paraId="661F1A31" w14:textId="77777777" w:rsidR="0076208B" w:rsidRDefault="00603B81">
      <w:pPr>
        <w:pStyle w:val="ListParagraph"/>
        <w:numPr>
          <w:ilvl w:val="0"/>
          <w:numId w:val="34"/>
        </w:numPr>
        <w:ind w:left="540" w:hanging="540"/>
      </w:pPr>
      <w:r>
        <w:t xml:space="preserve">R1-2303310, “Discussion on cell DTX/DRX mechanism for network energy saving,” </w:t>
      </w:r>
      <w:proofErr w:type="spellStart"/>
      <w:r>
        <w:t>CEWiT</w:t>
      </w:r>
      <w:proofErr w:type="spellEnd"/>
    </w:p>
    <w:p w14:paraId="523CB912" w14:textId="77777777" w:rsidR="0076208B" w:rsidRDefault="00603B81">
      <w:pPr>
        <w:pStyle w:val="ListParagraph"/>
        <w:numPr>
          <w:ilvl w:val="0"/>
          <w:numId w:val="34"/>
        </w:numPr>
        <w:ind w:left="540" w:hanging="540"/>
      </w:pPr>
      <w:r>
        <w:t>R1-2303345, “On NW energy saving enhancements for cell DTX/DRX mechanism,” MediaTek Inc.</w:t>
      </w:r>
    </w:p>
    <w:p w14:paraId="7E94B742" w14:textId="77777777" w:rsidR="0076208B" w:rsidRDefault="00603B81">
      <w:pPr>
        <w:pStyle w:val="ListParagraph"/>
        <w:numPr>
          <w:ilvl w:val="0"/>
          <w:numId w:val="34"/>
        </w:numPr>
        <w:ind w:left="540" w:hanging="540"/>
      </w:pPr>
      <w:r>
        <w:t xml:space="preserve">R1-2303380, “Discussion on Enhancement on cell DTX DRX mechanism,” </w:t>
      </w:r>
      <w:proofErr w:type="spellStart"/>
      <w:r>
        <w:t>Transsion</w:t>
      </w:r>
      <w:proofErr w:type="spellEnd"/>
      <w:r>
        <w:t xml:space="preserve"> Holdings</w:t>
      </w:r>
    </w:p>
    <w:p w14:paraId="2A47695F" w14:textId="77777777" w:rsidR="0076208B" w:rsidRDefault="00603B81">
      <w:pPr>
        <w:pStyle w:val="ListParagraph"/>
        <w:numPr>
          <w:ilvl w:val="0"/>
          <w:numId w:val="34"/>
        </w:numPr>
        <w:ind w:left="540" w:hanging="540"/>
      </w:pPr>
      <w:r>
        <w:t>R1-2303427, “Discussion on cell DTX/DRX mechanism,” LG Electronics</w:t>
      </w:r>
    </w:p>
    <w:p w14:paraId="10A227DF" w14:textId="77777777" w:rsidR="0076208B" w:rsidRDefault="00603B81">
      <w:pPr>
        <w:pStyle w:val="ListParagraph"/>
        <w:numPr>
          <w:ilvl w:val="0"/>
          <w:numId w:val="34"/>
        </w:numPr>
        <w:ind w:left="540" w:hanging="540"/>
      </w:pPr>
      <w:r>
        <w:t>R1-2303497, “Discussion on cell DTX/DRX mechanisms,” Apple</w:t>
      </w:r>
    </w:p>
    <w:p w14:paraId="37E05EFE" w14:textId="77777777" w:rsidR="0076208B" w:rsidRDefault="00603B81">
      <w:pPr>
        <w:pStyle w:val="ListParagraph"/>
        <w:numPr>
          <w:ilvl w:val="0"/>
          <w:numId w:val="34"/>
        </w:numPr>
        <w:ind w:left="540" w:hanging="540"/>
      </w:pPr>
      <w:r>
        <w:t>R1-2303532, “Enhancements on cell DTX/DRX mechanism,” Lenovo</w:t>
      </w:r>
    </w:p>
    <w:p w14:paraId="35A90CF7" w14:textId="77777777" w:rsidR="0076208B" w:rsidRDefault="00603B81">
      <w:pPr>
        <w:pStyle w:val="ListParagraph"/>
        <w:numPr>
          <w:ilvl w:val="0"/>
          <w:numId w:val="34"/>
        </w:numPr>
        <w:ind w:left="540" w:hanging="540"/>
      </w:pPr>
      <w:r>
        <w:t>R1-2303604, “Enhancements on cell DTX and DRX mechanism,” Qualcomm Incorporated</w:t>
      </w:r>
    </w:p>
    <w:p w14:paraId="31633FA4" w14:textId="77777777" w:rsidR="0076208B" w:rsidRDefault="00603B81">
      <w:pPr>
        <w:pStyle w:val="ListParagraph"/>
        <w:numPr>
          <w:ilvl w:val="0"/>
          <w:numId w:val="34"/>
        </w:numPr>
        <w:ind w:left="540" w:hanging="540"/>
      </w:pPr>
      <w:r>
        <w:t>R1-2303647, “Discussion on cell DTX/DRX mechanism,” Rakuten Mobile, Inc</w:t>
      </w:r>
    </w:p>
    <w:p w14:paraId="478D3D3C" w14:textId="77777777" w:rsidR="0076208B" w:rsidRDefault="00603B81">
      <w:pPr>
        <w:pStyle w:val="ListParagraph"/>
        <w:numPr>
          <w:ilvl w:val="0"/>
          <w:numId w:val="34"/>
        </w:numPr>
        <w:ind w:left="540" w:hanging="540"/>
      </w:pPr>
      <w:r>
        <w:t>R1-2303723, “Discussion on enhancements on Cell DTX/DRX mechanism,” NTT DOCOMO, INC.</w:t>
      </w:r>
    </w:p>
    <w:p w14:paraId="10730BA7" w14:textId="77777777" w:rsidR="0076208B" w:rsidRDefault="00603B81">
      <w:pPr>
        <w:pStyle w:val="ListParagraph"/>
        <w:numPr>
          <w:ilvl w:val="0"/>
          <w:numId w:val="34"/>
        </w:numPr>
        <w:ind w:left="540" w:hanging="540"/>
      </w:pPr>
      <w:r>
        <w:t>R1-2303758, “RAN1 aspects of cell DTX/DRX,” Ericsson</w:t>
      </w:r>
    </w:p>
    <w:p w14:paraId="2892CBE1" w14:textId="77777777" w:rsidR="0076208B" w:rsidRDefault="00603B81">
      <w:pPr>
        <w:pStyle w:val="ListParagraph"/>
        <w:numPr>
          <w:ilvl w:val="0"/>
          <w:numId w:val="34"/>
        </w:numPr>
        <w:ind w:left="540" w:hanging="540"/>
      </w:pPr>
      <w:r>
        <w:t>R1-2303781, “Discussion on potential enhancements on cell DTX/DRX mechanism for NR,” ITRI</w:t>
      </w:r>
    </w:p>
    <w:p w14:paraId="22A431C9" w14:textId="77777777" w:rsidR="0076208B" w:rsidRDefault="00603B81">
      <w:pPr>
        <w:pStyle w:val="ListParagraph"/>
        <w:numPr>
          <w:ilvl w:val="0"/>
          <w:numId w:val="34"/>
        </w:numPr>
        <w:ind w:left="540" w:hanging="540"/>
      </w:pPr>
      <w:r>
        <w:t>R1-2303815, “RAN1 Considerations for Cell DTX and DRX,” Fraunhofer IIS, Fraunhofer HHI</w:t>
      </w:r>
    </w:p>
    <w:sectPr w:rsidR="0076208B">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44814" w14:textId="77777777" w:rsidR="00474659" w:rsidRDefault="00474659" w:rsidP="00BC5E29">
      <w:pPr>
        <w:spacing w:after="0" w:line="240" w:lineRule="auto"/>
      </w:pPr>
      <w:r>
        <w:separator/>
      </w:r>
    </w:p>
  </w:endnote>
  <w:endnote w:type="continuationSeparator" w:id="0">
    <w:p w14:paraId="5E5ECED3" w14:textId="77777777" w:rsidR="00474659" w:rsidRDefault="00474659" w:rsidP="00BC5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roman"/>
    <w:pitch w:val="fixed"/>
    <w:sig w:usb0="E00002FF" w:usb1="6AC7FDFB" w:usb2="08000012" w:usb3="00000000" w:csb0="0002009F" w:csb1="00000000"/>
  </w:font>
  <w:font w:name="OpenSymbol">
    <w:altName w:val="MS Mincho"/>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altName w:val="Segoe Print"/>
    <w:charset w:val="86"/>
    <w:family w:val="auto"/>
    <w:pitch w:val="default"/>
    <w:sig w:usb0="00000000" w:usb1="00000000" w:usb2="00000016" w:usb3="00000000" w:csb0="602E0107" w:csb1="00000000"/>
  </w:font>
  <w:font w:name="Lohit Devanagari">
    <w:altName w:val="Cambria"/>
    <w:charset w:val="00"/>
    <w:family w:val="auto"/>
    <w:pitch w:val="default"/>
    <w:sig w:usb0="00000000"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Batang">
    <w:altName w:val="Batang"/>
    <w:panose1 w:val="02030600000101010101"/>
    <w:charset w:val="81"/>
    <w:family w:val="auto"/>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A00002FF" w:usb1="28CFFCFA" w:usb2="00000016" w:usb3="00000000" w:csb0="00100000"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B87CD" w14:textId="77777777" w:rsidR="00474659" w:rsidRDefault="00474659" w:rsidP="00BC5E29">
      <w:pPr>
        <w:spacing w:after="0" w:line="240" w:lineRule="auto"/>
      </w:pPr>
      <w:r>
        <w:separator/>
      </w:r>
    </w:p>
  </w:footnote>
  <w:footnote w:type="continuationSeparator" w:id="0">
    <w:p w14:paraId="0570555C" w14:textId="77777777" w:rsidR="00474659" w:rsidRDefault="00474659" w:rsidP="00BC5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74C1D4A"/>
    <w:multiLevelType w:val="hybridMultilevel"/>
    <w:tmpl w:val="958CC6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6" w15:restartNumberingAfterBreak="0">
    <w:nsid w:val="13891A91"/>
    <w:multiLevelType w:val="hybridMultilevel"/>
    <w:tmpl w:val="3D568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8313DD"/>
    <w:multiLevelType w:val="multilevel"/>
    <w:tmpl w:val="6583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7240546F"/>
    <w:multiLevelType w:val="multilevel"/>
    <w:tmpl w:val="72405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8049761">
    <w:abstractNumId w:val="30"/>
    <w:lvlOverride w:ilvl="0">
      <w:startOverride w:val="1"/>
    </w:lvlOverride>
  </w:num>
  <w:num w:numId="2" w16cid:durableId="1483546669">
    <w:abstractNumId w:val="30"/>
  </w:num>
  <w:num w:numId="3" w16cid:durableId="1593391990">
    <w:abstractNumId w:val="20"/>
  </w:num>
  <w:num w:numId="4" w16cid:durableId="683677572">
    <w:abstractNumId w:val="11"/>
  </w:num>
  <w:num w:numId="5" w16cid:durableId="1384986870">
    <w:abstractNumId w:val="16"/>
  </w:num>
  <w:num w:numId="6" w16cid:durableId="1070536910">
    <w:abstractNumId w:val="8"/>
  </w:num>
  <w:num w:numId="7" w16cid:durableId="616371121">
    <w:abstractNumId w:val="4"/>
  </w:num>
  <w:num w:numId="8" w16cid:durableId="1296645314">
    <w:abstractNumId w:val="22"/>
  </w:num>
  <w:num w:numId="9" w16cid:durableId="321398496">
    <w:abstractNumId w:val="25"/>
  </w:num>
  <w:num w:numId="10" w16cid:durableId="1887061324">
    <w:abstractNumId w:val="26"/>
  </w:num>
  <w:num w:numId="11" w16cid:durableId="648292905">
    <w:abstractNumId w:val="14"/>
  </w:num>
  <w:num w:numId="12" w16cid:durableId="272175625">
    <w:abstractNumId w:val="34"/>
  </w:num>
  <w:num w:numId="13" w16cid:durableId="1809743546">
    <w:abstractNumId w:val="33"/>
  </w:num>
  <w:num w:numId="14" w16cid:durableId="1855916432">
    <w:abstractNumId w:val="31"/>
  </w:num>
  <w:num w:numId="15" w16cid:durableId="296955401">
    <w:abstractNumId w:val="17"/>
  </w:num>
  <w:num w:numId="16" w16cid:durableId="1178665436">
    <w:abstractNumId w:val="27"/>
  </w:num>
  <w:num w:numId="17" w16cid:durableId="178197978">
    <w:abstractNumId w:val="10"/>
  </w:num>
  <w:num w:numId="18" w16cid:durableId="1975063316">
    <w:abstractNumId w:val="13"/>
  </w:num>
  <w:num w:numId="19" w16cid:durableId="1611938680">
    <w:abstractNumId w:val="15"/>
  </w:num>
  <w:num w:numId="20" w16cid:durableId="658265868">
    <w:abstractNumId w:val="7"/>
  </w:num>
  <w:num w:numId="21" w16cid:durableId="1649363640">
    <w:abstractNumId w:val="23"/>
  </w:num>
  <w:num w:numId="22" w16cid:durableId="1423911605">
    <w:abstractNumId w:val="28"/>
  </w:num>
  <w:num w:numId="23" w16cid:durableId="1678536860">
    <w:abstractNumId w:val="5"/>
  </w:num>
  <w:num w:numId="24" w16cid:durableId="2104451768">
    <w:abstractNumId w:val="0"/>
  </w:num>
  <w:num w:numId="25" w16cid:durableId="1752039738">
    <w:abstractNumId w:val="19"/>
  </w:num>
  <w:num w:numId="26" w16cid:durableId="1971209532">
    <w:abstractNumId w:val="3"/>
  </w:num>
  <w:num w:numId="27" w16cid:durableId="1450587565">
    <w:abstractNumId w:val="32"/>
  </w:num>
  <w:num w:numId="28" w16cid:durableId="215820918">
    <w:abstractNumId w:val="9"/>
  </w:num>
  <w:num w:numId="29" w16cid:durableId="871068921">
    <w:abstractNumId w:val="2"/>
  </w:num>
  <w:num w:numId="30" w16cid:durableId="1689484901">
    <w:abstractNumId w:val="12"/>
  </w:num>
  <w:num w:numId="31" w16cid:durableId="505638375">
    <w:abstractNumId w:val="18"/>
  </w:num>
  <w:num w:numId="32" w16cid:durableId="1241990546">
    <w:abstractNumId w:val="29"/>
  </w:num>
  <w:num w:numId="33" w16cid:durableId="416752186">
    <w:abstractNumId w:val="24"/>
  </w:num>
  <w:num w:numId="34" w16cid:durableId="1017192363">
    <w:abstractNumId w:val="21"/>
  </w:num>
  <w:num w:numId="35" w16cid:durableId="1445491997">
    <w:abstractNumId w:val="1"/>
  </w:num>
  <w:num w:numId="36" w16cid:durableId="1631320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5D7E33"/>
    <w:rsid w:val="FBBACCBD"/>
    <w:rsid w:val="FDE51237"/>
    <w:rsid w:val="FF5BC968"/>
    <w:rsid w:val="FF63E617"/>
    <w:rsid w:val="FFCFCA88"/>
    <w:rsid w:val="00001857"/>
    <w:rsid w:val="000021A5"/>
    <w:rsid w:val="00002205"/>
    <w:rsid w:val="000035AC"/>
    <w:rsid w:val="0000367F"/>
    <w:rsid w:val="00003EA2"/>
    <w:rsid w:val="00004D0B"/>
    <w:rsid w:val="00004D93"/>
    <w:rsid w:val="0000638A"/>
    <w:rsid w:val="00007990"/>
    <w:rsid w:val="00012F8C"/>
    <w:rsid w:val="00013195"/>
    <w:rsid w:val="00013297"/>
    <w:rsid w:val="00014AA5"/>
    <w:rsid w:val="0001663F"/>
    <w:rsid w:val="00020471"/>
    <w:rsid w:val="00020B99"/>
    <w:rsid w:val="00020BC2"/>
    <w:rsid w:val="00021DF0"/>
    <w:rsid w:val="0002266D"/>
    <w:rsid w:val="000229CC"/>
    <w:rsid w:val="00025A93"/>
    <w:rsid w:val="000318B8"/>
    <w:rsid w:val="00033187"/>
    <w:rsid w:val="00033F8D"/>
    <w:rsid w:val="00036F31"/>
    <w:rsid w:val="00040470"/>
    <w:rsid w:val="000479AC"/>
    <w:rsid w:val="000500C6"/>
    <w:rsid w:val="00051D9F"/>
    <w:rsid w:val="00054BFD"/>
    <w:rsid w:val="0005512E"/>
    <w:rsid w:val="000608C3"/>
    <w:rsid w:val="00061EE5"/>
    <w:rsid w:val="000622EB"/>
    <w:rsid w:val="000645A5"/>
    <w:rsid w:val="0006573E"/>
    <w:rsid w:val="00066101"/>
    <w:rsid w:val="000662B1"/>
    <w:rsid w:val="00066B68"/>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231A"/>
    <w:rsid w:val="0009359F"/>
    <w:rsid w:val="0009432D"/>
    <w:rsid w:val="00094FB0"/>
    <w:rsid w:val="00095714"/>
    <w:rsid w:val="0009621B"/>
    <w:rsid w:val="00096E1F"/>
    <w:rsid w:val="000A088E"/>
    <w:rsid w:val="000A3679"/>
    <w:rsid w:val="000A404D"/>
    <w:rsid w:val="000A4B9F"/>
    <w:rsid w:val="000A5D87"/>
    <w:rsid w:val="000A6F38"/>
    <w:rsid w:val="000A7354"/>
    <w:rsid w:val="000A7558"/>
    <w:rsid w:val="000B24B1"/>
    <w:rsid w:val="000B440F"/>
    <w:rsid w:val="000B4778"/>
    <w:rsid w:val="000B5D1E"/>
    <w:rsid w:val="000B626A"/>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6A5A"/>
    <w:rsid w:val="000F762E"/>
    <w:rsid w:val="000F7D2F"/>
    <w:rsid w:val="00101225"/>
    <w:rsid w:val="00101EC1"/>
    <w:rsid w:val="00103ACF"/>
    <w:rsid w:val="00105E71"/>
    <w:rsid w:val="001071EC"/>
    <w:rsid w:val="00110991"/>
    <w:rsid w:val="00111FD4"/>
    <w:rsid w:val="00112CAE"/>
    <w:rsid w:val="00115AF8"/>
    <w:rsid w:val="001169B2"/>
    <w:rsid w:val="00116F4B"/>
    <w:rsid w:val="00117322"/>
    <w:rsid w:val="00121045"/>
    <w:rsid w:val="00122C21"/>
    <w:rsid w:val="001234BF"/>
    <w:rsid w:val="00124977"/>
    <w:rsid w:val="00130226"/>
    <w:rsid w:val="0013395F"/>
    <w:rsid w:val="0013473E"/>
    <w:rsid w:val="00134A7B"/>
    <w:rsid w:val="0013542A"/>
    <w:rsid w:val="00136706"/>
    <w:rsid w:val="001374C3"/>
    <w:rsid w:val="0014131E"/>
    <w:rsid w:val="0014299B"/>
    <w:rsid w:val="001442CE"/>
    <w:rsid w:val="001445FD"/>
    <w:rsid w:val="00145701"/>
    <w:rsid w:val="001460AC"/>
    <w:rsid w:val="001534C4"/>
    <w:rsid w:val="001538EA"/>
    <w:rsid w:val="00154030"/>
    <w:rsid w:val="0016321D"/>
    <w:rsid w:val="0016327F"/>
    <w:rsid w:val="00163F3D"/>
    <w:rsid w:val="00165331"/>
    <w:rsid w:val="001662DD"/>
    <w:rsid w:val="00166636"/>
    <w:rsid w:val="00172145"/>
    <w:rsid w:val="00172D7D"/>
    <w:rsid w:val="001730E0"/>
    <w:rsid w:val="0017350E"/>
    <w:rsid w:val="00175E9C"/>
    <w:rsid w:val="00180590"/>
    <w:rsid w:val="00181EB3"/>
    <w:rsid w:val="00186682"/>
    <w:rsid w:val="001878F0"/>
    <w:rsid w:val="0019035B"/>
    <w:rsid w:val="001935DC"/>
    <w:rsid w:val="001950D4"/>
    <w:rsid w:val="00195ACE"/>
    <w:rsid w:val="001A07AB"/>
    <w:rsid w:val="001A1F51"/>
    <w:rsid w:val="001A1FF5"/>
    <w:rsid w:val="001A3026"/>
    <w:rsid w:val="001A3554"/>
    <w:rsid w:val="001A41E1"/>
    <w:rsid w:val="001A471C"/>
    <w:rsid w:val="001A6979"/>
    <w:rsid w:val="001A75D1"/>
    <w:rsid w:val="001A785E"/>
    <w:rsid w:val="001B24DC"/>
    <w:rsid w:val="001B298F"/>
    <w:rsid w:val="001B4583"/>
    <w:rsid w:val="001B466F"/>
    <w:rsid w:val="001B4A8A"/>
    <w:rsid w:val="001B5ED1"/>
    <w:rsid w:val="001B63B9"/>
    <w:rsid w:val="001B7F12"/>
    <w:rsid w:val="001C0AE6"/>
    <w:rsid w:val="001C0DDD"/>
    <w:rsid w:val="001C2F0D"/>
    <w:rsid w:val="001C691C"/>
    <w:rsid w:val="001C6FEF"/>
    <w:rsid w:val="001D0840"/>
    <w:rsid w:val="001D26B4"/>
    <w:rsid w:val="001D2C79"/>
    <w:rsid w:val="001D2CF7"/>
    <w:rsid w:val="001D387D"/>
    <w:rsid w:val="001D5767"/>
    <w:rsid w:val="001E0C33"/>
    <w:rsid w:val="001E0EAD"/>
    <w:rsid w:val="001E2FF1"/>
    <w:rsid w:val="001E5E9E"/>
    <w:rsid w:val="001E65DD"/>
    <w:rsid w:val="001E7B35"/>
    <w:rsid w:val="001F00D8"/>
    <w:rsid w:val="001F09F9"/>
    <w:rsid w:val="001F0ECF"/>
    <w:rsid w:val="001F3697"/>
    <w:rsid w:val="001F5090"/>
    <w:rsid w:val="001F5CFA"/>
    <w:rsid w:val="001F6353"/>
    <w:rsid w:val="001F7D1D"/>
    <w:rsid w:val="00200D7C"/>
    <w:rsid w:val="0020139F"/>
    <w:rsid w:val="00204175"/>
    <w:rsid w:val="002066B3"/>
    <w:rsid w:val="00211C2B"/>
    <w:rsid w:val="00214223"/>
    <w:rsid w:val="00214C1C"/>
    <w:rsid w:val="00215638"/>
    <w:rsid w:val="002168F5"/>
    <w:rsid w:val="00224AD8"/>
    <w:rsid w:val="002265D1"/>
    <w:rsid w:val="00226D94"/>
    <w:rsid w:val="002305E7"/>
    <w:rsid w:val="0023185F"/>
    <w:rsid w:val="00232626"/>
    <w:rsid w:val="00232C8E"/>
    <w:rsid w:val="0023416B"/>
    <w:rsid w:val="00235B11"/>
    <w:rsid w:val="00236EFB"/>
    <w:rsid w:val="00242161"/>
    <w:rsid w:val="00242326"/>
    <w:rsid w:val="00243159"/>
    <w:rsid w:val="00243C4C"/>
    <w:rsid w:val="00244771"/>
    <w:rsid w:val="00244864"/>
    <w:rsid w:val="0024510C"/>
    <w:rsid w:val="00245487"/>
    <w:rsid w:val="002459D8"/>
    <w:rsid w:val="0024620D"/>
    <w:rsid w:val="00246473"/>
    <w:rsid w:val="002530E1"/>
    <w:rsid w:val="00254106"/>
    <w:rsid w:val="00255CAE"/>
    <w:rsid w:val="00256CD8"/>
    <w:rsid w:val="0025726C"/>
    <w:rsid w:val="00262F3C"/>
    <w:rsid w:val="002640BE"/>
    <w:rsid w:val="00264954"/>
    <w:rsid w:val="00264A1B"/>
    <w:rsid w:val="0026549A"/>
    <w:rsid w:val="00266B91"/>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31FE"/>
    <w:rsid w:val="002D325F"/>
    <w:rsid w:val="002D3C1E"/>
    <w:rsid w:val="002D462D"/>
    <w:rsid w:val="002D4CCA"/>
    <w:rsid w:val="002D4CD2"/>
    <w:rsid w:val="002D7C4F"/>
    <w:rsid w:val="002D7E00"/>
    <w:rsid w:val="002E0E86"/>
    <w:rsid w:val="002E2042"/>
    <w:rsid w:val="002E3C04"/>
    <w:rsid w:val="002E40D7"/>
    <w:rsid w:val="002E4820"/>
    <w:rsid w:val="002E4FBD"/>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379B6"/>
    <w:rsid w:val="003422D4"/>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22C0"/>
    <w:rsid w:val="003728D6"/>
    <w:rsid w:val="00372E1E"/>
    <w:rsid w:val="00373E6B"/>
    <w:rsid w:val="003747A1"/>
    <w:rsid w:val="0037523E"/>
    <w:rsid w:val="0038099B"/>
    <w:rsid w:val="003830DC"/>
    <w:rsid w:val="00384E2A"/>
    <w:rsid w:val="00386466"/>
    <w:rsid w:val="00386A90"/>
    <w:rsid w:val="00390465"/>
    <w:rsid w:val="00390ABF"/>
    <w:rsid w:val="00393147"/>
    <w:rsid w:val="0039355E"/>
    <w:rsid w:val="00394EE7"/>
    <w:rsid w:val="003962FB"/>
    <w:rsid w:val="003974C0"/>
    <w:rsid w:val="003978F8"/>
    <w:rsid w:val="003A0556"/>
    <w:rsid w:val="003A0C52"/>
    <w:rsid w:val="003A203B"/>
    <w:rsid w:val="003A2847"/>
    <w:rsid w:val="003A451E"/>
    <w:rsid w:val="003B0545"/>
    <w:rsid w:val="003B218A"/>
    <w:rsid w:val="003B2C55"/>
    <w:rsid w:val="003B2FB6"/>
    <w:rsid w:val="003B30A9"/>
    <w:rsid w:val="003B4E73"/>
    <w:rsid w:val="003B506B"/>
    <w:rsid w:val="003B5E2A"/>
    <w:rsid w:val="003B6BAE"/>
    <w:rsid w:val="003B76D2"/>
    <w:rsid w:val="003C0B0A"/>
    <w:rsid w:val="003C3A09"/>
    <w:rsid w:val="003C4B3F"/>
    <w:rsid w:val="003C4BE6"/>
    <w:rsid w:val="003C4E8F"/>
    <w:rsid w:val="003C53AE"/>
    <w:rsid w:val="003C584E"/>
    <w:rsid w:val="003C6D0B"/>
    <w:rsid w:val="003D0BB5"/>
    <w:rsid w:val="003D6E37"/>
    <w:rsid w:val="003D7039"/>
    <w:rsid w:val="003D70C7"/>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60F4"/>
    <w:rsid w:val="00400650"/>
    <w:rsid w:val="0040208A"/>
    <w:rsid w:val="004032A6"/>
    <w:rsid w:val="004061AF"/>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31B65"/>
    <w:rsid w:val="004320A8"/>
    <w:rsid w:val="00435FB9"/>
    <w:rsid w:val="0043720B"/>
    <w:rsid w:val="00440B49"/>
    <w:rsid w:val="00441DCA"/>
    <w:rsid w:val="00441E1F"/>
    <w:rsid w:val="00442E4F"/>
    <w:rsid w:val="00442E7D"/>
    <w:rsid w:val="00445385"/>
    <w:rsid w:val="0045167C"/>
    <w:rsid w:val="0045396C"/>
    <w:rsid w:val="004576D0"/>
    <w:rsid w:val="00461291"/>
    <w:rsid w:val="0046518D"/>
    <w:rsid w:val="00465388"/>
    <w:rsid w:val="00466461"/>
    <w:rsid w:val="00466ACF"/>
    <w:rsid w:val="00466B57"/>
    <w:rsid w:val="00467505"/>
    <w:rsid w:val="00467661"/>
    <w:rsid w:val="004676C3"/>
    <w:rsid w:val="004678D4"/>
    <w:rsid w:val="004678F7"/>
    <w:rsid w:val="00470406"/>
    <w:rsid w:val="00472D20"/>
    <w:rsid w:val="00474538"/>
    <w:rsid w:val="00474659"/>
    <w:rsid w:val="004755CE"/>
    <w:rsid w:val="00475A85"/>
    <w:rsid w:val="00477615"/>
    <w:rsid w:val="00480074"/>
    <w:rsid w:val="00482D95"/>
    <w:rsid w:val="00484C55"/>
    <w:rsid w:val="004875FA"/>
    <w:rsid w:val="00487FA1"/>
    <w:rsid w:val="004921DB"/>
    <w:rsid w:val="0049317A"/>
    <w:rsid w:val="004962AC"/>
    <w:rsid w:val="004962C3"/>
    <w:rsid w:val="004969DA"/>
    <w:rsid w:val="0049756B"/>
    <w:rsid w:val="00497BF4"/>
    <w:rsid w:val="004A0BA3"/>
    <w:rsid w:val="004A141C"/>
    <w:rsid w:val="004A17F2"/>
    <w:rsid w:val="004A2D17"/>
    <w:rsid w:val="004A35B8"/>
    <w:rsid w:val="004A367D"/>
    <w:rsid w:val="004A3B55"/>
    <w:rsid w:val="004A48C0"/>
    <w:rsid w:val="004A5A7D"/>
    <w:rsid w:val="004A5CED"/>
    <w:rsid w:val="004A7C56"/>
    <w:rsid w:val="004B0308"/>
    <w:rsid w:val="004B0B8E"/>
    <w:rsid w:val="004B1D07"/>
    <w:rsid w:val="004B2260"/>
    <w:rsid w:val="004B350B"/>
    <w:rsid w:val="004B3B48"/>
    <w:rsid w:val="004B4897"/>
    <w:rsid w:val="004B50E7"/>
    <w:rsid w:val="004C1530"/>
    <w:rsid w:val="004C1587"/>
    <w:rsid w:val="004C1D37"/>
    <w:rsid w:val="004C2892"/>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AE7"/>
    <w:rsid w:val="005023C1"/>
    <w:rsid w:val="0050325D"/>
    <w:rsid w:val="005059B1"/>
    <w:rsid w:val="005077E5"/>
    <w:rsid w:val="0051153C"/>
    <w:rsid w:val="00511A58"/>
    <w:rsid w:val="005140D3"/>
    <w:rsid w:val="00514A6B"/>
    <w:rsid w:val="00514B07"/>
    <w:rsid w:val="0052035C"/>
    <w:rsid w:val="0052075E"/>
    <w:rsid w:val="00520D08"/>
    <w:rsid w:val="00521492"/>
    <w:rsid w:val="005233FE"/>
    <w:rsid w:val="0052419B"/>
    <w:rsid w:val="0052448F"/>
    <w:rsid w:val="0052723A"/>
    <w:rsid w:val="00530888"/>
    <w:rsid w:val="00531363"/>
    <w:rsid w:val="00532850"/>
    <w:rsid w:val="00532926"/>
    <w:rsid w:val="005329B7"/>
    <w:rsid w:val="00532F44"/>
    <w:rsid w:val="00535FCA"/>
    <w:rsid w:val="00535FEB"/>
    <w:rsid w:val="0054005B"/>
    <w:rsid w:val="005402A2"/>
    <w:rsid w:val="00540875"/>
    <w:rsid w:val="00543A2B"/>
    <w:rsid w:val="00543EC3"/>
    <w:rsid w:val="0054486E"/>
    <w:rsid w:val="005449E7"/>
    <w:rsid w:val="0054509E"/>
    <w:rsid w:val="00554C4A"/>
    <w:rsid w:val="005553CD"/>
    <w:rsid w:val="0055619F"/>
    <w:rsid w:val="00556736"/>
    <w:rsid w:val="00557583"/>
    <w:rsid w:val="005603D2"/>
    <w:rsid w:val="005613F4"/>
    <w:rsid w:val="00562FA9"/>
    <w:rsid w:val="00564798"/>
    <w:rsid w:val="005650DB"/>
    <w:rsid w:val="00565BC9"/>
    <w:rsid w:val="00566062"/>
    <w:rsid w:val="00566943"/>
    <w:rsid w:val="00567C27"/>
    <w:rsid w:val="005701A1"/>
    <w:rsid w:val="005717F6"/>
    <w:rsid w:val="00580456"/>
    <w:rsid w:val="00580523"/>
    <w:rsid w:val="0058435D"/>
    <w:rsid w:val="00586C1E"/>
    <w:rsid w:val="0059330C"/>
    <w:rsid w:val="00593555"/>
    <w:rsid w:val="00595AA8"/>
    <w:rsid w:val="0059718A"/>
    <w:rsid w:val="005973CE"/>
    <w:rsid w:val="005A2552"/>
    <w:rsid w:val="005A2FF7"/>
    <w:rsid w:val="005A774E"/>
    <w:rsid w:val="005B0449"/>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6EA5"/>
    <w:rsid w:val="005E319F"/>
    <w:rsid w:val="005E5235"/>
    <w:rsid w:val="005E5410"/>
    <w:rsid w:val="005E7253"/>
    <w:rsid w:val="005F09BE"/>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A6"/>
    <w:rsid w:val="00642B0E"/>
    <w:rsid w:val="00643BC6"/>
    <w:rsid w:val="00646119"/>
    <w:rsid w:val="006475A4"/>
    <w:rsid w:val="006478C5"/>
    <w:rsid w:val="00652A32"/>
    <w:rsid w:val="006537FD"/>
    <w:rsid w:val="00655535"/>
    <w:rsid w:val="006561AD"/>
    <w:rsid w:val="00660690"/>
    <w:rsid w:val="00661343"/>
    <w:rsid w:val="00661C92"/>
    <w:rsid w:val="00662179"/>
    <w:rsid w:val="00662967"/>
    <w:rsid w:val="00664B15"/>
    <w:rsid w:val="00664D40"/>
    <w:rsid w:val="00666249"/>
    <w:rsid w:val="00666418"/>
    <w:rsid w:val="0066662A"/>
    <w:rsid w:val="00666CAE"/>
    <w:rsid w:val="006679AA"/>
    <w:rsid w:val="00667B6D"/>
    <w:rsid w:val="00670A34"/>
    <w:rsid w:val="006715AA"/>
    <w:rsid w:val="0067429D"/>
    <w:rsid w:val="006759B1"/>
    <w:rsid w:val="00676B45"/>
    <w:rsid w:val="006842E2"/>
    <w:rsid w:val="00685966"/>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6133"/>
    <w:rsid w:val="006B6929"/>
    <w:rsid w:val="006B7EB3"/>
    <w:rsid w:val="006C0A09"/>
    <w:rsid w:val="006C2F6F"/>
    <w:rsid w:val="006C313D"/>
    <w:rsid w:val="006C4247"/>
    <w:rsid w:val="006C4A1B"/>
    <w:rsid w:val="006C5303"/>
    <w:rsid w:val="006C7ECC"/>
    <w:rsid w:val="006D08BE"/>
    <w:rsid w:val="006D1FE2"/>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18D"/>
    <w:rsid w:val="006F3477"/>
    <w:rsid w:val="006F3A2B"/>
    <w:rsid w:val="006F4010"/>
    <w:rsid w:val="006F6309"/>
    <w:rsid w:val="006F70F6"/>
    <w:rsid w:val="006F7F7A"/>
    <w:rsid w:val="00701957"/>
    <w:rsid w:val="0070228D"/>
    <w:rsid w:val="007023A9"/>
    <w:rsid w:val="0070275A"/>
    <w:rsid w:val="0070295F"/>
    <w:rsid w:val="00702B9D"/>
    <w:rsid w:val="00704096"/>
    <w:rsid w:val="00704A57"/>
    <w:rsid w:val="00707F64"/>
    <w:rsid w:val="00710299"/>
    <w:rsid w:val="007104F8"/>
    <w:rsid w:val="00710F99"/>
    <w:rsid w:val="00712FD8"/>
    <w:rsid w:val="00714F49"/>
    <w:rsid w:val="00715759"/>
    <w:rsid w:val="00717028"/>
    <w:rsid w:val="00720507"/>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7A41"/>
    <w:rsid w:val="007603A9"/>
    <w:rsid w:val="00760A1F"/>
    <w:rsid w:val="00761E45"/>
    <w:rsid w:val="0076208B"/>
    <w:rsid w:val="00763410"/>
    <w:rsid w:val="00763E42"/>
    <w:rsid w:val="00764208"/>
    <w:rsid w:val="0076496A"/>
    <w:rsid w:val="00764A6A"/>
    <w:rsid w:val="00765C44"/>
    <w:rsid w:val="007702D1"/>
    <w:rsid w:val="00770972"/>
    <w:rsid w:val="00773980"/>
    <w:rsid w:val="007756C5"/>
    <w:rsid w:val="00777093"/>
    <w:rsid w:val="00781811"/>
    <w:rsid w:val="0078652F"/>
    <w:rsid w:val="007866B1"/>
    <w:rsid w:val="00787214"/>
    <w:rsid w:val="00792B82"/>
    <w:rsid w:val="00793A38"/>
    <w:rsid w:val="007957F0"/>
    <w:rsid w:val="007969D5"/>
    <w:rsid w:val="00797B2B"/>
    <w:rsid w:val="007A0217"/>
    <w:rsid w:val="007A0C14"/>
    <w:rsid w:val="007A0D8A"/>
    <w:rsid w:val="007A4B78"/>
    <w:rsid w:val="007A4D54"/>
    <w:rsid w:val="007A6980"/>
    <w:rsid w:val="007B0357"/>
    <w:rsid w:val="007B57D0"/>
    <w:rsid w:val="007B58A5"/>
    <w:rsid w:val="007B755F"/>
    <w:rsid w:val="007C021E"/>
    <w:rsid w:val="007C2D05"/>
    <w:rsid w:val="007C4D5A"/>
    <w:rsid w:val="007C50BE"/>
    <w:rsid w:val="007C6510"/>
    <w:rsid w:val="007C6752"/>
    <w:rsid w:val="007C6D68"/>
    <w:rsid w:val="007C6F15"/>
    <w:rsid w:val="007C769E"/>
    <w:rsid w:val="007C7B43"/>
    <w:rsid w:val="007D1331"/>
    <w:rsid w:val="007D2AEB"/>
    <w:rsid w:val="007D333D"/>
    <w:rsid w:val="007D363D"/>
    <w:rsid w:val="007D3DB8"/>
    <w:rsid w:val="007D400A"/>
    <w:rsid w:val="007D6107"/>
    <w:rsid w:val="007E089B"/>
    <w:rsid w:val="007E0F5B"/>
    <w:rsid w:val="007E12F7"/>
    <w:rsid w:val="007E1E48"/>
    <w:rsid w:val="007E3CEB"/>
    <w:rsid w:val="007E45BF"/>
    <w:rsid w:val="007E5696"/>
    <w:rsid w:val="007E5E48"/>
    <w:rsid w:val="007F22F5"/>
    <w:rsid w:val="007F29FC"/>
    <w:rsid w:val="007F4350"/>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2CE"/>
    <w:rsid w:val="00817590"/>
    <w:rsid w:val="00822E35"/>
    <w:rsid w:val="00824295"/>
    <w:rsid w:val="00827210"/>
    <w:rsid w:val="00833318"/>
    <w:rsid w:val="00833B21"/>
    <w:rsid w:val="00833B38"/>
    <w:rsid w:val="00833D1B"/>
    <w:rsid w:val="008342D7"/>
    <w:rsid w:val="008377EB"/>
    <w:rsid w:val="0083785B"/>
    <w:rsid w:val="0083790C"/>
    <w:rsid w:val="00840A83"/>
    <w:rsid w:val="00841004"/>
    <w:rsid w:val="00841B0F"/>
    <w:rsid w:val="00842A95"/>
    <w:rsid w:val="00843CEB"/>
    <w:rsid w:val="008441C3"/>
    <w:rsid w:val="0084421E"/>
    <w:rsid w:val="008444B8"/>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5963"/>
    <w:rsid w:val="00875FB4"/>
    <w:rsid w:val="008777F8"/>
    <w:rsid w:val="00883C71"/>
    <w:rsid w:val="008840B6"/>
    <w:rsid w:val="00884DBE"/>
    <w:rsid w:val="00885F4E"/>
    <w:rsid w:val="0088749B"/>
    <w:rsid w:val="00892E75"/>
    <w:rsid w:val="00893168"/>
    <w:rsid w:val="008958EC"/>
    <w:rsid w:val="008A198B"/>
    <w:rsid w:val="008A198C"/>
    <w:rsid w:val="008A4270"/>
    <w:rsid w:val="008A4504"/>
    <w:rsid w:val="008A5422"/>
    <w:rsid w:val="008B1631"/>
    <w:rsid w:val="008B180C"/>
    <w:rsid w:val="008B1B3C"/>
    <w:rsid w:val="008B2D91"/>
    <w:rsid w:val="008B5376"/>
    <w:rsid w:val="008B740D"/>
    <w:rsid w:val="008C06BC"/>
    <w:rsid w:val="008C2FFD"/>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FCD"/>
    <w:rsid w:val="0090215D"/>
    <w:rsid w:val="009022DE"/>
    <w:rsid w:val="00902BFC"/>
    <w:rsid w:val="00903031"/>
    <w:rsid w:val="0090400A"/>
    <w:rsid w:val="00904525"/>
    <w:rsid w:val="00905B49"/>
    <w:rsid w:val="0090700B"/>
    <w:rsid w:val="009073D2"/>
    <w:rsid w:val="00910769"/>
    <w:rsid w:val="00911FF3"/>
    <w:rsid w:val="00913E3B"/>
    <w:rsid w:val="009145E5"/>
    <w:rsid w:val="00915187"/>
    <w:rsid w:val="00915C92"/>
    <w:rsid w:val="00916656"/>
    <w:rsid w:val="00916C7A"/>
    <w:rsid w:val="00916D20"/>
    <w:rsid w:val="00916E7E"/>
    <w:rsid w:val="00920064"/>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36F8"/>
    <w:rsid w:val="009441D7"/>
    <w:rsid w:val="0094539E"/>
    <w:rsid w:val="0094687A"/>
    <w:rsid w:val="009504A3"/>
    <w:rsid w:val="0095170B"/>
    <w:rsid w:val="00951AFE"/>
    <w:rsid w:val="00952CBD"/>
    <w:rsid w:val="0095389B"/>
    <w:rsid w:val="0095452A"/>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34DE"/>
    <w:rsid w:val="009837D3"/>
    <w:rsid w:val="00984E5C"/>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31B3"/>
    <w:rsid w:val="009A4638"/>
    <w:rsid w:val="009A5368"/>
    <w:rsid w:val="009A6B8F"/>
    <w:rsid w:val="009A6C16"/>
    <w:rsid w:val="009A788C"/>
    <w:rsid w:val="009B26A5"/>
    <w:rsid w:val="009B4E94"/>
    <w:rsid w:val="009B6D19"/>
    <w:rsid w:val="009C0F56"/>
    <w:rsid w:val="009C3A9F"/>
    <w:rsid w:val="009C50F2"/>
    <w:rsid w:val="009C5D8A"/>
    <w:rsid w:val="009C69B6"/>
    <w:rsid w:val="009C7D2E"/>
    <w:rsid w:val="009D0BD7"/>
    <w:rsid w:val="009D11D4"/>
    <w:rsid w:val="009D13D7"/>
    <w:rsid w:val="009D220A"/>
    <w:rsid w:val="009D364A"/>
    <w:rsid w:val="009D500D"/>
    <w:rsid w:val="009D58A8"/>
    <w:rsid w:val="009D7999"/>
    <w:rsid w:val="009E10CA"/>
    <w:rsid w:val="009E1636"/>
    <w:rsid w:val="009E4AF9"/>
    <w:rsid w:val="009E5709"/>
    <w:rsid w:val="009E7DFD"/>
    <w:rsid w:val="009F338F"/>
    <w:rsid w:val="009F4464"/>
    <w:rsid w:val="009F4E95"/>
    <w:rsid w:val="009F4EB4"/>
    <w:rsid w:val="009F6E35"/>
    <w:rsid w:val="009F7B00"/>
    <w:rsid w:val="009F7D9E"/>
    <w:rsid w:val="00A00543"/>
    <w:rsid w:val="00A008ED"/>
    <w:rsid w:val="00A0129B"/>
    <w:rsid w:val="00A055EF"/>
    <w:rsid w:val="00A063C5"/>
    <w:rsid w:val="00A06A97"/>
    <w:rsid w:val="00A07EB5"/>
    <w:rsid w:val="00A11451"/>
    <w:rsid w:val="00A1250B"/>
    <w:rsid w:val="00A1279D"/>
    <w:rsid w:val="00A12829"/>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604EC"/>
    <w:rsid w:val="00A62681"/>
    <w:rsid w:val="00A640FD"/>
    <w:rsid w:val="00A6485F"/>
    <w:rsid w:val="00A657BB"/>
    <w:rsid w:val="00A67748"/>
    <w:rsid w:val="00A709CE"/>
    <w:rsid w:val="00A712A2"/>
    <w:rsid w:val="00A7181D"/>
    <w:rsid w:val="00A748B5"/>
    <w:rsid w:val="00A7588B"/>
    <w:rsid w:val="00A77340"/>
    <w:rsid w:val="00A7750A"/>
    <w:rsid w:val="00A77D4E"/>
    <w:rsid w:val="00A77EEF"/>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8EB"/>
    <w:rsid w:val="00AB3BCE"/>
    <w:rsid w:val="00AB56E0"/>
    <w:rsid w:val="00AB6827"/>
    <w:rsid w:val="00AC254E"/>
    <w:rsid w:val="00AC2E38"/>
    <w:rsid w:val="00AC593D"/>
    <w:rsid w:val="00AC7010"/>
    <w:rsid w:val="00AD0164"/>
    <w:rsid w:val="00AD1E46"/>
    <w:rsid w:val="00AD5016"/>
    <w:rsid w:val="00AD7512"/>
    <w:rsid w:val="00AE03DD"/>
    <w:rsid w:val="00AE0E38"/>
    <w:rsid w:val="00AE1141"/>
    <w:rsid w:val="00AE3C5B"/>
    <w:rsid w:val="00AE47C2"/>
    <w:rsid w:val="00AE5D5A"/>
    <w:rsid w:val="00AE64DA"/>
    <w:rsid w:val="00AF1A4F"/>
    <w:rsid w:val="00AF1C7D"/>
    <w:rsid w:val="00AF450B"/>
    <w:rsid w:val="00AF4AC7"/>
    <w:rsid w:val="00AF539F"/>
    <w:rsid w:val="00AF718D"/>
    <w:rsid w:val="00B03F5C"/>
    <w:rsid w:val="00B04846"/>
    <w:rsid w:val="00B04EBE"/>
    <w:rsid w:val="00B10CA7"/>
    <w:rsid w:val="00B1188D"/>
    <w:rsid w:val="00B11E0C"/>
    <w:rsid w:val="00B133AD"/>
    <w:rsid w:val="00B15803"/>
    <w:rsid w:val="00B16360"/>
    <w:rsid w:val="00B17FD8"/>
    <w:rsid w:val="00B22857"/>
    <w:rsid w:val="00B23D73"/>
    <w:rsid w:val="00B2401D"/>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63B"/>
    <w:rsid w:val="00B55FD5"/>
    <w:rsid w:val="00B561DB"/>
    <w:rsid w:val="00B56DD7"/>
    <w:rsid w:val="00B57D40"/>
    <w:rsid w:val="00B60C63"/>
    <w:rsid w:val="00B615B5"/>
    <w:rsid w:val="00B6188E"/>
    <w:rsid w:val="00B620A3"/>
    <w:rsid w:val="00B6487D"/>
    <w:rsid w:val="00B65521"/>
    <w:rsid w:val="00B65B7B"/>
    <w:rsid w:val="00B663B1"/>
    <w:rsid w:val="00B67657"/>
    <w:rsid w:val="00B67D0B"/>
    <w:rsid w:val="00B7234B"/>
    <w:rsid w:val="00B72457"/>
    <w:rsid w:val="00B73918"/>
    <w:rsid w:val="00B7536A"/>
    <w:rsid w:val="00B761E5"/>
    <w:rsid w:val="00B76588"/>
    <w:rsid w:val="00B765B5"/>
    <w:rsid w:val="00B77808"/>
    <w:rsid w:val="00B77A88"/>
    <w:rsid w:val="00B80E4D"/>
    <w:rsid w:val="00B82871"/>
    <w:rsid w:val="00B83C78"/>
    <w:rsid w:val="00B84E0E"/>
    <w:rsid w:val="00B84EA4"/>
    <w:rsid w:val="00B857E8"/>
    <w:rsid w:val="00B85D45"/>
    <w:rsid w:val="00B915AA"/>
    <w:rsid w:val="00B92DBF"/>
    <w:rsid w:val="00B93239"/>
    <w:rsid w:val="00B9382E"/>
    <w:rsid w:val="00BA06D0"/>
    <w:rsid w:val="00BA0A78"/>
    <w:rsid w:val="00BA1FE8"/>
    <w:rsid w:val="00BA328D"/>
    <w:rsid w:val="00BA3F43"/>
    <w:rsid w:val="00BA7165"/>
    <w:rsid w:val="00BB10F5"/>
    <w:rsid w:val="00BB23A1"/>
    <w:rsid w:val="00BB26E5"/>
    <w:rsid w:val="00BB2811"/>
    <w:rsid w:val="00BB3029"/>
    <w:rsid w:val="00BB3FC0"/>
    <w:rsid w:val="00BB520C"/>
    <w:rsid w:val="00BB7A0F"/>
    <w:rsid w:val="00BB7C17"/>
    <w:rsid w:val="00BC32D2"/>
    <w:rsid w:val="00BC3D77"/>
    <w:rsid w:val="00BC4C74"/>
    <w:rsid w:val="00BC5E29"/>
    <w:rsid w:val="00BC643A"/>
    <w:rsid w:val="00BD06D8"/>
    <w:rsid w:val="00BD174C"/>
    <w:rsid w:val="00BD1DC6"/>
    <w:rsid w:val="00BD364B"/>
    <w:rsid w:val="00BD3955"/>
    <w:rsid w:val="00BD3B15"/>
    <w:rsid w:val="00BD4092"/>
    <w:rsid w:val="00BD5339"/>
    <w:rsid w:val="00BD60F8"/>
    <w:rsid w:val="00BE1A90"/>
    <w:rsid w:val="00BE24D7"/>
    <w:rsid w:val="00BE2B63"/>
    <w:rsid w:val="00BE44C0"/>
    <w:rsid w:val="00BE48A6"/>
    <w:rsid w:val="00BE4A19"/>
    <w:rsid w:val="00BE4AE0"/>
    <w:rsid w:val="00BE4BD3"/>
    <w:rsid w:val="00BE64F9"/>
    <w:rsid w:val="00BE6761"/>
    <w:rsid w:val="00BE75A2"/>
    <w:rsid w:val="00BF05E5"/>
    <w:rsid w:val="00BF12BA"/>
    <w:rsid w:val="00BF1A72"/>
    <w:rsid w:val="00BF1E16"/>
    <w:rsid w:val="00BF2A1B"/>
    <w:rsid w:val="00BF331B"/>
    <w:rsid w:val="00BF3DDD"/>
    <w:rsid w:val="00BF433D"/>
    <w:rsid w:val="00BF5C7D"/>
    <w:rsid w:val="00BF62F8"/>
    <w:rsid w:val="00BF7539"/>
    <w:rsid w:val="00C028BE"/>
    <w:rsid w:val="00C03278"/>
    <w:rsid w:val="00C05BAD"/>
    <w:rsid w:val="00C07226"/>
    <w:rsid w:val="00C07EF7"/>
    <w:rsid w:val="00C10127"/>
    <w:rsid w:val="00C12A23"/>
    <w:rsid w:val="00C152E8"/>
    <w:rsid w:val="00C16E6A"/>
    <w:rsid w:val="00C170DD"/>
    <w:rsid w:val="00C17182"/>
    <w:rsid w:val="00C223F6"/>
    <w:rsid w:val="00C229CB"/>
    <w:rsid w:val="00C22CA2"/>
    <w:rsid w:val="00C22FF4"/>
    <w:rsid w:val="00C23E45"/>
    <w:rsid w:val="00C24B7D"/>
    <w:rsid w:val="00C24BC9"/>
    <w:rsid w:val="00C250BF"/>
    <w:rsid w:val="00C27220"/>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7FE"/>
    <w:rsid w:val="00C52CFE"/>
    <w:rsid w:val="00C61325"/>
    <w:rsid w:val="00C61F09"/>
    <w:rsid w:val="00C63CAA"/>
    <w:rsid w:val="00C7183F"/>
    <w:rsid w:val="00C72485"/>
    <w:rsid w:val="00C73AA1"/>
    <w:rsid w:val="00C73D24"/>
    <w:rsid w:val="00C8020F"/>
    <w:rsid w:val="00C82871"/>
    <w:rsid w:val="00C83BF5"/>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34AA"/>
    <w:rsid w:val="00CC3FCF"/>
    <w:rsid w:val="00CC725B"/>
    <w:rsid w:val="00CD0308"/>
    <w:rsid w:val="00CD0D46"/>
    <w:rsid w:val="00CD17D0"/>
    <w:rsid w:val="00CD1EB6"/>
    <w:rsid w:val="00CD2000"/>
    <w:rsid w:val="00CD3A5B"/>
    <w:rsid w:val="00CD4A21"/>
    <w:rsid w:val="00CD6B1D"/>
    <w:rsid w:val="00CE0F5D"/>
    <w:rsid w:val="00CE1854"/>
    <w:rsid w:val="00CE21FC"/>
    <w:rsid w:val="00CE22B0"/>
    <w:rsid w:val="00CE3754"/>
    <w:rsid w:val="00CE5813"/>
    <w:rsid w:val="00CF0872"/>
    <w:rsid w:val="00CF364A"/>
    <w:rsid w:val="00CF4B93"/>
    <w:rsid w:val="00CF635D"/>
    <w:rsid w:val="00D01579"/>
    <w:rsid w:val="00D03666"/>
    <w:rsid w:val="00D03ADD"/>
    <w:rsid w:val="00D06130"/>
    <w:rsid w:val="00D075A9"/>
    <w:rsid w:val="00D07F52"/>
    <w:rsid w:val="00D100B3"/>
    <w:rsid w:val="00D117A0"/>
    <w:rsid w:val="00D12D87"/>
    <w:rsid w:val="00D13B4E"/>
    <w:rsid w:val="00D14FC2"/>
    <w:rsid w:val="00D15400"/>
    <w:rsid w:val="00D159B1"/>
    <w:rsid w:val="00D159BD"/>
    <w:rsid w:val="00D17019"/>
    <w:rsid w:val="00D21920"/>
    <w:rsid w:val="00D21AAA"/>
    <w:rsid w:val="00D22674"/>
    <w:rsid w:val="00D235D9"/>
    <w:rsid w:val="00D23BC6"/>
    <w:rsid w:val="00D257BB"/>
    <w:rsid w:val="00D25CDB"/>
    <w:rsid w:val="00D304E8"/>
    <w:rsid w:val="00D308E1"/>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3BB4"/>
    <w:rsid w:val="00D5434B"/>
    <w:rsid w:val="00D54DFA"/>
    <w:rsid w:val="00D55A6B"/>
    <w:rsid w:val="00D56269"/>
    <w:rsid w:val="00D56B33"/>
    <w:rsid w:val="00D578E2"/>
    <w:rsid w:val="00D602B3"/>
    <w:rsid w:val="00D608D1"/>
    <w:rsid w:val="00D616BE"/>
    <w:rsid w:val="00D63859"/>
    <w:rsid w:val="00D64855"/>
    <w:rsid w:val="00D65373"/>
    <w:rsid w:val="00D67D9F"/>
    <w:rsid w:val="00D7010A"/>
    <w:rsid w:val="00D715C7"/>
    <w:rsid w:val="00D74373"/>
    <w:rsid w:val="00D74EAF"/>
    <w:rsid w:val="00D76153"/>
    <w:rsid w:val="00D828AB"/>
    <w:rsid w:val="00D84981"/>
    <w:rsid w:val="00D85B09"/>
    <w:rsid w:val="00D86487"/>
    <w:rsid w:val="00D90104"/>
    <w:rsid w:val="00D9117A"/>
    <w:rsid w:val="00D9200E"/>
    <w:rsid w:val="00D932B2"/>
    <w:rsid w:val="00D93E6A"/>
    <w:rsid w:val="00D9482D"/>
    <w:rsid w:val="00D95731"/>
    <w:rsid w:val="00D96396"/>
    <w:rsid w:val="00D9663C"/>
    <w:rsid w:val="00D96974"/>
    <w:rsid w:val="00D97DFA"/>
    <w:rsid w:val="00DA0507"/>
    <w:rsid w:val="00DA1792"/>
    <w:rsid w:val="00DA29FB"/>
    <w:rsid w:val="00DA4130"/>
    <w:rsid w:val="00DA5ADF"/>
    <w:rsid w:val="00DB0E1A"/>
    <w:rsid w:val="00DB342E"/>
    <w:rsid w:val="00DB6B54"/>
    <w:rsid w:val="00DB71AA"/>
    <w:rsid w:val="00DC150F"/>
    <w:rsid w:val="00DC26E4"/>
    <w:rsid w:val="00DC618C"/>
    <w:rsid w:val="00DC661B"/>
    <w:rsid w:val="00DD1CC1"/>
    <w:rsid w:val="00DD3853"/>
    <w:rsid w:val="00DD406C"/>
    <w:rsid w:val="00DD4396"/>
    <w:rsid w:val="00DD5B53"/>
    <w:rsid w:val="00DD5C36"/>
    <w:rsid w:val="00DD5EA0"/>
    <w:rsid w:val="00DD6D32"/>
    <w:rsid w:val="00DD7DC3"/>
    <w:rsid w:val="00DE01F6"/>
    <w:rsid w:val="00DE0C4C"/>
    <w:rsid w:val="00DE15D8"/>
    <w:rsid w:val="00DE3FF1"/>
    <w:rsid w:val="00DF03F6"/>
    <w:rsid w:val="00DF1CB3"/>
    <w:rsid w:val="00DF3428"/>
    <w:rsid w:val="00DF3B68"/>
    <w:rsid w:val="00DF4F78"/>
    <w:rsid w:val="00DF5F87"/>
    <w:rsid w:val="00DF7074"/>
    <w:rsid w:val="00DF7444"/>
    <w:rsid w:val="00DF7A7C"/>
    <w:rsid w:val="00E002CD"/>
    <w:rsid w:val="00E024D0"/>
    <w:rsid w:val="00E0458E"/>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2754B"/>
    <w:rsid w:val="00E304D5"/>
    <w:rsid w:val="00E30CF2"/>
    <w:rsid w:val="00E33133"/>
    <w:rsid w:val="00E339CC"/>
    <w:rsid w:val="00E379E1"/>
    <w:rsid w:val="00E40498"/>
    <w:rsid w:val="00E40C4E"/>
    <w:rsid w:val="00E427C2"/>
    <w:rsid w:val="00E43480"/>
    <w:rsid w:val="00E4411C"/>
    <w:rsid w:val="00E44E65"/>
    <w:rsid w:val="00E454CE"/>
    <w:rsid w:val="00E4609D"/>
    <w:rsid w:val="00E50861"/>
    <w:rsid w:val="00E50BD5"/>
    <w:rsid w:val="00E537C6"/>
    <w:rsid w:val="00E53E75"/>
    <w:rsid w:val="00E56254"/>
    <w:rsid w:val="00E60788"/>
    <w:rsid w:val="00E613C5"/>
    <w:rsid w:val="00E6318A"/>
    <w:rsid w:val="00E6723B"/>
    <w:rsid w:val="00E748E4"/>
    <w:rsid w:val="00E74C9D"/>
    <w:rsid w:val="00E75926"/>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45"/>
    <w:rsid w:val="00E97D22"/>
    <w:rsid w:val="00EA1305"/>
    <w:rsid w:val="00EA23EE"/>
    <w:rsid w:val="00EA2E05"/>
    <w:rsid w:val="00EA4DB0"/>
    <w:rsid w:val="00EA5530"/>
    <w:rsid w:val="00EA5857"/>
    <w:rsid w:val="00EB33A7"/>
    <w:rsid w:val="00EC1781"/>
    <w:rsid w:val="00EC2112"/>
    <w:rsid w:val="00EC3E45"/>
    <w:rsid w:val="00EC446E"/>
    <w:rsid w:val="00EC52C7"/>
    <w:rsid w:val="00EC5D0D"/>
    <w:rsid w:val="00EC630D"/>
    <w:rsid w:val="00EC66EE"/>
    <w:rsid w:val="00ED1FFF"/>
    <w:rsid w:val="00ED20DC"/>
    <w:rsid w:val="00ED4B63"/>
    <w:rsid w:val="00ED54F9"/>
    <w:rsid w:val="00ED61A2"/>
    <w:rsid w:val="00ED6407"/>
    <w:rsid w:val="00ED6790"/>
    <w:rsid w:val="00ED7C14"/>
    <w:rsid w:val="00EE0948"/>
    <w:rsid w:val="00EE0C31"/>
    <w:rsid w:val="00EE1414"/>
    <w:rsid w:val="00EE1542"/>
    <w:rsid w:val="00EE22FB"/>
    <w:rsid w:val="00EE280A"/>
    <w:rsid w:val="00EE4252"/>
    <w:rsid w:val="00EE5382"/>
    <w:rsid w:val="00EE5754"/>
    <w:rsid w:val="00EF145A"/>
    <w:rsid w:val="00EF1E8A"/>
    <w:rsid w:val="00EF2B7D"/>
    <w:rsid w:val="00EF2F86"/>
    <w:rsid w:val="00EF528E"/>
    <w:rsid w:val="00EF627A"/>
    <w:rsid w:val="00F0085D"/>
    <w:rsid w:val="00F01CDC"/>
    <w:rsid w:val="00F0414D"/>
    <w:rsid w:val="00F05D11"/>
    <w:rsid w:val="00F06BA9"/>
    <w:rsid w:val="00F06DCB"/>
    <w:rsid w:val="00F06DD1"/>
    <w:rsid w:val="00F06F9F"/>
    <w:rsid w:val="00F0712E"/>
    <w:rsid w:val="00F07D89"/>
    <w:rsid w:val="00F123DB"/>
    <w:rsid w:val="00F13075"/>
    <w:rsid w:val="00F14CA5"/>
    <w:rsid w:val="00F15954"/>
    <w:rsid w:val="00F15D3A"/>
    <w:rsid w:val="00F20857"/>
    <w:rsid w:val="00F20E53"/>
    <w:rsid w:val="00F216F8"/>
    <w:rsid w:val="00F27428"/>
    <w:rsid w:val="00F30279"/>
    <w:rsid w:val="00F30580"/>
    <w:rsid w:val="00F31CE3"/>
    <w:rsid w:val="00F31E23"/>
    <w:rsid w:val="00F327EC"/>
    <w:rsid w:val="00F34B5B"/>
    <w:rsid w:val="00F35B5C"/>
    <w:rsid w:val="00F36359"/>
    <w:rsid w:val="00F37453"/>
    <w:rsid w:val="00F3786F"/>
    <w:rsid w:val="00F42105"/>
    <w:rsid w:val="00F43223"/>
    <w:rsid w:val="00F4576C"/>
    <w:rsid w:val="00F46C00"/>
    <w:rsid w:val="00F46CD2"/>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7360"/>
    <w:rsid w:val="00F674FE"/>
    <w:rsid w:val="00F67853"/>
    <w:rsid w:val="00F70FBB"/>
    <w:rsid w:val="00F71C56"/>
    <w:rsid w:val="00F742ED"/>
    <w:rsid w:val="00F74D4B"/>
    <w:rsid w:val="00F75364"/>
    <w:rsid w:val="00F764F3"/>
    <w:rsid w:val="00F803ED"/>
    <w:rsid w:val="00F8044E"/>
    <w:rsid w:val="00F8098B"/>
    <w:rsid w:val="00F8151C"/>
    <w:rsid w:val="00F82072"/>
    <w:rsid w:val="00F83EA4"/>
    <w:rsid w:val="00F84F12"/>
    <w:rsid w:val="00F85C42"/>
    <w:rsid w:val="00F9627C"/>
    <w:rsid w:val="00F979A8"/>
    <w:rsid w:val="00F97D89"/>
    <w:rsid w:val="00FA0826"/>
    <w:rsid w:val="00FA0D0F"/>
    <w:rsid w:val="00FB0ED0"/>
    <w:rsid w:val="00FB17FD"/>
    <w:rsid w:val="00FB2148"/>
    <w:rsid w:val="00FB25B5"/>
    <w:rsid w:val="00FB4A2A"/>
    <w:rsid w:val="00FB5CC6"/>
    <w:rsid w:val="00FB5EB2"/>
    <w:rsid w:val="00FC0924"/>
    <w:rsid w:val="00FC28C2"/>
    <w:rsid w:val="00FC4A1B"/>
    <w:rsid w:val="00FC5FD4"/>
    <w:rsid w:val="00FC781E"/>
    <w:rsid w:val="00FD0080"/>
    <w:rsid w:val="00FD01EF"/>
    <w:rsid w:val="00FD49D7"/>
    <w:rsid w:val="00FD620E"/>
    <w:rsid w:val="00FD6DB0"/>
    <w:rsid w:val="00FD78C8"/>
    <w:rsid w:val="00FE11D1"/>
    <w:rsid w:val="00FE294E"/>
    <w:rsid w:val="00FE2C3A"/>
    <w:rsid w:val="00FE3953"/>
    <w:rsid w:val="00FF0FF8"/>
    <w:rsid w:val="00FF14E0"/>
    <w:rsid w:val="00FF2EFD"/>
    <w:rsid w:val="00FF34CA"/>
    <w:rsid w:val="00FF39A0"/>
    <w:rsid w:val="00FF4997"/>
    <w:rsid w:val="07CF23BF"/>
    <w:rsid w:val="086531A9"/>
    <w:rsid w:val="0B3A0A5F"/>
    <w:rsid w:val="0BE10B6B"/>
    <w:rsid w:val="0E937F9E"/>
    <w:rsid w:val="1112283F"/>
    <w:rsid w:val="114D2835"/>
    <w:rsid w:val="1E4E4B29"/>
    <w:rsid w:val="21A11239"/>
    <w:rsid w:val="23200344"/>
    <w:rsid w:val="277C6BFD"/>
    <w:rsid w:val="35DD1946"/>
    <w:rsid w:val="38F74DB3"/>
    <w:rsid w:val="3D8559AE"/>
    <w:rsid w:val="3E8B1CC0"/>
    <w:rsid w:val="3F7757D7"/>
    <w:rsid w:val="3F7D9996"/>
    <w:rsid w:val="47DB2EEC"/>
    <w:rsid w:val="4D9A0719"/>
    <w:rsid w:val="5A770F97"/>
    <w:rsid w:val="5CBC576C"/>
    <w:rsid w:val="60B438C8"/>
    <w:rsid w:val="60C20147"/>
    <w:rsid w:val="619C47F6"/>
    <w:rsid w:val="62431C3D"/>
    <w:rsid w:val="6280335E"/>
    <w:rsid w:val="63D12D36"/>
    <w:rsid w:val="63FF7CA6"/>
    <w:rsid w:val="674E3FD1"/>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9545A"/>
  <w15:docId w15:val="{D2E5704C-E08C-49E3-9C13-21603058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4" w:lineRule="auto"/>
    </w:pPr>
    <w:rPr>
      <w:rFonts w:ascii="Times New Roman" w:eastAsia="SimSun" w:hAnsi="Times New Roman" w:cs="Times New Roman"/>
      <w:lang w:val="en-US"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pacing w:before="40" w:after="0"/>
      <w:outlineLvl w:val="5"/>
    </w:pPr>
    <w:rPr>
      <w:rFonts w:eastAsiaTheme="minorEastAsia"/>
      <w:bCs/>
      <w:sz w:val="24"/>
      <w:lang w:eastAsia="ko-KR"/>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lang w:val="en-US"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line="254" w:lineRule="auto"/>
    </w:pPr>
    <w:rPr>
      <w:rFonts w:ascii="Arial" w:eastAsia="SimSun" w:hAnsi="Arial" w:cs="Times New Roman"/>
      <w:b/>
      <w:sz w:val="18"/>
      <w:lang w:val="en-US"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imes New Roman" w:hAnsi="Times New Roman" w:cs="Times New Roman"/>
      <w:bCs/>
      <w:sz w:val="24"/>
      <w:lang w:eastAsia="ko-KR"/>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line="254" w:lineRule="auto"/>
    </w:pPr>
    <w:rPr>
      <w:rFonts w:ascii="Arial" w:eastAsia="SimSun" w:hAnsi="Arial" w:cs="Times New Roman"/>
      <w:lang w:val="en-US"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lang w:val="en-US"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lang w:val="en-US"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lang w:val="en-US" w:eastAsia="en-US"/>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lang w:val="en-US" w:eastAsia="en-US"/>
    </w:rPr>
  </w:style>
  <w:style w:type="paragraph" w:customStyle="1" w:styleId="ZD">
    <w:name w:val="ZD"/>
    <w:uiPriority w:val="99"/>
    <w:qFormat/>
    <w:pPr>
      <w:widowControl w:val="0"/>
      <w:suppressAutoHyphens/>
      <w:spacing w:line="254" w:lineRule="auto"/>
    </w:pPr>
    <w:rPr>
      <w:rFonts w:ascii="Arial" w:eastAsia="SimSun" w:hAnsi="Arial" w:cs="Times New Roman"/>
      <w:sz w:val="32"/>
      <w:lang w:val="en-US"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lang w:val="en-US"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lang w:val="en-US"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val="en-US"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lang w:val="en-US"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lang w:val="en-US"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lang w:val="en-US"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SimSun" w:hAnsi="Times New Roman" w:cs="Times New Roman"/>
      <w:lang w:val="en-US" w:eastAsia="en-US"/>
    </w:rPr>
  </w:style>
  <w:style w:type="paragraph" w:customStyle="1" w:styleId="Doc-text2">
    <w:name w:val="Doc-text2"/>
    <w:basedOn w:val="Normal"/>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1">
    <w:name w:val="修订1"/>
    <w:hidden/>
    <w:uiPriority w:val="99"/>
    <w:semiHidden/>
    <w:qFormat/>
    <w:rPr>
      <w:rFonts w:ascii="Times New Roman" w:eastAsia="SimSun" w:hAnsi="Times New Roman" w:cs="Times New Roman"/>
      <w:lang w:val="en-US" w:eastAsia="en-US"/>
    </w:rPr>
  </w:style>
  <w:style w:type="paragraph" w:customStyle="1" w:styleId="berarbeitung1">
    <w:name w:val="Überarbeitung1"/>
    <w:hidden/>
    <w:uiPriority w:val="99"/>
    <w:semiHidden/>
    <w:qFormat/>
    <w:rPr>
      <w:rFonts w:ascii="Times New Roman" w:eastAsia="SimSu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512271-ADE1-46E6-8F93-E10CF27FA99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TotalTime>
  <Pages>101</Pages>
  <Words>36813</Words>
  <Characters>209839</Characters>
  <Application>Microsoft Office Word</Application>
  <DocSecurity>0</DocSecurity>
  <Lines>1748</Lines>
  <Paragraphs>492</Paragraphs>
  <ScaleCrop>false</ScaleCrop>
  <HeadingPairs>
    <vt:vector size="2" baseType="variant">
      <vt:variant>
        <vt:lpstr>Title</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246160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QCOM</cp:lastModifiedBy>
  <cp:revision>7</cp:revision>
  <dcterms:created xsi:type="dcterms:W3CDTF">2023-04-21T19:38:00Z</dcterms:created>
  <dcterms:modified xsi:type="dcterms:W3CDTF">2023-04-21T19:41:00Z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