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104497312"/>
    <w:bookmarkStart w:id="1" w:name="_Toc104496583"/>
    <w:p w14:paraId="590E2066" w14:textId="77777777" w:rsidR="00D954A3" w:rsidRDefault="007B3751">
      <w:pPr>
        <w:tabs>
          <w:tab w:val="right" w:pos="9216"/>
        </w:tabs>
        <w:spacing w:after="0"/>
        <w:rPr>
          <w:b/>
          <w:kern w:val="2"/>
          <w:lang w:eastAsia="zh-CN"/>
        </w:rPr>
      </w:pPr>
      <w:r>
        <w:rPr>
          <w:b/>
          <w:noProof/>
          <w:lang w:val="de-DE" w:eastAsia="de-DE" w:bidi="ta-IN"/>
        </w:rPr>
        <mc:AlternateContent>
          <mc:Choice Requires="wps">
            <w:drawing>
              <wp:anchor distT="0" distB="0" distL="114300" distR="114300" simplePos="0" relativeHeight="251659264" behindDoc="0" locked="1" layoutInCell="1" hidden="1" allowOverlap="1" wp14:anchorId="590E4437" wp14:editId="590E443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sdtdh="http://schemas.microsoft.com/office/word/2020/wordml/sdtdatahash" xmlns:wpsCustomData="http://www.wps.cn/officeDocument/2013/wpsCustomData" xmlns:w16du="http://schemas.microsoft.com/office/word/2023/wordml/word16du">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R1-2303917</w:t>
      </w:r>
    </w:p>
    <w:p w14:paraId="590E2067" w14:textId="77777777" w:rsidR="00D954A3" w:rsidRDefault="007B3751">
      <w:pPr>
        <w:pBdr>
          <w:bottom w:val="single" w:sz="6" w:space="1" w:color="auto"/>
        </w:pBdr>
        <w:spacing w:afterLines="50" w:after="120"/>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590E2068" w14:textId="77777777" w:rsidR="00D954A3" w:rsidRDefault="007B3751">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590E2069" w14:textId="77777777" w:rsidR="00D954A3" w:rsidRDefault="007B3751">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590E206A" w14:textId="77777777" w:rsidR="00D954A3" w:rsidRDefault="007B3751">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summary#5 </w:t>
      </w:r>
      <w:r>
        <w:rPr>
          <w:b/>
          <w:color w:val="000000" w:themeColor="text1"/>
          <w:kern w:val="2"/>
          <w:lang w:eastAsia="zh-CN"/>
        </w:rPr>
        <w:t>for spatial and power domain techniques for R18 NES</w:t>
      </w:r>
    </w:p>
    <w:p w14:paraId="590E206B" w14:textId="77777777" w:rsidR="00D954A3" w:rsidRDefault="007B3751">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590E206C" w14:textId="77777777" w:rsidR="00D954A3" w:rsidRDefault="007B3751">
      <w:pPr>
        <w:pStyle w:val="Heading1"/>
        <w:numPr>
          <w:ilvl w:val="0"/>
          <w:numId w:val="13"/>
        </w:numPr>
        <w:rPr>
          <w:color w:val="000000" w:themeColor="text1"/>
        </w:rPr>
      </w:pPr>
      <w:r>
        <w:rPr>
          <w:color w:val="000000" w:themeColor="text1"/>
        </w:rPr>
        <w:t>Introduction</w:t>
      </w:r>
    </w:p>
    <w:p w14:paraId="590E206D" w14:textId="77777777" w:rsidR="00D954A3" w:rsidRDefault="007B3751">
      <w:r>
        <w:t>This summary contains background, proposals based on contributions and discussion points/proposals from moderator, according to the following:</w:t>
      </w:r>
    </w:p>
    <w:p w14:paraId="590E206E" w14:textId="77777777" w:rsidR="00D954A3" w:rsidRDefault="007B3751">
      <w:pPr>
        <w:spacing w:after="0"/>
        <w:ind w:left="284"/>
        <w:rPr>
          <w:highlight w:val="cyan"/>
          <w:lang w:eastAsia="zh-CN"/>
        </w:rPr>
      </w:pPr>
      <w:r>
        <w:rPr>
          <w:highlight w:val="cyan"/>
          <w:lang w:eastAsia="zh-CN"/>
        </w:rPr>
        <w:t>[112bis-e-R18-NES-01] Email discussion on techniques in spatial and power domains by April 26 – Yi (Huawei)</w:t>
      </w:r>
    </w:p>
    <w:p w14:paraId="590E206F" w14:textId="77777777" w:rsidR="00D954A3" w:rsidRDefault="007B3751">
      <w:pPr>
        <w:numPr>
          <w:ilvl w:val="0"/>
          <w:numId w:val="14"/>
        </w:numPr>
        <w:ind w:left="1044" w:hanging="357"/>
        <w:rPr>
          <w:highlight w:val="cyan"/>
          <w:lang w:eastAsia="zh-CN"/>
        </w:rPr>
      </w:pPr>
      <w:r>
        <w:rPr>
          <w:highlight w:val="cyan"/>
          <w:lang w:eastAsia="zh-CN"/>
        </w:rPr>
        <w:t>Check points: April 21, April 26</w:t>
      </w:r>
    </w:p>
    <w:p w14:paraId="590E2070" w14:textId="77777777" w:rsidR="00D954A3" w:rsidRDefault="007B3751">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590E2071" w14:textId="77777777" w:rsidR="00D954A3" w:rsidRDefault="007B3751">
      <w:pPr>
        <w:rPr>
          <w:lang w:eastAsia="zh-CN"/>
        </w:rPr>
      </w:pPr>
      <w:r>
        <w:rPr>
          <w:lang w:eastAsia="zh-CN"/>
        </w:rPr>
        <w:t>Please search ‘</w:t>
      </w:r>
      <w:r>
        <w:rPr>
          <w:b/>
          <w:color w:val="FF0000"/>
          <w:lang w:eastAsia="zh-CN"/>
        </w:rPr>
        <w:t>FL5</w:t>
      </w:r>
      <w:r>
        <w:rPr>
          <w:lang w:eastAsia="zh-CN"/>
        </w:rPr>
        <w:t xml:space="preserve">’ for further comments and discussion. The feedback is expected by </w:t>
      </w:r>
      <w:r>
        <w:rPr>
          <w:color w:val="FF0000"/>
          <w:lang w:eastAsia="zh-CN"/>
        </w:rPr>
        <w:t xml:space="preserve">2 </w:t>
      </w:r>
      <w:proofErr w:type="gramStart"/>
      <w:r>
        <w:rPr>
          <w:color w:val="FF0000"/>
          <w:lang w:eastAsia="zh-CN"/>
        </w:rPr>
        <w:t>hour</w:t>
      </w:r>
      <w:proofErr w:type="gramEnd"/>
      <w:r>
        <w:rPr>
          <w:color w:val="FF0000"/>
          <w:lang w:eastAsia="zh-CN"/>
        </w:rPr>
        <w:t xml:space="preserve"> prior </w:t>
      </w:r>
      <w:r>
        <w:rPr>
          <w:lang w:eastAsia="zh-CN"/>
        </w:rPr>
        <w:t xml:space="preserve">to the GTW session of </w:t>
      </w:r>
      <w:r>
        <w:rPr>
          <w:color w:val="FF0000"/>
          <w:lang w:eastAsia="zh-CN"/>
        </w:rPr>
        <w:t>NES</w:t>
      </w:r>
      <w:r>
        <w:rPr>
          <w:lang w:eastAsia="zh-CN"/>
        </w:rPr>
        <w:t xml:space="preserve">, i.e. </w:t>
      </w:r>
      <w:r>
        <w:rPr>
          <w:b/>
          <w:color w:val="FF0000"/>
          <w:highlight w:val="yellow"/>
          <w:lang w:eastAsia="zh-CN"/>
        </w:rPr>
        <w:t>UTC 13:00 on Tue, 25 April</w:t>
      </w:r>
      <w:r>
        <w:rPr>
          <w:highlight w:val="yellow"/>
          <w:lang w:eastAsia="zh-CN"/>
        </w:rPr>
        <w:t>.</w:t>
      </w:r>
    </w:p>
    <w:p w14:paraId="590E2072" w14:textId="77777777" w:rsidR="00D954A3" w:rsidRDefault="007B3751">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D954A3" w14:paraId="590E2074" w14:textId="77777777">
        <w:trPr>
          <w:trHeight w:val="397"/>
        </w:trPr>
        <w:tc>
          <w:tcPr>
            <w:tcW w:w="5000" w:type="pct"/>
            <w:gridSpan w:val="3"/>
            <w:shd w:val="clear" w:color="auto" w:fill="FF3300"/>
            <w:vAlign w:val="center"/>
          </w:tcPr>
          <w:p w14:paraId="590E2073" w14:textId="77777777" w:rsidR="00D954A3" w:rsidRDefault="007B3751">
            <w:pPr>
              <w:jc w:val="center"/>
              <w:rPr>
                <w:rFonts w:ascii="Arial" w:hAnsi="Arial" w:cs="Arial"/>
                <w:b/>
                <w:color w:val="FFFFFF" w:themeColor="background1"/>
                <w:sz w:val="18"/>
              </w:rPr>
            </w:pPr>
            <w:r>
              <w:rPr>
                <w:rFonts w:ascii="Arial" w:hAnsi="Arial" w:cs="Arial"/>
                <w:b/>
                <w:color w:val="FFFFFF" w:themeColor="background1"/>
                <w:sz w:val="18"/>
              </w:rPr>
              <w:t>Week 2</w:t>
            </w:r>
          </w:p>
        </w:tc>
      </w:tr>
      <w:tr w:rsidR="00D954A3" w14:paraId="590E207B" w14:textId="77777777">
        <w:trPr>
          <w:trHeight w:val="680"/>
        </w:trPr>
        <w:tc>
          <w:tcPr>
            <w:tcW w:w="1667" w:type="pct"/>
            <w:shd w:val="clear" w:color="auto" w:fill="FF3300"/>
            <w:vAlign w:val="center"/>
          </w:tcPr>
          <w:p w14:paraId="590E2075" w14:textId="77777777" w:rsidR="00D954A3" w:rsidRDefault="007B3751">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590E2076" w14:textId="77777777" w:rsidR="00D954A3" w:rsidRDefault="007B3751">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590E2077" w14:textId="77777777" w:rsidR="00D954A3" w:rsidRDefault="007B3751">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590E2078" w14:textId="77777777" w:rsidR="00D954A3" w:rsidRDefault="007B3751">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590E2079" w14:textId="77777777" w:rsidR="00D954A3" w:rsidRDefault="007B3751">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590E207A" w14:textId="77777777" w:rsidR="00D954A3" w:rsidRDefault="007B3751">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D954A3" w:rsidRPr="0014517D" w14:paraId="590E2087" w14:textId="77777777">
        <w:trPr>
          <w:trHeight w:val="3110"/>
        </w:trPr>
        <w:tc>
          <w:tcPr>
            <w:tcW w:w="1667" w:type="pct"/>
            <w:shd w:val="clear" w:color="auto" w:fill="auto"/>
          </w:tcPr>
          <w:p w14:paraId="590E207C" w14:textId="77777777" w:rsidR="00D954A3" w:rsidRDefault="007B3751">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590E207D" w14:textId="77777777" w:rsidR="00D954A3" w:rsidRDefault="007B3751">
            <w:pPr>
              <w:spacing w:before="120" w:after="120"/>
              <w:jc w:val="left"/>
              <w:rPr>
                <w:rFonts w:ascii="Arial" w:hAnsi="Arial" w:cs="Arial"/>
                <w:sz w:val="18"/>
              </w:rPr>
            </w:pPr>
            <w:r>
              <w:rPr>
                <w:rFonts w:ascii="Arial" w:hAnsi="Arial" w:cs="Arial"/>
                <w:sz w:val="18"/>
              </w:rPr>
              <w:t>Rel-18 LP-WUS (35min)</w:t>
            </w:r>
          </w:p>
          <w:p w14:paraId="590E207E" w14:textId="77777777" w:rsidR="00D954A3" w:rsidRDefault="007B3751">
            <w:pPr>
              <w:spacing w:before="120" w:after="120"/>
              <w:jc w:val="left"/>
              <w:rPr>
                <w:rFonts w:ascii="Arial" w:hAnsi="Arial" w:cs="Arial"/>
                <w:sz w:val="18"/>
                <w:lang w:val="de-DE"/>
              </w:rPr>
            </w:pPr>
            <w:r>
              <w:rPr>
                <w:rFonts w:ascii="Arial" w:hAnsi="Arial" w:cs="Arial"/>
                <w:sz w:val="18"/>
                <w:lang w:val="de-DE"/>
              </w:rPr>
              <w:t>Rel-18 XR (35min)</w:t>
            </w:r>
          </w:p>
          <w:p w14:paraId="590E207F" w14:textId="77777777" w:rsidR="00D954A3" w:rsidRDefault="007B3751">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14:paraId="590E2080" w14:textId="77777777" w:rsidR="00D954A3" w:rsidRDefault="007B3751">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590E2081" w14:textId="77777777" w:rsidR="00D954A3" w:rsidRDefault="007B3751">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590E2082" w14:textId="77777777" w:rsidR="00D954A3" w:rsidRDefault="007B3751">
            <w:pPr>
              <w:spacing w:before="120" w:after="120"/>
              <w:jc w:val="left"/>
              <w:rPr>
                <w:rFonts w:ascii="Arial" w:hAnsi="Arial" w:cs="Arial"/>
                <w:sz w:val="18"/>
                <w:lang w:val="fr-FR"/>
              </w:rPr>
            </w:pPr>
            <w:r>
              <w:rPr>
                <w:rFonts w:ascii="Arial" w:hAnsi="Arial" w:cs="Arial"/>
                <w:sz w:val="18"/>
                <w:lang w:val="fr-FR"/>
              </w:rPr>
              <w:t>R18 Duplex (60min)</w:t>
            </w:r>
          </w:p>
          <w:p w14:paraId="590E2083" w14:textId="77777777" w:rsidR="00D954A3" w:rsidRDefault="007B3751">
            <w:pPr>
              <w:spacing w:before="120" w:after="120"/>
              <w:jc w:val="left"/>
              <w:rPr>
                <w:rFonts w:ascii="Arial" w:hAnsi="Arial" w:cs="Arial"/>
                <w:sz w:val="18"/>
                <w:lang w:val="fr-FR"/>
              </w:rPr>
            </w:pPr>
            <w:r>
              <w:rPr>
                <w:rFonts w:ascii="Arial" w:hAnsi="Arial" w:cs="Arial"/>
                <w:sz w:val="18"/>
                <w:lang w:val="fr-FR"/>
              </w:rPr>
              <w:t>Rel-18 LP-WUS (45min)</w:t>
            </w:r>
          </w:p>
          <w:p w14:paraId="590E2084" w14:textId="77777777" w:rsidR="00D954A3" w:rsidRDefault="007B3751">
            <w:pPr>
              <w:spacing w:before="120" w:after="120"/>
              <w:jc w:val="left"/>
              <w:rPr>
                <w:rFonts w:ascii="Arial" w:hAnsi="Arial" w:cs="Arial"/>
                <w:sz w:val="18"/>
                <w:lang w:val="fr-FR"/>
              </w:rPr>
            </w:pPr>
            <w:r>
              <w:rPr>
                <w:rFonts w:ascii="Arial" w:hAnsi="Arial" w:cs="Arial"/>
                <w:sz w:val="18"/>
                <w:lang w:val="fr-FR"/>
              </w:rPr>
              <w:t>Rel-18 XR (45min)</w:t>
            </w:r>
          </w:p>
          <w:p w14:paraId="590E2085" w14:textId="77777777" w:rsidR="00D954A3" w:rsidRDefault="00D954A3">
            <w:pPr>
              <w:spacing w:before="120" w:after="120"/>
              <w:jc w:val="left"/>
              <w:rPr>
                <w:rFonts w:ascii="Arial" w:hAnsi="Arial" w:cs="Arial"/>
                <w:sz w:val="18"/>
                <w:lang w:val="fr-FR"/>
              </w:rPr>
            </w:pPr>
          </w:p>
          <w:p w14:paraId="590E2086" w14:textId="77777777" w:rsidR="00D954A3" w:rsidRDefault="007B3751">
            <w:pPr>
              <w:spacing w:before="120" w:after="120"/>
              <w:jc w:val="left"/>
              <w:rPr>
                <w:rFonts w:ascii="Arial" w:hAnsi="Arial" w:cs="Arial"/>
                <w:sz w:val="18"/>
                <w:lang w:val="de-DE"/>
              </w:rPr>
            </w:pPr>
            <w:r>
              <w:rPr>
                <w:rFonts w:ascii="Arial" w:hAnsi="Arial" w:cs="Arial"/>
                <w:color w:val="FF0000"/>
                <w:sz w:val="18"/>
                <w:lang w:val="de-DE"/>
              </w:rPr>
              <w:t>Rel-18 NES (45min)</w:t>
            </w:r>
          </w:p>
        </w:tc>
      </w:tr>
    </w:tbl>
    <w:p w14:paraId="590E2088" w14:textId="77777777" w:rsidR="00D954A3" w:rsidRDefault="00D954A3">
      <w:pPr>
        <w:rPr>
          <w:lang w:val="de-DE" w:eastAsia="zh-CN"/>
        </w:rPr>
      </w:pPr>
    </w:p>
    <w:p w14:paraId="590E2089" w14:textId="77777777" w:rsidR="00D954A3" w:rsidRDefault="007B3751">
      <w:pPr>
        <w:pStyle w:val="Heading1"/>
        <w:numPr>
          <w:ilvl w:val="0"/>
          <w:numId w:val="13"/>
        </w:numPr>
        <w:rPr>
          <w:color w:val="000000" w:themeColor="text1"/>
          <w:lang w:eastAsia="zh-CN"/>
        </w:rPr>
      </w:pPr>
      <w:r>
        <w:rPr>
          <w:color w:val="000000" w:themeColor="text1"/>
          <w:lang w:eastAsia="zh-CN"/>
        </w:rPr>
        <w:t>Recommendations for GTW/offline</w:t>
      </w:r>
    </w:p>
    <w:p w14:paraId="590E208A" w14:textId="77777777" w:rsidR="00D954A3" w:rsidRDefault="00D954A3">
      <w:pPr>
        <w:rPr>
          <w:lang w:eastAsia="zh-CN"/>
        </w:rPr>
      </w:pPr>
    </w:p>
    <w:p w14:paraId="590E208B" w14:textId="77777777" w:rsidR="00D954A3" w:rsidRDefault="00D954A3">
      <w:pPr>
        <w:rPr>
          <w:lang w:val="en-US" w:eastAsia="zh-CN"/>
        </w:rPr>
      </w:pPr>
    </w:p>
    <w:p w14:paraId="590E208C" w14:textId="77777777" w:rsidR="00D954A3" w:rsidRDefault="007B3751">
      <w:pPr>
        <w:pStyle w:val="Heading1"/>
        <w:numPr>
          <w:ilvl w:val="0"/>
          <w:numId w:val="13"/>
        </w:numPr>
      </w:pPr>
      <w:r>
        <w:rPr>
          <w:rFonts w:hint="eastAsia"/>
        </w:rPr>
        <w:t>S</w:t>
      </w:r>
      <w:r>
        <w:t>patial element adaptation including beam management</w:t>
      </w:r>
    </w:p>
    <w:p w14:paraId="590E208D" w14:textId="77777777" w:rsidR="00D954A3" w:rsidRDefault="007B3751">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D954A3" w14:paraId="590E208F" w14:textId="77777777">
        <w:trPr>
          <w:trHeight w:val="968"/>
        </w:trPr>
        <w:tc>
          <w:tcPr>
            <w:tcW w:w="9629" w:type="dxa"/>
          </w:tcPr>
          <w:p w14:paraId="590E208E" w14:textId="77777777" w:rsidR="00D954A3" w:rsidRDefault="007B3751">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590E2090" w14:textId="77777777" w:rsidR="00D954A3" w:rsidRDefault="00D954A3">
      <w:pPr>
        <w:spacing w:after="0"/>
      </w:pPr>
    </w:p>
    <w:p w14:paraId="590E2091" w14:textId="77777777" w:rsidR="00D954A3" w:rsidRDefault="007B3751">
      <w:r>
        <w:t>The relevant agreements are excerpted as below.</w:t>
      </w:r>
    </w:p>
    <w:tbl>
      <w:tblPr>
        <w:tblStyle w:val="TableGrid"/>
        <w:tblW w:w="0" w:type="auto"/>
        <w:tblLook w:val="04A0" w:firstRow="1" w:lastRow="0" w:firstColumn="1" w:lastColumn="0" w:noHBand="0" w:noVBand="1"/>
      </w:tblPr>
      <w:tblGrid>
        <w:gridCol w:w="9629"/>
      </w:tblGrid>
      <w:tr w:rsidR="00D954A3" w14:paraId="590E209D" w14:textId="77777777">
        <w:tc>
          <w:tcPr>
            <w:tcW w:w="9629" w:type="dxa"/>
          </w:tcPr>
          <w:p w14:paraId="590E2092" w14:textId="77777777" w:rsidR="00D954A3" w:rsidRDefault="007B3751">
            <w:pPr>
              <w:spacing w:after="0"/>
              <w:rPr>
                <w:b/>
                <w:bCs/>
                <w:highlight w:val="green"/>
                <w:lang w:eastAsia="zh-CN"/>
              </w:rPr>
            </w:pPr>
            <w:r>
              <w:rPr>
                <w:b/>
                <w:bCs/>
                <w:highlight w:val="green"/>
                <w:lang w:eastAsia="zh-CN"/>
              </w:rPr>
              <w:t>Agreement</w:t>
            </w:r>
          </w:p>
          <w:p w14:paraId="590E2093"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590E2094" w14:textId="77777777" w:rsidR="00D954A3" w:rsidRDefault="007B3751">
            <w:pPr>
              <w:numPr>
                <w:ilvl w:val="0"/>
                <w:numId w:val="16"/>
              </w:numPr>
              <w:spacing w:after="0"/>
              <w:rPr>
                <w:lang w:eastAsia="zh-CN"/>
              </w:rPr>
            </w:pPr>
            <w:r>
              <w:rPr>
                <w:lang w:eastAsia="zh-CN"/>
              </w:rPr>
              <w:t>Type 1: all antenna elements associated to a logical antenna port is disabled/enabled</w:t>
            </w:r>
          </w:p>
          <w:p w14:paraId="590E2095" w14:textId="77777777" w:rsidR="00D954A3" w:rsidRDefault="007B3751">
            <w:pPr>
              <w:numPr>
                <w:ilvl w:val="0"/>
                <w:numId w:val="16"/>
              </w:numPr>
              <w:ind w:left="714" w:hanging="357"/>
              <w:rPr>
                <w:lang w:eastAsia="zh-CN"/>
              </w:rPr>
            </w:pPr>
            <w:r>
              <w:rPr>
                <w:lang w:eastAsia="zh-CN"/>
              </w:rPr>
              <w:t>Type 2: part/subset of antenna elements associated to a logical antenna port is disabled/enabled</w:t>
            </w:r>
          </w:p>
          <w:p w14:paraId="590E2096" w14:textId="77777777" w:rsidR="00D954A3" w:rsidRDefault="007B3751">
            <w:pPr>
              <w:spacing w:after="0"/>
              <w:rPr>
                <w:b/>
                <w:bCs/>
                <w:highlight w:val="green"/>
                <w:lang w:eastAsia="zh-CN"/>
              </w:rPr>
            </w:pPr>
            <w:r>
              <w:rPr>
                <w:b/>
                <w:bCs/>
                <w:highlight w:val="green"/>
                <w:lang w:eastAsia="zh-CN"/>
              </w:rPr>
              <w:t>Agreement</w:t>
            </w:r>
          </w:p>
          <w:p w14:paraId="590E2097" w14:textId="77777777" w:rsidR="00D954A3" w:rsidRDefault="007B3751">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90E2098" w14:textId="77777777" w:rsidR="00D954A3" w:rsidRDefault="007B3751">
            <w:pPr>
              <w:numPr>
                <w:ilvl w:val="0"/>
                <w:numId w:val="16"/>
              </w:numPr>
              <w:spacing w:after="0"/>
              <w:rPr>
                <w:lang w:eastAsia="zh-CN"/>
              </w:rPr>
            </w:pPr>
            <w:r>
              <w:rPr>
                <w:lang w:eastAsia="zh-CN"/>
              </w:rPr>
              <w:t>A1-1) Each CSI-RS resource/resource set/resource setting can be associated with only one spatial adaptation pattern</w:t>
            </w:r>
          </w:p>
          <w:p w14:paraId="590E2099" w14:textId="77777777" w:rsidR="00D954A3" w:rsidRDefault="007B3751">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0E209A" w14:textId="77777777" w:rsidR="00D954A3" w:rsidRDefault="007B3751">
            <w:pPr>
              <w:numPr>
                <w:ilvl w:val="0"/>
                <w:numId w:val="16"/>
              </w:numPr>
              <w:spacing w:after="0"/>
              <w:rPr>
                <w:lang w:eastAsia="zh-CN"/>
              </w:rPr>
            </w:pPr>
            <w:r>
              <w:rPr>
                <w:lang w:eastAsia="zh-CN"/>
              </w:rPr>
              <w:t>A1-2) Each CSI-RS resource/resource set/resource setting can be associated with one or more spatial adaptation patterns</w:t>
            </w:r>
          </w:p>
          <w:p w14:paraId="590E209B" w14:textId="77777777" w:rsidR="00D954A3" w:rsidRDefault="007B3751">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0E209C" w14:textId="77777777" w:rsidR="00D954A3" w:rsidRDefault="007B3751">
            <w:pPr>
              <w:numPr>
                <w:ilvl w:val="0"/>
                <w:numId w:val="16"/>
              </w:numPr>
              <w:spacing w:after="0"/>
              <w:rPr>
                <w:i/>
                <w:lang w:eastAsia="zh-CN"/>
              </w:rPr>
            </w:pPr>
            <w:r>
              <w:rPr>
                <w:lang w:eastAsia="zh-CN"/>
              </w:rPr>
              <w:t>FFS: Details on the definition of “spatial adaptation patterns”</w:t>
            </w:r>
          </w:p>
        </w:tc>
      </w:tr>
    </w:tbl>
    <w:p w14:paraId="590E209E" w14:textId="77777777" w:rsidR="00D954A3" w:rsidRDefault="007B3751">
      <w:pPr>
        <w:spacing w:before="180"/>
      </w:pPr>
      <w:r>
        <w:t>By dividing the issues into separate subsections, companies’ proposals are excerpted for each and followed by FL questions/proposals.</w:t>
      </w:r>
    </w:p>
    <w:p w14:paraId="590E209F" w14:textId="77777777" w:rsidR="00D954A3" w:rsidRDefault="007B3751">
      <w:pPr>
        <w:outlineLvl w:val="1"/>
        <w:rPr>
          <w:rFonts w:ascii="Arial" w:hAnsi="Arial" w:cs="Arial"/>
          <w:sz w:val="32"/>
          <w:szCs w:val="32"/>
        </w:rPr>
      </w:pPr>
      <w:r>
        <w:rPr>
          <w:rFonts w:ascii="Arial" w:hAnsi="Arial" w:cs="Arial"/>
          <w:sz w:val="32"/>
          <w:szCs w:val="32"/>
        </w:rPr>
        <w:t>3.1 Framework</w:t>
      </w:r>
    </w:p>
    <w:p w14:paraId="590E20A0" w14:textId="77777777" w:rsidR="00D954A3" w:rsidRDefault="007B3751">
      <w:pPr>
        <w:outlineLvl w:val="2"/>
        <w:rPr>
          <w:b/>
        </w:rPr>
      </w:pPr>
      <w:r>
        <w:rPr>
          <w:b/>
        </w:rPr>
        <w:t>Company proposals</w:t>
      </w:r>
    </w:p>
    <w:p w14:paraId="590E20A1" w14:textId="77777777" w:rsidR="00D954A3" w:rsidRDefault="007B3751">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590E20A2" w14:textId="77777777" w:rsidR="00D954A3" w:rsidRDefault="007B3751">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90E20A3" w14:textId="77777777" w:rsidR="00D954A3" w:rsidRDefault="007B3751">
      <w:pPr>
        <w:ind w:left="284"/>
        <w:rPr>
          <w:lang w:val="en-US"/>
        </w:rPr>
      </w:pPr>
      <w:r>
        <w:t>[ZTE]: Same framework can be used for the enhancement on power domain and the enhancement on spatial domain.</w:t>
      </w:r>
    </w:p>
    <w:p w14:paraId="590E20A4" w14:textId="77777777" w:rsidR="00D954A3" w:rsidRDefault="007B3751">
      <w:pPr>
        <w:ind w:left="284"/>
      </w:pPr>
      <w:r>
        <w:t>[China Telecom]: Support the mechanism of UE dynamically measuring the CSI first then gNB making the decision for the spatial/power domain adaptation.</w:t>
      </w:r>
    </w:p>
    <w:p w14:paraId="590E20A5" w14:textId="77777777" w:rsidR="00D954A3" w:rsidRDefault="007B3751">
      <w:pPr>
        <w:ind w:left="284"/>
      </w:pPr>
      <w:r>
        <w:t>[Samsung]: Support joint operation of cell DTX/DRX and spatial/power domain adaptation techniques.</w:t>
      </w:r>
    </w:p>
    <w:p w14:paraId="590E20A6" w14:textId="77777777" w:rsidR="00D954A3" w:rsidRDefault="007B3751">
      <w:pPr>
        <w:spacing w:after="0"/>
        <w:ind w:left="284"/>
      </w:pPr>
      <w:r>
        <w:t xml:space="preserve">[ERTI]: </w:t>
      </w:r>
    </w:p>
    <w:p w14:paraId="590E20A7" w14:textId="77777777" w:rsidR="00D954A3" w:rsidRDefault="007B3751">
      <w:pPr>
        <w:pStyle w:val="ListParagraph"/>
        <w:numPr>
          <w:ilvl w:val="0"/>
          <w:numId w:val="18"/>
        </w:numPr>
        <w:spacing w:after="60"/>
        <w:ind w:left="925" w:hanging="357"/>
      </w:pPr>
      <w:r>
        <w:t>For the purpose of discussion, consider the following use cases for Type 1 spatial element adaptation.</w:t>
      </w:r>
    </w:p>
    <w:p w14:paraId="590E20A8"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590E20A9"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590E20AA" w14:textId="77777777" w:rsidR="00D954A3" w:rsidRDefault="007B3751">
      <w:pPr>
        <w:pStyle w:val="ListParagraph"/>
        <w:numPr>
          <w:ilvl w:val="0"/>
          <w:numId w:val="18"/>
        </w:numPr>
        <w:ind w:left="925" w:hanging="357"/>
      </w:pPr>
      <w:r>
        <w:t>Aim for a joint design for CSI enhancements considering both spatial element adaptation and transmit power adaptation.</w:t>
      </w:r>
    </w:p>
    <w:p w14:paraId="590E20AB" w14:textId="77777777" w:rsidR="00D954A3" w:rsidRDefault="007B3751">
      <w:pPr>
        <w:ind w:left="284"/>
        <w:rPr>
          <w:lang w:val="en-US"/>
        </w:rPr>
      </w:pPr>
      <w:r>
        <w:rPr>
          <w:lang w:val="en-US"/>
        </w:rPr>
        <w:t>[CMCC]: Joint adaptation of spatial domain and power domain configurations can be considered to avoid coverage loss.</w:t>
      </w:r>
    </w:p>
    <w:p w14:paraId="590E20AC" w14:textId="77777777" w:rsidR="00D954A3" w:rsidRDefault="007B3751">
      <w:pPr>
        <w:ind w:left="284"/>
        <w:rPr>
          <w:lang w:val="en-US"/>
        </w:rPr>
      </w:pPr>
      <w:r>
        <w:rPr>
          <w:lang w:val="en-US"/>
        </w:rPr>
        <w:t>[MediaTek]: Aim for a unified CSI enhancement for NES adaptations in spatial and power domains.</w:t>
      </w:r>
    </w:p>
    <w:p w14:paraId="590E20AD" w14:textId="77777777" w:rsidR="00D954A3" w:rsidRDefault="007B3751">
      <w:pPr>
        <w:spacing w:after="0"/>
        <w:ind w:left="284"/>
        <w:rPr>
          <w:lang w:val="en-US"/>
        </w:rPr>
      </w:pPr>
      <w:r>
        <w:rPr>
          <w:lang w:val="en-US"/>
        </w:rPr>
        <w:t>[LGe]: Both of the following two types are supported for NES spatial domain adaptation.</w:t>
      </w:r>
    </w:p>
    <w:p w14:paraId="590E20AE"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590E20AF"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590E20B0" w14:textId="77777777" w:rsidR="00D954A3" w:rsidRDefault="007B3751">
      <w:pPr>
        <w:ind w:left="284"/>
        <w:rPr>
          <w:lang w:val="en-US"/>
        </w:rPr>
      </w:pPr>
      <w:r>
        <w:rPr>
          <w:lang w:val="en-US"/>
        </w:rPr>
        <w:t>[AT&amp;T]: Corresponding CSI is available at gNB before adaptation.</w:t>
      </w:r>
    </w:p>
    <w:p w14:paraId="590E20B1" w14:textId="77777777" w:rsidR="00D954A3" w:rsidRDefault="007B3751">
      <w:r>
        <w:lastRenderedPageBreak/>
        <w:t xml:space="preserve">Also, regarding different implementations, some </w:t>
      </w:r>
      <w:proofErr w:type="gramStart"/>
      <w:r>
        <w:t>particular considerations</w:t>
      </w:r>
      <w:proofErr w:type="gramEnd"/>
      <w:r>
        <w:t xml:space="preserve"> are provided.</w:t>
      </w:r>
    </w:p>
    <w:p w14:paraId="590E20B2" w14:textId="77777777" w:rsidR="00D954A3" w:rsidRDefault="007B3751">
      <w:pPr>
        <w:ind w:left="284"/>
      </w:pPr>
      <w:r>
        <w:t xml:space="preserve">[FW]: </w:t>
      </w:r>
      <w:r>
        <w:rPr>
          <w:rFonts w:eastAsia="MS Mincho"/>
          <w:lang w:eastAsia="ja-JP"/>
        </w:rPr>
        <w:t>no additional indication or signaling of the different implementations of the spatial adaptation is needed.</w:t>
      </w:r>
    </w:p>
    <w:p w14:paraId="590E20B3" w14:textId="77777777" w:rsidR="00D954A3" w:rsidRDefault="007B3751">
      <w:pPr>
        <w:ind w:left="284"/>
      </w:pPr>
      <w:r>
        <w:t>[vivo]: Enhancements on spatial elements adaptation and poweroffset adaptation need to be applicable to both type-1 shutdown and type-2 shutdown.</w:t>
      </w:r>
    </w:p>
    <w:p w14:paraId="590E20B4" w14:textId="77777777" w:rsidR="00D954A3" w:rsidRDefault="007B3751">
      <w:pPr>
        <w:ind w:left="284"/>
      </w:pPr>
      <w:r>
        <w:t xml:space="preserve">[Spreadtrum]: Type 2 is </w:t>
      </w:r>
      <w:proofErr w:type="gramStart"/>
      <w:r>
        <w:t>down-prioritized</w:t>
      </w:r>
      <w:proofErr w:type="gramEnd"/>
      <w:r>
        <w:t>.</w:t>
      </w:r>
    </w:p>
    <w:p w14:paraId="590E20B5" w14:textId="77777777" w:rsidR="00D954A3" w:rsidRDefault="007B3751">
      <w:pPr>
        <w:ind w:left="284"/>
      </w:pPr>
      <w:r>
        <w:t>[Fujitsu]: The CSI related enhancement(s) for the support of type 1 spatial element adaptation and type 2 spatial element adaptation are considered and discussed separately.</w:t>
      </w:r>
    </w:p>
    <w:p w14:paraId="590E20B6" w14:textId="77777777" w:rsidR="00D954A3" w:rsidRDefault="007B3751">
      <w:pPr>
        <w:outlineLvl w:val="2"/>
        <w:rPr>
          <w:b/>
        </w:rPr>
      </w:pPr>
      <w:r>
        <w:rPr>
          <w:b/>
        </w:rPr>
        <w:t>FL summary</w:t>
      </w:r>
    </w:p>
    <w:p w14:paraId="590E20B7" w14:textId="77777777" w:rsidR="00D954A3" w:rsidRDefault="007B3751">
      <w:r>
        <w:t xml:space="preserve">According the discussion and contributions, </w:t>
      </w:r>
      <w:proofErr w:type="gramStart"/>
      <w:r>
        <w:t>in order to</w:t>
      </w:r>
      <w:proofErr w:type="gramEnd"/>
      <w:r>
        <w:t xml:space="preserve">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590E20B8" w14:textId="77777777" w:rsidR="00D954A3" w:rsidRDefault="007B3751">
      <w:r>
        <w:t xml:space="preserve">To determine whether multi-CSI needed, three companies (Huawei/HiSi, ZTE, vivo) bring simulation results for spatial domain adaptation and one company (OPPO) bring results for power domain adaptation, showing that there is </w:t>
      </w:r>
      <w:proofErr w:type="gramStart"/>
      <w:r>
        <w:t>benefit</w:t>
      </w:r>
      <w:proofErr w:type="gramEnd"/>
      <w:r>
        <w:t xml:space="preserve">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90E20B9" w14:textId="77777777" w:rsidR="00D954A3" w:rsidRDefault="007B3751">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590E20BA" w14:textId="77777777" w:rsidR="00D954A3" w:rsidRDefault="007B3751">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590E20BB" w14:textId="77777777" w:rsidR="00D954A3" w:rsidRDefault="007B3751">
      <w:r>
        <w:t>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w:t>
      </w:r>
      <w:proofErr w:type="gramStart"/>
      <w:r>
        <w:t>e.g.</w:t>
      </w:r>
      <w:proofErr w:type="gramEnd"/>
      <w:r>
        <w:t xml:space="preserve"> whether it is based on a common CSI-RS resource </w:t>
      </w:r>
      <w:r>
        <w:rPr>
          <w:rFonts w:hint="eastAsia"/>
          <w:lang w:eastAsia="zh-CN"/>
        </w:rPr>
        <w:t>etc.</w:t>
      </w:r>
      <w:r>
        <w:t>).</w:t>
      </w:r>
    </w:p>
    <w:p w14:paraId="590E20BC" w14:textId="77777777" w:rsidR="00D954A3" w:rsidRDefault="007B3751">
      <w:pPr>
        <w:spacing w:after="60"/>
        <w:outlineLvl w:val="2"/>
        <w:rPr>
          <w:b/>
        </w:rPr>
      </w:pPr>
      <w:r>
        <w:rPr>
          <w:b/>
        </w:rPr>
        <w:t>P1</w:t>
      </w:r>
    </w:p>
    <w:p w14:paraId="590E20BD" w14:textId="77777777" w:rsidR="00D954A3" w:rsidRDefault="007B3751">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D954A3" w14:paraId="590E20C0" w14:textId="77777777">
        <w:trPr>
          <w:trHeight w:val="261"/>
        </w:trPr>
        <w:tc>
          <w:tcPr>
            <w:tcW w:w="1479" w:type="dxa"/>
            <w:shd w:val="clear" w:color="auto" w:fill="C5E0B3" w:themeFill="accent6" w:themeFillTint="66"/>
          </w:tcPr>
          <w:p w14:paraId="590E20B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0BF" w14:textId="77777777" w:rsidR="00D954A3" w:rsidRDefault="007B3751">
            <w:pPr>
              <w:rPr>
                <w:b/>
                <w:bCs/>
                <w:lang w:val="en-US"/>
              </w:rPr>
            </w:pPr>
            <w:r>
              <w:rPr>
                <w:b/>
                <w:bCs/>
                <w:lang w:val="en-US"/>
              </w:rPr>
              <w:t>Comments</w:t>
            </w:r>
          </w:p>
        </w:tc>
      </w:tr>
      <w:tr w:rsidR="00D954A3" w14:paraId="590E20C3" w14:textId="77777777">
        <w:tc>
          <w:tcPr>
            <w:tcW w:w="1479" w:type="dxa"/>
          </w:tcPr>
          <w:p w14:paraId="590E20C1" w14:textId="77777777" w:rsidR="00D954A3" w:rsidRDefault="007B3751">
            <w:pPr>
              <w:rPr>
                <w:rFonts w:eastAsia="新細明體"/>
                <w:lang w:val="en-US" w:eastAsia="zh-TW"/>
              </w:rPr>
            </w:pPr>
            <w:r>
              <w:rPr>
                <w:rFonts w:eastAsia="新細明體"/>
                <w:lang w:val="en-US" w:eastAsia="zh-TW"/>
              </w:rPr>
              <w:t>Lenovo</w:t>
            </w:r>
          </w:p>
        </w:tc>
        <w:tc>
          <w:tcPr>
            <w:tcW w:w="8152" w:type="dxa"/>
          </w:tcPr>
          <w:p w14:paraId="590E20C2" w14:textId="77777777" w:rsidR="00D954A3" w:rsidRDefault="007B3751">
            <w:pPr>
              <w:rPr>
                <w:rFonts w:eastAsia="新細明體"/>
                <w:lang w:val="en-US" w:eastAsia="zh-TW"/>
              </w:rPr>
            </w:pPr>
            <w:r>
              <w:rPr>
                <w:rFonts w:eastAsia="新細明體"/>
                <w:lang w:val="en-US" w:eastAsia="zh-TW"/>
              </w:rPr>
              <w:t>Support. We believe this would be a good tradeoff to support different NES techniques with different CPU requirements</w:t>
            </w:r>
          </w:p>
        </w:tc>
      </w:tr>
      <w:tr w:rsidR="00D954A3" w14:paraId="590E20CB" w14:textId="77777777">
        <w:tc>
          <w:tcPr>
            <w:tcW w:w="1479" w:type="dxa"/>
          </w:tcPr>
          <w:p w14:paraId="590E20C4" w14:textId="77777777" w:rsidR="00D954A3" w:rsidRDefault="007B3751">
            <w:pPr>
              <w:rPr>
                <w:rFonts w:eastAsia="新細明體"/>
                <w:lang w:val="en-US" w:eastAsia="zh-TW"/>
              </w:rPr>
            </w:pPr>
            <w:r>
              <w:rPr>
                <w:rFonts w:eastAsia="新細明體"/>
                <w:lang w:val="en-US" w:eastAsia="zh-TW"/>
              </w:rPr>
              <w:t>vivo</w:t>
            </w:r>
          </w:p>
        </w:tc>
        <w:tc>
          <w:tcPr>
            <w:tcW w:w="8152" w:type="dxa"/>
          </w:tcPr>
          <w:p w14:paraId="590E20C5" w14:textId="77777777" w:rsidR="00D954A3" w:rsidRDefault="007B3751">
            <w:pPr>
              <w:rPr>
                <w:rFonts w:eastAsia="新細明體"/>
                <w:lang w:val="en-US" w:eastAsia="zh-TW"/>
              </w:rPr>
            </w:pPr>
            <w:r>
              <w:rPr>
                <w:rFonts w:eastAsia="新細明體"/>
                <w:lang w:val="en-US" w:eastAsia="zh-TW"/>
              </w:rPr>
              <w:t>We agree to support single CSI feedback for one spatial or power adaptation pattern.</w:t>
            </w:r>
          </w:p>
          <w:p w14:paraId="590E20C6" w14:textId="77777777" w:rsidR="00D954A3" w:rsidRDefault="007B3751">
            <w:pPr>
              <w:rPr>
                <w:rFonts w:eastAsia="新細明體"/>
                <w:lang w:val="en-US" w:eastAsia="zh-TW"/>
              </w:rPr>
            </w:pPr>
            <w:r>
              <w:rPr>
                <w:rFonts w:eastAsia="新細明體"/>
                <w:lang w:val="en-US" w:eastAsia="zh-TW"/>
              </w:rPr>
              <w:t>For multi-CSI feedback, it should be first clarified whether multi-CSI feedback is in one CSI report or in multiple CSI report occasion.</w:t>
            </w:r>
          </w:p>
          <w:p w14:paraId="590E20C7" w14:textId="77777777" w:rsidR="00D954A3" w:rsidRDefault="007B3751">
            <w:pPr>
              <w:rPr>
                <w:rFonts w:eastAsia="新細明體"/>
                <w:lang w:val="en-US" w:eastAsia="zh-TW"/>
              </w:rPr>
            </w:pPr>
            <w:r>
              <w:rPr>
                <w:rFonts w:eastAsia="新細明體"/>
                <w:lang w:val="en-US" w:eastAsia="zh-TW"/>
              </w:rPr>
              <w:t>We are fine to consider multi-CSI feedback in multiple CSI report occasions corresponding to more than one adaptation.</w:t>
            </w:r>
          </w:p>
          <w:p w14:paraId="590E20C8" w14:textId="77777777" w:rsidR="00D954A3" w:rsidRDefault="007B3751">
            <w:pPr>
              <w:rPr>
                <w:rFonts w:eastAsia="新細明體"/>
                <w:lang w:val="en-US" w:eastAsia="zh-TW"/>
              </w:rPr>
            </w:pPr>
            <w:r>
              <w:rPr>
                <w:rFonts w:eastAsia="新細明體"/>
                <w:lang w:val="en-US" w:eastAsia="zh-TW"/>
              </w:rPr>
              <w:t xml:space="preserve">For multi-CSI feedback in one CSI report occasion, we still have concerns and it is too premature to support before addressing these concerns. Performance benefits on multi-CSI feedback regarding </w:t>
            </w:r>
            <w:r>
              <w:rPr>
                <w:rFonts w:eastAsia="新細明體"/>
                <w:lang w:val="en-US" w:eastAsia="zh-TW"/>
              </w:rPr>
              <w:lastRenderedPageBreak/>
              <w:t>how many throughput and power saving gain can be achieved, how much UE complexity/overhead are increased should be carefully evaluated and clarified.</w:t>
            </w:r>
          </w:p>
          <w:p w14:paraId="590E20C9" w14:textId="77777777" w:rsidR="00D954A3" w:rsidRDefault="007B3751">
            <w:pPr>
              <w:rPr>
                <w:rFonts w:eastAsia="新細明體"/>
                <w:lang w:val="en-US" w:eastAsia="zh-TW"/>
              </w:rPr>
            </w:pPr>
            <w:r>
              <w:rPr>
                <w:rFonts w:eastAsia="新細明體"/>
                <w:lang w:val="en-US" w:eastAsia="zh-TW"/>
              </w:rPr>
              <w:t xml:space="preserve">First, the NW ES gain from multi-CSI feedback in one occasion is limited. However, the complexity for UE and the overhead for a single report have to be greatly increased, compared to single-CSI feedback </w:t>
            </w:r>
            <w:proofErr w:type="gramStart"/>
            <w:r>
              <w:rPr>
                <w:rFonts w:eastAsia="新細明體"/>
                <w:lang w:val="en-US" w:eastAsia="zh-TW"/>
              </w:rPr>
              <w:t>in</w:t>
            </w:r>
            <w:proofErr w:type="gramEnd"/>
            <w:r>
              <w:rPr>
                <w:rFonts w:eastAsia="新細明體"/>
                <w:lang w:val="en-US" w:eastAsia="zh-TW"/>
              </w:rPr>
              <w:t xml:space="preserve"> one occasion. Instead, CSI report for different adaptation in different report occasions would not increase the complexity for UE </w:t>
            </w:r>
            <w:proofErr w:type="gramStart"/>
            <w:r>
              <w:rPr>
                <w:rFonts w:eastAsia="新細明體"/>
                <w:lang w:val="en-US" w:eastAsia="zh-TW"/>
              </w:rPr>
              <w:t>and also</w:t>
            </w:r>
            <w:proofErr w:type="gramEnd"/>
            <w:r>
              <w:rPr>
                <w:rFonts w:eastAsia="新細明體"/>
                <w:lang w:val="en-US" w:eastAsia="zh-TW"/>
              </w:rPr>
              <w:t xml:space="preserve"> be helpful for gNB to perform adaptation.</w:t>
            </w:r>
          </w:p>
          <w:p w14:paraId="590E20CA" w14:textId="77777777" w:rsidR="00D954A3" w:rsidRDefault="007B3751">
            <w:pPr>
              <w:rPr>
                <w:rFonts w:eastAsia="新細明體"/>
                <w:lang w:val="en-US" w:eastAsia="zh-TW"/>
              </w:rPr>
            </w:pPr>
            <w:r>
              <w:rPr>
                <w:rFonts w:eastAsia="新細明體"/>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D954A3" w14:paraId="590E20CF" w14:textId="77777777">
        <w:tc>
          <w:tcPr>
            <w:tcW w:w="1479" w:type="dxa"/>
          </w:tcPr>
          <w:p w14:paraId="590E20CC" w14:textId="77777777" w:rsidR="00D954A3" w:rsidRDefault="007B3751">
            <w:pPr>
              <w:rPr>
                <w:lang w:eastAsia="zh-CN"/>
              </w:rPr>
            </w:pPr>
            <w:r>
              <w:rPr>
                <w:rFonts w:hint="eastAsia"/>
                <w:lang w:val="en-US" w:eastAsia="zh-CN"/>
              </w:rPr>
              <w:lastRenderedPageBreak/>
              <w:t>D</w:t>
            </w:r>
            <w:r>
              <w:rPr>
                <w:lang w:val="en-US" w:eastAsia="zh-CN"/>
              </w:rPr>
              <w:t>OCOMO</w:t>
            </w:r>
          </w:p>
        </w:tc>
        <w:tc>
          <w:tcPr>
            <w:tcW w:w="8152" w:type="dxa"/>
          </w:tcPr>
          <w:p w14:paraId="590E20CD" w14:textId="77777777" w:rsidR="00D954A3" w:rsidRDefault="007B3751">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590E20CE" w14:textId="77777777" w:rsidR="00D954A3" w:rsidRDefault="007B3751">
            <w:pPr>
              <w:rPr>
                <w:lang w:val="en-US" w:eastAsia="zh-CN"/>
              </w:rPr>
            </w:pPr>
            <w:r>
              <w:rPr>
                <w:lang w:val="en-US" w:eastAsia="zh-CN"/>
              </w:rPr>
              <w:t>But the definition of “single -CSI feedback” and “multi-CSI feedback” is not clear here. It should be further clarified before saying support or not.</w:t>
            </w:r>
          </w:p>
        </w:tc>
      </w:tr>
      <w:tr w:rsidR="00D954A3" w14:paraId="590E20D3" w14:textId="77777777">
        <w:tc>
          <w:tcPr>
            <w:tcW w:w="1479" w:type="dxa"/>
          </w:tcPr>
          <w:p w14:paraId="590E20D0" w14:textId="77777777" w:rsidR="00D954A3" w:rsidRDefault="007B3751">
            <w:pPr>
              <w:rPr>
                <w:lang w:val="en-US" w:eastAsia="zh-TW"/>
              </w:rPr>
            </w:pPr>
            <w:r>
              <w:rPr>
                <w:rFonts w:hint="eastAsia"/>
                <w:lang w:val="en-US" w:eastAsia="zh-CN"/>
              </w:rPr>
              <w:t>OPPO</w:t>
            </w:r>
          </w:p>
        </w:tc>
        <w:tc>
          <w:tcPr>
            <w:tcW w:w="8152" w:type="dxa"/>
          </w:tcPr>
          <w:p w14:paraId="590E20D1" w14:textId="77777777" w:rsidR="00D954A3" w:rsidRDefault="007B3751">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590E20D2" w14:textId="77777777" w:rsidR="00D954A3" w:rsidRDefault="007B3751">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D954A3" w14:paraId="590E20D8" w14:textId="77777777">
        <w:tc>
          <w:tcPr>
            <w:tcW w:w="1479" w:type="dxa"/>
          </w:tcPr>
          <w:p w14:paraId="590E20D4" w14:textId="77777777" w:rsidR="00D954A3" w:rsidRDefault="007B3751">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590E20D5" w14:textId="77777777" w:rsidR="00D954A3" w:rsidRDefault="007B3751">
            <w:pPr>
              <w:rPr>
                <w:rFonts w:eastAsia="新細明體"/>
                <w:lang w:val="en-US" w:eastAsia="zh-CN"/>
              </w:rPr>
            </w:pPr>
            <w:r>
              <w:rPr>
                <w:rFonts w:eastAsia="新細明體"/>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590E20D6" w14:textId="77777777" w:rsidR="00D954A3" w:rsidRDefault="007B3751">
            <w:pPr>
              <w:rPr>
                <w:rFonts w:eastAsia="新細明體"/>
                <w:lang w:val="en-US" w:eastAsia="zh-CN"/>
              </w:rPr>
            </w:pPr>
            <w:r>
              <w:rPr>
                <w:rFonts w:eastAsia="新細明體"/>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新細明體" w:hint="eastAsia"/>
                <w:lang w:val="en-US" w:eastAsia="zh-CN"/>
              </w:rPr>
              <w:t>A</w:t>
            </w:r>
            <w:r>
              <w:rPr>
                <w:rFonts w:eastAsia="新細明體"/>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590E20D7" w14:textId="77777777" w:rsidR="00D954A3" w:rsidRDefault="007B3751">
            <w:pPr>
              <w:rPr>
                <w:rFonts w:eastAsia="新細明體"/>
                <w:lang w:val="en-US" w:eastAsia="zh-CN"/>
              </w:rPr>
            </w:pPr>
            <w:r>
              <w:rPr>
                <w:rFonts w:eastAsia="新細明體" w:hint="eastAsia"/>
                <w:lang w:val="en-US" w:eastAsia="zh-CN"/>
              </w:rPr>
              <w:t>W</w:t>
            </w:r>
            <w:r>
              <w:rPr>
                <w:rFonts w:eastAsia="新細明體"/>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D954A3" w14:paraId="590E20DD" w14:textId="77777777">
        <w:tc>
          <w:tcPr>
            <w:tcW w:w="1479" w:type="dxa"/>
          </w:tcPr>
          <w:p w14:paraId="590E20D9" w14:textId="77777777" w:rsidR="00D954A3" w:rsidRDefault="007B3751">
            <w:pPr>
              <w:rPr>
                <w:lang w:val="en-US" w:eastAsia="zh-CN"/>
              </w:rPr>
            </w:pPr>
            <w:r>
              <w:rPr>
                <w:rFonts w:hint="eastAsia"/>
                <w:lang w:val="en-US" w:eastAsia="zh-CN"/>
              </w:rPr>
              <w:t>FL</w:t>
            </w:r>
          </w:p>
        </w:tc>
        <w:tc>
          <w:tcPr>
            <w:tcW w:w="8152" w:type="dxa"/>
          </w:tcPr>
          <w:p w14:paraId="590E20DA" w14:textId="77777777" w:rsidR="00D954A3" w:rsidRDefault="007B3751">
            <w:pPr>
              <w:rPr>
                <w:lang w:val="en-US" w:eastAsia="zh-CN"/>
              </w:rPr>
            </w:pPr>
            <w:r>
              <w:rPr>
                <w:lang w:val="en-US" w:eastAsia="zh-CN"/>
              </w:rPr>
              <w:t>To vivo, Apple</w:t>
            </w:r>
          </w:p>
          <w:p w14:paraId="590E20DB" w14:textId="77777777" w:rsidR="00D954A3" w:rsidRDefault="007B3751">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590E20DC" w14:textId="77777777" w:rsidR="00D954A3" w:rsidRDefault="007B3751">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D954A3" w14:paraId="590E20E0" w14:textId="77777777">
        <w:tc>
          <w:tcPr>
            <w:tcW w:w="1479" w:type="dxa"/>
          </w:tcPr>
          <w:p w14:paraId="590E20DE" w14:textId="77777777" w:rsidR="00D954A3" w:rsidRDefault="007B3751">
            <w:pPr>
              <w:rPr>
                <w:lang w:eastAsia="zh-CN"/>
              </w:rPr>
            </w:pPr>
            <w:r>
              <w:rPr>
                <w:rFonts w:hint="eastAsia"/>
                <w:lang w:val="en-US" w:eastAsia="zh-CN"/>
              </w:rPr>
              <w:lastRenderedPageBreak/>
              <w:t>S</w:t>
            </w:r>
            <w:r>
              <w:rPr>
                <w:lang w:val="en-US" w:eastAsia="zh-CN"/>
              </w:rPr>
              <w:t>preadtrum</w:t>
            </w:r>
          </w:p>
        </w:tc>
        <w:tc>
          <w:tcPr>
            <w:tcW w:w="8152" w:type="dxa"/>
          </w:tcPr>
          <w:p w14:paraId="590E20DF" w14:textId="77777777" w:rsidR="00D954A3" w:rsidRDefault="007B3751">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D954A3" w14:paraId="590E20E3" w14:textId="77777777">
        <w:tc>
          <w:tcPr>
            <w:tcW w:w="1479" w:type="dxa"/>
          </w:tcPr>
          <w:p w14:paraId="590E20E1" w14:textId="77777777" w:rsidR="00D954A3" w:rsidRDefault="007B3751">
            <w:pPr>
              <w:rPr>
                <w:lang w:val="en-US" w:eastAsia="zh-CN"/>
              </w:rPr>
            </w:pPr>
            <w:r>
              <w:rPr>
                <w:rFonts w:eastAsia="Malgun Gothic"/>
                <w:lang w:val="en-US" w:eastAsia="ko-KR"/>
              </w:rPr>
              <w:t>ETRI</w:t>
            </w:r>
          </w:p>
        </w:tc>
        <w:tc>
          <w:tcPr>
            <w:tcW w:w="8152" w:type="dxa"/>
          </w:tcPr>
          <w:p w14:paraId="590E20E2" w14:textId="77777777" w:rsidR="00D954A3" w:rsidRDefault="007B3751">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D954A3" w14:paraId="590E20E7" w14:textId="77777777">
        <w:tc>
          <w:tcPr>
            <w:tcW w:w="1479" w:type="dxa"/>
          </w:tcPr>
          <w:p w14:paraId="590E20E4" w14:textId="77777777" w:rsidR="00D954A3" w:rsidRDefault="007B3751">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0E20E5" w14:textId="77777777" w:rsidR="00D954A3" w:rsidRDefault="007B3751">
            <w:pPr>
              <w:rPr>
                <w:rFonts w:eastAsia="Yu Mincho"/>
                <w:lang w:val="en-US" w:eastAsia="ja-JP"/>
              </w:rPr>
            </w:pPr>
            <w:r>
              <w:rPr>
                <w:rFonts w:eastAsia="Yu Mincho"/>
                <w:lang w:val="en-US" w:eastAsia="ja-JP"/>
              </w:rPr>
              <w:t xml:space="preserve">We are fine with the proposal in principle. </w:t>
            </w:r>
          </w:p>
          <w:p w14:paraId="590E20E6" w14:textId="77777777" w:rsidR="00D954A3" w:rsidRDefault="007B3751">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D954A3" w14:paraId="590E20F0" w14:textId="77777777">
        <w:tc>
          <w:tcPr>
            <w:tcW w:w="1479" w:type="dxa"/>
          </w:tcPr>
          <w:p w14:paraId="590E20E8" w14:textId="77777777" w:rsidR="00D954A3" w:rsidRDefault="007B3751">
            <w:pPr>
              <w:rPr>
                <w:rFonts w:eastAsia="Yu Mincho"/>
                <w:lang w:eastAsia="ja-JP"/>
              </w:rPr>
            </w:pPr>
            <w:r>
              <w:rPr>
                <w:rFonts w:eastAsia="SimSun" w:hint="eastAsia"/>
              </w:rPr>
              <w:t>ZTE, Sanechips</w:t>
            </w:r>
          </w:p>
        </w:tc>
        <w:tc>
          <w:tcPr>
            <w:tcW w:w="8152" w:type="dxa"/>
          </w:tcPr>
          <w:p w14:paraId="590E20E9" w14:textId="77777777" w:rsidR="00D954A3" w:rsidRDefault="007B3751">
            <w:r>
              <w:rPr>
                <w:rFonts w:hint="eastAsia"/>
              </w:rPr>
              <w:t>Support.</w:t>
            </w:r>
          </w:p>
          <w:p w14:paraId="590E20EA" w14:textId="77777777" w:rsidR="00D954A3" w:rsidRDefault="007B3751">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590E20EB" w14:textId="77777777" w:rsidR="00D954A3" w:rsidRDefault="007B3751">
            <w:r>
              <w:t>For single CSI feedback, it can be regarded as one special case of multi-CSI feedback, common frame can be considered.</w:t>
            </w:r>
          </w:p>
          <w:p w14:paraId="590E20EC" w14:textId="77777777" w:rsidR="00D954A3" w:rsidRDefault="007B3751">
            <w:pPr>
              <w:rPr>
                <w:lang w:eastAsia="zh-CN"/>
              </w:rPr>
            </w:pPr>
            <w:r>
              <w:rPr>
                <w:rFonts w:hint="eastAsia"/>
                <w:lang w:eastAsia="zh-CN"/>
              </w:rPr>
              <w:t>R</w:t>
            </w:r>
            <w:r>
              <w:rPr>
                <w:lang w:eastAsia="zh-CN"/>
              </w:rPr>
              <w:t>eplies to other companies’ comments:</w:t>
            </w:r>
          </w:p>
          <w:p w14:paraId="590E20ED" w14:textId="77777777" w:rsidR="00D954A3" w:rsidRDefault="007B3751">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90E20EE" w14:textId="77777777" w:rsidR="00D954A3" w:rsidRDefault="007B3751">
            <w:r>
              <w:t>High CSI accuracy is always needed for better scheduling, high resource efficiency, and NES, regardless of traffic load.</w:t>
            </w:r>
          </w:p>
          <w:p w14:paraId="590E20EF" w14:textId="77777777" w:rsidR="00D954A3" w:rsidRDefault="007B3751">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D954A3" w14:paraId="590E20FD" w14:textId="77777777">
        <w:tc>
          <w:tcPr>
            <w:tcW w:w="1479" w:type="dxa"/>
          </w:tcPr>
          <w:p w14:paraId="590E20F1" w14:textId="77777777" w:rsidR="00D954A3" w:rsidRDefault="007B3751">
            <w:pPr>
              <w:rPr>
                <w:rFonts w:eastAsia="Yu Mincho"/>
                <w:lang w:eastAsia="ja-JP"/>
              </w:rPr>
            </w:pPr>
            <w:r>
              <w:rPr>
                <w:lang w:val="en-US" w:eastAsia="zh-CN"/>
              </w:rPr>
              <w:t>Huawei, HiSilicon</w:t>
            </w:r>
          </w:p>
        </w:tc>
        <w:tc>
          <w:tcPr>
            <w:tcW w:w="8152" w:type="dxa"/>
          </w:tcPr>
          <w:p w14:paraId="590E20F2" w14:textId="77777777" w:rsidR="00D954A3" w:rsidRDefault="007B3751">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590E20F3" w14:textId="77777777" w:rsidR="00D954A3" w:rsidRDefault="00D954A3">
            <w:pPr>
              <w:rPr>
                <w:lang w:val="en-US" w:eastAsia="zh-CN"/>
              </w:rPr>
            </w:pPr>
          </w:p>
          <w:p w14:paraId="590E20F4" w14:textId="77777777" w:rsidR="00D954A3" w:rsidRDefault="00D954A3">
            <w:pPr>
              <w:rPr>
                <w:lang w:val="en-US" w:eastAsia="zh-CN"/>
              </w:rPr>
            </w:pPr>
          </w:p>
          <w:p w14:paraId="590E20F5" w14:textId="77777777" w:rsidR="00D954A3" w:rsidRDefault="007B3751">
            <w:pPr>
              <w:spacing w:after="60"/>
              <w:outlineLvl w:val="2"/>
              <w:rPr>
                <w:b/>
              </w:rPr>
            </w:pPr>
            <w:r>
              <w:rPr>
                <w:b/>
              </w:rPr>
              <w:t>P1</w:t>
            </w:r>
          </w:p>
          <w:p w14:paraId="590E20F6" w14:textId="77777777" w:rsidR="00D954A3" w:rsidRDefault="007B3751">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590E20F7" w14:textId="77777777" w:rsidR="00D954A3" w:rsidRDefault="007B3751">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590E20F8" w14:textId="77777777" w:rsidR="00D954A3" w:rsidRDefault="00D954A3">
            <w:pPr>
              <w:rPr>
                <w:rFonts w:eastAsia="Malgun Gothic"/>
                <w:lang w:val="en-US" w:eastAsia="ko-KR"/>
              </w:rPr>
            </w:pPr>
          </w:p>
          <w:p w14:paraId="590E20F9" w14:textId="77777777" w:rsidR="00D954A3" w:rsidRDefault="007B3751">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590E20FA" w14:textId="77777777" w:rsidR="00D954A3" w:rsidRDefault="00D954A3">
            <w:pPr>
              <w:autoSpaceDE w:val="0"/>
              <w:autoSpaceDN w:val="0"/>
              <w:adjustRightInd w:val="0"/>
              <w:spacing w:after="0"/>
              <w:rPr>
                <w:rFonts w:eastAsia="Malgun Gothic"/>
                <w:lang w:val="en-US" w:eastAsia="ko-KR"/>
              </w:rPr>
            </w:pPr>
          </w:p>
          <w:p w14:paraId="590E20FB" w14:textId="77777777" w:rsidR="00D954A3" w:rsidRDefault="00D954A3">
            <w:pPr>
              <w:autoSpaceDE w:val="0"/>
              <w:autoSpaceDN w:val="0"/>
              <w:adjustRightInd w:val="0"/>
              <w:spacing w:after="0"/>
              <w:rPr>
                <w:rFonts w:eastAsia="Malgun Gothic"/>
                <w:lang w:val="en-US" w:eastAsia="ko-KR"/>
              </w:rPr>
            </w:pPr>
          </w:p>
          <w:p w14:paraId="590E20FC" w14:textId="77777777" w:rsidR="00D954A3" w:rsidRDefault="00D954A3">
            <w:pPr>
              <w:rPr>
                <w:rFonts w:eastAsia="Yu Mincho"/>
                <w:lang w:val="en-US" w:eastAsia="ja-JP"/>
              </w:rPr>
            </w:pPr>
          </w:p>
        </w:tc>
      </w:tr>
      <w:tr w:rsidR="00D954A3" w14:paraId="590E2101" w14:textId="77777777">
        <w:tc>
          <w:tcPr>
            <w:tcW w:w="1479" w:type="dxa"/>
          </w:tcPr>
          <w:p w14:paraId="590E20FE" w14:textId="77777777" w:rsidR="00D954A3" w:rsidRDefault="007B3751">
            <w:pPr>
              <w:rPr>
                <w:lang w:val="en-US" w:eastAsia="zh-CN"/>
              </w:rPr>
            </w:pPr>
            <w:r>
              <w:rPr>
                <w:rFonts w:eastAsia="新細明體"/>
                <w:lang w:val="en-US" w:eastAsia="zh-TW"/>
              </w:rPr>
              <w:lastRenderedPageBreak/>
              <w:t>Nokia/NSB</w:t>
            </w:r>
          </w:p>
        </w:tc>
        <w:tc>
          <w:tcPr>
            <w:tcW w:w="8152" w:type="dxa"/>
          </w:tcPr>
          <w:p w14:paraId="590E20FF" w14:textId="77777777" w:rsidR="00D954A3" w:rsidRDefault="007B3751">
            <w:pPr>
              <w:rPr>
                <w:rFonts w:eastAsia="新細明體"/>
                <w:lang w:val="en-US" w:eastAsia="zh-TW"/>
              </w:rPr>
            </w:pPr>
            <w:r>
              <w:rPr>
                <w:rFonts w:eastAsia="新細明體"/>
                <w:lang w:val="en-US" w:eastAsia="zh-TW"/>
              </w:rPr>
              <w:t xml:space="preserve">We are fine with P1 to support both </w:t>
            </w:r>
            <w:r>
              <w:rPr>
                <w:bCs/>
              </w:rPr>
              <w:t>single-CSI feedback corresponding to one adaptation and multi-CSI feedback corresponding to more than one adaptation.</w:t>
            </w:r>
          </w:p>
          <w:p w14:paraId="590E2100" w14:textId="77777777" w:rsidR="00D954A3" w:rsidRDefault="00D954A3">
            <w:pPr>
              <w:rPr>
                <w:lang w:val="en-US" w:eastAsia="zh-CN"/>
              </w:rPr>
            </w:pPr>
          </w:p>
        </w:tc>
      </w:tr>
      <w:tr w:rsidR="00D954A3" w14:paraId="590E2105" w14:textId="77777777">
        <w:tc>
          <w:tcPr>
            <w:tcW w:w="1479" w:type="dxa"/>
          </w:tcPr>
          <w:p w14:paraId="590E2102" w14:textId="77777777" w:rsidR="00D954A3" w:rsidRDefault="007B3751">
            <w:pPr>
              <w:rPr>
                <w:rFonts w:eastAsia="新細明體"/>
                <w:lang w:val="en-US" w:eastAsia="zh-TW"/>
              </w:rPr>
            </w:pPr>
            <w:r>
              <w:rPr>
                <w:rFonts w:eastAsia="Malgun Gothic"/>
                <w:lang w:val="en-US" w:eastAsia="ko-KR"/>
              </w:rPr>
              <w:t>MediaTek</w:t>
            </w:r>
          </w:p>
        </w:tc>
        <w:tc>
          <w:tcPr>
            <w:tcW w:w="8152" w:type="dxa"/>
          </w:tcPr>
          <w:p w14:paraId="590E2103" w14:textId="77777777" w:rsidR="00D954A3" w:rsidRDefault="007B3751">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590E2104" w14:textId="77777777" w:rsidR="00D954A3" w:rsidRDefault="007B3751">
            <w:pPr>
              <w:rPr>
                <w:rFonts w:eastAsia="新細明體"/>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D954A3" w14:paraId="590E2108" w14:textId="77777777">
        <w:tc>
          <w:tcPr>
            <w:tcW w:w="1479" w:type="dxa"/>
          </w:tcPr>
          <w:p w14:paraId="590E2106" w14:textId="77777777" w:rsidR="00D954A3" w:rsidRDefault="007B3751">
            <w:pPr>
              <w:rPr>
                <w:rFonts w:eastAsia="Malgun Gothic"/>
                <w:lang w:val="en-US" w:eastAsia="ko-KR"/>
              </w:rPr>
            </w:pPr>
            <w:r>
              <w:rPr>
                <w:rFonts w:eastAsia="Malgun Gothic"/>
                <w:lang w:val="en-US" w:eastAsia="ko-KR"/>
              </w:rPr>
              <w:t>Futurewei</w:t>
            </w:r>
          </w:p>
        </w:tc>
        <w:tc>
          <w:tcPr>
            <w:tcW w:w="8152" w:type="dxa"/>
          </w:tcPr>
          <w:p w14:paraId="590E2107" w14:textId="77777777" w:rsidR="00D954A3" w:rsidRDefault="007B3751">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D954A3" w14:paraId="590E210C" w14:textId="77777777">
        <w:tc>
          <w:tcPr>
            <w:tcW w:w="1479" w:type="dxa"/>
          </w:tcPr>
          <w:p w14:paraId="590E2109"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10A" w14:textId="77777777" w:rsidR="00D954A3" w:rsidRDefault="007B3751">
            <w:pPr>
              <w:rPr>
                <w:lang w:val="en-US" w:eastAsia="zh-CN"/>
              </w:rPr>
            </w:pPr>
            <w:r>
              <w:rPr>
                <w:lang w:val="en-US" w:eastAsia="zh-CN"/>
              </w:rPr>
              <w:t>We share the similar view that the definition of “single-CSI feedback” and “multi-CSI feedback” should be clarified.</w:t>
            </w:r>
          </w:p>
          <w:p w14:paraId="590E210B" w14:textId="77777777" w:rsidR="00D954A3" w:rsidRDefault="007B3751">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D954A3" w14:paraId="590E210F" w14:textId="77777777">
        <w:tc>
          <w:tcPr>
            <w:tcW w:w="1479" w:type="dxa"/>
          </w:tcPr>
          <w:p w14:paraId="590E210D" w14:textId="77777777" w:rsidR="00D954A3" w:rsidRDefault="007B3751">
            <w:pPr>
              <w:rPr>
                <w:rFonts w:eastAsia="Yu Mincho"/>
                <w:lang w:eastAsia="ja-JP"/>
              </w:rPr>
            </w:pPr>
            <w:r>
              <w:rPr>
                <w:rFonts w:eastAsia="Yu Mincho"/>
                <w:lang w:eastAsia="ja-JP"/>
              </w:rPr>
              <w:t>CMCC</w:t>
            </w:r>
          </w:p>
        </w:tc>
        <w:tc>
          <w:tcPr>
            <w:tcW w:w="8152" w:type="dxa"/>
          </w:tcPr>
          <w:p w14:paraId="590E210E" w14:textId="77777777" w:rsidR="00D954A3" w:rsidRDefault="007B3751">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D954A3" w14:paraId="590E2112" w14:textId="77777777">
        <w:tc>
          <w:tcPr>
            <w:tcW w:w="1479" w:type="dxa"/>
          </w:tcPr>
          <w:p w14:paraId="590E2110" w14:textId="77777777" w:rsidR="00D954A3" w:rsidRDefault="007B3751">
            <w:pPr>
              <w:rPr>
                <w:rFonts w:eastAsia="Yu Mincho"/>
                <w:lang w:eastAsia="ja-JP"/>
              </w:rPr>
            </w:pPr>
            <w:r>
              <w:rPr>
                <w:lang w:val="en-US" w:eastAsia="zh-CN"/>
              </w:rPr>
              <w:t>Samsung</w:t>
            </w:r>
          </w:p>
        </w:tc>
        <w:tc>
          <w:tcPr>
            <w:tcW w:w="8152" w:type="dxa"/>
          </w:tcPr>
          <w:p w14:paraId="590E2111" w14:textId="77777777" w:rsidR="00D954A3" w:rsidRDefault="007B3751">
            <w:pPr>
              <w:rPr>
                <w:lang w:val="en-US" w:eastAsia="zh-CN"/>
              </w:rPr>
            </w:pPr>
            <w:r>
              <w:rPr>
                <w:lang w:val="en-US" w:eastAsia="zh-CN"/>
              </w:rPr>
              <w:t>Support</w:t>
            </w:r>
          </w:p>
        </w:tc>
      </w:tr>
      <w:tr w:rsidR="00D954A3" w14:paraId="590E2116" w14:textId="77777777">
        <w:tc>
          <w:tcPr>
            <w:tcW w:w="1479" w:type="dxa"/>
          </w:tcPr>
          <w:p w14:paraId="590E2113" w14:textId="77777777" w:rsidR="00D954A3" w:rsidRDefault="007B3751">
            <w:pPr>
              <w:rPr>
                <w:lang w:val="en-US" w:eastAsia="zh-CN"/>
              </w:rPr>
            </w:pPr>
            <w:r>
              <w:rPr>
                <w:rFonts w:eastAsia="Malgun Gothic"/>
                <w:lang w:val="en-US" w:eastAsia="ko-KR"/>
              </w:rPr>
              <w:t>InterDigital</w:t>
            </w:r>
          </w:p>
        </w:tc>
        <w:tc>
          <w:tcPr>
            <w:tcW w:w="8152" w:type="dxa"/>
          </w:tcPr>
          <w:p w14:paraId="590E2114" w14:textId="77777777" w:rsidR="00D954A3" w:rsidRDefault="007B3751">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590E2115" w14:textId="77777777" w:rsidR="00D954A3" w:rsidRDefault="007B3751">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D954A3" w14:paraId="590E2119" w14:textId="77777777">
        <w:tc>
          <w:tcPr>
            <w:tcW w:w="1479" w:type="dxa"/>
          </w:tcPr>
          <w:p w14:paraId="590E2117" w14:textId="77777777" w:rsidR="00D954A3" w:rsidRDefault="007B3751">
            <w:pPr>
              <w:rPr>
                <w:rFonts w:eastAsia="Malgun Gothic"/>
                <w:lang w:val="en-US" w:eastAsia="ko-KR"/>
              </w:rPr>
            </w:pPr>
            <w:r>
              <w:rPr>
                <w:lang w:val="en-US" w:eastAsia="zh-CN"/>
              </w:rPr>
              <w:t>Panasonic</w:t>
            </w:r>
          </w:p>
        </w:tc>
        <w:tc>
          <w:tcPr>
            <w:tcW w:w="8152" w:type="dxa"/>
          </w:tcPr>
          <w:p w14:paraId="590E2118" w14:textId="77777777" w:rsidR="00D954A3" w:rsidRDefault="007B3751">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D954A3" w14:paraId="590E211C" w14:textId="77777777">
        <w:tc>
          <w:tcPr>
            <w:tcW w:w="1479" w:type="dxa"/>
          </w:tcPr>
          <w:p w14:paraId="590E211A" w14:textId="77777777" w:rsidR="00D954A3" w:rsidRDefault="007B3751">
            <w:pPr>
              <w:rPr>
                <w:lang w:val="en-US" w:eastAsia="zh-CN"/>
              </w:rPr>
            </w:pPr>
            <w:r>
              <w:rPr>
                <w:rFonts w:eastAsia="新細明體"/>
                <w:lang w:val="en-US" w:eastAsia="zh-TW"/>
              </w:rPr>
              <w:t>Ericsson</w:t>
            </w:r>
          </w:p>
        </w:tc>
        <w:tc>
          <w:tcPr>
            <w:tcW w:w="8152" w:type="dxa"/>
          </w:tcPr>
          <w:p w14:paraId="590E211B" w14:textId="77777777" w:rsidR="00D954A3" w:rsidRDefault="007B3751">
            <w:pPr>
              <w:rPr>
                <w:lang w:val="en-US" w:eastAsia="zh-CN"/>
              </w:rPr>
            </w:pPr>
            <w:r>
              <w:rPr>
                <w:rFonts w:eastAsia="新細明體"/>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D954A3" w14:paraId="590E212D" w14:textId="77777777">
        <w:tc>
          <w:tcPr>
            <w:tcW w:w="1479" w:type="dxa"/>
          </w:tcPr>
          <w:p w14:paraId="590E211D" w14:textId="77777777" w:rsidR="00D954A3" w:rsidRDefault="007B3751">
            <w:pPr>
              <w:rPr>
                <w:rFonts w:eastAsia="新細明體"/>
                <w:lang w:val="en-US" w:eastAsia="zh-TW"/>
              </w:rPr>
            </w:pPr>
            <w:r>
              <w:rPr>
                <w:lang w:val="en-US" w:eastAsia="zh-CN"/>
              </w:rPr>
              <w:t>Qualcomm</w:t>
            </w:r>
          </w:p>
        </w:tc>
        <w:tc>
          <w:tcPr>
            <w:tcW w:w="8152" w:type="dxa"/>
          </w:tcPr>
          <w:p w14:paraId="590E211E" w14:textId="77777777" w:rsidR="00D954A3" w:rsidRDefault="007B3751">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590E211F" w14:textId="77777777" w:rsidR="00D954A3" w:rsidRDefault="007B3751">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590E2120" w14:textId="77777777" w:rsidR="00D954A3" w:rsidRDefault="007B3751">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90E2121" w14:textId="77777777" w:rsidR="00D954A3" w:rsidRDefault="007B3751">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590E2122" w14:textId="77777777" w:rsidR="00D954A3" w:rsidRDefault="007B3751">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590E2123" w14:textId="77777777" w:rsidR="00D954A3" w:rsidRDefault="007B3751">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590E2124" w14:textId="77777777" w:rsidR="00D954A3" w:rsidRDefault="007B3751">
            <w:pPr>
              <w:rPr>
                <w:lang w:val="en-US" w:eastAsia="zh-CN"/>
              </w:rPr>
            </w:pPr>
            <w:r>
              <w:rPr>
                <w:lang w:val="en-US" w:eastAsia="zh-CN"/>
              </w:rPr>
              <w:t>Hence, we suggest discussing in the following order:</w:t>
            </w:r>
          </w:p>
          <w:p w14:paraId="590E2125" w14:textId="77777777" w:rsidR="00D954A3" w:rsidRDefault="007B3751">
            <w:pPr>
              <w:pStyle w:val="ListParagraph"/>
              <w:numPr>
                <w:ilvl w:val="0"/>
                <w:numId w:val="20"/>
              </w:numPr>
              <w:spacing w:line="240" w:lineRule="auto"/>
              <w:rPr>
                <w:lang w:val="en-US" w:eastAsia="zh-CN"/>
              </w:rPr>
            </w:pPr>
            <w:r>
              <w:rPr>
                <w:lang w:val="en-US" w:eastAsia="zh-CN"/>
              </w:rPr>
              <w:t>Definition of spatial adaptation pattern</w:t>
            </w:r>
          </w:p>
          <w:p w14:paraId="590E2126" w14:textId="77777777" w:rsidR="00D954A3" w:rsidRDefault="007B3751">
            <w:pPr>
              <w:pStyle w:val="ListParagraph"/>
              <w:numPr>
                <w:ilvl w:val="0"/>
                <w:numId w:val="20"/>
              </w:numPr>
              <w:spacing w:line="240" w:lineRule="auto"/>
              <w:rPr>
                <w:lang w:val="en-US" w:eastAsia="zh-CN"/>
              </w:rPr>
            </w:pPr>
            <w:r>
              <w:rPr>
                <w:lang w:val="en-US" w:eastAsia="zh-CN"/>
              </w:rPr>
              <w:t>CSI-RS resource configuration</w:t>
            </w:r>
          </w:p>
          <w:p w14:paraId="590E2127" w14:textId="77777777" w:rsidR="00D954A3" w:rsidRDefault="007B3751">
            <w:pPr>
              <w:pStyle w:val="ListParagraph"/>
              <w:numPr>
                <w:ilvl w:val="0"/>
                <w:numId w:val="20"/>
              </w:numPr>
              <w:spacing w:line="240" w:lineRule="auto"/>
              <w:rPr>
                <w:lang w:val="en-US" w:eastAsia="zh-CN"/>
              </w:rPr>
            </w:pPr>
            <w:r>
              <w:rPr>
                <w:lang w:val="en-US" w:eastAsia="zh-CN"/>
              </w:rPr>
              <w:t>CSI report configuration</w:t>
            </w:r>
          </w:p>
          <w:p w14:paraId="590E2128" w14:textId="77777777" w:rsidR="00D954A3" w:rsidRDefault="007B3751">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90E2129" w14:textId="77777777" w:rsidR="00D954A3" w:rsidRDefault="007B3751">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90E212A" w14:textId="77777777" w:rsidR="00D954A3" w:rsidRDefault="007B3751">
            <w:pPr>
              <w:pStyle w:val="ListParagraph"/>
              <w:numPr>
                <w:ilvl w:val="1"/>
                <w:numId w:val="20"/>
              </w:numPr>
              <w:spacing w:line="240" w:lineRule="auto"/>
              <w:rPr>
                <w:lang w:val="en-US" w:eastAsia="zh-CN"/>
              </w:rPr>
            </w:pPr>
            <w:r>
              <w:rPr>
                <w:lang w:val="en-US" w:eastAsia="zh-CN"/>
              </w:rPr>
              <w:t>Whether N CSIs are available before spatial domain adaptation</w:t>
            </w:r>
          </w:p>
          <w:p w14:paraId="590E212B" w14:textId="77777777" w:rsidR="00D954A3" w:rsidRDefault="007B3751">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590E212C" w14:textId="77777777" w:rsidR="00D954A3" w:rsidRDefault="007B3751">
            <w:pPr>
              <w:rPr>
                <w:rFonts w:eastAsia="新細明體"/>
                <w:lang w:val="en-US" w:eastAsia="zh-TW"/>
              </w:rPr>
            </w:pPr>
            <w:r>
              <w:rPr>
                <w:lang w:val="en-US" w:eastAsia="zh-CN"/>
              </w:rPr>
              <w:t xml:space="preserve">Whether CSI reduction is necessary when N &gt; 1. </w:t>
            </w:r>
          </w:p>
        </w:tc>
      </w:tr>
      <w:tr w:rsidR="00D954A3" w14:paraId="590E2131" w14:textId="77777777">
        <w:tc>
          <w:tcPr>
            <w:tcW w:w="1479" w:type="dxa"/>
          </w:tcPr>
          <w:p w14:paraId="590E212E" w14:textId="77777777" w:rsidR="00D954A3" w:rsidRDefault="007B3751">
            <w:pPr>
              <w:rPr>
                <w:lang w:val="en-US" w:eastAsia="zh-CN"/>
              </w:rPr>
            </w:pPr>
            <w:r>
              <w:rPr>
                <w:rFonts w:eastAsia="Malgun Gothic" w:hint="eastAsia"/>
                <w:lang w:val="en-US" w:eastAsia="ko-KR"/>
              </w:rPr>
              <w:lastRenderedPageBreak/>
              <w:t>LG Electronics</w:t>
            </w:r>
          </w:p>
        </w:tc>
        <w:tc>
          <w:tcPr>
            <w:tcW w:w="8152" w:type="dxa"/>
          </w:tcPr>
          <w:p w14:paraId="590E212F" w14:textId="77777777" w:rsidR="00D954A3" w:rsidRDefault="007B3751">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590E2130" w14:textId="77777777" w:rsidR="00D954A3" w:rsidRDefault="007B3751">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D954A3" w14:paraId="590E2134" w14:textId="77777777">
        <w:tc>
          <w:tcPr>
            <w:tcW w:w="1479" w:type="dxa"/>
          </w:tcPr>
          <w:p w14:paraId="590E2132"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2133" w14:textId="77777777" w:rsidR="00D954A3" w:rsidRDefault="007B3751">
            <w:pPr>
              <w:rPr>
                <w:lang w:val="en-US" w:eastAsia="zh-CN"/>
              </w:rPr>
            </w:pPr>
            <w:r>
              <w:rPr>
                <w:rFonts w:hint="eastAsia"/>
                <w:lang w:val="en-US" w:eastAsia="zh-CN"/>
              </w:rPr>
              <w:t>T</w:t>
            </w:r>
            <w:r>
              <w:rPr>
                <w:lang w:val="en-US" w:eastAsia="zh-CN"/>
              </w:rPr>
              <w:t>his is to be combined with the discussion in section 3.2.</w:t>
            </w:r>
          </w:p>
        </w:tc>
      </w:tr>
    </w:tbl>
    <w:p w14:paraId="590E2135" w14:textId="77777777" w:rsidR="00D954A3" w:rsidRDefault="00D954A3">
      <w:pPr>
        <w:rPr>
          <w:lang w:val="en-US"/>
        </w:rPr>
      </w:pPr>
    </w:p>
    <w:p w14:paraId="590E2136" w14:textId="77777777" w:rsidR="00D954A3" w:rsidRDefault="007B3751">
      <w:r>
        <w:t xml:space="preserve">Also, it seems to be the majority preference that both types as gNB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590E2137" w14:textId="77777777" w:rsidR="00D954A3" w:rsidRDefault="007B3751">
      <w:pPr>
        <w:spacing w:after="60"/>
        <w:outlineLvl w:val="2"/>
        <w:rPr>
          <w:b/>
        </w:rPr>
      </w:pPr>
      <w:r>
        <w:rPr>
          <w:b/>
        </w:rPr>
        <w:t>P2</w:t>
      </w:r>
    </w:p>
    <w:p w14:paraId="590E2138" w14:textId="77777777" w:rsidR="00D954A3" w:rsidRDefault="007B3751">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590E2139" w14:textId="77777777" w:rsidR="00D954A3" w:rsidRDefault="00D954A3">
      <w:pPr>
        <w:spacing w:after="0"/>
        <w:rPr>
          <w:rFonts w:ascii="Times" w:hAnsi="Times"/>
          <w:b/>
          <w:szCs w:val="24"/>
          <w:lang w:val="en-US" w:eastAsia="zh-CN"/>
        </w:rPr>
      </w:pPr>
    </w:p>
    <w:p w14:paraId="590E213A" w14:textId="77777777" w:rsidR="00D954A3" w:rsidRDefault="007B3751">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90E213B" w14:textId="77777777" w:rsidR="00D954A3" w:rsidRDefault="007B3751">
      <w:pPr>
        <w:spacing w:after="0"/>
        <w:rPr>
          <w:b/>
          <w:bCs/>
          <w:highlight w:val="green"/>
          <w:lang w:eastAsia="zh-CN"/>
        </w:rPr>
      </w:pPr>
      <w:r>
        <w:rPr>
          <w:b/>
          <w:bCs/>
          <w:highlight w:val="green"/>
          <w:lang w:eastAsia="zh-CN"/>
        </w:rPr>
        <w:t>Agreement</w:t>
      </w:r>
    </w:p>
    <w:p w14:paraId="590E213C" w14:textId="77777777" w:rsidR="00D954A3" w:rsidRDefault="007B3751">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590E213D" w14:textId="77777777" w:rsidR="00D954A3" w:rsidRDefault="007B3751">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590E213E" w14:textId="77777777" w:rsidR="00D954A3" w:rsidRDefault="007B3751">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590E213F" w14:textId="77777777" w:rsidR="00D954A3" w:rsidRDefault="00D954A3">
      <w:pPr>
        <w:spacing w:after="0"/>
        <w:rPr>
          <w:rFonts w:ascii="Times" w:hAnsi="Times"/>
          <w:b/>
          <w:szCs w:val="24"/>
          <w:lang w:val="en-US" w:eastAsia="zh-CN"/>
        </w:rPr>
      </w:pPr>
    </w:p>
    <w:p w14:paraId="590E2140" w14:textId="77777777" w:rsidR="00D954A3" w:rsidRDefault="00D954A3">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D954A3" w14:paraId="590E2143" w14:textId="77777777">
        <w:trPr>
          <w:trHeight w:val="261"/>
        </w:trPr>
        <w:tc>
          <w:tcPr>
            <w:tcW w:w="1479" w:type="dxa"/>
            <w:shd w:val="clear" w:color="auto" w:fill="C5E0B3" w:themeFill="accent6" w:themeFillTint="66"/>
          </w:tcPr>
          <w:p w14:paraId="590E214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142" w14:textId="77777777" w:rsidR="00D954A3" w:rsidRDefault="007B3751">
            <w:pPr>
              <w:rPr>
                <w:b/>
                <w:bCs/>
                <w:lang w:val="en-US"/>
              </w:rPr>
            </w:pPr>
            <w:r>
              <w:rPr>
                <w:b/>
                <w:bCs/>
                <w:lang w:val="en-US"/>
              </w:rPr>
              <w:t>Comments</w:t>
            </w:r>
          </w:p>
        </w:tc>
      </w:tr>
      <w:tr w:rsidR="00D954A3" w14:paraId="590E2146" w14:textId="77777777">
        <w:tc>
          <w:tcPr>
            <w:tcW w:w="1479" w:type="dxa"/>
          </w:tcPr>
          <w:p w14:paraId="590E2144" w14:textId="77777777" w:rsidR="00D954A3" w:rsidRDefault="007B3751">
            <w:pPr>
              <w:rPr>
                <w:rFonts w:eastAsia="新細明體"/>
                <w:lang w:val="en-US" w:eastAsia="zh-TW"/>
              </w:rPr>
            </w:pPr>
            <w:r>
              <w:rPr>
                <w:rFonts w:eastAsia="新細明體"/>
                <w:lang w:val="en-US" w:eastAsia="zh-TW"/>
              </w:rPr>
              <w:t>Lenovo</w:t>
            </w:r>
          </w:p>
        </w:tc>
        <w:tc>
          <w:tcPr>
            <w:tcW w:w="8152" w:type="dxa"/>
          </w:tcPr>
          <w:p w14:paraId="590E2145" w14:textId="77777777" w:rsidR="00D954A3" w:rsidRDefault="007B3751">
            <w:pPr>
              <w:rPr>
                <w:rFonts w:eastAsia="新細明體"/>
                <w:lang w:val="en-US" w:eastAsia="zh-TW"/>
              </w:rPr>
            </w:pPr>
            <w:r>
              <w:rPr>
                <w:rFonts w:eastAsia="新細明體"/>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D954A3" w14:paraId="590E2149" w14:textId="77777777">
        <w:tc>
          <w:tcPr>
            <w:tcW w:w="1479" w:type="dxa"/>
          </w:tcPr>
          <w:p w14:paraId="590E2147" w14:textId="77777777" w:rsidR="00D954A3" w:rsidRDefault="007B3751">
            <w:pPr>
              <w:rPr>
                <w:rFonts w:eastAsia="新細明體"/>
                <w:lang w:val="en-US" w:eastAsia="zh-TW"/>
              </w:rPr>
            </w:pPr>
            <w:r>
              <w:rPr>
                <w:rFonts w:eastAsia="新細明體"/>
                <w:lang w:val="en-US" w:eastAsia="zh-TW"/>
              </w:rPr>
              <w:lastRenderedPageBreak/>
              <w:t>vivo</w:t>
            </w:r>
          </w:p>
        </w:tc>
        <w:tc>
          <w:tcPr>
            <w:tcW w:w="8152" w:type="dxa"/>
          </w:tcPr>
          <w:p w14:paraId="590E2148" w14:textId="77777777" w:rsidR="00D954A3" w:rsidRDefault="007B3751">
            <w:pPr>
              <w:rPr>
                <w:rFonts w:eastAsia="新細明體"/>
                <w:lang w:val="en-US" w:eastAsia="zh-TW"/>
              </w:rPr>
            </w:pPr>
            <w:r>
              <w:rPr>
                <w:rFonts w:eastAsia="新細明體"/>
                <w:lang w:val="en-US" w:eastAsia="zh-TW"/>
              </w:rPr>
              <w:t>Agree</w:t>
            </w:r>
          </w:p>
        </w:tc>
      </w:tr>
      <w:tr w:rsidR="00D954A3" w14:paraId="590E214D" w14:textId="77777777">
        <w:tc>
          <w:tcPr>
            <w:tcW w:w="1479" w:type="dxa"/>
          </w:tcPr>
          <w:p w14:paraId="590E214A"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214B" w14:textId="77777777" w:rsidR="00D954A3" w:rsidRDefault="007B3751">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590E214C" w14:textId="77777777" w:rsidR="00D954A3" w:rsidRDefault="007B3751">
            <w:pPr>
              <w:rPr>
                <w:lang w:val="en-US" w:eastAsia="zh-CN"/>
              </w:rPr>
            </w:pPr>
            <w:r>
              <w:rPr>
                <w:lang w:val="en-US" w:eastAsia="zh-CN"/>
              </w:rPr>
              <w:t xml:space="preserve">We support FL’s proposal. </w:t>
            </w:r>
          </w:p>
        </w:tc>
      </w:tr>
      <w:tr w:rsidR="00D954A3" w14:paraId="590E2150" w14:textId="77777777">
        <w:tc>
          <w:tcPr>
            <w:tcW w:w="1479" w:type="dxa"/>
          </w:tcPr>
          <w:p w14:paraId="590E214E" w14:textId="77777777" w:rsidR="00D954A3" w:rsidRDefault="007B3751">
            <w:pPr>
              <w:rPr>
                <w:lang w:val="en-US" w:eastAsia="zh-TW"/>
              </w:rPr>
            </w:pPr>
            <w:r>
              <w:rPr>
                <w:rFonts w:hint="eastAsia"/>
                <w:lang w:val="en-US" w:eastAsia="zh-CN"/>
              </w:rPr>
              <w:t>OPPO</w:t>
            </w:r>
          </w:p>
        </w:tc>
        <w:tc>
          <w:tcPr>
            <w:tcW w:w="8152" w:type="dxa"/>
          </w:tcPr>
          <w:p w14:paraId="590E214F" w14:textId="77777777" w:rsidR="00D954A3" w:rsidRDefault="007B3751">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D954A3" w14:paraId="590E2153" w14:textId="77777777">
        <w:tc>
          <w:tcPr>
            <w:tcW w:w="1479" w:type="dxa"/>
          </w:tcPr>
          <w:p w14:paraId="590E2151" w14:textId="77777777" w:rsidR="00D954A3" w:rsidRDefault="007B3751">
            <w:pPr>
              <w:rPr>
                <w:rFonts w:eastAsia="新細明體"/>
                <w:lang w:val="en-US" w:eastAsia="zh-TW"/>
              </w:rPr>
            </w:pPr>
            <w:r>
              <w:rPr>
                <w:rFonts w:eastAsia="新細明體" w:hint="eastAsia"/>
                <w:lang w:val="en-US" w:eastAsia="zh-TW"/>
              </w:rPr>
              <w:t>A</w:t>
            </w:r>
            <w:r>
              <w:rPr>
                <w:rFonts w:eastAsia="新細明體"/>
                <w:lang w:val="en-US" w:eastAsia="zh-TW"/>
              </w:rPr>
              <w:t xml:space="preserve">pple </w:t>
            </w:r>
          </w:p>
        </w:tc>
        <w:tc>
          <w:tcPr>
            <w:tcW w:w="8152" w:type="dxa"/>
          </w:tcPr>
          <w:p w14:paraId="590E2152" w14:textId="77777777" w:rsidR="00D954A3" w:rsidRDefault="007B3751">
            <w:pPr>
              <w:rPr>
                <w:rFonts w:eastAsia="新細明體"/>
                <w:lang w:val="en-US" w:eastAsia="zh-CN"/>
              </w:rPr>
            </w:pPr>
            <w:r>
              <w:rPr>
                <w:rFonts w:eastAsia="新細明體"/>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D954A3" w14:paraId="590E2157" w14:textId="77777777">
        <w:tc>
          <w:tcPr>
            <w:tcW w:w="1479" w:type="dxa"/>
          </w:tcPr>
          <w:p w14:paraId="590E2154" w14:textId="77777777" w:rsidR="00D954A3" w:rsidRDefault="007B3751">
            <w:pPr>
              <w:rPr>
                <w:lang w:eastAsia="zh-CN"/>
              </w:rPr>
            </w:pPr>
            <w:r>
              <w:rPr>
                <w:rFonts w:hint="eastAsia"/>
                <w:lang w:eastAsia="zh-CN"/>
              </w:rPr>
              <w:t>F</w:t>
            </w:r>
            <w:r>
              <w:rPr>
                <w:lang w:eastAsia="zh-CN"/>
              </w:rPr>
              <w:t>L to Lenovo/OPPO</w:t>
            </w:r>
          </w:p>
        </w:tc>
        <w:tc>
          <w:tcPr>
            <w:tcW w:w="8152" w:type="dxa"/>
          </w:tcPr>
          <w:p w14:paraId="590E2155" w14:textId="77777777" w:rsidR="00D954A3" w:rsidRDefault="007B3751">
            <w:pPr>
              <w:rPr>
                <w:lang w:val="en-US" w:eastAsia="zh-CN"/>
              </w:rPr>
            </w:pPr>
            <w:r>
              <w:rPr>
                <w:lang w:val="en-US" w:eastAsia="zh-CN"/>
              </w:rPr>
              <w:t>This proposal does not necessarily lead to specification definition of a type. It is to say that the enhancement should be workable for both types of implementations.</w:t>
            </w:r>
          </w:p>
          <w:p w14:paraId="590E2156" w14:textId="77777777" w:rsidR="00D954A3" w:rsidRDefault="007B3751">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D954A3" w14:paraId="590E215A" w14:textId="77777777">
        <w:tc>
          <w:tcPr>
            <w:tcW w:w="1479" w:type="dxa"/>
          </w:tcPr>
          <w:p w14:paraId="590E2158" w14:textId="77777777" w:rsidR="00D954A3" w:rsidRDefault="007B3751">
            <w:pPr>
              <w:rPr>
                <w:lang w:eastAsia="zh-CN"/>
              </w:rPr>
            </w:pPr>
            <w:r>
              <w:rPr>
                <w:rFonts w:hint="eastAsia"/>
                <w:lang w:val="en-US" w:eastAsia="zh-CN"/>
              </w:rPr>
              <w:t>S</w:t>
            </w:r>
            <w:r>
              <w:rPr>
                <w:lang w:val="en-US" w:eastAsia="zh-CN"/>
              </w:rPr>
              <w:t>preadtrum</w:t>
            </w:r>
          </w:p>
        </w:tc>
        <w:tc>
          <w:tcPr>
            <w:tcW w:w="8152" w:type="dxa"/>
          </w:tcPr>
          <w:p w14:paraId="590E2159" w14:textId="77777777" w:rsidR="00D954A3" w:rsidRDefault="007B3751">
            <w:pPr>
              <w:rPr>
                <w:lang w:val="en-US" w:eastAsia="zh-CN"/>
              </w:rPr>
            </w:pPr>
            <w:r>
              <w:rPr>
                <w:rFonts w:hint="eastAsia"/>
                <w:lang w:val="en-US" w:eastAsia="zh-CN"/>
              </w:rPr>
              <w:t>T</w:t>
            </w:r>
            <w:r>
              <w:rPr>
                <w:lang w:val="en-US" w:eastAsia="zh-CN"/>
              </w:rPr>
              <w:t xml:space="preserve">ype-2 has too large spec impact, since analog beam shape is changed. </w:t>
            </w:r>
          </w:p>
        </w:tc>
      </w:tr>
      <w:tr w:rsidR="00D954A3" w14:paraId="590E215D" w14:textId="77777777">
        <w:tc>
          <w:tcPr>
            <w:tcW w:w="1479" w:type="dxa"/>
          </w:tcPr>
          <w:p w14:paraId="590E215B" w14:textId="77777777" w:rsidR="00D954A3" w:rsidRDefault="007B3751">
            <w:pPr>
              <w:rPr>
                <w:lang w:val="en-US" w:eastAsia="zh-CN"/>
              </w:rPr>
            </w:pPr>
            <w:r>
              <w:rPr>
                <w:rFonts w:eastAsia="Malgun Gothic" w:hint="eastAsia"/>
                <w:lang w:eastAsia="ko-KR"/>
              </w:rPr>
              <w:t>E</w:t>
            </w:r>
            <w:r>
              <w:rPr>
                <w:rFonts w:eastAsia="Malgun Gothic"/>
                <w:lang w:eastAsia="ko-KR"/>
              </w:rPr>
              <w:t>TRI</w:t>
            </w:r>
          </w:p>
        </w:tc>
        <w:tc>
          <w:tcPr>
            <w:tcW w:w="8152" w:type="dxa"/>
          </w:tcPr>
          <w:p w14:paraId="590E215C" w14:textId="77777777" w:rsidR="00D954A3" w:rsidRDefault="007B3751">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D954A3" w14:paraId="590E2161" w14:textId="77777777">
        <w:tc>
          <w:tcPr>
            <w:tcW w:w="1479" w:type="dxa"/>
          </w:tcPr>
          <w:p w14:paraId="590E215E"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90E215F"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590E2160" w14:textId="77777777" w:rsidR="00D954A3" w:rsidRDefault="007B3751">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D954A3" w14:paraId="590E2165" w14:textId="77777777">
        <w:tc>
          <w:tcPr>
            <w:tcW w:w="1479" w:type="dxa"/>
          </w:tcPr>
          <w:p w14:paraId="590E2162" w14:textId="77777777" w:rsidR="00D954A3" w:rsidRDefault="007B3751">
            <w:pPr>
              <w:rPr>
                <w:rFonts w:eastAsia="Yu Mincho"/>
                <w:lang w:val="en-US" w:eastAsia="ja-JP"/>
              </w:rPr>
            </w:pPr>
            <w:r>
              <w:rPr>
                <w:rFonts w:eastAsia="SimSun" w:hint="eastAsia"/>
                <w:lang w:val="en-US" w:eastAsia="zh-CN"/>
              </w:rPr>
              <w:t>ZTE, Sanechips</w:t>
            </w:r>
          </w:p>
        </w:tc>
        <w:tc>
          <w:tcPr>
            <w:tcW w:w="8152" w:type="dxa"/>
          </w:tcPr>
          <w:p w14:paraId="590E2163" w14:textId="77777777" w:rsidR="00D954A3" w:rsidRDefault="007B3751">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590E2164" w14:textId="77777777" w:rsidR="00D954A3" w:rsidRDefault="007B3751">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D954A3" w14:paraId="590E2168" w14:textId="77777777">
        <w:tc>
          <w:tcPr>
            <w:tcW w:w="1479" w:type="dxa"/>
          </w:tcPr>
          <w:p w14:paraId="590E2166" w14:textId="77777777" w:rsidR="00D954A3" w:rsidRDefault="007B3751">
            <w:pPr>
              <w:rPr>
                <w:rFonts w:eastAsia="Yu Mincho"/>
                <w:lang w:val="en-US" w:eastAsia="ja-JP"/>
              </w:rPr>
            </w:pPr>
            <w:r>
              <w:rPr>
                <w:lang w:val="en-US" w:eastAsia="zh-CN"/>
              </w:rPr>
              <w:t>Huawei, HiSilicon</w:t>
            </w:r>
          </w:p>
        </w:tc>
        <w:tc>
          <w:tcPr>
            <w:tcW w:w="8152" w:type="dxa"/>
          </w:tcPr>
          <w:p w14:paraId="590E2167" w14:textId="77777777" w:rsidR="00D954A3" w:rsidRDefault="007B3751">
            <w:pPr>
              <w:rPr>
                <w:rFonts w:eastAsia="Yu Mincho"/>
                <w:lang w:val="en-US" w:eastAsia="ja-JP"/>
              </w:rPr>
            </w:pPr>
            <w:r>
              <w:rPr>
                <w:lang w:val="en-US" w:eastAsia="zh-CN"/>
              </w:rPr>
              <w:t>We support FL’s proposal.</w:t>
            </w:r>
          </w:p>
        </w:tc>
      </w:tr>
      <w:tr w:rsidR="00D954A3" w14:paraId="590E216C" w14:textId="77777777">
        <w:tc>
          <w:tcPr>
            <w:tcW w:w="1479" w:type="dxa"/>
          </w:tcPr>
          <w:p w14:paraId="590E2169" w14:textId="77777777" w:rsidR="00D954A3" w:rsidRDefault="007B3751">
            <w:pPr>
              <w:rPr>
                <w:lang w:val="en-US" w:eastAsia="zh-CN"/>
              </w:rPr>
            </w:pPr>
            <w:r>
              <w:rPr>
                <w:rFonts w:eastAsia="新細明體"/>
                <w:lang w:val="en-US" w:eastAsia="zh-TW"/>
              </w:rPr>
              <w:t>Nokia/NSB</w:t>
            </w:r>
          </w:p>
        </w:tc>
        <w:tc>
          <w:tcPr>
            <w:tcW w:w="8152" w:type="dxa"/>
          </w:tcPr>
          <w:p w14:paraId="590E216A" w14:textId="77777777" w:rsidR="00D954A3" w:rsidRDefault="007B3751">
            <w:pPr>
              <w:rPr>
                <w:rFonts w:eastAsia="新細明體"/>
                <w:lang w:val="en-US" w:eastAsia="zh-TW"/>
              </w:rPr>
            </w:pPr>
            <w:r>
              <w:rPr>
                <w:rFonts w:eastAsia="新細明體"/>
                <w:lang w:val="en-US" w:eastAsia="zh-TW"/>
              </w:rPr>
              <w:t>We are fine with the proposal.</w:t>
            </w:r>
          </w:p>
          <w:p w14:paraId="590E216B" w14:textId="77777777" w:rsidR="00D954A3" w:rsidRDefault="007B3751">
            <w:pPr>
              <w:rPr>
                <w:lang w:val="en-US" w:eastAsia="zh-CN"/>
              </w:rPr>
            </w:pPr>
            <w:r>
              <w:rPr>
                <w:rFonts w:eastAsia="新細明體"/>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D954A3" w14:paraId="590E2170" w14:textId="77777777">
        <w:tc>
          <w:tcPr>
            <w:tcW w:w="1479" w:type="dxa"/>
          </w:tcPr>
          <w:p w14:paraId="590E216D" w14:textId="77777777" w:rsidR="00D954A3" w:rsidRDefault="007B3751">
            <w:pPr>
              <w:rPr>
                <w:rFonts w:eastAsia="新細明體"/>
                <w:lang w:val="en-US" w:eastAsia="zh-TW"/>
              </w:rPr>
            </w:pPr>
            <w:r>
              <w:rPr>
                <w:rFonts w:eastAsia="Malgun Gothic"/>
                <w:lang w:eastAsia="ko-KR"/>
              </w:rPr>
              <w:t>MediaTek</w:t>
            </w:r>
          </w:p>
        </w:tc>
        <w:tc>
          <w:tcPr>
            <w:tcW w:w="8152" w:type="dxa"/>
          </w:tcPr>
          <w:p w14:paraId="590E216E" w14:textId="77777777" w:rsidR="00D954A3" w:rsidRDefault="007B3751">
            <w:pPr>
              <w:rPr>
                <w:rFonts w:eastAsia="Malgun Gothic"/>
                <w:lang w:val="en-US" w:eastAsia="ko-KR"/>
              </w:rPr>
            </w:pPr>
            <w:r>
              <w:rPr>
                <w:rFonts w:eastAsia="Malgun Gothic"/>
                <w:lang w:val="en-US" w:eastAsia="ko-KR"/>
              </w:rPr>
              <w:t xml:space="preserve">Support the proposal. </w:t>
            </w:r>
          </w:p>
          <w:p w14:paraId="590E216F" w14:textId="77777777" w:rsidR="00D954A3" w:rsidRDefault="007B3751">
            <w:pPr>
              <w:rPr>
                <w:rFonts w:eastAsia="新細明體"/>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D954A3" w14:paraId="590E2173" w14:textId="77777777">
        <w:tc>
          <w:tcPr>
            <w:tcW w:w="1479" w:type="dxa"/>
          </w:tcPr>
          <w:p w14:paraId="590E2171" w14:textId="77777777" w:rsidR="00D954A3" w:rsidRDefault="007B3751">
            <w:pPr>
              <w:rPr>
                <w:rFonts w:eastAsia="Malgun Gothic"/>
                <w:lang w:eastAsia="ko-KR"/>
              </w:rPr>
            </w:pPr>
            <w:r>
              <w:rPr>
                <w:rFonts w:eastAsia="Malgun Gothic"/>
                <w:lang w:eastAsia="ko-KR"/>
              </w:rPr>
              <w:t>Futurewei</w:t>
            </w:r>
          </w:p>
        </w:tc>
        <w:tc>
          <w:tcPr>
            <w:tcW w:w="8152" w:type="dxa"/>
          </w:tcPr>
          <w:p w14:paraId="590E2172" w14:textId="77777777" w:rsidR="00D954A3" w:rsidRDefault="007B3751">
            <w:pPr>
              <w:rPr>
                <w:rFonts w:eastAsia="Malgun Gothic"/>
                <w:lang w:val="en-US" w:eastAsia="ko-KR"/>
              </w:rPr>
            </w:pPr>
            <w:r>
              <w:rPr>
                <w:rFonts w:eastAsia="Malgun Gothic"/>
                <w:lang w:val="en-US" w:eastAsia="ko-KR"/>
              </w:rPr>
              <w:t>Support the proposal.</w:t>
            </w:r>
          </w:p>
        </w:tc>
      </w:tr>
      <w:tr w:rsidR="00D954A3" w14:paraId="590E2176" w14:textId="77777777">
        <w:tc>
          <w:tcPr>
            <w:tcW w:w="1479" w:type="dxa"/>
          </w:tcPr>
          <w:p w14:paraId="590E2174" w14:textId="77777777" w:rsidR="00D954A3" w:rsidRDefault="007B3751">
            <w:pPr>
              <w:rPr>
                <w:lang w:eastAsia="zh-CN"/>
              </w:rPr>
            </w:pPr>
            <w:r>
              <w:rPr>
                <w:rFonts w:hint="eastAsia"/>
                <w:lang w:eastAsia="zh-CN"/>
              </w:rPr>
              <w:t>X</w:t>
            </w:r>
            <w:r>
              <w:rPr>
                <w:lang w:eastAsia="zh-CN"/>
              </w:rPr>
              <w:t>iaomi</w:t>
            </w:r>
          </w:p>
        </w:tc>
        <w:tc>
          <w:tcPr>
            <w:tcW w:w="8152" w:type="dxa"/>
          </w:tcPr>
          <w:p w14:paraId="590E2175" w14:textId="77777777" w:rsidR="00D954A3" w:rsidRDefault="007B3751">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D954A3" w14:paraId="590E2179" w14:textId="77777777">
        <w:tc>
          <w:tcPr>
            <w:tcW w:w="1479" w:type="dxa"/>
          </w:tcPr>
          <w:p w14:paraId="590E2177"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2178" w14:textId="77777777" w:rsidR="00D954A3" w:rsidRDefault="007B3751">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D954A3" w14:paraId="590E217C" w14:textId="77777777">
        <w:tc>
          <w:tcPr>
            <w:tcW w:w="1479" w:type="dxa"/>
          </w:tcPr>
          <w:p w14:paraId="590E217A" w14:textId="77777777" w:rsidR="00D954A3" w:rsidRDefault="007B3751">
            <w:pPr>
              <w:rPr>
                <w:lang w:val="en-US" w:eastAsia="zh-CN"/>
              </w:rPr>
            </w:pPr>
            <w:r>
              <w:rPr>
                <w:lang w:val="en-US" w:eastAsia="zh-CN"/>
              </w:rPr>
              <w:lastRenderedPageBreak/>
              <w:t>Samsung</w:t>
            </w:r>
          </w:p>
        </w:tc>
        <w:tc>
          <w:tcPr>
            <w:tcW w:w="8152" w:type="dxa"/>
          </w:tcPr>
          <w:p w14:paraId="590E217B" w14:textId="77777777" w:rsidR="00D954A3" w:rsidRDefault="007B3751">
            <w:pPr>
              <w:rPr>
                <w:lang w:val="en-US" w:eastAsia="zh-CN"/>
              </w:rPr>
            </w:pPr>
            <w:r>
              <w:rPr>
                <w:lang w:val="en-US" w:eastAsia="zh-CN"/>
              </w:rPr>
              <w:t>Support</w:t>
            </w:r>
          </w:p>
        </w:tc>
      </w:tr>
      <w:tr w:rsidR="00D954A3" w14:paraId="590E217F" w14:textId="77777777">
        <w:tc>
          <w:tcPr>
            <w:tcW w:w="1479" w:type="dxa"/>
          </w:tcPr>
          <w:p w14:paraId="590E217D" w14:textId="77777777" w:rsidR="00D954A3" w:rsidRDefault="007B3751">
            <w:pPr>
              <w:rPr>
                <w:lang w:val="en-US" w:eastAsia="zh-CN"/>
              </w:rPr>
            </w:pPr>
            <w:r>
              <w:rPr>
                <w:rFonts w:eastAsia="Malgun Gothic"/>
                <w:lang w:eastAsia="ko-KR"/>
              </w:rPr>
              <w:t>InterDigital</w:t>
            </w:r>
          </w:p>
        </w:tc>
        <w:tc>
          <w:tcPr>
            <w:tcW w:w="8152" w:type="dxa"/>
          </w:tcPr>
          <w:p w14:paraId="590E217E" w14:textId="77777777" w:rsidR="00D954A3" w:rsidRDefault="007B3751">
            <w:pPr>
              <w:rPr>
                <w:lang w:val="en-US" w:eastAsia="zh-CN"/>
              </w:rPr>
            </w:pPr>
            <w:r>
              <w:rPr>
                <w:rFonts w:eastAsia="Malgun Gothic"/>
                <w:lang w:val="en-US" w:eastAsia="ko-KR"/>
              </w:rPr>
              <w:t>Support FL’s proposal</w:t>
            </w:r>
          </w:p>
        </w:tc>
      </w:tr>
      <w:tr w:rsidR="00D954A3" w14:paraId="590E2182" w14:textId="77777777">
        <w:tc>
          <w:tcPr>
            <w:tcW w:w="1479" w:type="dxa"/>
          </w:tcPr>
          <w:p w14:paraId="590E2180" w14:textId="77777777" w:rsidR="00D954A3" w:rsidRDefault="007B3751">
            <w:pPr>
              <w:rPr>
                <w:rFonts w:eastAsia="Malgun Gothic"/>
                <w:lang w:eastAsia="ko-KR"/>
              </w:rPr>
            </w:pPr>
            <w:r>
              <w:rPr>
                <w:lang w:eastAsia="zh-CN"/>
              </w:rPr>
              <w:t>Panasonic</w:t>
            </w:r>
          </w:p>
        </w:tc>
        <w:tc>
          <w:tcPr>
            <w:tcW w:w="8152" w:type="dxa"/>
          </w:tcPr>
          <w:p w14:paraId="590E2181" w14:textId="77777777" w:rsidR="00D954A3" w:rsidRDefault="007B3751">
            <w:pPr>
              <w:rPr>
                <w:rFonts w:eastAsia="Malgun Gothic"/>
                <w:lang w:val="en-US" w:eastAsia="ko-KR"/>
              </w:rPr>
            </w:pPr>
            <w:r>
              <w:rPr>
                <w:lang w:val="en-US" w:eastAsia="zh-CN"/>
              </w:rPr>
              <w:t>We agree.</w:t>
            </w:r>
          </w:p>
        </w:tc>
      </w:tr>
      <w:tr w:rsidR="00D954A3" w14:paraId="590E2189" w14:textId="77777777">
        <w:tc>
          <w:tcPr>
            <w:tcW w:w="1479" w:type="dxa"/>
          </w:tcPr>
          <w:p w14:paraId="590E2183" w14:textId="77777777" w:rsidR="00D954A3" w:rsidRDefault="007B3751">
            <w:pPr>
              <w:rPr>
                <w:lang w:eastAsia="zh-CN"/>
              </w:rPr>
            </w:pPr>
            <w:r>
              <w:rPr>
                <w:rFonts w:eastAsia="新細明體"/>
                <w:lang w:val="en-US" w:eastAsia="zh-TW"/>
              </w:rPr>
              <w:t>Ericsson</w:t>
            </w:r>
          </w:p>
        </w:tc>
        <w:tc>
          <w:tcPr>
            <w:tcW w:w="8152" w:type="dxa"/>
          </w:tcPr>
          <w:p w14:paraId="590E2184" w14:textId="77777777" w:rsidR="00D954A3" w:rsidRDefault="007B3751">
            <w:pPr>
              <w:rPr>
                <w:rFonts w:eastAsia="新細明體"/>
                <w:lang w:val="en-US" w:eastAsia="zh-TW"/>
              </w:rPr>
            </w:pPr>
            <w:r>
              <w:rPr>
                <w:rFonts w:eastAsia="新細明體"/>
                <w:lang w:val="en-US" w:eastAsia="zh-TW"/>
              </w:rPr>
              <w:t>We agree that specifications should enable enhancements for both Type-1 and Type-2 adaptation; however, we do not think that Type-1 and Type-2 should be explicitly defined in specifications (</w:t>
            </w:r>
            <w:proofErr w:type="gramStart"/>
            <w:r>
              <w:rPr>
                <w:rFonts w:eastAsia="新細明體"/>
                <w:lang w:val="en-US" w:eastAsia="zh-TW"/>
              </w:rPr>
              <w:t>e.g.</w:t>
            </w:r>
            <w:proofErr w:type="gramEnd"/>
            <w:r>
              <w:rPr>
                <w:rFonts w:eastAsia="新細明體"/>
                <w:lang w:val="en-US" w:eastAsia="zh-TW"/>
              </w:rPr>
              <w:t xml:space="preserve"> existing spec enables type 1/2 implementations without referencing such terminology). Rather, the gNB would configure CSI reporting according to which adaptation type is used.</w:t>
            </w:r>
          </w:p>
          <w:p w14:paraId="590E2185" w14:textId="77777777" w:rsidR="00D954A3" w:rsidRDefault="007B3751">
            <w:pPr>
              <w:rPr>
                <w:rFonts w:eastAsia="新細明體"/>
                <w:lang w:val="en-US" w:eastAsia="zh-TW"/>
              </w:rPr>
            </w:pPr>
            <w:r>
              <w:rPr>
                <w:rFonts w:eastAsia="新細明體"/>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590E2186" w14:textId="77777777" w:rsidR="00D954A3" w:rsidRDefault="007B3751">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590E2187" w14:textId="77777777" w:rsidR="00D954A3" w:rsidRDefault="007B3751">
            <w:pPr>
              <w:rPr>
                <w:rFonts w:eastAsia="新細明體"/>
                <w:lang w:val="en-US" w:eastAsia="zh-TW"/>
              </w:rPr>
            </w:pPr>
            <w:r>
              <w:rPr>
                <w:rFonts w:ascii="Times" w:eastAsia="Batang" w:hAnsi="Times"/>
                <w:b/>
                <w:color w:val="FF0000"/>
                <w:szCs w:val="24"/>
                <w:lang w:val="en-US" w:eastAsia="zh-CN"/>
              </w:rPr>
              <w:t>FFS: whether/what CSI enhancements are needed.</w:t>
            </w:r>
          </w:p>
          <w:p w14:paraId="590E2188" w14:textId="77777777" w:rsidR="00D954A3" w:rsidRDefault="00D954A3">
            <w:pPr>
              <w:rPr>
                <w:lang w:val="en-US" w:eastAsia="zh-CN"/>
              </w:rPr>
            </w:pPr>
          </w:p>
        </w:tc>
      </w:tr>
      <w:tr w:rsidR="00D954A3" w14:paraId="590E218C" w14:textId="77777777">
        <w:tc>
          <w:tcPr>
            <w:tcW w:w="1479" w:type="dxa"/>
          </w:tcPr>
          <w:p w14:paraId="590E218A" w14:textId="77777777" w:rsidR="00D954A3" w:rsidRDefault="007B3751">
            <w:pPr>
              <w:rPr>
                <w:rFonts w:eastAsia="新細明體"/>
                <w:lang w:val="en-US" w:eastAsia="zh-TW"/>
              </w:rPr>
            </w:pPr>
            <w:r>
              <w:rPr>
                <w:lang w:eastAsia="zh-CN"/>
              </w:rPr>
              <w:t>Qualcomm</w:t>
            </w:r>
          </w:p>
        </w:tc>
        <w:tc>
          <w:tcPr>
            <w:tcW w:w="8152" w:type="dxa"/>
          </w:tcPr>
          <w:p w14:paraId="590E218B" w14:textId="77777777" w:rsidR="00D954A3" w:rsidRDefault="007B3751">
            <w:pPr>
              <w:rPr>
                <w:rFonts w:eastAsia="新細明體"/>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D954A3" w14:paraId="590E218F" w14:textId="77777777">
        <w:tc>
          <w:tcPr>
            <w:tcW w:w="1479" w:type="dxa"/>
          </w:tcPr>
          <w:p w14:paraId="590E218D" w14:textId="77777777" w:rsidR="00D954A3" w:rsidRDefault="007B3751">
            <w:pPr>
              <w:rPr>
                <w:lang w:eastAsia="zh-CN"/>
              </w:rPr>
            </w:pPr>
            <w:r>
              <w:rPr>
                <w:rFonts w:eastAsia="Malgun Gothic" w:hint="eastAsia"/>
                <w:lang w:val="en-US" w:eastAsia="ko-KR"/>
              </w:rPr>
              <w:t>LG Electronics</w:t>
            </w:r>
          </w:p>
        </w:tc>
        <w:tc>
          <w:tcPr>
            <w:tcW w:w="8152" w:type="dxa"/>
          </w:tcPr>
          <w:p w14:paraId="590E218E" w14:textId="77777777" w:rsidR="00D954A3" w:rsidRDefault="007B3751">
            <w:pPr>
              <w:rPr>
                <w:lang w:val="en-US" w:eastAsia="zh-CN"/>
              </w:rPr>
            </w:pPr>
            <w:r>
              <w:rPr>
                <w:rFonts w:eastAsia="Malgun Gothic" w:hint="eastAsia"/>
                <w:lang w:val="en-US" w:eastAsia="ko-KR"/>
              </w:rPr>
              <w:t>Support</w:t>
            </w:r>
            <w:r>
              <w:rPr>
                <w:rFonts w:eastAsia="Malgun Gothic"/>
                <w:lang w:val="en-US" w:eastAsia="ko-KR"/>
              </w:rPr>
              <w:t>.</w:t>
            </w:r>
          </w:p>
        </w:tc>
      </w:tr>
    </w:tbl>
    <w:p w14:paraId="590E2190" w14:textId="77777777" w:rsidR="00D954A3" w:rsidRDefault="00D954A3">
      <w:pPr>
        <w:rPr>
          <w:b/>
          <w:lang w:val="en-US"/>
        </w:rPr>
      </w:pPr>
    </w:p>
    <w:p w14:paraId="590E2191" w14:textId="77777777" w:rsidR="00D954A3" w:rsidRDefault="007B3751">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90E2192" w14:textId="77777777" w:rsidR="00D954A3" w:rsidRDefault="007B3751">
      <w:pPr>
        <w:spacing w:after="60"/>
        <w:outlineLvl w:val="2"/>
        <w:rPr>
          <w:b/>
        </w:rPr>
      </w:pPr>
      <w:r>
        <w:rPr>
          <w:b/>
        </w:rPr>
        <w:t>Q1</w:t>
      </w:r>
    </w:p>
    <w:p w14:paraId="590E2193"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590E2194" w14:textId="77777777" w:rsidR="00D954A3" w:rsidRDefault="007B3751">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590E2195" w14:textId="77777777" w:rsidR="00D954A3" w:rsidRDefault="007B3751">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D954A3" w14:paraId="590E2198" w14:textId="77777777">
        <w:trPr>
          <w:trHeight w:val="261"/>
        </w:trPr>
        <w:tc>
          <w:tcPr>
            <w:tcW w:w="1479" w:type="dxa"/>
            <w:shd w:val="clear" w:color="auto" w:fill="C5E0B3" w:themeFill="accent6" w:themeFillTint="66"/>
          </w:tcPr>
          <w:p w14:paraId="590E219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197" w14:textId="77777777" w:rsidR="00D954A3" w:rsidRDefault="007B3751">
            <w:pPr>
              <w:rPr>
                <w:b/>
                <w:bCs/>
                <w:lang w:val="en-US"/>
              </w:rPr>
            </w:pPr>
            <w:r>
              <w:rPr>
                <w:b/>
                <w:bCs/>
                <w:lang w:val="en-US"/>
              </w:rPr>
              <w:t>Comments</w:t>
            </w:r>
          </w:p>
        </w:tc>
      </w:tr>
      <w:tr w:rsidR="00D954A3" w14:paraId="590E219B" w14:textId="77777777">
        <w:tc>
          <w:tcPr>
            <w:tcW w:w="1479" w:type="dxa"/>
          </w:tcPr>
          <w:p w14:paraId="590E2199" w14:textId="77777777" w:rsidR="00D954A3" w:rsidRDefault="007B3751">
            <w:pPr>
              <w:rPr>
                <w:rFonts w:eastAsia="新細明體"/>
                <w:lang w:val="en-US" w:eastAsia="zh-TW"/>
              </w:rPr>
            </w:pPr>
            <w:r>
              <w:rPr>
                <w:rFonts w:eastAsia="新細明體"/>
                <w:lang w:val="en-US" w:eastAsia="zh-TW"/>
              </w:rPr>
              <w:t>Lenovo</w:t>
            </w:r>
          </w:p>
        </w:tc>
        <w:tc>
          <w:tcPr>
            <w:tcW w:w="8152" w:type="dxa"/>
          </w:tcPr>
          <w:p w14:paraId="590E219A" w14:textId="77777777" w:rsidR="00D954A3" w:rsidRDefault="007B3751">
            <w:pPr>
              <w:rPr>
                <w:rFonts w:eastAsia="新細明體"/>
                <w:lang w:val="en-US" w:eastAsia="zh-TW"/>
              </w:rPr>
            </w:pPr>
            <w:r>
              <w:rPr>
                <w:rFonts w:eastAsia="新細明體"/>
                <w:lang w:val="en-US" w:eastAsia="zh-TW"/>
              </w:rPr>
              <w:t xml:space="preserve">We prefer to defer this discussion due to lack of clarity of NES solutions on spatial, power domains as well as cell DTX/DRX </w:t>
            </w:r>
          </w:p>
        </w:tc>
      </w:tr>
      <w:tr w:rsidR="00D954A3" w14:paraId="590E219F" w14:textId="77777777">
        <w:tc>
          <w:tcPr>
            <w:tcW w:w="1479" w:type="dxa"/>
          </w:tcPr>
          <w:p w14:paraId="590E219C" w14:textId="77777777" w:rsidR="00D954A3" w:rsidRDefault="007B3751">
            <w:pPr>
              <w:rPr>
                <w:rFonts w:eastAsia="新細明體"/>
                <w:lang w:val="en-US" w:eastAsia="zh-TW"/>
              </w:rPr>
            </w:pPr>
            <w:r>
              <w:rPr>
                <w:rFonts w:eastAsia="新細明體"/>
                <w:lang w:val="en-US" w:eastAsia="zh-TW"/>
              </w:rPr>
              <w:t>vivo</w:t>
            </w:r>
          </w:p>
        </w:tc>
        <w:tc>
          <w:tcPr>
            <w:tcW w:w="8152" w:type="dxa"/>
          </w:tcPr>
          <w:p w14:paraId="590E219D" w14:textId="77777777" w:rsidR="00D954A3" w:rsidRDefault="007B3751">
            <w:pPr>
              <w:rPr>
                <w:rFonts w:eastAsia="新細明體"/>
                <w:lang w:val="en-US" w:eastAsia="zh-TW"/>
              </w:rPr>
            </w:pPr>
            <w:r>
              <w:rPr>
                <w:rFonts w:eastAsia="新細明體"/>
                <w:lang w:val="en-US" w:eastAsia="zh-TW"/>
              </w:rPr>
              <w:t>We support joint operation of spatial domain adaptation and power domain adaptation.</w:t>
            </w:r>
          </w:p>
          <w:p w14:paraId="590E219E" w14:textId="77777777" w:rsidR="00D954A3" w:rsidRDefault="007B3751">
            <w:pPr>
              <w:rPr>
                <w:rFonts w:eastAsia="新細明體"/>
                <w:lang w:val="en-US" w:eastAsia="zh-TW"/>
              </w:rPr>
            </w:pPr>
            <w:r>
              <w:rPr>
                <w:rFonts w:eastAsia="新細明體"/>
                <w:lang w:val="en-US" w:eastAsia="zh-TW"/>
              </w:rPr>
              <w:t xml:space="preserve">For joint operation of cell DTX/DRX and spatial/power domain adaptation, it should be discussed later after design of Cell DTX/DRX is </w:t>
            </w:r>
            <w:proofErr w:type="gramStart"/>
            <w:r>
              <w:rPr>
                <w:rFonts w:eastAsia="新細明體"/>
                <w:lang w:val="en-US" w:eastAsia="zh-TW"/>
              </w:rPr>
              <w:t>more clear</w:t>
            </w:r>
            <w:proofErr w:type="gramEnd"/>
            <w:r>
              <w:rPr>
                <w:rFonts w:eastAsia="新細明體"/>
                <w:lang w:val="en-US" w:eastAsia="zh-TW"/>
              </w:rPr>
              <w:t>.</w:t>
            </w:r>
          </w:p>
        </w:tc>
      </w:tr>
      <w:tr w:rsidR="00D954A3" w14:paraId="590E21A3" w14:textId="77777777">
        <w:tc>
          <w:tcPr>
            <w:tcW w:w="1479" w:type="dxa"/>
          </w:tcPr>
          <w:p w14:paraId="590E21A0"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21A1" w14:textId="77777777" w:rsidR="00D954A3" w:rsidRDefault="007B3751">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590E21A2" w14:textId="77777777" w:rsidR="00D954A3" w:rsidRDefault="007B3751">
            <w:pPr>
              <w:rPr>
                <w:lang w:val="en-US" w:eastAsia="zh-CN"/>
              </w:rPr>
            </w:pPr>
            <w:r>
              <w:rPr>
                <w:lang w:val="en-US" w:eastAsia="zh-CN"/>
              </w:rPr>
              <w:t>Regarding joint operation of cell DTX/DRX and spatial/power domain adaptation, it should be discussed after details of both enhancements are made.</w:t>
            </w:r>
          </w:p>
        </w:tc>
      </w:tr>
      <w:tr w:rsidR="00D954A3" w14:paraId="590E21A7" w14:textId="77777777">
        <w:tc>
          <w:tcPr>
            <w:tcW w:w="1479" w:type="dxa"/>
          </w:tcPr>
          <w:p w14:paraId="590E21A4" w14:textId="77777777" w:rsidR="00D954A3" w:rsidRDefault="007B3751">
            <w:pPr>
              <w:rPr>
                <w:rFonts w:eastAsia="新細明體"/>
                <w:lang w:val="en-US" w:eastAsia="zh-TW"/>
              </w:rPr>
            </w:pPr>
            <w:r>
              <w:rPr>
                <w:rFonts w:eastAsia="新細明體" w:hint="eastAsia"/>
                <w:lang w:val="en-US" w:eastAsia="zh-TW"/>
              </w:rPr>
              <w:t>A</w:t>
            </w:r>
            <w:r>
              <w:rPr>
                <w:rFonts w:eastAsia="新細明體"/>
                <w:lang w:val="en-US" w:eastAsia="zh-TW"/>
              </w:rPr>
              <w:t xml:space="preserve">pple </w:t>
            </w:r>
          </w:p>
        </w:tc>
        <w:tc>
          <w:tcPr>
            <w:tcW w:w="8152" w:type="dxa"/>
          </w:tcPr>
          <w:p w14:paraId="590E21A5" w14:textId="77777777" w:rsidR="00D954A3" w:rsidRDefault="007B3751">
            <w:pPr>
              <w:rPr>
                <w:rFonts w:eastAsia="新細明體"/>
                <w:lang w:val="en-US" w:eastAsia="zh-TW"/>
              </w:rPr>
            </w:pPr>
            <w:proofErr w:type="gramStart"/>
            <w:r>
              <w:rPr>
                <w:rFonts w:eastAsia="新細明體"/>
                <w:lang w:val="en-US" w:eastAsia="zh-TW"/>
              </w:rPr>
              <w:t>Yes</w:t>
            </w:r>
            <w:proofErr w:type="gramEnd"/>
            <w:r>
              <w:rPr>
                <w:rFonts w:eastAsia="新細明體"/>
                <w:lang w:val="en-US" w:eastAsia="zh-TW"/>
              </w:rPr>
              <w:t xml:space="preserve"> to the first bullet if type 2 is supported.</w:t>
            </w:r>
          </w:p>
          <w:p w14:paraId="590E21A6" w14:textId="77777777" w:rsidR="00D954A3" w:rsidRDefault="007B3751">
            <w:pPr>
              <w:rPr>
                <w:rFonts w:eastAsia="新細明體"/>
                <w:lang w:val="en-US" w:eastAsia="zh-TW"/>
              </w:rPr>
            </w:pPr>
            <w:r>
              <w:rPr>
                <w:rFonts w:eastAsia="新細明體"/>
                <w:lang w:val="en-US" w:eastAsia="zh-TW"/>
              </w:rPr>
              <w:t>No to the second bullet, since these two do not need to be jointly operated, it will be clearer if the behaviors could be defined separately.</w:t>
            </w:r>
          </w:p>
        </w:tc>
      </w:tr>
      <w:tr w:rsidR="00D954A3" w14:paraId="590E21AA" w14:textId="77777777">
        <w:tc>
          <w:tcPr>
            <w:tcW w:w="1479" w:type="dxa"/>
          </w:tcPr>
          <w:p w14:paraId="590E21A8" w14:textId="77777777" w:rsidR="00D954A3" w:rsidRDefault="007B3751">
            <w:pPr>
              <w:rPr>
                <w:rFonts w:eastAsia="新細明體"/>
                <w:lang w:eastAsia="zh-TW"/>
              </w:rPr>
            </w:pPr>
            <w:r>
              <w:rPr>
                <w:rFonts w:eastAsia="Malgun Gothic" w:hint="eastAsia"/>
                <w:lang w:eastAsia="ko-KR"/>
              </w:rPr>
              <w:t>E</w:t>
            </w:r>
            <w:r>
              <w:rPr>
                <w:rFonts w:eastAsia="Malgun Gothic"/>
                <w:lang w:eastAsia="ko-KR"/>
              </w:rPr>
              <w:t>TRI</w:t>
            </w:r>
          </w:p>
        </w:tc>
        <w:tc>
          <w:tcPr>
            <w:tcW w:w="8152" w:type="dxa"/>
          </w:tcPr>
          <w:p w14:paraId="590E21A9" w14:textId="77777777" w:rsidR="00D954A3" w:rsidRDefault="007B3751">
            <w:pPr>
              <w:rPr>
                <w:rFonts w:eastAsia="新細明體"/>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D954A3" w14:paraId="590E21AE" w14:textId="77777777">
        <w:tc>
          <w:tcPr>
            <w:tcW w:w="1479" w:type="dxa"/>
          </w:tcPr>
          <w:p w14:paraId="590E21AB" w14:textId="77777777" w:rsidR="00D954A3" w:rsidRDefault="007B3751">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590E21AC"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590E21AD" w14:textId="77777777" w:rsidR="00D954A3" w:rsidRDefault="007B3751">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D954A3" w14:paraId="590E21B2" w14:textId="77777777">
        <w:tc>
          <w:tcPr>
            <w:tcW w:w="1479" w:type="dxa"/>
          </w:tcPr>
          <w:p w14:paraId="590E21AF" w14:textId="77777777" w:rsidR="00D954A3" w:rsidRDefault="007B3751">
            <w:pPr>
              <w:rPr>
                <w:rFonts w:eastAsia="Yu Mincho"/>
                <w:lang w:eastAsia="ja-JP"/>
              </w:rPr>
            </w:pPr>
            <w:r>
              <w:rPr>
                <w:rFonts w:eastAsia="SimSun" w:hint="eastAsia"/>
                <w:lang w:val="en-US" w:eastAsia="zh-CN"/>
              </w:rPr>
              <w:t>ZTE, Sanechips</w:t>
            </w:r>
          </w:p>
        </w:tc>
        <w:tc>
          <w:tcPr>
            <w:tcW w:w="8152" w:type="dxa"/>
          </w:tcPr>
          <w:p w14:paraId="590E21B0" w14:textId="77777777" w:rsidR="00D954A3" w:rsidRDefault="007B3751">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590E21B1" w14:textId="77777777" w:rsidR="00D954A3" w:rsidRDefault="007B3751">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D954A3" w14:paraId="590E21B7" w14:textId="77777777">
        <w:tc>
          <w:tcPr>
            <w:tcW w:w="1479" w:type="dxa"/>
          </w:tcPr>
          <w:p w14:paraId="590E21B3" w14:textId="77777777" w:rsidR="00D954A3" w:rsidRDefault="007B3751">
            <w:pPr>
              <w:rPr>
                <w:rFonts w:eastAsia="Yu Mincho"/>
                <w:lang w:eastAsia="ja-JP"/>
              </w:rPr>
            </w:pPr>
            <w:r>
              <w:rPr>
                <w:lang w:val="en-US" w:eastAsia="zh-CN"/>
              </w:rPr>
              <w:t>Huawei, HiSilicon</w:t>
            </w:r>
          </w:p>
        </w:tc>
        <w:tc>
          <w:tcPr>
            <w:tcW w:w="8152" w:type="dxa"/>
          </w:tcPr>
          <w:p w14:paraId="590E21B4" w14:textId="77777777" w:rsidR="00D954A3" w:rsidRDefault="007B3751">
            <w:pPr>
              <w:rPr>
                <w:lang w:val="en-US" w:eastAsia="zh-CN"/>
              </w:rPr>
            </w:pPr>
            <w:r>
              <w:rPr>
                <w:rFonts w:hint="eastAsia"/>
                <w:lang w:val="en-US" w:eastAsia="zh-CN"/>
              </w:rPr>
              <w:t>F</w:t>
            </w:r>
            <w:r>
              <w:rPr>
                <w:lang w:val="en-US" w:eastAsia="zh-CN"/>
              </w:rPr>
              <w:t>or spatial domain and power domain, design of CSI framework can be in a unified way.</w:t>
            </w:r>
          </w:p>
          <w:p w14:paraId="590E21B5" w14:textId="77777777" w:rsidR="00D954A3" w:rsidRDefault="007B3751">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590E21B6" w14:textId="77777777" w:rsidR="00D954A3" w:rsidRDefault="007B3751">
            <w:pPr>
              <w:rPr>
                <w:rFonts w:eastAsia="Yu Mincho"/>
                <w:lang w:val="en-US" w:eastAsia="ja-JP"/>
              </w:rPr>
            </w:pPr>
            <w:r>
              <w:rPr>
                <w:lang w:val="en-US" w:eastAsia="zh-CN"/>
              </w:rPr>
              <w:t xml:space="preserve">  </w:t>
            </w:r>
          </w:p>
        </w:tc>
      </w:tr>
      <w:tr w:rsidR="00D954A3" w14:paraId="590E21BC" w14:textId="77777777">
        <w:tc>
          <w:tcPr>
            <w:tcW w:w="1479" w:type="dxa"/>
          </w:tcPr>
          <w:p w14:paraId="590E21B8" w14:textId="77777777" w:rsidR="00D954A3" w:rsidRDefault="007B3751">
            <w:pPr>
              <w:rPr>
                <w:lang w:val="en-US" w:eastAsia="zh-CN"/>
              </w:rPr>
            </w:pPr>
            <w:r>
              <w:rPr>
                <w:rFonts w:eastAsia="新細明體"/>
                <w:lang w:val="en-US" w:eastAsia="zh-TW"/>
              </w:rPr>
              <w:t>Nokia/NSB</w:t>
            </w:r>
          </w:p>
        </w:tc>
        <w:tc>
          <w:tcPr>
            <w:tcW w:w="8152" w:type="dxa"/>
          </w:tcPr>
          <w:p w14:paraId="590E21B9" w14:textId="77777777" w:rsidR="00D954A3" w:rsidRDefault="007B3751">
            <w:pPr>
              <w:rPr>
                <w:rFonts w:eastAsia="新細明體"/>
                <w:lang w:val="en-US" w:eastAsia="zh-TW"/>
              </w:rPr>
            </w:pPr>
            <w:r>
              <w:rPr>
                <w:rFonts w:eastAsia="新細明體"/>
                <w:lang w:val="en-US" w:eastAsia="zh-TW"/>
              </w:rPr>
              <w:t xml:space="preserve">We are fine with both bullet points. </w:t>
            </w:r>
          </w:p>
          <w:p w14:paraId="590E21BA" w14:textId="77777777" w:rsidR="00D954A3" w:rsidRDefault="007B3751">
            <w:pPr>
              <w:rPr>
                <w:rFonts w:eastAsia="新細明體"/>
                <w:lang w:val="en-US" w:eastAsia="zh-TW"/>
              </w:rPr>
            </w:pPr>
            <w:r>
              <w:rPr>
                <w:rFonts w:eastAsia="新細明體"/>
                <w:lang w:val="en-US" w:eastAsia="zh-TW"/>
              </w:rPr>
              <w:t>At current stage, we should first focus on the ‘spatial adaptation operation’ alone without necessarily considering joint operations, so that we are able to progress on defining the baseline operation.</w:t>
            </w:r>
          </w:p>
          <w:p w14:paraId="590E21BB" w14:textId="77777777" w:rsidR="00D954A3" w:rsidRDefault="007B3751">
            <w:pPr>
              <w:rPr>
                <w:lang w:val="en-US" w:eastAsia="zh-CN"/>
              </w:rPr>
            </w:pPr>
            <w:r>
              <w:rPr>
                <w:rFonts w:eastAsia="新細明體"/>
                <w:lang w:val="en-US" w:eastAsia="zh-TW"/>
              </w:rPr>
              <w:t>NOTE: The question mark at the end of the 2</w:t>
            </w:r>
            <w:r>
              <w:rPr>
                <w:rFonts w:eastAsia="新細明體"/>
                <w:vertAlign w:val="superscript"/>
                <w:lang w:val="en-US" w:eastAsia="zh-TW"/>
              </w:rPr>
              <w:t>nd</w:t>
            </w:r>
            <w:r>
              <w:rPr>
                <w:rFonts w:eastAsia="新細明體"/>
                <w:lang w:val="en-US" w:eastAsia="zh-TW"/>
              </w:rPr>
              <w:t>-bullet point should be removed.</w:t>
            </w:r>
          </w:p>
        </w:tc>
      </w:tr>
      <w:tr w:rsidR="00D954A3" w14:paraId="590E21BF" w14:textId="77777777">
        <w:tc>
          <w:tcPr>
            <w:tcW w:w="1479" w:type="dxa"/>
          </w:tcPr>
          <w:p w14:paraId="590E21BD" w14:textId="77777777" w:rsidR="00D954A3" w:rsidRDefault="007B3751">
            <w:pPr>
              <w:rPr>
                <w:rFonts w:eastAsia="新細明體"/>
                <w:lang w:val="en-US" w:eastAsia="zh-TW"/>
              </w:rPr>
            </w:pPr>
            <w:r>
              <w:rPr>
                <w:rFonts w:eastAsia="新細明體"/>
                <w:lang w:val="en-US" w:eastAsia="zh-TW"/>
              </w:rPr>
              <w:t>Futurewei</w:t>
            </w:r>
          </w:p>
        </w:tc>
        <w:tc>
          <w:tcPr>
            <w:tcW w:w="8152" w:type="dxa"/>
          </w:tcPr>
          <w:p w14:paraId="590E21BE" w14:textId="77777777" w:rsidR="00D954A3" w:rsidRDefault="007B3751">
            <w:pPr>
              <w:rPr>
                <w:rFonts w:eastAsia="新細明體"/>
                <w:lang w:val="en-US" w:eastAsia="zh-TW"/>
              </w:rPr>
            </w:pPr>
            <w:r>
              <w:rPr>
                <w:rFonts w:eastAsia="新細明體"/>
                <w:lang w:val="en-US" w:eastAsia="zh-TW"/>
              </w:rPr>
              <w:t xml:space="preserve">These are open issues for further discussions and hence there is no need to explicitly agree on this. </w:t>
            </w:r>
          </w:p>
        </w:tc>
      </w:tr>
      <w:tr w:rsidR="00D954A3" w14:paraId="590E21C2" w14:textId="77777777">
        <w:tc>
          <w:tcPr>
            <w:tcW w:w="1479" w:type="dxa"/>
          </w:tcPr>
          <w:p w14:paraId="590E21C0"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1C1" w14:textId="77777777" w:rsidR="00D954A3" w:rsidRDefault="007B3751">
            <w:pPr>
              <w:rPr>
                <w:rFonts w:eastAsia="新細明體"/>
                <w:lang w:val="en-US" w:eastAsia="zh-TW"/>
              </w:rPr>
            </w:pPr>
            <w:r>
              <w:rPr>
                <w:rFonts w:eastAsia="新細明體"/>
                <w:lang w:val="en-US" w:eastAsia="zh-TW"/>
              </w:rPr>
              <w:t>We also support the first bullet. For the second bullet, it is premature to discuss that. Besides, we notice that the second bullet is also discussed in Session 9.7.2. Maybe redundant work should be avoided.</w:t>
            </w:r>
          </w:p>
        </w:tc>
      </w:tr>
      <w:tr w:rsidR="00D954A3" w14:paraId="590E21C6" w14:textId="77777777">
        <w:tc>
          <w:tcPr>
            <w:tcW w:w="1479" w:type="dxa"/>
          </w:tcPr>
          <w:p w14:paraId="590E21C3" w14:textId="77777777" w:rsidR="00D954A3" w:rsidRDefault="007B3751">
            <w:pPr>
              <w:rPr>
                <w:lang w:eastAsia="zh-CN"/>
              </w:rPr>
            </w:pPr>
            <w:r>
              <w:rPr>
                <w:rFonts w:hint="eastAsia"/>
                <w:lang w:eastAsia="zh-CN"/>
              </w:rPr>
              <w:t>C</w:t>
            </w:r>
            <w:r>
              <w:rPr>
                <w:lang w:eastAsia="zh-CN"/>
              </w:rPr>
              <w:t>MCC</w:t>
            </w:r>
          </w:p>
        </w:tc>
        <w:tc>
          <w:tcPr>
            <w:tcW w:w="8152" w:type="dxa"/>
          </w:tcPr>
          <w:p w14:paraId="590E21C4" w14:textId="77777777" w:rsidR="00D954A3" w:rsidRDefault="007B3751">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590E21C5" w14:textId="77777777" w:rsidR="00D954A3" w:rsidRDefault="007B3751">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D954A3" w14:paraId="590E21CA" w14:textId="77777777">
        <w:tc>
          <w:tcPr>
            <w:tcW w:w="1479" w:type="dxa"/>
          </w:tcPr>
          <w:p w14:paraId="590E21C7" w14:textId="77777777" w:rsidR="00D954A3" w:rsidRDefault="007B3751">
            <w:pPr>
              <w:rPr>
                <w:lang w:eastAsia="zh-CN"/>
              </w:rPr>
            </w:pPr>
            <w:r>
              <w:rPr>
                <w:lang w:val="en-US" w:eastAsia="zh-CN"/>
              </w:rPr>
              <w:t>Samsung</w:t>
            </w:r>
          </w:p>
        </w:tc>
        <w:tc>
          <w:tcPr>
            <w:tcW w:w="8152" w:type="dxa"/>
          </w:tcPr>
          <w:p w14:paraId="590E21C8" w14:textId="77777777" w:rsidR="00D954A3" w:rsidRDefault="007B3751">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90E21C9" w14:textId="77777777" w:rsidR="00D954A3" w:rsidRDefault="007B3751">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D954A3" w14:paraId="590E21CD" w14:textId="77777777">
        <w:tc>
          <w:tcPr>
            <w:tcW w:w="1479" w:type="dxa"/>
          </w:tcPr>
          <w:p w14:paraId="590E21CB" w14:textId="77777777" w:rsidR="00D954A3" w:rsidRDefault="007B3751">
            <w:pPr>
              <w:rPr>
                <w:lang w:val="en-US" w:eastAsia="zh-CN"/>
              </w:rPr>
            </w:pPr>
            <w:r>
              <w:rPr>
                <w:rFonts w:eastAsia="新細明體"/>
                <w:lang w:eastAsia="zh-TW"/>
              </w:rPr>
              <w:t>Panasonic</w:t>
            </w:r>
          </w:p>
        </w:tc>
        <w:tc>
          <w:tcPr>
            <w:tcW w:w="8152" w:type="dxa"/>
          </w:tcPr>
          <w:p w14:paraId="590E21CC" w14:textId="77777777" w:rsidR="00D954A3" w:rsidRDefault="007B3751">
            <w:pPr>
              <w:spacing w:before="60" w:after="60" w:line="240" w:lineRule="auto"/>
              <w:rPr>
                <w:lang w:val="en-US" w:eastAsia="zh-CN"/>
              </w:rPr>
            </w:pPr>
            <w:r>
              <w:rPr>
                <w:rFonts w:eastAsia="新細明體"/>
                <w:lang w:val="en-US" w:eastAsia="zh-TW"/>
              </w:rPr>
              <w:t>We are supportive on joint operation of spatial domain adaptation and power domain adaptation, which can take a higher priority.</w:t>
            </w:r>
          </w:p>
        </w:tc>
      </w:tr>
      <w:tr w:rsidR="00D954A3" w14:paraId="590E21D0" w14:textId="77777777">
        <w:tc>
          <w:tcPr>
            <w:tcW w:w="1479" w:type="dxa"/>
          </w:tcPr>
          <w:p w14:paraId="590E21CE" w14:textId="77777777" w:rsidR="00D954A3" w:rsidRDefault="007B3751">
            <w:pPr>
              <w:rPr>
                <w:b/>
                <w:lang w:eastAsia="zh-CN"/>
              </w:rPr>
            </w:pPr>
            <w:r>
              <w:rPr>
                <w:rFonts w:hint="eastAsia"/>
                <w:b/>
                <w:lang w:eastAsia="zh-CN"/>
              </w:rPr>
              <w:t>F</w:t>
            </w:r>
            <w:r>
              <w:rPr>
                <w:b/>
                <w:lang w:eastAsia="zh-CN"/>
              </w:rPr>
              <w:t>L2</w:t>
            </w:r>
          </w:p>
        </w:tc>
        <w:tc>
          <w:tcPr>
            <w:tcW w:w="8152" w:type="dxa"/>
          </w:tcPr>
          <w:p w14:paraId="590E21CF" w14:textId="77777777" w:rsidR="00D954A3" w:rsidRDefault="007B3751">
            <w:pPr>
              <w:spacing w:before="60" w:after="60" w:line="240" w:lineRule="auto"/>
              <w:rPr>
                <w:rFonts w:eastAsia="新細明體"/>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D954A3" w14:paraId="590E21D3" w14:textId="77777777">
        <w:tc>
          <w:tcPr>
            <w:tcW w:w="1479" w:type="dxa"/>
          </w:tcPr>
          <w:p w14:paraId="590E21D1" w14:textId="77777777" w:rsidR="00D954A3" w:rsidRDefault="007B3751">
            <w:pPr>
              <w:rPr>
                <w:b/>
                <w:lang w:eastAsia="zh-CN"/>
              </w:rPr>
            </w:pPr>
            <w:r>
              <w:rPr>
                <w:b/>
                <w:lang w:eastAsia="zh-CN"/>
              </w:rPr>
              <w:t>Lenovo2</w:t>
            </w:r>
          </w:p>
        </w:tc>
        <w:tc>
          <w:tcPr>
            <w:tcW w:w="8152" w:type="dxa"/>
          </w:tcPr>
          <w:p w14:paraId="590E21D2" w14:textId="77777777" w:rsidR="00D954A3" w:rsidRDefault="007B3751">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D954A3" w14:paraId="590E21D8" w14:textId="77777777">
        <w:tc>
          <w:tcPr>
            <w:tcW w:w="1479" w:type="dxa"/>
          </w:tcPr>
          <w:p w14:paraId="590E21D4" w14:textId="77777777" w:rsidR="00D954A3" w:rsidRDefault="007B3751">
            <w:pPr>
              <w:rPr>
                <w:b/>
                <w:lang w:eastAsia="zh-CN"/>
              </w:rPr>
            </w:pPr>
            <w:r>
              <w:rPr>
                <w:b/>
                <w:lang w:eastAsia="zh-CN"/>
              </w:rPr>
              <w:lastRenderedPageBreak/>
              <w:t>Nokia/NSB2</w:t>
            </w:r>
          </w:p>
        </w:tc>
        <w:tc>
          <w:tcPr>
            <w:tcW w:w="8152" w:type="dxa"/>
          </w:tcPr>
          <w:p w14:paraId="590E21D5" w14:textId="77777777" w:rsidR="00D954A3" w:rsidRDefault="007B3751">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590E21D6" w14:textId="77777777" w:rsidR="00D954A3" w:rsidRDefault="00D954A3">
            <w:pPr>
              <w:spacing w:before="60" w:after="60" w:line="240" w:lineRule="auto"/>
              <w:rPr>
                <w:lang w:eastAsia="zh-CN"/>
              </w:rPr>
            </w:pPr>
          </w:p>
          <w:p w14:paraId="590E21D7" w14:textId="77777777" w:rsidR="00D954A3" w:rsidRDefault="007B3751">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D954A3" w14:paraId="590E21DC" w14:textId="77777777">
        <w:tc>
          <w:tcPr>
            <w:tcW w:w="1479" w:type="dxa"/>
          </w:tcPr>
          <w:p w14:paraId="590E21D9" w14:textId="77777777" w:rsidR="00D954A3" w:rsidRDefault="007B3751">
            <w:pPr>
              <w:rPr>
                <w:b/>
                <w:lang w:eastAsia="zh-CN"/>
              </w:rPr>
            </w:pPr>
            <w:r>
              <w:rPr>
                <w:bCs/>
                <w:lang w:eastAsia="zh-CN"/>
              </w:rPr>
              <w:t>Ericsson 2</w:t>
            </w:r>
          </w:p>
        </w:tc>
        <w:tc>
          <w:tcPr>
            <w:tcW w:w="8152" w:type="dxa"/>
          </w:tcPr>
          <w:p w14:paraId="590E21DA" w14:textId="77777777" w:rsidR="00D954A3" w:rsidRDefault="007B3751">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90E21DB" w14:textId="77777777" w:rsidR="00D954A3" w:rsidRDefault="007B3751">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D954A3" w14:paraId="590E21E1" w14:textId="77777777">
        <w:tc>
          <w:tcPr>
            <w:tcW w:w="1479" w:type="dxa"/>
          </w:tcPr>
          <w:p w14:paraId="590E21DD" w14:textId="77777777" w:rsidR="00D954A3" w:rsidRDefault="007B3751">
            <w:pPr>
              <w:rPr>
                <w:b/>
                <w:lang w:eastAsia="zh-CN"/>
              </w:rPr>
            </w:pPr>
            <w:r>
              <w:rPr>
                <w:rFonts w:hint="eastAsia"/>
                <w:b/>
                <w:lang w:eastAsia="zh-CN"/>
              </w:rPr>
              <w:t>FL</w:t>
            </w:r>
            <w:r>
              <w:rPr>
                <w:b/>
                <w:lang w:eastAsia="zh-CN"/>
              </w:rPr>
              <w:t>2e</w:t>
            </w:r>
          </w:p>
        </w:tc>
        <w:tc>
          <w:tcPr>
            <w:tcW w:w="8152" w:type="dxa"/>
          </w:tcPr>
          <w:p w14:paraId="590E21DE" w14:textId="77777777" w:rsidR="00D954A3" w:rsidRDefault="007B3751">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590E21DF" w14:textId="77777777" w:rsidR="00D954A3" w:rsidRDefault="007B3751">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590E21E0" w14:textId="77777777" w:rsidR="00D954A3" w:rsidRDefault="007B3751">
            <w:pPr>
              <w:spacing w:before="60" w:after="60" w:line="240" w:lineRule="auto"/>
              <w:rPr>
                <w:b/>
                <w:lang w:eastAsia="zh-CN"/>
              </w:rPr>
            </w:pPr>
            <w:r>
              <w:rPr>
                <w:rFonts w:hint="eastAsia"/>
                <w:b/>
                <w:lang w:eastAsia="zh-CN"/>
              </w:rPr>
              <w:t>T</w:t>
            </w:r>
            <w:r>
              <w:rPr>
                <w:b/>
                <w:lang w:eastAsia="zh-CN"/>
              </w:rPr>
              <w:t>hen the question is closed.</w:t>
            </w:r>
          </w:p>
        </w:tc>
      </w:tr>
    </w:tbl>
    <w:p w14:paraId="590E21E2" w14:textId="77777777" w:rsidR="00D954A3" w:rsidRDefault="00D954A3"/>
    <w:p w14:paraId="590E21E3" w14:textId="77777777" w:rsidR="00D954A3" w:rsidRDefault="00D954A3"/>
    <w:p w14:paraId="590E21E4" w14:textId="77777777" w:rsidR="00D954A3" w:rsidRDefault="007B3751">
      <w:pPr>
        <w:outlineLvl w:val="1"/>
        <w:rPr>
          <w:rFonts w:ascii="Arial" w:hAnsi="Arial" w:cs="Arial"/>
          <w:sz w:val="32"/>
          <w:szCs w:val="32"/>
        </w:rPr>
      </w:pPr>
      <w:r>
        <w:rPr>
          <w:rFonts w:ascii="Arial" w:hAnsi="Arial" w:cs="Arial"/>
          <w:sz w:val="32"/>
          <w:szCs w:val="32"/>
        </w:rPr>
        <w:t>3.2 CSI feedback</w:t>
      </w:r>
    </w:p>
    <w:p w14:paraId="590E21E5" w14:textId="77777777" w:rsidR="00D954A3" w:rsidRDefault="007B3751">
      <w:r>
        <w:t>The relevant agreements are excerpted as below.</w:t>
      </w:r>
    </w:p>
    <w:tbl>
      <w:tblPr>
        <w:tblStyle w:val="TableGrid"/>
        <w:tblW w:w="0" w:type="auto"/>
        <w:tblLook w:val="04A0" w:firstRow="1" w:lastRow="0" w:firstColumn="1" w:lastColumn="0" w:noHBand="0" w:noVBand="1"/>
      </w:tblPr>
      <w:tblGrid>
        <w:gridCol w:w="9629"/>
      </w:tblGrid>
      <w:tr w:rsidR="00D954A3" w14:paraId="590E21ED" w14:textId="77777777">
        <w:tc>
          <w:tcPr>
            <w:tcW w:w="9629" w:type="dxa"/>
          </w:tcPr>
          <w:p w14:paraId="590E21E6" w14:textId="77777777" w:rsidR="00D954A3" w:rsidRDefault="007B3751">
            <w:pPr>
              <w:spacing w:after="0"/>
              <w:rPr>
                <w:b/>
                <w:bCs/>
                <w:highlight w:val="green"/>
                <w:lang w:val="en-US" w:eastAsia="zh-CN"/>
              </w:rPr>
            </w:pPr>
            <w:r>
              <w:rPr>
                <w:b/>
                <w:bCs/>
                <w:highlight w:val="green"/>
                <w:lang w:val="en-US" w:eastAsia="zh-CN"/>
              </w:rPr>
              <w:t>Agreement</w:t>
            </w:r>
          </w:p>
          <w:p w14:paraId="590E21E7"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90E21E8" w14:textId="77777777" w:rsidR="00D954A3" w:rsidRDefault="007B3751">
            <w:pPr>
              <w:numPr>
                <w:ilvl w:val="0"/>
                <w:numId w:val="16"/>
              </w:numPr>
              <w:spacing w:after="0"/>
              <w:rPr>
                <w:lang w:eastAsia="zh-CN"/>
              </w:rPr>
            </w:pPr>
            <w:r>
              <w:rPr>
                <w:lang w:eastAsia="zh-CN"/>
              </w:rPr>
              <w:t xml:space="preserve">FFS: gNB indicates to UE which CSI(s) the UE shall report </w:t>
            </w:r>
          </w:p>
          <w:p w14:paraId="590E21E9" w14:textId="77777777" w:rsidR="00D954A3" w:rsidRDefault="007B3751">
            <w:pPr>
              <w:numPr>
                <w:ilvl w:val="0"/>
                <w:numId w:val="16"/>
              </w:numPr>
              <w:spacing w:after="0"/>
              <w:rPr>
                <w:lang w:eastAsia="zh-CN"/>
              </w:rPr>
            </w:pPr>
            <w:r>
              <w:rPr>
                <w:lang w:eastAsia="zh-CN"/>
              </w:rPr>
              <w:t>FFS: the UE selects which CSI(s) are reported</w:t>
            </w:r>
          </w:p>
          <w:p w14:paraId="590E21EA" w14:textId="77777777" w:rsidR="00D954A3" w:rsidRDefault="007B3751">
            <w:pPr>
              <w:numPr>
                <w:ilvl w:val="0"/>
                <w:numId w:val="16"/>
              </w:numPr>
              <w:spacing w:after="0"/>
              <w:rPr>
                <w:lang w:eastAsia="zh-CN"/>
              </w:rPr>
            </w:pPr>
            <w:r>
              <w:rPr>
                <w:lang w:eastAsia="zh-CN"/>
              </w:rPr>
              <w:t xml:space="preserve">FFS: multiple CSI(s) are reported in a joint CSI report </w:t>
            </w:r>
          </w:p>
          <w:p w14:paraId="590E21EB" w14:textId="77777777" w:rsidR="00D954A3" w:rsidRDefault="007B3751">
            <w:pPr>
              <w:numPr>
                <w:ilvl w:val="0"/>
                <w:numId w:val="16"/>
              </w:numPr>
              <w:spacing w:after="0"/>
              <w:rPr>
                <w:lang w:eastAsia="zh-CN"/>
              </w:rPr>
            </w:pPr>
            <w:r>
              <w:rPr>
                <w:lang w:eastAsia="zh-CN"/>
              </w:rPr>
              <w:t>FFS: Overhead reduction for multiple CSI(s)</w:t>
            </w:r>
          </w:p>
          <w:p w14:paraId="590E21EC" w14:textId="77777777" w:rsidR="00D954A3" w:rsidRDefault="007B3751">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590E21EE" w14:textId="77777777" w:rsidR="00D954A3" w:rsidRDefault="007B3751">
      <w:pPr>
        <w:spacing w:before="180"/>
        <w:outlineLvl w:val="2"/>
        <w:rPr>
          <w:b/>
        </w:rPr>
      </w:pPr>
      <w:r>
        <w:rPr>
          <w:b/>
        </w:rPr>
        <w:t>Company proposals</w:t>
      </w:r>
    </w:p>
    <w:p w14:paraId="590E21EF" w14:textId="77777777" w:rsidR="00D954A3" w:rsidRDefault="007B3751">
      <w:pPr>
        <w:spacing w:after="0"/>
        <w:ind w:left="284"/>
      </w:pPr>
      <w:r>
        <w:t xml:space="preserve">[Huawei, HiSilicon]: </w:t>
      </w:r>
    </w:p>
    <w:p w14:paraId="590E21F0" w14:textId="77777777" w:rsidR="00D954A3" w:rsidRDefault="007B3751">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590E21F1" w14:textId="77777777" w:rsidR="00D954A3" w:rsidRDefault="007B3751">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590E21F2" w14:textId="77777777" w:rsidR="00D954A3" w:rsidRDefault="007B3751">
      <w:pPr>
        <w:pStyle w:val="ListParagraph"/>
        <w:numPr>
          <w:ilvl w:val="0"/>
          <w:numId w:val="18"/>
        </w:numPr>
        <w:spacing w:after="60"/>
        <w:ind w:left="925" w:hanging="357"/>
      </w:pPr>
      <w:r>
        <w:t>Support gNB configuring, and triggering if needed, multiple CSIs reporting.</w:t>
      </w:r>
    </w:p>
    <w:p w14:paraId="590E21F3" w14:textId="77777777" w:rsidR="00D954A3" w:rsidRDefault="007B3751">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590E21F4" w14:textId="77777777" w:rsidR="00D954A3" w:rsidRDefault="007B3751">
      <w:pPr>
        <w:spacing w:after="0"/>
        <w:ind w:left="284"/>
      </w:pPr>
      <w:r>
        <w:t xml:space="preserve">[Nokia, NSB]: </w:t>
      </w:r>
    </w:p>
    <w:p w14:paraId="590E21F5" w14:textId="77777777" w:rsidR="00D954A3" w:rsidRDefault="007B3751">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590E21F6" w14:textId="77777777" w:rsidR="00D954A3" w:rsidRDefault="007B3751">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590E21F7" w14:textId="77777777" w:rsidR="00D954A3" w:rsidRDefault="007B3751">
      <w:pPr>
        <w:pStyle w:val="ListParagraph"/>
        <w:numPr>
          <w:ilvl w:val="0"/>
          <w:numId w:val="18"/>
        </w:numPr>
        <w:spacing w:after="60"/>
        <w:ind w:left="925" w:hanging="357"/>
      </w:pPr>
      <w:r>
        <w:t>Discuss CSI report feedback size reduction considering sub-band configuration adaptation to each spatial pattern.</w:t>
      </w:r>
    </w:p>
    <w:p w14:paraId="590E21F8" w14:textId="77777777" w:rsidR="00D954A3" w:rsidRDefault="007B3751">
      <w:pPr>
        <w:pStyle w:val="ListParagraph"/>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590E21F9" w14:textId="77777777" w:rsidR="00D954A3" w:rsidRDefault="007B3751">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590E21FA" w14:textId="77777777" w:rsidR="00D954A3" w:rsidRDefault="007B3751">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590E21FB" w14:textId="77777777" w:rsidR="00D954A3" w:rsidRDefault="007B3751">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90E21FC" w14:textId="77777777" w:rsidR="00D954A3" w:rsidRDefault="007B3751">
      <w:pPr>
        <w:spacing w:after="0"/>
        <w:ind w:left="284"/>
      </w:pPr>
      <w:r>
        <w:t xml:space="preserve">[Spreadtrum]: </w:t>
      </w:r>
    </w:p>
    <w:p w14:paraId="590E21FD" w14:textId="77777777" w:rsidR="00D954A3" w:rsidRDefault="007B3751">
      <w:pPr>
        <w:pStyle w:val="ListParagraph"/>
        <w:numPr>
          <w:ilvl w:val="0"/>
          <w:numId w:val="18"/>
        </w:numPr>
        <w:spacing w:after="60"/>
        <w:ind w:left="925" w:hanging="357"/>
      </w:pPr>
      <w:r>
        <w:t xml:space="preserve">The adaptation of PMI/RI/CQI calculation and reporting is prioritized, and the adaptation of CRI/RSRP/SINR is </w:t>
      </w:r>
      <w:proofErr w:type="gramStart"/>
      <w:r>
        <w:t>down-prioritized</w:t>
      </w:r>
      <w:proofErr w:type="gramEnd"/>
      <w:r>
        <w:t xml:space="preserve"> or discussed separately.</w:t>
      </w:r>
    </w:p>
    <w:p w14:paraId="590E21FE" w14:textId="77777777" w:rsidR="00D954A3" w:rsidRDefault="007B3751">
      <w:pPr>
        <w:pStyle w:val="ListParagraph"/>
        <w:numPr>
          <w:ilvl w:val="0"/>
          <w:numId w:val="18"/>
        </w:numPr>
        <w:ind w:left="924" w:hanging="357"/>
      </w:pPr>
      <w:r>
        <w:t>Multiple CSIs without compression can be supported as baseline, and multiple CSIs with compression needs to consider UE complexity reduction.</w:t>
      </w:r>
    </w:p>
    <w:p w14:paraId="590E21FF" w14:textId="77777777" w:rsidR="00D954A3" w:rsidRDefault="007B3751">
      <w:pPr>
        <w:spacing w:after="0"/>
        <w:ind w:left="284"/>
      </w:pPr>
      <w:r>
        <w:t>[CATT]:</w:t>
      </w:r>
    </w:p>
    <w:p w14:paraId="590E2200" w14:textId="77777777" w:rsidR="00D954A3" w:rsidRDefault="007B3751">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590E2201" w14:textId="77777777" w:rsidR="00D954A3" w:rsidRDefault="007B3751">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590E2202" w14:textId="77777777" w:rsidR="00D954A3" w:rsidRDefault="007B3751">
      <w:pPr>
        <w:pStyle w:val="ListParagraph"/>
        <w:numPr>
          <w:ilvl w:val="0"/>
          <w:numId w:val="18"/>
        </w:numPr>
        <w:ind w:left="925" w:hanging="357"/>
      </w:pPr>
      <w:r>
        <w:t>gNB indication to UE on the selected CSI report (s) should be supported.</w:t>
      </w:r>
    </w:p>
    <w:p w14:paraId="590E2203" w14:textId="77777777" w:rsidR="00D954A3" w:rsidRDefault="007B3751">
      <w:pPr>
        <w:spacing w:after="0"/>
        <w:ind w:left="284"/>
      </w:pPr>
      <w:r>
        <w:t>[Intel]:</w:t>
      </w:r>
      <w:r>
        <w:rPr>
          <w:rFonts w:hint="eastAsia"/>
        </w:rPr>
        <w:t xml:space="preserve"> </w:t>
      </w:r>
    </w:p>
    <w:p w14:paraId="590E2204" w14:textId="77777777" w:rsidR="00D954A3" w:rsidRDefault="007B3751">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590E2205" w14:textId="77777777" w:rsidR="00D954A3" w:rsidRDefault="007B3751">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590E2206" w14:textId="77777777" w:rsidR="00D954A3" w:rsidRDefault="007B3751">
      <w:pPr>
        <w:spacing w:after="0"/>
        <w:ind w:left="284"/>
      </w:pPr>
      <w:r>
        <w:t xml:space="preserve">[Fujitsu]: </w:t>
      </w:r>
    </w:p>
    <w:p w14:paraId="590E2207" w14:textId="77777777" w:rsidR="00D954A3" w:rsidRDefault="007B3751">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590E2208" w14:textId="77777777" w:rsidR="00D954A3" w:rsidRDefault="007B3751">
      <w:pPr>
        <w:pStyle w:val="ListParagraph"/>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90E2209" w14:textId="77777777" w:rsidR="00D954A3" w:rsidRDefault="007B3751">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590E220A" w14:textId="77777777" w:rsidR="00D954A3" w:rsidRDefault="007B3751">
      <w:pPr>
        <w:spacing w:after="0"/>
        <w:ind w:left="284"/>
      </w:pPr>
      <w:r>
        <w:t>[ZTE]:</w:t>
      </w:r>
    </w:p>
    <w:p w14:paraId="590E220B" w14:textId="77777777" w:rsidR="00D954A3" w:rsidRDefault="007B3751">
      <w:pPr>
        <w:pStyle w:val="ListParagraph"/>
        <w:numPr>
          <w:ilvl w:val="0"/>
          <w:numId w:val="18"/>
        </w:numPr>
        <w:spacing w:after="60"/>
        <w:ind w:left="925" w:hanging="357"/>
      </w:pPr>
      <w:r>
        <w:t xml:space="preserve">Multi-CSI report should be considered for network spatial adaptation for energy saving. </w:t>
      </w:r>
    </w:p>
    <w:p w14:paraId="590E220C" w14:textId="77777777" w:rsidR="00D954A3" w:rsidRDefault="007B3751">
      <w:pPr>
        <w:pStyle w:val="ListParagraph"/>
        <w:numPr>
          <w:ilvl w:val="0"/>
          <w:numId w:val="18"/>
        </w:numPr>
        <w:spacing w:after="60"/>
        <w:ind w:left="925" w:hanging="357"/>
      </w:pPr>
      <w:r>
        <w:t>Reporting only one PMI with the largest number of ports for multiple CSIs report should be considered to reduce the UCI overhead.</w:t>
      </w:r>
    </w:p>
    <w:p w14:paraId="590E220D" w14:textId="77777777" w:rsidR="00D954A3" w:rsidRDefault="007B3751">
      <w:pPr>
        <w:pStyle w:val="ListParagraph"/>
        <w:numPr>
          <w:ilvl w:val="0"/>
          <w:numId w:val="18"/>
        </w:numPr>
        <w:spacing w:after="60"/>
        <w:ind w:left="925" w:hanging="357"/>
      </w:pPr>
      <w:r>
        <w:t xml:space="preserve">gNB can configure multiple bitmap candidates by RRC </w:t>
      </w:r>
      <w:proofErr w:type="gramStart"/>
      <w:r>
        <w:t>signaling, and</w:t>
      </w:r>
      <w:proofErr w:type="gramEnd"/>
      <w:r>
        <w:t xml:space="preserve"> use L1 signaling to select one or more from the multiple candidates.</w:t>
      </w:r>
    </w:p>
    <w:p w14:paraId="590E220E" w14:textId="77777777" w:rsidR="00D954A3" w:rsidRDefault="007B3751">
      <w:pPr>
        <w:pStyle w:val="ListParagraph"/>
        <w:numPr>
          <w:ilvl w:val="0"/>
          <w:numId w:val="18"/>
        </w:numPr>
        <w:spacing w:after="60"/>
        <w:ind w:left="925" w:hanging="357"/>
      </w:pPr>
      <w:r>
        <w:t>To reduce signaling overhead and guarantee performance, each bit in a bitmap corresponds to two ports with different polarization directions but in same position.</w:t>
      </w:r>
    </w:p>
    <w:p w14:paraId="590E220F" w14:textId="77777777" w:rsidR="00D954A3" w:rsidRDefault="007B3751">
      <w:pPr>
        <w:pStyle w:val="ListParagraph"/>
        <w:numPr>
          <w:ilvl w:val="0"/>
          <w:numId w:val="18"/>
        </w:numPr>
        <w:ind w:left="924" w:hanging="357"/>
      </w:pPr>
      <w:r>
        <w:t>Differential RI/CQI can be considered to reduce UCI overhead.</w:t>
      </w:r>
    </w:p>
    <w:p w14:paraId="590E2210" w14:textId="77777777" w:rsidR="00D954A3" w:rsidRDefault="007B3751">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590E2211" w14:textId="77777777" w:rsidR="00D954A3" w:rsidRDefault="007B3751">
      <w:pPr>
        <w:spacing w:after="0"/>
        <w:ind w:left="284"/>
        <w:rPr>
          <w:lang w:val="en-US"/>
        </w:rPr>
      </w:pPr>
      <w:r>
        <w:rPr>
          <w:lang w:val="en-US"/>
        </w:rPr>
        <w:t xml:space="preserve">[Google]: </w:t>
      </w:r>
    </w:p>
    <w:p w14:paraId="590E2212" w14:textId="77777777" w:rsidR="00D954A3" w:rsidRDefault="007B3751">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590E2213" w14:textId="77777777" w:rsidR="00D954A3" w:rsidRDefault="007B3751">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590E2214" w14:textId="77777777" w:rsidR="00D954A3" w:rsidRDefault="007B3751">
      <w:pPr>
        <w:pStyle w:val="ListParagraph"/>
        <w:numPr>
          <w:ilvl w:val="0"/>
          <w:numId w:val="18"/>
        </w:numPr>
        <w:ind w:left="925" w:hanging="357"/>
      </w:pPr>
      <w:r>
        <w:lastRenderedPageBreak/>
        <w:t>Support the CSI feedback enhancement for NES based on Rel-15 Type1 codebook, Rel-16 eType2 codebook and Rel-18 eType2 codebook refinement for CSI feedback for high/medium UE velocity and coherent joint transmission.</w:t>
      </w:r>
    </w:p>
    <w:p w14:paraId="590E2215" w14:textId="77777777" w:rsidR="00D954A3" w:rsidRDefault="007B3751">
      <w:pPr>
        <w:spacing w:after="60"/>
        <w:ind w:left="284"/>
      </w:pPr>
      <w:r>
        <w:t>[Samsung]:</w:t>
      </w:r>
    </w:p>
    <w:p w14:paraId="590E2216" w14:textId="77777777" w:rsidR="00D954A3" w:rsidRDefault="007B3751">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590E2217" w14:textId="77777777" w:rsidR="00D954A3" w:rsidRDefault="007B3751">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590E2218" w14:textId="77777777" w:rsidR="00D954A3" w:rsidRDefault="007B3751">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590E2219" w14:textId="77777777" w:rsidR="00D954A3" w:rsidRDefault="007B3751">
      <w:pPr>
        <w:pStyle w:val="ListParagraph"/>
        <w:numPr>
          <w:ilvl w:val="0"/>
          <w:numId w:val="18"/>
        </w:numPr>
        <w:spacing w:after="60"/>
        <w:ind w:left="925" w:hanging="357"/>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590E221A" w14:textId="77777777" w:rsidR="00D954A3" w:rsidRDefault="007B3751">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590E221B" w14:textId="77777777" w:rsidR="00D954A3" w:rsidRDefault="007B3751">
      <w:pPr>
        <w:pStyle w:val="ListParagraph"/>
        <w:numPr>
          <w:ilvl w:val="0"/>
          <w:numId w:val="18"/>
        </w:numPr>
        <w:spacing w:after="0"/>
        <w:ind w:left="925" w:hanging="357"/>
      </w:pPr>
      <w:r>
        <w:t>For multi-CSI reporting, further study the following payload size reduction schemes</w:t>
      </w:r>
    </w:p>
    <w:p w14:paraId="590E221C"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590E221D" w14:textId="77777777" w:rsidR="00D954A3" w:rsidRDefault="007B3751">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590E221E" w14:textId="77777777" w:rsidR="00D954A3" w:rsidRDefault="007B3751">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590E221F" w14:textId="77777777" w:rsidR="00D954A3" w:rsidRDefault="007B3751">
      <w:pPr>
        <w:spacing w:after="0"/>
        <w:ind w:left="284"/>
      </w:pPr>
      <w:r>
        <w:t xml:space="preserve">[CMCC]: </w:t>
      </w:r>
    </w:p>
    <w:p w14:paraId="590E2220" w14:textId="77777777" w:rsidR="00D954A3" w:rsidRDefault="007B3751">
      <w:pPr>
        <w:pStyle w:val="ListParagraph"/>
        <w:numPr>
          <w:ilvl w:val="0"/>
          <w:numId w:val="18"/>
        </w:numPr>
        <w:spacing w:after="60"/>
        <w:ind w:left="925" w:hanging="357"/>
      </w:pPr>
      <w:r>
        <w:t>Enhancements on adaptation of CQI, RI, or PMI calculation with spatial elements on/off.</w:t>
      </w:r>
    </w:p>
    <w:p w14:paraId="590E2221" w14:textId="77777777" w:rsidR="00D954A3" w:rsidRDefault="007B3751">
      <w:pPr>
        <w:pStyle w:val="ListParagraph"/>
        <w:numPr>
          <w:ilvl w:val="0"/>
          <w:numId w:val="18"/>
        </w:numPr>
        <w:spacing w:after="60"/>
        <w:ind w:left="925" w:hanging="357"/>
      </w:pPr>
      <w:r>
        <w:t>UE reports multiple CSIs with different antenna muting pattern assumptions in one CSI reporting.</w:t>
      </w:r>
    </w:p>
    <w:p w14:paraId="590E2222" w14:textId="77777777" w:rsidR="00D954A3" w:rsidRDefault="007B3751">
      <w:pPr>
        <w:pStyle w:val="ListParagraph"/>
        <w:numPr>
          <w:ilvl w:val="0"/>
          <w:numId w:val="18"/>
        </w:numPr>
        <w:ind w:left="924" w:hanging="357"/>
      </w:pPr>
      <w:r>
        <w:t>The multiple CSIs within the CSI reporting could be used for the recommendation of muting pattern to gNB.</w:t>
      </w:r>
    </w:p>
    <w:p w14:paraId="590E2223" w14:textId="77777777" w:rsidR="00D954A3" w:rsidRDefault="007B3751">
      <w:pPr>
        <w:ind w:left="284"/>
        <w:rPr>
          <w:lang w:val="en-US"/>
        </w:rPr>
      </w:pPr>
      <w:r>
        <w:rPr>
          <w:lang w:val="en-US"/>
        </w:rPr>
        <w:t>[CEWiT]: gNB indicating to UE which CSI(s) the UE shall report is supported.</w:t>
      </w:r>
    </w:p>
    <w:p w14:paraId="590E2224" w14:textId="77777777" w:rsidR="00D954A3" w:rsidRDefault="007B3751">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590E2225" w14:textId="77777777" w:rsidR="00D954A3" w:rsidRDefault="007B3751">
      <w:pPr>
        <w:pStyle w:val="ListParagraph"/>
        <w:numPr>
          <w:ilvl w:val="2"/>
          <w:numId w:val="19"/>
        </w:numPr>
        <w:spacing w:after="120"/>
        <w:ind w:left="1484"/>
        <w:contextualSpacing/>
      </w:pPr>
      <w:r>
        <w:t>FFS: Extension on UCI format</w:t>
      </w:r>
    </w:p>
    <w:p w14:paraId="590E2226" w14:textId="77777777" w:rsidR="00D954A3" w:rsidRDefault="007B3751">
      <w:pPr>
        <w:pStyle w:val="ListParagraph"/>
        <w:numPr>
          <w:ilvl w:val="2"/>
          <w:numId w:val="19"/>
        </w:numPr>
        <w:spacing w:after="120"/>
        <w:ind w:left="1484"/>
        <w:contextualSpacing/>
      </w:pPr>
      <w:r>
        <w:t>FFS: How to specify CPU occupation for generating the CSI report for a spatial adaptation pattern.</w:t>
      </w:r>
    </w:p>
    <w:p w14:paraId="590E2227" w14:textId="77777777" w:rsidR="00D954A3" w:rsidRDefault="007B3751">
      <w:pPr>
        <w:adjustRightInd w:val="0"/>
        <w:snapToGrid w:val="0"/>
        <w:spacing w:after="0"/>
        <w:ind w:left="284"/>
        <w:rPr>
          <w:lang w:val="en-US"/>
        </w:rPr>
      </w:pPr>
      <w:r>
        <w:rPr>
          <w:lang w:val="en-US"/>
        </w:rPr>
        <w:t xml:space="preserve">[LGe]: </w:t>
      </w:r>
    </w:p>
    <w:p w14:paraId="590E2228" w14:textId="77777777" w:rsidR="00D954A3" w:rsidRDefault="007B3751">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590E2229"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590E222A" w14:textId="77777777" w:rsidR="00D954A3" w:rsidRDefault="007B3751">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590E222B" w14:textId="77777777" w:rsidR="00D954A3" w:rsidRDefault="007B3751">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590E222C"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590E222D"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590E222E" w14:textId="77777777" w:rsidR="00D954A3" w:rsidRDefault="007B3751">
      <w:pPr>
        <w:ind w:left="284"/>
      </w:pPr>
      <w:r>
        <w:lastRenderedPageBreak/>
        <w:t>[Apple]: For multiple CSI, support NW activation/triggering a single CSI report for one report instance under the multiple spatial adaptation pattern assumptions or power adaptation values.</w:t>
      </w:r>
    </w:p>
    <w:p w14:paraId="590E222F" w14:textId="77777777" w:rsidR="00D954A3" w:rsidRDefault="007B3751">
      <w:pPr>
        <w:spacing w:after="0"/>
        <w:ind w:left="284"/>
      </w:pPr>
      <w:r>
        <w:t>[Qualcomm]: RAN1 only specifies joint CSI report for multiple CSIs if its CSI report overhead reduction is high compared to separate CSI reports.</w:t>
      </w:r>
    </w:p>
    <w:p w14:paraId="590E2230" w14:textId="77777777" w:rsidR="00D954A3" w:rsidRDefault="007B3751">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590E2231" w14:textId="77777777" w:rsidR="00D954A3" w:rsidRDefault="007B3751">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590E2232" w14:textId="77777777" w:rsidR="00D954A3" w:rsidRDefault="007B3751">
      <w:pPr>
        <w:spacing w:after="0"/>
        <w:ind w:left="284"/>
      </w:pPr>
      <w:r>
        <w:t>[AT&amp;T]:</w:t>
      </w:r>
    </w:p>
    <w:p w14:paraId="590E2233" w14:textId="77777777" w:rsidR="00D954A3" w:rsidRDefault="007B3751">
      <w:pPr>
        <w:pStyle w:val="ListParagraph"/>
        <w:numPr>
          <w:ilvl w:val="0"/>
          <w:numId w:val="18"/>
        </w:numPr>
        <w:spacing w:after="0"/>
        <w:ind w:left="925" w:hanging="357"/>
      </w:pPr>
      <w:r>
        <w:t>Define different CSI reporting hypotheses for different levels of spatial dimensions which rely on the same RRC configuration</w:t>
      </w:r>
    </w:p>
    <w:p w14:paraId="590E2234"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90E2235"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590E2236" w14:textId="77777777" w:rsidR="00D954A3" w:rsidRDefault="007B3751">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90E2237" w14:textId="77777777" w:rsidR="00D954A3" w:rsidRDefault="007B3751">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590E2238" w14:textId="77777777" w:rsidR="00D954A3" w:rsidRDefault="007B3751">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590E2239" w14:textId="77777777" w:rsidR="00D954A3" w:rsidRDefault="007B3751">
      <w:pPr>
        <w:spacing w:after="0"/>
        <w:ind w:left="284"/>
        <w:rPr>
          <w:lang w:val="en-US"/>
        </w:rPr>
      </w:pPr>
      <w:r>
        <w:rPr>
          <w:lang w:val="en-US"/>
        </w:rPr>
        <w:t xml:space="preserve">[Docomo]: </w:t>
      </w:r>
    </w:p>
    <w:p w14:paraId="590E223A" w14:textId="77777777" w:rsidR="00D954A3" w:rsidRDefault="007B3751">
      <w:pPr>
        <w:pStyle w:val="ListParagraph"/>
        <w:numPr>
          <w:ilvl w:val="0"/>
          <w:numId w:val="18"/>
        </w:numPr>
        <w:spacing w:after="0"/>
        <w:ind w:left="925" w:hanging="357"/>
      </w:pPr>
      <w:r>
        <w:t>The mechanism of multiple CSI(s) reported in a joint CSI report should be supported.</w:t>
      </w:r>
    </w:p>
    <w:p w14:paraId="590E223B" w14:textId="77777777" w:rsidR="00D954A3" w:rsidRDefault="007B3751">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590E223C"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590E223D" w14:textId="77777777" w:rsidR="00D954A3" w:rsidRDefault="007B3751">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590E223E"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590E223F" w14:textId="77777777" w:rsidR="00D954A3" w:rsidRDefault="007B3751">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590E2240"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90E2241" w14:textId="77777777" w:rsidR="00D954A3" w:rsidRDefault="007B3751">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590E2242" w14:textId="77777777" w:rsidR="00D954A3" w:rsidRDefault="007B3751">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590E2243" w14:textId="77777777" w:rsidR="00D954A3" w:rsidRDefault="007B3751">
      <w:pPr>
        <w:spacing w:after="0"/>
        <w:ind w:left="284"/>
        <w:contextualSpacing/>
      </w:pPr>
      <w:r>
        <w:rPr>
          <w:rFonts w:eastAsia="MS Mincho"/>
          <w:szCs w:val="24"/>
          <w:lang w:eastAsia="ja-JP"/>
        </w:rPr>
        <w:t>[Ericsson]:</w:t>
      </w:r>
      <w:r>
        <w:t xml:space="preserve"> </w:t>
      </w:r>
    </w:p>
    <w:p w14:paraId="590E2244" w14:textId="77777777" w:rsidR="00D954A3" w:rsidRDefault="007B3751">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590E2245" w14:textId="77777777" w:rsidR="00D954A3" w:rsidRDefault="007B3751">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590E2246" w14:textId="77777777" w:rsidR="00D954A3" w:rsidRDefault="007B3751">
      <w:pPr>
        <w:spacing w:after="0"/>
        <w:ind w:left="284"/>
        <w:rPr>
          <w:lang w:val="en-US"/>
        </w:rPr>
      </w:pPr>
      <w:r>
        <w:rPr>
          <w:lang w:val="en-US"/>
        </w:rPr>
        <w:t xml:space="preserve">[Fraunhofer]: </w:t>
      </w:r>
    </w:p>
    <w:p w14:paraId="590E2247" w14:textId="77777777" w:rsidR="00D954A3" w:rsidRDefault="007B3751">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90E2248" w14:textId="77777777" w:rsidR="00D954A3" w:rsidRDefault="007B3751">
      <w:pPr>
        <w:pStyle w:val="ListParagraph"/>
        <w:numPr>
          <w:ilvl w:val="0"/>
          <w:numId w:val="18"/>
        </w:numPr>
        <w:spacing w:after="0"/>
        <w:ind w:left="925" w:hanging="357"/>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gNB so as to take certain NES requirements into account, in addition to the UE performance.</w:t>
      </w:r>
    </w:p>
    <w:p w14:paraId="590E2249" w14:textId="77777777" w:rsidR="00D954A3" w:rsidRDefault="007B3751">
      <w:pPr>
        <w:pStyle w:val="ListParagraph"/>
        <w:numPr>
          <w:ilvl w:val="0"/>
          <w:numId w:val="18"/>
        </w:numPr>
        <w:spacing w:after="0"/>
        <w:ind w:left="928"/>
      </w:pPr>
      <w:r>
        <w:t>RAN1 to discuss mechanisms to enable UEs to perform beam measurement and efficient reporting to meet NES requirements while maintaining sufficient link gains.</w:t>
      </w:r>
    </w:p>
    <w:p w14:paraId="590E224A" w14:textId="77777777" w:rsidR="00D954A3" w:rsidRDefault="00D954A3">
      <w:pPr>
        <w:rPr>
          <w:lang w:val="en-US"/>
        </w:rPr>
      </w:pPr>
    </w:p>
    <w:p w14:paraId="590E224B" w14:textId="77777777" w:rsidR="00D954A3" w:rsidRDefault="007B3751">
      <w:pPr>
        <w:outlineLvl w:val="2"/>
        <w:rPr>
          <w:b/>
        </w:rPr>
      </w:pPr>
      <w:r>
        <w:rPr>
          <w:b/>
        </w:rPr>
        <w:t>FL summary part 1</w:t>
      </w:r>
    </w:p>
    <w:p w14:paraId="590E224C" w14:textId="77777777" w:rsidR="00D954A3" w:rsidRDefault="007B3751">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590E224D" w14:textId="77777777" w:rsidR="00D954A3" w:rsidRDefault="007B3751">
      <w:r>
        <w:t>If multi-CSI feedback is supported, following up questions could be</w:t>
      </w:r>
    </w:p>
    <w:p w14:paraId="590E224E" w14:textId="77777777" w:rsidR="00D954A3" w:rsidRDefault="007B3751">
      <w:pPr>
        <w:pStyle w:val="ListParagraph"/>
        <w:numPr>
          <w:ilvl w:val="0"/>
          <w:numId w:val="21"/>
        </w:numPr>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Panasonic) support this approach. </w:t>
      </w:r>
    </w:p>
    <w:p w14:paraId="590E224F" w14:textId="77777777" w:rsidR="00D954A3" w:rsidRDefault="007B3751">
      <w:pPr>
        <w:pStyle w:val="ListParagraph"/>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w:t>
      </w:r>
      <w:proofErr w:type="gramStart"/>
      <w:r>
        <w:t>direction, if</w:t>
      </w:r>
      <w:proofErr w:type="gramEnd"/>
      <w:r>
        <w:t xml:space="preserve"> certain rules can be conditioned for ensuring the performance. </w:t>
      </w:r>
    </w:p>
    <w:p w14:paraId="590E2250" w14:textId="77777777" w:rsidR="00D954A3" w:rsidRDefault="007B3751">
      <w:pPr>
        <w:pStyle w:val="ListParagraph"/>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90E2251" w14:textId="77777777" w:rsidR="00D954A3" w:rsidRDefault="007B3751">
      <w:r>
        <w:t>Based on the above, it seems at least the first and third approach can be combined with flexibility of gNB to use.</w:t>
      </w:r>
    </w:p>
    <w:p w14:paraId="590E2252" w14:textId="77777777" w:rsidR="00D954A3" w:rsidRDefault="007B3751">
      <w:pPr>
        <w:spacing w:after="60"/>
        <w:outlineLvl w:val="2"/>
        <w:rPr>
          <w:b/>
        </w:rPr>
      </w:pPr>
      <w:r>
        <w:rPr>
          <w:b/>
        </w:rPr>
        <w:t>P3</w:t>
      </w:r>
    </w:p>
    <w:p w14:paraId="590E2253" w14:textId="77777777" w:rsidR="00D954A3" w:rsidRDefault="007B3751">
      <w:pPr>
        <w:spacing w:after="60"/>
        <w:rPr>
          <w:b/>
          <w:lang w:val="en-US"/>
        </w:rPr>
      </w:pPr>
      <w:r>
        <w:rPr>
          <w:b/>
          <w:lang w:val="en-US"/>
        </w:rPr>
        <w:t>If multi-CSI feedback is supported, also support multiple CSI(s) are reported in one report with overhead and/or UE complexity reduction techniques</w:t>
      </w:r>
    </w:p>
    <w:p w14:paraId="590E2254" w14:textId="77777777" w:rsidR="00D954A3" w:rsidRDefault="007B3751">
      <w:pPr>
        <w:pStyle w:val="ListParagraph"/>
        <w:numPr>
          <w:ilvl w:val="0"/>
          <w:numId w:val="18"/>
        </w:numPr>
        <w:ind w:left="641" w:hanging="357"/>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D954A3" w14:paraId="590E2257" w14:textId="77777777">
        <w:trPr>
          <w:trHeight w:val="261"/>
        </w:trPr>
        <w:tc>
          <w:tcPr>
            <w:tcW w:w="1479" w:type="dxa"/>
            <w:shd w:val="clear" w:color="auto" w:fill="C5E0B3" w:themeFill="accent6" w:themeFillTint="66"/>
          </w:tcPr>
          <w:p w14:paraId="590E225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256" w14:textId="77777777" w:rsidR="00D954A3" w:rsidRDefault="007B3751">
            <w:pPr>
              <w:rPr>
                <w:b/>
                <w:bCs/>
                <w:lang w:val="en-US"/>
              </w:rPr>
            </w:pPr>
            <w:r>
              <w:rPr>
                <w:b/>
                <w:bCs/>
                <w:lang w:val="en-US"/>
              </w:rPr>
              <w:t>Comments</w:t>
            </w:r>
          </w:p>
        </w:tc>
      </w:tr>
      <w:tr w:rsidR="00D954A3" w14:paraId="590E225A" w14:textId="77777777">
        <w:tc>
          <w:tcPr>
            <w:tcW w:w="1479" w:type="dxa"/>
          </w:tcPr>
          <w:p w14:paraId="590E2258" w14:textId="77777777" w:rsidR="00D954A3" w:rsidRDefault="007B3751">
            <w:pPr>
              <w:rPr>
                <w:rFonts w:eastAsia="新細明體"/>
                <w:lang w:val="en-US" w:eastAsia="zh-TW"/>
              </w:rPr>
            </w:pPr>
            <w:r>
              <w:rPr>
                <w:rFonts w:eastAsia="新細明體"/>
                <w:lang w:val="en-US" w:eastAsia="zh-TW"/>
              </w:rPr>
              <w:t>Lenovo</w:t>
            </w:r>
          </w:p>
        </w:tc>
        <w:tc>
          <w:tcPr>
            <w:tcW w:w="8152" w:type="dxa"/>
          </w:tcPr>
          <w:p w14:paraId="590E2259" w14:textId="77777777" w:rsidR="00D954A3" w:rsidRDefault="007B3751">
            <w:pPr>
              <w:rPr>
                <w:rFonts w:eastAsia="新細明體"/>
                <w:lang w:val="en-US" w:eastAsia="zh-TW"/>
              </w:rPr>
            </w:pPr>
            <w:r>
              <w:rPr>
                <w:rFonts w:eastAsia="新細明體"/>
                <w:lang w:val="en-US" w:eastAsia="zh-TW"/>
              </w:rPr>
              <w:t xml:space="preserve">Support. Can we add another note on whether the UE can select the subset of CSI(s) it shall report?  </w:t>
            </w:r>
          </w:p>
        </w:tc>
      </w:tr>
      <w:tr w:rsidR="00D954A3" w14:paraId="590E225E" w14:textId="77777777">
        <w:tc>
          <w:tcPr>
            <w:tcW w:w="1479" w:type="dxa"/>
          </w:tcPr>
          <w:p w14:paraId="590E225B" w14:textId="77777777" w:rsidR="00D954A3" w:rsidRDefault="007B3751">
            <w:pPr>
              <w:rPr>
                <w:rFonts w:eastAsia="新細明體"/>
                <w:lang w:val="en-US" w:eastAsia="zh-TW"/>
              </w:rPr>
            </w:pPr>
            <w:r>
              <w:rPr>
                <w:rFonts w:eastAsia="新細明體"/>
                <w:lang w:val="en-US" w:eastAsia="zh-TW"/>
              </w:rPr>
              <w:t>vivo</w:t>
            </w:r>
          </w:p>
        </w:tc>
        <w:tc>
          <w:tcPr>
            <w:tcW w:w="8152" w:type="dxa"/>
          </w:tcPr>
          <w:p w14:paraId="590E225C" w14:textId="77777777" w:rsidR="00D954A3" w:rsidRDefault="007B3751">
            <w:pPr>
              <w:rPr>
                <w:rFonts w:eastAsia="新細明體"/>
                <w:lang w:val="en-US" w:eastAsia="zh-TW"/>
              </w:rPr>
            </w:pPr>
            <w:r>
              <w:rPr>
                <w:rFonts w:eastAsia="新細明體"/>
                <w:lang w:val="en-US" w:eastAsia="zh-TW"/>
              </w:rPr>
              <w:t>Similar comment as P1. It should be clarified that whether multi-CSI feedback is reported in one or different occasions.</w:t>
            </w:r>
          </w:p>
          <w:p w14:paraId="590E225D" w14:textId="77777777" w:rsidR="00D954A3" w:rsidRDefault="007B3751">
            <w:pPr>
              <w:rPr>
                <w:rFonts w:eastAsia="新細明體"/>
                <w:lang w:val="en-US" w:eastAsia="zh-TW"/>
              </w:rPr>
            </w:pPr>
            <w:r>
              <w:rPr>
                <w:rFonts w:eastAsia="新細明體"/>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新細明體"/>
                <w:lang w:val="en-US" w:eastAsia="zh-TW"/>
              </w:rPr>
              <w:t>complexity reduction can be discussed later.</w:t>
            </w:r>
          </w:p>
        </w:tc>
      </w:tr>
      <w:tr w:rsidR="00D954A3" w14:paraId="590E2266" w14:textId="77777777">
        <w:tc>
          <w:tcPr>
            <w:tcW w:w="1479" w:type="dxa"/>
          </w:tcPr>
          <w:p w14:paraId="590E225F"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2260" w14:textId="77777777" w:rsidR="00D954A3" w:rsidRDefault="007B3751">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90E2261" w14:textId="77777777" w:rsidR="00D954A3" w:rsidRDefault="007B3751">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590E2262" w14:textId="77777777" w:rsidR="00D954A3" w:rsidRDefault="007B3751">
            <w:pPr>
              <w:rPr>
                <w:lang w:val="en-US" w:eastAsia="zh-CN"/>
              </w:rPr>
            </w:pPr>
            <w:r>
              <w:rPr>
                <w:lang w:val="en-US" w:eastAsia="zh-CN"/>
              </w:rPr>
              <w:t xml:space="preserve">We support FL’s proposal with following slight update. </w:t>
            </w:r>
          </w:p>
          <w:p w14:paraId="590E2263" w14:textId="77777777" w:rsidR="00D954A3" w:rsidRDefault="00D954A3">
            <w:pPr>
              <w:rPr>
                <w:lang w:val="en-US" w:eastAsia="zh-CN"/>
              </w:rPr>
            </w:pPr>
          </w:p>
          <w:p w14:paraId="590E2264" w14:textId="77777777" w:rsidR="00D954A3" w:rsidRDefault="007B3751">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590E2265" w14:textId="77777777" w:rsidR="00D954A3" w:rsidRDefault="007B3751">
            <w:pPr>
              <w:rPr>
                <w:lang w:val="en-US" w:eastAsia="zh-CN"/>
              </w:rPr>
            </w:pPr>
            <w:r>
              <w:rPr>
                <w:b/>
              </w:rPr>
              <w:t>gNB can optionally indicate/trigger to UE which subset of CSI(s) the UE shall report.</w:t>
            </w:r>
          </w:p>
        </w:tc>
      </w:tr>
      <w:tr w:rsidR="00D954A3" w14:paraId="590E226B" w14:textId="77777777">
        <w:tc>
          <w:tcPr>
            <w:tcW w:w="1479" w:type="dxa"/>
          </w:tcPr>
          <w:p w14:paraId="590E2267" w14:textId="77777777" w:rsidR="00D954A3" w:rsidRDefault="007B3751">
            <w:pPr>
              <w:rPr>
                <w:lang w:val="en-US" w:eastAsia="zh-TW"/>
              </w:rPr>
            </w:pPr>
            <w:r>
              <w:rPr>
                <w:rFonts w:hint="eastAsia"/>
                <w:lang w:val="en-US" w:eastAsia="zh-CN"/>
              </w:rPr>
              <w:t>OPPO</w:t>
            </w:r>
          </w:p>
        </w:tc>
        <w:tc>
          <w:tcPr>
            <w:tcW w:w="8152" w:type="dxa"/>
          </w:tcPr>
          <w:p w14:paraId="590E2268" w14:textId="77777777" w:rsidR="00D954A3" w:rsidRDefault="007B3751">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590E2269" w14:textId="77777777" w:rsidR="00D954A3" w:rsidRDefault="007B3751">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590E226A" w14:textId="77777777" w:rsidR="00D954A3" w:rsidRDefault="00D954A3">
            <w:pPr>
              <w:rPr>
                <w:lang w:val="en-US" w:eastAsia="zh-TW"/>
              </w:rPr>
            </w:pPr>
          </w:p>
        </w:tc>
      </w:tr>
      <w:tr w:rsidR="00D954A3" w14:paraId="590E226E" w14:textId="77777777">
        <w:tc>
          <w:tcPr>
            <w:tcW w:w="1479" w:type="dxa"/>
          </w:tcPr>
          <w:p w14:paraId="590E226C" w14:textId="77777777" w:rsidR="00D954A3" w:rsidRDefault="007B3751">
            <w:pPr>
              <w:rPr>
                <w:rFonts w:eastAsia="新細明體"/>
                <w:lang w:val="en-US" w:eastAsia="zh-TW"/>
              </w:rPr>
            </w:pPr>
            <w:r>
              <w:rPr>
                <w:rFonts w:eastAsia="新細明體" w:hint="eastAsia"/>
                <w:lang w:val="en-US" w:eastAsia="zh-TW"/>
              </w:rPr>
              <w:lastRenderedPageBreak/>
              <w:t>A</w:t>
            </w:r>
            <w:r>
              <w:rPr>
                <w:rFonts w:eastAsia="新細明體"/>
                <w:lang w:val="en-US" w:eastAsia="zh-TW"/>
              </w:rPr>
              <w:t>pple</w:t>
            </w:r>
          </w:p>
        </w:tc>
        <w:tc>
          <w:tcPr>
            <w:tcW w:w="8152" w:type="dxa"/>
          </w:tcPr>
          <w:p w14:paraId="590E226D" w14:textId="77777777" w:rsidR="00D954A3" w:rsidRDefault="007B3751">
            <w:pPr>
              <w:rPr>
                <w:rFonts w:eastAsia="新細明體"/>
                <w:lang w:val="en-US" w:eastAsia="zh-CN"/>
              </w:rPr>
            </w:pPr>
            <w:r>
              <w:rPr>
                <w:rFonts w:eastAsia="新細明體"/>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新細明體"/>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D954A3" w14:paraId="590E2272" w14:textId="77777777">
        <w:tc>
          <w:tcPr>
            <w:tcW w:w="1479" w:type="dxa"/>
          </w:tcPr>
          <w:p w14:paraId="590E226F" w14:textId="77777777" w:rsidR="00D954A3" w:rsidRDefault="007B3751">
            <w:pPr>
              <w:rPr>
                <w:lang w:eastAsia="zh-CN"/>
              </w:rPr>
            </w:pPr>
            <w:r>
              <w:rPr>
                <w:rFonts w:hint="eastAsia"/>
                <w:lang w:eastAsia="zh-CN"/>
              </w:rPr>
              <w:t>F</w:t>
            </w:r>
            <w:r>
              <w:rPr>
                <w:lang w:eastAsia="zh-CN"/>
              </w:rPr>
              <w:t>L to vivo/Apple</w:t>
            </w:r>
          </w:p>
        </w:tc>
        <w:tc>
          <w:tcPr>
            <w:tcW w:w="8152" w:type="dxa"/>
          </w:tcPr>
          <w:p w14:paraId="590E2270" w14:textId="77777777" w:rsidR="00D954A3" w:rsidRDefault="007B3751">
            <w:pPr>
              <w:rPr>
                <w:lang w:val="en-US" w:eastAsia="zh-CN"/>
              </w:rPr>
            </w:pPr>
            <w:r>
              <w:rPr>
                <w:rFonts w:hint="eastAsia"/>
                <w:lang w:val="en-US" w:eastAsia="zh-CN"/>
              </w:rPr>
              <w:t>The</w:t>
            </w:r>
            <w:r>
              <w:rPr>
                <w:lang w:val="en-US" w:eastAsia="zh-CN"/>
              </w:rPr>
              <w:t xml:space="preserve"> ‘if’ condition is added particularly for continuing the discussion.</w:t>
            </w:r>
          </w:p>
          <w:p w14:paraId="590E2271" w14:textId="77777777" w:rsidR="00D954A3" w:rsidRDefault="007B3751">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D954A3" w14:paraId="590E2275" w14:textId="77777777">
        <w:tc>
          <w:tcPr>
            <w:tcW w:w="1479" w:type="dxa"/>
          </w:tcPr>
          <w:p w14:paraId="590E2273" w14:textId="77777777" w:rsidR="00D954A3" w:rsidRDefault="007B3751">
            <w:pPr>
              <w:rPr>
                <w:lang w:eastAsia="zh-CN"/>
              </w:rPr>
            </w:pPr>
            <w:r>
              <w:rPr>
                <w:rFonts w:hint="eastAsia"/>
                <w:lang w:val="en-US" w:eastAsia="zh-CN"/>
              </w:rPr>
              <w:t>S</w:t>
            </w:r>
            <w:r>
              <w:rPr>
                <w:lang w:val="en-US" w:eastAsia="zh-CN"/>
              </w:rPr>
              <w:t>preadtrum</w:t>
            </w:r>
          </w:p>
        </w:tc>
        <w:tc>
          <w:tcPr>
            <w:tcW w:w="8152" w:type="dxa"/>
          </w:tcPr>
          <w:p w14:paraId="590E2274" w14:textId="77777777" w:rsidR="00D954A3" w:rsidRDefault="007B3751">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D954A3" w14:paraId="590E2278" w14:textId="77777777">
        <w:tc>
          <w:tcPr>
            <w:tcW w:w="1479" w:type="dxa"/>
          </w:tcPr>
          <w:p w14:paraId="590E2276"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2277" w14:textId="77777777" w:rsidR="00D954A3" w:rsidRDefault="007B3751">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D954A3" w14:paraId="590E227B" w14:textId="77777777">
        <w:tc>
          <w:tcPr>
            <w:tcW w:w="1479" w:type="dxa"/>
          </w:tcPr>
          <w:p w14:paraId="590E2279" w14:textId="77777777" w:rsidR="00D954A3" w:rsidRDefault="007B3751">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90E227A" w14:textId="77777777" w:rsidR="00D954A3" w:rsidRDefault="007B3751">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D954A3" w14:paraId="590E2292" w14:textId="77777777">
        <w:tc>
          <w:tcPr>
            <w:tcW w:w="1479" w:type="dxa"/>
          </w:tcPr>
          <w:p w14:paraId="590E227C" w14:textId="77777777" w:rsidR="00D954A3" w:rsidRDefault="007B3751">
            <w:pPr>
              <w:rPr>
                <w:rFonts w:eastAsia="Yu Mincho"/>
                <w:lang w:eastAsia="ja-JP"/>
              </w:rPr>
            </w:pPr>
            <w:r>
              <w:rPr>
                <w:rFonts w:eastAsia="SimSun" w:hint="eastAsia"/>
                <w:lang w:val="en-US" w:eastAsia="zh-CN"/>
              </w:rPr>
              <w:t>ZTE, Sanechips</w:t>
            </w:r>
          </w:p>
        </w:tc>
        <w:tc>
          <w:tcPr>
            <w:tcW w:w="8152" w:type="dxa"/>
          </w:tcPr>
          <w:p w14:paraId="590E227D" w14:textId="77777777" w:rsidR="00D954A3" w:rsidRDefault="007B3751">
            <w:pPr>
              <w:rPr>
                <w:rFonts w:eastAsia="SimSun"/>
                <w:lang w:val="en-US" w:eastAsia="zh-CN"/>
              </w:rPr>
            </w:pPr>
            <w:r>
              <w:rPr>
                <w:rFonts w:eastAsia="SimSun" w:hint="eastAsia"/>
                <w:lang w:val="en-US" w:eastAsia="zh-CN"/>
              </w:rPr>
              <w:t>Support.</w:t>
            </w:r>
          </w:p>
          <w:p w14:paraId="590E227E" w14:textId="77777777" w:rsidR="00D954A3" w:rsidRDefault="007B3751">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590E227F" w14:textId="77777777" w:rsidR="00D954A3" w:rsidRDefault="007B3751">
            <w:pPr>
              <w:rPr>
                <w:rFonts w:eastAsia="SimSun"/>
                <w:lang w:val="en-US" w:eastAsia="zh-CN"/>
              </w:rPr>
            </w:pPr>
            <w:r>
              <w:rPr>
                <w:rFonts w:eastAsia="SimSun"/>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SimSun"/>
                <w:lang w:val="en-US" w:eastAsia="zh-CN"/>
              </w:rPr>
              <w:t>it can be seen that reporting</w:t>
            </w:r>
            <w:proofErr w:type="gramEnd"/>
            <w:r>
              <w:rPr>
                <w:rFonts w:eastAsia="SimSun"/>
                <w:lang w:val="en-US" w:eastAsia="zh-CN"/>
              </w:rPr>
              <w:t xml:space="preserve"> a common PMI can reduce about 65% OH of PMI.</w:t>
            </w:r>
          </w:p>
          <w:p w14:paraId="590E2280" w14:textId="77777777" w:rsidR="00D954A3" w:rsidRDefault="007B3751">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D954A3" w14:paraId="590E2285" w14:textId="77777777">
              <w:tc>
                <w:tcPr>
                  <w:tcW w:w="1518" w:type="dxa"/>
                  <w:tcBorders>
                    <w:top w:val="single" w:sz="4" w:space="0" w:color="auto"/>
                    <w:left w:val="single" w:sz="4" w:space="0" w:color="auto"/>
                    <w:bottom w:val="single" w:sz="4" w:space="0" w:color="auto"/>
                    <w:right w:val="single" w:sz="4" w:space="0" w:color="auto"/>
                  </w:tcBorders>
                  <w:vAlign w:val="center"/>
                </w:tcPr>
                <w:p w14:paraId="590E2281" w14:textId="77777777" w:rsidR="00D954A3" w:rsidRDefault="007B3751">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590E2282" w14:textId="77777777" w:rsidR="00D954A3" w:rsidRDefault="007B3751">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90E2283" w14:textId="77777777" w:rsidR="00D954A3" w:rsidRDefault="007B3751">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590E2284" w14:textId="77777777" w:rsidR="00D954A3" w:rsidRDefault="007B3751">
                  <w:pPr>
                    <w:spacing w:before="120" w:after="120"/>
                    <w:jc w:val="center"/>
                    <w:rPr>
                      <w:sz w:val="15"/>
                    </w:rPr>
                  </w:pPr>
                  <w:r>
                    <w:rPr>
                      <w:rFonts w:hint="eastAsia"/>
                      <w:sz w:val="15"/>
                    </w:rPr>
                    <w:t>Total paylo</w:t>
                  </w:r>
                  <w:r>
                    <w:rPr>
                      <w:sz w:val="15"/>
                    </w:rPr>
                    <w:t>a</w:t>
                  </w:r>
                  <w:r>
                    <w:rPr>
                      <w:rFonts w:hint="eastAsia"/>
                      <w:sz w:val="15"/>
                    </w:rPr>
                    <w:t>d</w:t>
                  </w:r>
                </w:p>
              </w:tc>
            </w:tr>
            <w:tr w:rsidR="00D954A3" w14:paraId="590E228A" w14:textId="77777777">
              <w:tc>
                <w:tcPr>
                  <w:tcW w:w="1518" w:type="dxa"/>
                  <w:tcBorders>
                    <w:top w:val="single" w:sz="4" w:space="0" w:color="auto"/>
                    <w:left w:val="single" w:sz="4" w:space="0" w:color="auto"/>
                    <w:bottom w:val="single" w:sz="4" w:space="0" w:color="auto"/>
                    <w:right w:val="single" w:sz="4" w:space="0" w:color="auto"/>
                  </w:tcBorders>
                  <w:vAlign w:val="center"/>
                </w:tcPr>
                <w:p w14:paraId="590E2286" w14:textId="77777777" w:rsidR="00D954A3" w:rsidRDefault="007B3751">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90E2287" w14:textId="77777777" w:rsidR="00D954A3" w:rsidRDefault="007B3751">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590E2288" w14:textId="77777777" w:rsidR="00D954A3" w:rsidRDefault="007B3751">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590E2289" w14:textId="77777777" w:rsidR="00D954A3" w:rsidRDefault="007B3751">
                  <w:pPr>
                    <w:spacing w:before="120" w:after="120"/>
                    <w:jc w:val="center"/>
                    <w:rPr>
                      <w:sz w:val="15"/>
                    </w:rPr>
                  </w:pPr>
                  <w:r>
                    <w:rPr>
                      <w:rFonts w:hint="eastAsia"/>
                      <w:sz w:val="15"/>
                    </w:rPr>
                    <w:t>28(bits)</w:t>
                  </w:r>
                </w:p>
              </w:tc>
            </w:tr>
            <w:tr w:rsidR="00D954A3" w14:paraId="590E228F" w14:textId="77777777">
              <w:tc>
                <w:tcPr>
                  <w:tcW w:w="1518" w:type="dxa"/>
                  <w:tcBorders>
                    <w:top w:val="single" w:sz="4" w:space="0" w:color="auto"/>
                    <w:left w:val="single" w:sz="4" w:space="0" w:color="auto"/>
                    <w:bottom w:val="single" w:sz="4" w:space="0" w:color="auto"/>
                    <w:right w:val="single" w:sz="4" w:space="0" w:color="auto"/>
                  </w:tcBorders>
                  <w:vAlign w:val="center"/>
                </w:tcPr>
                <w:p w14:paraId="590E228B" w14:textId="77777777" w:rsidR="00D954A3" w:rsidRDefault="007B3751">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590E228C" w14:textId="77777777" w:rsidR="00D954A3" w:rsidRDefault="007B3751">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590E228D" w14:textId="77777777" w:rsidR="00D954A3" w:rsidRDefault="007B3751">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590E228E" w14:textId="77777777" w:rsidR="00D954A3" w:rsidRDefault="007B3751">
                  <w:pPr>
                    <w:spacing w:before="120" w:after="120"/>
                    <w:jc w:val="center"/>
                    <w:rPr>
                      <w:sz w:val="15"/>
                    </w:rPr>
                  </w:pPr>
                  <w:r>
                    <w:rPr>
                      <w:rFonts w:hint="eastAsia"/>
                      <w:sz w:val="15"/>
                    </w:rPr>
                    <w:t>82(bits)</w:t>
                  </w:r>
                </w:p>
              </w:tc>
            </w:tr>
          </w:tbl>
          <w:p w14:paraId="590E2290" w14:textId="77777777" w:rsidR="00D954A3" w:rsidRDefault="00D954A3">
            <w:pPr>
              <w:rPr>
                <w:rFonts w:eastAsia="SimSun"/>
                <w:lang w:val="en-US" w:eastAsia="zh-CN"/>
              </w:rPr>
            </w:pPr>
          </w:p>
          <w:p w14:paraId="590E2291" w14:textId="77777777" w:rsidR="00D954A3" w:rsidRDefault="007B3751">
            <w:pPr>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D954A3" w14:paraId="590E229A" w14:textId="77777777">
        <w:tc>
          <w:tcPr>
            <w:tcW w:w="1479" w:type="dxa"/>
          </w:tcPr>
          <w:p w14:paraId="590E2293" w14:textId="77777777" w:rsidR="00D954A3" w:rsidRDefault="007B3751">
            <w:pPr>
              <w:rPr>
                <w:rFonts w:eastAsia="Yu Mincho"/>
                <w:lang w:eastAsia="ja-JP"/>
              </w:rPr>
            </w:pPr>
            <w:r>
              <w:rPr>
                <w:lang w:val="en-US" w:eastAsia="zh-CN"/>
              </w:rPr>
              <w:t>Huawei, HiSilicon</w:t>
            </w:r>
          </w:p>
        </w:tc>
        <w:tc>
          <w:tcPr>
            <w:tcW w:w="8152" w:type="dxa"/>
          </w:tcPr>
          <w:p w14:paraId="590E2294" w14:textId="77777777" w:rsidR="00D954A3" w:rsidRDefault="007B3751">
            <w:pPr>
              <w:rPr>
                <w:lang w:val="en-US" w:eastAsia="zh-CN"/>
              </w:rPr>
            </w:pPr>
            <w:r>
              <w:rPr>
                <w:rFonts w:hint="eastAsia"/>
                <w:lang w:val="en-US" w:eastAsia="zh-CN"/>
              </w:rPr>
              <w:t>S</w:t>
            </w:r>
            <w:r>
              <w:rPr>
                <w:lang w:val="en-US" w:eastAsia="zh-CN"/>
              </w:rPr>
              <w:t>upport the main part.</w:t>
            </w:r>
          </w:p>
          <w:p w14:paraId="590E2295" w14:textId="77777777" w:rsidR="00D954A3" w:rsidRDefault="007B3751">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590E2296" w14:textId="77777777" w:rsidR="00D954A3" w:rsidRDefault="007B3751">
            <w:pPr>
              <w:spacing w:after="60"/>
              <w:outlineLvl w:val="2"/>
              <w:rPr>
                <w:b/>
              </w:rPr>
            </w:pPr>
            <w:r>
              <w:rPr>
                <w:b/>
              </w:rPr>
              <w:t>P3</w:t>
            </w:r>
          </w:p>
          <w:p w14:paraId="590E2297" w14:textId="77777777" w:rsidR="00D954A3" w:rsidRDefault="007B3751">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90E2298" w14:textId="77777777" w:rsidR="00D954A3" w:rsidRDefault="007B3751">
            <w:pPr>
              <w:pStyle w:val="ListParagraph"/>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590E2299" w14:textId="77777777" w:rsidR="00D954A3" w:rsidRDefault="00D954A3">
            <w:pPr>
              <w:rPr>
                <w:rFonts w:eastAsia="Yu Mincho"/>
                <w:lang w:val="en-US" w:eastAsia="ja-JP"/>
              </w:rPr>
            </w:pPr>
          </w:p>
        </w:tc>
      </w:tr>
      <w:tr w:rsidR="00D954A3" w14:paraId="590E22A5" w14:textId="77777777">
        <w:tc>
          <w:tcPr>
            <w:tcW w:w="1479" w:type="dxa"/>
          </w:tcPr>
          <w:p w14:paraId="590E229B" w14:textId="77777777" w:rsidR="00D954A3" w:rsidRDefault="007B3751">
            <w:pPr>
              <w:rPr>
                <w:lang w:val="en-US" w:eastAsia="zh-CN"/>
              </w:rPr>
            </w:pPr>
            <w:r>
              <w:rPr>
                <w:rFonts w:eastAsia="新細明體"/>
                <w:lang w:val="en-US" w:eastAsia="zh-TW"/>
              </w:rPr>
              <w:lastRenderedPageBreak/>
              <w:t>Nokia/NSB</w:t>
            </w:r>
          </w:p>
        </w:tc>
        <w:tc>
          <w:tcPr>
            <w:tcW w:w="8152" w:type="dxa"/>
          </w:tcPr>
          <w:p w14:paraId="590E229C" w14:textId="77777777" w:rsidR="00D954A3" w:rsidRDefault="007B3751">
            <w:pPr>
              <w:rPr>
                <w:rFonts w:eastAsia="新細明體"/>
                <w:lang w:val="en-US" w:eastAsia="zh-TW"/>
              </w:rPr>
            </w:pPr>
            <w:r>
              <w:rPr>
                <w:rFonts w:eastAsia="新細明體"/>
                <w:lang w:val="en-US" w:eastAsia="zh-TW"/>
              </w:rPr>
              <w:t>We don’t support proposal 3 in its current form.</w:t>
            </w:r>
          </w:p>
          <w:p w14:paraId="590E229D" w14:textId="77777777" w:rsidR="00D954A3" w:rsidRDefault="007B3751">
            <w:pPr>
              <w:rPr>
                <w:rFonts w:eastAsia="新細明體"/>
                <w:lang w:val="en-US" w:eastAsia="zh-TW"/>
              </w:rPr>
            </w:pPr>
            <w:r>
              <w:rPr>
                <w:rFonts w:eastAsia="新細明體"/>
                <w:lang w:val="en-US" w:eastAsia="zh-TW"/>
              </w:rPr>
              <w:t>In our view, there are two main approaches that should be considered:</w:t>
            </w:r>
          </w:p>
          <w:p w14:paraId="590E229E" w14:textId="77777777" w:rsidR="00D954A3" w:rsidRDefault="007B3751">
            <w:pPr>
              <w:pStyle w:val="ListParagraph"/>
              <w:numPr>
                <w:ilvl w:val="0"/>
                <w:numId w:val="22"/>
              </w:numPr>
              <w:spacing w:line="240" w:lineRule="auto"/>
              <w:rPr>
                <w:rFonts w:eastAsia="新細明體"/>
                <w:lang w:val="en-US" w:eastAsia="zh-TW"/>
              </w:rPr>
            </w:pPr>
            <w:r>
              <w:rPr>
                <w:rFonts w:eastAsia="新細明體"/>
                <w:lang w:val="en-US" w:eastAsia="zh-TW"/>
              </w:rPr>
              <w:t>Approach 1: UE is configured to select X (such as 1 or 2, etc.) spatial patterns, from a set of indicated candidate spatial patterns, for which the UE reports the corresponding CSI(s) to the gNB e.g., in an UL reporting occasion.</w:t>
            </w:r>
          </w:p>
          <w:p w14:paraId="590E229F" w14:textId="77777777" w:rsidR="00D954A3" w:rsidRDefault="007B3751">
            <w:pPr>
              <w:pStyle w:val="ListParagraph"/>
              <w:numPr>
                <w:ilvl w:val="0"/>
                <w:numId w:val="22"/>
              </w:numPr>
              <w:spacing w:line="240" w:lineRule="auto"/>
              <w:rPr>
                <w:rFonts w:eastAsia="新細明體"/>
                <w:lang w:val="en-US" w:eastAsia="zh-TW"/>
              </w:rPr>
            </w:pPr>
            <w:r>
              <w:rPr>
                <w:rFonts w:eastAsia="新細明體"/>
                <w:lang w:val="en-US" w:eastAsia="zh-TW"/>
              </w:rPr>
              <w:t xml:space="preserve">Approach 2: UE only reports CSI for one spatial adaptation in an UL reporting occasion from a set of indicated candidate spatial patterns. </w:t>
            </w:r>
          </w:p>
          <w:p w14:paraId="590E22A0" w14:textId="77777777" w:rsidR="00D954A3" w:rsidRDefault="007B3751">
            <w:pPr>
              <w:rPr>
                <w:rFonts w:eastAsia="新細明體"/>
                <w:lang w:val="en-US" w:eastAsia="zh-TW"/>
              </w:rPr>
            </w:pPr>
            <w:r>
              <w:rPr>
                <w:rFonts w:eastAsia="新細明體"/>
                <w:lang w:val="en-US" w:eastAsia="zh-TW"/>
              </w:rPr>
              <w:t xml:space="preserve">P3 seems to condition the support the above approaches to the support of multi-CSI feedback in one UL reporting occasion. </w:t>
            </w:r>
          </w:p>
          <w:p w14:paraId="590E22A1" w14:textId="77777777" w:rsidR="00D954A3" w:rsidRDefault="007B3751">
            <w:pPr>
              <w:rPr>
                <w:rFonts w:eastAsia="新細明體"/>
                <w:lang w:val="en-US" w:eastAsia="zh-TW"/>
              </w:rPr>
            </w:pPr>
            <w:r>
              <w:rPr>
                <w:rFonts w:eastAsia="新細明體"/>
                <w:lang w:val="en-US" w:eastAsia="zh-TW"/>
              </w:rPr>
              <w:t xml:space="preserve">In addition, in our view Approach 1 provides enough knowledge for the gNB to make suitable spatial adaptation decision, without the need to have CSI for every single candidate pattern. </w:t>
            </w:r>
          </w:p>
          <w:p w14:paraId="590E22A2" w14:textId="77777777" w:rsidR="00D954A3" w:rsidRDefault="007B3751">
            <w:pPr>
              <w:rPr>
                <w:rFonts w:eastAsia="新細明體"/>
                <w:lang w:val="en-US" w:eastAsia="zh-TW"/>
              </w:rPr>
            </w:pPr>
            <w:r>
              <w:rPr>
                <w:rFonts w:eastAsia="新細明體"/>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590E22A3" w14:textId="77777777" w:rsidR="00D954A3" w:rsidRDefault="007B3751">
            <w:pPr>
              <w:rPr>
                <w:rFonts w:eastAsia="新細明體"/>
                <w:lang w:val="en-US" w:eastAsia="zh-TW"/>
              </w:rPr>
            </w:pPr>
            <w:r>
              <w:rPr>
                <w:rFonts w:eastAsia="新細明體"/>
                <w:lang w:val="en-US" w:eastAsia="zh-TW"/>
              </w:rPr>
              <w:t xml:space="preserve">The aspect on UE complexity reduction could be discussed, if still needed, after discussing and concluding whether to support Approaches 1 and/or 2.    </w:t>
            </w:r>
          </w:p>
          <w:p w14:paraId="590E22A4" w14:textId="77777777" w:rsidR="00D954A3" w:rsidRDefault="00D954A3">
            <w:pPr>
              <w:rPr>
                <w:lang w:val="en-US" w:eastAsia="zh-CN"/>
              </w:rPr>
            </w:pPr>
          </w:p>
        </w:tc>
      </w:tr>
      <w:tr w:rsidR="00D954A3" w14:paraId="590E22AA" w14:textId="77777777">
        <w:tc>
          <w:tcPr>
            <w:tcW w:w="1479" w:type="dxa"/>
          </w:tcPr>
          <w:p w14:paraId="590E22A6" w14:textId="77777777" w:rsidR="00D954A3" w:rsidRDefault="007B3751">
            <w:pPr>
              <w:rPr>
                <w:rFonts w:eastAsia="新細明體"/>
                <w:lang w:val="en-US" w:eastAsia="zh-TW"/>
              </w:rPr>
            </w:pPr>
            <w:r>
              <w:rPr>
                <w:rFonts w:eastAsia="Malgun Gothic"/>
                <w:lang w:eastAsia="ko-KR"/>
              </w:rPr>
              <w:t>MediaTek</w:t>
            </w:r>
          </w:p>
        </w:tc>
        <w:tc>
          <w:tcPr>
            <w:tcW w:w="8152" w:type="dxa"/>
          </w:tcPr>
          <w:p w14:paraId="590E22A7" w14:textId="77777777" w:rsidR="00D954A3" w:rsidRDefault="007B3751">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590E22A8" w14:textId="77777777" w:rsidR="00D954A3" w:rsidRDefault="007B3751">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90E22A9" w14:textId="77777777" w:rsidR="00D954A3" w:rsidRDefault="007B3751">
            <w:pPr>
              <w:rPr>
                <w:rFonts w:eastAsia="新細明體"/>
                <w:lang w:val="en-US" w:eastAsia="zh-TW"/>
              </w:rPr>
            </w:pPr>
            <w:r>
              <w:rPr>
                <w:b/>
              </w:rPr>
              <w:t>gNB can optionally indicate/trigger to UE which subset of CSI(s) the UE shall report.</w:t>
            </w:r>
          </w:p>
        </w:tc>
      </w:tr>
      <w:tr w:rsidR="00D954A3" w14:paraId="590E22AD" w14:textId="77777777">
        <w:tc>
          <w:tcPr>
            <w:tcW w:w="1479" w:type="dxa"/>
          </w:tcPr>
          <w:p w14:paraId="590E22AB" w14:textId="77777777" w:rsidR="00D954A3" w:rsidRDefault="007B3751">
            <w:pPr>
              <w:rPr>
                <w:rFonts w:eastAsia="Malgun Gothic"/>
                <w:lang w:eastAsia="ko-KR"/>
              </w:rPr>
            </w:pPr>
            <w:r>
              <w:rPr>
                <w:rFonts w:eastAsia="Malgun Gothic"/>
                <w:lang w:eastAsia="ko-KR"/>
              </w:rPr>
              <w:t>Futurewei</w:t>
            </w:r>
          </w:p>
        </w:tc>
        <w:tc>
          <w:tcPr>
            <w:tcW w:w="8152" w:type="dxa"/>
          </w:tcPr>
          <w:p w14:paraId="590E22AC" w14:textId="77777777" w:rsidR="00D954A3" w:rsidRDefault="007B3751">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D954A3" w14:paraId="590E22B0" w14:textId="77777777">
        <w:tc>
          <w:tcPr>
            <w:tcW w:w="1479" w:type="dxa"/>
          </w:tcPr>
          <w:p w14:paraId="590E22AE" w14:textId="77777777" w:rsidR="00D954A3" w:rsidRDefault="007B3751">
            <w:pPr>
              <w:rPr>
                <w:lang w:eastAsia="zh-CN"/>
              </w:rPr>
            </w:pPr>
            <w:r>
              <w:rPr>
                <w:rFonts w:hint="eastAsia"/>
                <w:lang w:eastAsia="zh-CN"/>
              </w:rPr>
              <w:t>X</w:t>
            </w:r>
            <w:r>
              <w:rPr>
                <w:lang w:eastAsia="zh-CN"/>
              </w:rPr>
              <w:t>iaomi</w:t>
            </w:r>
          </w:p>
        </w:tc>
        <w:tc>
          <w:tcPr>
            <w:tcW w:w="8152" w:type="dxa"/>
          </w:tcPr>
          <w:p w14:paraId="590E22AF" w14:textId="77777777" w:rsidR="00D954A3" w:rsidRDefault="007B3751">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D954A3" w14:paraId="590E22B3" w14:textId="77777777">
        <w:tc>
          <w:tcPr>
            <w:tcW w:w="1479" w:type="dxa"/>
          </w:tcPr>
          <w:p w14:paraId="590E22B1" w14:textId="77777777" w:rsidR="00D954A3" w:rsidRDefault="007B3751">
            <w:pPr>
              <w:rPr>
                <w:lang w:eastAsia="zh-CN"/>
              </w:rPr>
            </w:pPr>
            <w:r>
              <w:rPr>
                <w:rFonts w:hint="eastAsia"/>
                <w:lang w:eastAsia="zh-CN"/>
              </w:rPr>
              <w:t>C</w:t>
            </w:r>
            <w:r>
              <w:rPr>
                <w:lang w:eastAsia="zh-CN"/>
              </w:rPr>
              <w:t>MCC</w:t>
            </w:r>
          </w:p>
        </w:tc>
        <w:tc>
          <w:tcPr>
            <w:tcW w:w="8152" w:type="dxa"/>
          </w:tcPr>
          <w:p w14:paraId="590E22B2" w14:textId="77777777" w:rsidR="00D954A3" w:rsidRDefault="007B3751">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D954A3" w14:paraId="590E22B6" w14:textId="77777777">
        <w:tc>
          <w:tcPr>
            <w:tcW w:w="1479" w:type="dxa"/>
          </w:tcPr>
          <w:p w14:paraId="590E22B4" w14:textId="77777777" w:rsidR="00D954A3" w:rsidRDefault="007B3751">
            <w:pPr>
              <w:rPr>
                <w:lang w:eastAsia="zh-CN"/>
              </w:rPr>
            </w:pPr>
            <w:r>
              <w:rPr>
                <w:lang w:val="en-US" w:eastAsia="zh-CN"/>
              </w:rPr>
              <w:t>Samsung</w:t>
            </w:r>
          </w:p>
        </w:tc>
        <w:tc>
          <w:tcPr>
            <w:tcW w:w="8152" w:type="dxa"/>
          </w:tcPr>
          <w:p w14:paraId="590E22B5" w14:textId="77777777" w:rsidR="00D954A3" w:rsidRDefault="007B3751">
            <w:pPr>
              <w:rPr>
                <w:lang w:val="en-US" w:eastAsia="zh-CN"/>
              </w:rPr>
            </w:pPr>
            <w:r>
              <w:rPr>
                <w:lang w:val="en-US" w:eastAsia="zh-CN"/>
              </w:rPr>
              <w:t>Support</w:t>
            </w:r>
          </w:p>
        </w:tc>
      </w:tr>
      <w:tr w:rsidR="00D954A3" w14:paraId="590E22BA" w14:textId="77777777">
        <w:tc>
          <w:tcPr>
            <w:tcW w:w="1479" w:type="dxa"/>
          </w:tcPr>
          <w:p w14:paraId="590E22B7" w14:textId="77777777" w:rsidR="00D954A3" w:rsidRDefault="007B3751">
            <w:pPr>
              <w:rPr>
                <w:lang w:val="en-US" w:eastAsia="zh-CN"/>
              </w:rPr>
            </w:pPr>
            <w:r>
              <w:rPr>
                <w:rFonts w:eastAsia="Malgun Gothic"/>
                <w:lang w:eastAsia="ko-KR"/>
              </w:rPr>
              <w:lastRenderedPageBreak/>
              <w:t>InterDigital</w:t>
            </w:r>
          </w:p>
        </w:tc>
        <w:tc>
          <w:tcPr>
            <w:tcW w:w="8152" w:type="dxa"/>
          </w:tcPr>
          <w:p w14:paraId="590E22B8" w14:textId="77777777" w:rsidR="00D954A3" w:rsidRDefault="007B3751">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590E22B9" w14:textId="77777777" w:rsidR="00D954A3" w:rsidRDefault="007B3751">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D954A3" w14:paraId="590E22BD" w14:textId="77777777">
        <w:tc>
          <w:tcPr>
            <w:tcW w:w="1479" w:type="dxa"/>
          </w:tcPr>
          <w:p w14:paraId="590E22BB" w14:textId="77777777" w:rsidR="00D954A3" w:rsidRDefault="007B3751">
            <w:pPr>
              <w:rPr>
                <w:rFonts w:eastAsia="Malgun Gothic"/>
                <w:lang w:eastAsia="ko-KR"/>
              </w:rPr>
            </w:pPr>
            <w:r>
              <w:rPr>
                <w:lang w:eastAsia="zh-CN"/>
              </w:rPr>
              <w:t>Panasonic</w:t>
            </w:r>
          </w:p>
        </w:tc>
        <w:tc>
          <w:tcPr>
            <w:tcW w:w="8152" w:type="dxa"/>
          </w:tcPr>
          <w:p w14:paraId="590E22BC" w14:textId="77777777" w:rsidR="00D954A3" w:rsidRDefault="007B3751">
            <w:pPr>
              <w:rPr>
                <w:rFonts w:eastAsia="Malgun Gothic"/>
                <w:lang w:val="en-US" w:eastAsia="ko-KR"/>
              </w:rPr>
            </w:pPr>
            <w:r>
              <w:rPr>
                <w:lang w:val="en-US" w:eastAsia="zh-CN"/>
              </w:rPr>
              <w:t>We think P3 should be discussed after P1, considering the P3 has many details still to be clarified.</w:t>
            </w:r>
          </w:p>
        </w:tc>
      </w:tr>
      <w:tr w:rsidR="00D954A3" w14:paraId="590E22CA" w14:textId="77777777">
        <w:tc>
          <w:tcPr>
            <w:tcW w:w="1479" w:type="dxa"/>
          </w:tcPr>
          <w:p w14:paraId="590E22BE" w14:textId="77777777" w:rsidR="00D954A3" w:rsidRDefault="007B3751">
            <w:pPr>
              <w:rPr>
                <w:lang w:eastAsia="zh-CN"/>
              </w:rPr>
            </w:pPr>
            <w:r>
              <w:rPr>
                <w:rFonts w:eastAsia="新細明體"/>
                <w:lang w:val="en-US" w:eastAsia="zh-TW"/>
              </w:rPr>
              <w:t>Ericsson</w:t>
            </w:r>
          </w:p>
        </w:tc>
        <w:tc>
          <w:tcPr>
            <w:tcW w:w="8152" w:type="dxa"/>
          </w:tcPr>
          <w:p w14:paraId="590E22BF" w14:textId="77777777" w:rsidR="00D954A3" w:rsidRDefault="007B3751">
            <w:pPr>
              <w:rPr>
                <w:rFonts w:eastAsia="新細明體"/>
                <w:lang w:val="en-US" w:eastAsia="zh-TW"/>
              </w:rPr>
            </w:pPr>
            <w:r>
              <w:rPr>
                <w:rFonts w:eastAsia="新細明體"/>
                <w:lang w:val="en-US" w:eastAsia="zh-TW"/>
              </w:rPr>
              <w:t>While we agree that multiple CSI(s) should be reported in a one reporting instance, we think it is too early to agree on overhead reduction and/or UE complexity reduction techniques.</w:t>
            </w:r>
          </w:p>
          <w:p w14:paraId="590E22C0" w14:textId="77777777" w:rsidR="00D954A3" w:rsidRDefault="007B3751">
            <w:pPr>
              <w:rPr>
                <w:rFonts w:eastAsia="新細明體"/>
                <w:lang w:val="en-US" w:eastAsia="zh-TW"/>
              </w:rPr>
            </w:pPr>
            <w:r>
              <w:rPr>
                <w:rFonts w:eastAsia="新細明體"/>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590E22C1" w14:textId="77777777" w:rsidR="00D954A3" w:rsidRDefault="007B3751">
            <w:pPr>
              <w:rPr>
                <w:rFonts w:eastAsia="新細明體"/>
                <w:lang w:val="en-US" w:eastAsia="zh-TW"/>
              </w:rPr>
            </w:pPr>
            <w:r>
              <w:rPr>
                <w:rFonts w:eastAsia="新細明體"/>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590E22C2" w14:textId="77777777" w:rsidR="00D954A3" w:rsidRDefault="007B3751">
            <w:pPr>
              <w:rPr>
                <w:rFonts w:eastAsia="新細明體"/>
                <w:lang w:val="en-US" w:eastAsia="zh-TW"/>
              </w:rPr>
            </w:pPr>
            <w:r>
              <w:rPr>
                <w:rFonts w:eastAsia="新細明體"/>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新細明體"/>
                <w:lang w:val="en-US" w:eastAsia="zh-TW"/>
              </w:rPr>
              <w:t>”).</w:t>
            </w:r>
          </w:p>
          <w:p w14:paraId="590E22C3" w14:textId="77777777" w:rsidR="00D954A3" w:rsidRDefault="007B3751">
            <w:pPr>
              <w:rPr>
                <w:rFonts w:eastAsia="新細明體"/>
                <w:lang w:val="en-US" w:eastAsia="zh-TW"/>
              </w:rPr>
            </w:pPr>
            <w:r>
              <w:rPr>
                <w:rFonts w:eastAsia="新細明體"/>
                <w:lang w:val="en-US" w:eastAsia="zh-TW"/>
              </w:rPr>
              <w:t xml:space="preserve">Suggested update: </w:t>
            </w:r>
          </w:p>
          <w:p w14:paraId="590E22C4" w14:textId="77777777" w:rsidR="00D954A3" w:rsidRDefault="007B3751">
            <w:pPr>
              <w:spacing w:after="60"/>
              <w:outlineLvl w:val="2"/>
              <w:rPr>
                <w:b/>
                <w:bCs/>
              </w:rPr>
            </w:pPr>
            <w:r>
              <w:rPr>
                <w:b/>
                <w:bCs/>
              </w:rPr>
              <w:t>P3</w:t>
            </w:r>
          </w:p>
          <w:p w14:paraId="590E22C5" w14:textId="77777777" w:rsidR="00D954A3" w:rsidRDefault="007B3751">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590E22C6" w14:textId="77777777" w:rsidR="00D954A3" w:rsidRDefault="007B3751">
            <w:pPr>
              <w:pStyle w:val="ListParagraph"/>
              <w:numPr>
                <w:ilvl w:val="0"/>
                <w:numId w:val="18"/>
              </w:numPr>
              <w:spacing w:line="240" w:lineRule="auto"/>
              <w:ind w:left="641" w:hanging="357"/>
              <w:rPr>
                <w:b/>
              </w:rPr>
            </w:pPr>
            <w:r>
              <w:rPr>
                <w:b/>
              </w:rPr>
              <w:t>gNB can optionally indicate/trigger to UE which subset of CSI(s) the UE shall report.</w:t>
            </w:r>
          </w:p>
          <w:p w14:paraId="590E22C7" w14:textId="77777777" w:rsidR="00D954A3" w:rsidRDefault="007B3751">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590E22C8" w14:textId="77777777" w:rsidR="00D954A3" w:rsidRDefault="007B3751">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590E22C9" w14:textId="77777777" w:rsidR="00D954A3" w:rsidRDefault="00D954A3">
            <w:pPr>
              <w:rPr>
                <w:lang w:val="en-US" w:eastAsia="zh-CN"/>
              </w:rPr>
            </w:pPr>
          </w:p>
        </w:tc>
      </w:tr>
      <w:tr w:rsidR="00D954A3" w14:paraId="590E22D7" w14:textId="77777777">
        <w:tc>
          <w:tcPr>
            <w:tcW w:w="1479" w:type="dxa"/>
          </w:tcPr>
          <w:p w14:paraId="590E22CB" w14:textId="77777777" w:rsidR="00D954A3" w:rsidRDefault="007B3751">
            <w:pPr>
              <w:rPr>
                <w:rFonts w:eastAsia="新細明體"/>
                <w:lang w:val="en-US" w:eastAsia="zh-TW"/>
              </w:rPr>
            </w:pPr>
            <w:r>
              <w:rPr>
                <w:lang w:eastAsia="zh-CN"/>
              </w:rPr>
              <w:t>Qualcomm</w:t>
            </w:r>
          </w:p>
        </w:tc>
        <w:tc>
          <w:tcPr>
            <w:tcW w:w="8152" w:type="dxa"/>
          </w:tcPr>
          <w:p w14:paraId="590E22CC" w14:textId="77777777" w:rsidR="00D954A3" w:rsidRDefault="007B3751">
            <w:pPr>
              <w:rPr>
                <w:lang w:val="en-US" w:eastAsia="zh-CN"/>
              </w:rPr>
            </w:pPr>
            <w:r>
              <w:rPr>
                <w:lang w:val="en-US" w:eastAsia="zh-CN"/>
              </w:rPr>
              <w:t>Please see our reply in P1. We C&amp;P some related suggestion below.</w:t>
            </w:r>
          </w:p>
          <w:p w14:paraId="590E22CD" w14:textId="77777777" w:rsidR="00D954A3" w:rsidRDefault="007B3751">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590E22CE" w14:textId="77777777" w:rsidR="00D954A3" w:rsidRDefault="007B3751">
            <w:pPr>
              <w:rPr>
                <w:lang w:val="en-US" w:eastAsia="zh-CN"/>
              </w:rPr>
            </w:pPr>
            <w:r>
              <w:rPr>
                <w:lang w:val="en-US" w:eastAsia="zh-CN"/>
              </w:rPr>
              <w:t>Hence, we suggest discussing in the following order:</w:t>
            </w:r>
          </w:p>
          <w:p w14:paraId="590E22CF" w14:textId="77777777" w:rsidR="00D954A3" w:rsidRDefault="007B3751">
            <w:pPr>
              <w:pStyle w:val="ListParagraph"/>
              <w:numPr>
                <w:ilvl w:val="0"/>
                <w:numId w:val="20"/>
              </w:numPr>
              <w:spacing w:line="240" w:lineRule="auto"/>
              <w:rPr>
                <w:lang w:val="en-US" w:eastAsia="zh-CN"/>
              </w:rPr>
            </w:pPr>
            <w:r>
              <w:rPr>
                <w:lang w:val="en-US" w:eastAsia="zh-CN"/>
              </w:rPr>
              <w:t>Definition of spatial adaptation pattern</w:t>
            </w:r>
          </w:p>
          <w:p w14:paraId="590E22D0" w14:textId="77777777" w:rsidR="00D954A3" w:rsidRDefault="007B3751">
            <w:pPr>
              <w:pStyle w:val="ListParagraph"/>
              <w:numPr>
                <w:ilvl w:val="0"/>
                <w:numId w:val="20"/>
              </w:numPr>
              <w:spacing w:line="240" w:lineRule="auto"/>
              <w:rPr>
                <w:lang w:val="en-US" w:eastAsia="zh-CN"/>
              </w:rPr>
            </w:pPr>
            <w:r>
              <w:rPr>
                <w:lang w:val="en-US" w:eastAsia="zh-CN"/>
              </w:rPr>
              <w:t>CSI-RS resource configuration</w:t>
            </w:r>
          </w:p>
          <w:p w14:paraId="590E22D1" w14:textId="77777777" w:rsidR="00D954A3" w:rsidRDefault="007B3751">
            <w:pPr>
              <w:pStyle w:val="ListParagraph"/>
              <w:numPr>
                <w:ilvl w:val="0"/>
                <w:numId w:val="20"/>
              </w:numPr>
              <w:spacing w:line="240" w:lineRule="auto"/>
              <w:rPr>
                <w:lang w:val="en-US" w:eastAsia="zh-CN"/>
              </w:rPr>
            </w:pPr>
            <w:r>
              <w:rPr>
                <w:lang w:val="en-US" w:eastAsia="zh-CN"/>
              </w:rPr>
              <w:t>CSI report configuration</w:t>
            </w:r>
          </w:p>
          <w:p w14:paraId="590E22D2" w14:textId="77777777" w:rsidR="00D954A3" w:rsidRDefault="007B3751">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90E22D3" w14:textId="77777777" w:rsidR="00D954A3" w:rsidRDefault="007B3751">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90E22D4" w14:textId="77777777" w:rsidR="00D954A3" w:rsidRDefault="007B3751">
            <w:pPr>
              <w:pStyle w:val="ListParagraph"/>
              <w:numPr>
                <w:ilvl w:val="1"/>
                <w:numId w:val="20"/>
              </w:numPr>
              <w:spacing w:line="240" w:lineRule="auto"/>
              <w:rPr>
                <w:lang w:val="en-US" w:eastAsia="zh-CN"/>
              </w:rPr>
            </w:pPr>
            <w:r>
              <w:rPr>
                <w:lang w:val="en-US" w:eastAsia="zh-CN"/>
              </w:rPr>
              <w:t>Whether N CSIs are available before spatial domain adaptation</w:t>
            </w:r>
          </w:p>
          <w:p w14:paraId="590E22D5" w14:textId="77777777" w:rsidR="00D954A3" w:rsidRDefault="007B3751">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590E22D6" w14:textId="77777777" w:rsidR="00D954A3" w:rsidRDefault="007B3751">
            <w:pPr>
              <w:rPr>
                <w:rFonts w:eastAsia="新細明體"/>
                <w:lang w:val="en-US" w:eastAsia="zh-TW"/>
              </w:rPr>
            </w:pPr>
            <w:r>
              <w:rPr>
                <w:lang w:val="en-US" w:eastAsia="zh-CN"/>
              </w:rPr>
              <w:lastRenderedPageBreak/>
              <w:t>Whether CSI reduction is necessary when N &gt; 1.</w:t>
            </w:r>
          </w:p>
        </w:tc>
      </w:tr>
      <w:tr w:rsidR="00D954A3" w14:paraId="590E22DA" w14:textId="77777777">
        <w:tc>
          <w:tcPr>
            <w:tcW w:w="1479" w:type="dxa"/>
          </w:tcPr>
          <w:p w14:paraId="590E22D8" w14:textId="77777777" w:rsidR="00D954A3" w:rsidRDefault="007B3751">
            <w:pPr>
              <w:rPr>
                <w:lang w:eastAsia="zh-CN"/>
              </w:rPr>
            </w:pPr>
            <w:r>
              <w:rPr>
                <w:rFonts w:eastAsia="Malgun Gothic" w:hint="eastAsia"/>
                <w:lang w:val="en-US" w:eastAsia="ko-KR"/>
              </w:rPr>
              <w:lastRenderedPageBreak/>
              <w:t>LG Electronics</w:t>
            </w:r>
          </w:p>
        </w:tc>
        <w:tc>
          <w:tcPr>
            <w:tcW w:w="8152" w:type="dxa"/>
          </w:tcPr>
          <w:p w14:paraId="590E22D9" w14:textId="77777777" w:rsidR="00D954A3" w:rsidRDefault="007B3751">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D954A3" w14:paraId="590E22E5" w14:textId="77777777">
        <w:tc>
          <w:tcPr>
            <w:tcW w:w="1479" w:type="dxa"/>
          </w:tcPr>
          <w:p w14:paraId="590E22DB"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22DC" w14:textId="77777777" w:rsidR="00D954A3" w:rsidRDefault="007B3751">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590E22DD" w14:textId="77777777" w:rsidR="00D954A3" w:rsidRDefault="007B3751">
            <w:pPr>
              <w:rPr>
                <w:lang w:val="en-US" w:eastAsia="zh-CN"/>
              </w:rPr>
            </w:pPr>
            <w:r>
              <w:rPr>
                <w:lang w:val="en-US" w:eastAsia="zh-CN"/>
              </w:rPr>
              <w:t>For single-CSI case, possibly gNB indication can also be used as one company point out.</w:t>
            </w:r>
          </w:p>
          <w:p w14:paraId="590E22DE" w14:textId="77777777" w:rsidR="00D954A3" w:rsidRDefault="007B3751">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590E22DF" w14:textId="77777777" w:rsidR="00D954A3" w:rsidRDefault="007B3751">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90E22E0"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rev1</w:t>
            </w:r>
          </w:p>
          <w:p w14:paraId="590E22E1" w14:textId="77777777" w:rsidR="00D954A3" w:rsidRDefault="007B3751">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90E22E2" w14:textId="77777777" w:rsidR="00D954A3" w:rsidRDefault="007B3751">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2E3" w14:textId="77777777" w:rsidR="00D954A3" w:rsidRDefault="007B3751">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590E22E4" w14:textId="77777777" w:rsidR="00D954A3" w:rsidRDefault="007B3751">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D954A3" w14:paraId="590E22E8" w14:textId="77777777">
        <w:trPr>
          <w:trHeight w:val="261"/>
        </w:trPr>
        <w:tc>
          <w:tcPr>
            <w:tcW w:w="1479" w:type="dxa"/>
            <w:shd w:val="clear" w:color="auto" w:fill="C5E0B3" w:themeFill="accent6" w:themeFillTint="66"/>
          </w:tcPr>
          <w:p w14:paraId="590E22E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2E7" w14:textId="77777777" w:rsidR="00D954A3" w:rsidRDefault="007B3751">
            <w:pPr>
              <w:rPr>
                <w:b/>
                <w:bCs/>
                <w:lang w:val="en-US"/>
              </w:rPr>
            </w:pPr>
            <w:r>
              <w:rPr>
                <w:b/>
                <w:bCs/>
                <w:lang w:val="en-US"/>
              </w:rPr>
              <w:t>Comments</w:t>
            </w:r>
          </w:p>
        </w:tc>
      </w:tr>
      <w:tr w:rsidR="00D954A3" w14:paraId="590E22EB" w14:textId="77777777">
        <w:tc>
          <w:tcPr>
            <w:tcW w:w="1479" w:type="dxa"/>
          </w:tcPr>
          <w:p w14:paraId="590E22E9" w14:textId="77777777" w:rsidR="00D954A3" w:rsidRDefault="007B3751">
            <w:pPr>
              <w:rPr>
                <w:rFonts w:eastAsia="新細明體"/>
                <w:lang w:val="en-US" w:eastAsia="zh-TW"/>
              </w:rPr>
            </w:pPr>
            <w:r>
              <w:rPr>
                <w:lang w:val="en-US" w:eastAsia="zh-CN"/>
              </w:rPr>
              <w:t>China Telecom</w:t>
            </w:r>
          </w:p>
        </w:tc>
        <w:tc>
          <w:tcPr>
            <w:tcW w:w="8152" w:type="dxa"/>
          </w:tcPr>
          <w:p w14:paraId="590E22EA" w14:textId="77777777" w:rsidR="00D954A3" w:rsidRDefault="007B3751">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D954A3" w14:paraId="590E22F5" w14:textId="77777777">
        <w:tc>
          <w:tcPr>
            <w:tcW w:w="1479" w:type="dxa"/>
          </w:tcPr>
          <w:p w14:paraId="590E22EC"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22ED" w14:textId="77777777" w:rsidR="00D954A3" w:rsidRDefault="007B3751">
            <w:pPr>
              <w:rPr>
                <w:lang w:val="en-US" w:eastAsia="zh-CN"/>
              </w:rPr>
            </w:pPr>
            <w:r>
              <w:rPr>
                <w:lang w:val="en-US" w:eastAsia="zh-CN"/>
              </w:rPr>
              <w:t xml:space="preserve">We support the updated proposal. </w:t>
            </w:r>
          </w:p>
          <w:p w14:paraId="590E22EE" w14:textId="77777777" w:rsidR="00D954A3" w:rsidRDefault="007B3751">
            <w:pPr>
              <w:rPr>
                <w:lang w:val="en-US" w:eastAsia="zh-CN"/>
              </w:rPr>
            </w:pPr>
            <w:r>
              <w:rPr>
                <w:lang w:val="en-US" w:eastAsia="zh-CN"/>
              </w:rPr>
              <w:t xml:space="preserve">Such framework may also be applied for power adaptation. So, we suggest the update of </w:t>
            </w:r>
            <w:proofErr w:type="gramStart"/>
            <w:r>
              <w:rPr>
                <w:lang w:val="en-US" w:eastAsia="zh-CN"/>
              </w:rPr>
              <w:t>this</w:t>
            </w:r>
            <w:proofErr w:type="gramEnd"/>
            <w:r>
              <w:rPr>
                <w:lang w:val="en-US" w:eastAsia="zh-CN"/>
              </w:rPr>
              <w:t xml:space="preserve"> and other wordings as follow if I</w:t>
            </w:r>
            <w:r>
              <w:rPr>
                <w:rFonts w:hint="eastAsia"/>
                <w:lang w:val="en-US" w:eastAsia="zh-CN"/>
              </w:rPr>
              <w:t xml:space="preserve"> </w:t>
            </w:r>
            <w:r>
              <w:rPr>
                <w:lang w:val="en-US" w:eastAsia="zh-CN"/>
              </w:rPr>
              <w:t xml:space="preserve">understand the FL’s motivation correctly. </w:t>
            </w:r>
          </w:p>
          <w:p w14:paraId="590E22EF" w14:textId="77777777" w:rsidR="00D954A3" w:rsidRDefault="00D954A3">
            <w:pPr>
              <w:rPr>
                <w:rFonts w:eastAsia="新細明體"/>
                <w:lang w:val="en-US" w:eastAsia="zh-TW"/>
              </w:rPr>
            </w:pPr>
          </w:p>
          <w:p w14:paraId="590E22F0" w14:textId="77777777" w:rsidR="00D954A3" w:rsidRDefault="007B3751">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90E22F1" w14:textId="77777777" w:rsidR="00D954A3" w:rsidRDefault="007B3751">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2F2" w14:textId="77777777" w:rsidR="00D954A3" w:rsidRDefault="007B3751">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590E22F3" w14:textId="77777777" w:rsidR="00D954A3" w:rsidRDefault="007B3751">
            <w:pPr>
              <w:pStyle w:val="ListParagraph"/>
              <w:numPr>
                <w:ilvl w:val="0"/>
                <w:numId w:val="20"/>
              </w:numPr>
              <w:spacing w:line="240" w:lineRule="auto"/>
              <w:rPr>
                <w:rFonts w:eastAsia="新細明體"/>
                <w:lang w:val="en-US" w:eastAsia="zh-TW"/>
              </w:rPr>
            </w:pPr>
            <w:r>
              <w:rPr>
                <w:rFonts w:hint="eastAsia"/>
                <w:b/>
                <w:lang w:val="en-US" w:eastAsia="zh-CN"/>
              </w:rPr>
              <w:t>F</w:t>
            </w:r>
            <w:r>
              <w:rPr>
                <w:b/>
                <w:lang w:val="en-US" w:eastAsia="zh-CN"/>
              </w:rPr>
              <w:t>FS whether a UE can also report each CSI in separate CSI report for multi-CSI.</w:t>
            </w:r>
          </w:p>
          <w:p w14:paraId="590E22F4" w14:textId="77777777" w:rsidR="00D954A3" w:rsidRDefault="007B3751">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D954A3" w14:paraId="590E22FB" w14:textId="77777777">
        <w:tc>
          <w:tcPr>
            <w:tcW w:w="1479" w:type="dxa"/>
          </w:tcPr>
          <w:p w14:paraId="590E22F6" w14:textId="77777777" w:rsidR="00D954A3" w:rsidRDefault="007B3751">
            <w:pPr>
              <w:rPr>
                <w:rFonts w:eastAsia="SimSun"/>
                <w:lang w:val="en-US" w:eastAsia="zh-CN"/>
              </w:rPr>
            </w:pPr>
            <w:r>
              <w:rPr>
                <w:rFonts w:eastAsia="SimSun" w:hint="eastAsia"/>
                <w:lang w:val="en-US" w:eastAsia="zh-CN"/>
              </w:rPr>
              <w:lastRenderedPageBreak/>
              <w:t>ZTE,Sanechips2</w:t>
            </w:r>
          </w:p>
        </w:tc>
        <w:tc>
          <w:tcPr>
            <w:tcW w:w="8152" w:type="dxa"/>
          </w:tcPr>
          <w:p w14:paraId="590E22F7" w14:textId="77777777" w:rsidR="00D954A3" w:rsidRDefault="007B3751">
            <w:pPr>
              <w:rPr>
                <w:rFonts w:eastAsia="SimSun"/>
                <w:lang w:val="en-US" w:eastAsia="zh-CN"/>
              </w:rPr>
            </w:pPr>
            <w:r>
              <w:rPr>
                <w:rFonts w:eastAsia="SimSun" w:hint="eastAsia"/>
                <w:lang w:val="en-US" w:eastAsia="zh-CN"/>
              </w:rPr>
              <w:t>Support.</w:t>
            </w:r>
          </w:p>
          <w:p w14:paraId="590E22F8" w14:textId="77777777" w:rsidR="00D954A3" w:rsidRDefault="007B3751">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590E22F9" w14:textId="77777777" w:rsidR="00D954A3" w:rsidRDefault="007B3751">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590E22FA" w14:textId="77777777" w:rsidR="00D954A3" w:rsidRDefault="007B3751">
            <w:pPr>
              <w:rPr>
                <w:rFonts w:eastAsia="SimSun"/>
                <w:lang w:val="en-US" w:eastAsia="zh-CN"/>
              </w:rPr>
            </w:pPr>
            <w:r>
              <w:rPr>
                <w:rFonts w:eastAsia="SimSun" w:hint="eastAsia"/>
                <w:lang w:val="en-US" w:eastAsia="zh-CN"/>
              </w:rPr>
              <w:t>For the update suggested by DOCOMO, we are okay.</w:t>
            </w:r>
          </w:p>
        </w:tc>
      </w:tr>
      <w:tr w:rsidR="00D954A3" w14:paraId="590E2308" w14:textId="77777777">
        <w:tc>
          <w:tcPr>
            <w:tcW w:w="1479" w:type="dxa"/>
          </w:tcPr>
          <w:p w14:paraId="590E22FC" w14:textId="77777777" w:rsidR="00D954A3" w:rsidRDefault="007B3751">
            <w:pPr>
              <w:rPr>
                <w:rFonts w:eastAsia="SimSun"/>
                <w:lang w:val="en-US" w:eastAsia="zh-CN"/>
              </w:rPr>
            </w:pPr>
            <w:r>
              <w:rPr>
                <w:lang w:val="en-US" w:eastAsia="zh-CN"/>
              </w:rPr>
              <w:t>Huawei, HiSilicon</w:t>
            </w:r>
          </w:p>
        </w:tc>
        <w:tc>
          <w:tcPr>
            <w:tcW w:w="8152" w:type="dxa"/>
          </w:tcPr>
          <w:p w14:paraId="590E22FD"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rev1</w:t>
            </w:r>
          </w:p>
          <w:p w14:paraId="590E22FE" w14:textId="77777777" w:rsidR="00D954A3" w:rsidRDefault="007B3751">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590E22FF" w14:textId="77777777" w:rsidR="00D954A3" w:rsidRDefault="007B3751">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00" w14:textId="77777777" w:rsidR="00D954A3" w:rsidRDefault="007B3751">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590E2301" w14:textId="77777777" w:rsidR="00D954A3" w:rsidRDefault="007B3751">
            <w:pPr>
              <w:rPr>
                <w:b/>
                <w:lang w:val="en-US" w:eastAsia="zh-CN"/>
              </w:rPr>
            </w:pPr>
            <w:r>
              <w:rPr>
                <w:rFonts w:hint="eastAsia"/>
                <w:b/>
                <w:lang w:val="en-US" w:eastAsia="zh-CN"/>
              </w:rPr>
              <w:t>F</w:t>
            </w:r>
            <w:r>
              <w:rPr>
                <w:b/>
                <w:lang w:val="en-US" w:eastAsia="zh-CN"/>
              </w:rPr>
              <w:t>FS whether a UE can also report each CSI in separate CSI report for multi-CSI.</w:t>
            </w:r>
          </w:p>
          <w:p w14:paraId="590E2302" w14:textId="77777777" w:rsidR="00D954A3" w:rsidRDefault="00D954A3">
            <w:pPr>
              <w:rPr>
                <w:b/>
                <w:lang w:val="en-US" w:eastAsia="zh-CN"/>
              </w:rPr>
            </w:pPr>
          </w:p>
          <w:p w14:paraId="590E2303" w14:textId="77777777" w:rsidR="00D954A3" w:rsidRDefault="007B3751">
            <w:pPr>
              <w:rPr>
                <w:lang w:val="en-US" w:eastAsia="zh-CN"/>
              </w:rPr>
            </w:pPr>
            <w:r>
              <w:rPr>
                <w:lang w:val="en-US" w:eastAsia="zh-CN"/>
              </w:rPr>
              <w:t xml:space="preserve">We are OK with P3-rev1 for this time. </w:t>
            </w:r>
            <w:r>
              <w:rPr>
                <w:b/>
                <w:lang w:val="en-US" w:eastAsia="zh-CN"/>
              </w:rPr>
              <w:t>But we support N&gt;1 at least.</w:t>
            </w:r>
          </w:p>
          <w:p w14:paraId="590E2304" w14:textId="77777777" w:rsidR="00D954A3" w:rsidRDefault="007B3751">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90E2305" w14:textId="77777777" w:rsidR="00D954A3" w:rsidRDefault="007B3751">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590E2306" w14:textId="77777777" w:rsidR="00D954A3" w:rsidRDefault="007B3751">
            <w:pPr>
              <w:jc w:val="center"/>
              <w:rPr>
                <w:lang w:val="en-US" w:eastAsia="zh-CN"/>
              </w:rPr>
            </w:pPr>
            <w:r>
              <w:rPr>
                <w:noProof/>
                <w:lang w:val="de-DE" w:eastAsia="de-DE" w:bidi="ta-IN"/>
              </w:rPr>
              <w:drawing>
                <wp:inline distT="0" distB="0" distL="0" distR="0" wp14:anchorId="590E4439" wp14:editId="590E443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590E2307" w14:textId="77777777" w:rsidR="00D954A3" w:rsidRDefault="00D954A3">
            <w:pPr>
              <w:rPr>
                <w:rFonts w:eastAsia="SimSun"/>
                <w:lang w:val="en-US" w:eastAsia="zh-CN"/>
              </w:rPr>
            </w:pPr>
          </w:p>
        </w:tc>
      </w:tr>
      <w:tr w:rsidR="00D954A3" w14:paraId="590E230D" w14:textId="77777777">
        <w:tc>
          <w:tcPr>
            <w:tcW w:w="1479" w:type="dxa"/>
          </w:tcPr>
          <w:p w14:paraId="590E2309" w14:textId="77777777" w:rsidR="00D954A3" w:rsidRDefault="007B3751">
            <w:pPr>
              <w:rPr>
                <w:lang w:val="en-US" w:eastAsia="zh-CN"/>
              </w:rPr>
            </w:pPr>
            <w:r>
              <w:rPr>
                <w:rFonts w:eastAsia="SimSun"/>
                <w:lang w:val="en-US" w:eastAsia="zh-CN"/>
              </w:rPr>
              <w:t>InterDigital</w:t>
            </w:r>
          </w:p>
        </w:tc>
        <w:tc>
          <w:tcPr>
            <w:tcW w:w="8152" w:type="dxa"/>
          </w:tcPr>
          <w:p w14:paraId="590E230A" w14:textId="77777777" w:rsidR="00D954A3" w:rsidRDefault="007B3751">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590E230B" w14:textId="77777777" w:rsidR="00D954A3" w:rsidRDefault="007B3751">
            <w:pPr>
              <w:spacing w:after="60"/>
              <w:outlineLvl w:val="2"/>
              <w:rPr>
                <w:rFonts w:eastAsia="SimSun"/>
                <w:lang w:val="en-US" w:eastAsia="zh-CN"/>
              </w:rPr>
            </w:pPr>
            <w:r>
              <w:rPr>
                <w:rFonts w:eastAsia="SimSun"/>
                <w:lang w:val="en-US" w:eastAsia="zh-CN"/>
              </w:rPr>
              <w:t>Regarding UE complexity, it is not clear to us how reporting multi-CSI in one report results in the same complexity as reporting one CSI in one report. The amount of CSI processing at UE can increase when reporting multi-CSI in one report (</w:t>
            </w:r>
            <w:proofErr w:type="gramStart"/>
            <w:r>
              <w:rPr>
                <w:rFonts w:eastAsia="SimSun"/>
                <w:lang w:val="en-US" w:eastAsia="zh-CN"/>
              </w:rPr>
              <w:t>e.g.</w:t>
            </w:r>
            <w:proofErr w:type="gramEnd"/>
            <w:r>
              <w:rPr>
                <w:rFonts w:eastAsia="SimSun"/>
                <w:lang w:val="en-US" w:eastAsia="zh-CN"/>
              </w:rPr>
              <w:t xml:space="preserve"> number of calculated CSI is multiplied for a single report configuration).  </w:t>
            </w:r>
          </w:p>
          <w:p w14:paraId="590E230C" w14:textId="77777777" w:rsidR="00D954A3" w:rsidRDefault="007B3751">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D954A3" w14:paraId="590E2316" w14:textId="77777777">
        <w:tc>
          <w:tcPr>
            <w:tcW w:w="1479" w:type="dxa"/>
          </w:tcPr>
          <w:p w14:paraId="590E230E" w14:textId="77777777" w:rsidR="00D954A3" w:rsidRDefault="007B3751">
            <w:pPr>
              <w:rPr>
                <w:rFonts w:eastAsia="新細明體"/>
                <w:lang w:val="en-US" w:eastAsia="zh-TW"/>
              </w:rPr>
            </w:pPr>
            <w:r>
              <w:rPr>
                <w:rFonts w:eastAsia="新細明體" w:hint="eastAsia"/>
                <w:lang w:val="en-US" w:eastAsia="zh-TW"/>
              </w:rPr>
              <w:t>I</w:t>
            </w:r>
            <w:r>
              <w:rPr>
                <w:rFonts w:eastAsia="新細明體"/>
                <w:lang w:val="en-US" w:eastAsia="zh-TW"/>
              </w:rPr>
              <w:t>TRI</w:t>
            </w:r>
          </w:p>
        </w:tc>
        <w:tc>
          <w:tcPr>
            <w:tcW w:w="8152" w:type="dxa"/>
          </w:tcPr>
          <w:p w14:paraId="590E230F" w14:textId="77777777" w:rsidR="00D954A3" w:rsidRDefault="007B3751">
            <w:pPr>
              <w:spacing w:after="60"/>
              <w:outlineLvl w:val="2"/>
              <w:rPr>
                <w:bCs/>
                <w:lang w:eastAsia="zh-CN"/>
              </w:rPr>
            </w:pPr>
            <w:r>
              <w:rPr>
                <w:rFonts w:eastAsia="新細明體" w:hint="eastAsia"/>
                <w:bCs/>
                <w:lang w:eastAsia="zh-TW"/>
              </w:rPr>
              <w:t>W</w:t>
            </w:r>
            <w:r>
              <w:rPr>
                <w:rFonts w:eastAsia="新細明體"/>
                <w:bCs/>
                <w:lang w:eastAsia="zh-TW"/>
              </w:rPr>
              <w:t xml:space="preserve">e can support </w:t>
            </w:r>
            <w:r>
              <w:rPr>
                <w:bCs/>
              </w:rPr>
              <w:t>P3</w:t>
            </w:r>
            <w:r>
              <w:rPr>
                <w:rFonts w:hint="eastAsia"/>
                <w:bCs/>
                <w:lang w:eastAsia="zh-CN"/>
              </w:rPr>
              <w:t>-</w:t>
            </w:r>
            <w:r>
              <w:rPr>
                <w:bCs/>
                <w:lang w:eastAsia="zh-CN"/>
              </w:rPr>
              <w:t>rev1 in principle.</w:t>
            </w:r>
          </w:p>
          <w:p w14:paraId="590E2310" w14:textId="77777777" w:rsidR="00D954A3" w:rsidRDefault="00D954A3">
            <w:pPr>
              <w:spacing w:after="60"/>
              <w:outlineLvl w:val="2"/>
              <w:rPr>
                <w:rFonts w:eastAsia="新細明體"/>
                <w:b/>
                <w:bCs/>
                <w:lang w:eastAsia="zh-TW"/>
              </w:rPr>
            </w:pPr>
          </w:p>
          <w:p w14:paraId="590E2311" w14:textId="77777777" w:rsidR="00D954A3" w:rsidRDefault="007B3751">
            <w:pPr>
              <w:spacing w:after="60"/>
              <w:outlineLvl w:val="2"/>
              <w:rPr>
                <w:rFonts w:eastAsia="新細明體"/>
                <w:bCs/>
                <w:lang w:eastAsia="zh-TW"/>
              </w:rPr>
            </w:pPr>
            <w:r>
              <w:rPr>
                <w:rFonts w:eastAsia="新細明體"/>
                <w:bCs/>
                <w:lang w:eastAsia="zh-TW"/>
              </w:rPr>
              <w:lastRenderedPageBreak/>
              <w:t>At least L=1 (single CSI case) should be supported.</w:t>
            </w:r>
          </w:p>
          <w:p w14:paraId="590E2312" w14:textId="77777777" w:rsidR="00D954A3" w:rsidRDefault="007B3751">
            <w:pPr>
              <w:spacing w:after="60"/>
              <w:outlineLvl w:val="2"/>
              <w:rPr>
                <w:rFonts w:eastAsia="新細明體"/>
                <w:bCs/>
                <w:lang w:eastAsia="zh-TW"/>
              </w:rPr>
            </w:pPr>
            <w:r>
              <w:rPr>
                <w:rFonts w:eastAsia="新細明體"/>
                <w:bCs/>
                <w:lang w:eastAsia="zh-TW"/>
              </w:rPr>
              <w:t>For L&gt;1 (multi-CSI case), we should down-select the following options:</w:t>
            </w:r>
          </w:p>
          <w:p w14:paraId="590E2313" w14:textId="77777777" w:rsidR="00D954A3" w:rsidRDefault="007B3751">
            <w:pPr>
              <w:pStyle w:val="ListParagraph"/>
              <w:numPr>
                <w:ilvl w:val="0"/>
                <w:numId w:val="21"/>
              </w:numPr>
              <w:spacing w:after="60"/>
              <w:outlineLvl w:val="2"/>
              <w:rPr>
                <w:rFonts w:eastAsia="新細明體"/>
                <w:bCs/>
                <w:lang w:eastAsia="zh-TW"/>
              </w:rPr>
            </w:pPr>
            <w:r>
              <w:rPr>
                <w:rFonts w:eastAsia="新細明體"/>
                <w:bCs/>
                <w:lang w:eastAsia="zh-TW"/>
              </w:rPr>
              <w:t>Option 1: separate CSI report for multi-CSI</w:t>
            </w:r>
          </w:p>
          <w:p w14:paraId="590E2314" w14:textId="77777777" w:rsidR="00D954A3" w:rsidRDefault="007B3751">
            <w:pPr>
              <w:pStyle w:val="ListParagraph"/>
              <w:numPr>
                <w:ilvl w:val="0"/>
                <w:numId w:val="21"/>
              </w:numPr>
              <w:spacing w:after="60"/>
              <w:outlineLvl w:val="2"/>
              <w:rPr>
                <w:rFonts w:eastAsia="新細明體"/>
                <w:bCs/>
                <w:lang w:eastAsia="zh-TW"/>
              </w:rPr>
            </w:pPr>
            <w:r>
              <w:rPr>
                <w:rFonts w:eastAsia="新細明體"/>
                <w:bCs/>
                <w:lang w:eastAsia="zh-TW"/>
              </w:rPr>
              <w:t>Option 2: one CSI report for multi-CSI</w:t>
            </w:r>
          </w:p>
          <w:p w14:paraId="590E2315" w14:textId="77777777" w:rsidR="00D954A3" w:rsidRDefault="007B3751">
            <w:pPr>
              <w:rPr>
                <w:rFonts w:eastAsia="SimSun"/>
                <w:lang w:val="en-US" w:eastAsia="zh-CN"/>
              </w:rPr>
            </w:pPr>
            <w:r>
              <w:rPr>
                <w:rFonts w:eastAsia="新細明體"/>
                <w:bCs/>
                <w:lang w:eastAsia="zh-TW"/>
              </w:rPr>
              <w:t>FFS: If Option 2 is supported, UL payload size for CSI reporting should be discussed.</w:t>
            </w:r>
          </w:p>
        </w:tc>
      </w:tr>
      <w:tr w:rsidR="00D954A3" w14:paraId="590E2324" w14:textId="77777777">
        <w:tc>
          <w:tcPr>
            <w:tcW w:w="1479" w:type="dxa"/>
          </w:tcPr>
          <w:p w14:paraId="590E2317" w14:textId="77777777" w:rsidR="00D954A3" w:rsidRDefault="007B3751">
            <w:pPr>
              <w:rPr>
                <w:rFonts w:eastAsia="新細明體"/>
                <w:lang w:val="en-US" w:eastAsia="zh-TW"/>
              </w:rPr>
            </w:pPr>
            <w:r>
              <w:rPr>
                <w:rFonts w:eastAsia="新細明體"/>
                <w:lang w:val="en-US" w:eastAsia="zh-TW"/>
              </w:rPr>
              <w:lastRenderedPageBreak/>
              <w:t>Qualcomm2</w:t>
            </w:r>
          </w:p>
        </w:tc>
        <w:tc>
          <w:tcPr>
            <w:tcW w:w="8152" w:type="dxa"/>
          </w:tcPr>
          <w:p w14:paraId="590E2318" w14:textId="77777777" w:rsidR="00D954A3" w:rsidRDefault="007B3751">
            <w:pPr>
              <w:rPr>
                <w:rFonts w:eastAsia="新細明體"/>
                <w:lang w:val="en-US" w:eastAsia="zh-TW"/>
              </w:rPr>
            </w:pPr>
            <w:r>
              <w:rPr>
                <w:rFonts w:eastAsia="新細明體"/>
                <w:lang w:val="en-US" w:eastAsia="zh-TW"/>
              </w:rPr>
              <w:t xml:space="preserve">Assume CSI report config has </w:t>
            </w:r>
            <m:oMath>
              <m:r>
                <w:rPr>
                  <w:rFonts w:ascii="Cambria Math" w:eastAsia="新細明體" w:hAnsi="Cambria Math"/>
                  <w:lang w:val="en-US" w:eastAsia="zh-TW"/>
                </w:rPr>
                <m:t>N</m:t>
              </m:r>
            </m:oMath>
            <w:r>
              <w:rPr>
                <w:rFonts w:eastAsia="新細明體"/>
                <w:lang w:val="en-US" w:eastAsia="zh-TW"/>
              </w:rPr>
              <w:t xml:space="preserve"> SAPs, and each pattern has </w:t>
            </w:r>
            <m:oMath>
              <m:sSub>
                <m:sSubPr>
                  <m:ctrlPr>
                    <w:rPr>
                      <w:rFonts w:ascii="Cambria Math" w:eastAsia="新細明體" w:hAnsi="Cambria Math"/>
                      <w:i/>
                      <w:lang w:val="en-US" w:eastAsia="zh-TW"/>
                    </w:rPr>
                  </m:ctrlPr>
                </m:sSubPr>
                <m:e>
                  <m:r>
                    <w:rPr>
                      <w:rFonts w:ascii="Cambria Math" w:eastAsia="新細明體" w:hAnsi="Cambria Math"/>
                      <w:lang w:val="en-US" w:eastAsia="zh-TW"/>
                    </w:rPr>
                    <m:t>K</m:t>
                  </m:r>
                </m:e>
                <m:sub>
                  <m:r>
                    <w:rPr>
                      <w:rFonts w:ascii="Cambria Math" w:eastAsia="新細明體" w:hAnsi="Cambria Math"/>
                      <w:lang w:val="en-US" w:eastAsia="zh-TW"/>
                    </w:rPr>
                    <m:t>p</m:t>
                  </m:r>
                </m:sub>
              </m:sSub>
            </m:oMath>
            <w:r>
              <w:rPr>
                <w:rFonts w:eastAsia="新細明體"/>
                <w:lang w:val="en-US" w:eastAsia="zh-TW"/>
              </w:rPr>
              <w:t xml:space="preserve"> NZP CSI-RS resources for channel measurement. The UE shall need to compute </w:t>
            </w:r>
            <m:oMath>
              <m:sSub>
                <m:sSubPr>
                  <m:ctrlPr>
                    <w:rPr>
                      <w:rFonts w:ascii="Cambria Math" w:eastAsia="新細明體" w:hAnsi="Cambria Math"/>
                      <w:i/>
                      <w:lang w:val="en-US" w:eastAsia="zh-TW"/>
                    </w:rPr>
                  </m:ctrlPr>
                </m:sSubPr>
                <m:e>
                  <m:r>
                    <w:rPr>
                      <w:rFonts w:ascii="Cambria Math" w:eastAsia="新細明體" w:hAnsi="Cambria Math"/>
                      <w:lang w:val="en-US" w:eastAsia="zh-TW"/>
                    </w:rPr>
                    <m:t>N×K</m:t>
                  </m:r>
                </m:e>
                <m:sub>
                  <m:r>
                    <w:rPr>
                      <w:rFonts w:ascii="Cambria Math" w:eastAsia="新細明體" w:hAnsi="Cambria Math"/>
                      <w:lang w:val="en-US" w:eastAsia="zh-TW"/>
                    </w:rPr>
                    <m:t>p</m:t>
                  </m:r>
                </m:sub>
              </m:sSub>
            </m:oMath>
            <w:r>
              <w:rPr>
                <w:rFonts w:eastAsia="新細明體"/>
                <w:lang w:val="en-US" w:eastAsia="zh-TW"/>
              </w:rPr>
              <w:t xml:space="preserve"> CSIs in total. Main question: how should “UE to report N CSIs associated with N spatial adaptation patterns” be interpreted? There could be two different interpretations:</w:t>
            </w:r>
          </w:p>
          <w:p w14:paraId="590E2319" w14:textId="77777777" w:rsidR="00D954A3" w:rsidRDefault="007B3751">
            <w:pPr>
              <w:pStyle w:val="ListParagraph"/>
              <w:numPr>
                <w:ilvl w:val="0"/>
                <w:numId w:val="23"/>
              </w:numPr>
              <w:rPr>
                <w:rFonts w:eastAsia="新細明體"/>
                <w:lang w:val="en-US" w:eastAsia="zh-TW"/>
              </w:rPr>
            </w:pPr>
            <w:r>
              <w:rPr>
                <w:rFonts w:eastAsia="新細明體"/>
                <w:lang w:val="en-US" w:eastAsia="zh-TW"/>
              </w:rPr>
              <w:t>Interpretation 1: UE reports one CSI for each SAP. In particular, UE shall select one CSI to report for an SAP.</w:t>
            </w:r>
          </w:p>
          <w:p w14:paraId="590E231A" w14:textId="77777777" w:rsidR="00D954A3" w:rsidRDefault="007B3751">
            <w:pPr>
              <w:pStyle w:val="ListParagraph"/>
              <w:numPr>
                <w:ilvl w:val="0"/>
                <w:numId w:val="23"/>
              </w:numPr>
              <w:rPr>
                <w:rFonts w:eastAsia="新細明體"/>
                <w:lang w:val="en-US" w:eastAsia="zh-TW"/>
              </w:rPr>
            </w:pPr>
            <w:r>
              <w:rPr>
                <w:rFonts w:eastAsia="新細明體"/>
                <w:lang w:val="en-US" w:eastAsia="zh-TW"/>
              </w:rPr>
              <w:t xml:space="preserve">Interpretation 2: UE reports N CSIs out of </w:t>
            </w:r>
            <m:oMath>
              <m:sSub>
                <m:sSubPr>
                  <m:ctrlPr>
                    <w:rPr>
                      <w:rFonts w:ascii="Cambria Math" w:eastAsia="新細明體" w:hAnsi="Cambria Math"/>
                      <w:i/>
                      <w:lang w:val="en-US" w:eastAsia="zh-TW"/>
                    </w:rPr>
                  </m:ctrlPr>
                </m:sSubPr>
                <m:e>
                  <m:r>
                    <w:rPr>
                      <w:rFonts w:ascii="Cambria Math" w:eastAsia="新細明體" w:hAnsi="Cambria Math"/>
                      <w:lang w:val="en-US" w:eastAsia="zh-TW"/>
                    </w:rPr>
                    <m:t>N×K</m:t>
                  </m:r>
                </m:e>
                <m:sub>
                  <m:r>
                    <w:rPr>
                      <w:rFonts w:ascii="Cambria Math" w:eastAsia="新細明體" w:hAnsi="Cambria Math"/>
                      <w:lang w:val="en-US" w:eastAsia="zh-TW"/>
                    </w:rPr>
                    <m:t>p</m:t>
                  </m:r>
                </m:sub>
              </m:sSub>
            </m:oMath>
            <w:r>
              <w:rPr>
                <w:rFonts w:eastAsia="新細明體"/>
                <w:lang w:val="en-US" w:eastAsia="zh-TW"/>
              </w:rPr>
              <w:t xml:space="preserve"> CSIs. </w:t>
            </w:r>
          </w:p>
          <w:p w14:paraId="590E231B" w14:textId="77777777" w:rsidR="00D954A3" w:rsidRDefault="007B3751">
            <w:pPr>
              <w:rPr>
                <w:rFonts w:eastAsia="新細明體"/>
                <w:lang w:val="en-US" w:eastAsia="zh-TW"/>
              </w:rPr>
            </w:pPr>
            <w:r>
              <w:rPr>
                <w:rFonts w:eastAsia="新細明體"/>
                <w:lang w:val="en-US" w:eastAsia="zh-TW"/>
              </w:rPr>
              <w:t>From our perspective, we think Interpretation 1 should be pursued and some clarification is needed in the proposal.</w:t>
            </w:r>
          </w:p>
          <w:p w14:paraId="590E231C" w14:textId="77777777" w:rsidR="00D954A3" w:rsidRDefault="007B3751">
            <w:pPr>
              <w:rPr>
                <w:rFonts w:eastAsia="新細明體"/>
                <w:lang w:val="en-US" w:eastAsia="zh-TW"/>
              </w:rPr>
            </w:pPr>
            <w:r>
              <w:rPr>
                <w:rFonts w:eastAsia="新細明體"/>
                <w:lang w:val="en-US" w:eastAsia="zh-TW"/>
              </w:rPr>
              <w:t>We don’t support 2</w:t>
            </w:r>
            <w:r>
              <w:rPr>
                <w:rFonts w:eastAsia="新細明體"/>
                <w:vertAlign w:val="superscript"/>
                <w:lang w:val="en-US" w:eastAsia="zh-TW"/>
              </w:rPr>
              <w:t>nd</w:t>
            </w:r>
            <w:r>
              <w:rPr>
                <w:rFonts w:eastAsia="新細明體"/>
                <w:lang w:val="en-US" w:eastAsia="zh-TW"/>
              </w:rPr>
              <w:t xml:space="preserve"> bullet of the proposal with the following reasons:</w:t>
            </w:r>
          </w:p>
          <w:p w14:paraId="590E231D" w14:textId="77777777" w:rsidR="00D954A3" w:rsidRDefault="007B3751">
            <w:pPr>
              <w:pStyle w:val="ListParagraph"/>
              <w:numPr>
                <w:ilvl w:val="0"/>
                <w:numId w:val="24"/>
              </w:numPr>
              <w:rPr>
                <w:rFonts w:eastAsia="新細明體"/>
                <w:lang w:val="en-US" w:eastAsia="zh-TW"/>
              </w:rPr>
            </w:pPr>
            <w:r>
              <w:rPr>
                <w:rFonts w:eastAsia="新細明體"/>
                <w:lang w:val="en-US" w:eastAsia="zh-TW"/>
              </w:rPr>
              <w:t>For periodic CSI reporting, the bullet means that gNB may use L1/L2 signaling to request a subset of CSIs. If this is the case, why does not gNB trigger SP or AP CSI reporting?</w:t>
            </w:r>
          </w:p>
          <w:p w14:paraId="590E231E" w14:textId="77777777" w:rsidR="00D954A3" w:rsidRDefault="007B3751">
            <w:pPr>
              <w:pStyle w:val="ListParagraph"/>
              <w:numPr>
                <w:ilvl w:val="0"/>
                <w:numId w:val="24"/>
              </w:numPr>
              <w:rPr>
                <w:rFonts w:eastAsia="新細明體"/>
                <w:lang w:val="en-US" w:eastAsia="zh-TW"/>
              </w:rPr>
            </w:pPr>
            <w:r>
              <w:rPr>
                <w:rFonts w:eastAsia="新細明體"/>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90E231F" w14:textId="77777777" w:rsidR="00D954A3" w:rsidRDefault="007B3751">
            <w:pPr>
              <w:rPr>
                <w:rFonts w:eastAsia="新細明體"/>
                <w:lang w:val="en-US" w:eastAsia="zh-TW"/>
              </w:rPr>
            </w:pPr>
            <w:r>
              <w:rPr>
                <w:rFonts w:eastAsia="新細明體"/>
                <w:lang w:val="en-US" w:eastAsia="zh-TW"/>
              </w:rPr>
              <w:t xml:space="preserve">Hence, we propose the following </w:t>
            </w:r>
            <w:r>
              <w:rPr>
                <w:rFonts w:eastAsia="新細明體"/>
                <w:b/>
                <w:bCs/>
                <w:color w:val="0070C0"/>
                <w:lang w:val="en-US" w:eastAsia="zh-TW"/>
              </w:rPr>
              <w:t>update</w:t>
            </w:r>
            <w:r>
              <w:rPr>
                <w:rFonts w:eastAsia="新細明體"/>
                <w:lang w:val="en-US" w:eastAsia="zh-TW"/>
              </w:rPr>
              <w:t>:</w:t>
            </w:r>
          </w:p>
          <w:p w14:paraId="590E2320" w14:textId="77777777" w:rsidR="00D954A3" w:rsidRDefault="007B3751">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590E2321" w14:textId="77777777" w:rsidR="00D954A3" w:rsidRDefault="007B3751">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22" w14:textId="77777777" w:rsidR="00D954A3" w:rsidRDefault="007B3751">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90E2323" w14:textId="77777777" w:rsidR="00D954A3" w:rsidRDefault="007B3751">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D954A3" w14:paraId="590E232C" w14:textId="77777777">
        <w:tc>
          <w:tcPr>
            <w:tcW w:w="1479" w:type="dxa"/>
          </w:tcPr>
          <w:p w14:paraId="590E2325" w14:textId="77777777" w:rsidR="00D954A3" w:rsidRDefault="007B3751">
            <w:pPr>
              <w:rPr>
                <w:rFonts w:eastAsia="新細明體"/>
                <w:lang w:val="en-US" w:eastAsia="zh-TW"/>
              </w:rPr>
            </w:pPr>
            <w:r>
              <w:rPr>
                <w:rFonts w:eastAsia="新細明體"/>
                <w:lang w:val="en-US" w:eastAsia="zh-TW"/>
              </w:rPr>
              <w:t>Lenovo2</w:t>
            </w:r>
          </w:p>
        </w:tc>
        <w:tc>
          <w:tcPr>
            <w:tcW w:w="8152" w:type="dxa"/>
          </w:tcPr>
          <w:p w14:paraId="590E2326" w14:textId="77777777" w:rsidR="00D954A3" w:rsidRDefault="007B3751">
            <w:pPr>
              <w:rPr>
                <w:rFonts w:eastAsia="新細明體"/>
                <w:lang w:val="en-US" w:eastAsia="zh-TW"/>
              </w:rPr>
            </w:pPr>
            <w:r>
              <w:rPr>
                <w:rFonts w:eastAsia="新細明體"/>
                <w:lang w:val="en-US" w:eastAsia="zh-TW"/>
              </w:rPr>
              <w:t>We support the main paragraph of the proposal as well as the first bullet. For the second bullet, we prefer to include the possibility of UE selection of the N CSIs. Can we consider the following wording?</w:t>
            </w:r>
          </w:p>
          <w:p w14:paraId="590E2327" w14:textId="77777777" w:rsidR="00D954A3" w:rsidRDefault="007B3751">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90E2328" w14:textId="77777777" w:rsidR="00D954A3" w:rsidRDefault="007B3751">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29" w14:textId="77777777" w:rsidR="00D954A3" w:rsidRDefault="007B3751">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90E232A" w14:textId="77777777" w:rsidR="00D954A3" w:rsidRDefault="007B3751">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90E232B" w14:textId="77777777" w:rsidR="00D954A3" w:rsidRDefault="007B3751">
            <w:pPr>
              <w:pStyle w:val="ListParagraph"/>
              <w:numPr>
                <w:ilvl w:val="0"/>
                <w:numId w:val="20"/>
              </w:numPr>
              <w:rPr>
                <w:rFonts w:eastAsia="新細明體"/>
                <w:lang w:val="en-US" w:eastAsia="zh-TW"/>
              </w:rPr>
            </w:pPr>
            <w:r>
              <w:rPr>
                <w:rFonts w:hint="eastAsia"/>
                <w:b/>
                <w:lang w:val="en-US" w:eastAsia="zh-CN"/>
              </w:rPr>
              <w:t>F</w:t>
            </w:r>
            <w:r>
              <w:rPr>
                <w:b/>
                <w:lang w:val="en-US" w:eastAsia="zh-CN"/>
              </w:rPr>
              <w:t>FS whether a UE can also report each CSI in separate CSI report for multi-CSI.</w:t>
            </w:r>
          </w:p>
        </w:tc>
      </w:tr>
      <w:tr w:rsidR="00D954A3" w14:paraId="590E2335" w14:textId="77777777">
        <w:tc>
          <w:tcPr>
            <w:tcW w:w="1479" w:type="dxa"/>
          </w:tcPr>
          <w:p w14:paraId="590E232D" w14:textId="77777777" w:rsidR="00D954A3" w:rsidRDefault="007B3751">
            <w:pPr>
              <w:rPr>
                <w:rFonts w:eastAsia="新細明體"/>
                <w:lang w:val="en-US" w:eastAsia="zh-TW"/>
              </w:rPr>
            </w:pPr>
            <w:r>
              <w:rPr>
                <w:lang w:val="en-US" w:eastAsia="zh-CN"/>
              </w:rPr>
              <w:t>Intel</w:t>
            </w:r>
          </w:p>
        </w:tc>
        <w:tc>
          <w:tcPr>
            <w:tcW w:w="8152" w:type="dxa"/>
          </w:tcPr>
          <w:p w14:paraId="590E232E" w14:textId="77777777" w:rsidR="00D954A3" w:rsidRDefault="007B3751">
            <w:pPr>
              <w:spacing w:after="60"/>
              <w:outlineLvl w:val="2"/>
            </w:pPr>
            <w:r>
              <w:t>We are generally ok with main bullet and 1</w:t>
            </w:r>
            <w:r>
              <w:rPr>
                <w:vertAlign w:val="superscript"/>
              </w:rPr>
              <w:t>st</w:t>
            </w:r>
            <w:r>
              <w:t xml:space="preserve"> sub-bullet.</w:t>
            </w:r>
          </w:p>
          <w:p w14:paraId="590E232F" w14:textId="77777777" w:rsidR="00D954A3" w:rsidRDefault="007B3751">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590E2330" w14:textId="77777777" w:rsidR="00D954A3" w:rsidRDefault="007B3751">
            <w:pPr>
              <w:spacing w:after="60"/>
              <w:outlineLvl w:val="2"/>
            </w:pPr>
            <w:r>
              <w:t>If the gNB does not indicate/tigger what is the expected UE behavior?</w:t>
            </w:r>
          </w:p>
          <w:p w14:paraId="590E2331" w14:textId="77777777" w:rsidR="00D954A3" w:rsidRDefault="007B3751">
            <w:pPr>
              <w:spacing w:after="60"/>
              <w:outlineLvl w:val="2"/>
            </w:pPr>
            <w:r>
              <w:lastRenderedPageBreak/>
              <w:t>(1) UE does not report multiple CSIs and only report 1</w:t>
            </w:r>
          </w:p>
          <w:p w14:paraId="590E2332" w14:textId="77777777" w:rsidR="00D954A3" w:rsidRDefault="007B3751">
            <w:pPr>
              <w:spacing w:after="60"/>
              <w:outlineLvl w:val="2"/>
            </w:pPr>
            <w:r>
              <w:t>(2) UE can pick and choose any hypothesis from N CSIs and report any value</w:t>
            </w:r>
          </w:p>
          <w:p w14:paraId="590E2333" w14:textId="77777777" w:rsidR="00D954A3" w:rsidRDefault="007B3751">
            <w:pPr>
              <w:spacing w:after="60"/>
              <w:outlineLvl w:val="2"/>
            </w:pPr>
            <w:r>
              <w:t>(3) something else</w:t>
            </w:r>
          </w:p>
          <w:p w14:paraId="590E2334" w14:textId="77777777" w:rsidR="00D954A3" w:rsidRDefault="007B3751">
            <w:pPr>
              <w:rPr>
                <w:rFonts w:eastAsia="新細明體"/>
                <w:lang w:val="en-US" w:eastAsia="zh-TW"/>
              </w:rPr>
            </w:pPr>
            <w:r>
              <w:t xml:space="preserve">It would be good if “optionally indicate/trigger” could be clarified the proponents. Also, it needs to be discussed whether </w:t>
            </w:r>
            <w:r>
              <w:rPr>
                <w:rFonts w:eastAsia="新細明體"/>
                <w:lang w:val="en-US" w:eastAsia="zh-TW"/>
              </w:rPr>
              <w:t>N CPUs would be counted as in current spec for reporting N CSIs or not.</w:t>
            </w:r>
          </w:p>
        </w:tc>
      </w:tr>
      <w:tr w:rsidR="00D954A3" w14:paraId="590E233B" w14:textId="77777777">
        <w:tc>
          <w:tcPr>
            <w:tcW w:w="1479" w:type="dxa"/>
          </w:tcPr>
          <w:p w14:paraId="590E2336" w14:textId="77777777" w:rsidR="00D954A3" w:rsidRDefault="007B3751">
            <w:pPr>
              <w:rPr>
                <w:lang w:val="en-US" w:eastAsia="zh-CN"/>
              </w:rPr>
            </w:pPr>
            <w:r>
              <w:rPr>
                <w:rFonts w:hint="eastAsia"/>
                <w:lang w:val="en-US" w:eastAsia="zh-CN"/>
              </w:rPr>
              <w:lastRenderedPageBreak/>
              <w:t>X</w:t>
            </w:r>
            <w:r>
              <w:rPr>
                <w:lang w:val="en-US" w:eastAsia="zh-CN"/>
              </w:rPr>
              <w:t>iaomi</w:t>
            </w:r>
          </w:p>
        </w:tc>
        <w:tc>
          <w:tcPr>
            <w:tcW w:w="8152" w:type="dxa"/>
          </w:tcPr>
          <w:p w14:paraId="590E2337" w14:textId="77777777" w:rsidR="00D954A3" w:rsidRDefault="007B3751">
            <w:pPr>
              <w:spacing w:after="60"/>
              <w:outlineLvl w:val="2"/>
              <w:rPr>
                <w:lang w:eastAsia="zh-CN"/>
              </w:rPr>
            </w:pPr>
            <w:r>
              <w:rPr>
                <w:rFonts w:hint="eastAsia"/>
                <w:lang w:eastAsia="zh-CN"/>
              </w:rPr>
              <w:t>W</w:t>
            </w:r>
            <w:r>
              <w:rPr>
                <w:lang w:eastAsia="zh-CN"/>
              </w:rPr>
              <w:t xml:space="preserve">e support the content of main bullet and first sub-bullet. </w:t>
            </w:r>
          </w:p>
          <w:p w14:paraId="590E2338" w14:textId="77777777" w:rsidR="00D954A3" w:rsidRDefault="007B3751">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590E2339" w14:textId="77777777" w:rsidR="00D954A3" w:rsidRDefault="007B3751">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590E233A" w14:textId="77777777" w:rsidR="00D954A3" w:rsidRDefault="007B3751">
            <w:pPr>
              <w:spacing w:after="60"/>
              <w:outlineLvl w:val="2"/>
              <w:rPr>
                <w:lang w:eastAsia="zh-CN"/>
              </w:rPr>
            </w:pPr>
            <w:r>
              <w:rPr>
                <w:lang w:eastAsia="zh-CN"/>
              </w:rPr>
              <w:t>In addition, the signalling overhead for the third sub-bullet is another issue.</w:t>
            </w:r>
          </w:p>
        </w:tc>
      </w:tr>
      <w:tr w:rsidR="00D954A3" w14:paraId="590E234B" w14:textId="77777777">
        <w:tc>
          <w:tcPr>
            <w:tcW w:w="1479" w:type="dxa"/>
          </w:tcPr>
          <w:p w14:paraId="590E233C" w14:textId="77777777" w:rsidR="00D954A3" w:rsidRDefault="007B3751">
            <w:pPr>
              <w:rPr>
                <w:lang w:val="en-US" w:eastAsia="zh-CN"/>
              </w:rPr>
            </w:pPr>
            <w:r>
              <w:rPr>
                <w:rFonts w:eastAsia="新細明體"/>
                <w:lang w:val="en-US" w:eastAsia="zh-TW"/>
              </w:rPr>
              <w:t>Nokia/NSB2</w:t>
            </w:r>
          </w:p>
        </w:tc>
        <w:tc>
          <w:tcPr>
            <w:tcW w:w="8152" w:type="dxa"/>
          </w:tcPr>
          <w:p w14:paraId="590E233D" w14:textId="77777777" w:rsidR="00D954A3" w:rsidRDefault="007B3751">
            <w:pPr>
              <w:rPr>
                <w:rFonts w:eastAsia="新細明體"/>
                <w:lang w:val="en-US" w:eastAsia="zh-TW"/>
              </w:rPr>
            </w:pPr>
            <w:r>
              <w:rPr>
                <w:rFonts w:eastAsia="新細明體"/>
                <w:lang w:val="en-US" w:eastAsia="zh-TW"/>
              </w:rPr>
              <w:t xml:space="preserve">First, we share similar view as QC that </w:t>
            </w:r>
            <w:r>
              <w:rPr>
                <w:rFonts w:eastAsia="新細明體"/>
                <w:u w:val="single"/>
                <w:lang w:val="en-US" w:eastAsia="zh-TW"/>
              </w:rPr>
              <w:t xml:space="preserve">it would be better to </w:t>
            </w:r>
            <w:r>
              <w:rPr>
                <w:u w:val="single"/>
                <w:lang w:val="en-US"/>
              </w:rPr>
              <w:t xml:space="preserve">first </w:t>
            </w:r>
            <w:r>
              <w:rPr>
                <w:rFonts w:eastAsia="新細明體"/>
                <w:u w:val="single"/>
                <w:lang w:val="en-US" w:eastAsia="zh-TW"/>
              </w:rPr>
              <w:t>define spatial adaptation pattern, CSI-RS resource configuration, CSI report configuration, and the interaction between those</w:t>
            </w:r>
            <w:r>
              <w:rPr>
                <w:rFonts w:eastAsia="新細明體"/>
                <w:lang w:val="en-US" w:eastAsia="zh-TW"/>
              </w:rPr>
              <w:t>, etc. This would make the discussion clearer, instead of rushing to a conclusion here before having a somewhat clear idea on the overall baseline framework and operation.</w:t>
            </w:r>
          </w:p>
          <w:p w14:paraId="590E233E" w14:textId="77777777" w:rsidR="00D954A3" w:rsidRDefault="007B3751">
            <w:pPr>
              <w:rPr>
                <w:rFonts w:eastAsia="新細明體"/>
                <w:lang w:val="en-US" w:eastAsia="zh-TW"/>
              </w:rPr>
            </w:pPr>
            <w:r>
              <w:rPr>
                <w:rFonts w:eastAsia="新細明體"/>
                <w:lang w:val="en-US" w:eastAsia="zh-TW"/>
              </w:rPr>
              <w:t>Regarding multi-CSI case, to our view:</w:t>
            </w:r>
          </w:p>
          <w:p w14:paraId="590E233F" w14:textId="77777777" w:rsidR="00D954A3" w:rsidRDefault="007B3751">
            <w:pPr>
              <w:pStyle w:val="ListParagraph"/>
              <w:numPr>
                <w:ilvl w:val="0"/>
                <w:numId w:val="25"/>
              </w:numPr>
              <w:rPr>
                <w:rFonts w:eastAsia="新細明體"/>
                <w:lang w:val="en-US" w:eastAsia="zh-TW"/>
              </w:rPr>
            </w:pPr>
            <w:r>
              <w:rPr>
                <w:rFonts w:eastAsia="新細明體"/>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590E2340" w14:textId="77777777" w:rsidR="00D954A3" w:rsidRDefault="007B3751">
            <w:pPr>
              <w:pStyle w:val="ListParagraph"/>
              <w:numPr>
                <w:ilvl w:val="0"/>
                <w:numId w:val="25"/>
              </w:numPr>
              <w:rPr>
                <w:rFonts w:eastAsia="新細明體"/>
                <w:lang w:val="en-US" w:eastAsia="zh-TW"/>
              </w:rPr>
            </w:pPr>
            <w:r>
              <w:rPr>
                <w:rFonts w:eastAsia="新細明體"/>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590E2341" w14:textId="77777777" w:rsidR="00D954A3" w:rsidRDefault="007B3751">
            <w:pPr>
              <w:pStyle w:val="ListParagraph"/>
              <w:numPr>
                <w:ilvl w:val="0"/>
                <w:numId w:val="25"/>
              </w:numPr>
              <w:rPr>
                <w:rFonts w:eastAsia="新細明體"/>
                <w:lang w:val="en-US" w:eastAsia="zh-TW"/>
              </w:rPr>
            </w:pPr>
            <w:r>
              <w:rPr>
                <w:rFonts w:eastAsia="新細明體"/>
                <w:lang w:val="en-US" w:eastAsia="zh-TW"/>
              </w:rPr>
              <w:t>And further enhancement with better ES gain can be pursued with multiple CSI feedbacks in one UL occasion case</w:t>
            </w:r>
          </w:p>
          <w:p w14:paraId="590E2342" w14:textId="77777777" w:rsidR="00D954A3" w:rsidRDefault="007B3751">
            <w:pPr>
              <w:rPr>
                <w:rFonts w:eastAsia="新細明體"/>
                <w:lang w:val="en-US" w:eastAsia="zh-TW"/>
              </w:rPr>
            </w:pPr>
            <w:r>
              <w:rPr>
                <w:rFonts w:eastAsia="新細明體"/>
                <w:lang w:val="en-US" w:eastAsia="zh-TW"/>
              </w:rPr>
              <w:t>We thus suggest the following updates on P3-rev1:</w:t>
            </w:r>
          </w:p>
          <w:p w14:paraId="590E2343" w14:textId="77777777" w:rsidR="00D954A3" w:rsidRDefault="007B3751">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590E2344" w14:textId="77777777" w:rsidR="00D954A3" w:rsidRDefault="007B3751">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590E2345" w14:textId="77777777" w:rsidR="00D954A3" w:rsidRDefault="007B3751">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590E2346" w14:textId="77777777" w:rsidR="00D954A3" w:rsidRDefault="007B3751">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590E2347" w14:textId="77777777" w:rsidR="00D954A3" w:rsidRDefault="007B3751">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590E2348" w14:textId="77777777" w:rsidR="00D954A3" w:rsidRDefault="007B3751">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590E2349" w14:textId="77777777" w:rsidR="00D954A3" w:rsidRDefault="007B3751">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590E234A" w14:textId="77777777" w:rsidR="00D954A3" w:rsidRDefault="00D954A3">
            <w:pPr>
              <w:spacing w:after="60"/>
              <w:outlineLvl w:val="2"/>
              <w:rPr>
                <w:lang w:eastAsia="zh-CN"/>
              </w:rPr>
            </w:pPr>
          </w:p>
        </w:tc>
      </w:tr>
      <w:tr w:rsidR="00D954A3" w14:paraId="590E234E" w14:textId="77777777">
        <w:tc>
          <w:tcPr>
            <w:tcW w:w="1479" w:type="dxa"/>
          </w:tcPr>
          <w:p w14:paraId="590E234C" w14:textId="77777777" w:rsidR="00D954A3" w:rsidRDefault="007B3751">
            <w:pPr>
              <w:rPr>
                <w:rFonts w:eastAsia="新細明體"/>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234D" w14:textId="77777777" w:rsidR="00D954A3" w:rsidRDefault="007B3751">
            <w:pPr>
              <w:rPr>
                <w:rFonts w:eastAsia="新細明體"/>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D954A3" w14:paraId="590E2355" w14:textId="77777777">
        <w:tc>
          <w:tcPr>
            <w:tcW w:w="1479" w:type="dxa"/>
          </w:tcPr>
          <w:p w14:paraId="590E234F" w14:textId="77777777" w:rsidR="00D954A3" w:rsidRDefault="007B3751">
            <w:pPr>
              <w:rPr>
                <w:rFonts w:eastAsia="Malgun Gothic"/>
                <w:lang w:eastAsia="ko-KR"/>
              </w:rPr>
            </w:pPr>
            <w:r>
              <w:rPr>
                <w:rFonts w:eastAsia="Yu Mincho"/>
                <w:lang w:val="en-US" w:eastAsia="ja-JP"/>
              </w:rPr>
              <w:t>Fujitsu2</w:t>
            </w:r>
          </w:p>
        </w:tc>
        <w:tc>
          <w:tcPr>
            <w:tcW w:w="8152" w:type="dxa"/>
          </w:tcPr>
          <w:p w14:paraId="590E2350" w14:textId="77777777" w:rsidR="00D954A3" w:rsidRDefault="007B3751">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590E2351" w14:textId="77777777" w:rsidR="00D954A3" w:rsidRDefault="007B3751">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590E2352" w14:textId="77777777" w:rsidR="00D954A3" w:rsidRDefault="007B3751">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53" w14:textId="77777777" w:rsidR="00D954A3" w:rsidRDefault="007B3751">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590E2354" w14:textId="77777777" w:rsidR="00D954A3" w:rsidRDefault="007B3751">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D954A3" w14:paraId="590E235A" w14:textId="77777777">
        <w:tc>
          <w:tcPr>
            <w:tcW w:w="1479" w:type="dxa"/>
          </w:tcPr>
          <w:p w14:paraId="590E2356" w14:textId="77777777" w:rsidR="00D954A3" w:rsidRDefault="007B3751">
            <w:pPr>
              <w:rPr>
                <w:rFonts w:eastAsia="新細明體"/>
                <w:lang w:val="en-US" w:eastAsia="zh-TW"/>
              </w:rPr>
            </w:pPr>
            <w:r>
              <w:rPr>
                <w:rFonts w:eastAsia="新細明體" w:hint="eastAsia"/>
                <w:lang w:val="en-US" w:eastAsia="zh-TW"/>
              </w:rPr>
              <w:lastRenderedPageBreak/>
              <w:t>A</w:t>
            </w:r>
            <w:r>
              <w:rPr>
                <w:rFonts w:eastAsia="新細明體"/>
                <w:lang w:val="en-US" w:eastAsia="zh-TW"/>
              </w:rPr>
              <w:t>pple2</w:t>
            </w:r>
          </w:p>
        </w:tc>
        <w:tc>
          <w:tcPr>
            <w:tcW w:w="8152" w:type="dxa"/>
          </w:tcPr>
          <w:p w14:paraId="590E2357" w14:textId="77777777" w:rsidR="00D954A3" w:rsidRDefault="007B3751">
            <w:pPr>
              <w:rPr>
                <w:rFonts w:eastAsia="新細明體"/>
                <w:lang w:val="en-US" w:eastAsia="zh-CN"/>
              </w:rPr>
            </w:pPr>
            <w:r>
              <w:rPr>
                <w:rFonts w:eastAsia="新細明體" w:hint="eastAsia"/>
                <w:lang w:val="en-US" w:eastAsia="zh-TW"/>
              </w:rPr>
              <w:t>W</w:t>
            </w:r>
            <w:r>
              <w:rPr>
                <w:rFonts w:eastAsia="新細明體"/>
                <w:lang w:val="en-US" w:eastAsia="zh-TW"/>
              </w:rPr>
              <w:t xml:space="preserve">e share the similar view as QC and Nokia and as stated in our comment to P1, </w:t>
            </w:r>
            <w:proofErr w:type="gramStart"/>
            <w:r>
              <w:rPr>
                <w:rFonts w:eastAsia="新細明體"/>
                <w:lang w:val="en-US" w:eastAsia="zh-CN"/>
              </w:rPr>
              <w:t>We</w:t>
            </w:r>
            <w:proofErr w:type="gramEnd"/>
            <w:r>
              <w:rPr>
                <w:rFonts w:eastAsia="新細明體"/>
                <w:lang w:val="en-US" w:eastAsia="zh-CN"/>
              </w:rPr>
              <w:t xml:space="preserve"> think it is necessary to define more clearly of what is single-CSI feedback and what is multi-CSI feedback and the implication behind.</w:t>
            </w:r>
          </w:p>
          <w:p w14:paraId="590E2358" w14:textId="77777777" w:rsidR="00D954A3" w:rsidRDefault="007B3751">
            <w:pPr>
              <w:rPr>
                <w:rFonts w:eastAsia="新細明體"/>
                <w:lang w:val="en-US" w:eastAsia="zh-TW"/>
              </w:rPr>
            </w:pPr>
            <w:r>
              <w:rPr>
                <w:rFonts w:eastAsia="新細明體"/>
                <w:lang w:val="en-US" w:eastAsia="zh-CN"/>
              </w:rPr>
              <w:t xml:space="preserve">We think Nokia’s proposal to consider </w:t>
            </w:r>
            <w:r>
              <w:rPr>
                <w:rFonts w:eastAsia="新細明體"/>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590E2359" w14:textId="77777777" w:rsidR="00D954A3" w:rsidRDefault="00D954A3">
            <w:pPr>
              <w:rPr>
                <w:rFonts w:eastAsia="新細明體"/>
                <w:lang w:val="en-US" w:eastAsia="zh-TW"/>
              </w:rPr>
            </w:pPr>
          </w:p>
        </w:tc>
      </w:tr>
      <w:tr w:rsidR="00D954A3" w14:paraId="590E236B" w14:textId="77777777">
        <w:tc>
          <w:tcPr>
            <w:tcW w:w="1479" w:type="dxa"/>
          </w:tcPr>
          <w:p w14:paraId="590E235B" w14:textId="77777777" w:rsidR="00D954A3" w:rsidRDefault="007B3751">
            <w:pPr>
              <w:rPr>
                <w:rFonts w:eastAsia="新細明體"/>
                <w:lang w:val="en-US" w:eastAsia="zh-TW"/>
              </w:rPr>
            </w:pPr>
            <w:r>
              <w:rPr>
                <w:rFonts w:eastAsia="SimSun"/>
                <w:lang w:val="en-US" w:eastAsia="zh-CN"/>
              </w:rPr>
              <w:t>Samsung2</w:t>
            </w:r>
          </w:p>
        </w:tc>
        <w:tc>
          <w:tcPr>
            <w:tcW w:w="8152" w:type="dxa"/>
          </w:tcPr>
          <w:p w14:paraId="590E235C" w14:textId="77777777" w:rsidR="00D954A3" w:rsidRDefault="007B3751">
            <w:pPr>
              <w:rPr>
                <w:rFonts w:eastAsia="SimSun"/>
                <w:lang w:val="en-US" w:eastAsia="zh-CN"/>
              </w:rPr>
            </w:pPr>
            <w:r>
              <w:rPr>
                <w:rFonts w:eastAsia="SimSun"/>
                <w:lang w:val="en-US" w:eastAsia="zh-CN"/>
              </w:rPr>
              <w:t>Agree with FL2 summary and the revised proposal with the following reasons:</w:t>
            </w:r>
          </w:p>
          <w:p w14:paraId="590E235D" w14:textId="77777777" w:rsidR="00D954A3" w:rsidRDefault="007B3751">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590E235E" w14:textId="77777777" w:rsidR="00D954A3" w:rsidRDefault="007B3751">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90E235F" w14:textId="77777777" w:rsidR="00D954A3" w:rsidRDefault="007B3751">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590E2360" w14:textId="77777777" w:rsidR="00D954A3" w:rsidRDefault="007B3751">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590E2361" w14:textId="77777777" w:rsidR="00D954A3" w:rsidRDefault="00D954A3">
            <w:pPr>
              <w:spacing w:after="60"/>
              <w:rPr>
                <w:rFonts w:eastAsia="SimSun"/>
                <w:lang w:val="en-US" w:eastAsia="zh-CN"/>
              </w:rPr>
            </w:pPr>
          </w:p>
          <w:p w14:paraId="590E2362" w14:textId="77777777" w:rsidR="00D954A3" w:rsidRDefault="007B3751">
            <w:pPr>
              <w:spacing w:after="60"/>
              <w:rPr>
                <w:rFonts w:eastAsia="SimSun"/>
                <w:lang w:val="en-US" w:eastAsia="zh-CN"/>
              </w:rPr>
            </w:pPr>
            <w:r>
              <w:rPr>
                <w:rFonts w:eastAsia="SimSun"/>
                <w:lang w:val="en-US" w:eastAsia="zh-CN"/>
              </w:rPr>
              <w:t xml:space="preserve">The following is a revised proposal for the sake of progress </w:t>
            </w:r>
            <w:proofErr w:type="gramStart"/>
            <w:r>
              <w:rPr>
                <w:rFonts w:eastAsia="SimSun"/>
                <w:lang w:val="en-US" w:eastAsia="zh-CN"/>
              </w:rPr>
              <w:t>and also</w:t>
            </w:r>
            <w:proofErr w:type="gramEnd"/>
            <w:r>
              <w:rPr>
                <w:rFonts w:eastAsia="SimSun"/>
                <w:lang w:val="en-US" w:eastAsia="zh-CN"/>
              </w:rPr>
              <w:t xml:space="preserve"> refinement of wording. </w:t>
            </w:r>
          </w:p>
          <w:p w14:paraId="590E2363" w14:textId="77777777" w:rsidR="00D954A3" w:rsidRDefault="00D954A3">
            <w:pPr>
              <w:spacing w:after="60"/>
              <w:rPr>
                <w:rFonts w:eastAsia="SimSun"/>
                <w:lang w:val="en-US" w:eastAsia="zh-CN"/>
              </w:rPr>
            </w:pPr>
          </w:p>
          <w:p w14:paraId="590E2364" w14:textId="77777777" w:rsidR="00D954A3" w:rsidRDefault="007B3751">
            <w:pPr>
              <w:spacing w:after="60"/>
              <w:ind w:left="284"/>
              <w:outlineLvl w:val="2"/>
              <w:rPr>
                <w:b/>
                <w:bCs/>
                <w:lang w:eastAsia="zh-CN"/>
              </w:rPr>
            </w:pPr>
            <w:r>
              <w:rPr>
                <w:b/>
                <w:bCs/>
              </w:rPr>
              <w:t>P3</w:t>
            </w:r>
            <w:r>
              <w:rPr>
                <w:rFonts w:hint="eastAsia"/>
                <w:b/>
                <w:bCs/>
                <w:lang w:eastAsia="zh-CN"/>
              </w:rPr>
              <w:t>-</w:t>
            </w:r>
            <w:r>
              <w:rPr>
                <w:b/>
                <w:bCs/>
                <w:lang w:eastAsia="zh-CN"/>
              </w:rPr>
              <w:t>rev1</w:t>
            </w:r>
          </w:p>
          <w:p w14:paraId="590E2365" w14:textId="77777777" w:rsidR="00D954A3" w:rsidRDefault="007B3751">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590E2366" w14:textId="77777777" w:rsidR="00D954A3" w:rsidRDefault="007B3751">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590E2367" w14:textId="77777777" w:rsidR="00D954A3" w:rsidRDefault="007B3751">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590E2368" w14:textId="77777777" w:rsidR="00D954A3" w:rsidRDefault="007B3751">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590E2369" w14:textId="77777777" w:rsidR="00D954A3" w:rsidRDefault="007B3751">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590E236A" w14:textId="77777777" w:rsidR="00D954A3" w:rsidRDefault="00D954A3">
            <w:pPr>
              <w:rPr>
                <w:rFonts w:eastAsia="新細明體"/>
                <w:lang w:val="en-US" w:eastAsia="zh-TW"/>
              </w:rPr>
            </w:pPr>
          </w:p>
        </w:tc>
      </w:tr>
      <w:tr w:rsidR="00D954A3" w14:paraId="590E2381" w14:textId="77777777">
        <w:tc>
          <w:tcPr>
            <w:tcW w:w="1479" w:type="dxa"/>
          </w:tcPr>
          <w:p w14:paraId="590E236C" w14:textId="77777777" w:rsidR="00D954A3" w:rsidRDefault="007B3751">
            <w:pPr>
              <w:rPr>
                <w:rFonts w:eastAsia="新細明體"/>
                <w:lang w:val="en-US" w:eastAsia="zh-TW"/>
              </w:rPr>
            </w:pPr>
            <w:r>
              <w:rPr>
                <w:rFonts w:eastAsia="新細明體"/>
                <w:lang w:val="en-US" w:eastAsia="zh-TW"/>
              </w:rPr>
              <w:lastRenderedPageBreak/>
              <w:t>vivo</w:t>
            </w:r>
          </w:p>
        </w:tc>
        <w:tc>
          <w:tcPr>
            <w:tcW w:w="8152" w:type="dxa"/>
          </w:tcPr>
          <w:p w14:paraId="590E236D" w14:textId="77777777" w:rsidR="00D954A3" w:rsidRDefault="007B3751">
            <w:r>
              <w:rPr>
                <w:rFonts w:eastAsia="新細明體"/>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590E236E" w14:textId="77777777" w:rsidR="00D954A3" w:rsidRDefault="007B3751">
            <w:pPr>
              <w:rPr>
                <w:rFonts w:eastAsia="新細明體"/>
                <w:lang w:val="en-US" w:eastAsia="zh-TW"/>
              </w:rPr>
            </w:pPr>
            <w:r>
              <w:t xml:space="preserve">Note that multi-CSI would cause </w:t>
            </w:r>
            <w:r>
              <w:rPr>
                <w:rFonts w:eastAsia="新細明體"/>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590E236F" w14:textId="77777777" w:rsidR="00D954A3" w:rsidRDefault="007B3751">
            <w:pPr>
              <w:rPr>
                <w:rFonts w:eastAsia="新細明體"/>
                <w:lang w:val="en-US" w:eastAsia="zh-TW"/>
              </w:rPr>
            </w:pPr>
            <w:r>
              <w:rPr>
                <w:rFonts w:eastAsia="新細明體"/>
                <w:lang w:val="en-US" w:eastAsia="zh-TW"/>
              </w:rPr>
              <w:t xml:space="preserve">Before the performance benefit is clearly justified, we suggest </w:t>
            </w:r>
            <w:proofErr w:type="gramStart"/>
            <w:r>
              <w:rPr>
                <w:rFonts w:eastAsia="新細明體"/>
                <w:lang w:val="en-US" w:eastAsia="zh-TW"/>
              </w:rPr>
              <w:t>to focus</w:t>
            </w:r>
            <w:proofErr w:type="gramEnd"/>
            <w:r>
              <w:rPr>
                <w:rFonts w:eastAsia="新細明體"/>
                <w:lang w:val="en-US" w:eastAsia="zh-TW"/>
              </w:rPr>
              <w:t xml:space="preserve"> on the design for adaptation based on </w:t>
            </w:r>
            <w:r>
              <w:rPr>
                <w:rFonts w:eastAsia="新細明體" w:hint="eastAsia"/>
                <w:lang w:val="en-US" w:eastAsia="zh-TW"/>
              </w:rPr>
              <w:t>N spatial adaptation patterns</w:t>
            </w:r>
            <w:r>
              <w:rPr>
                <w:rFonts w:eastAsia="新細明體"/>
                <w:lang w:val="en-US" w:eastAsia="zh-TW"/>
              </w:rPr>
              <w:t xml:space="preserve"> in different report occasion, i.e., single CSI report for different</w:t>
            </w:r>
            <w:r>
              <w:rPr>
                <w:rFonts w:eastAsia="新細明體" w:hint="eastAsia"/>
                <w:lang w:val="en-US" w:eastAsia="zh-TW"/>
              </w:rPr>
              <w:t xml:space="preserve"> spatial adaptation patterns</w:t>
            </w:r>
            <w:r>
              <w:rPr>
                <w:rFonts w:eastAsia="新細明體"/>
                <w:lang w:val="en-US" w:eastAsia="zh-TW"/>
              </w:rPr>
              <w:t xml:space="preserve"> in different report occasions.</w:t>
            </w:r>
          </w:p>
          <w:p w14:paraId="590E2370" w14:textId="77777777" w:rsidR="00D954A3" w:rsidRDefault="007B3751">
            <w:pPr>
              <w:rPr>
                <w:rFonts w:eastAsia="新細明體"/>
                <w:lang w:val="en-US" w:eastAsia="zh-TW"/>
              </w:rPr>
            </w:pPr>
            <w:r>
              <w:rPr>
                <w:rFonts w:eastAsia="新細明體"/>
                <w:lang w:val="en-US" w:eastAsia="zh-TW"/>
              </w:rPr>
              <w:t xml:space="preserve">Regarding the proposal, we suggest </w:t>
            </w:r>
            <w:proofErr w:type="gramStart"/>
            <w:r>
              <w:rPr>
                <w:rFonts w:eastAsia="新細明體"/>
                <w:lang w:val="en-US" w:eastAsia="zh-TW"/>
              </w:rPr>
              <w:t>to clarify</w:t>
            </w:r>
            <w:proofErr w:type="gramEnd"/>
            <w:r>
              <w:rPr>
                <w:rFonts w:eastAsia="新細明體"/>
                <w:lang w:val="en-US" w:eastAsia="zh-TW"/>
              </w:rPr>
              <w:t xml:space="preserve"> how the N CSIs are reported and separate the different options.</w:t>
            </w:r>
          </w:p>
          <w:p w14:paraId="590E2371"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rev1-new</w:t>
            </w:r>
          </w:p>
          <w:p w14:paraId="590E2372" w14:textId="77777777" w:rsidR="00D954A3" w:rsidRDefault="007B3751">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590E2373" w14:textId="77777777" w:rsidR="00D954A3" w:rsidRDefault="007B3751">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590E2374" w14:textId="77777777" w:rsidR="00D954A3" w:rsidRDefault="007B3751">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590E2375" w14:textId="77777777" w:rsidR="00D954A3" w:rsidRDefault="007B3751">
            <w:pPr>
              <w:pStyle w:val="ListParagraph"/>
              <w:numPr>
                <w:ilvl w:val="0"/>
                <w:numId w:val="29"/>
              </w:numPr>
              <w:spacing w:after="60"/>
              <w:rPr>
                <w:b/>
                <w:lang w:val="en-US" w:eastAsia="zh-CN"/>
              </w:rPr>
            </w:pPr>
            <w:r>
              <w:rPr>
                <w:b/>
                <w:lang w:val="en-US" w:eastAsia="zh-CN"/>
              </w:rPr>
              <w:t xml:space="preserve">Note: this is single CSI in a report </w:t>
            </w:r>
          </w:p>
          <w:p w14:paraId="590E2376" w14:textId="77777777" w:rsidR="00D954A3" w:rsidRDefault="007B3751">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590E2377" w14:textId="77777777" w:rsidR="00D954A3" w:rsidRDefault="007B3751">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590E2378" w14:textId="77777777" w:rsidR="00D954A3" w:rsidRDefault="007B3751">
            <w:pPr>
              <w:pStyle w:val="ListParagraph"/>
              <w:numPr>
                <w:ilvl w:val="0"/>
                <w:numId w:val="29"/>
              </w:numPr>
              <w:spacing w:after="60"/>
              <w:rPr>
                <w:b/>
                <w:lang w:val="en-US" w:eastAsia="zh-CN"/>
              </w:rPr>
            </w:pPr>
            <w:r>
              <w:rPr>
                <w:b/>
                <w:lang w:val="en-US" w:eastAsia="zh-CN"/>
              </w:rPr>
              <w:t>Note: this is multi-CSI in a report</w:t>
            </w:r>
          </w:p>
          <w:p w14:paraId="590E2379" w14:textId="77777777" w:rsidR="00D954A3" w:rsidRDefault="007B3751">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590E237A" w14:textId="77777777" w:rsidR="00D954A3" w:rsidRDefault="007B3751">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590E237B" w14:textId="77777777" w:rsidR="00D954A3" w:rsidRDefault="007B3751">
            <w:pPr>
              <w:pStyle w:val="ListParagraph"/>
              <w:numPr>
                <w:ilvl w:val="0"/>
                <w:numId w:val="29"/>
              </w:numPr>
              <w:spacing w:after="60"/>
              <w:rPr>
                <w:b/>
                <w:lang w:val="en-US" w:eastAsia="zh-CN"/>
              </w:rPr>
            </w:pPr>
            <w:r>
              <w:rPr>
                <w:b/>
                <w:lang w:val="en-US" w:eastAsia="zh-CN"/>
              </w:rPr>
              <w:t>Note: this is hybrid single CSI and multi-CSI in different reports</w:t>
            </w:r>
          </w:p>
          <w:p w14:paraId="590E237C" w14:textId="77777777" w:rsidR="00D954A3" w:rsidRDefault="007B3751">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590E237D" w14:textId="77777777" w:rsidR="00D954A3" w:rsidRDefault="007B3751">
            <w:pPr>
              <w:pStyle w:val="ListParagraph"/>
              <w:numPr>
                <w:ilvl w:val="0"/>
                <w:numId w:val="20"/>
              </w:numPr>
              <w:spacing w:line="240" w:lineRule="auto"/>
              <w:rPr>
                <w:b/>
                <w:lang w:val="en-US" w:eastAsia="zh-CN"/>
              </w:rPr>
            </w:pPr>
            <w:r>
              <w:rPr>
                <w:b/>
                <w:lang w:val="en-US" w:eastAsia="zh-CN"/>
              </w:rPr>
              <w:t>FFS how to down-select</w:t>
            </w:r>
          </w:p>
          <w:p w14:paraId="590E237E" w14:textId="77777777" w:rsidR="00D954A3" w:rsidRDefault="00D954A3">
            <w:pPr>
              <w:spacing w:after="60"/>
              <w:rPr>
                <w:b/>
                <w:lang w:val="en-US" w:eastAsia="zh-CN"/>
              </w:rPr>
            </w:pPr>
          </w:p>
          <w:p w14:paraId="590E237F" w14:textId="77777777" w:rsidR="00D954A3" w:rsidRDefault="00D954A3">
            <w:pPr>
              <w:pStyle w:val="ListParagraph"/>
              <w:rPr>
                <w:rFonts w:eastAsia="新細明體"/>
                <w:lang w:val="en-US" w:eastAsia="zh-TW"/>
              </w:rPr>
            </w:pPr>
          </w:p>
          <w:p w14:paraId="590E2380" w14:textId="77777777" w:rsidR="00D954A3" w:rsidRDefault="00D954A3">
            <w:pPr>
              <w:rPr>
                <w:rFonts w:eastAsia="新細明體"/>
                <w:lang w:val="en-US" w:eastAsia="zh-TW"/>
              </w:rPr>
            </w:pPr>
          </w:p>
        </w:tc>
      </w:tr>
      <w:tr w:rsidR="00D954A3" w14:paraId="590E238E" w14:textId="77777777">
        <w:tc>
          <w:tcPr>
            <w:tcW w:w="1479" w:type="dxa"/>
          </w:tcPr>
          <w:p w14:paraId="590E2382" w14:textId="77777777" w:rsidR="00D954A3" w:rsidRDefault="007B3751">
            <w:pPr>
              <w:rPr>
                <w:rFonts w:eastAsia="新細明體"/>
                <w:lang w:val="en-US" w:eastAsia="zh-TW"/>
              </w:rPr>
            </w:pPr>
            <w:r>
              <w:rPr>
                <w:lang w:eastAsia="zh-CN"/>
              </w:rPr>
              <w:t>LG Electronics2</w:t>
            </w:r>
          </w:p>
        </w:tc>
        <w:tc>
          <w:tcPr>
            <w:tcW w:w="8152" w:type="dxa"/>
          </w:tcPr>
          <w:p w14:paraId="590E2383" w14:textId="77777777" w:rsidR="00D954A3" w:rsidRDefault="007B3751">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590E2384" w14:textId="77777777" w:rsidR="00D954A3" w:rsidRDefault="00D954A3">
            <w:pPr>
              <w:spacing w:after="60"/>
              <w:outlineLvl w:val="2"/>
              <w:rPr>
                <w:rFonts w:eastAsia="Malgun Gothic"/>
                <w:lang w:val="en-US" w:eastAsia="ko-KR"/>
              </w:rPr>
            </w:pPr>
          </w:p>
          <w:p w14:paraId="590E2385" w14:textId="77777777" w:rsidR="00D954A3" w:rsidRDefault="007B3751">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top of Lenovo2’s version.</w:t>
            </w:r>
          </w:p>
          <w:p w14:paraId="590E2386" w14:textId="77777777" w:rsidR="00D954A3" w:rsidRDefault="00D954A3">
            <w:pPr>
              <w:spacing w:after="60"/>
              <w:outlineLvl w:val="2"/>
              <w:rPr>
                <w:lang w:val="en-US" w:eastAsia="zh-CN"/>
              </w:rPr>
            </w:pPr>
          </w:p>
          <w:p w14:paraId="590E2387" w14:textId="77777777" w:rsidR="00D954A3" w:rsidRDefault="007B3751">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90E2388" w14:textId="77777777" w:rsidR="00D954A3" w:rsidRDefault="007B3751">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89" w14:textId="77777777" w:rsidR="00D954A3" w:rsidRDefault="007B3751">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90E238A" w14:textId="77777777" w:rsidR="00D954A3" w:rsidRDefault="007B3751">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90E238B" w14:textId="77777777" w:rsidR="00D954A3" w:rsidRDefault="007B3751">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590E238C" w14:textId="77777777" w:rsidR="00D954A3" w:rsidRDefault="007B3751">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590E238D" w14:textId="77777777" w:rsidR="00D954A3" w:rsidRDefault="00D954A3">
            <w:pPr>
              <w:rPr>
                <w:rFonts w:eastAsia="新細明體"/>
                <w:lang w:val="en-US" w:eastAsia="zh-TW"/>
              </w:rPr>
            </w:pPr>
          </w:p>
        </w:tc>
      </w:tr>
      <w:tr w:rsidR="00D954A3" w14:paraId="590E2398" w14:textId="77777777">
        <w:tc>
          <w:tcPr>
            <w:tcW w:w="1479" w:type="dxa"/>
          </w:tcPr>
          <w:p w14:paraId="590E238F" w14:textId="77777777" w:rsidR="00D954A3" w:rsidRDefault="007B3751">
            <w:pPr>
              <w:rPr>
                <w:lang w:eastAsia="zh-CN"/>
              </w:rPr>
            </w:pPr>
            <w:r>
              <w:rPr>
                <w:lang w:val="en-US" w:eastAsia="zh-CN"/>
              </w:rPr>
              <w:lastRenderedPageBreak/>
              <w:t>Ericsson 2</w:t>
            </w:r>
          </w:p>
        </w:tc>
        <w:tc>
          <w:tcPr>
            <w:tcW w:w="8152" w:type="dxa"/>
          </w:tcPr>
          <w:p w14:paraId="590E2390" w14:textId="77777777" w:rsidR="00D954A3" w:rsidRDefault="007B3751">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590E2391" w14:textId="77777777" w:rsidR="00D954A3" w:rsidRDefault="00D954A3">
            <w:pPr>
              <w:spacing w:after="60"/>
              <w:outlineLvl w:val="2"/>
              <w:rPr>
                <w:lang w:eastAsia="zh-CN"/>
              </w:rPr>
            </w:pPr>
          </w:p>
          <w:p w14:paraId="590E2392" w14:textId="77777777" w:rsidR="00D954A3" w:rsidRDefault="007B3751">
            <w:pPr>
              <w:spacing w:after="60"/>
              <w:outlineLvl w:val="2"/>
              <w:rPr>
                <w:b/>
                <w:bCs/>
                <w:lang w:eastAsia="zh-CN"/>
              </w:rPr>
            </w:pPr>
            <w:r>
              <w:rPr>
                <w:b/>
                <w:bCs/>
                <w:lang w:eastAsia="zh-CN"/>
              </w:rPr>
              <w:t>P3-rev1 (revised)</w:t>
            </w:r>
          </w:p>
          <w:p w14:paraId="590E2393" w14:textId="77777777" w:rsidR="00D954A3" w:rsidRDefault="007B3751">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590E2394" w14:textId="77777777" w:rsidR="00D954A3" w:rsidRDefault="007B3751">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95" w14:textId="77777777" w:rsidR="00D954A3" w:rsidRDefault="007B3751">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90E2396" w14:textId="77777777" w:rsidR="00D954A3" w:rsidRDefault="007B3751">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590E2397" w14:textId="77777777" w:rsidR="00D954A3" w:rsidRDefault="00D954A3">
            <w:pPr>
              <w:spacing w:after="60"/>
              <w:outlineLvl w:val="2"/>
              <w:rPr>
                <w:rFonts w:eastAsia="Malgun Gothic"/>
                <w:lang w:val="en-US" w:eastAsia="ko-KR"/>
              </w:rPr>
            </w:pPr>
          </w:p>
        </w:tc>
      </w:tr>
      <w:tr w:rsidR="00D954A3" w14:paraId="590E239B" w14:textId="77777777">
        <w:tc>
          <w:tcPr>
            <w:tcW w:w="1479" w:type="dxa"/>
          </w:tcPr>
          <w:p w14:paraId="590E2399"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239A" w14:textId="77777777" w:rsidR="00D954A3" w:rsidRDefault="007B3751">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D954A3" w14:paraId="590E23BF" w14:textId="77777777">
        <w:tc>
          <w:tcPr>
            <w:tcW w:w="1479" w:type="dxa"/>
          </w:tcPr>
          <w:p w14:paraId="590E239C" w14:textId="77777777" w:rsidR="00D954A3" w:rsidRDefault="007B3751">
            <w:pPr>
              <w:rPr>
                <w:b/>
                <w:lang w:val="en-US" w:eastAsia="zh-CN"/>
              </w:rPr>
            </w:pPr>
            <w:r>
              <w:rPr>
                <w:rFonts w:hint="eastAsia"/>
                <w:b/>
                <w:lang w:val="en-US" w:eastAsia="zh-CN"/>
              </w:rPr>
              <w:t>F</w:t>
            </w:r>
            <w:r>
              <w:rPr>
                <w:b/>
                <w:lang w:val="en-US" w:eastAsia="zh-CN"/>
              </w:rPr>
              <w:t>L2e</w:t>
            </w:r>
          </w:p>
        </w:tc>
        <w:tc>
          <w:tcPr>
            <w:tcW w:w="8152" w:type="dxa"/>
          </w:tcPr>
          <w:p w14:paraId="590E239D" w14:textId="77777777" w:rsidR="00D954A3" w:rsidRDefault="007B3751">
            <w:pPr>
              <w:spacing w:before="312" w:line="240" w:lineRule="auto"/>
              <w:rPr>
                <w:lang w:val="en-US" w:eastAsia="zh-CN"/>
              </w:rPr>
            </w:pPr>
            <w:r>
              <w:rPr>
                <w:rFonts w:hint="eastAsia"/>
                <w:lang w:val="en-US" w:eastAsia="zh-CN"/>
              </w:rPr>
              <w:t>@</w:t>
            </w:r>
            <w:r>
              <w:rPr>
                <w:lang w:val="en-US" w:eastAsia="zh-CN"/>
              </w:rPr>
              <w:t>Docomo</w:t>
            </w:r>
          </w:p>
          <w:p w14:paraId="590E239E" w14:textId="77777777" w:rsidR="00D954A3" w:rsidRDefault="007B3751">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590E239F" w14:textId="77777777" w:rsidR="00D954A3" w:rsidRDefault="007B3751">
            <w:pPr>
              <w:spacing w:before="312" w:line="240" w:lineRule="auto"/>
              <w:rPr>
                <w:lang w:val="en-US" w:eastAsia="zh-CN"/>
              </w:rPr>
            </w:pPr>
            <w:r>
              <w:rPr>
                <w:lang w:val="en-US" w:eastAsia="zh-CN"/>
              </w:rPr>
              <w:t>@Huawei/HiSi</w:t>
            </w:r>
          </w:p>
          <w:p w14:paraId="590E23A0" w14:textId="77777777" w:rsidR="00D954A3" w:rsidRDefault="007B3751">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590E23A1" w14:textId="77777777" w:rsidR="00D954A3" w:rsidRDefault="007B3751">
            <w:pPr>
              <w:spacing w:before="312" w:line="240" w:lineRule="auto"/>
              <w:rPr>
                <w:lang w:val="en-US" w:eastAsia="zh-CN"/>
              </w:rPr>
            </w:pPr>
            <w:r>
              <w:rPr>
                <w:lang w:val="en-US" w:eastAsia="zh-CN"/>
              </w:rPr>
              <w:t>@InterDigital/ITRI</w:t>
            </w:r>
          </w:p>
          <w:p w14:paraId="590E23A2" w14:textId="77777777" w:rsidR="00D954A3" w:rsidRDefault="007B3751">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regarding reporting them separately or jointly, the latter seems beneficial.</w:t>
            </w:r>
          </w:p>
          <w:p w14:paraId="590E23A3" w14:textId="77777777" w:rsidR="00D954A3" w:rsidRDefault="007B3751">
            <w:pPr>
              <w:spacing w:before="312" w:line="240" w:lineRule="auto"/>
              <w:rPr>
                <w:lang w:val="en-US" w:eastAsia="zh-CN"/>
              </w:rPr>
            </w:pPr>
            <w:r>
              <w:rPr>
                <w:lang w:val="en-US" w:eastAsia="zh-CN"/>
              </w:rPr>
              <w:t>@QC</w:t>
            </w:r>
          </w:p>
          <w:p w14:paraId="590E23A4" w14:textId="77777777" w:rsidR="00D954A3" w:rsidRDefault="007B3751">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590E23A5" w14:textId="77777777" w:rsidR="00D954A3" w:rsidRDefault="007B3751">
            <w:pPr>
              <w:spacing w:before="312" w:line="240" w:lineRule="auto"/>
              <w:rPr>
                <w:lang w:val="en-US" w:eastAsia="zh-CN"/>
              </w:rPr>
            </w:pPr>
            <w:r>
              <w:rPr>
                <w:rFonts w:hint="eastAsia"/>
                <w:lang w:val="en-US" w:eastAsia="zh-CN"/>
              </w:rPr>
              <w:t>@</w:t>
            </w:r>
            <w:r>
              <w:rPr>
                <w:lang w:val="en-US" w:eastAsia="zh-CN"/>
              </w:rPr>
              <w:t>Intel, xiaomi</w:t>
            </w:r>
          </w:p>
          <w:p w14:paraId="590E23A6" w14:textId="77777777" w:rsidR="00D954A3" w:rsidRDefault="007B3751">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590E23A7" w14:textId="77777777" w:rsidR="00D954A3" w:rsidRDefault="007B3751">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590E23A8" w14:textId="77777777" w:rsidR="00D954A3" w:rsidRDefault="007B3751">
            <w:pPr>
              <w:spacing w:before="312" w:line="240" w:lineRule="auto"/>
              <w:rPr>
                <w:lang w:val="en-US" w:eastAsia="zh-CN"/>
              </w:rPr>
            </w:pPr>
            <w:r>
              <w:rPr>
                <w:rFonts w:hint="eastAsia"/>
                <w:lang w:val="en-US" w:eastAsia="zh-CN"/>
              </w:rPr>
              <w:t>@</w:t>
            </w:r>
            <w:r>
              <w:rPr>
                <w:lang w:val="en-US" w:eastAsia="zh-CN"/>
              </w:rPr>
              <w:t>Nokia/NSB, Apple</w:t>
            </w:r>
          </w:p>
          <w:p w14:paraId="590E23A9" w14:textId="77777777" w:rsidR="00D954A3" w:rsidRDefault="007B3751">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590E23AA" w14:textId="77777777" w:rsidR="00D954A3" w:rsidRDefault="007B3751">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90E23AB" w14:textId="77777777" w:rsidR="00D954A3" w:rsidRDefault="007B3751">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590E23AC" w14:textId="77777777" w:rsidR="00D954A3" w:rsidRDefault="007B3751">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590E23AD" w14:textId="77777777" w:rsidR="00D954A3" w:rsidRDefault="007B3751">
            <w:pPr>
              <w:spacing w:before="312" w:line="240" w:lineRule="auto"/>
              <w:rPr>
                <w:lang w:val="en-US" w:eastAsia="zh-CN"/>
              </w:rPr>
            </w:pPr>
            <w:r>
              <w:rPr>
                <w:rFonts w:hint="eastAsia"/>
                <w:lang w:val="en-US" w:eastAsia="zh-CN"/>
              </w:rPr>
              <w:t>@</w:t>
            </w:r>
            <w:r>
              <w:rPr>
                <w:lang w:val="en-US" w:eastAsia="zh-CN"/>
              </w:rPr>
              <w:t>Fujitsu</w:t>
            </w:r>
          </w:p>
          <w:p w14:paraId="590E23AE" w14:textId="77777777" w:rsidR="00D954A3" w:rsidRDefault="007B3751">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590E23AF" w14:textId="77777777" w:rsidR="00D954A3" w:rsidRDefault="007B3751">
            <w:pPr>
              <w:spacing w:before="312" w:line="240" w:lineRule="auto"/>
              <w:rPr>
                <w:lang w:val="en-US" w:eastAsia="zh-CN"/>
              </w:rPr>
            </w:pPr>
            <w:r>
              <w:rPr>
                <w:lang w:val="en-US" w:eastAsia="zh-CN"/>
              </w:rPr>
              <w:t>Please see my previous response on why ‘optionally’ is there.</w:t>
            </w:r>
          </w:p>
          <w:p w14:paraId="590E23B0" w14:textId="77777777" w:rsidR="00D954A3" w:rsidRDefault="007B3751">
            <w:pPr>
              <w:spacing w:before="312" w:line="240" w:lineRule="auto"/>
              <w:rPr>
                <w:lang w:val="en-US" w:eastAsia="zh-CN"/>
              </w:rPr>
            </w:pPr>
            <w:r>
              <w:rPr>
                <w:rFonts w:hint="eastAsia"/>
                <w:lang w:val="en-US" w:eastAsia="zh-CN"/>
              </w:rPr>
              <w:t>@</w:t>
            </w:r>
            <w:r>
              <w:rPr>
                <w:lang w:val="en-US" w:eastAsia="zh-CN"/>
              </w:rPr>
              <w:t>Lenovo, LGe, Ericsson, all</w:t>
            </w:r>
          </w:p>
          <w:p w14:paraId="590E23B1" w14:textId="77777777" w:rsidR="00D954A3" w:rsidRDefault="007B3751">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590E23B2" w14:textId="77777777" w:rsidR="00D954A3" w:rsidRDefault="007B3751">
            <w:pPr>
              <w:spacing w:before="312" w:line="240" w:lineRule="auto"/>
              <w:rPr>
                <w:lang w:val="en-US" w:eastAsia="zh-CN"/>
              </w:rPr>
            </w:pPr>
            <w:r>
              <w:rPr>
                <w:rFonts w:hint="eastAsia"/>
                <w:lang w:val="en-US" w:eastAsia="zh-CN"/>
              </w:rPr>
              <w:t>@</w:t>
            </w:r>
            <w:r>
              <w:rPr>
                <w:lang w:val="en-US" w:eastAsia="zh-CN"/>
              </w:rPr>
              <w:t>vivo</w:t>
            </w:r>
          </w:p>
          <w:p w14:paraId="590E23B3" w14:textId="77777777" w:rsidR="00D954A3" w:rsidRDefault="007B3751">
            <w:pPr>
              <w:spacing w:before="312" w:line="240" w:lineRule="auto"/>
              <w:rPr>
                <w:lang w:val="en-US" w:eastAsia="zh-CN"/>
              </w:rPr>
            </w:pPr>
            <w:r>
              <w:rPr>
                <w:lang w:val="en-US" w:eastAsia="zh-CN"/>
              </w:rPr>
              <w:lastRenderedPageBreak/>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90E23B4" w14:textId="77777777" w:rsidR="00D954A3" w:rsidRDefault="007B3751">
            <w:pPr>
              <w:rPr>
                <w:bCs/>
                <w:lang w:val="en-US" w:eastAsia="zh-CN"/>
              </w:rPr>
            </w:pPr>
            <w:r>
              <w:rPr>
                <w:lang w:val="en-US" w:eastAsia="zh-CN"/>
              </w:rPr>
              <w:t>Having said above, I think the current proposal still include all cases you want.</w:t>
            </w:r>
          </w:p>
          <w:p w14:paraId="590E23B5" w14:textId="77777777" w:rsidR="00D954A3" w:rsidRDefault="00D954A3">
            <w:pPr>
              <w:rPr>
                <w:bCs/>
                <w:lang w:val="en-US" w:eastAsia="zh-CN"/>
              </w:rPr>
            </w:pPr>
          </w:p>
          <w:p w14:paraId="590E23B6"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rev2</w:t>
            </w:r>
          </w:p>
          <w:p w14:paraId="590E23B7" w14:textId="77777777" w:rsidR="00D954A3" w:rsidRDefault="007B3751">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590E23B8" w14:textId="77777777" w:rsidR="00D954A3" w:rsidRDefault="007B3751">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B9" w14:textId="77777777" w:rsidR="00D954A3" w:rsidRDefault="007B3751">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590E23BA" w14:textId="77777777" w:rsidR="00D954A3" w:rsidRDefault="007B3751">
            <w:pPr>
              <w:pStyle w:val="ListParagraph"/>
              <w:numPr>
                <w:ilvl w:val="0"/>
                <w:numId w:val="20"/>
              </w:numPr>
              <w:spacing w:before="312" w:line="240" w:lineRule="auto"/>
              <w:rPr>
                <w:rFonts w:eastAsia="新細明體"/>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90E23BB" w14:textId="77777777" w:rsidR="00D954A3" w:rsidRDefault="007B3751">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590E23BC" w14:textId="77777777" w:rsidR="00D954A3" w:rsidRDefault="007B3751">
            <w:pPr>
              <w:pStyle w:val="ListParagraph"/>
              <w:numPr>
                <w:ilvl w:val="0"/>
                <w:numId w:val="20"/>
              </w:numPr>
              <w:spacing w:before="312" w:line="240" w:lineRule="auto"/>
              <w:rPr>
                <w:rFonts w:eastAsia="新細明體"/>
                <w:lang w:val="en-US" w:eastAsia="zh-TW"/>
              </w:rPr>
            </w:pPr>
            <w:r>
              <w:rPr>
                <w:rFonts w:hint="eastAsia"/>
                <w:b/>
                <w:lang w:val="en-US" w:eastAsia="zh-CN"/>
              </w:rPr>
              <w:t>F</w:t>
            </w:r>
            <w:r>
              <w:rPr>
                <w:b/>
                <w:lang w:val="en-US" w:eastAsia="zh-CN"/>
              </w:rPr>
              <w:t>FS whether a UE can also report each CSI in separate CSI report for multi-CSI.</w:t>
            </w:r>
          </w:p>
          <w:p w14:paraId="590E23BD" w14:textId="77777777" w:rsidR="00D954A3" w:rsidRDefault="007B3751">
            <w:pPr>
              <w:pStyle w:val="ListParagraph"/>
              <w:numPr>
                <w:ilvl w:val="0"/>
                <w:numId w:val="20"/>
              </w:numPr>
              <w:spacing w:before="312" w:line="240" w:lineRule="auto"/>
              <w:rPr>
                <w:rFonts w:eastAsia="新細明體"/>
                <w:lang w:val="en-US" w:eastAsia="zh-TW"/>
              </w:rPr>
            </w:pPr>
            <w:r>
              <w:rPr>
                <w:b/>
                <w:lang w:val="en-US" w:eastAsia="zh-CN"/>
              </w:rPr>
              <w:t>FFS: UCI overhead reduction scheme and scaling for CPU counting</w:t>
            </w:r>
          </w:p>
          <w:p w14:paraId="590E23BE" w14:textId="77777777" w:rsidR="00D954A3" w:rsidRDefault="007B3751">
            <w:pPr>
              <w:pStyle w:val="ListParagraph"/>
              <w:numPr>
                <w:ilvl w:val="0"/>
                <w:numId w:val="20"/>
              </w:numPr>
              <w:spacing w:before="312" w:line="240" w:lineRule="auto"/>
              <w:rPr>
                <w:rFonts w:eastAsia="新細明體"/>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D954A3" w14:paraId="590E23C2" w14:textId="77777777">
        <w:trPr>
          <w:trHeight w:val="261"/>
        </w:trPr>
        <w:tc>
          <w:tcPr>
            <w:tcW w:w="1479" w:type="dxa"/>
            <w:shd w:val="clear" w:color="auto" w:fill="C5E0B3" w:themeFill="accent6" w:themeFillTint="66"/>
          </w:tcPr>
          <w:p w14:paraId="590E23C0"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23C1" w14:textId="77777777" w:rsidR="00D954A3" w:rsidRDefault="007B3751">
            <w:pPr>
              <w:rPr>
                <w:b/>
                <w:bCs/>
                <w:lang w:val="en-US"/>
              </w:rPr>
            </w:pPr>
            <w:r>
              <w:rPr>
                <w:b/>
                <w:bCs/>
                <w:lang w:val="en-US"/>
              </w:rPr>
              <w:t>Comments</w:t>
            </w:r>
          </w:p>
        </w:tc>
      </w:tr>
      <w:tr w:rsidR="00D954A3" w14:paraId="590E23C5" w14:textId="77777777">
        <w:tc>
          <w:tcPr>
            <w:tcW w:w="1479" w:type="dxa"/>
          </w:tcPr>
          <w:p w14:paraId="590E23C3" w14:textId="77777777" w:rsidR="00D954A3" w:rsidRDefault="007B3751">
            <w:pPr>
              <w:rPr>
                <w:lang w:val="en-US" w:eastAsia="zh-CN"/>
              </w:rPr>
            </w:pPr>
            <w:r>
              <w:rPr>
                <w:rFonts w:hint="eastAsia"/>
                <w:lang w:val="en-US" w:eastAsia="zh-CN"/>
              </w:rPr>
              <w:t>D</w:t>
            </w:r>
            <w:r>
              <w:rPr>
                <w:lang w:val="en-US" w:eastAsia="zh-CN"/>
              </w:rPr>
              <w:t>OCOMO3</w:t>
            </w:r>
          </w:p>
        </w:tc>
        <w:tc>
          <w:tcPr>
            <w:tcW w:w="8152" w:type="dxa"/>
          </w:tcPr>
          <w:p w14:paraId="590E23C4" w14:textId="77777777" w:rsidR="00D954A3" w:rsidRDefault="007B3751">
            <w:pPr>
              <w:rPr>
                <w:lang w:val="en-US" w:eastAsia="zh-CN"/>
              </w:rPr>
            </w:pPr>
            <w:r>
              <w:rPr>
                <w:rFonts w:hint="eastAsia"/>
                <w:lang w:val="en-US" w:eastAsia="zh-CN"/>
              </w:rPr>
              <w:t>S</w:t>
            </w:r>
            <w:r>
              <w:rPr>
                <w:lang w:val="en-US" w:eastAsia="zh-CN"/>
              </w:rPr>
              <w:t xml:space="preserve">upport the proposal. </w:t>
            </w:r>
          </w:p>
        </w:tc>
      </w:tr>
      <w:tr w:rsidR="00D954A3" w14:paraId="590E23C8" w14:textId="77777777">
        <w:tc>
          <w:tcPr>
            <w:tcW w:w="1479" w:type="dxa"/>
          </w:tcPr>
          <w:p w14:paraId="590E23C6" w14:textId="77777777" w:rsidR="00D954A3" w:rsidRDefault="007B3751">
            <w:pPr>
              <w:rPr>
                <w:rFonts w:eastAsia="新細明體"/>
                <w:lang w:val="en-US" w:eastAsia="zh-TW"/>
              </w:rPr>
            </w:pPr>
            <w:r>
              <w:rPr>
                <w:rFonts w:hint="eastAsia"/>
                <w:lang w:val="en-US" w:eastAsia="zh-CN"/>
              </w:rPr>
              <w:t>S</w:t>
            </w:r>
            <w:r>
              <w:rPr>
                <w:lang w:val="en-US" w:eastAsia="zh-CN"/>
              </w:rPr>
              <w:t>preadtrum2</w:t>
            </w:r>
          </w:p>
        </w:tc>
        <w:tc>
          <w:tcPr>
            <w:tcW w:w="8152" w:type="dxa"/>
          </w:tcPr>
          <w:p w14:paraId="590E23C7" w14:textId="77777777" w:rsidR="00D954A3" w:rsidRDefault="007B3751">
            <w:pPr>
              <w:rPr>
                <w:rFonts w:eastAsia="新細明體"/>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D954A3" w14:paraId="590E23CB" w14:textId="77777777">
        <w:tc>
          <w:tcPr>
            <w:tcW w:w="1479" w:type="dxa"/>
          </w:tcPr>
          <w:p w14:paraId="590E23C9" w14:textId="77777777" w:rsidR="00D954A3" w:rsidRDefault="007B3751">
            <w:pPr>
              <w:rPr>
                <w:lang w:val="en-US" w:eastAsia="zh-CN"/>
              </w:rPr>
            </w:pPr>
            <w:r>
              <w:rPr>
                <w:lang w:val="en-US" w:eastAsia="zh-CN"/>
              </w:rPr>
              <w:t>NEC</w:t>
            </w:r>
          </w:p>
        </w:tc>
        <w:tc>
          <w:tcPr>
            <w:tcW w:w="8152" w:type="dxa"/>
          </w:tcPr>
          <w:p w14:paraId="590E23CA" w14:textId="77777777" w:rsidR="00D954A3" w:rsidRDefault="007B3751">
            <w:pPr>
              <w:rPr>
                <w:bCs/>
                <w:lang w:val="en-US" w:eastAsia="zh-CN"/>
              </w:rPr>
            </w:pPr>
            <w:r>
              <w:rPr>
                <w:rFonts w:hint="eastAsia"/>
                <w:lang w:val="en-US" w:eastAsia="zh-CN"/>
              </w:rPr>
              <w:t>S</w:t>
            </w:r>
            <w:r>
              <w:rPr>
                <w:lang w:val="en-US" w:eastAsia="zh-CN"/>
              </w:rPr>
              <w:t>upport the proposal.</w:t>
            </w:r>
          </w:p>
        </w:tc>
      </w:tr>
      <w:tr w:rsidR="00D954A3" w14:paraId="590E23CE" w14:textId="77777777">
        <w:tc>
          <w:tcPr>
            <w:tcW w:w="1479" w:type="dxa"/>
          </w:tcPr>
          <w:p w14:paraId="590E23CC" w14:textId="77777777" w:rsidR="00D954A3" w:rsidRDefault="007B3751">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590E23CD" w14:textId="77777777" w:rsidR="00D954A3" w:rsidRDefault="007B3751">
            <w:pPr>
              <w:rPr>
                <w:lang w:val="en-US" w:eastAsia="zh-CN"/>
              </w:rPr>
            </w:pPr>
            <w:r>
              <w:rPr>
                <w:rFonts w:eastAsia="Malgun Gothic" w:hint="eastAsia"/>
                <w:lang w:val="en-US" w:eastAsia="ko-KR"/>
              </w:rPr>
              <w:t>Su</w:t>
            </w:r>
            <w:r>
              <w:rPr>
                <w:rFonts w:eastAsia="Malgun Gothic"/>
                <w:lang w:val="en-US" w:eastAsia="ko-KR"/>
              </w:rPr>
              <w:t>pport the proposal.</w:t>
            </w:r>
          </w:p>
        </w:tc>
      </w:tr>
      <w:tr w:rsidR="00D954A3" w14:paraId="590E23D1" w14:textId="77777777">
        <w:tc>
          <w:tcPr>
            <w:tcW w:w="1479" w:type="dxa"/>
          </w:tcPr>
          <w:p w14:paraId="590E23CF" w14:textId="77777777" w:rsidR="00D954A3" w:rsidRDefault="007B3751">
            <w:pPr>
              <w:rPr>
                <w:lang w:val="en-US" w:eastAsia="ko-KR"/>
              </w:rPr>
            </w:pPr>
            <w:r>
              <w:rPr>
                <w:rFonts w:hint="eastAsia"/>
                <w:lang w:val="en-US" w:eastAsia="zh-CN"/>
              </w:rPr>
              <w:t>OPPO2</w:t>
            </w:r>
          </w:p>
        </w:tc>
        <w:tc>
          <w:tcPr>
            <w:tcW w:w="8152" w:type="dxa"/>
          </w:tcPr>
          <w:p w14:paraId="590E23D0" w14:textId="77777777" w:rsidR="00D954A3" w:rsidRDefault="007B3751">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D954A3" w14:paraId="590E23DF" w14:textId="77777777">
        <w:tc>
          <w:tcPr>
            <w:tcW w:w="1479" w:type="dxa"/>
          </w:tcPr>
          <w:p w14:paraId="590E23D2" w14:textId="77777777" w:rsidR="00D954A3" w:rsidRDefault="007B3751">
            <w:pPr>
              <w:rPr>
                <w:lang w:val="en-US" w:eastAsia="zh-CN"/>
              </w:rPr>
            </w:pPr>
            <w:r>
              <w:rPr>
                <w:rFonts w:eastAsia="新細明體"/>
                <w:lang w:val="en-US" w:eastAsia="zh-TW"/>
              </w:rPr>
              <w:t>MTK2</w:t>
            </w:r>
          </w:p>
        </w:tc>
        <w:tc>
          <w:tcPr>
            <w:tcW w:w="8152" w:type="dxa"/>
          </w:tcPr>
          <w:p w14:paraId="590E23D3" w14:textId="77777777" w:rsidR="00D954A3" w:rsidRDefault="007B3751">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590E23D4" w14:textId="77777777" w:rsidR="00D954A3" w:rsidRDefault="00D954A3">
            <w:pPr>
              <w:spacing w:after="0" w:line="240" w:lineRule="auto"/>
              <w:rPr>
                <w:rFonts w:eastAsia="Times New Roman"/>
                <w:color w:val="111111"/>
                <w:lang w:val="en-US" w:eastAsia="zh-TW"/>
              </w:rPr>
            </w:pPr>
          </w:p>
          <w:p w14:paraId="590E23D5"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rev2 (MTK revision)</w:t>
            </w:r>
          </w:p>
          <w:p w14:paraId="590E23D6" w14:textId="77777777" w:rsidR="00D954A3" w:rsidRDefault="007B3751">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590E23D7" w14:textId="77777777" w:rsidR="00D954A3" w:rsidRDefault="007B3751">
            <w:pPr>
              <w:pStyle w:val="ListParagraph"/>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14:paraId="590E23D8" w14:textId="77777777" w:rsidR="00D954A3" w:rsidRDefault="007B3751">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590E23D9" w14:textId="77777777" w:rsidR="00D954A3" w:rsidRDefault="007B3751">
            <w:pPr>
              <w:pStyle w:val="ListParagraph"/>
              <w:numPr>
                <w:ilvl w:val="0"/>
                <w:numId w:val="20"/>
              </w:numPr>
              <w:spacing w:before="312" w:line="240" w:lineRule="auto"/>
              <w:rPr>
                <w:rFonts w:eastAsia="新細明體"/>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90E23DA" w14:textId="77777777" w:rsidR="00D954A3" w:rsidRDefault="007B3751">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90E23DB" w14:textId="77777777" w:rsidR="00D954A3" w:rsidRDefault="007B3751">
            <w:pPr>
              <w:pStyle w:val="ListParagraph"/>
              <w:numPr>
                <w:ilvl w:val="0"/>
                <w:numId w:val="20"/>
              </w:numPr>
              <w:spacing w:before="312" w:line="240" w:lineRule="auto"/>
              <w:rPr>
                <w:rFonts w:eastAsia="新細明體"/>
                <w:lang w:val="en-US" w:eastAsia="zh-TW"/>
              </w:rPr>
            </w:pPr>
            <w:r>
              <w:rPr>
                <w:rFonts w:hint="eastAsia"/>
                <w:b/>
                <w:lang w:val="en-US" w:eastAsia="zh-CN"/>
              </w:rPr>
              <w:t>F</w:t>
            </w:r>
            <w:r>
              <w:rPr>
                <w:b/>
                <w:lang w:val="en-US" w:eastAsia="zh-CN"/>
              </w:rPr>
              <w:t>FS whether a UE can also report each CSI in separate CSI report for multi-CSI.</w:t>
            </w:r>
          </w:p>
          <w:p w14:paraId="590E23DC" w14:textId="77777777" w:rsidR="00D954A3" w:rsidRDefault="007B3751">
            <w:pPr>
              <w:pStyle w:val="ListParagraph"/>
              <w:numPr>
                <w:ilvl w:val="0"/>
                <w:numId w:val="20"/>
              </w:numPr>
              <w:spacing w:before="312" w:line="240" w:lineRule="auto"/>
              <w:rPr>
                <w:rFonts w:eastAsia="新細明體"/>
                <w:lang w:val="en-US" w:eastAsia="zh-TW"/>
              </w:rPr>
            </w:pPr>
            <w:r>
              <w:rPr>
                <w:b/>
                <w:lang w:val="en-US" w:eastAsia="zh-CN"/>
              </w:rPr>
              <w:t>FFS: UCI overhead reduction scheme and scaling for CPU counting</w:t>
            </w:r>
          </w:p>
          <w:p w14:paraId="590E23DD" w14:textId="77777777" w:rsidR="00D954A3" w:rsidRDefault="007B3751">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590E23DE" w14:textId="77777777" w:rsidR="00D954A3" w:rsidRDefault="00D954A3">
            <w:pPr>
              <w:rPr>
                <w:lang w:val="en-US" w:eastAsia="zh-CN"/>
              </w:rPr>
            </w:pPr>
          </w:p>
        </w:tc>
      </w:tr>
      <w:tr w:rsidR="00D954A3" w14:paraId="590E23E6" w14:textId="77777777">
        <w:tc>
          <w:tcPr>
            <w:tcW w:w="1479" w:type="dxa"/>
          </w:tcPr>
          <w:p w14:paraId="590E23E0" w14:textId="77777777" w:rsidR="00D954A3" w:rsidRDefault="007B3751">
            <w:pPr>
              <w:rPr>
                <w:lang w:val="en-US" w:eastAsia="zh-CN"/>
              </w:rPr>
            </w:pPr>
            <w:r>
              <w:rPr>
                <w:rFonts w:hint="eastAsia"/>
                <w:lang w:val="en-US" w:eastAsia="zh-CN"/>
              </w:rPr>
              <w:lastRenderedPageBreak/>
              <w:t>ZTE, Sanechips3</w:t>
            </w:r>
          </w:p>
        </w:tc>
        <w:tc>
          <w:tcPr>
            <w:tcW w:w="8152" w:type="dxa"/>
          </w:tcPr>
          <w:p w14:paraId="590E23E1" w14:textId="77777777" w:rsidR="00D954A3" w:rsidRDefault="007B3751">
            <w:pPr>
              <w:rPr>
                <w:bCs/>
                <w:lang w:val="en-US" w:eastAsia="zh-CN"/>
              </w:rPr>
            </w:pPr>
            <w:r>
              <w:rPr>
                <w:rFonts w:hint="eastAsia"/>
                <w:bCs/>
                <w:lang w:val="en-US" w:eastAsia="zh-CN"/>
              </w:rPr>
              <w:t>We are okay with the proposal in principle.</w:t>
            </w:r>
          </w:p>
          <w:p w14:paraId="590E23E2" w14:textId="77777777" w:rsidR="00D954A3" w:rsidRDefault="007B3751">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90E23E3" w14:textId="77777777" w:rsidR="00D954A3" w:rsidRDefault="007B3751">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590E23E4"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rev2</w:t>
            </w:r>
          </w:p>
          <w:p w14:paraId="590E23E5" w14:textId="77777777" w:rsidR="00D954A3" w:rsidRDefault="007B3751">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D954A3" w14:paraId="590E23EA" w14:textId="77777777">
        <w:tc>
          <w:tcPr>
            <w:tcW w:w="1479" w:type="dxa"/>
          </w:tcPr>
          <w:p w14:paraId="590E23E7" w14:textId="77777777" w:rsidR="00D954A3" w:rsidRDefault="007B3751">
            <w:pPr>
              <w:rPr>
                <w:lang w:val="en-US" w:eastAsia="zh-CN"/>
              </w:rPr>
            </w:pPr>
            <w:r>
              <w:rPr>
                <w:lang w:val="en-US" w:eastAsia="zh-CN"/>
              </w:rPr>
              <w:t>InterDigital</w:t>
            </w:r>
          </w:p>
        </w:tc>
        <w:tc>
          <w:tcPr>
            <w:tcW w:w="8152" w:type="dxa"/>
          </w:tcPr>
          <w:p w14:paraId="590E23E8" w14:textId="77777777" w:rsidR="00D954A3" w:rsidRDefault="007B3751">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590E23E9" w14:textId="77777777" w:rsidR="00D954A3" w:rsidRDefault="007B3751">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590E23EB" w14:textId="77777777" w:rsidR="00D954A3" w:rsidRDefault="00D954A3">
      <w:pPr>
        <w:rPr>
          <w:lang w:val="en-US"/>
        </w:rPr>
      </w:pPr>
    </w:p>
    <w:p w14:paraId="590E23EC" w14:textId="77777777" w:rsidR="00D954A3" w:rsidRDefault="007B3751">
      <w:pPr>
        <w:spacing w:after="60"/>
        <w:outlineLvl w:val="2"/>
        <w:rPr>
          <w:b/>
        </w:rPr>
      </w:pPr>
      <w:r>
        <w:rPr>
          <w:rFonts w:hint="eastAsia"/>
          <w:b/>
          <w:sz w:val="18"/>
          <w:szCs w:val="18"/>
        </w:rPr>
        <w:t>F</w:t>
      </w:r>
      <w:r>
        <w:rPr>
          <w:b/>
          <w:sz w:val="18"/>
          <w:szCs w:val="18"/>
        </w:rPr>
        <w:t>L3</w:t>
      </w:r>
      <w:r>
        <w:rPr>
          <w:b/>
        </w:rPr>
        <w:t>e</w:t>
      </w:r>
    </w:p>
    <w:p w14:paraId="590E23ED" w14:textId="77777777" w:rsidR="00D954A3" w:rsidRDefault="007B3751">
      <w:pPr>
        <w:rPr>
          <w:lang w:val="en-US" w:eastAsia="zh-CN"/>
        </w:rPr>
      </w:pPr>
      <w:r>
        <w:rPr>
          <w:rFonts w:hint="eastAsia"/>
          <w:lang w:val="en-US" w:eastAsia="zh-CN"/>
        </w:rPr>
        <w:t>T</w:t>
      </w:r>
      <w:r>
        <w:rPr>
          <w:lang w:val="en-US" w:eastAsia="zh-CN"/>
        </w:rPr>
        <w:t>he following is agreed on Wed. session.</w:t>
      </w:r>
    </w:p>
    <w:p w14:paraId="590E23EE" w14:textId="77777777" w:rsidR="00D954A3" w:rsidRDefault="007B3751">
      <w:pPr>
        <w:rPr>
          <w:b/>
          <w:bCs/>
          <w:highlight w:val="green"/>
          <w:lang w:val="en-US" w:eastAsia="zh-CN"/>
        </w:rPr>
      </w:pPr>
      <w:r>
        <w:rPr>
          <w:b/>
          <w:bCs/>
          <w:highlight w:val="green"/>
          <w:lang w:val="en-US" w:eastAsia="zh-CN"/>
        </w:rPr>
        <w:t>Agreement</w:t>
      </w:r>
    </w:p>
    <w:p w14:paraId="590E23EF" w14:textId="77777777" w:rsidR="00D954A3" w:rsidRDefault="007B3751">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23F0" w14:textId="77777777" w:rsidR="00D954A3" w:rsidRDefault="007B3751">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23F1" w14:textId="77777777" w:rsidR="00D954A3" w:rsidRDefault="00D954A3">
      <w:pPr>
        <w:rPr>
          <w:lang w:val="en-US" w:eastAsia="zh-CN"/>
        </w:rPr>
      </w:pPr>
    </w:p>
    <w:p w14:paraId="590E23F2" w14:textId="77777777" w:rsidR="00D954A3" w:rsidRDefault="007B3751">
      <w:pPr>
        <w:rPr>
          <w:lang w:val="en-US" w:eastAsia="zh-CN"/>
        </w:rPr>
      </w:pPr>
      <w:r>
        <w:rPr>
          <w:rFonts w:hint="eastAsia"/>
          <w:lang w:val="en-US" w:eastAsia="zh-CN"/>
        </w:rPr>
        <w:t>A</w:t>
      </w:r>
      <w:r>
        <w:rPr>
          <w:lang w:val="en-US" w:eastAsia="zh-CN"/>
        </w:rPr>
        <w:t xml:space="preserve"> couple of remaining issues.</w:t>
      </w:r>
    </w:p>
    <w:p w14:paraId="590E23F3" w14:textId="77777777" w:rsidR="00D954A3" w:rsidRDefault="007B3751">
      <w:pPr>
        <w:rPr>
          <w:lang w:val="en-US" w:eastAsia="zh-CN"/>
        </w:rPr>
      </w:pPr>
      <w:r>
        <w:rPr>
          <w:rFonts w:hint="eastAsia"/>
          <w:lang w:val="en-US" w:eastAsia="zh-CN"/>
        </w:rPr>
        <w:t>•</w:t>
      </w:r>
      <w:r>
        <w:rPr>
          <w:lang w:val="en-US" w:eastAsia="zh-CN"/>
        </w:rPr>
        <w:tab/>
        <w:t>At least the case of N=L is supported.</w:t>
      </w:r>
    </w:p>
    <w:p w14:paraId="590E23F4" w14:textId="77777777" w:rsidR="00D954A3" w:rsidRDefault="007B3751">
      <w:pPr>
        <w:rPr>
          <w:lang w:val="en-US" w:eastAsia="zh-CN"/>
        </w:rPr>
      </w:pPr>
      <w:r>
        <w:rPr>
          <w:rFonts w:hint="eastAsia"/>
          <w:lang w:val="en-US" w:eastAsia="zh-CN"/>
        </w:rPr>
        <w:t>•</w:t>
      </w:r>
      <w:r>
        <w:rPr>
          <w:lang w:val="en-US" w:eastAsia="zh-CN"/>
        </w:rPr>
        <w:tab/>
        <w:t>Maximum value of N and L are subject to UE capability</w:t>
      </w:r>
    </w:p>
    <w:p w14:paraId="590E23F5" w14:textId="77777777" w:rsidR="00D954A3" w:rsidRDefault="007B3751">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590E23F6" w14:textId="77777777" w:rsidR="00D954A3" w:rsidRDefault="007B3751">
      <w:pPr>
        <w:rPr>
          <w:lang w:val="en-US" w:eastAsia="zh-CN"/>
        </w:rPr>
      </w:pPr>
      <w:r>
        <w:rPr>
          <w:rFonts w:hint="eastAsia"/>
          <w:lang w:val="en-US" w:eastAsia="zh-CN"/>
        </w:rPr>
        <w:lastRenderedPageBreak/>
        <w:t>•</w:t>
      </w:r>
      <w:r>
        <w:rPr>
          <w:lang w:val="en-US" w:eastAsia="zh-CN"/>
        </w:rPr>
        <w:tab/>
        <w:t>FFS: whether a UE can also report each CSI in separate CSI report for multi-CSI.</w:t>
      </w:r>
    </w:p>
    <w:p w14:paraId="590E23F7" w14:textId="77777777" w:rsidR="00D954A3" w:rsidRDefault="007B3751">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590E23F8" w14:textId="77777777" w:rsidR="00D954A3" w:rsidRDefault="007B3751">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590E23F9" w14:textId="77777777" w:rsidR="00D954A3" w:rsidRDefault="007B3751">
      <w:pPr>
        <w:rPr>
          <w:lang w:val="en-US" w:eastAsia="zh-CN"/>
        </w:rPr>
      </w:pPr>
      <w:r>
        <w:rPr>
          <w:rFonts w:hint="eastAsia"/>
          <w:lang w:val="en-US" w:eastAsia="zh-CN"/>
        </w:rPr>
        <w:t>•</w:t>
      </w:r>
      <w:r>
        <w:rPr>
          <w:lang w:val="en-US" w:eastAsia="zh-CN"/>
        </w:rPr>
        <w:tab/>
        <w:t>FFS: how the framework applied for power adaptations.</w:t>
      </w:r>
    </w:p>
    <w:p w14:paraId="590E23FA" w14:textId="77777777" w:rsidR="00D954A3" w:rsidRDefault="007B3751">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590E23FB" w14:textId="77777777" w:rsidR="00D954A3" w:rsidRDefault="007B3751">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590E23FC" w14:textId="77777777" w:rsidR="00D954A3" w:rsidRDefault="007B3751">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90E23FD" w14:textId="77777777" w:rsidR="00D954A3" w:rsidRDefault="007B3751">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590E23FE" w14:textId="77777777" w:rsidR="00D954A3" w:rsidRDefault="007B3751">
      <w:pPr>
        <w:rPr>
          <w:lang w:val="en-US" w:eastAsia="zh-CN"/>
        </w:rPr>
      </w:pPr>
      <w:r>
        <w:rPr>
          <w:rFonts w:hint="eastAsia"/>
          <w:lang w:val="en-US" w:eastAsia="zh-CN"/>
        </w:rPr>
        <w:t>@</w:t>
      </w:r>
      <w:r>
        <w:rPr>
          <w:lang w:val="en-US" w:eastAsia="zh-CN"/>
        </w:rPr>
        <w:t>All several revisions are also provided for reference based on recent comment.</w:t>
      </w:r>
    </w:p>
    <w:p w14:paraId="590E23FF" w14:textId="77777777" w:rsidR="00D954A3" w:rsidRDefault="007B3751">
      <w:pPr>
        <w:rPr>
          <w:b/>
          <w:highlight w:val="yellow"/>
        </w:rPr>
      </w:pPr>
      <w:r>
        <w:rPr>
          <w:b/>
          <w:highlight w:val="yellow"/>
        </w:rPr>
        <w:t>FL3e P3-remaining-1</w:t>
      </w:r>
    </w:p>
    <w:p w14:paraId="590E2400"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01" w14:textId="77777777" w:rsidR="00D954A3" w:rsidRDefault="007B3751">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590E2402"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90E2403"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04" w14:textId="77777777" w:rsidR="00D954A3" w:rsidRDefault="00D954A3">
      <w:pPr>
        <w:rPr>
          <w:b/>
          <w:lang w:val="en-US" w:eastAsia="zh-CN"/>
        </w:rPr>
      </w:pPr>
    </w:p>
    <w:p w14:paraId="590E2405" w14:textId="77777777" w:rsidR="00D954A3" w:rsidRDefault="007B3751">
      <w:pPr>
        <w:rPr>
          <w:b/>
          <w:highlight w:val="yellow"/>
        </w:rPr>
      </w:pPr>
      <w:r>
        <w:rPr>
          <w:b/>
          <w:highlight w:val="yellow"/>
        </w:rPr>
        <w:t>FL3e P3-remaining-1</w:t>
      </w:r>
      <w:r>
        <w:rPr>
          <w:b/>
          <w:color w:val="FF0000"/>
          <w:highlight w:val="yellow"/>
        </w:rPr>
        <w:t>-rev1</w:t>
      </w:r>
    </w:p>
    <w:p w14:paraId="590E2406" w14:textId="77777777" w:rsidR="00D954A3" w:rsidRDefault="007B3751">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590E2407" w14:textId="77777777" w:rsidR="00D954A3" w:rsidRDefault="007B3751">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590E2408" w14:textId="77777777" w:rsidR="00D954A3" w:rsidRDefault="007B3751">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90E2409" w14:textId="77777777" w:rsidR="00D954A3" w:rsidRDefault="007B3751">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590E240A" w14:textId="77777777" w:rsidR="00D954A3" w:rsidRDefault="007B3751">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40B" w14:textId="77777777" w:rsidR="00D954A3" w:rsidRDefault="007B3751">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90E240C" w14:textId="77777777" w:rsidR="00D954A3" w:rsidRDefault="007B3751">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90E240D" w14:textId="77777777" w:rsidR="00D954A3" w:rsidRDefault="007B3751">
      <w:pPr>
        <w:pStyle w:val="ListParagraph"/>
        <w:numPr>
          <w:ilvl w:val="0"/>
          <w:numId w:val="20"/>
        </w:numPr>
        <w:spacing w:after="120"/>
        <w:rPr>
          <w:b/>
          <w:lang w:val="en-US" w:eastAsia="zh-CN"/>
        </w:rPr>
      </w:pPr>
      <w:r>
        <w:rPr>
          <w:b/>
          <w:lang w:val="en-US" w:eastAsia="zh-CN"/>
        </w:rPr>
        <w:t xml:space="preserve">Note: The case of N=L=1 corresponds to single-CSI feedback. </w:t>
      </w:r>
    </w:p>
    <w:p w14:paraId="590E240E" w14:textId="77777777" w:rsidR="00D954A3" w:rsidRDefault="00D954A3">
      <w:pPr>
        <w:rPr>
          <w:b/>
          <w:highlight w:val="yellow"/>
        </w:rPr>
      </w:pPr>
    </w:p>
    <w:p w14:paraId="590E240F" w14:textId="77777777" w:rsidR="00D954A3" w:rsidRDefault="007B3751">
      <w:pPr>
        <w:rPr>
          <w:b/>
          <w:highlight w:val="yellow"/>
        </w:rPr>
      </w:pPr>
      <w:r>
        <w:rPr>
          <w:b/>
          <w:highlight w:val="yellow"/>
        </w:rPr>
        <w:t>FL3e P3-remaining-1</w:t>
      </w:r>
      <w:r>
        <w:rPr>
          <w:b/>
          <w:color w:val="FF0000"/>
          <w:highlight w:val="yellow"/>
        </w:rPr>
        <w:t>-rev2</w:t>
      </w:r>
    </w:p>
    <w:p w14:paraId="590E2410"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11" w14:textId="77777777" w:rsidR="00D954A3" w:rsidRDefault="007B3751">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90E2412" w14:textId="77777777" w:rsidR="00D954A3" w:rsidRDefault="007B3751">
      <w:pPr>
        <w:spacing w:after="120"/>
        <w:rPr>
          <w:b/>
          <w:lang w:val="en-US" w:eastAsia="zh-CN"/>
        </w:rPr>
      </w:pPr>
      <w:r>
        <w:rPr>
          <w:b/>
          <w:lang w:val="en-US" w:eastAsia="zh-CN"/>
        </w:rPr>
        <w:t xml:space="preserve">Note: The case of N=L=1 corresponds to single-CSI feedback. </w:t>
      </w:r>
    </w:p>
    <w:p w14:paraId="590E2413" w14:textId="77777777" w:rsidR="00D954A3" w:rsidRDefault="00D954A3">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D954A3" w14:paraId="590E2416" w14:textId="77777777">
        <w:trPr>
          <w:trHeight w:val="261"/>
        </w:trPr>
        <w:tc>
          <w:tcPr>
            <w:tcW w:w="1479" w:type="dxa"/>
            <w:shd w:val="clear" w:color="auto" w:fill="C5E0B3" w:themeFill="accent6" w:themeFillTint="66"/>
          </w:tcPr>
          <w:p w14:paraId="590E241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415" w14:textId="77777777" w:rsidR="00D954A3" w:rsidRDefault="007B3751">
            <w:pPr>
              <w:rPr>
                <w:b/>
                <w:bCs/>
                <w:lang w:val="en-US"/>
              </w:rPr>
            </w:pPr>
            <w:r>
              <w:rPr>
                <w:b/>
                <w:bCs/>
                <w:lang w:val="en-US"/>
              </w:rPr>
              <w:t>Comments</w:t>
            </w:r>
          </w:p>
        </w:tc>
      </w:tr>
      <w:tr w:rsidR="00D954A3" w14:paraId="590E2420" w14:textId="77777777">
        <w:tc>
          <w:tcPr>
            <w:tcW w:w="1479" w:type="dxa"/>
          </w:tcPr>
          <w:p w14:paraId="590E2417" w14:textId="77777777" w:rsidR="00D954A3" w:rsidRDefault="007B3751">
            <w:pPr>
              <w:rPr>
                <w:lang w:val="en-US" w:eastAsia="zh-CN"/>
              </w:rPr>
            </w:pPr>
            <w:r>
              <w:rPr>
                <w:rFonts w:hint="eastAsia"/>
                <w:lang w:val="en-US" w:eastAsia="zh-CN"/>
              </w:rPr>
              <w:t>D</w:t>
            </w:r>
            <w:r>
              <w:rPr>
                <w:lang w:val="en-US" w:eastAsia="zh-CN"/>
              </w:rPr>
              <w:t>OCOMO4</w:t>
            </w:r>
          </w:p>
        </w:tc>
        <w:tc>
          <w:tcPr>
            <w:tcW w:w="8152" w:type="dxa"/>
          </w:tcPr>
          <w:p w14:paraId="590E2418" w14:textId="77777777" w:rsidR="00D954A3" w:rsidRDefault="007B3751">
            <w:pPr>
              <w:rPr>
                <w:lang w:val="en-US" w:eastAsia="zh-CN"/>
              </w:rPr>
            </w:pPr>
            <w:r>
              <w:rPr>
                <w:lang w:val="en-US" w:eastAsia="zh-CN"/>
              </w:rPr>
              <w:t xml:space="preserve">Generally support the proposal. </w:t>
            </w:r>
          </w:p>
          <w:p w14:paraId="590E2419" w14:textId="77777777" w:rsidR="00D954A3" w:rsidRDefault="007B3751">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590E241A"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1B" w14:textId="77777777" w:rsidR="00D954A3" w:rsidRDefault="007B3751">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590E241C"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90E241D" w14:textId="77777777" w:rsidR="00D954A3" w:rsidRDefault="007B3751">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590E241E"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1F" w14:textId="77777777" w:rsidR="00D954A3" w:rsidRDefault="00D954A3">
            <w:pPr>
              <w:rPr>
                <w:lang w:val="en-US" w:eastAsia="zh-CN"/>
              </w:rPr>
            </w:pPr>
          </w:p>
        </w:tc>
      </w:tr>
      <w:tr w:rsidR="00D954A3" w14:paraId="590E2423" w14:textId="77777777">
        <w:tc>
          <w:tcPr>
            <w:tcW w:w="1479" w:type="dxa"/>
          </w:tcPr>
          <w:p w14:paraId="590E2421" w14:textId="77777777" w:rsidR="00D954A3" w:rsidRDefault="007B3751">
            <w:pPr>
              <w:rPr>
                <w:lang w:val="en-US" w:eastAsia="zh-CN"/>
              </w:rPr>
            </w:pPr>
            <w:r>
              <w:rPr>
                <w:lang w:val="en-US" w:eastAsia="zh-CN"/>
              </w:rPr>
              <w:t>Intel</w:t>
            </w:r>
          </w:p>
        </w:tc>
        <w:tc>
          <w:tcPr>
            <w:tcW w:w="8152" w:type="dxa"/>
          </w:tcPr>
          <w:p w14:paraId="590E2422" w14:textId="77777777" w:rsidR="00D954A3" w:rsidRDefault="007B3751">
            <w:pPr>
              <w:rPr>
                <w:lang w:val="en-US" w:eastAsia="zh-CN"/>
              </w:rPr>
            </w:pPr>
            <w:r>
              <w:rPr>
                <w:lang w:val="en-US" w:eastAsia="zh-CN"/>
              </w:rPr>
              <w:t>Ok with proposal. Also ok with Docomo’s addition.</w:t>
            </w:r>
          </w:p>
        </w:tc>
      </w:tr>
      <w:tr w:rsidR="00D954A3" w14:paraId="590E2426" w14:textId="77777777">
        <w:tc>
          <w:tcPr>
            <w:tcW w:w="1479" w:type="dxa"/>
          </w:tcPr>
          <w:p w14:paraId="590E2424" w14:textId="77777777" w:rsidR="00D954A3" w:rsidRDefault="007B3751">
            <w:pPr>
              <w:rPr>
                <w:rFonts w:eastAsia="新細明體"/>
                <w:lang w:val="en-US" w:eastAsia="zh-TW"/>
              </w:rPr>
            </w:pPr>
            <w:r>
              <w:rPr>
                <w:lang w:val="en-US" w:eastAsia="zh-CN"/>
              </w:rPr>
              <w:t>Xiaomi</w:t>
            </w:r>
          </w:p>
        </w:tc>
        <w:tc>
          <w:tcPr>
            <w:tcW w:w="8152" w:type="dxa"/>
          </w:tcPr>
          <w:p w14:paraId="590E2425" w14:textId="77777777" w:rsidR="00D954A3" w:rsidRDefault="007B3751">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D954A3" w14:paraId="590E2430" w14:textId="77777777">
        <w:tc>
          <w:tcPr>
            <w:tcW w:w="1479" w:type="dxa"/>
          </w:tcPr>
          <w:p w14:paraId="590E2427" w14:textId="77777777" w:rsidR="00D954A3" w:rsidRDefault="007B3751">
            <w:pPr>
              <w:rPr>
                <w:rFonts w:eastAsia="新細明體"/>
                <w:lang w:val="en-US" w:eastAsia="zh-CN"/>
              </w:rPr>
            </w:pPr>
            <w:r>
              <w:rPr>
                <w:lang w:val="en-US" w:eastAsia="zh-CN"/>
              </w:rPr>
              <w:t>Huawei, HiSilicon</w:t>
            </w:r>
          </w:p>
        </w:tc>
        <w:tc>
          <w:tcPr>
            <w:tcW w:w="8152" w:type="dxa"/>
          </w:tcPr>
          <w:p w14:paraId="590E2428" w14:textId="77777777" w:rsidR="00D954A3" w:rsidRDefault="007B3751">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590E2429" w14:textId="77777777" w:rsidR="00D954A3" w:rsidRDefault="00D954A3">
            <w:pPr>
              <w:rPr>
                <w:lang w:val="en-US" w:eastAsia="zh-CN"/>
              </w:rPr>
            </w:pPr>
          </w:p>
          <w:p w14:paraId="590E242A" w14:textId="77777777" w:rsidR="00D954A3" w:rsidRDefault="007B3751">
            <w:pPr>
              <w:rPr>
                <w:b/>
                <w:highlight w:val="yellow"/>
              </w:rPr>
            </w:pPr>
            <w:r>
              <w:rPr>
                <w:b/>
                <w:highlight w:val="yellow"/>
              </w:rPr>
              <w:t>FL3e P3-remaining-1</w:t>
            </w:r>
          </w:p>
          <w:p w14:paraId="590E242B" w14:textId="77777777" w:rsidR="00D954A3" w:rsidRDefault="007B3751">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590E242C" w14:textId="77777777" w:rsidR="00D954A3" w:rsidRDefault="007B3751">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590E242D"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90E242E"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2F" w14:textId="77777777" w:rsidR="00D954A3" w:rsidRDefault="00D954A3">
            <w:pPr>
              <w:rPr>
                <w:rFonts w:eastAsia="新細明體"/>
                <w:lang w:val="en-US" w:eastAsia="zh-CN"/>
              </w:rPr>
            </w:pPr>
          </w:p>
        </w:tc>
      </w:tr>
      <w:tr w:rsidR="00D954A3" w14:paraId="590E2433" w14:textId="77777777">
        <w:tc>
          <w:tcPr>
            <w:tcW w:w="1479" w:type="dxa"/>
          </w:tcPr>
          <w:p w14:paraId="590E2431" w14:textId="77777777" w:rsidR="00D954A3" w:rsidRDefault="007B3751">
            <w:pPr>
              <w:rPr>
                <w:rFonts w:eastAsia="SimSun"/>
                <w:lang w:val="en-US" w:eastAsia="zh-CN"/>
              </w:rPr>
            </w:pPr>
            <w:r>
              <w:rPr>
                <w:rFonts w:eastAsia="SimSun" w:hint="eastAsia"/>
                <w:lang w:val="en-US" w:eastAsia="zh-CN"/>
              </w:rPr>
              <w:t>ZTE,Sanechips3e</w:t>
            </w:r>
          </w:p>
        </w:tc>
        <w:tc>
          <w:tcPr>
            <w:tcW w:w="8152" w:type="dxa"/>
          </w:tcPr>
          <w:p w14:paraId="590E2432" w14:textId="77777777" w:rsidR="00D954A3" w:rsidRDefault="007B3751">
            <w:pPr>
              <w:rPr>
                <w:rFonts w:eastAsia="SimSun"/>
                <w:lang w:val="en-US" w:eastAsia="zh-CN"/>
              </w:rPr>
            </w:pPr>
            <w:r>
              <w:rPr>
                <w:rFonts w:eastAsia="SimSun" w:hint="eastAsia"/>
                <w:lang w:val="en-US" w:eastAsia="zh-CN"/>
              </w:rPr>
              <w:t>Okay with the suggestion by HW, it is clearer.</w:t>
            </w:r>
          </w:p>
        </w:tc>
      </w:tr>
      <w:tr w:rsidR="00D954A3" w14:paraId="590E2436" w14:textId="77777777">
        <w:tc>
          <w:tcPr>
            <w:tcW w:w="1479" w:type="dxa"/>
          </w:tcPr>
          <w:p w14:paraId="590E2434"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2435" w14:textId="77777777" w:rsidR="00D954A3" w:rsidRDefault="007B3751">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D954A3" w14:paraId="590E2448" w14:textId="77777777">
        <w:tc>
          <w:tcPr>
            <w:tcW w:w="1479" w:type="dxa"/>
          </w:tcPr>
          <w:p w14:paraId="590E2437" w14:textId="77777777" w:rsidR="00D954A3" w:rsidRDefault="007B3751">
            <w:pPr>
              <w:rPr>
                <w:rFonts w:eastAsia="新細明體"/>
                <w:lang w:val="en-US" w:eastAsia="zh-TW"/>
              </w:rPr>
            </w:pPr>
            <w:r>
              <w:rPr>
                <w:rFonts w:eastAsia="新細明體" w:hint="eastAsia"/>
                <w:lang w:val="en-US" w:eastAsia="zh-TW"/>
              </w:rPr>
              <w:t>A</w:t>
            </w:r>
            <w:r>
              <w:rPr>
                <w:rFonts w:eastAsia="新細明體"/>
                <w:lang w:val="en-US" w:eastAsia="zh-TW"/>
              </w:rPr>
              <w:t>pple3e</w:t>
            </w:r>
          </w:p>
        </w:tc>
        <w:tc>
          <w:tcPr>
            <w:tcW w:w="8152" w:type="dxa"/>
          </w:tcPr>
          <w:p w14:paraId="590E2438" w14:textId="77777777" w:rsidR="00D954A3" w:rsidRDefault="007B3751">
            <w:pPr>
              <w:rPr>
                <w:rFonts w:eastAsia="新細明體"/>
                <w:lang w:val="en-US" w:eastAsia="zh-CN"/>
              </w:rPr>
            </w:pPr>
            <w:r>
              <w:rPr>
                <w:rFonts w:eastAsia="新細明體" w:hint="eastAsia"/>
                <w:lang w:val="en-US" w:eastAsia="zh-TW"/>
              </w:rPr>
              <w:t>W</w:t>
            </w:r>
            <w:r>
              <w:rPr>
                <w:rFonts w:eastAsia="新細明體"/>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90E2439" w14:textId="77777777" w:rsidR="00D954A3" w:rsidRDefault="007B3751">
            <w:pPr>
              <w:rPr>
                <w:rFonts w:eastAsia="新細明體"/>
                <w:lang w:val="en-US" w:eastAsia="zh-TW"/>
              </w:rPr>
            </w:pPr>
            <w:r>
              <w:rPr>
                <w:rFonts w:eastAsia="新細明體"/>
                <w:lang w:val="en-US" w:eastAsia="zh-TW"/>
              </w:rPr>
              <w:t>It is shown in R1-2303910 that the performance gain for multi-CSI feedback with N=L=2 over single-CSI feedback with N=1 and L=2 is marginal.</w:t>
            </w:r>
          </w:p>
          <w:p w14:paraId="590E243A" w14:textId="77777777" w:rsidR="00D954A3" w:rsidRDefault="007B3751">
            <w:pPr>
              <w:rPr>
                <w:rFonts w:eastAsia="新細明體"/>
                <w:lang w:val="en-US" w:eastAsia="zh-TW"/>
              </w:rPr>
            </w:pPr>
            <w:r>
              <w:rPr>
                <w:rFonts w:eastAsia="新細明體" w:hint="eastAsia"/>
                <w:lang w:val="en-US" w:eastAsia="zh-TW"/>
              </w:rPr>
              <w:t>F</w:t>
            </w:r>
            <w:r>
              <w:rPr>
                <w:rFonts w:eastAsia="新細明體"/>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590E243B" w14:textId="77777777" w:rsidR="00D954A3" w:rsidRDefault="007B3751">
            <w:pPr>
              <w:rPr>
                <w:rFonts w:eastAsia="新細明體"/>
                <w:lang w:val="en-US" w:eastAsia="zh-TW"/>
              </w:rPr>
            </w:pPr>
            <w:r>
              <w:rPr>
                <w:rFonts w:eastAsia="新細明體" w:hint="eastAsia"/>
                <w:lang w:val="en-US" w:eastAsia="zh-TW"/>
              </w:rPr>
              <w:t>F</w:t>
            </w:r>
            <w:r>
              <w:rPr>
                <w:rFonts w:eastAsia="新細明體"/>
                <w:lang w:val="en-US" w:eastAsia="zh-TW"/>
              </w:rPr>
              <w:t>or another multi-CSI result in TR, R1-2210858, the comparison is between multi-CSI feedback with N=L&gt;1 and single CSI feedback with N=L=1.</w:t>
            </w:r>
          </w:p>
          <w:p w14:paraId="590E243C" w14:textId="77777777" w:rsidR="00D954A3" w:rsidRDefault="007B3751">
            <w:pPr>
              <w:rPr>
                <w:rFonts w:eastAsia="新細明體"/>
                <w:lang w:val="en-US" w:eastAsia="zh-TW"/>
              </w:rPr>
            </w:pPr>
            <w:r>
              <w:rPr>
                <w:rFonts w:eastAsia="新細明體"/>
                <w:lang w:val="en-US" w:eastAsia="zh-TW"/>
              </w:rPr>
              <w:lastRenderedPageBreak/>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590E243D" w14:textId="77777777" w:rsidR="00D954A3" w:rsidRDefault="007B3751">
            <w:pPr>
              <w:rPr>
                <w:rFonts w:eastAsia="新細明體"/>
                <w:lang w:val="en-US" w:eastAsia="zh-TW"/>
              </w:rPr>
            </w:pPr>
            <w:r>
              <w:rPr>
                <w:rFonts w:eastAsia="新細明體"/>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90E243E" w14:textId="77777777" w:rsidR="00D954A3" w:rsidRDefault="007B3751">
            <w:pPr>
              <w:rPr>
                <w:rFonts w:eastAsia="新細明體"/>
                <w:lang w:val="en-US" w:eastAsia="zh-TW"/>
              </w:rPr>
            </w:pPr>
            <w:r>
              <w:rPr>
                <w:rFonts w:eastAsia="新細明體"/>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590E243F" w14:textId="77777777" w:rsidR="00D954A3" w:rsidRDefault="007B3751">
            <w:pPr>
              <w:rPr>
                <w:rFonts w:eastAsia="新細明體"/>
                <w:lang w:val="en-US" w:eastAsia="zh-TW"/>
              </w:rPr>
            </w:pPr>
            <w:r>
              <w:rPr>
                <w:rFonts w:eastAsia="新細明體"/>
                <w:lang w:val="en-US" w:eastAsia="zh-TW"/>
              </w:rPr>
              <w:t>For the point regarding CPU occupation, sorry for raising it multiple times, but we consider it important to be tied together to safely support of multi-CSI feedback.</w:t>
            </w:r>
          </w:p>
          <w:p w14:paraId="590E2440" w14:textId="77777777" w:rsidR="00D954A3" w:rsidRDefault="007B3751">
            <w:pPr>
              <w:rPr>
                <w:rFonts w:eastAsia="新細明體"/>
                <w:lang w:val="en-US" w:eastAsia="zh-TW"/>
              </w:rPr>
            </w:pPr>
            <w:r>
              <w:rPr>
                <w:rFonts w:eastAsia="新細明體" w:hint="eastAsia"/>
                <w:lang w:val="en-US" w:eastAsia="zh-TW"/>
              </w:rPr>
              <w:t>T</w:t>
            </w:r>
            <w:r>
              <w:rPr>
                <w:rFonts w:eastAsia="新細明體"/>
                <w:lang w:val="en-US" w:eastAsia="zh-TW"/>
              </w:rPr>
              <w:t xml:space="preserve">herefore, we would like to propose the following changes to the current proposal: </w:t>
            </w:r>
          </w:p>
          <w:p w14:paraId="590E2441"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42" w14:textId="77777777" w:rsidR="00D954A3" w:rsidRDefault="007B3751">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590E2443" w14:textId="77777777" w:rsidR="00D954A3" w:rsidRDefault="007B3751">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590E2444" w14:textId="77777777" w:rsidR="00D954A3" w:rsidRDefault="007B3751">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590E2445" w14:textId="77777777" w:rsidR="00D954A3" w:rsidRDefault="007B3751">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590E2446"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47" w14:textId="77777777" w:rsidR="00D954A3" w:rsidRDefault="00D954A3">
            <w:pPr>
              <w:rPr>
                <w:rFonts w:eastAsia="新細明體"/>
                <w:lang w:val="en-US" w:eastAsia="zh-TW"/>
              </w:rPr>
            </w:pPr>
          </w:p>
        </w:tc>
      </w:tr>
      <w:tr w:rsidR="00D954A3" w14:paraId="590E2455" w14:textId="77777777">
        <w:tc>
          <w:tcPr>
            <w:tcW w:w="1479" w:type="dxa"/>
          </w:tcPr>
          <w:p w14:paraId="590E2449" w14:textId="77777777" w:rsidR="00D954A3" w:rsidRDefault="007B3751">
            <w:pPr>
              <w:rPr>
                <w:rFonts w:eastAsia="新細明體"/>
                <w:lang w:val="en-US" w:eastAsia="zh-TW"/>
              </w:rPr>
            </w:pPr>
            <w:r>
              <w:rPr>
                <w:rFonts w:eastAsia="新細明體"/>
                <w:lang w:val="en-US" w:eastAsia="zh-TW"/>
              </w:rPr>
              <w:lastRenderedPageBreak/>
              <w:t>Nokia/NSB3</w:t>
            </w:r>
          </w:p>
        </w:tc>
        <w:tc>
          <w:tcPr>
            <w:tcW w:w="8152" w:type="dxa"/>
          </w:tcPr>
          <w:p w14:paraId="590E244A" w14:textId="77777777" w:rsidR="00D954A3" w:rsidRDefault="007B3751">
            <w:pPr>
              <w:rPr>
                <w:rFonts w:eastAsia="新細明體"/>
                <w:lang w:val="en-US" w:eastAsia="zh-TW"/>
              </w:rPr>
            </w:pPr>
            <w:r>
              <w:rPr>
                <w:rFonts w:eastAsia="新細明體"/>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590E244B"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4C" w14:textId="77777777" w:rsidR="00D954A3" w:rsidRDefault="007B3751">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590E244D" w14:textId="77777777" w:rsidR="00D954A3" w:rsidRDefault="007B3751">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590E244E" w14:textId="77777777" w:rsidR="00D954A3" w:rsidRDefault="007B3751">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44F" w14:textId="77777777" w:rsidR="00D954A3" w:rsidRDefault="007B3751">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90E2450" w14:textId="77777777" w:rsidR="00D954A3" w:rsidRDefault="007B3751">
            <w:pPr>
              <w:rPr>
                <w:rFonts w:eastAsia="新細明體"/>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51" w14:textId="77777777" w:rsidR="00D954A3" w:rsidRDefault="007B3751">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590E2452" w14:textId="77777777" w:rsidR="00D954A3" w:rsidRDefault="007B3751">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w:t>
            </w:r>
            <w:proofErr w:type="gramStart"/>
            <w:r>
              <w:rPr>
                <w:color w:val="000000" w:themeColor="text1"/>
                <w:lang w:val="en-US" w:eastAsia="zh-CN"/>
              </w:rPr>
              <w:t>be seen as</w:t>
            </w:r>
            <w:proofErr w:type="gramEnd"/>
            <w:r>
              <w:rPr>
                <w:color w:val="000000" w:themeColor="text1"/>
                <w:lang w:val="en-US" w:eastAsia="zh-CN"/>
              </w:rPr>
              <w:t xml:space="preserve">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90E2453" w14:textId="77777777" w:rsidR="00D954A3" w:rsidRDefault="007B3751">
            <w:pPr>
              <w:pStyle w:val="ListParagraph"/>
              <w:numPr>
                <w:ilvl w:val="0"/>
                <w:numId w:val="30"/>
              </w:numPr>
              <w:jc w:val="left"/>
              <w:rPr>
                <w:color w:val="000000" w:themeColor="text1"/>
                <w:lang w:val="en-US" w:eastAsia="zh-CN"/>
              </w:rPr>
            </w:pPr>
            <w:r>
              <w:rPr>
                <w:rFonts w:eastAsia="新細明體"/>
                <w:lang w:val="en-US" w:eastAsia="zh-TW"/>
              </w:rPr>
              <w:t xml:space="preserve">When several/many CSIs are reported in the same UL reporting occasion, the corresponding CPUs are still not released before the report is sent. Since the UE is </w:t>
            </w:r>
            <w:r>
              <w:rPr>
                <w:rFonts w:eastAsia="新細明體"/>
                <w:lang w:val="en-US" w:eastAsia="zh-TW"/>
              </w:rPr>
              <w:lastRenderedPageBreak/>
              <w:t xml:space="preserve">capable of max X (simultaneously) occupied CPUs (considering all configured cells), where X may not be sufficiently large, this may be problematic. </w:t>
            </w:r>
          </w:p>
          <w:p w14:paraId="590E2454" w14:textId="77777777" w:rsidR="00D954A3" w:rsidRDefault="00D954A3">
            <w:pPr>
              <w:rPr>
                <w:rFonts w:eastAsia="新細明體"/>
                <w:lang w:val="en-US" w:eastAsia="zh-TW"/>
              </w:rPr>
            </w:pPr>
          </w:p>
        </w:tc>
      </w:tr>
      <w:tr w:rsidR="00D954A3" w14:paraId="590E2458" w14:textId="77777777">
        <w:tc>
          <w:tcPr>
            <w:tcW w:w="1479" w:type="dxa"/>
          </w:tcPr>
          <w:p w14:paraId="590E2456" w14:textId="77777777" w:rsidR="00D954A3" w:rsidRDefault="007B3751">
            <w:pPr>
              <w:rPr>
                <w:rFonts w:eastAsia="新細明體"/>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590E2457" w14:textId="77777777" w:rsidR="00D954A3" w:rsidRDefault="007B3751">
            <w:pPr>
              <w:rPr>
                <w:rFonts w:eastAsia="新細明體"/>
                <w:lang w:val="en-US" w:eastAsia="zh-TW"/>
              </w:rPr>
            </w:pPr>
            <w:r>
              <w:rPr>
                <w:rFonts w:eastAsia="Yu Mincho" w:hint="eastAsia"/>
                <w:lang w:val="en-US" w:eastAsia="ja-JP"/>
              </w:rPr>
              <w:t>W</w:t>
            </w:r>
            <w:r>
              <w:rPr>
                <w:rFonts w:eastAsia="Yu Mincho"/>
                <w:lang w:val="en-US" w:eastAsia="ja-JP"/>
              </w:rPr>
              <w:t>e are fine with Huawei’s update.</w:t>
            </w:r>
          </w:p>
        </w:tc>
      </w:tr>
      <w:tr w:rsidR="00D954A3" w14:paraId="590E245D" w14:textId="77777777">
        <w:tc>
          <w:tcPr>
            <w:tcW w:w="1479" w:type="dxa"/>
          </w:tcPr>
          <w:p w14:paraId="590E2459" w14:textId="77777777" w:rsidR="00D954A3" w:rsidRDefault="007B3751">
            <w:pPr>
              <w:rPr>
                <w:rFonts w:eastAsia="Yu Mincho"/>
                <w:lang w:val="en-US" w:eastAsia="ja-JP"/>
              </w:rPr>
            </w:pPr>
            <w:r>
              <w:rPr>
                <w:lang w:val="en-US" w:eastAsia="zh-CN"/>
              </w:rPr>
              <w:t>Qualcomm3e</w:t>
            </w:r>
          </w:p>
        </w:tc>
        <w:tc>
          <w:tcPr>
            <w:tcW w:w="8152" w:type="dxa"/>
          </w:tcPr>
          <w:p w14:paraId="590E245A" w14:textId="77777777" w:rsidR="00D954A3" w:rsidRDefault="007B3751">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590E245B" w14:textId="77777777" w:rsidR="00D954A3" w:rsidRDefault="007B3751">
            <w:pPr>
              <w:pStyle w:val="ListParagraph"/>
              <w:numPr>
                <w:ilvl w:val="0"/>
                <w:numId w:val="31"/>
              </w:numPr>
              <w:rPr>
                <w:b/>
                <w:bCs/>
                <w:lang w:val="en-US" w:eastAsia="zh-CN"/>
              </w:rPr>
            </w:pPr>
            <w:r>
              <w:rPr>
                <w:b/>
                <w:bCs/>
                <w:lang w:val="en-US" w:eastAsia="zh-CN"/>
              </w:rPr>
              <w:t>At least the case of N=L is supported.</w:t>
            </w:r>
          </w:p>
          <w:p w14:paraId="590E245C" w14:textId="77777777" w:rsidR="00D954A3" w:rsidRDefault="007B3751">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D954A3" w14:paraId="590E2467" w14:textId="77777777">
        <w:tc>
          <w:tcPr>
            <w:tcW w:w="1479" w:type="dxa"/>
          </w:tcPr>
          <w:p w14:paraId="590E245E" w14:textId="77777777" w:rsidR="00D954A3" w:rsidRDefault="007B3751">
            <w:pPr>
              <w:rPr>
                <w:lang w:val="en-US" w:eastAsia="zh-CN"/>
              </w:rPr>
            </w:pPr>
            <w:r>
              <w:rPr>
                <w:rFonts w:hint="eastAsia"/>
                <w:lang w:val="en-US" w:eastAsia="zh-CN"/>
              </w:rPr>
              <w:t>F</w:t>
            </w:r>
            <w:r>
              <w:rPr>
                <w:lang w:val="en-US" w:eastAsia="zh-CN"/>
              </w:rPr>
              <w:t>L/Huawei</w:t>
            </w:r>
          </w:p>
        </w:tc>
        <w:tc>
          <w:tcPr>
            <w:tcW w:w="8152" w:type="dxa"/>
          </w:tcPr>
          <w:p w14:paraId="590E245F" w14:textId="77777777" w:rsidR="00D954A3" w:rsidRDefault="007B3751">
            <w:pPr>
              <w:rPr>
                <w:lang w:val="en-US" w:eastAsia="zh-CN"/>
              </w:rPr>
            </w:pPr>
            <w:r>
              <w:rPr>
                <w:rFonts w:hint="eastAsia"/>
                <w:lang w:val="en-US" w:eastAsia="zh-CN"/>
              </w:rPr>
              <w:t>@</w:t>
            </w:r>
            <w:r>
              <w:rPr>
                <w:lang w:val="en-US" w:eastAsia="zh-CN"/>
              </w:rPr>
              <w:t>Apple</w:t>
            </w:r>
          </w:p>
          <w:p w14:paraId="590E2460" w14:textId="77777777" w:rsidR="00D954A3" w:rsidRDefault="007B3751">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590E2461" w14:textId="77777777" w:rsidR="00D954A3" w:rsidRDefault="007B3751">
            <w:pPr>
              <w:rPr>
                <w:lang w:val="en-US" w:eastAsia="zh-CN"/>
              </w:rPr>
            </w:pPr>
            <w:r>
              <w:rPr>
                <w:lang w:val="en-US" w:eastAsia="zh-CN"/>
              </w:rPr>
              <w:t xml:space="preserve">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w:t>
            </w:r>
            <w:proofErr w:type="gramStart"/>
            <w:r>
              <w:rPr>
                <w:lang w:val="en-US" w:eastAsia="zh-CN"/>
              </w:rPr>
              <w:t>actually</w:t>
            </w:r>
            <w:proofErr w:type="gramEnd"/>
            <w:r>
              <w:rPr>
                <w:lang w:val="en-US" w:eastAsia="zh-CN"/>
              </w:rPr>
              <w:t xml:space="preserve"> I’m a bit unsure whether we are talk about the same single-CSI feedback (or multi-CSI with separate reports?).</w:t>
            </w:r>
          </w:p>
          <w:p w14:paraId="590E2462" w14:textId="77777777" w:rsidR="00D954A3" w:rsidRDefault="007B3751">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590E2463" w14:textId="77777777" w:rsidR="00D954A3" w:rsidRDefault="00D954A3">
            <w:pPr>
              <w:rPr>
                <w:lang w:val="en-US" w:eastAsia="zh-CN"/>
              </w:rPr>
            </w:pPr>
          </w:p>
          <w:p w14:paraId="590E2464" w14:textId="77777777" w:rsidR="00D954A3" w:rsidRDefault="007B3751">
            <w:pPr>
              <w:rPr>
                <w:lang w:val="en-US" w:eastAsia="zh-CN"/>
              </w:rPr>
            </w:pPr>
            <w:r>
              <w:rPr>
                <w:rFonts w:hint="eastAsia"/>
                <w:lang w:val="en-US" w:eastAsia="zh-CN"/>
              </w:rPr>
              <w:t>@</w:t>
            </w:r>
            <w:r>
              <w:rPr>
                <w:lang w:val="en-US" w:eastAsia="zh-CN"/>
              </w:rPr>
              <w:t>Nokia/NSB</w:t>
            </w:r>
          </w:p>
          <w:p w14:paraId="590E2465" w14:textId="77777777" w:rsidR="00D954A3" w:rsidRDefault="007B3751">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590E2466" w14:textId="77777777" w:rsidR="00D954A3" w:rsidRDefault="007B3751">
            <w:pPr>
              <w:rPr>
                <w:lang w:val="en-US" w:eastAsia="zh-CN"/>
              </w:rPr>
            </w:pPr>
            <w:r>
              <w:rPr>
                <w:lang w:val="en-US" w:eastAsia="zh-CN"/>
              </w:rPr>
              <w:t>Please feel free to modify and if others are ok, I’m fine. For this proposal (remaining-1), I’d like to start with the simplest case as said.</w:t>
            </w:r>
          </w:p>
        </w:tc>
      </w:tr>
      <w:tr w:rsidR="00D954A3" w14:paraId="590E246C" w14:textId="77777777">
        <w:tc>
          <w:tcPr>
            <w:tcW w:w="1479" w:type="dxa"/>
          </w:tcPr>
          <w:p w14:paraId="590E2468" w14:textId="77777777" w:rsidR="00D954A3" w:rsidRDefault="007B3751">
            <w:pPr>
              <w:rPr>
                <w:lang w:val="en-US" w:eastAsia="zh-CN"/>
              </w:rPr>
            </w:pPr>
            <w:r>
              <w:rPr>
                <w:lang w:val="en-US" w:eastAsia="zh-CN"/>
              </w:rPr>
              <w:t>Lenovo3e</w:t>
            </w:r>
          </w:p>
        </w:tc>
        <w:tc>
          <w:tcPr>
            <w:tcW w:w="8152" w:type="dxa"/>
          </w:tcPr>
          <w:p w14:paraId="590E2469" w14:textId="77777777" w:rsidR="00D954A3" w:rsidRDefault="007B3751">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590E246A" w14:textId="77777777" w:rsidR="00D954A3" w:rsidRDefault="007B3751">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590E246B" w14:textId="77777777" w:rsidR="00D954A3" w:rsidRDefault="007B3751">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D954A3" w14:paraId="590E246F" w14:textId="77777777">
        <w:tc>
          <w:tcPr>
            <w:tcW w:w="1479" w:type="dxa"/>
          </w:tcPr>
          <w:p w14:paraId="590E246D" w14:textId="77777777" w:rsidR="00D954A3" w:rsidRDefault="007B3751">
            <w:pPr>
              <w:rPr>
                <w:lang w:eastAsia="zh-CN"/>
              </w:rPr>
            </w:pPr>
            <w:r>
              <w:rPr>
                <w:lang w:eastAsia="zh-CN"/>
              </w:rPr>
              <w:lastRenderedPageBreak/>
              <w:t>CATT</w:t>
            </w:r>
          </w:p>
        </w:tc>
        <w:tc>
          <w:tcPr>
            <w:tcW w:w="8152" w:type="dxa"/>
          </w:tcPr>
          <w:p w14:paraId="590E246E" w14:textId="77777777" w:rsidR="00D954A3" w:rsidRDefault="007B3751">
            <w:pPr>
              <w:rPr>
                <w:lang w:val="en-US" w:eastAsia="zh-CN"/>
              </w:rPr>
            </w:pPr>
            <w:r>
              <w:rPr>
                <w:lang w:val="en-US" w:eastAsia="zh-CN"/>
              </w:rPr>
              <w:t>We support the proposal</w:t>
            </w:r>
            <w:r>
              <w:t xml:space="preserve"> </w:t>
            </w:r>
            <w:r>
              <w:rPr>
                <w:lang w:val="en-US" w:eastAsia="zh-CN"/>
              </w:rPr>
              <w:t>FL3e P3-remaining-1</w:t>
            </w:r>
          </w:p>
        </w:tc>
      </w:tr>
      <w:tr w:rsidR="00D954A3" w14:paraId="590E2472" w14:textId="77777777">
        <w:tc>
          <w:tcPr>
            <w:tcW w:w="1479" w:type="dxa"/>
          </w:tcPr>
          <w:p w14:paraId="590E2470" w14:textId="77777777" w:rsidR="00D954A3" w:rsidRDefault="007B3751">
            <w:pPr>
              <w:rPr>
                <w:lang w:eastAsia="zh-CN"/>
              </w:rPr>
            </w:pPr>
            <w:r>
              <w:rPr>
                <w:lang w:eastAsia="zh-CN"/>
              </w:rPr>
              <w:t>Futurewei</w:t>
            </w:r>
          </w:p>
        </w:tc>
        <w:tc>
          <w:tcPr>
            <w:tcW w:w="8152" w:type="dxa"/>
          </w:tcPr>
          <w:p w14:paraId="590E2471" w14:textId="77777777" w:rsidR="00D954A3" w:rsidRDefault="007B3751">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D954A3" w14:paraId="590E2483" w14:textId="77777777">
        <w:tc>
          <w:tcPr>
            <w:tcW w:w="1479" w:type="dxa"/>
          </w:tcPr>
          <w:p w14:paraId="590E2473" w14:textId="77777777" w:rsidR="00D954A3" w:rsidRDefault="007B3751">
            <w:pPr>
              <w:rPr>
                <w:lang w:eastAsia="zh-CN"/>
              </w:rPr>
            </w:pPr>
            <w:r>
              <w:rPr>
                <w:lang w:val="en-US" w:eastAsia="zh-CN"/>
              </w:rPr>
              <w:t>Samsung3e</w:t>
            </w:r>
          </w:p>
        </w:tc>
        <w:tc>
          <w:tcPr>
            <w:tcW w:w="8152" w:type="dxa"/>
          </w:tcPr>
          <w:p w14:paraId="590E2474" w14:textId="77777777" w:rsidR="00D954A3" w:rsidRDefault="007B3751">
            <w:pPr>
              <w:spacing w:after="120"/>
              <w:rPr>
                <w:lang w:val="en-US" w:eastAsia="zh-CN"/>
              </w:rPr>
            </w:pPr>
            <w:r>
              <w:rPr>
                <w:lang w:val="en-US" w:eastAsia="zh-CN"/>
              </w:rPr>
              <w:t xml:space="preserve">From the agreement made during Wed. online session, </w:t>
            </w:r>
            <w:proofErr w:type="gramStart"/>
            <w:r>
              <w:rPr>
                <w:lang w:val="en-US" w:eastAsia="zh-CN"/>
              </w:rPr>
              <w:t>it is clear that the</w:t>
            </w:r>
            <w:proofErr w:type="gramEnd"/>
            <w:r>
              <w:rPr>
                <w:lang w:val="en-US" w:eastAsia="zh-CN"/>
              </w:rPr>
              <w:t xml:space="preserv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590E2475" w14:textId="77777777" w:rsidR="00D954A3" w:rsidRDefault="00D954A3">
            <w:pPr>
              <w:spacing w:after="120"/>
              <w:rPr>
                <w:lang w:val="en-US" w:eastAsia="zh-CN"/>
              </w:rPr>
            </w:pPr>
          </w:p>
          <w:p w14:paraId="590E2476" w14:textId="77777777" w:rsidR="00D954A3" w:rsidRDefault="007B3751">
            <w:pPr>
              <w:spacing w:after="120"/>
              <w:rPr>
                <w:lang w:val="en-US" w:eastAsia="zh-CN"/>
              </w:rPr>
            </w:pPr>
            <w:r>
              <w:rPr>
                <w:lang w:val="en-US" w:eastAsia="zh-CN"/>
              </w:rPr>
              <w:t>We thus propose to reformulate the proposal FL3e P3-remaining-1 and FL3e P3-remaining-2 as follows:</w:t>
            </w:r>
          </w:p>
          <w:p w14:paraId="590E2477" w14:textId="77777777" w:rsidR="00D954A3" w:rsidRDefault="00D954A3">
            <w:pPr>
              <w:spacing w:after="120"/>
              <w:rPr>
                <w:lang w:val="en-US" w:eastAsia="zh-CN"/>
              </w:rPr>
            </w:pPr>
          </w:p>
          <w:p w14:paraId="590E2478" w14:textId="77777777" w:rsidR="00D954A3" w:rsidRDefault="007B3751">
            <w:pPr>
              <w:spacing w:after="120"/>
              <w:rPr>
                <w:b/>
                <w:lang w:val="en-US" w:eastAsia="zh-CN"/>
              </w:rPr>
            </w:pPr>
            <w:r>
              <w:rPr>
                <w:b/>
                <w:highlight w:val="yellow"/>
                <w:lang w:val="en-US" w:eastAsia="zh-CN"/>
              </w:rPr>
              <w:t>Proposal 1</w:t>
            </w:r>
          </w:p>
          <w:p w14:paraId="590E2479"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7A" w14:textId="77777777" w:rsidR="00D954A3" w:rsidRDefault="007B3751">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90E247B" w14:textId="77777777" w:rsidR="00D954A3" w:rsidRDefault="007B3751">
            <w:pPr>
              <w:spacing w:after="120"/>
              <w:rPr>
                <w:b/>
                <w:lang w:val="en-US" w:eastAsia="zh-CN"/>
              </w:rPr>
            </w:pPr>
            <w:r>
              <w:rPr>
                <w:b/>
                <w:lang w:val="en-US" w:eastAsia="zh-CN"/>
              </w:rPr>
              <w:t xml:space="preserve">Note: The case of N=L=1 corresponds to single-CSI feedback. </w:t>
            </w:r>
          </w:p>
          <w:p w14:paraId="590E247C" w14:textId="77777777" w:rsidR="00D954A3" w:rsidRDefault="00D954A3">
            <w:pPr>
              <w:spacing w:after="120"/>
              <w:rPr>
                <w:lang w:val="en-US" w:eastAsia="zh-CN"/>
              </w:rPr>
            </w:pPr>
          </w:p>
          <w:p w14:paraId="590E247D" w14:textId="77777777" w:rsidR="00D954A3" w:rsidRDefault="007B3751">
            <w:pPr>
              <w:spacing w:after="120"/>
              <w:rPr>
                <w:b/>
                <w:lang w:val="en-US" w:eastAsia="zh-CN"/>
              </w:rPr>
            </w:pPr>
            <w:r>
              <w:rPr>
                <w:b/>
                <w:highlight w:val="yellow"/>
                <w:lang w:val="en-US" w:eastAsia="zh-CN"/>
              </w:rPr>
              <w:t>Proposal 2</w:t>
            </w:r>
          </w:p>
          <w:p w14:paraId="590E247E" w14:textId="77777777" w:rsidR="00D954A3" w:rsidRDefault="007B3751">
            <w:pPr>
              <w:spacing w:after="120"/>
              <w:rPr>
                <w:b/>
                <w:lang w:val="en-US" w:eastAsia="zh-CN"/>
              </w:rPr>
            </w:pPr>
            <w:r>
              <w:rPr>
                <w:b/>
                <w:lang w:val="en-US" w:eastAsia="zh-CN"/>
              </w:rPr>
              <w:t xml:space="preserve">For semi-persistent/aperiodic multi-CSI feedback, support gNB trigger/indicate/activate N≤L CSI reports. </w:t>
            </w:r>
          </w:p>
          <w:p w14:paraId="590E247F" w14:textId="77777777" w:rsidR="00D954A3" w:rsidRDefault="007B3751">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480" w14:textId="77777777" w:rsidR="00D954A3" w:rsidRDefault="007B3751">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590E2481" w14:textId="77777777" w:rsidR="00D954A3" w:rsidRDefault="007B3751">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590E2482" w14:textId="77777777" w:rsidR="00D954A3" w:rsidRDefault="00D954A3">
            <w:pPr>
              <w:rPr>
                <w:lang w:val="en-US" w:eastAsia="zh-CN"/>
              </w:rPr>
            </w:pPr>
          </w:p>
        </w:tc>
      </w:tr>
      <w:tr w:rsidR="00D954A3" w14:paraId="590E2486" w14:textId="77777777">
        <w:tc>
          <w:tcPr>
            <w:tcW w:w="1479" w:type="dxa"/>
          </w:tcPr>
          <w:p w14:paraId="590E2484" w14:textId="77777777" w:rsidR="00D954A3" w:rsidRDefault="007B3751">
            <w:pPr>
              <w:rPr>
                <w:lang w:val="en-US" w:eastAsia="zh-CN"/>
              </w:rPr>
            </w:pPr>
            <w:r>
              <w:rPr>
                <w:rFonts w:eastAsia="Malgun Gothic" w:hint="eastAsia"/>
                <w:lang w:eastAsia="ko-KR"/>
              </w:rPr>
              <w:t>LG Electronics</w:t>
            </w:r>
            <w:r>
              <w:rPr>
                <w:rFonts w:eastAsia="Malgun Gothic"/>
                <w:lang w:eastAsia="ko-KR"/>
              </w:rPr>
              <w:t>4</w:t>
            </w:r>
          </w:p>
        </w:tc>
        <w:tc>
          <w:tcPr>
            <w:tcW w:w="8152" w:type="dxa"/>
          </w:tcPr>
          <w:p w14:paraId="590E2485" w14:textId="77777777" w:rsidR="00D954A3" w:rsidRDefault="007B3751">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D954A3" w14:paraId="590E248C" w14:textId="77777777">
        <w:tc>
          <w:tcPr>
            <w:tcW w:w="1479" w:type="dxa"/>
          </w:tcPr>
          <w:p w14:paraId="590E2487" w14:textId="77777777" w:rsidR="00D954A3" w:rsidRDefault="007B3751">
            <w:pPr>
              <w:rPr>
                <w:lang w:eastAsia="zh-CN"/>
              </w:rPr>
            </w:pPr>
            <w:r>
              <w:rPr>
                <w:rFonts w:hint="eastAsia"/>
                <w:lang w:eastAsia="zh-CN"/>
              </w:rPr>
              <w:t>F</w:t>
            </w:r>
            <w:r>
              <w:rPr>
                <w:lang w:eastAsia="zh-CN"/>
              </w:rPr>
              <w:t>L</w:t>
            </w:r>
          </w:p>
        </w:tc>
        <w:tc>
          <w:tcPr>
            <w:tcW w:w="8152" w:type="dxa"/>
          </w:tcPr>
          <w:p w14:paraId="590E2488" w14:textId="77777777" w:rsidR="00D954A3" w:rsidRDefault="007B3751">
            <w:pPr>
              <w:rPr>
                <w:lang w:val="en-US" w:eastAsia="zh-CN"/>
              </w:rPr>
            </w:pPr>
            <w:r>
              <w:rPr>
                <w:rFonts w:hint="eastAsia"/>
                <w:lang w:val="en-US" w:eastAsia="zh-CN"/>
              </w:rPr>
              <w:t>@</w:t>
            </w:r>
            <w:r>
              <w:rPr>
                <w:lang w:val="en-US" w:eastAsia="zh-CN"/>
              </w:rPr>
              <w:t>Lenovo</w:t>
            </w:r>
          </w:p>
          <w:p w14:paraId="590E2489" w14:textId="77777777" w:rsidR="00D954A3" w:rsidRDefault="007B3751">
            <w:pPr>
              <w:rPr>
                <w:lang w:val="en-US" w:eastAsia="zh-CN"/>
              </w:rPr>
            </w:pPr>
            <w:r>
              <w:rPr>
                <w:lang w:val="en-US" w:eastAsia="zh-CN"/>
              </w:rPr>
              <w:t>The consideration for PUCCH payload is also mentioned by DCM. With that the last FFS serves.</w:t>
            </w:r>
          </w:p>
          <w:p w14:paraId="590E248A" w14:textId="77777777" w:rsidR="00D954A3" w:rsidRDefault="007B3751">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590E248B" w14:textId="77777777" w:rsidR="00D954A3" w:rsidRDefault="007B3751">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rsidR="00D954A3" w14:paraId="590E24A4" w14:textId="77777777">
        <w:tc>
          <w:tcPr>
            <w:tcW w:w="1479" w:type="dxa"/>
          </w:tcPr>
          <w:p w14:paraId="590E248D" w14:textId="77777777" w:rsidR="00D954A3" w:rsidRDefault="007B3751">
            <w:pPr>
              <w:rPr>
                <w:lang w:eastAsia="zh-CN"/>
              </w:rPr>
            </w:pPr>
            <w:r>
              <w:rPr>
                <w:rFonts w:hint="eastAsia"/>
                <w:lang w:val="en-US" w:eastAsia="zh-CN"/>
              </w:rPr>
              <w:t>F</w:t>
            </w:r>
            <w:r>
              <w:rPr>
                <w:lang w:val="en-US" w:eastAsia="zh-CN"/>
              </w:rPr>
              <w:t>L3-fri</w:t>
            </w:r>
          </w:p>
        </w:tc>
        <w:tc>
          <w:tcPr>
            <w:tcW w:w="8152" w:type="dxa"/>
          </w:tcPr>
          <w:p w14:paraId="590E248E" w14:textId="77777777" w:rsidR="00D954A3" w:rsidRDefault="007B3751">
            <w:pPr>
              <w:rPr>
                <w:bCs/>
                <w:lang w:val="en-US" w:eastAsia="zh-CN"/>
              </w:rPr>
            </w:pPr>
            <w:r>
              <w:rPr>
                <w:bCs/>
                <w:lang w:val="en-US" w:eastAsia="zh-CN"/>
              </w:rPr>
              <w:t xml:space="preserve">Please continue and one can choose from the below proposals for modification. </w:t>
            </w:r>
          </w:p>
          <w:p w14:paraId="590E248F" w14:textId="77777777" w:rsidR="00D954A3" w:rsidRDefault="007B3751">
            <w:pPr>
              <w:rPr>
                <w:b/>
                <w:highlight w:val="yellow"/>
              </w:rPr>
            </w:pPr>
            <w:r>
              <w:rPr>
                <w:b/>
                <w:highlight w:val="yellow"/>
              </w:rPr>
              <w:t>P3-remaining-1</w:t>
            </w:r>
          </w:p>
          <w:p w14:paraId="590E2490"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91" w14:textId="77777777" w:rsidR="00D954A3" w:rsidRDefault="007B3751">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590E2492"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trigger/indicate/activate N=L CSIs report.</w:t>
            </w:r>
          </w:p>
          <w:p w14:paraId="590E2493"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590E2494" w14:textId="77777777" w:rsidR="00D954A3" w:rsidRDefault="00D954A3">
            <w:pPr>
              <w:rPr>
                <w:b/>
                <w:lang w:val="en-US" w:eastAsia="zh-CN"/>
              </w:rPr>
            </w:pPr>
          </w:p>
          <w:p w14:paraId="590E2495" w14:textId="77777777" w:rsidR="00D954A3" w:rsidRDefault="007B3751">
            <w:pPr>
              <w:rPr>
                <w:b/>
                <w:highlight w:val="yellow"/>
              </w:rPr>
            </w:pPr>
            <w:r>
              <w:rPr>
                <w:b/>
                <w:highlight w:val="yellow"/>
              </w:rPr>
              <w:t>P3-remaining-1</w:t>
            </w:r>
            <w:r>
              <w:rPr>
                <w:b/>
                <w:color w:val="FF0000"/>
                <w:highlight w:val="yellow"/>
              </w:rPr>
              <w:t>-rev1</w:t>
            </w:r>
          </w:p>
          <w:p w14:paraId="590E2496" w14:textId="77777777" w:rsidR="00D954A3" w:rsidRDefault="007B3751">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590E2497" w14:textId="77777777" w:rsidR="00D954A3" w:rsidRDefault="007B3751">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590E2498" w14:textId="77777777" w:rsidR="00D954A3" w:rsidRDefault="007B3751">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90E2499" w14:textId="77777777" w:rsidR="00D954A3" w:rsidRDefault="007B3751">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590E249A" w14:textId="77777777" w:rsidR="00D954A3" w:rsidRDefault="007B3751">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49B" w14:textId="77777777" w:rsidR="00D954A3" w:rsidRDefault="007B3751">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90E249C" w14:textId="77777777" w:rsidR="00D954A3" w:rsidRDefault="007B3751">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90E249D" w14:textId="77777777" w:rsidR="00D954A3" w:rsidRDefault="007B3751">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90E249E" w14:textId="77777777" w:rsidR="00D954A3" w:rsidRDefault="00D954A3">
            <w:pPr>
              <w:rPr>
                <w:b/>
                <w:highlight w:val="yellow"/>
              </w:rPr>
            </w:pPr>
          </w:p>
          <w:p w14:paraId="590E249F" w14:textId="77777777" w:rsidR="00D954A3" w:rsidRDefault="007B3751">
            <w:pPr>
              <w:rPr>
                <w:b/>
                <w:highlight w:val="yellow"/>
              </w:rPr>
            </w:pPr>
            <w:r>
              <w:rPr>
                <w:b/>
                <w:highlight w:val="yellow"/>
              </w:rPr>
              <w:t>P3-remaining-1</w:t>
            </w:r>
            <w:r>
              <w:rPr>
                <w:b/>
                <w:color w:val="FF0000"/>
                <w:highlight w:val="yellow"/>
              </w:rPr>
              <w:t>-rev2</w:t>
            </w:r>
          </w:p>
          <w:p w14:paraId="590E24A0"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A1" w14:textId="77777777" w:rsidR="00D954A3" w:rsidRDefault="007B3751">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90E24A2" w14:textId="77777777" w:rsidR="00D954A3" w:rsidRDefault="007B3751">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90E24A3" w14:textId="77777777" w:rsidR="00D954A3" w:rsidRDefault="00D954A3">
            <w:pPr>
              <w:rPr>
                <w:lang w:val="en-US" w:eastAsia="zh-CN"/>
              </w:rPr>
            </w:pPr>
          </w:p>
        </w:tc>
      </w:tr>
      <w:tr w:rsidR="00D954A3" w14:paraId="590E24A7" w14:textId="77777777">
        <w:tc>
          <w:tcPr>
            <w:tcW w:w="1479" w:type="dxa"/>
          </w:tcPr>
          <w:p w14:paraId="590E24A5" w14:textId="77777777" w:rsidR="00D954A3" w:rsidRDefault="007B3751">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590E24A6" w14:textId="77777777" w:rsidR="00D954A3" w:rsidRDefault="007B3751">
            <w:pPr>
              <w:rPr>
                <w:lang w:val="en-US" w:eastAsia="zh-CN"/>
              </w:rPr>
            </w:pPr>
            <w:r>
              <w:rPr>
                <w:lang w:val="en-US" w:eastAsia="zh-CN"/>
              </w:rPr>
              <w:t>We support the proposal</w:t>
            </w:r>
            <w:r>
              <w:t xml:space="preserve"> </w:t>
            </w:r>
            <w:r>
              <w:rPr>
                <w:lang w:val="en-US" w:eastAsia="zh-CN"/>
              </w:rPr>
              <w:t>FL3e P3-remaining-1</w:t>
            </w:r>
          </w:p>
        </w:tc>
      </w:tr>
      <w:tr w:rsidR="00D954A3" w14:paraId="590E24B5" w14:textId="77777777">
        <w:tc>
          <w:tcPr>
            <w:tcW w:w="1479" w:type="dxa"/>
          </w:tcPr>
          <w:p w14:paraId="590E24A8" w14:textId="77777777" w:rsidR="00D954A3" w:rsidRDefault="007B3751">
            <w:pPr>
              <w:rPr>
                <w:lang w:eastAsia="zh-CN"/>
              </w:rPr>
            </w:pPr>
            <w:r>
              <w:rPr>
                <w:lang w:eastAsia="zh-CN"/>
              </w:rPr>
              <w:t>Ericsson 4</w:t>
            </w:r>
          </w:p>
        </w:tc>
        <w:tc>
          <w:tcPr>
            <w:tcW w:w="8152" w:type="dxa"/>
          </w:tcPr>
          <w:p w14:paraId="590E24A9" w14:textId="77777777" w:rsidR="00D954A3" w:rsidRDefault="007B3751">
            <w:pPr>
              <w:rPr>
                <w:lang w:val="en-US" w:eastAsia="zh-CN"/>
              </w:rPr>
            </w:pPr>
            <w:r>
              <w:rPr>
                <w:lang w:val="en-US" w:eastAsia="zh-CN"/>
              </w:rPr>
              <w:t xml:space="preserve">We have below suggestions. </w:t>
            </w:r>
          </w:p>
          <w:p w14:paraId="590E24AA" w14:textId="77777777" w:rsidR="00D954A3" w:rsidRDefault="007B3751">
            <w:pPr>
              <w:pStyle w:val="ListParagraph"/>
              <w:numPr>
                <w:ilvl w:val="0"/>
                <w:numId w:val="31"/>
              </w:numPr>
              <w:rPr>
                <w:lang w:val="en-US" w:eastAsia="zh-CN"/>
              </w:rPr>
            </w:pPr>
            <w:r>
              <w:rPr>
                <w:lang w:val="en-US" w:eastAsia="zh-CN"/>
              </w:rPr>
              <w:t>We think P3-remaining-1 should also include the N &lt;L case instead of separating it out into P3-remaining-2.</w:t>
            </w:r>
          </w:p>
          <w:p w14:paraId="590E24AB" w14:textId="77777777" w:rsidR="00D954A3" w:rsidRDefault="007B3751">
            <w:pPr>
              <w:pStyle w:val="ListParagraph"/>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590E24AC" w14:textId="77777777" w:rsidR="00D954A3" w:rsidRDefault="007B3751">
            <w:pPr>
              <w:pStyle w:val="ListParagraph"/>
              <w:numPr>
                <w:ilvl w:val="0"/>
                <w:numId w:val="31"/>
              </w:numPr>
              <w:rPr>
                <w:lang w:val="en-US" w:eastAsia="zh-CN"/>
              </w:rPr>
            </w:pPr>
            <w:r>
              <w:rPr>
                <w:lang w:val="en-US" w:eastAsia="zh-CN"/>
              </w:rPr>
              <w:t>Suggest adding “for a CSI report config” in main text since N, L refer to settings for a CSI report config.</w:t>
            </w:r>
          </w:p>
          <w:p w14:paraId="590E24AD" w14:textId="77777777" w:rsidR="00D954A3" w:rsidRDefault="007B3751">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590E24AE" w14:textId="77777777" w:rsidR="00D954A3" w:rsidRDefault="007B3751">
            <w:pPr>
              <w:rPr>
                <w:lang w:val="en-US" w:eastAsia="zh-CN"/>
              </w:rPr>
            </w:pPr>
            <w:r>
              <w:rPr>
                <w:lang w:val="en-US" w:eastAsia="zh-CN"/>
              </w:rPr>
              <w:t xml:space="preserve">Updates as shown below. </w:t>
            </w:r>
          </w:p>
          <w:p w14:paraId="590E24AF" w14:textId="77777777" w:rsidR="00D954A3" w:rsidRDefault="007B3751">
            <w:pPr>
              <w:rPr>
                <w:b/>
                <w:highlight w:val="yellow"/>
              </w:rPr>
            </w:pPr>
            <w:r>
              <w:rPr>
                <w:b/>
                <w:highlight w:val="yellow"/>
              </w:rPr>
              <w:t>FL3e P3-remaining-1-Eupdate</w:t>
            </w:r>
          </w:p>
          <w:p w14:paraId="590E24B0" w14:textId="77777777" w:rsidR="00D954A3" w:rsidRDefault="007B3751">
            <w:pPr>
              <w:spacing w:after="60"/>
              <w:rPr>
                <w:b/>
                <w:lang w:val="en-US" w:eastAsia="zh-CN"/>
              </w:rPr>
            </w:pPr>
            <w:r>
              <w:rPr>
                <w:rFonts w:hint="eastAsia"/>
                <w:b/>
                <w:lang w:val="en-US" w:eastAsia="zh-CN"/>
              </w:rPr>
              <w:lastRenderedPageBreak/>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590E24B1"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90E24B2"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590E24B3"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590E24B4" w14:textId="77777777" w:rsidR="00D954A3" w:rsidRDefault="00D954A3">
            <w:pPr>
              <w:rPr>
                <w:lang w:val="en-US" w:eastAsia="zh-CN"/>
              </w:rPr>
            </w:pPr>
          </w:p>
        </w:tc>
      </w:tr>
      <w:tr w:rsidR="00D954A3" w14:paraId="590E24BA" w14:textId="77777777">
        <w:tc>
          <w:tcPr>
            <w:tcW w:w="1479" w:type="dxa"/>
          </w:tcPr>
          <w:p w14:paraId="590E24B6" w14:textId="77777777" w:rsidR="00D954A3" w:rsidRDefault="007B3751">
            <w:pPr>
              <w:rPr>
                <w:lang w:eastAsia="zh-CN"/>
              </w:rPr>
            </w:pPr>
            <w:r>
              <w:rPr>
                <w:rFonts w:hint="eastAsia"/>
                <w:lang w:eastAsia="zh-CN"/>
              </w:rPr>
              <w:lastRenderedPageBreak/>
              <w:t>D</w:t>
            </w:r>
            <w:r>
              <w:rPr>
                <w:lang w:eastAsia="zh-CN"/>
              </w:rPr>
              <w:t>OCOMO5</w:t>
            </w:r>
          </w:p>
        </w:tc>
        <w:tc>
          <w:tcPr>
            <w:tcW w:w="8152" w:type="dxa"/>
          </w:tcPr>
          <w:p w14:paraId="590E24B7" w14:textId="77777777" w:rsidR="00D954A3" w:rsidRDefault="007B3751">
            <w:pPr>
              <w:rPr>
                <w:lang w:val="en-US" w:eastAsia="zh-CN"/>
              </w:rPr>
            </w:pPr>
            <w:r>
              <w:rPr>
                <w:rFonts w:hint="eastAsia"/>
                <w:lang w:val="en-US" w:eastAsia="zh-CN"/>
              </w:rPr>
              <w:t>T</w:t>
            </w:r>
            <w:r>
              <w:rPr>
                <w:lang w:val="en-US" w:eastAsia="zh-CN"/>
              </w:rPr>
              <w:t xml:space="preserve">hank you for the revision. </w:t>
            </w:r>
          </w:p>
          <w:p w14:paraId="590E24B8" w14:textId="77777777" w:rsidR="00D954A3" w:rsidRDefault="007B3751">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14:paraId="590E24B9" w14:textId="77777777" w:rsidR="00D954A3" w:rsidRDefault="00D954A3">
            <w:pPr>
              <w:rPr>
                <w:b/>
                <w:highlight w:val="yellow"/>
              </w:rPr>
            </w:pPr>
          </w:p>
        </w:tc>
      </w:tr>
      <w:tr w:rsidR="00D954A3" w14:paraId="590E24C3" w14:textId="77777777">
        <w:tc>
          <w:tcPr>
            <w:tcW w:w="1479" w:type="dxa"/>
          </w:tcPr>
          <w:p w14:paraId="590E24BB" w14:textId="77777777" w:rsidR="00D954A3" w:rsidRDefault="007B3751">
            <w:pPr>
              <w:rPr>
                <w:lang w:val="en-US" w:eastAsia="zh-CN"/>
              </w:rPr>
            </w:pPr>
            <w:r>
              <w:rPr>
                <w:rFonts w:hint="eastAsia"/>
                <w:lang w:val="en-US" w:eastAsia="zh-CN"/>
              </w:rPr>
              <w:t>ZTE,Sanechips4</w:t>
            </w:r>
          </w:p>
        </w:tc>
        <w:tc>
          <w:tcPr>
            <w:tcW w:w="8152" w:type="dxa"/>
          </w:tcPr>
          <w:p w14:paraId="590E24BC" w14:textId="77777777" w:rsidR="00D954A3" w:rsidRDefault="007B3751">
            <w:pPr>
              <w:rPr>
                <w:bCs/>
                <w:lang w:val="en-US" w:eastAsia="zh-CN"/>
              </w:rPr>
            </w:pPr>
            <w:r>
              <w:rPr>
                <w:rFonts w:hint="eastAsia"/>
                <w:bCs/>
                <w:lang w:val="en-US" w:eastAsia="zh-CN"/>
              </w:rPr>
              <w:t>Following suggestion is added.</w:t>
            </w:r>
          </w:p>
          <w:p w14:paraId="590E24BD" w14:textId="77777777" w:rsidR="00D954A3" w:rsidRDefault="007B3751">
            <w:pPr>
              <w:rPr>
                <w:b/>
                <w:highlight w:val="yellow"/>
              </w:rPr>
            </w:pPr>
            <w:r>
              <w:rPr>
                <w:b/>
                <w:highlight w:val="yellow"/>
              </w:rPr>
              <w:t>FL3e P3-remaining-1</w:t>
            </w:r>
            <w:r>
              <w:rPr>
                <w:b/>
                <w:color w:val="FF0000"/>
                <w:highlight w:val="yellow"/>
              </w:rPr>
              <w:t>-rev2</w:t>
            </w:r>
          </w:p>
          <w:p w14:paraId="590E24BE"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BF" w14:textId="77777777" w:rsidR="00D954A3" w:rsidRDefault="007B3751">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590E24C0" w14:textId="77777777" w:rsidR="00D954A3" w:rsidRDefault="007B3751">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590E24C1" w14:textId="77777777" w:rsidR="00D954A3" w:rsidRDefault="007B3751">
            <w:pPr>
              <w:spacing w:after="120"/>
              <w:rPr>
                <w:b/>
                <w:lang w:val="en-US" w:eastAsia="zh-CN"/>
              </w:rPr>
            </w:pPr>
            <w:r>
              <w:rPr>
                <w:b/>
                <w:lang w:val="en-US" w:eastAsia="zh-CN"/>
              </w:rPr>
              <w:t xml:space="preserve">Note: The case of N=L=1 corresponds to single-CSI feedback. </w:t>
            </w:r>
          </w:p>
          <w:p w14:paraId="590E24C2" w14:textId="77777777" w:rsidR="00D954A3" w:rsidRDefault="00D954A3">
            <w:pPr>
              <w:rPr>
                <w:lang w:val="en-US" w:eastAsia="zh-CN"/>
              </w:rPr>
            </w:pPr>
          </w:p>
        </w:tc>
      </w:tr>
      <w:tr w:rsidR="00D954A3" w14:paraId="590E24C9" w14:textId="77777777">
        <w:tc>
          <w:tcPr>
            <w:tcW w:w="1479" w:type="dxa"/>
          </w:tcPr>
          <w:p w14:paraId="590E24C4" w14:textId="77777777" w:rsidR="00D954A3" w:rsidRDefault="007B3751">
            <w:pPr>
              <w:rPr>
                <w:lang w:eastAsia="zh-CN"/>
              </w:rPr>
            </w:pPr>
            <w:r>
              <w:rPr>
                <w:rFonts w:hint="eastAsia"/>
                <w:lang w:eastAsia="zh-CN"/>
              </w:rPr>
              <w:t>A</w:t>
            </w:r>
            <w:r>
              <w:rPr>
                <w:lang w:eastAsia="zh-CN"/>
              </w:rPr>
              <w:t>pple3e-add</w:t>
            </w:r>
          </w:p>
        </w:tc>
        <w:tc>
          <w:tcPr>
            <w:tcW w:w="8152" w:type="dxa"/>
          </w:tcPr>
          <w:p w14:paraId="590E24C5" w14:textId="77777777" w:rsidR="00D954A3" w:rsidRDefault="007B3751">
            <w:pPr>
              <w:rPr>
                <w:lang w:val="en-US" w:eastAsia="zh-CN"/>
              </w:rPr>
            </w:pPr>
            <w:r>
              <w:rPr>
                <w:rFonts w:hint="eastAsia"/>
                <w:lang w:val="en-US" w:eastAsia="zh-CN"/>
              </w:rPr>
              <w:t>R</w:t>
            </w:r>
            <w:r>
              <w:rPr>
                <w:lang w:val="en-US" w:eastAsia="zh-CN"/>
              </w:rPr>
              <w:t>eply to FL</w:t>
            </w:r>
          </w:p>
          <w:p w14:paraId="590E24C6" w14:textId="77777777" w:rsidR="00D954A3" w:rsidRDefault="007B3751">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590E24C7" w14:textId="77777777" w:rsidR="00D954A3" w:rsidRDefault="007B3751">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w:t>
            </w:r>
            <w:proofErr w:type="gramStart"/>
            <w:r>
              <w:rPr>
                <w:lang w:val="en-US" w:eastAsia="zh-CN"/>
              </w:rPr>
              <w:t>period of time</w:t>
            </w:r>
            <w:proofErr w:type="gramEnd"/>
            <w:r>
              <w:rPr>
                <w:lang w:val="en-US" w:eastAsia="zh-CN"/>
              </w:rPr>
              <w:t xml:space="preserve"> instead of squeezing the multiple CSI results in a short period. Regarding the gNB indication/configuration signalling overhead you mentioned, a most simple way is that once configured, UE will sequentially report those L CSIs, thus there are no additional signalling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w:t>
            </w:r>
            <w:proofErr w:type="gramStart"/>
            <w:r>
              <w:rPr>
                <w:lang w:val="en-US" w:eastAsia="zh-CN"/>
              </w:rPr>
              <w:t>actually is</w:t>
            </w:r>
            <w:proofErr w:type="gramEnd"/>
            <w:r>
              <w:rPr>
                <w:lang w:val="en-US" w:eastAsia="zh-CN"/>
              </w:rPr>
              <w:t xml:space="preserve"> gNB implementation issue and also depends on the traffic and UE moving. </w:t>
            </w:r>
          </w:p>
          <w:p w14:paraId="590E24C8" w14:textId="77777777" w:rsidR="00D954A3" w:rsidRDefault="00D954A3">
            <w:pPr>
              <w:rPr>
                <w:lang w:val="en-US" w:eastAsia="zh-CN"/>
              </w:rPr>
            </w:pPr>
          </w:p>
        </w:tc>
      </w:tr>
      <w:tr w:rsidR="00D954A3" w14:paraId="590E24CE" w14:textId="77777777">
        <w:tc>
          <w:tcPr>
            <w:tcW w:w="1479" w:type="dxa"/>
          </w:tcPr>
          <w:p w14:paraId="590E24CA" w14:textId="77777777" w:rsidR="00D954A3" w:rsidRDefault="007B3751">
            <w:pPr>
              <w:rPr>
                <w:lang w:eastAsia="zh-CN"/>
              </w:rPr>
            </w:pPr>
            <w:r>
              <w:rPr>
                <w:lang w:eastAsia="zh-CN"/>
              </w:rPr>
              <w:t>Vivo3</w:t>
            </w:r>
          </w:p>
        </w:tc>
        <w:tc>
          <w:tcPr>
            <w:tcW w:w="8152" w:type="dxa"/>
          </w:tcPr>
          <w:p w14:paraId="590E24CB" w14:textId="77777777" w:rsidR="00D954A3" w:rsidRDefault="007B3751">
            <w:pPr>
              <w:rPr>
                <w:lang w:val="en-US" w:eastAsia="zh-CN"/>
              </w:rPr>
            </w:pPr>
            <w:r>
              <w:rPr>
                <w:lang w:val="en-US" w:eastAsia="zh-CN"/>
              </w:rPr>
              <w:t>We share the same view as Ericsson that P3-remaining-1 should also include the N &lt;L case instead of separating them out into two proposals.</w:t>
            </w:r>
          </w:p>
          <w:p w14:paraId="590E24CC" w14:textId="77777777" w:rsidR="00D954A3" w:rsidRDefault="007B3751">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14:paraId="590E24CD" w14:textId="77777777" w:rsidR="00D954A3" w:rsidRDefault="007B3751">
            <w:pPr>
              <w:rPr>
                <w:lang w:val="en-US" w:eastAsia="zh-CN"/>
              </w:rPr>
            </w:pPr>
            <w:r>
              <w:rPr>
                <w:lang w:val="en-US" w:eastAsia="zh-CN"/>
              </w:rPr>
              <w:t xml:space="preserve">For N&gt;1 and L&gt;1 case, we can further discuss how to report the N CSIs. </w:t>
            </w:r>
          </w:p>
        </w:tc>
      </w:tr>
      <w:tr w:rsidR="00D954A3" w14:paraId="590E24D3" w14:textId="77777777">
        <w:tc>
          <w:tcPr>
            <w:tcW w:w="1479" w:type="dxa"/>
          </w:tcPr>
          <w:p w14:paraId="590E24CF" w14:textId="77777777" w:rsidR="00D954A3" w:rsidRDefault="007B3751">
            <w:pPr>
              <w:rPr>
                <w:lang w:eastAsia="zh-CN"/>
              </w:rPr>
            </w:pPr>
            <w:r>
              <w:rPr>
                <w:lang w:eastAsia="zh-CN"/>
              </w:rPr>
              <w:t>FL</w:t>
            </w:r>
          </w:p>
        </w:tc>
        <w:tc>
          <w:tcPr>
            <w:tcW w:w="8152" w:type="dxa"/>
          </w:tcPr>
          <w:p w14:paraId="590E24D0" w14:textId="77777777" w:rsidR="00D954A3" w:rsidRDefault="007B3751">
            <w:pPr>
              <w:rPr>
                <w:lang w:val="en-US" w:eastAsia="zh-CN"/>
              </w:rPr>
            </w:pPr>
            <w:r>
              <w:rPr>
                <w:rFonts w:hint="eastAsia"/>
                <w:lang w:val="en-US" w:eastAsia="zh-CN"/>
              </w:rPr>
              <w:t>@</w:t>
            </w:r>
            <w:r>
              <w:rPr>
                <w:lang w:val="en-US" w:eastAsia="zh-CN"/>
              </w:rPr>
              <w:t>vivo</w:t>
            </w:r>
          </w:p>
          <w:p w14:paraId="590E24D1" w14:textId="77777777" w:rsidR="00D954A3" w:rsidRDefault="007B3751">
            <w:pPr>
              <w:rPr>
                <w:lang w:val="en-US" w:eastAsia="zh-CN"/>
              </w:rPr>
            </w:pPr>
            <w:r>
              <w:rPr>
                <w:lang w:val="en-US" w:eastAsia="zh-CN"/>
              </w:rPr>
              <w:t xml:space="preserve">It seems so that there could be some confusion now about the terminology. It seems we can assume N=1 as single-CSI and modify other proposal slightly. </w:t>
            </w:r>
            <w:proofErr w:type="gramStart"/>
            <w:r>
              <w:rPr>
                <w:lang w:val="en-US" w:eastAsia="zh-CN"/>
              </w:rPr>
              <w:t>Or,</w:t>
            </w:r>
            <w:proofErr w:type="gramEnd"/>
            <w:r>
              <w:rPr>
                <w:lang w:val="en-US" w:eastAsia="zh-CN"/>
              </w:rPr>
              <w:t xml:space="preserve"> we can simply continue the discussion around the value of L, N.</w:t>
            </w:r>
          </w:p>
          <w:p w14:paraId="590E24D2" w14:textId="77777777" w:rsidR="00D954A3" w:rsidRDefault="007B3751">
            <w:pPr>
              <w:rPr>
                <w:lang w:val="en-US" w:eastAsia="zh-CN"/>
              </w:rPr>
            </w:pPr>
            <w:r>
              <w:rPr>
                <w:lang w:val="en-US" w:eastAsia="zh-CN"/>
              </w:rPr>
              <w:lastRenderedPageBreak/>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D954A3" w14:paraId="590E24DD" w14:textId="77777777">
        <w:tc>
          <w:tcPr>
            <w:tcW w:w="1479" w:type="dxa"/>
          </w:tcPr>
          <w:p w14:paraId="590E24D4" w14:textId="77777777" w:rsidR="00D954A3" w:rsidRDefault="007B3751">
            <w:pPr>
              <w:rPr>
                <w:lang w:eastAsia="zh-CN"/>
              </w:rPr>
            </w:pPr>
            <w:r>
              <w:rPr>
                <w:rFonts w:eastAsia="Malgun Gothic" w:hint="eastAsia"/>
                <w:lang w:eastAsia="ko-KR"/>
              </w:rPr>
              <w:lastRenderedPageBreak/>
              <w:t>LG Electronics5</w:t>
            </w:r>
          </w:p>
        </w:tc>
        <w:tc>
          <w:tcPr>
            <w:tcW w:w="8152" w:type="dxa"/>
          </w:tcPr>
          <w:p w14:paraId="590E24D5" w14:textId="77777777" w:rsidR="00D954A3" w:rsidRDefault="007B3751">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590E24D6" w14:textId="77777777" w:rsidR="00D954A3" w:rsidRDefault="00D954A3">
            <w:pPr>
              <w:rPr>
                <w:rFonts w:eastAsia="Malgun Gothic"/>
                <w:lang w:val="en-US" w:eastAsia="ko-KR"/>
              </w:rPr>
            </w:pPr>
          </w:p>
          <w:p w14:paraId="590E24D7" w14:textId="77777777" w:rsidR="00D954A3" w:rsidRDefault="007B3751">
            <w:pPr>
              <w:rPr>
                <w:b/>
                <w:highlight w:val="yellow"/>
              </w:rPr>
            </w:pPr>
            <w:r>
              <w:rPr>
                <w:b/>
                <w:highlight w:val="yellow"/>
              </w:rPr>
              <w:t>FL3e P3-remaining-1</w:t>
            </w:r>
            <w:r>
              <w:rPr>
                <w:b/>
                <w:color w:val="FF0000"/>
                <w:highlight w:val="yellow"/>
              </w:rPr>
              <w:t>-rev2</w:t>
            </w:r>
          </w:p>
          <w:p w14:paraId="590E24D8" w14:textId="77777777" w:rsidR="00D954A3" w:rsidRDefault="007B3751">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590E24D9" w14:textId="77777777" w:rsidR="00D954A3" w:rsidRDefault="007B3751">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590E24DA" w14:textId="77777777" w:rsidR="00D954A3" w:rsidRDefault="007B3751">
            <w:pPr>
              <w:pStyle w:val="ListParagraph"/>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590E24DB" w14:textId="77777777" w:rsidR="00D954A3" w:rsidRDefault="007B3751">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590E24DC" w14:textId="77777777" w:rsidR="00D954A3" w:rsidRDefault="00D954A3">
            <w:pPr>
              <w:rPr>
                <w:lang w:val="en-US" w:eastAsia="zh-CN"/>
              </w:rPr>
            </w:pPr>
          </w:p>
        </w:tc>
      </w:tr>
      <w:tr w:rsidR="00D954A3" w14:paraId="590E24E5" w14:textId="77777777">
        <w:tc>
          <w:tcPr>
            <w:tcW w:w="1479" w:type="dxa"/>
          </w:tcPr>
          <w:p w14:paraId="590E24DE" w14:textId="77777777" w:rsidR="00D954A3" w:rsidRDefault="007B3751">
            <w:pPr>
              <w:rPr>
                <w:rFonts w:eastAsia="Malgun Gothic"/>
                <w:lang w:eastAsia="ko-KR"/>
              </w:rPr>
            </w:pPr>
            <w:r>
              <w:rPr>
                <w:lang w:eastAsia="zh-CN"/>
              </w:rPr>
              <w:t>MTK3-fri</w:t>
            </w:r>
          </w:p>
        </w:tc>
        <w:tc>
          <w:tcPr>
            <w:tcW w:w="8152" w:type="dxa"/>
          </w:tcPr>
          <w:p w14:paraId="590E24DF" w14:textId="77777777" w:rsidR="00D954A3" w:rsidRDefault="007B3751">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590E24E0" w14:textId="77777777" w:rsidR="00D954A3" w:rsidRDefault="007B3751">
            <w:pPr>
              <w:rPr>
                <w:b/>
              </w:rPr>
            </w:pPr>
            <w:r>
              <w:rPr>
                <w:b/>
                <w:highlight w:val="yellow"/>
              </w:rPr>
              <w:t>FL3e P3-remaining-1</w:t>
            </w:r>
            <w:r>
              <w:rPr>
                <w:b/>
              </w:rPr>
              <w:t xml:space="preserve"> (MTK update)</w:t>
            </w:r>
          </w:p>
          <w:p w14:paraId="590E24E1" w14:textId="77777777" w:rsidR="00D954A3" w:rsidRDefault="007B3751">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590E24E2" w14:textId="77777777" w:rsidR="00D954A3" w:rsidRDefault="007B3751">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14:paraId="590E24E3" w14:textId="77777777" w:rsidR="00D954A3" w:rsidRDefault="007B3751">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590E24E4" w14:textId="77777777" w:rsidR="00D954A3" w:rsidRDefault="007B3751">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D954A3" w14:paraId="590E24E8" w14:textId="77777777">
        <w:tc>
          <w:tcPr>
            <w:tcW w:w="1479" w:type="dxa"/>
          </w:tcPr>
          <w:p w14:paraId="590E24E6" w14:textId="77777777" w:rsidR="00D954A3" w:rsidRDefault="007B3751">
            <w:pPr>
              <w:rPr>
                <w:rFonts w:eastAsia="Malgun Gothic"/>
                <w:lang w:eastAsia="ko-KR"/>
              </w:rPr>
            </w:pPr>
            <w:r>
              <w:rPr>
                <w:rFonts w:hint="eastAsia"/>
                <w:lang w:eastAsia="zh-CN"/>
              </w:rPr>
              <w:t>X</w:t>
            </w:r>
            <w:r>
              <w:rPr>
                <w:lang w:eastAsia="zh-CN"/>
              </w:rPr>
              <w:t>iaomi</w:t>
            </w:r>
          </w:p>
        </w:tc>
        <w:tc>
          <w:tcPr>
            <w:tcW w:w="8152" w:type="dxa"/>
          </w:tcPr>
          <w:p w14:paraId="590E24E7" w14:textId="77777777" w:rsidR="00D954A3" w:rsidRDefault="007B3751">
            <w:pPr>
              <w:rPr>
                <w:rFonts w:eastAsia="Malgun Gothic"/>
                <w:lang w:val="en-US" w:eastAsia="ko-KR"/>
              </w:rPr>
            </w:pPr>
            <w:r>
              <w:rPr>
                <w:b/>
                <w:bCs/>
                <w:noProof/>
                <w:highlight w:val="green"/>
                <w:lang w:val="de-DE" w:eastAsia="de-DE" w:bidi="ta-IN"/>
              </w:rPr>
              <mc:AlternateContent>
                <mc:Choice Requires="wps">
                  <w:drawing>
                    <wp:anchor distT="45720" distB="45720" distL="114300" distR="114300" simplePos="0" relativeHeight="251660288" behindDoc="0" locked="0" layoutInCell="1" allowOverlap="1" wp14:anchorId="590E443B" wp14:editId="590E443C">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590E444A" w14:textId="77777777" w:rsidR="00D954A3" w:rsidRDefault="007B3751">
                                  <w:pPr>
                                    <w:rPr>
                                      <w:b/>
                                      <w:bCs/>
                                      <w:sz w:val="16"/>
                                      <w:szCs w:val="16"/>
                                      <w:highlight w:val="green"/>
                                      <w:lang w:val="en-US" w:eastAsia="zh-CN"/>
                                    </w:rPr>
                                  </w:pPr>
                                  <w:r>
                                    <w:rPr>
                                      <w:b/>
                                      <w:bCs/>
                                      <w:sz w:val="16"/>
                                      <w:szCs w:val="16"/>
                                      <w:highlight w:val="green"/>
                                      <w:lang w:val="en-US" w:eastAsia="zh-CN"/>
                                    </w:rPr>
                                    <w:t>Agreement</w:t>
                                  </w:r>
                                </w:p>
                                <w:p w14:paraId="590E444B" w14:textId="77777777" w:rsidR="00D954A3" w:rsidRDefault="007B3751">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90E444C" w14:textId="77777777" w:rsidR="00D954A3" w:rsidRDefault="007B3751">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590E444D" w14:textId="77777777" w:rsidR="00D954A3" w:rsidRDefault="00D954A3">
                                  <w:pPr>
                                    <w:rPr>
                                      <w:lang w:val="en-US"/>
                                    </w:rPr>
                                  </w:pPr>
                                </w:p>
                              </w:txbxContent>
                            </wps:txbx>
                            <wps:bodyPr rot="0" vert="horz" wrap="square" lIns="91440" tIns="45720" rIns="91440" bIns="45720" anchor="t" anchorCtr="0">
                              <a:noAutofit/>
                            </wps:bodyPr>
                          </wps:wsp>
                        </a:graphicData>
                      </a:graphic>
                    </wp:anchor>
                  </w:drawing>
                </mc:Choice>
                <mc:Fallback>
                  <w:pict>
                    <v:shapetype w14:anchorId="590E443B"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14:paraId="590E444A" w14:textId="77777777" w:rsidR="00D954A3" w:rsidRDefault="007B3751">
                            <w:pPr>
                              <w:rPr>
                                <w:b/>
                                <w:bCs/>
                                <w:sz w:val="16"/>
                                <w:szCs w:val="16"/>
                                <w:highlight w:val="green"/>
                                <w:lang w:val="en-US" w:eastAsia="zh-CN"/>
                              </w:rPr>
                            </w:pPr>
                            <w:r>
                              <w:rPr>
                                <w:b/>
                                <w:bCs/>
                                <w:sz w:val="16"/>
                                <w:szCs w:val="16"/>
                                <w:highlight w:val="green"/>
                                <w:lang w:val="en-US" w:eastAsia="zh-CN"/>
                              </w:rPr>
                              <w:t>Agreement</w:t>
                            </w:r>
                          </w:p>
                          <w:p w14:paraId="590E444B" w14:textId="77777777" w:rsidR="00D954A3" w:rsidRDefault="007B3751">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90E444C" w14:textId="77777777" w:rsidR="00D954A3" w:rsidRDefault="007B3751">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590E444D" w14:textId="77777777" w:rsidR="00D954A3" w:rsidRDefault="00D954A3">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D954A3" w14:paraId="590E24F9" w14:textId="77777777">
        <w:tc>
          <w:tcPr>
            <w:tcW w:w="1479" w:type="dxa"/>
          </w:tcPr>
          <w:p w14:paraId="590E24E9" w14:textId="77777777" w:rsidR="00D954A3" w:rsidRDefault="007B3751">
            <w:pPr>
              <w:rPr>
                <w:rFonts w:eastAsia="SimSun"/>
                <w:lang w:val="en-US" w:eastAsia="zh-CN"/>
              </w:rPr>
            </w:pPr>
            <w:r>
              <w:rPr>
                <w:rFonts w:eastAsia="SimSun" w:hint="eastAsia"/>
                <w:lang w:val="en-US" w:eastAsia="zh-CN"/>
              </w:rPr>
              <w:t>ZTE,Sanechips5</w:t>
            </w:r>
          </w:p>
        </w:tc>
        <w:tc>
          <w:tcPr>
            <w:tcW w:w="8152" w:type="dxa"/>
          </w:tcPr>
          <w:p w14:paraId="590E24EA" w14:textId="77777777" w:rsidR="00D954A3" w:rsidRDefault="007B3751">
            <w:pPr>
              <w:rPr>
                <w:lang w:val="en-US" w:eastAsia="zh-CN"/>
              </w:rPr>
            </w:pPr>
            <w:r>
              <w:rPr>
                <w:rFonts w:hint="eastAsia"/>
                <w:lang w:val="en-US" w:eastAsia="zh-CN"/>
              </w:rPr>
              <w:t>@Apple</w:t>
            </w:r>
          </w:p>
          <w:p w14:paraId="590E24EB" w14:textId="77777777" w:rsidR="00D954A3" w:rsidRDefault="007B3751">
            <w:pPr>
              <w:rPr>
                <w:rFonts w:eastAsia="SimSun"/>
                <w:lang w:val="en-US" w:eastAsia="zh-CN"/>
              </w:rPr>
            </w:pPr>
            <w:r>
              <w:rPr>
                <w:rFonts w:hint="eastAsia"/>
                <w:lang w:val="en-US" w:eastAsia="zh-CN"/>
              </w:rPr>
              <w:t xml:space="preserve"> Thanks for quoting our evaluation results in Tdoc </w:t>
            </w:r>
            <w:r>
              <w:rPr>
                <w:rFonts w:eastAsia="新細明體"/>
                <w:lang w:val="en-US" w:eastAsia="zh-TW"/>
              </w:rPr>
              <w:t>R1-2211903</w:t>
            </w:r>
            <w:r>
              <w:rPr>
                <w:rFonts w:eastAsia="SimSun" w:hint="eastAsia"/>
                <w:lang w:val="en-US" w:eastAsia="zh-CN"/>
              </w:rPr>
              <w:t>. We would like to clarify that the single CSI report in our evaluation is N=1, L=1. Furthermore, in our Tdoc submitted this meeting, we provided evaluation results of N=1, L=2 (dynamic switch between these two spatial patterns via the current reported CSI and data package). In both cases, the NES gain from multi-CSI (N&gt;1) is larger than single CSI (N=1).</w:t>
            </w:r>
          </w:p>
          <w:p w14:paraId="590E24EC" w14:textId="77777777" w:rsidR="00D954A3" w:rsidRDefault="007B3751">
            <w:pPr>
              <w:rPr>
                <w:rFonts w:eastAsia="SimSun"/>
                <w:lang w:val="en-US" w:eastAsia="zh-CN"/>
              </w:rPr>
            </w:pPr>
            <w:r>
              <w:rPr>
                <w:rFonts w:eastAsia="SimSun" w:hint="eastAsia"/>
                <w:lang w:val="en-US" w:eastAsia="zh-CN"/>
              </w:rPr>
              <w:t xml:space="preserve">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w:t>
            </w:r>
            <w:r>
              <w:rPr>
                <w:rFonts w:eastAsia="SimSun" w:hint="eastAsia"/>
                <w:lang w:val="en-US" w:eastAsia="zh-CN"/>
              </w:rPr>
              <w:lastRenderedPageBreak/>
              <w:t>CSI of other antenna configurations and it has bare information to assist spatial domain adaptation, so gNB will miss some chances/occasions to transmission data with properly reduced antenna.</w:t>
            </w:r>
          </w:p>
          <w:p w14:paraId="590E24ED" w14:textId="77777777" w:rsidR="00D954A3" w:rsidRDefault="007B3751">
            <w:pPr>
              <w:rPr>
                <w:rFonts w:eastAsia="SimSun"/>
                <w:lang w:val="en-US" w:eastAsia="zh-CN"/>
              </w:rPr>
            </w:pPr>
            <w:r>
              <w:rPr>
                <w:rFonts w:eastAsia="SimSun" w:hint="eastAsia"/>
                <w:lang w:val="en-US" w:eastAsia="zh-CN"/>
              </w:rPr>
              <w:t xml:space="preserve">So in summary, we think sufficient evaluation results have been provided in last meeting and this meeting to show additional NES gain from </w:t>
            </w:r>
            <w:r>
              <w:rPr>
                <w:rFonts w:eastAsia="新細明體"/>
                <w:lang w:val="en-US" w:eastAsia="zh-TW"/>
              </w:rPr>
              <w:t>multi-CSI with N=L&gt;1</w:t>
            </w:r>
            <w:r>
              <w:rPr>
                <w:rFonts w:eastAsia="SimSun" w:hint="eastAsia"/>
                <w:lang w:val="en-US" w:eastAsia="zh-CN"/>
              </w:rPr>
              <w:t xml:space="preserve"> compared with </w:t>
            </w:r>
            <w:r>
              <w:rPr>
                <w:rFonts w:eastAsia="新細明體"/>
                <w:lang w:val="en-US" w:eastAsia="zh-TW"/>
              </w:rPr>
              <w:t>single CSI with N=1 and L&gt;1</w:t>
            </w:r>
            <w:r>
              <w:rPr>
                <w:rFonts w:eastAsia="SimSun" w:hint="eastAsia"/>
                <w:lang w:val="en-US" w:eastAsia="zh-CN"/>
              </w:rPr>
              <w:t xml:space="preserve">. </w:t>
            </w:r>
          </w:p>
          <w:p w14:paraId="590E24EE" w14:textId="77777777" w:rsidR="00D954A3" w:rsidRDefault="00D954A3">
            <w:pPr>
              <w:rPr>
                <w:rFonts w:eastAsia="SimSun"/>
                <w:lang w:val="en-US" w:eastAsia="zh-CN"/>
              </w:rPr>
            </w:pPr>
          </w:p>
          <w:p w14:paraId="590E24EF" w14:textId="77777777" w:rsidR="00D954A3" w:rsidRDefault="007B3751">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590E24F0" w14:textId="77777777" w:rsidR="00D954A3" w:rsidRDefault="007B3751">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590E24F1" w14:textId="77777777" w:rsidR="00D954A3" w:rsidRDefault="007B3751">
            <w:pPr>
              <w:rPr>
                <w:rFonts w:eastAsia="SimSun"/>
                <w:lang w:val="en-US" w:eastAsia="zh-CN"/>
              </w:rPr>
            </w:pPr>
            <w:r>
              <w:rPr>
                <w:rFonts w:eastAsia="SimSun" w:hint="eastAsia"/>
                <w:lang w:val="en-US" w:eastAsia="zh-CN"/>
              </w:rPr>
              <w:t>For this proposal, we prefer the following update + FL3e P3-remaining-2-rev2;</w:t>
            </w:r>
          </w:p>
          <w:p w14:paraId="590E24F2" w14:textId="77777777" w:rsidR="00D954A3" w:rsidRDefault="007B3751">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-rev1</w:t>
            </w:r>
            <w:r>
              <w:rPr>
                <w:rFonts w:hint="eastAsia"/>
                <w:b/>
                <w:lang w:val="en-US" w:eastAsia="zh-CN"/>
              </w:rPr>
              <w:t>;</w:t>
            </w:r>
          </w:p>
          <w:p w14:paraId="590E24F3" w14:textId="77777777" w:rsidR="00D954A3" w:rsidRDefault="007B3751">
            <w:pPr>
              <w:rPr>
                <w:b/>
                <w:highlight w:val="yellow"/>
              </w:rPr>
            </w:pPr>
            <w:r>
              <w:rPr>
                <w:b/>
                <w:highlight w:val="yellow"/>
              </w:rPr>
              <w:t>FL3e P3-remaining-1</w:t>
            </w:r>
            <w:r>
              <w:rPr>
                <w:b/>
                <w:color w:val="FF0000"/>
                <w:highlight w:val="yellow"/>
              </w:rPr>
              <w:t>-rev2</w:t>
            </w:r>
          </w:p>
          <w:p w14:paraId="590E24F4"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F5" w14:textId="77777777" w:rsidR="00D954A3" w:rsidRDefault="007B3751">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590E24F6" w14:textId="77777777" w:rsidR="00D954A3" w:rsidRDefault="007B3751">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590E24F7" w14:textId="77777777" w:rsidR="00D954A3" w:rsidRDefault="007B3751">
            <w:pPr>
              <w:spacing w:after="120"/>
              <w:rPr>
                <w:b/>
                <w:lang w:val="en-US" w:eastAsia="zh-CN"/>
              </w:rPr>
            </w:pPr>
            <w:r>
              <w:rPr>
                <w:b/>
                <w:lang w:val="en-US" w:eastAsia="zh-CN"/>
              </w:rPr>
              <w:t xml:space="preserve">Note: The case of N=L=1 corresponds to single-CSI feedback. </w:t>
            </w:r>
          </w:p>
          <w:p w14:paraId="590E24F8" w14:textId="77777777" w:rsidR="00D954A3" w:rsidRDefault="00D954A3">
            <w:pPr>
              <w:rPr>
                <w:rFonts w:eastAsia="SimSun"/>
                <w:lang w:val="en-US" w:eastAsia="zh-CN"/>
              </w:rPr>
            </w:pPr>
          </w:p>
        </w:tc>
      </w:tr>
      <w:tr w:rsidR="00D954A3" w14:paraId="590E2503" w14:textId="77777777">
        <w:tc>
          <w:tcPr>
            <w:tcW w:w="1479" w:type="dxa"/>
          </w:tcPr>
          <w:p w14:paraId="590E24FA" w14:textId="77777777" w:rsidR="00D954A3" w:rsidRDefault="007B3751">
            <w:pPr>
              <w:rPr>
                <w:rFonts w:eastAsia="SimSun"/>
                <w:lang w:val="en-US" w:eastAsia="zh-CN"/>
              </w:rPr>
            </w:pPr>
            <w:r>
              <w:rPr>
                <w:rFonts w:eastAsia="Malgun Gothic"/>
                <w:lang w:eastAsia="ko-KR"/>
              </w:rPr>
              <w:lastRenderedPageBreak/>
              <w:t>Nokia/NSB</w:t>
            </w:r>
          </w:p>
        </w:tc>
        <w:tc>
          <w:tcPr>
            <w:tcW w:w="8152" w:type="dxa"/>
          </w:tcPr>
          <w:p w14:paraId="590E24FB" w14:textId="77777777" w:rsidR="00D954A3" w:rsidRDefault="007B3751">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590E24FC" w14:textId="77777777" w:rsidR="00D954A3" w:rsidRDefault="007B3751">
            <w:pPr>
              <w:rPr>
                <w:lang w:val="en-US" w:eastAsia="zh-CN"/>
              </w:rPr>
            </w:pPr>
            <w:r>
              <w:rPr>
                <w:lang w:val="en-US" w:eastAsia="zh-CN"/>
              </w:rPr>
              <w:t>The previous Note is not fully clear as it states about triggering (L-N) CSIs in another report. Specifically:</w:t>
            </w:r>
          </w:p>
          <w:p w14:paraId="590E24FD" w14:textId="77777777" w:rsidR="00D954A3" w:rsidRDefault="007B3751">
            <w:pPr>
              <w:pStyle w:val="ListParagraph"/>
              <w:numPr>
                <w:ilvl w:val="0"/>
                <w:numId w:val="33"/>
              </w:numPr>
              <w:rPr>
                <w:lang w:val="en-US" w:eastAsia="zh-CN"/>
              </w:rPr>
            </w:pPr>
            <w:r>
              <w:rPr>
                <w:lang w:val="en-US" w:eastAsia="zh-CN"/>
              </w:rPr>
              <w:t>It was not clear whether N-L should only be seen as one example or what.</w:t>
            </w:r>
          </w:p>
          <w:p w14:paraId="590E24FE" w14:textId="77777777" w:rsidR="00D954A3" w:rsidRDefault="007B3751">
            <w:pPr>
              <w:pStyle w:val="ListParagraph"/>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590E24FF" w14:textId="77777777" w:rsidR="00D954A3" w:rsidRDefault="007B3751">
            <w:pPr>
              <w:rPr>
                <w:b/>
                <w:lang w:eastAsia="zh-CN"/>
              </w:rPr>
            </w:pPr>
            <w:r>
              <w:rPr>
                <w:lang w:val="en-US" w:eastAsia="zh-CN"/>
              </w:rPr>
              <w:t xml:space="preserve">Thus, we would still prefer </w:t>
            </w:r>
            <w:r>
              <w:rPr>
                <w:b/>
                <w:lang w:eastAsia="zh-CN"/>
              </w:rPr>
              <w:t>P3-remaining-1-rev1.</w:t>
            </w:r>
          </w:p>
          <w:p w14:paraId="590E2500" w14:textId="77777777" w:rsidR="00D954A3" w:rsidRDefault="007B3751">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590E2501" w14:textId="77777777" w:rsidR="00D954A3" w:rsidRDefault="007B3751">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590E2502" w14:textId="77777777" w:rsidR="00D954A3" w:rsidRDefault="00D954A3">
            <w:pPr>
              <w:rPr>
                <w:lang w:val="en-US" w:eastAsia="zh-CN"/>
              </w:rPr>
            </w:pPr>
          </w:p>
        </w:tc>
      </w:tr>
      <w:tr w:rsidR="00D954A3" w14:paraId="590E2507" w14:textId="77777777">
        <w:tc>
          <w:tcPr>
            <w:tcW w:w="1479" w:type="dxa"/>
          </w:tcPr>
          <w:p w14:paraId="590E2504" w14:textId="77777777" w:rsidR="00D954A3" w:rsidRDefault="007B3751">
            <w:pPr>
              <w:rPr>
                <w:rFonts w:eastAsia="Malgun Gothic"/>
                <w:lang w:eastAsia="ko-KR"/>
              </w:rPr>
            </w:pPr>
            <w:r>
              <w:rPr>
                <w:lang w:eastAsia="zh-CN"/>
              </w:rPr>
              <w:t>Intel</w:t>
            </w:r>
          </w:p>
        </w:tc>
        <w:tc>
          <w:tcPr>
            <w:tcW w:w="8152" w:type="dxa"/>
          </w:tcPr>
          <w:p w14:paraId="590E2505" w14:textId="77777777" w:rsidR="00D954A3" w:rsidRDefault="007B3751">
            <w:pPr>
              <w:rPr>
                <w:b/>
                <w:color w:val="FF0000"/>
              </w:rPr>
            </w:pPr>
            <w:r>
              <w:rPr>
                <w:lang w:val="en-US" w:eastAsia="zh-CN"/>
              </w:rPr>
              <w:t xml:space="preserve">We prefer </w:t>
            </w:r>
            <w:r>
              <w:rPr>
                <w:b/>
              </w:rPr>
              <w:t>FL3e P3-remaining-1</w:t>
            </w:r>
            <w:r>
              <w:rPr>
                <w:b/>
                <w:color w:val="FF0000"/>
              </w:rPr>
              <w:t xml:space="preserve">-rev2. </w:t>
            </w:r>
          </w:p>
          <w:p w14:paraId="590E2506" w14:textId="77777777" w:rsidR="00D954A3" w:rsidRDefault="007B3751">
            <w:pPr>
              <w:rPr>
                <w:bCs/>
                <w:color w:val="000000" w:themeColor="text1"/>
              </w:rPr>
            </w:pPr>
            <w:r>
              <w:rPr>
                <w:bCs/>
                <w:color w:val="000000" w:themeColor="text1"/>
              </w:rPr>
              <w:t>We are Ok with E/// update as well</w:t>
            </w:r>
          </w:p>
        </w:tc>
      </w:tr>
      <w:tr w:rsidR="00D954A3" w14:paraId="590E2517" w14:textId="77777777">
        <w:tc>
          <w:tcPr>
            <w:tcW w:w="1479" w:type="dxa"/>
          </w:tcPr>
          <w:p w14:paraId="590E2508" w14:textId="77777777" w:rsidR="00D954A3" w:rsidRDefault="007B3751">
            <w:pPr>
              <w:rPr>
                <w:lang w:eastAsia="zh-CN"/>
              </w:rPr>
            </w:pPr>
            <w:r>
              <w:rPr>
                <w:rFonts w:eastAsia="Malgun Gothic"/>
                <w:lang w:eastAsia="ko-KR"/>
              </w:rPr>
              <w:lastRenderedPageBreak/>
              <w:t>Qualcomm3-fri</w:t>
            </w:r>
          </w:p>
        </w:tc>
        <w:tc>
          <w:tcPr>
            <w:tcW w:w="8152" w:type="dxa"/>
          </w:tcPr>
          <w:p w14:paraId="590E2509" w14:textId="77777777" w:rsidR="00D954A3" w:rsidRDefault="007B3751">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590E250A" w14:textId="77777777" w:rsidR="00D954A3" w:rsidRDefault="007B3751">
            <w:pPr>
              <w:pStyle w:val="ListParagraph"/>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590E250B" w14:textId="77777777" w:rsidR="00D954A3" w:rsidRDefault="007B3751">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w:t>
            </w:r>
            <w:proofErr w:type="gramStart"/>
            <w:r>
              <w:rPr>
                <w:rFonts w:eastAsia="Malgun Gothic"/>
                <w:lang w:val="en-US" w:eastAsia="ko-KR"/>
              </w:rPr>
              <w:t>unnecessary  (</w:t>
            </w:r>
            <w:proofErr w:type="gramEnd"/>
            <w:r>
              <w:rPr>
                <w:rFonts w:eastAsia="Malgun Gothic"/>
                <w:lang w:val="en-US" w:eastAsia="ko-KR"/>
              </w:rPr>
              <w:t>L-N) CSIs. Furthermore, note that P CSI is only sent over PUCCH. Hence, due to limitation of PUCCH, many CSIs may not be sent over it.</w:t>
            </w:r>
          </w:p>
          <w:p w14:paraId="590E250C" w14:textId="77777777" w:rsidR="00D954A3" w:rsidRDefault="007B3751">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590E250D" w14:textId="77777777" w:rsidR="00D954A3" w:rsidRDefault="007B3751">
            <w:pPr>
              <w:pStyle w:val="ListParagraph"/>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14:paraId="590E250E" w14:textId="77777777" w:rsidR="00D954A3" w:rsidRDefault="007B3751">
            <w:pPr>
              <w:ind w:left="852"/>
              <w:rPr>
                <w:rFonts w:eastAsia="Malgun Gothic"/>
                <w:lang w:val="en-US" w:eastAsia="ko-KR"/>
              </w:rPr>
            </w:pPr>
            <w:r>
              <w:rPr>
                <w:rFonts w:eastAsia="Malgun Gothic"/>
                <w:lang w:val="en-US" w:eastAsia="ko-KR"/>
              </w:rPr>
              <w:t>Therefore, only N = P should be supported.</w:t>
            </w:r>
          </w:p>
          <w:p w14:paraId="590E250F" w14:textId="77777777" w:rsidR="00D954A3" w:rsidRDefault="007B3751">
            <w:pPr>
              <w:pStyle w:val="ListParagraph"/>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590E2510" w14:textId="77777777" w:rsidR="00D954A3" w:rsidRDefault="007B3751">
            <w:pPr>
              <w:pStyle w:val="ListParagraph"/>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590E2511" w14:textId="77777777" w:rsidR="00D954A3" w:rsidRDefault="007B3751">
            <w:pPr>
              <w:pStyle w:val="ListParagraph"/>
              <w:numPr>
                <w:ilvl w:val="1"/>
                <w:numId w:val="34"/>
              </w:numPr>
              <w:rPr>
                <w:rFonts w:eastAsia="Malgun Gothic"/>
                <w:lang w:val="en-US" w:eastAsia="ko-KR"/>
              </w:rPr>
            </w:pPr>
            <w:r>
              <w:rPr>
                <w:lang w:val="en-US" w:eastAsia="zh-CN"/>
              </w:rPr>
              <w:t xml:space="preserve">“based on certain conditions”: This is not </w:t>
            </w:r>
            <w:proofErr w:type="gramStart"/>
            <w:r>
              <w:rPr>
                <w:lang w:val="en-US" w:eastAsia="zh-CN"/>
              </w:rPr>
              <w:t>clear</w:t>
            </w:r>
            <w:proofErr w:type="gramEnd"/>
            <w:r>
              <w:rPr>
                <w:lang w:val="en-US" w:eastAsia="zh-CN"/>
              </w:rPr>
              <w:t xml:space="preserve"> and we doubt that the conditions are easily identified/ensured.  </w:t>
            </w:r>
          </w:p>
          <w:p w14:paraId="590E2512" w14:textId="77777777" w:rsidR="00D954A3" w:rsidRDefault="007B3751">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590E2513" w14:textId="77777777" w:rsidR="00D954A3" w:rsidRDefault="007B3751">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590E2514" w14:textId="77777777" w:rsidR="00D954A3" w:rsidRDefault="007B3751">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590E2515" w14:textId="77777777" w:rsidR="00D954A3" w:rsidRDefault="007B3751">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590E2516" w14:textId="77777777" w:rsidR="00D954A3" w:rsidRDefault="007B3751">
            <w:pPr>
              <w:pStyle w:val="ListParagraph"/>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D954A3" w14:paraId="590E251B" w14:textId="77777777">
        <w:tc>
          <w:tcPr>
            <w:tcW w:w="1479" w:type="dxa"/>
          </w:tcPr>
          <w:p w14:paraId="590E2518" w14:textId="77777777" w:rsidR="00D954A3" w:rsidRDefault="007B3751">
            <w:pPr>
              <w:rPr>
                <w:rFonts w:eastAsia="Malgun Gothic"/>
                <w:lang w:eastAsia="ko-KR"/>
              </w:rPr>
            </w:pPr>
            <w:r>
              <w:rPr>
                <w:lang w:val="en-US" w:eastAsia="zh-CN"/>
              </w:rPr>
              <w:t>Huawei, HiSilicon</w:t>
            </w:r>
          </w:p>
        </w:tc>
        <w:tc>
          <w:tcPr>
            <w:tcW w:w="8152" w:type="dxa"/>
          </w:tcPr>
          <w:p w14:paraId="590E2519" w14:textId="77777777" w:rsidR="00D954A3" w:rsidRDefault="007B3751">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590E251A" w14:textId="77777777" w:rsidR="00D954A3" w:rsidRDefault="007B3751">
            <w:pPr>
              <w:rPr>
                <w:rFonts w:eastAsia="Malgun Gothic"/>
                <w:lang w:val="en-US" w:eastAsia="ko-KR"/>
              </w:rPr>
            </w:pPr>
            <w:r>
              <w:rPr>
                <w:bCs/>
                <w:lang w:val="en-US" w:eastAsia="zh-CN"/>
              </w:rPr>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D954A3" w14:paraId="590E2524" w14:textId="77777777">
        <w:tc>
          <w:tcPr>
            <w:tcW w:w="1479" w:type="dxa"/>
          </w:tcPr>
          <w:p w14:paraId="590E251C" w14:textId="77777777" w:rsidR="00D954A3" w:rsidRDefault="007B3751">
            <w:pPr>
              <w:rPr>
                <w:lang w:val="en-US" w:eastAsia="zh-CN"/>
              </w:rPr>
            </w:pPr>
            <w:r>
              <w:rPr>
                <w:lang w:val="en-US" w:eastAsia="zh-CN"/>
              </w:rPr>
              <w:t>CEWiT</w:t>
            </w:r>
          </w:p>
        </w:tc>
        <w:tc>
          <w:tcPr>
            <w:tcW w:w="8152" w:type="dxa"/>
          </w:tcPr>
          <w:p w14:paraId="590E251D" w14:textId="77777777" w:rsidR="00D954A3" w:rsidRDefault="007B3751">
            <w:pPr>
              <w:rPr>
                <w:bCs/>
                <w:lang w:val="en-US" w:eastAsia="zh-CN"/>
              </w:rPr>
            </w:pPr>
            <w:r>
              <w:rPr>
                <w:rFonts w:hint="eastAsia"/>
                <w:bCs/>
                <w:lang w:val="en-US" w:eastAsia="zh-CN"/>
              </w:rPr>
              <w:t>Following suggestion is added.</w:t>
            </w:r>
          </w:p>
          <w:p w14:paraId="590E251E" w14:textId="77777777" w:rsidR="00D954A3" w:rsidRDefault="007B3751">
            <w:pPr>
              <w:rPr>
                <w:b/>
                <w:highlight w:val="yellow"/>
                <w:lang w:val="en-US"/>
              </w:rPr>
            </w:pPr>
            <w:r>
              <w:rPr>
                <w:b/>
                <w:highlight w:val="yellow"/>
              </w:rPr>
              <w:t>FL3e P3-remaining-1</w:t>
            </w:r>
            <w:r>
              <w:rPr>
                <w:b/>
                <w:highlight w:val="yellow"/>
                <w:lang w:val="en-US"/>
              </w:rPr>
              <w:t xml:space="preserve"> (update)</w:t>
            </w:r>
          </w:p>
          <w:p w14:paraId="590E251F" w14:textId="77777777" w:rsidR="00D954A3" w:rsidRDefault="007B3751">
            <w:pPr>
              <w:spacing w:after="60"/>
              <w:rPr>
                <w:b/>
                <w:lang w:val="en-US" w:eastAsia="zh-CN"/>
              </w:rPr>
            </w:pPr>
            <w:r>
              <w:rPr>
                <w:rFonts w:hint="eastAsia"/>
                <w:b/>
                <w:lang w:val="en-US" w:eastAsia="zh-CN"/>
              </w:rPr>
              <w:lastRenderedPageBreak/>
              <w:t>F</w:t>
            </w:r>
            <w:r>
              <w:rPr>
                <w:b/>
                <w:lang w:val="en-US" w:eastAsia="zh-CN"/>
              </w:rPr>
              <w:t>or multi-CSI feedback, at least</w:t>
            </w:r>
          </w:p>
          <w:p w14:paraId="590E2520"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90E2521"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590E2522" w14:textId="77777777" w:rsidR="00D954A3" w:rsidRDefault="007B3751">
            <w:pPr>
              <w:pStyle w:val="ListParagraph"/>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14:paraId="590E2523" w14:textId="77777777" w:rsidR="00D954A3" w:rsidRDefault="007B3751">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D954A3" w14:paraId="590E2527" w14:textId="77777777">
        <w:tc>
          <w:tcPr>
            <w:tcW w:w="1479" w:type="dxa"/>
          </w:tcPr>
          <w:p w14:paraId="590E2525" w14:textId="77777777" w:rsidR="00D954A3" w:rsidRDefault="007B3751">
            <w:pPr>
              <w:rPr>
                <w:lang w:val="en-US" w:eastAsia="zh-CN"/>
              </w:rPr>
            </w:pPr>
            <w:r>
              <w:rPr>
                <w:lang w:val="en-US" w:eastAsia="zh-CN"/>
              </w:rPr>
              <w:lastRenderedPageBreak/>
              <w:t>InterDigital</w:t>
            </w:r>
          </w:p>
        </w:tc>
        <w:tc>
          <w:tcPr>
            <w:tcW w:w="8152" w:type="dxa"/>
          </w:tcPr>
          <w:p w14:paraId="590E2526" w14:textId="77777777" w:rsidR="00D954A3" w:rsidRDefault="007B3751">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D954A3" w14:paraId="590E2542" w14:textId="77777777">
        <w:tc>
          <w:tcPr>
            <w:tcW w:w="1479" w:type="dxa"/>
          </w:tcPr>
          <w:p w14:paraId="590E2528" w14:textId="77777777" w:rsidR="00D954A3" w:rsidRDefault="007B3751">
            <w:pPr>
              <w:rPr>
                <w:lang w:val="en-US" w:eastAsia="zh-CN"/>
              </w:rPr>
            </w:pPr>
            <w:r>
              <w:rPr>
                <w:rFonts w:eastAsia="Malgun Gothic"/>
                <w:lang w:eastAsia="ko-KR"/>
              </w:rPr>
              <w:t>Ericsson 5</w:t>
            </w:r>
          </w:p>
        </w:tc>
        <w:tc>
          <w:tcPr>
            <w:tcW w:w="8152" w:type="dxa"/>
          </w:tcPr>
          <w:p w14:paraId="590E2529" w14:textId="77777777" w:rsidR="00D954A3" w:rsidRDefault="007B3751">
            <w:r>
              <w:rPr>
                <w:rFonts w:eastAsia="Malgun Gothic"/>
                <w:lang w:val="en-US" w:eastAsia="ko-KR"/>
              </w:rPr>
              <w:t xml:space="preserve">We do not support </w:t>
            </w:r>
            <w:r>
              <w:t>P3-remaining-1-rev2 – aperiodic CSI reporting should be prioritized or considered first/together.</w:t>
            </w:r>
          </w:p>
          <w:p w14:paraId="590E252A" w14:textId="77777777" w:rsidR="00D954A3" w:rsidRDefault="007B3751">
            <w:r>
              <w:t>For P3-remaining-1, our previous comments and suggested updates hold (updates in blue below). From previous agreement, we already have definition for discussion purposes of the single and multi CSI feedback and hence no need to repeat.</w:t>
            </w:r>
          </w:p>
          <w:p w14:paraId="590E252B" w14:textId="77777777" w:rsidR="00D954A3" w:rsidRDefault="007B3751">
            <w:pPr>
              <w:rPr>
                <w:b/>
                <w:highlight w:val="cyan"/>
              </w:rPr>
            </w:pPr>
            <w:r>
              <w:rPr>
                <w:b/>
                <w:highlight w:val="cyan"/>
              </w:rPr>
              <w:t>FL3e P3-remaining-1-Eupdate2</w:t>
            </w:r>
          </w:p>
          <w:p w14:paraId="590E252C" w14:textId="77777777" w:rsidR="00D954A3" w:rsidRDefault="007B3751">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590E252D"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90E252E"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590E252F" w14:textId="77777777" w:rsidR="00D954A3" w:rsidRDefault="007B3751">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590E2530" w14:textId="77777777" w:rsidR="00D954A3" w:rsidRDefault="00D954A3">
            <w:pPr>
              <w:rPr>
                <w:rFonts w:eastAsia="Malgun Gothic"/>
                <w:lang w:val="en-US" w:eastAsia="ko-KR"/>
              </w:rPr>
            </w:pPr>
          </w:p>
          <w:p w14:paraId="590E2531" w14:textId="77777777" w:rsidR="00D954A3" w:rsidRDefault="007B3751">
            <w:pPr>
              <w:rPr>
                <w:rFonts w:eastAsia="Malgun Gothic"/>
                <w:lang w:val="en-US" w:eastAsia="ko-KR"/>
              </w:rPr>
            </w:pPr>
            <w:r>
              <w:rPr>
                <w:rFonts w:eastAsia="Malgun Gothic"/>
                <w:lang w:val="en-US" w:eastAsia="ko-KR"/>
              </w:rPr>
              <w:t xml:space="preserve">For P3-remaining-1-rev1, we suggest below updates (in blue) </w:t>
            </w:r>
          </w:p>
          <w:p w14:paraId="590E2532" w14:textId="77777777" w:rsidR="00D954A3" w:rsidRDefault="007B3751">
            <w:pPr>
              <w:pStyle w:val="ListParagraph"/>
              <w:numPr>
                <w:ilvl w:val="0"/>
                <w:numId w:val="35"/>
              </w:numPr>
              <w:rPr>
                <w:rFonts w:eastAsia="Malgun Gothic"/>
                <w:lang w:val="en-US" w:eastAsia="ko-KR"/>
              </w:rPr>
            </w:pPr>
            <w:r>
              <w:rPr>
                <w:rFonts w:eastAsia="Malgun Gothic"/>
                <w:lang w:val="en-US" w:eastAsia="ko-KR"/>
              </w:rPr>
              <w:t xml:space="preserve">elevating the FFSes to main bullet. </w:t>
            </w:r>
          </w:p>
          <w:p w14:paraId="590E2533" w14:textId="77777777" w:rsidR="00D954A3" w:rsidRDefault="007B3751">
            <w:pPr>
              <w:pStyle w:val="ListParagraph"/>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590E2534" w14:textId="77777777" w:rsidR="00D954A3" w:rsidRDefault="007B3751">
            <w:pPr>
              <w:pStyle w:val="ListParagraph"/>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590E2535" w14:textId="77777777" w:rsidR="00D954A3" w:rsidRDefault="007B3751">
            <w:pPr>
              <w:pStyle w:val="ListParagraph"/>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590E2536" w14:textId="77777777" w:rsidR="00D954A3" w:rsidRDefault="00D954A3">
            <w:pPr>
              <w:rPr>
                <w:b/>
                <w:lang w:val="en-US" w:eastAsia="zh-CN"/>
              </w:rPr>
            </w:pPr>
          </w:p>
          <w:p w14:paraId="590E2537" w14:textId="77777777" w:rsidR="00D954A3" w:rsidRDefault="007B3751">
            <w:pPr>
              <w:rPr>
                <w:b/>
                <w:color w:val="FF0000"/>
                <w:highlight w:val="cyan"/>
              </w:rPr>
            </w:pPr>
            <w:r>
              <w:rPr>
                <w:b/>
                <w:highlight w:val="cyan"/>
              </w:rPr>
              <w:t>P3-remaining-1</w:t>
            </w:r>
            <w:r>
              <w:rPr>
                <w:b/>
                <w:color w:val="FF0000"/>
                <w:highlight w:val="cyan"/>
              </w:rPr>
              <w:t>-rev1 – Eupdate</w:t>
            </w:r>
          </w:p>
          <w:p w14:paraId="590E2538" w14:textId="77777777" w:rsidR="00D954A3" w:rsidRDefault="007B3751">
            <w:pPr>
              <w:rPr>
                <w:b/>
                <w:highlight w:val="cyan"/>
              </w:rPr>
            </w:pPr>
            <w:r>
              <w:rPr>
                <w:b/>
                <w:color w:val="FF0000"/>
                <w:highlight w:val="cyan"/>
                <w:u w:val="single"/>
                <w:lang w:val="en-US" w:eastAsia="zh-CN"/>
              </w:rPr>
              <w:t>For a CSI report config</w:t>
            </w:r>
          </w:p>
          <w:p w14:paraId="590E2539" w14:textId="77777777" w:rsidR="00D954A3" w:rsidRDefault="007B3751">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590E253A" w14:textId="77777777" w:rsidR="00D954A3" w:rsidRDefault="007B3751">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590E253B" w14:textId="77777777" w:rsidR="00D954A3" w:rsidRDefault="007B3751">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590E253C" w14:textId="77777777" w:rsidR="00D954A3" w:rsidRDefault="007B3751">
            <w:pPr>
              <w:pStyle w:val="ListParagraph"/>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14:paraId="590E253D" w14:textId="77777777" w:rsidR="00D954A3" w:rsidRDefault="007B3751">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53E" w14:textId="77777777" w:rsidR="00D954A3" w:rsidRDefault="007B3751">
            <w:pPr>
              <w:pStyle w:val="ListParagraph"/>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590E253F" w14:textId="77777777" w:rsidR="00D954A3" w:rsidRDefault="007B3751">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lastRenderedPageBreak/>
              <w:t>F</w:t>
            </w:r>
            <w:r>
              <w:rPr>
                <w:b/>
                <w:color w:val="FF0000"/>
                <w:lang w:val="en-US" w:eastAsia="zh-CN"/>
              </w:rPr>
              <w:t xml:space="preserve">FS: whether L for Periodic/ Semi-persistent/Aperiodic CSI reporting is same or different, considering e.g. PUCCH overhead. </w:t>
            </w:r>
          </w:p>
          <w:p w14:paraId="590E2540" w14:textId="77777777" w:rsidR="00D954A3" w:rsidRDefault="007B3751">
            <w:pPr>
              <w:pStyle w:val="ListParagraph"/>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90E2541" w14:textId="77777777" w:rsidR="00D954A3" w:rsidRDefault="00D954A3">
            <w:pPr>
              <w:rPr>
                <w:bCs/>
                <w:lang w:val="en-US" w:eastAsia="zh-CN"/>
              </w:rPr>
            </w:pPr>
          </w:p>
        </w:tc>
      </w:tr>
      <w:tr w:rsidR="00D954A3" w14:paraId="590E2547" w14:textId="77777777">
        <w:tc>
          <w:tcPr>
            <w:tcW w:w="1479" w:type="dxa"/>
          </w:tcPr>
          <w:p w14:paraId="590E2543" w14:textId="77777777" w:rsidR="00D954A3" w:rsidRDefault="007B3751">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590E2544" w14:textId="77777777" w:rsidR="00D954A3" w:rsidRDefault="007B3751">
            <w:pPr>
              <w:rPr>
                <w:rFonts w:eastAsia="新細明體"/>
                <w:lang w:val="en-US" w:eastAsia="zh-TW"/>
              </w:rPr>
            </w:pPr>
            <w:r>
              <w:rPr>
                <w:rFonts w:eastAsia="Malgun Gothic" w:hint="eastAsia"/>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新細明體"/>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590E2545" w14:textId="77777777" w:rsidR="00D954A3" w:rsidRDefault="007B3751">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590E2546" w14:textId="77777777" w:rsidR="00D954A3" w:rsidRDefault="007B3751">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590E2548" w14:textId="77777777" w:rsidR="00D954A3" w:rsidRDefault="00D954A3">
      <w:pPr>
        <w:rPr>
          <w:lang w:val="en-US"/>
        </w:rPr>
      </w:pPr>
    </w:p>
    <w:p w14:paraId="590E2549" w14:textId="77777777" w:rsidR="00D954A3" w:rsidRDefault="007B3751">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590E254A" w14:textId="77777777" w:rsidR="00D954A3" w:rsidRDefault="007B3751">
      <w:pPr>
        <w:rPr>
          <w:b/>
        </w:rPr>
      </w:pPr>
      <w:r>
        <w:rPr>
          <w:b/>
          <w:highlight w:val="yellow"/>
        </w:rPr>
        <w:t>FL3e P3-remaining-2</w:t>
      </w:r>
    </w:p>
    <w:p w14:paraId="590E254B"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4C"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90E254D" w14:textId="77777777" w:rsidR="00D954A3" w:rsidRDefault="007B3751">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54E"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4F"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50"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90E2551"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52" w14:textId="77777777" w:rsidR="00D954A3" w:rsidRDefault="00D954A3">
      <w:pPr>
        <w:rPr>
          <w:b/>
          <w:lang w:val="en-US" w:eastAsia="zh-CN"/>
        </w:rPr>
      </w:pPr>
    </w:p>
    <w:p w14:paraId="590E2553" w14:textId="77777777" w:rsidR="00D954A3" w:rsidRDefault="007B3751">
      <w:pPr>
        <w:rPr>
          <w:b/>
        </w:rPr>
      </w:pPr>
      <w:r>
        <w:rPr>
          <w:b/>
          <w:highlight w:val="yellow"/>
        </w:rPr>
        <w:t>FL3e P3-remaining-2</w:t>
      </w:r>
      <w:r>
        <w:rPr>
          <w:b/>
          <w:color w:val="FF0000"/>
          <w:highlight w:val="yellow"/>
        </w:rPr>
        <w:t>-rev1</w:t>
      </w:r>
    </w:p>
    <w:p w14:paraId="590E2554"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55"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556"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57"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558"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59" w14:textId="77777777" w:rsidR="00D954A3" w:rsidRDefault="00D954A3">
      <w:pPr>
        <w:rPr>
          <w:b/>
          <w:lang w:val="en-US" w:eastAsia="zh-CN"/>
        </w:rPr>
      </w:pPr>
    </w:p>
    <w:p w14:paraId="590E255A" w14:textId="77777777" w:rsidR="00D954A3" w:rsidRDefault="007B3751">
      <w:pPr>
        <w:rPr>
          <w:b/>
        </w:rPr>
      </w:pPr>
      <w:r>
        <w:rPr>
          <w:b/>
          <w:highlight w:val="yellow"/>
        </w:rPr>
        <w:t>FL3e P3-remaining-2</w:t>
      </w:r>
      <w:r>
        <w:rPr>
          <w:b/>
          <w:color w:val="FF0000"/>
          <w:highlight w:val="yellow"/>
        </w:rPr>
        <w:t>-rev2</w:t>
      </w:r>
    </w:p>
    <w:p w14:paraId="590E255B" w14:textId="77777777" w:rsidR="00D954A3" w:rsidRDefault="007B3751">
      <w:pPr>
        <w:spacing w:after="120"/>
        <w:rPr>
          <w:b/>
          <w:lang w:val="en-US" w:eastAsia="zh-CN"/>
        </w:rPr>
      </w:pPr>
      <w:r>
        <w:rPr>
          <w:b/>
          <w:lang w:val="en-US" w:eastAsia="zh-CN"/>
        </w:rPr>
        <w:t xml:space="preserve">For semi-persistent/aperiodic multi-CSI feedback, support gNB trigger/indicate/activate N≤L CSI reports. </w:t>
      </w:r>
    </w:p>
    <w:p w14:paraId="590E255C" w14:textId="77777777" w:rsidR="00D954A3" w:rsidRDefault="007B3751">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55D" w14:textId="77777777" w:rsidR="00D954A3" w:rsidRDefault="007B3751">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D954A3" w14:paraId="590E2560" w14:textId="77777777">
        <w:trPr>
          <w:trHeight w:val="261"/>
        </w:trPr>
        <w:tc>
          <w:tcPr>
            <w:tcW w:w="1479" w:type="dxa"/>
            <w:shd w:val="clear" w:color="auto" w:fill="C5E0B3" w:themeFill="accent6" w:themeFillTint="66"/>
          </w:tcPr>
          <w:p w14:paraId="590E255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55F" w14:textId="77777777" w:rsidR="00D954A3" w:rsidRDefault="007B3751">
            <w:pPr>
              <w:rPr>
                <w:b/>
                <w:bCs/>
                <w:lang w:val="en-US"/>
              </w:rPr>
            </w:pPr>
            <w:r>
              <w:rPr>
                <w:b/>
                <w:bCs/>
                <w:lang w:val="en-US"/>
              </w:rPr>
              <w:t>Comments</w:t>
            </w:r>
          </w:p>
        </w:tc>
      </w:tr>
      <w:tr w:rsidR="00D954A3" w14:paraId="590E256C" w14:textId="77777777">
        <w:tc>
          <w:tcPr>
            <w:tcW w:w="1479" w:type="dxa"/>
          </w:tcPr>
          <w:p w14:paraId="590E2561" w14:textId="77777777" w:rsidR="00D954A3" w:rsidRDefault="007B3751">
            <w:pPr>
              <w:rPr>
                <w:rFonts w:eastAsia="新細明體"/>
                <w:lang w:val="en-US" w:eastAsia="zh-TW"/>
              </w:rPr>
            </w:pPr>
            <w:r>
              <w:rPr>
                <w:rFonts w:asciiTheme="minorEastAsia" w:hAnsiTheme="minorEastAsia" w:hint="eastAsia"/>
                <w:lang w:val="en-US" w:eastAsia="zh-CN"/>
              </w:rPr>
              <w:lastRenderedPageBreak/>
              <w:t>DOCOMO</w:t>
            </w:r>
            <w:r>
              <w:rPr>
                <w:rFonts w:eastAsia="新細明體"/>
                <w:lang w:val="en-US" w:eastAsia="zh-TW"/>
              </w:rPr>
              <w:t>4</w:t>
            </w:r>
          </w:p>
        </w:tc>
        <w:tc>
          <w:tcPr>
            <w:tcW w:w="8152" w:type="dxa"/>
          </w:tcPr>
          <w:p w14:paraId="590E2562" w14:textId="77777777" w:rsidR="00D954A3" w:rsidRDefault="007B3751">
            <w:pPr>
              <w:rPr>
                <w:lang w:val="en-US" w:eastAsia="zh-CN"/>
              </w:rPr>
            </w:pPr>
            <w:r>
              <w:rPr>
                <w:lang w:val="en-US" w:eastAsia="zh-CN"/>
              </w:rPr>
              <w:t xml:space="preserve">Support the proposal with typo update if I understand correctly. </w:t>
            </w:r>
          </w:p>
          <w:p w14:paraId="590E2563" w14:textId="77777777" w:rsidR="00D954A3" w:rsidRDefault="00D954A3">
            <w:pPr>
              <w:rPr>
                <w:lang w:val="en-US" w:eastAsia="zh-CN"/>
              </w:rPr>
            </w:pPr>
          </w:p>
          <w:p w14:paraId="590E2564"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65"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590E2566" w14:textId="77777777" w:rsidR="00D954A3" w:rsidRDefault="007B3751">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567"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68"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69"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90E256A"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6B" w14:textId="77777777" w:rsidR="00D954A3" w:rsidRDefault="00D954A3">
            <w:pPr>
              <w:rPr>
                <w:lang w:val="en-US" w:eastAsia="zh-CN"/>
              </w:rPr>
            </w:pPr>
          </w:p>
        </w:tc>
      </w:tr>
      <w:tr w:rsidR="00D954A3" w14:paraId="590E2570" w14:textId="77777777">
        <w:tc>
          <w:tcPr>
            <w:tcW w:w="1479" w:type="dxa"/>
          </w:tcPr>
          <w:p w14:paraId="590E256D"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256E" w14:textId="77777777" w:rsidR="00D954A3" w:rsidRDefault="007B3751">
            <w:pPr>
              <w:rPr>
                <w:lang w:val="en-US" w:eastAsia="zh-CN"/>
              </w:rPr>
            </w:pPr>
            <w:r>
              <w:rPr>
                <w:rFonts w:hint="eastAsia"/>
                <w:lang w:val="en-US" w:eastAsia="zh-CN"/>
              </w:rPr>
              <w:t>@</w:t>
            </w:r>
            <w:r>
              <w:rPr>
                <w:lang w:val="en-US" w:eastAsia="zh-CN"/>
              </w:rPr>
              <w:t>DCM</w:t>
            </w:r>
          </w:p>
          <w:p w14:paraId="590E256F" w14:textId="77777777" w:rsidR="00D954A3" w:rsidRDefault="007B3751">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D954A3" w14:paraId="590E2573" w14:textId="77777777">
        <w:tc>
          <w:tcPr>
            <w:tcW w:w="1479" w:type="dxa"/>
          </w:tcPr>
          <w:p w14:paraId="590E2571" w14:textId="77777777" w:rsidR="00D954A3" w:rsidRDefault="007B3751">
            <w:pPr>
              <w:rPr>
                <w:rFonts w:eastAsia="新細明體"/>
                <w:lang w:val="en-US" w:eastAsia="zh-TW"/>
              </w:rPr>
            </w:pPr>
            <w:r>
              <w:rPr>
                <w:lang w:val="en-US" w:eastAsia="zh-CN"/>
              </w:rPr>
              <w:t>Intel</w:t>
            </w:r>
          </w:p>
        </w:tc>
        <w:tc>
          <w:tcPr>
            <w:tcW w:w="8152" w:type="dxa"/>
          </w:tcPr>
          <w:p w14:paraId="590E2572" w14:textId="77777777" w:rsidR="00D954A3" w:rsidRDefault="007B3751">
            <w:pPr>
              <w:rPr>
                <w:rFonts w:eastAsia="新細明體"/>
                <w:lang w:val="en-US" w:eastAsia="zh-TW"/>
              </w:rPr>
            </w:pPr>
            <w:r>
              <w:rPr>
                <w:lang w:val="en-US" w:eastAsia="zh-CN"/>
              </w:rPr>
              <w:t>Ok with proposal.</w:t>
            </w:r>
          </w:p>
        </w:tc>
      </w:tr>
      <w:tr w:rsidR="00D954A3" w14:paraId="590E2577" w14:textId="77777777">
        <w:tc>
          <w:tcPr>
            <w:tcW w:w="1479" w:type="dxa"/>
          </w:tcPr>
          <w:p w14:paraId="590E2574"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575" w14:textId="77777777" w:rsidR="00D954A3" w:rsidRDefault="007B3751">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590E2576" w14:textId="77777777" w:rsidR="00D954A3" w:rsidRDefault="007B3751">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D954A3" w14:paraId="590E2581" w14:textId="77777777">
        <w:tc>
          <w:tcPr>
            <w:tcW w:w="1479" w:type="dxa"/>
          </w:tcPr>
          <w:p w14:paraId="590E2578" w14:textId="77777777" w:rsidR="00D954A3" w:rsidRDefault="007B3751">
            <w:pPr>
              <w:rPr>
                <w:rFonts w:eastAsia="新細明體"/>
                <w:lang w:val="en-US" w:eastAsia="zh-CN"/>
              </w:rPr>
            </w:pPr>
            <w:r>
              <w:rPr>
                <w:rFonts w:eastAsia="新細明體"/>
                <w:lang w:val="en-US" w:eastAsia="zh-TW"/>
              </w:rPr>
              <w:t>CEWiT</w:t>
            </w:r>
          </w:p>
        </w:tc>
        <w:tc>
          <w:tcPr>
            <w:tcW w:w="8152" w:type="dxa"/>
          </w:tcPr>
          <w:p w14:paraId="590E2579" w14:textId="77777777" w:rsidR="00D954A3" w:rsidRDefault="007B3751">
            <w:pPr>
              <w:rPr>
                <w:lang w:val="en-US" w:eastAsia="zh-CN"/>
              </w:rPr>
            </w:pPr>
            <w:r>
              <w:rPr>
                <w:rFonts w:eastAsia="新細明體"/>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590E257A"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7B" w14:textId="77777777" w:rsidR="00D954A3" w:rsidRDefault="007B3751">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590E257C" w14:textId="77777777" w:rsidR="00D954A3" w:rsidRDefault="007B3751">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590E257D"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7E"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7F"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90E2580" w14:textId="77777777" w:rsidR="00D954A3" w:rsidRDefault="007B3751">
            <w:pPr>
              <w:rPr>
                <w:rFonts w:eastAsia="新細明體"/>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D954A3" w14:paraId="590E2584" w14:textId="77777777">
        <w:tc>
          <w:tcPr>
            <w:tcW w:w="1479" w:type="dxa"/>
          </w:tcPr>
          <w:p w14:paraId="590E2582" w14:textId="77777777" w:rsidR="00D954A3" w:rsidRDefault="007B3751">
            <w:pPr>
              <w:rPr>
                <w:lang w:val="en-US" w:eastAsia="zh-TW"/>
              </w:rPr>
            </w:pPr>
            <w:r>
              <w:rPr>
                <w:lang w:val="en-US" w:eastAsia="zh-CN"/>
              </w:rPr>
              <w:t>Huawei, HiSilicon</w:t>
            </w:r>
          </w:p>
        </w:tc>
        <w:tc>
          <w:tcPr>
            <w:tcW w:w="8152" w:type="dxa"/>
          </w:tcPr>
          <w:p w14:paraId="590E2583" w14:textId="77777777" w:rsidR="00D954A3" w:rsidRDefault="007B3751">
            <w:pPr>
              <w:rPr>
                <w:lang w:val="en-US" w:eastAsia="zh-CN"/>
              </w:rPr>
            </w:pPr>
            <w:r>
              <w:rPr>
                <w:rFonts w:hint="eastAsia"/>
                <w:lang w:val="en-US" w:eastAsia="zh-CN"/>
              </w:rPr>
              <w:t>S</w:t>
            </w:r>
            <w:r>
              <w:rPr>
                <w:lang w:val="en-US" w:eastAsia="zh-CN"/>
              </w:rPr>
              <w:t>upport.</w:t>
            </w:r>
          </w:p>
        </w:tc>
      </w:tr>
      <w:tr w:rsidR="00D954A3" w14:paraId="590E2592" w14:textId="77777777">
        <w:tc>
          <w:tcPr>
            <w:tcW w:w="1479" w:type="dxa"/>
          </w:tcPr>
          <w:p w14:paraId="590E2585" w14:textId="77777777" w:rsidR="00D954A3" w:rsidRDefault="007B3751">
            <w:pPr>
              <w:rPr>
                <w:rFonts w:eastAsia="SimSun"/>
                <w:lang w:val="en-US" w:eastAsia="zh-CN"/>
              </w:rPr>
            </w:pPr>
            <w:r>
              <w:rPr>
                <w:rFonts w:eastAsia="SimSun" w:hint="eastAsia"/>
                <w:lang w:val="en-US" w:eastAsia="zh-CN"/>
              </w:rPr>
              <w:lastRenderedPageBreak/>
              <w:t>ZTE, Sanechips3e</w:t>
            </w:r>
          </w:p>
        </w:tc>
        <w:tc>
          <w:tcPr>
            <w:tcW w:w="8152" w:type="dxa"/>
          </w:tcPr>
          <w:p w14:paraId="590E2586" w14:textId="77777777" w:rsidR="00D954A3" w:rsidRDefault="007B3751">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s reply to DCM, it seems that if there is no difference with FL3e P3-remaining-1 if N=</w:t>
            </w:r>
            <w:proofErr w:type="gramStart"/>
            <w:r>
              <w:rPr>
                <w:rFonts w:eastAsia="SimSun" w:hint="eastAsia"/>
                <w:lang w:val="en-US" w:eastAsia="zh-CN"/>
              </w:rPr>
              <w:t>L  (</w:t>
            </w:r>
            <w:proofErr w:type="gramEnd"/>
            <w:r>
              <w:rPr>
                <w:rFonts w:eastAsia="SimSun" w:hint="eastAsia"/>
                <w:lang w:val="en-US" w:eastAsia="zh-CN"/>
              </w:rPr>
              <w:t xml:space="preserve">or </w:t>
            </w:r>
            <w:r>
              <w:rPr>
                <w:lang w:val="en-US" w:eastAsia="zh-CN"/>
              </w:rPr>
              <w:t>different notion of L instead of N</w:t>
            </w:r>
            <w:r>
              <w:rPr>
                <w:rFonts w:eastAsia="SimSun" w:hint="eastAsia"/>
                <w:lang w:val="en-US" w:eastAsia="zh-CN"/>
              </w:rPr>
              <w:t>) .</w:t>
            </w:r>
          </w:p>
          <w:p w14:paraId="590E2587" w14:textId="77777777" w:rsidR="00D954A3" w:rsidRDefault="007B3751">
            <w:pPr>
              <w:rPr>
                <w:lang w:val="en-US" w:eastAsia="zh-CN"/>
              </w:rPr>
            </w:pPr>
            <w:r>
              <w:rPr>
                <w:rFonts w:eastAsia="SimSun"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590E2588" w14:textId="77777777" w:rsidR="00D954A3" w:rsidRDefault="007B3751">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590E2589" w14:textId="77777777" w:rsidR="00D954A3" w:rsidRDefault="007B3751">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590E258A" w14:textId="77777777" w:rsidR="00D954A3" w:rsidRDefault="007B3751">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590E258B"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8C"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58D" w14:textId="77777777" w:rsidR="00D954A3" w:rsidRDefault="007B3751">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590E258E"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8F" w14:textId="77777777" w:rsidR="00D954A3" w:rsidRDefault="007B3751">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590E2590"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591" w14:textId="77777777" w:rsidR="00D954A3" w:rsidRDefault="007B3751">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D954A3" w14:paraId="590E2595" w14:textId="77777777">
        <w:tc>
          <w:tcPr>
            <w:tcW w:w="1479" w:type="dxa"/>
          </w:tcPr>
          <w:p w14:paraId="590E2593"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2594" w14:textId="77777777" w:rsidR="00D954A3" w:rsidRDefault="007B3751">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D954A3" w14:paraId="590E25A0" w14:textId="77777777">
        <w:tc>
          <w:tcPr>
            <w:tcW w:w="1479" w:type="dxa"/>
          </w:tcPr>
          <w:p w14:paraId="590E2596"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2597" w14:textId="77777777" w:rsidR="00D954A3" w:rsidRDefault="007B3751">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590E2598" w14:textId="77777777" w:rsidR="00D954A3" w:rsidRDefault="007B3751">
            <w:pPr>
              <w:rPr>
                <w:lang w:val="en-US" w:eastAsia="zh-CN"/>
              </w:rPr>
            </w:pPr>
            <w:r>
              <w:rPr>
                <w:lang w:val="en-US" w:eastAsia="zh-CN"/>
              </w:rPr>
              <w:t xml:space="preserve">With N&lt;L, we consider it necessary to determine clear which N CSI(s) will be reported in one reporting instance, so we propose the following changes: </w:t>
            </w:r>
          </w:p>
          <w:p w14:paraId="590E2599" w14:textId="77777777" w:rsidR="00D954A3" w:rsidRDefault="007B3751">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590E259A"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90E259B" w14:textId="77777777" w:rsidR="00D954A3" w:rsidRDefault="007B3751">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590E259C" w14:textId="77777777" w:rsidR="00D954A3" w:rsidRDefault="007B3751">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590E259D"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9E"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590E259F" w14:textId="77777777" w:rsidR="00D954A3" w:rsidRDefault="007B3751">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D954A3" w14:paraId="590E25B1" w14:textId="77777777">
        <w:tc>
          <w:tcPr>
            <w:tcW w:w="1479" w:type="dxa"/>
          </w:tcPr>
          <w:p w14:paraId="590E25A1" w14:textId="77777777" w:rsidR="00D954A3" w:rsidRDefault="007B3751">
            <w:pPr>
              <w:rPr>
                <w:lang w:val="en-US" w:eastAsia="zh-CN"/>
              </w:rPr>
            </w:pPr>
            <w:r>
              <w:rPr>
                <w:lang w:val="en-US" w:eastAsia="zh-CN"/>
              </w:rPr>
              <w:t>Nokia/NSB3</w:t>
            </w:r>
          </w:p>
        </w:tc>
        <w:tc>
          <w:tcPr>
            <w:tcW w:w="8152" w:type="dxa"/>
          </w:tcPr>
          <w:p w14:paraId="590E25A2" w14:textId="77777777" w:rsidR="00D954A3" w:rsidRDefault="007B3751">
            <w:pPr>
              <w:rPr>
                <w:rFonts w:eastAsia="新細明體"/>
                <w:lang w:val="en-US" w:eastAsia="zh-TW"/>
              </w:rPr>
            </w:pPr>
            <w:r>
              <w:rPr>
                <w:rFonts w:eastAsia="新細明體"/>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590E25A3"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A4"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90E25A5" w14:textId="77777777" w:rsidR="00D954A3" w:rsidRDefault="007B3751">
            <w:pPr>
              <w:pStyle w:val="ListParagraph"/>
              <w:numPr>
                <w:ilvl w:val="1"/>
                <w:numId w:val="20"/>
              </w:numPr>
              <w:spacing w:after="6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5A6" w14:textId="77777777" w:rsidR="00D954A3" w:rsidRDefault="007B3751">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590E25A7"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A8"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590E25A9" w14:textId="77777777" w:rsidR="00D954A3" w:rsidRDefault="007B3751">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5AA" w14:textId="77777777" w:rsidR="00D954A3" w:rsidRDefault="007B3751">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90E25AB"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AC" w14:textId="77777777" w:rsidR="00D954A3" w:rsidRDefault="007B3751">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590E25AD" w14:textId="77777777" w:rsidR="00D954A3" w:rsidRDefault="007B3751">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w:t>
            </w:r>
            <w:proofErr w:type="gramStart"/>
            <w:r>
              <w:rPr>
                <w:color w:val="000000" w:themeColor="text1"/>
                <w:lang w:val="en-US" w:eastAsia="zh-CN"/>
              </w:rPr>
              <w:t>be seen as</w:t>
            </w:r>
            <w:proofErr w:type="gramEnd"/>
            <w:r>
              <w:rPr>
                <w:color w:val="000000" w:themeColor="text1"/>
                <w:lang w:val="en-US" w:eastAsia="zh-CN"/>
              </w:rPr>
              <w:t xml:space="preserve">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90E25AE" w14:textId="77777777" w:rsidR="00D954A3" w:rsidRDefault="007B3751">
            <w:pPr>
              <w:pStyle w:val="ListParagraph"/>
              <w:numPr>
                <w:ilvl w:val="0"/>
                <w:numId w:val="30"/>
              </w:numPr>
              <w:jc w:val="left"/>
              <w:rPr>
                <w:color w:val="000000" w:themeColor="text1"/>
                <w:lang w:val="en-US" w:eastAsia="zh-CN"/>
              </w:rPr>
            </w:pPr>
            <w:r>
              <w:rPr>
                <w:rFonts w:eastAsia="新細明體"/>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590E25AF" w14:textId="77777777" w:rsidR="00D954A3" w:rsidRDefault="007B3751">
            <w:pPr>
              <w:rPr>
                <w:lang w:val="en-US" w:eastAsia="zh-CN"/>
              </w:rPr>
            </w:pPr>
            <w:r>
              <w:rPr>
                <w:lang w:val="en-US" w:eastAsia="zh-CN"/>
              </w:rPr>
              <w:t>On the Note 1, we think that (L-N) should only be given as an example.</w:t>
            </w:r>
          </w:p>
          <w:p w14:paraId="590E25B0" w14:textId="77777777" w:rsidR="00D954A3" w:rsidRDefault="007B3751">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D954A3" w14:paraId="590E25B4" w14:textId="77777777">
        <w:tc>
          <w:tcPr>
            <w:tcW w:w="1479" w:type="dxa"/>
          </w:tcPr>
          <w:p w14:paraId="590E25B2" w14:textId="77777777" w:rsidR="00D954A3" w:rsidRDefault="007B3751">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590E25B3" w14:textId="77777777" w:rsidR="00D954A3" w:rsidRDefault="007B3751">
            <w:pPr>
              <w:rPr>
                <w:rFonts w:eastAsia="新細明體"/>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D954A3" w14:paraId="590E25BA" w14:textId="77777777">
        <w:tc>
          <w:tcPr>
            <w:tcW w:w="1479" w:type="dxa"/>
          </w:tcPr>
          <w:p w14:paraId="590E25B5" w14:textId="77777777" w:rsidR="00D954A3" w:rsidRDefault="007B3751">
            <w:pPr>
              <w:rPr>
                <w:rFonts w:eastAsia="Yu Mincho"/>
                <w:lang w:val="en-US" w:eastAsia="ja-JP"/>
              </w:rPr>
            </w:pPr>
            <w:r>
              <w:rPr>
                <w:lang w:val="en-US" w:eastAsia="zh-CN"/>
              </w:rPr>
              <w:t>Qualcomm3e</w:t>
            </w:r>
          </w:p>
        </w:tc>
        <w:tc>
          <w:tcPr>
            <w:tcW w:w="8152" w:type="dxa"/>
          </w:tcPr>
          <w:p w14:paraId="590E25B6" w14:textId="77777777" w:rsidR="00D954A3" w:rsidRDefault="007B3751">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590E25B7" w14:textId="77777777" w:rsidR="00D954A3" w:rsidRDefault="007B3751">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590E25B8" w14:textId="77777777" w:rsidR="00D954A3" w:rsidRDefault="007B3751">
            <w:pPr>
              <w:rPr>
                <w:b/>
              </w:rPr>
            </w:pPr>
            <w:r>
              <w:rPr>
                <w:b/>
                <w:highlight w:val="yellow"/>
              </w:rPr>
              <w:t>FL3e P3-remaining-2</w:t>
            </w:r>
          </w:p>
          <w:p w14:paraId="590E25B9" w14:textId="77777777" w:rsidR="00D954A3" w:rsidRDefault="007B3751">
            <w:pPr>
              <w:pStyle w:val="ListParagraph"/>
              <w:numPr>
                <w:ilvl w:val="0"/>
                <w:numId w:val="31"/>
              </w:numPr>
              <w:rPr>
                <w:rFonts w:eastAsia="Yu Mincho"/>
                <w:lang w:val="en-US" w:eastAsia="ja-JP"/>
              </w:rPr>
            </w:pPr>
            <w:r>
              <w:rPr>
                <w:b/>
                <w:bCs/>
                <w:color w:val="0070C0"/>
                <w:lang w:val="en-US" w:eastAsia="zh-CN"/>
              </w:rPr>
              <w:t>FFS: case with N &lt; L</w:t>
            </w:r>
          </w:p>
        </w:tc>
      </w:tr>
      <w:tr w:rsidR="00D954A3" w14:paraId="590E25BE" w14:textId="77777777">
        <w:tc>
          <w:tcPr>
            <w:tcW w:w="1479" w:type="dxa"/>
          </w:tcPr>
          <w:p w14:paraId="590E25BB" w14:textId="77777777" w:rsidR="00D954A3" w:rsidRDefault="007B3751">
            <w:pPr>
              <w:rPr>
                <w:lang w:val="en-US" w:eastAsia="zh-CN"/>
              </w:rPr>
            </w:pPr>
            <w:r>
              <w:rPr>
                <w:lang w:val="en-US" w:eastAsia="zh-CN"/>
              </w:rPr>
              <w:t>Lenovo3e</w:t>
            </w:r>
          </w:p>
        </w:tc>
        <w:tc>
          <w:tcPr>
            <w:tcW w:w="8152" w:type="dxa"/>
          </w:tcPr>
          <w:p w14:paraId="590E25BC" w14:textId="77777777" w:rsidR="00D954A3" w:rsidRDefault="007B3751">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590E25BD" w14:textId="77777777" w:rsidR="00D954A3" w:rsidRDefault="007B3751">
            <w:pPr>
              <w:rPr>
                <w:lang w:val="en-US" w:eastAsia="zh-CN"/>
              </w:rPr>
            </w:pPr>
            <w:r>
              <w:rPr>
                <w:lang w:val="en-US" w:eastAsia="zh-CN"/>
              </w:rPr>
              <w:t>Similarly, we prefer to keep the FFS corresponding to UE-based selection of the N CSIs, which can be discussed as an alternative</w:t>
            </w:r>
          </w:p>
        </w:tc>
      </w:tr>
      <w:tr w:rsidR="00D954A3" w14:paraId="590E25C1" w14:textId="77777777">
        <w:tc>
          <w:tcPr>
            <w:tcW w:w="1479" w:type="dxa"/>
          </w:tcPr>
          <w:p w14:paraId="590E25BF" w14:textId="77777777" w:rsidR="00D954A3" w:rsidRDefault="007B3751">
            <w:pPr>
              <w:rPr>
                <w:lang w:val="en-US" w:eastAsia="zh-CN"/>
              </w:rPr>
            </w:pPr>
            <w:r>
              <w:rPr>
                <w:lang w:val="en-US" w:eastAsia="zh-CN"/>
              </w:rPr>
              <w:t>CATT</w:t>
            </w:r>
          </w:p>
        </w:tc>
        <w:tc>
          <w:tcPr>
            <w:tcW w:w="8152" w:type="dxa"/>
          </w:tcPr>
          <w:p w14:paraId="590E25C0" w14:textId="77777777" w:rsidR="00D954A3" w:rsidRDefault="007B3751">
            <w:pPr>
              <w:rPr>
                <w:lang w:val="en-US" w:eastAsia="zh-CN"/>
              </w:rPr>
            </w:pPr>
            <w:r>
              <w:rPr>
                <w:lang w:val="en-US" w:eastAsia="zh-CN"/>
              </w:rPr>
              <w:t>We support Proposal FL3e P3-remaining-2</w:t>
            </w:r>
          </w:p>
        </w:tc>
      </w:tr>
      <w:tr w:rsidR="00D954A3" w14:paraId="590E25C4" w14:textId="77777777">
        <w:tc>
          <w:tcPr>
            <w:tcW w:w="1479" w:type="dxa"/>
          </w:tcPr>
          <w:p w14:paraId="590E25C2" w14:textId="77777777" w:rsidR="00D954A3" w:rsidRDefault="007B3751">
            <w:pPr>
              <w:rPr>
                <w:lang w:val="en-US" w:eastAsia="zh-CN"/>
              </w:rPr>
            </w:pPr>
            <w:r>
              <w:rPr>
                <w:lang w:val="en-US" w:eastAsia="zh-CN"/>
              </w:rPr>
              <w:lastRenderedPageBreak/>
              <w:t>Futurewei</w:t>
            </w:r>
          </w:p>
        </w:tc>
        <w:tc>
          <w:tcPr>
            <w:tcW w:w="8152" w:type="dxa"/>
          </w:tcPr>
          <w:p w14:paraId="590E25C3" w14:textId="77777777" w:rsidR="00D954A3" w:rsidRDefault="007B3751">
            <w:pPr>
              <w:rPr>
                <w:lang w:val="en-US" w:eastAsia="zh-CN"/>
              </w:rPr>
            </w:pPr>
            <w:r>
              <w:rPr>
                <w:lang w:val="en-US" w:eastAsia="zh-CN"/>
              </w:rPr>
              <w:t xml:space="preserve">Support both the FL texts </w:t>
            </w:r>
            <w:proofErr w:type="gramStart"/>
            <w:r>
              <w:rPr>
                <w:lang w:val="en-US" w:eastAsia="zh-CN"/>
              </w:rPr>
              <w:t>or</w:t>
            </w:r>
            <w:proofErr w:type="gramEnd"/>
            <w:r>
              <w:rPr>
                <w:lang w:val="en-US" w:eastAsia="zh-CN"/>
              </w:rPr>
              <w:t xml:space="preserve"> ZTE’s proposed revisions. </w:t>
            </w:r>
          </w:p>
        </w:tc>
      </w:tr>
      <w:tr w:rsidR="00D954A3" w14:paraId="590E25D2" w14:textId="77777777">
        <w:tc>
          <w:tcPr>
            <w:tcW w:w="1479" w:type="dxa"/>
          </w:tcPr>
          <w:p w14:paraId="590E25C5" w14:textId="77777777" w:rsidR="00D954A3" w:rsidRDefault="007B3751">
            <w:pPr>
              <w:rPr>
                <w:lang w:val="en-US" w:eastAsia="zh-CN"/>
              </w:rPr>
            </w:pPr>
            <w:r>
              <w:rPr>
                <w:lang w:val="en-US" w:eastAsia="zh-CN"/>
              </w:rPr>
              <w:t>Samsung3e</w:t>
            </w:r>
          </w:p>
        </w:tc>
        <w:tc>
          <w:tcPr>
            <w:tcW w:w="8152" w:type="dxa"/>
          </w:tcPr>
          <w:p w14:paraId="590E25C6" w14:textId="77777777" w:rsidR="00D954A3" w:rsidRDefault="007B3751">
            <w:pPr>
              <w:spacing w:after="120"/>
              <w:rPr>
                <w:lang w:val="en-US" w:eastAsia="zh-CN"/>
              </w:rPr>
            </w:pPr>
            <w:r>
              <w:rPr>
                <w:lang w:val="en-US" w:eastAsia="zh-CN"/>
              </w:rPr>
              <w:t>As suggested in our response to ‘FL3e P3-remaining-1’, we propose to reformulate the proposal FL3e P3-remaining-1 and FL3e P3-remaining-2 as follows:</w:t>
            </w:r>
          </w:p>
          <w:p w14:paraId="590E25C7" w14:textId="77777777" w:rsidR="00D954A3" w:rsidRDefault="00D954A3">
            <w:pPr>
              <w:spacing w:after="120"/>
              <w:rPr>
                <w:lang w:val="en-US" w:eastAsia="zh-CN"/>
              </w:rPr>
            </w:pPr>
          </w:p>
          <w:p w14:paraId="590E25C8" w14:textId="77777777" w:rsidR="00D954A3" w:rsidRDefault="007B3751">
            <w:pPr>
              <w:spacing w:after="120"/>
              <w:rPr>
                <w:b/>
                <w:lang w:val="en-US" w:eastAsia="zh-CN"/>
              </w:rPr>
            </w:pPr>
            <w:r>
              <w:rPr>
                <w:b/>
                <w:highlight w:val="yellow"/>
                <w:lang w:val="en-US" w:eastAsia="zh-CN"/>
              </w:rPr>
              <w:t>Proposal 1</w:t>
            </w:r>
          </w:p>
          <w:p w14:paraId="590E25C9"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5CA" w14:textId="77777777" w:rsidR="00D954A3" w:rsidRDefault="007B3751">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90E25CB" w14:textId="77777777" w:rsidR="00D954A3" w:rsidRDefault="007B3751">
            <w:pPr>
              <w:spacing w:after="120"/>
              <w:rPr>
                <w:b/>
                <w:lang w:val="en-US" w:eastAsia="zh-CN"/>
              </w:rPr>
            </w:pPr>
            <w:r>
              <w:rPr>
                <w:b/>
                <w:lang w:val="en-US" w:eastAsia="zh-CN"/>
              </w:rPr>
              <w:t xml:space="preserve">Note: The case of N=L=1 corresponds to single-CSI feedback. </w:t>
            </w:r>
          </w:p>
          <w:p w14:paraId="590E25CC" w14:textId="77777777" w:rsidR="00D954A3" w:rsidRDefault="00D954A3">
            <w:pPr>
              <w:spacing w:after="120"/>
              <w:rPr>
                <w:lang w:val="en-US" w:eastAsia="zh-CN"/>
              </w:rPr>
            </w:pPr>
          </w:p>
          <w:p w14:paraId="590E25CD" w14:textId="77777777" w:rsidR="00D954A3" w:rsidRDefault="007B3751">
            <w:pPr>
              <w:spacing w:after="120"/>
              <w:rPr>
                <w:b/>
                <w:lang w:val="en-US" w:eastAsia="zh-CN"/>
              </w:rPr>
            </w:pPr>
            <w:r>
              <w:rPr>
                <w:b/>
                <w:highlight w:val="yellow"/>
                <w:lang w:val="en-US" w:eastAsia="zh-CN"/>
              </w:rPr>
              <w:t>Proposal 2</w:t>
            </w:r>
          </w:p>
          <w:p w14:paraId="590E25CE" w14:textId="77777777" w:rsidR="00D954A3" w:rsidRDefault="007B3751">
            <w:pPr>
              <w:spacing w:after="120"/>
              <w:rPr>
                <w:b/>
                <w:lang w:val="en-US" w:eastAsia="zh-CN"/>
              </w:rPr>
            </w:pPr>
            <w:r>
              <w:rPr>
                <w:b/>
                <w:lang w:val="en-US" w:eastAsia="zh-CN"/>
              </w:rPr>
              <w:t xml:space="preserve">For semi-persistent/aperiodic multi-CSI feedback, support gNB trigger/indicate/activate N≤L CSI reports. </w:t>
            </w:r>
          </w:p>
          <w:p w14:paraId="590E25CF" w14:textId="77777777" w:rsidR="00D954A3" w:rsidRDefault="007B3751">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5D0" w14:textId="77777777" w:rsidR="00D954A3" w:rsidRDefault="007B3751">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590E25D1" w14:textId="77777777" w:rsidR="00D954A3" w:rsidRDefault="007B3751">
            <w:pPr>
              <w:rPr>
                <w:lang w:val="en-US" w:eastAsia="zh-CN"/>
              </w:rPr>
            </w:pPr>
            <w:r>
              <w:rPr>
                <w:b/>
                <w:lang w:val="en-US" w:eastAsia="zh-CN"/>
              </w:rPr>
              <w:t xml:space="preserve">Note: The case of N=L=1 corresponds to single-CSI feedback. </w:t>
            </w:r>
            <w:r>
              <w:rPr>
                <w:lang w:val="en-US" w:eastAsia="zh-CN"/>
              </w:rPr>
              <w:t xml:space="preserve">  </w:t>
            </w:r>
          </w:p>
        </w:tc>
      </w:tr>
      <w:tr w:rsidR="00D954A3" w14:paraId="590E25E0" w14:textId="77777777">
        <w:tc>
          <w:tcPr>
            <w:tcW w:w="1479" w:type="dxa"/>
          </w:tcPr>
          <w:p w14:paraId="590E25D3" w14:textId="77777777" w:rsidR="00D954A3" w:rsidRDefault="007B3751">
            <w:pPr>
              <w:rPr>
                <w:lang w:eastAsia="zh-CN"/>
              </w:rPr>
            </w:pPr>
            <w:r>
              <w:rPr>
                <w:rFonts w:eastAsia="Malgun Gothic" w:hint="eastAsia"/>
                <w:lang w:val="en-US" w:eastAsia="ko-KR"/>
              </w:rPr>
              <w:t>LG Electronics4</w:t>
            </w:r>
          </w:p>
        </w:tc>
        <w:tc>
          <w:tcPr>
            <w:tcW w:w="8152" w:type="dxa"/>
          </w:tcPr>
          <w:p w14:paraId="590E25D4" w14:textId="77777777" w:rsidR="00D954A3" w:rsidRDefault="007B3751">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590E25D5" w14:textId="77777777" w:rsidR="00D954A3" w:rsidRDefault="007B3751">
            <w:pPr>
              <w:rPr>
                <w:rFonts w:eastAsia="Malgun Gothic"/>
                <w:lang w:val="en-US" w:eastAsia="ko-KR"/>
              </w:rPr>
            </w:pPr>
            <w:r>
              <w:rPr>
                <w:rFonts w:eastAsia="Malgun Gothic"/>
                <w:lang w:val="en-US" w:eastAsia="ko-KR"/>
              </w:rPr>
              <w:t xml:space="preserve">Regarding the details of P3-remaining-2, we are also confused since reporting L CSIs for P-CSI is contradictory with the main bullet saying N&lt;L. So, we are OK with ZTE’s version on that </w:t>
            </w:r>
            <w:proofErr w:type="gramStart"/>
            <w:r>
              <w:rPr>
                <w:rFonts w:eastAsia="Malgun Gothic"/>
                <w:lang w:val="en-US" w:eastAsia="ko-KR"/>
              </w:rPr>
              <w:t>part</w:t>
            </w:r>
            <w:proofErr w:type="gramEnd"/>
            <w:r>
              <w:rPr>
                <w:rFonts w:eastAsia="Malgun Gothic"/>
                <w:lang w:val="en-US" w:eastAsia="ko-KR"/>
              </w:rPr>
              <w:t xml:space="preserve"> but we still think FFS parts can be kept, as follows.</w:t>
            </w:r>
          </w:p>
          <w:p w14:paraId="590E25D6" w14:textId="77777777" w:rsidR="00D954A3" w:rsidRDefault="00D954A3">
            <w:pPr>
              <w:rPr>
                <w:rFonts w:eastAsia="Malgun Gothic"/>
                <w:lang w:val="en-US" w:eastAsia="ko-KR"/>
              </w:rPr>
            </w:pPr>
          </w:p>
          <w:p w14:paraId="590E25D7" w14:textId="77777777" w:rsidR="00D954A3" w:rsidRDefault="007B3751">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590E25D8"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D9"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5DA" w14:textId="77777777" w:rsidR="00D954A3" w:rsidRDefault="007B3751">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590E25DB"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DC" w14:textId="77777777" w:rsidR="00D954A3" w:rsidRDefault="007B3751">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590E25DD"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5DE" w14:textId="77777777" w:rsidR="00D954A3" w:rsidRDefault="007B3751">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DF" w14:textId="77777777" w:rsidR="00D954A3" w:rsidRDefault="00D954A3">
            <w:pPr>
              <w:spacing w:after="120"/>
              <w:rPr>
                <w:lang w:val="en-US" w:eastAsia="zh-CN"/>
              </w:rPr>
            </w:pPr>
          </w:p>
        </w:tc>
      </w:tr>
      <w:tr w:rsidR="00D954A3" w14:paraId="590E2600" w14:textId="77777777">
        <w:tc>
          <w:tcPr>
            <w:tcW w:w="1479" w:type="dxa"/>
          </w:tcPr>
          <w:p w14:paraId="590E25E1"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25E2" w14:textId="77777777" w:rsidR="00D954A3" w:rsidRDefault="007B3751">
            <w:pPr>
              <w:rPr>
                <w:bCs/>
                <w:lang w:val="en-US" w:eastAsia="zh-CN"/>
              </w:rPr>
            </w:pPr>
            <w:r>
              <w:rPr>
                <w:bCs/>
                <w:lang w:val="en-US" w:eastAsia="zh-CN"/>
              </w:rPr>
              <w:t xml:space="preserve">Please continue and one can choose from the proposal for modification. </w:t>
            </w:r>
          </w:p>
          <w:p w14:paraId="590E25E3" w14:textId="77777777" w:rsidR="00D954A3" w:rsidRDefault="007B3751">
            <w:pPr>
              <w:rPr>
                <w:lang w:val="en-US" w:eastAsia="zh-CN"/>
              </w:rPr>
            </w:pPr>
            <w:r>
              <w:rPr>
                <w:rFonts w:hint="eastAsia"/>
                <w:lang w:val="en-US" w:eastAsia="zh-CN"/>
              </w:rPr>
              <w:t>@</w:t>
            </w:r>
            <w:r>
              <w:rPr>
                <w:lang w:val="en-US" w:eastAsia="zh-CN"/>
              </w:rPr>
              <w:t>Ericsson</w:t>
            </w:r>
          </w:p>
          <w:p w14:paraId="590E25E4" w14:textId="77777777" w:rsidR="00D954A3" w:rsidRDefault="007B3751">
            <w:pPr>
              <w:rPr>
                <w:lang w:val="en-US" w:eastAsia="zh-CN"/>
              </w:rPr>
            </w:pPr>
            <w:r>
              <w:rPr>
                <w:lang w:val="en-US" w:eastAsia="zh-CN"/>
              </w:rPr>
              <w:t>L-N is just an example.</w:t>
            </w:r>
          </w:p>
          <w:p w14:paraId="590E25E5" w14:textId="77777777" w:rsidR="00D954A3" w:rsidRDefault="007B3751">
            <w:pPr>
              <w:rPr>
                <w:lang w:val="en-US" w:eastAsia="zh-CN"/>
              </w:rPr>
            </w:pPr>
            <w:r>
              <w:rPr>
                <w:lang w:val="en-US" w:eastAsia="zh-CN"/>
              </w:rPr>
              <w:lastRenderedPageBreak/>
              <w:t>And it is not typo for UE report L instead of N since for periodic reporting there may be no further configuration for UE to report N instead of the configured value L. However, the FFS under that allows such possibility.</w:t>
            </w:r>
          </w:p>
          <w:p w14:paraId="590E25E6" w14:textId="77777777" w:rsidR="00D954A3" w:rsidRDefault="007B3751">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590E25E7" w14:textId="77777777" w:rsidR="00D954A3" w:rsidRDefault="007B3751">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590E25E8" w14:textId="77777777" w:rsidR="00D954A3" w:rsidRDefault="00D954A3">
            <w:pPr>
              <w:rPr>
                <w:lang w:val="en-US" w:eastAsia="zh-CN"/>
              </w:rPr>
            </w:pPr>
          </w:p>
          <w:p w14:paraId="590E25E9" w14:textId="77777777" w:rsidR="00D954A3" w:rsidRDefault="007B3751">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590E25EA" w14:textId="77777777" w:rsidR="00D954A3" w:rsidRDefault="00D954A3">
            <w:pPr>
              <w:rPr>
                <w:lang w:val="en-US" w:eastAsia="zh-CN"/>
              </w:rPr>
            </w:pPr>
          </w:p>
          <w:p w14:paraId="590E25EB" w14:textId="77777777" w:rsidR="00D954A3" w:rsidRDefault="007B3751">
            <w:pPr>
              <w:rPr>
                <w:b/>
              </w:rPr>
            </w:pPr>
            <w:r>
              <w:rPr>
                <w:b/>
                <w:highlight w:val="yellow"/>
              </w:rPr>
              <w:t>P3-remaining-2</w:t>
            </w:r>
          </w:p>
          <w:p w14:paraId="590E25EC"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ED"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90E25EE" w14:textId="77777777" w:rsidR="00D954A3" w:rsidRDefault="007B3751">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5EF"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F0"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F1"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90E25F2"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F3" w14:textId="77777777" w:rsidR="00D954A3" w:rsidRDefault="00D954A3">
            <w:pPr>
              <w:rPr>
                <w:b/>
                <w:lang w:val="en-US" w:eastAsia="zh-CN"/>
              </w:rPr>
            </w:pPr>
          </w:p>
          <w:p w14:paraId="590E25F4" w14:textId="77777777" w:rsidR="00D954A3" w:rsidRDefault="007B3751">
            <w:pPr>
              <w:rPr>
                <w:b/>
              </w:rPr>
            </w:pPr>
            <w:r>
              <w:rPr>
                <w:b/>
                <w:highlight w:val="yellow"/>
              </w:rPr>
              <w:t>P3-remaining-2</w:t>
            </w:r>
            <w:r>
              <w:rPr>
                <w:b/>
                <w:color w:val="FF0000"/>
                <w:highlight w:val="yellow"/>
              </w:rPr>
              <w:t>-rev1</w:t>
            </w:r>
          </w:p>
          <w:p w14:paraId="590E25F5"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F6"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5F7"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F8"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5F9"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FA" w14:textId="77777777" w:rsidR="00D954A3" w:rsidRDefault="00D954A3">
            <w:pPr>
              <w:rPr>
                <w:b/>
                <w:lang w:val="en-US" w:eastAsia="zh-CN"/>
              </w:rPr>
            </w:pPr>
          </w:p>
          <w:p w14:paraId="590E25FB" w14:textId="77777777" w:rsidR="00D954A3" w:rsidRDefault="007B3751">
            <w:pPr>
              <w:rPr>
                <w:b/>
              </w:rPr>
            </w:pPr>
            <w:r>
              <w:rPr>
                <w:b/>
                <w:highlight w:val="yellow"/>
              </w:rPr>
              <w:t>P3-remaining-2</w:t>
            </w:r>
            <w:r>
              <w:rPr>
                <w:b/>
                <w:color w:val="FF0000"/>
                <w:highlight w:val="yellow"/>
              </w:rPr>
              <w:t>-rev2</w:t>
            </w:r>
          </w:p>
          <w:p w14:paraId="590E25FC" w14:textId="77777777" w:rsidR="00D954A3" w:rsidRDefault="007B3751">
            <w:pPr>
              <w:spacing w:after="120"/>
              <w:rPr>
                <w:b/>
                <w:lang w:val="en-US" w:eastAsia="zh-CN"/>
              </w:rPr>
            </w:pPr>
            <w:r>
              <w:rPr>
                <w:b/>
                <w:lang w:val="en-US" w:eastAsia="zh-CN"/>
              </w:rPr>
              <w:t xml:space="preserve">For semi-persistent/aperiodic multi-CSI feedback, support gNB trigger/indicate/activate N≤L CSI reports. </w:t>
            </w:r>
          </w:p>
          <w:p w14:paraId="590E25FD" w14:textId="77777777" w:rsidR="00D954A3" w:rsidRDefault="007B3751">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5FE" w14:textId="77777777" w:rsidR="00D954A3" w:rsidRDefault="007B3751">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590E25FF" w14:textId="77777777" w:rsidR="00D954A3" w:rsidRDefault="00D954A3">
            <w:pPr>
              <w:rPr>
                <w:lang w:val="en-US" w:eastAsia="zh-CN"/>
              </w:rPr>
            </w:pPr>
          </w:p>
        </w:tc>
      </w:tr>
      <w:tr w:rsidR="00D954A3" w14:paraId="590E2603" w14:textId="77777777">
        <w:tc>
          <w:tcPr>
            <w:tcW w:w="1479" w:type="dxa"/>
          </w:tcPr>
          <w:p w14:paraId="590E2601"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52" w:type="dxa"/>
          </w:tcPr>
          <w:p w14:paraId="590E2602" w14:textId="77777777" w:rsidR="00D954A3" w:rsidRDefault="007B3751">
            <w:pPr>
              <w:rPr>
                <w:rFonts w:eastAsia="Malgun Gothic"/>
                <w:lang w:val="en-US" w:eastAsia="ko-KR"/>
              </w:rPr>
            </w:pPr>
            <w:r>
              <w:rPr>
                <w:lang w:val="en-US" w:eastAsia="zh-CN"/>
              </w:rPr>
              <w:t>We support Proposal FL3e P3-remaining-2. And version from ZTE is also fine for us.</w:t>
            </w:r>
          </w:p>
        </w:tc>
      </w:tr>
      <w:tr w:rsidR="00D954A3" w14:paraId="590E2613" w14:textId="77777777">
        <w:tc>
          <w:tcPr>
            <w:tcW w:w="1479" w:type="dxa"/>
          </w:tcPr>
          <w:p w14:paraId="590E2604" w14:textId="77777777" w:rsidR="00D954A3" w:rsidRDefault="007B3751">
            <w:pPr>
              <w:rPr>
                <w:lang w:val="en-US" w:eastAsia="zh-CN"/>
              </w:rPr>
            </w:pPr>
            <w:r>
              <w:rPr>
                <w:lang w:val="en-US" w:eastAsia="zh-CN"/>
              </w:rPr>
              <w:lastRenderedPageBreak/>
              <w:t>Ericsson 4</w:t>
            </w:r>
          </w:p>
        </w:tc>
        <w:tc>
          <w:tcPr>
            <w:tcW w:w="8152" w:type="dxa"/>
          </w:tcPr>
          <w:p w14:paraId="590E2605" w14:textId="77777777" w:rsidR="00D954A3" w:rsidRDefault="007B3751">
            <w:pPr>
              <w:rPr>
                <w:lang w:val="en-US" w:eastAsia="zh-CN"/>
              </w:rPr>
            </w:pPr>
            <w:r>
              <w:rPr>
                <w:lang w:val="en-US" w:eastAsia="zh-CN"/>
              </w:rPr>
              <w:t>We suggest below updates, but we think a better approach is to merge this with P3-remaining-1.</w:t>
            </w:r>
          </w:p>
          <w:p w14:paraId="590E2606" w14:textId="77777777" w:rsidR="00D954A3" w:rsidRDefault="007B3751">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590E2607" w14:textId="77777777" w:rsidR="00D954A3" w:rsidRDefault="007B3751">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gramStart"/>
            <w:r>
              <w:rPr>
                <w:lang w:val="en-US" w:eastAsia="zh-CN"/>
              </w:rPr>
              <w:t>subbullet :</w:t>
            </w:r>
            <w:proofErr w:type="gramEnd"/>
            <w:r>
              <w:rPr>
                <w:lang w:val="en-US" w:eastAsia="zh-CN"/>
              </w:rPr>
              <w:t xml:space="preserve"> suggest to remove this FFS since the baseline should that gNB control how many reports the UE shall make, so we are not sure why it is UE selection?</w:t>
            </w:r>
          </w:p>
          <w:p w14:paraId="590E2608" w14:textId="77777777" w:rsidR="00D954A3" w:rsidRDefault="007B3751">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14:paraId="590E2609" w14:textId="77777777" w:rsidR="00D954A3" w:rsidRDefault="007B3751">
            <w:pPr>
              <w:rPr>
                <w:lang w:val="en-US" w:eastAsia="zh-CN"/>
              </w:rPr>
            </w:pPr>
            <w:r>
              <w:rPr>
                <w:lang w:val="en-US" w:eastAsia="zh-CN"/>
              </w:rPr>
              <w:t>Suggested updates below:</w:t>
            </w:r>
          </w:p>
          <w:p w14:paraId="590E260A" w14:textId="77777777" w:rsidR="00D954A3" w:rsidRDefault="007B3751">
            <w:pPr>
              <w:rPr>
                <w:b/>
              </w:rPr>
            </w:pPr>
            <w:r>
              <w:rPr>
                <w:b/>
                <w:highlight w:val="yellow"/>
              </w:rPr>
              <w:t>FL3e P3-remaining-2 Eupdate</w:t>
            </w:r>
          </w:p>
          <w:p w14:paraId="590E260B"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60C"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590E260D" w14:textId="77777777" w:rsidR="00D954A3" w:rsidRDefault="007B3751">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60E"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60F" w14:textId="77777777" w:rsidR="00D954A3" w:rsidRDefault="007B3751">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590E2610" w14:textId="77777777" w:rsidR="00D954A3" w:rsidRDefault="007B3751">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590E2611"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612" w14:textId="77777777" w:rsidR="00D954A3" w:rsidRDefault="00D954A3">
            <w:pPr>
              <w:rPr>
                <w:lang w:val="en-US" w:eastAsia="zh-CN"/>
              </w:rPr>
            </w:pPr>
          </w:p>
        </w:tc>
      </w:tr>
      <w:tr w:rsidR="00D954A3" w14:paraId="590E2617" w14:textId="77777777">
        <w:tc>
          <w:tcPr>
            <w:tcW w:w="1479" w:type="dxa"/>
          </w:tcPr>
          <w:p w14:paraId="590E2614" w14:textId="77777777" w:rsidR="00D954A3" w:rsidRDefault="007B3751">
            <w:pPr>
              <w:rPr>
                <w:lang w:val="en-US" w:eastAsia="zh-CN"/>
              </w:rPr>
            </w:pPr>
            <w:r>
              <w:rPr>
                <w:rFonts w:hint="eastAsia"/>
                <w:lang w:val="en-US" w:eastAsia="zh-CN"/>
              </w:rPr>
              <w:t>D</w:t>
            </w:r>
            <w:r>
              <w:rPr>
                <w:lang w:val="en-US" w:eastAsia="zh-CN"/>
              </w:rPr>
              <w:t xml:space="preserve">OCOMO5 </w:t>
            </w:r>
          </w:p>
        </w:tc>
        <w:tc>
          <w:tcPr>
            <w:tcW w:w="8152" w:type="dxa"/>
          </w:tcPr>
          <w:p w14:paraId="590E2615" w14:textId="77777777" w:rsidR="00D954A3" w:rsidRDefault="007B3751">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590E2616" w14:textId="77777777" w:rsidR="00D954A3" w:rsidRDefault="00D954A3">
            <w:pPr>
              <w:spacing w:after="120" w:line="240" w:lineRule="auto"/>
              <w:rPr>
                <w:lang w:val="en-US" w:eastAsia="zh-CN"/>
              </w:rPr>
            </w:pPr>
          </w:p>
        </w:tc>
      </w:tr>
      <w:tr w:rsidR="00D954A3" w14:paraId="590E261B" w14:textId="77777777">
        <w:tc>
          <w:tcPr>
            <w:tcW w:w="1479" w:type="dxa"/>
          </w:tcPr>
          <w:p w14:paraId="590E2618" w14:textId="77777777" w:rsidR="00D954A3" w:rsidRDefault="007B3751">
            <w:pPr>
              <w:rPr>
                <w:lang w:val="en-US" w:eastAsia="zh-CN"/>
              </w:rPr>
            </w:pPr>
            <w:r>
              <w:rPr>
                <w:lang w:val="en-US" w:eastAsia="zh-CN"/>
              </w:rPr>
              <w:t>Vivo3</w:t>
            </w:r>
          </w:p>
        </w:tc>
        <w:tc>
          <w:tcPr>
            <w:tcW w:w="8152" w:type="dxa"/>
          </w:tcPr>
          <w:p w14:paraId="590E2619" w14:textId="77777777" w:rsidR="00D954A3" w:rsidRDefault="007B3751">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590E261A" w14:textId="77777777" w:rsidR="00D954A3" w:rsidRDefault="007B3751">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D954A3" w14:paraId="590E261F" w14:textId="77777777">
        <w:tc>
          <w:tcPr>
            <w:tcW w:w="1479" w:type="dxa"/>
          </w:tcPr>
          <w:p w14:paraId="590E261C"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261D" w14:textId="77777777" w:rsidR="00D954A3" w:rsidRDefault="007B3751">
            <w:pPr>
              <w:rPr>
                <w:lang w:val="en-US" w:eastAsia="zh-CN"/>
              </w:rPr>
            </w:pPr>
            <w:r>
              <w:rPr>
                <w:lang w:val="en-US" w:eastAsia="zh-CN"/>
              </w:rPr>
              <w:t>@vivo</w:t>
            </w:r>
          </w:p>
          <w:p w14:paraId="590E261E" w14:textId="77777777" w:rsidR="00D954A3" w:rsidRDefault="007B3751">
            <w:pPr>
              <w:rPr>
                <w:lang w:val="en-US" w:eastAsia="zh-CN"/>
              </w:rPr>
            </w:pPr>
            <w:r>
              <w:rPr>
                <w:rFonts w:hint="eastAsia"/>
                <w:lang w:val="en-US" w:eastAsia="zh-CN"/>
              </w:rPr>
              <w:t>I</w:t>
            </w:r>
            <w:r>
              <w:rPr>
                <w:lang w:val="en-US" w:eastAsia="zh-CN"/>
              </w:rPr>
              <w:t>t works for me. But let’s hear more views before I change the main bullet.</w:t>
            </w:r>
          </w:p>
        </w:tc>
      </w:tr>
      <w:tr w:rsidR="00D954A3" w14:paraId="590E2624" w14:textId="77777777">
        <w:tc>
          <w:tcPr>
            <w:tcW w:w="1479" w:type="dxa"/>
          </w:tcPr>
          <w:p w14:paraId="590E2620" w14:textId="77777777" w:rsidR="00D954A3" w:rsidRDefault="007B3751">
            <w:pPr>
              <w:rPr>
                <w:lang w:val="en-US" w:eastAsia="zh-CN"/>
              </w:rPr>
            </w:pPr>
            <w:r>
              <w:rPr>
                <w:rFonts w:hint="eastAsia"/>
                <w:lang w:val="en-US" w:eastAsia="zh-CN"/>
              </w:rPr>
              <w:t>OPPO</w:t>
            </w:r>
          </w:p>
        </w:tc>
        <w:tc>
          <w:tcPr>
            <w:tcW w:w="8152" w:type="dxa"/>
          </w:tcPr>
          <w:p w14:paraId="590E2621" w14:textId="77777777" w:rsidR="00D954A3" w:rsidRDefault="007B3751">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590E2622" w14:textId="77777777" w:rsidR="00D954A3" w:rsidRDefault="007B3751">
            <w:pPr>
              <w:rPr>
                <w:lang w:val="en-US" w:eastAsia="zh-CN"/>
              </w:rPr>
            </w:pPr>
            <w:r>
              <w:rPr>
                <w:rFonts w:hint="eastAsia"/>
                <w:lang w:val="en-US" w:eastAsia="zh-CN"/>
              </w:rPr>
              <w:t xml:space="preserve">Also, for note 2, we have a different understanding. We see this case as multi-CSI reporting. </w:t>
            </w:r>
          </w:p>
          <w:p w14:paraId="590E2623" w14:textId="77777777" w:rsidR="00D954A3" w:rsidRDefault="007B3751">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w:t>
            </w:r>
            <w:proofErr w:type="gramStart"/>
            <w:r>
              <w:rPr>
                <w:rFonts w:hint="eastAsia"/>
                <w:lang w:val="en-US" w:eastAsia="zh-CN"/>
              </w:rPr>
              <w:t>to clarify</w:t>
            </w:r>
            <w:proofErr w:type="gramEnd"/>
            <w:r>
              <w:rPr>
                <w:rFonts w:hint="eastAsia"/>
                <w:lang w:val="en-US" w:eastAsia="zh-CN"/>
              </w:rPr>
              <w:t xml:space="preserve"> whether the proposal implies such dynamic switching, and if so we better draw an agreement first. </w:t>
            </w:r>
          </w:p>
        </w:tc>
      </w:tr>
      <w:tr w:rsidR="00D954A3" w14:paraId="590E262D" w14:textId="77777777">
        <w:tc>
          <w:tcPr>
            <w:tcW w:w="1479" w:type="dxa"/>
          </w:tcPr>
          <w:p w14:paraId="590E2625" w14:textId="77777777" w:rsidR="00D954A3" w:rsidRDefault="007B3751">
            <w:pPr>
              <w:rPr>
                <w:lang w:val="en-US" w:eastAsia="zh-CN"/>
              </w:rPr>
            </w:pPr>
            <w:r>
              <w:rPr>
                <w:rFonts w:hint="eastAsia"/>
                <w:lang w:val="en-US" w:eastAsia="zh-CN"/>
              </w:rPr>
              <w:t>C</w:t>
            </w:r>
            <w:r>
              <w:rPr>
                <w:lang w:val="en-US" w:eastAsia="zh-CN"/>
              </w:rPr>
              <w:t>MCC4</w:t>
            </w:r>
          </w:p>
        </w:tc>
        <w:tc>
          <w:tcPr>
            <w:tcW w:w="8152" w:type="dxa"/>
          </w:tcPr>
          <w:p w14:paraId="590E2626" w14:textId="77777777" w:rsidR="00D954A3" w:rsidRDefault="007B3751">
            <w:pPr>
              <w:rPr>
                <w:lang w:val="en-US" w:eastAsia="zh-CN"/>
              </w:rPr>
            </w:pPr>
            <w:r>
              <w:rPr>
                <w:lang w:val="en-US" w:eastAsia="zh-CN"/>
              </w:rPr>
              <w:t xml:space="preserve">Thanks for FL’s updates. </w:t>
            </w:r>
          </w:p>
          <w:p w14:paraId="590E2627" w14:textId="77777777" w:rsidR="00D954A3" w:rsidRDefault="007B3751">
            <w:pPr>
              <w:adjustRightInd w:val="0"/>
              <w:snapToGrid w:val="0"/>
              <w:spacing w:after="0" w:line="240" w:lineRule="auto"/>
              <w:rPr>
                <w:bCs/>
              </w:rPr>
            </w:pPr>
            <w:r>
              <w:rPr>
                <w:lang w:val="en-US" w:eastAsia="zh-CN"/>
              </w:rPr>
              <w:lastRenderedPageBreak/>
              <w:t xml:space="preserve">For </w:t>
            </w:r>
            <w:r>
              <w:rPr>
                <w:b/>
                <w:highlight w:val="yellow"/>
              </w:rPr>
              <w:t>FL3e P3-remaining-2</w:t>
            </w:r>
            <w:r>
              <w:rPr>
                <w:b/>
              </w:rPr>
              <w:t xml:space="preserve">, </w:t>
            </w:r>
            <w:r>
              <w:rPr>
                <w:bCs/>
              </w:rPr>
              <w:t xml:space="preserve">we understand the motivation of UE report of L CSI(s). </w:t>
            </w:r>
          </w:p>
          <w:p w14:paraId="590E2628" w14:textId="77777777" w:rsidR="00D954A3" w:rsidRDefault="00D954A3">
            <w:pPr>
              <w:adjustRightInd w:val="0"/>
              <w:snapToGrid w:val="0"/>
              <w:spacing w:after="0" w:line="240" w:lineRule="auto"/>
              <w:rPr>
                <w:bCs/>
              </w:rPr>
            </w:pPr>
          </w:p>
          <w:p w14:paraId="590E2629" w14:textId="77777777" w:rsidR="00D954A3" w:rsidRDefault="007B3751">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590E262A" w14:textId="77777777" w:rsidR="00D954A3" w:rsidRDefault="00D954A3">
            <w:pPr>
              <w:adjustRightInd w:val="0"/>
              <w:snapToGrid w:val="0"/>
              <w:spacing w:after="0" w:line="240" w:lineRule="auto"/>
              <w:rPr>
                <w:b/>
              </w:rPr>
            </w:pPr>
          </w:p>
          <w:p w14:paraId="590E262B" w14:textId="77777777" w:rsidR="00D954A3" w:rsidRDefault="007B3751">
            <w:pPr>
              <w:adjustRightInd w:val="0"/>
              <w:snapToGrid w:val="0"/>
              <w:spacing w:after="0" w:line="240" w:lineRule="auto"/>
              <w:rPr>
                <w:bCs/>
                <w:lang w:eastAsia="zh-CN"/>
              </w:rPr>
            </w:pPr>
            <w:r>
              <w:rPr>
                <w:bCs/>
                <w:lang w:eastAsia="zh-CN"/>
              </w:rPr>
              <w:t xml:space="preserve">For the UE based CSI selection, the proponents should elaborate more details and the benefits. </w:t>
            </w:r>
            <w:proofErr w:type="gramStart"/>
            <w:r>
              <w:rPr>
                <w:bCs/>
                <w:lang w:eastAsia="zh-CN"/>
              </w:rPr>
              <w:t>Usually</w:t>
            </w:r>
            <w:proofErr w:type="gramEnd"/>
            <w:r>
              <w:rPr>
                <w:bCs/>
                <w:lang w:eastAsia="zh-CN"/>
              </w:rPr>
              <w:t xml:space="preserve"> the content of CSI feedback is determined by the gNB. </w:t>
            </w:r>
          </w:p>
          <w:p w14:paraId="590E262C" w14:textId="77777777" w:rsidR="00D954A3" w:rsidRDefault="00D954A3">
            <w:pPr>
              <w:rPr>
                <w:lang w:eastAsia="zh-CN"/>
              </w:rPr>
            </w:pPr>
          </w:p>
        </w:tc>
      </w:tr>
      <w:tr w:rsidR="00D954A3" w14:paraId="590E2637" w14:textId="77777777">
        <w:tc>
          <w:tcPr>
            <w:tcW w:w="1479" w:type="dxa"/>
          </w:tcPr>
          <w:p w14:paraId="590E262E" w14:textId="77777777" w:rsidR="00D954A3" w:rsidRDefault="007B3751">
            <w:pPr>
              <w:rPr>
                <w:lang w:val="en-US" w:eastAsia="zh-CN"/>
              </w:rPr>
            </w:pPr>
            <w:r>
              <w:rPr>
                <w:rFonts w:eastAsia="Malgun Gothic" w:hint="eastAsia"/>
                <w:lang w:val="en-US" w:eastAsia="ko-KR"/>
              </w:rPr>
              <w:lastRenderedPageBreak/>
              <w:t>LG Electronics5</w:t>
            </w:r>
          </w:p>
        </w:tc>
        <w:tc>
          <w:tcPr>
            <w:tcW w:w="8152" w:type="dxa"/>
          </w:tcPr>
          <w:p w14:paraId="590E262F" w14:textId="77777777" w:rsidR="00D954A3" w:rsidRDefault="007B3751">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590E2630" w14:textId="77777777" w:rsidR="00D954A3" w:rsidRDefault="00D954A3">
            <w:pPr>
              <w:rPr>
                <w:rFonts w:eastAsia="Malgun Gothic"/>
                <w:lang w:val="en-US" w:eastAsia="ko-KR"/>
              </w:rPr>
            </w:pPr>
          </w:p>
          <w:p w14:paraId="590E2631" w14:textId="77777777" w:rsidR="00D954A3" w:rsidRDefault="007B3751">
            <w:pPr>
              <w:rPr>
                <w:b/>
              </w:rPr>
            </w:pPr>
            <w:r>
              <w:rPr>
                <w:b/>
                <w:highlight w:val="yellow"/>
              </w:rPr>
              <w:t>P3-remaining-2</w:t>
            </w:r>
            <w:r>
              <w:rPr>
                <w:b/>
                <w:color w:val="FF0000"/>
                <w:highlight w:val="yellow"/>
              </w:rPr>
              <w:t>-rev2</w:t>
            </w:r>
          </w:p>
          <w:p w14:paraId="590E2632" w14:textId="77777777" w:rsidR="00D954A3" w:rsidRDefault="007B3751">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590E2633" w14:textId="77777777" w:rsidR="00D954A3" w:rsidRDefault="007B3751">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634" w14:textId="77777777" w:rsidR="00D954A3" w:rsidRDefault="007B3751">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590E2635" w14:textId="77777777" w:rsidR="00D954A3" w:rsidRDefault="007B3751">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590E2636" w14:textId="77777777" w:rsidR="00D954A3" w:rsidRDefault="00D954A3">
            <w:pPr>
              <w:rPr>
                <w:lang w:val="en-US" w:eastAsia="zh-CN"/>
              </w:rPr>
            </w:pPr>
          </w:p>
        </w:tc>
      </w:tr>
      <w:tr w:rsidR="00D954A3" w14:paraId="590E263A" w14:textId="77777777">
        <w:tc>
          <w:tcPr>
            <w:tcW w:w="1479" w:type="dxa"/>
          </w:tcPr>
          <w:p w14:paraId="590E2638" w14:textId="77777777" w:rsidR="00D954A3" w:rsidRDefault="007B3751">
            <w:pPr>
              <w:rPr>
                <w:rFonts w:eastAsia="Malgun Gothic"/>
                <w:lang w:eastAsia="ko-KR"/>
              </w:rPr>
            </w:pPr>
            <w:r>
              <w:rPr>
                <w:lang w:val="en-US" w:eastAsia="zh-CN"/>
              </w:rPr>
              <w:t>Spreadtrum3</w:t>
            </w:r>
          </w:p>
        </w:tc>
        <w:tc>
          <w:tcPr>
            <w:tcW w:w="8152" w:type="dxa"/>
          </w:tcPr>
          <w:p w14:paraId="590E2639" w14:textId="77777777" w:rsidR="00D954A3" w:rsidRDefault="007B3751">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D954A3" w14:paraId="590E263D" w14:textId="77777777">
        <w:tc>
          <w:tcPr>
            <w:tcW w:w="1479" w:type="dxa"/>
          </w:tcPr>
          <w:p w14:paraId="590E263B" w14:textId="77777777" w:rsidR="00D954A3" w:rsidRDefault="007B3751">
            <w:pPr>
              <w:rPr>
                <w:lang w:val="en-US" w:eastAsia="zh-CN"/>
              </w:rPr>
            </w:pPr>
            <w:r>
              <w:rPr>
                <w:lang w:val="en-US" w:eastAsia="zh-CN"/>
              </w:rPr>
              <w:t>MTK3-fri</w:t>
            </w:r>
          </w:p>
        </w:tc>
        <w:tc>
          <w:tcPr>
            <w:tcW w:w="8152" w:type="dxa"/>
          </w:tcPr>
          <w:p w14:paraId="590E263C" w14:textId="77777777" w:rsidR="00D954A3" w:rsidRDefault="007B3751">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D954A3" w14:paraId="590E2640" w14:textId="77777777">
        <w:tc>
          <w:tcPr>
            <w:tcW w:w="1479" w:type="dxa"/>
          </w:tcPr>
          <w:p w14:paraId="590E263E" w14:textId="77777777" w:rsidR="00D954A3" w:rsidRDefault="007B3751">
            <w:pPr>
              <w:rPr>
                <w:lang w:val="en-US" w:eastAsia="zh-CN"/>
              </w:rPr>
            </w:pPr>
            <w:r>
              <w:rPr>
                <w:rFonts w:hint="eastAsia"/>
                <w:lang w:val="en-US" w:eastAsia="zh-CN"/>
              </w:rPr>
              <w:t>Xiaomi</w:t>
            </w:r>
          </w:p>
        </w:tc>
        <w:tc>
          <w:tcPr>
            <w:tcW w:w="8152" w:type="dxa"/>
          </w:tcPr>
          <w:p w14:paraId="590E263F" w14:textId="77777777" w:rsidR="00D954A3" w:rsidRDefault="007B3751">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D954A3" w14:paraId="590E2648" w14:textId="77777777">
        <w:tc>
          <w:tcPr>
            <w:tcW w:w="1479" w:type="dxa"/>
          </w:tcPr>
          <w:p w14:paraId="590E2641" w14:textId="77777777" w:rsidR="00D954A3" w:rsidRDefault="007B3751">
            <w:pPr>
              <w:rPr>
                <w:lang w:val="en-US" w:eastAsia="zh-CN"/>
              </w:rPr>
            </w:pPr>
            <w:r>
              <w:rPr>
                <w:rFonts w:hint="eastAsia"/>
                <w:lang w:val="en-US" w:eastAsia="zh-CN"/>
              </w:rPr>
              <w:t>ZTE, Sanechips5</w:t>
            </w:r>
          </w:p>
        </w:tc>
        <w:tc>
          <w:tcPr>
            <w:tcW w:w="8152" w:type="dxa"/>
          </w:tcPr>
          <w:p w14:paraId="590E2642" w14:textId="77777777" w:rsidR="00D954A3" w:rsidRDefault="007B3751">
            <w:pPr>
              <w:rPr>
                <w:lang w:val="en-US" w:eastAsia="zh-CN"/>
              </w:rPr>
            </w:pPr>
            <w:r>
              <w:rPr>
                <w:rFonts w:hint="eastAsia"/>
                <w:lang w:val="en-US" w:eastAsia="zh-CN"/>
              </w:rPr>
              <w:t>We think periodic multi-CSI can also support N&lt;L CSIs.</w:t>
            </w:r>
          </w:p>
          <w:p w14:paraId="590E2643" w14:textId="77777777" w:rsidR="00D954A3" w:rsidRDefault="007B3751">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590E2644" w14:textId="77777777" w:rsidR="00D954A3" w:rsidRDefault="007B3751">
            <w:pPr>
              <w:rPr>
                <w:lang w:val="en-US" w:eastAsia="zh-CN"/>
              </w:rPr>
            </w:pPr>
            <w:r>
              <w:rPr>
                <w:rFonts w:hint="eastAsia"/>
                <w:lang w:val="en-US" w:eastAsia="zh-CN"/>
              </w:rPr>
              <w:t>@OPPO</w:t>
            </w:r>
          </w:p>
          <w:p w14:paraId="590E2645" w14:textId="77777777" w:rsidR="00D954A3" w:rsidRDefault="007B3751">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590E2646" w14:textId="77777777" w:rsidR="00D954A3" w:rsidRDefault="007B3751">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590E2647" w14:textId="77777777" w:rsidR="00D954A3" w:rsidRDefault="007B3751">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D954A3" w14:paraId="590E264B" w14:textId="77777777">
        <w:tc>
          <w:tcPr>
            <w:tcW w:w="1479" w:type="dxa"/>
          </w:tcPr>
          <w:p w14:paraId="590E2649" w14:textId="77777777" w:rsidR="00D954A3" w:rsidRDefault="007B3751">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590E264A" w14:textId="77777777" w:rsidR="00D954A3" w:rsidRDefault="007B3751">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D954A3" w14:paraId="590E265A" w14:textId="77777777">
        <w:tc>
          <w:tcPr>
            <w:tcW w:w="1479" w:type="dxa"/>
          </w:tcPr>
          <w:p w14:paraId="590E264C" w14:textId="77777777" w:rsidR="00D954A3" w:rsidRDefault="007B3751">
            <w:pPr>
              <w:rPr>
                <w:rFonts w:eastAsia="Yu Mincho"/>
                <w:lang w:val="en-US" w:eastAsia="ja-JP"/>
              </w:rPr>
            </w:pPr>
            <w:r>
              <w:rPr>
                <w:lang w:val="en-US" w:eastAsia="zh-CN"/>
              </w:rPr>
              <w:lastRenderedPageBreak/>
              <w:t>Nokia/NSB</w:t>
            </w:r>
          </w:p>
        </w:tc>
        <w:tc>
          <w:tcPr>
            <w:tcW w:w="8152" w:type="dxa"/>
          </w:tcPr>
          <w:p w14:paraId="590E264D" w14:textId="77777777" w:rsidR="00D954A3" w:rsidRDefault="007B3751">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90E264E" w14:textId="77777777" w:rsidR="00D954A3" w:rsidRDefault="007B3751">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590E264F" w14:textId="77777777" w:rsidR="00D954A3" w:rsidRDefault="007B3751">
            <w:pPr>
              <w:rPr>
                <w:b/>
              </w:rPr>
            </w:pPr>
            <w:r>
              <w:rPr>
                <w:b/>
                <w:highlight w:val="yellow"/>
              </w:rPr>
              <w:t>P3-remaining-2</w:t>
            </w:r>
          </w:p>
          <w:p w14:paraId="590E2650"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651"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90E2652" w14:textId="77777777" w:rsidR="00D954A3" w:rsidRDefault="007B3751">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653"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654"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655"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590E2656" w14:textId="77777777" w:rsidR="00D954A3" w:rsidRDefault="007B3751">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590E2657" w14:textId="77777777" w:rsidR="00D954A3" w:rsidRDefault="007B3751">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590E2658"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659" w14:textId="77777777" w:rsidR="00D954A3" w:rsidRDefault="00D954A3">
            <w:pPr>
              <w:rPr>
                <w:rFonts w:eastAsia="Yu Mincho"/>
                <w:lang w:val="en-US" w:eastAsia="ja-JP"/>
              </w:rPr>
            </w:pPr>
          </w:p>
        </w:tc>
      </w:tr>
      <w:tr w:rsidR="00D954A3" w14:paraId="590E265E" w14:textId="77777777">
        <w:tc>
          <w:tcPr>
            <w:tcW w:w="1479" w:type="dxa"/>
          </w:tcPr>
          <w:p w14:paraId="590E265B" w14:textId="77777777" w:rsidR="00D954A3" w:rsidRDefault="007B3751">
            <w:pPr>
              <w:rPr>
                <w:lang w:val="en-US" w:eastAsia="zh-CN"/>
              </w:rPr>
            </w:pPr>
            <w:r>
              <w:rPr>
                <w:lang w:val="en-US" w:eastAsia="zh-CN"/>
              </w:rPr>
              <w:t>Intel</w:t>
            </w:r>
          </w:p>
        </w:tc>
        <w:tc>
          <w:tcPr>
            <w:tcW w:w="8152" w:type="dxa"/>
          </w:tcPr>
          <w:p w14:paraId="590E265C" w14:textId="77777777" w:rsidR="00D954A3" w:rsidRDefault="007B3751">
            <w:pPr>
              <w:rPr>
                <w:b/>
              </w:rPr>
            </w:pPr>
            <w:r>
              <w:rPr>
                <w:lang w:val="en-US" w:eastAsia="zh-CN"/>
              </w:rPr>
              <w:t xml:space="preserve">We prefer </w:t>
            </w:r>
            <w:r>
              <w:rPr>
                <w:b/>
                <w:highlight w:val="yellow"/>
              </w:rPr>
              <w:t>P3-remaining-2</w:t>
            </w:r>
            <w:r>
              <w:rPr>
                <w:b/>
                <w:color w:val="FF0000"/>
                <w:highlight w:val="yellow"/>
              </w:rPr>
              <w:t>-rev2</w:t>
            </w:r>
          </w:p>
          <w:p w14:paraId="590E265D" w14:textId="77777777" w:rsidR="00D954A3" w:rsidRDefault="007B3751">
            <w:pPr>
              <w:rPr>
                <w:lang w:val="en-US" w:eastAsia="zh-CN"/>
              </w:rPr>
            </w:pPr>
            <w:r>
              <w:rPr>
                <w:lang w:val="en-US" w:eastAsia="zh-CN"/>
              </w:rPr>
              <w:t>Ok to merge with P3-remaining-1 as well</w:t>
            </w:r>
          </w:p>
        </w:tc>
      </w:tr>
      <w:tr w:rsidR="00D954A3" w14:paraId="590E2661" w14:textId="77777777">
        <w:tc>
          <w:tcPr>
            <w:tcW w:w="1479" w:type="dxa"/>
          </w:tcPr>
          <w:p w14:paraId="590E265F" w14:textId="77777777" w:rsidR="00D954A3" w:rsidRDefault="007B3751">
            <w:pPr>
              <w:rPr>
                <w:lang w:val="en-US" w:eastAsia="zh-CN"/>
              </w:rPr>
            </w:pPr>
            <w:r>
              <w:rPr>
                <w:rFonts w:eastAsia="Malgun Gothic"/>
                <w:lang w:eastAsia="ko-KR"/>
              </w:rPr>
              <w:t>Qualcomm3-fri</w:t>
            </w:r>
          </w:p>
        </w:tc>
        <w:tc>
          <w:tcPr>
            <w:tcW w:w="8152" w:type="dxa"/>
          </w:tcPr>
          <w:p w14:paraId="590E2660" w14:textId="77777777" w:rsidR="00D954A3" w:rsidRDefault="007B3751">
            <w:pPr>
              <w:rPr>
                <w:lang w:val="en-US" w:eastAsia="zh-CN"/>
              </w:rPr>
            </w:pPr>
            <w:r>
              <w:rPr>
                <w:lang w:val="en-US" w:eastAsia="zh-CN"/>
              </w:rPr>
              <w:t>Please see our comment in P3-remaining-1.</w:t>
            </w:r>
          </w:p>
        </w:tc>
      </w:tr>
      <w:tr w:rsidR="00D954A3" w14:paraId="590E2664" w14:textId="77777777">
        <w:tc>
          <w:tcPr>
            <w:tcW w:w="1479" w:type="dxa"/>
          </w:tcPr>
          <w:p w14:paraId="590E2662" w14:textId="77777777" w:rsidR="00D954A3" w:rsidRDefault="007B3751">
            <w:pPr>
              <w:rPr>
                <w:rFonts w:eastAsia="Malgun Gothic"/>
                <w:lang w:eastAsia="ko-KR"/>
              </w:rPr>
            </w:pPr>
            <w:r>
              <w:rPr>
                <w:lang w:val="en-US" w:eastAsia="zh-CN"/>
              </w:rPr>
              <w:t>Huawei, HiSilicon</w:t>
            </w:r>
          </w:p>
        </w:tc>
        <w:tc>
          <w:tcPr>
            <w:tcW w:w="8152" w:type="dxa"/>
          </w:tcPr>
          <w:p w14:paraId="590E2663" w14:textId="77777777" w:rsidR="00D954A3" w:rsidRDefault="007B3751">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D954A3" w14:paraId="590E2667" w14:textId="77777777">
        <w:tc>
          <w:tcPr>
            <w:tcW w:w="1479" w:type="dxa"/>
          </w:tcPr>
          <w:p w14:paraId="590E2665" w14:textId="77777777" w:rsidR="00D954A3" w:rsidRDefault="007B3751">
            <w:pPr>
              <w:rPr>
                <w:lang w:val="en-US" w:eastAsia="zh-CN"/>
              </w:rPr>
            </w:pPr>
            <w:r>
              <w:rPr>
                <w:lang w:val="en-US" w:eastAsia="zh-CN"/>
              </w:rPr>
              <w:t>CEWiT</w:t>
            </w:r>
          </w:p>
        </w:tc>
        <w:tc>
          <w:tcPr>
            <w:tcW w:w="8152" w:type="dxa"/>
          </w:tcPr>
          <w:p w14:paraId="590E2666" w14:textId="77777777" w:rsidR="00D954A3" w:rsidRDefault="007B3751">
            <w:pPr>
              <w:rPr>
                <w:lang w:val="en-US" w:eastAsia="zh-CN"/>
              </w:rPr>
            </w:pPr>
            <w:r>
              <w:rPr>
                <w:lang w:val="en-US" w:eastAsia="zh-CN"/>
              </w:rPr>
              <w:t xml:space="preserve">We support </w:t>
            </w:r>
            <w:r>
              <w:rPr>
                <w:b/>
                <w:highlight w:val="yellow"/>
              </w:rPr>
              <w:t>P3-remaining-2</w:t>
            </w:r>
            <w:r>
              <w:rPr>
                <w:b/>
                <w:color w:val="FF0000"/>
                <w:highlight w:val="yellow"/>
              </w:rPr>
              <w:t>-rev1</w:t>
            </w:r>
          </w:p>
        </w:tc>
      </w:tr>
      <w:tr w:rsidR="00D954A3" w14:paraId="590E266B" w14:textId="77777777">
        <w:tc>
          <w:tcPr>
            <w:tcW w:w="1479" w:type="dxa"/>
          </w:tcPr>
          <w:p w14:paraId="590E2668" w14:textId="77777777" w:rsidR="00D954A3" w:rsidRDefault="007B3751">
            <w:pPr>
              <w:rPr>
                <w:lang w:val="en-US" w:eastAsia="zh-CN"/>
              </w:rPr>
            </w:pPr>
            <w:r>
              <w:rPr>
                <w:lang w:val="en-US" w:eastAsia="zh-CN"/>
              </w:rPr>
              <w:t>InterDigital</w:t>
            </w:r>
          </w:p>
        </w:tc>
        <w:tc>
          <w:tcPr>
            <w:tcW w:w="8152" w:type="dxa"/>
          </w:tcPr>
          <w:p w14:paraId="590E2669" w14:textId="77777777" w:rsidR="00D954A3" w:rsidRDefault="007B3751">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590E266A" w14:textId="77777777" w:rsidR="00D954A3" w:rsidRDefault="007B3751">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D954A3" w14:paraId="590E2687" w14:textId="77777777">
        <w:tc>
          <w:tcPr>
            <w:tcW w:w="1479" w:type="dxa"/>
          </w:tcPr>
          <w:p w14:paraId="590E266C" w14:textId="77777777" w:rsidR="00D954A3" w:rsidRDefault="007B3751">
            <w:pPr>
              <w:rPr>
                <w:lang w:val="en-US" w:eastAsia="zh-CN"/>
              </w:rPr>
            </w:pPr>
            <w:r>
              <w:rPr>
                <w:lang w:val="en-US" w:eastAsia="zh-CN"/>
              </w:rPr>
              <w:t>Ericsson 5</w:t>
            </w:r>
          </w:p>
        </w:tc>
        <w:tc>
          <w:tcPr>
            <w:tcW w:w="8152" w:type="dxa"/>
          </w:tcPr>
          <w:p w14:paraId="590E266D" w14:textId="77777777" w:rsidR="00D954A3" w:rsidRDefault="00D954A3">
            <w:pPr>
              <w:rPr>
                <w:lang w:val="en-US" w:eastAsia="zh-CN"/>
              </w:rPr>
            </w:pPr>
          </w:p>
          <w:p w14:paraId="590E266E" w14:textId="77777777" w:rsidR="00D954A3" w:rsidRDefault="007B3751">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590E266F" w14:textId="77777777" w:rsidR="00D954A3" w:rsidRDefault="007B3751">
            <w:pPr>
              <w:rPr>
                <w:b/>
              </w:rPr>
            </w:pPr>
            <w:r>
              <w:rPr>
                <w:b/>
                <w:highlight w:val="cyan"/>
              </w:rPr>
              <w:t>FL3e P3-remaining-2 Eupdate2</w:t>
            </w:r>
          </w:p>
          <w:p w14:paraId="590E2670" w14:textId="77777777" w:rsidR="00D954A3" w:rsidRDefault="007B3751">
            <w:pPr>
              <w:spacing w:after="60"/>
              <w:rPr>
                <w:b/>
                <w:lang w:val="en-US" w:eastAsia="zh-CN"/>
              </w:rPr>
            </w:pPr>
            <w:r>
              <w:rPr>
                <w:rFonts w:hint="eastAsia"/>
                <w:b/>
                <w:lang w:val="en-US" w:eastAsia="zh-CN"/>
              </w:rPr>
              <w:lastRenderedPageBreak/>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90E2671"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590E2672" w14:textId="77777777" w:rsidR="00D954A3" w:rsidRDefault="007B3751">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673" w14:textId="77777777" w:rsidR="00D954A3" w:rsidRDefault="007B3751">
            <w:pPr>
              <w:pStyle w:val="ListParagraph"/>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590E2674"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590E2675" w14:textId="77777777" w:rsidR="00D954A3" w:rsidRDefault="007B3751">
            <w:pPr>
              <w:pStyle w:val="ListParagraph"/>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590E2676" w14:textId="77777777" w:rsidR="00D954A3" w:rsidRDefault="007B3751">
            <w:pPr>
              <w:pStyle w:val="ListParagraph"/>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590E2677" w14:textId="77777777" w:rsidR="00D954A3" w:rsidRDefault="007B3751">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590E2678" w14:textId="77777777" w:rsidR="00D954A3" w:rsidRDefault="00D954A3">
            <w:pPr>
              <w:rPr>
                <w:lang w:val="en-US" w:eastAsia="zh-CN"/>
              </w:rPr>
            </w:pPr>
          </w:p>
          <w:p w14:paraId="590E2679" w14:textId="77777777" w:rsidR="00D954A3" w:rsidRDefault="007B3751">
            <w:pPr>
              <w:rPr>
                <w:lang w:val="en-US" w:eastAsia="zh-CN"/>
              </w:rPr>
            </w:pPr>
            <w:r>
              <w:rPr>
                <w:lang w:val="en-US" w:eastAsia="zh-CN"/>
              </w:rPr>
              <w:t>For P3-remaining-2-rev1, below are our suggested updates (in blue).</w:t>
            </w:r>
          </w:p>
          <w:p w14:paraId="590E267A" w14:textId="77777777" w:rsidR="00D954A3" w:rsidRDefault="007B3751">
            <w:pPr>
              <w:rPr>
                <w:b/>
              </w:rPr>
            </w:pPr>
            <w:r>
              <w:rPr>
                <w:b/>
                <w:highlight w:val="cyan"/>
              </w:rPr>
              <w:t>P3-remaining-2</w:t>
            </w:r>
            <w:r>
              <w:rPr>
                <w:b/>
                <w:color w:val="FF0000"/>
                <w:highlight w:val="cyan"/>
              </w:rPr>
              <w:t>-rev1</w:t>
            </w:r>
          </w:p>
          <w:p w14:paraId="590E267B" w14:textId="77777777" w:rsidR="00D954A3" w:rsidRDefault="007B3751">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90E267C"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590E267D" w14:textId="77777777" w:rsidR="00D954A3" w:rsidRDefault="007B3751">
            <w:pPr>
              <w:pStyle w:val="ListParagraph"/>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67E"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590E267F"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680" w14:textId="77777777" w:rsidR="00D954A3" w:rsidRDefault="007B3751">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590E2681" w14:textId="77777777" w:rsidR="00D954A3" w:rsidRDefault="00D954A3">
            <w:pPr>
              <w:rPr>
                <w:b/>
                <w:lang w:val="en-US" w:eastAsia="zh-CN"/>
              </w:rPr>
            </w:pPr>
          </w:p>
          <w:p w14:paraId="590E2682" w14:textId="77777777" w:rsidR="00D954A3" w:rsidRDefault="007B3751">
            <w:pPr>
              <w:rPr>
                <w:lang w:val="en-US" w:eastAsia="zh-CN"/>
              </w:rPr>
            </w:pPr>
            <w:r>
              <w:rPr>
                <w:lang w:val="en-US" w:eastAsia="zh-CN"/>
              </w:rPr>
              <w:t>For P3-remaining-2-rev2, below are our suggested updates (in blue).</w:t>
            </w:r>
          </w:p>
          <w:p w14:paraId="590E2683" w14:textId="77777777" w:rsidR="00D954A3" w:rsidRDefault="007B3751">
            <w:pPr>
              <w:rPr>
                <w:b/>
              </w:rPr>
            </w:pPr>
            <w:r>
              <w:rPr>
                <w:b/>
                <w:highlight w:val="cyan"/>
              </w:rPr>
              <w:t>P3-remaining-2</w:t>
            </w:r>
            <w:r>
              <w:rPr>
                <w:b/>
                <w:color w:val="FF0000"/>
                <w:highlight w:val="cyan"/>
              </w:rPr>
              <w:t>-rev2</w:t>
            </w:r>
          </w:p>
          <w:p w14:paraId="590E2684" w14:textId="77777777" w:rsidR="00D954A3" w:rsidRDefault="007B3751">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590E2685" w14:textId="77777777" w:rsidR="00D954A3" w:rsidRDefault="007B3751">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686" w14:textId="77777777" w:rsidR="00D954A3" w:rsidRDefault="007B3751">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590E2688" w14:textId="77777777" w:rsidR="00D954A3" w:rsidRDefault="00D954A3">
      <w:pPr>
        <w:rPr>
          <w:lang w:val="en-US"/>
        </w:rPr>
      </w:pPr>
    </w:p>
    <w:p w14:paraId="590E2689" w14:textId="77777777" w:rsidR="00D954A3" w:rsidRDefault="00D954A3">
      <w:pPr>
        <w:rPr>
          <w:lang w:val="en-US"/>
        </w:rPr>
      </w:pPr>
    </w:p>
    <w:p w14:paraId="590E268A" w14:textId="77777777" w:rsidR="00D954A3" w:rsidRDefault="007B3751">
      <w:pPr>
        <w:spacing w:after="60"/>
        <w:outlineLvl w:val="2"/>
        <w:rPr>
          <w:b/>
        </w:rPr>
      </w:pPr>
      <w:r>
        <w:rPr>
          <w:b/>
        </w:rPr>
        <w:t>Q2</w:t>
      </w:r>
    </w:p>
    <w:p w14:paraId="590E268B" w14:textId="77777777" w:rsidR="00D954A3" w:rsidRDefault="007B3751">
      <w:pPr>
        <w:spacing w:after="60"/>
        <w:rPr>
          <w:b/>
          <w:lang w:val="en-US"/>
        </w:rPr>
      </w:pPr>
      <w:r>
        <w:rPr>
          <w:b/>
          <w:lang w:val="en-US"/>
        </w:rPr>
        <w:t>If multi-CSI feedback is supported, do you consider</w:t>
      </w:r>
    </w:p>
    <w:p w14:paraId="590E268C" w14:textId="77777777" w:rsidR="00D954A3" w:rsidRDefault="007B3751">
      <w:pPr>
        <w:pStyle w:val="ListParagraph"/>
        <w:numPr>
          <w:ilvl w:val="0"/>
          <w:numId w:val="18"/>
        </w:numPr>
        <w:spacing w:after="60"/>
        <w:ind w:left="641" w:hanging="357"/>
        <w:rPr>
          <w:b/>
        </w:rPr>
      </w:pPr>
      <w:r>
        <w:rPr>
          <w:b/>
        </w:rPr>
        <w:t>whether certain rules or conditions can be used for UE to select CSI(s)</w:t>
      </w:r>
    </w:p>
    <w:p w14:paraId="590E268D" w14:textId="77777777" w:rsidR="00D954A3" w:rsidRDefault="007B3751">
      <w:pPr>
        <w:pStyle w:val="ListParagraph"/>
        <w:numPr>
          <w:ilvl w:val="0"/>
          <w:numId w:val="18"/>
        </w:numPr>
        <w:ind w:left="641" w:hanging="357"/>
        <w:rPr>
          <w:b/>
        </w:rPr>
      </w:pPr>
      <w:r>
        <w:rPr>
          <w:b/>
        </w:rPr>
        <w:t>if so, please elaborate what rules or conditions.</w:t>
      </w:r>
    </w:p>
    <w:p w14:paraId="590E268E" w14:textId="77777777" w:rsidR="00D954A3" w:rsidRDefault="00D954A3">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D954A3" w14:paraId="590E2691" w14:textId="77777777">
        <w:trPr>
          <w:trHeight w:val="261"/>
        </w:trPr>
        <w:tc>
          <w:tcPr>
            <w:tcW w:w="1479" w:type="dxa"/>
            <w:shd w:val="clear" w:color="auto" w:fill="C5E0B3" w:themeFill="accent6" w:themeFillTint="66"/>
          </w:tcPr>
          <w:p w14:paraId="590E268F"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690" w14:textId="77777777" w:rsidR="00D954A3" w:rsidRDefault="007B3751">
            <w:pPr>
              <w:rPr>
                <w:b/>
                <w:bCs/>
                <w:lang w:val="en-US"/>
              </w:rPr>
            </w:pPr>
            <w:r>
              <w:rPr>
                <w:b/>
                <w:bCs/>
                <w:lang w:val="en-US"/>
              </w:rPr>
              <w:t>Comments</w:t>
            </w:r>
          </w:p>
        </w:tc>
      </w:tr>
      <w:tr w:rsidR="00D954A3" w14:paraId="590E2694" w14:textId="77777777">
        <w:tc>
          <w:tcPr>
            <w:tcW w:w="1479" w:type="dxa"/>
          </w:tcPr>
          <w:p w14:paraId="590E2692" w14:textId="77777777" w:rsidR="00D954A3" w:rsidRDefault="007B3751">
            <w:pPr>
              <w:rPr>
                <w:rFonts w:eastAsia="新細明體"/>
                <w:lang w:val="en-US" w:eastAsia="zh-TW"/>
              </w:rPr>
            </w:pPr>
            <w:r>
              <w:rPr>
                <w:rFonts w:eastAsia="新細明體"/>
                <w:lang w:val="en-US" w:eastAsia="zh-TW"/>
              </w:rPr>
              <w:lastRenderedPageBreak/>
              <w:t>Lenovo</w:t>
            </w:r>
          </w:p>
        </w:tc>
        <w:tc>
          <w:tcPr>
            <w:tcW w:w="8152" w:type="dxa"/>
          </w:tcPr>
          <w:p w14:paraId="590E2693" w14:textId="77777777" w:rsidR="00D954A3" w:rsidRDefault="007B3751">
            <w:pPr>
              <w:rPr>
                <w:rFonts w:eastAsia="新細明體"/>
                <w:lang w:val="en-US" w:eastAsia="zh-TW"/>
              </w:rPr>
            </w:pPr>
            <w:r>
              <w:rPr>
                <w:rFonts w:eastAsia="新細明體"/>
                <w:lang w:val="en-US" w:eastAsia="zh-TW"/>
              </w:rPr>
              <w:t>UE can select CSI(s) to report based on performance, e.g., CQI. The selection criteria can also be left for UE implementation</w:t>
            </w:r>
          </w:p>
        </w:tc>
      </w:tr>
      <w:tr w:rsidR="00D954A3" w14:paraId="590E2697" w14:textId="77777777">
        <w:tc>
          <w:tcPr>
            <w:tcW w:w="1479" w:type="dxa"/>
          </w:tcPr>
          <w:p w14:paraId="590E2695" w14:textId="77777777" w:rsidR="00D954A3" w:rsidRDefault="007B3751">
            <w:pPr>
              <w:rPr>
                <w:lang w:val="en-US" w:eastAsia="zh-CN"/>
              </w:rPr>
            </w:pPr>
            <w:r>
              <w:rPr>
                <w:rFonts w:hint="eastAsia"/>
                <w:lang w:val="en-US" w:eastAsia="zh-CN"/>
              </w:rPr>
              <w:t>S</w:t>
            </w:r>
            <w:r>
              <w:rPr>
                <w:lang w:val="en-US" w:eastAsia="zh-CN"/>
              </w:rPr>
              <w:t>preadtrum</w:t>
            </w:r>
          </w:p>
        </w:tc>
        <w:tc>
          <w:tcPr>
            <w:tcW w:w="8152" w:type="dxa"/>
          </w:tcPr>
          <w:p w14:paraId="590E2696" w14:textId="77777777" w:rsidR="00D954A3" w:rsidRDefault="007B3751">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D954A3" w14:paraId="590E269D" w14:textId="77777777">
        <w:tc>
          <w:tcPr>
            <w:tcW w:w="1479" w:type="dxa"/>
          </w:tcPr>
          <w:p w14:paraId="590E2698" w14:textId="77777777" w:rsidR="00D954A3" w:rsidRDefault="007B3751">
            <w:pPr>
              <w:rPr>
                <w:rFonts w:eastAsia="新細明體"/>
                <w:lang w:val="en-US" w:eastAsia="zh-TW"/>
              </w:rPr>
            </w:pPr>
            <w:r>
              <w:rPr>
                <w:rFonts w:eastAsia="SimSun" w:hint="eastAsia"/>
                <w:lang w:val="en-US" w:eastAsia="zh-CN"/>
              </w:rPr>
              <w:t>ZTE, Sanechips</w:t>
            </w:r>
          </w:p>
        </w:tc>
        <w:tc>
          <w:tcPr>
            <w:tcW w:w="8152" w:type="dxa"/>
          </w:tcPr>
          <w:p w14:paraId="590E2699" w14:textId="77777777" w:rsidR="00D954A3" w:rsidRDefault="007B3751">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590E269A" w14:textId="77777777" w:rsidR="00D954A3" w:rsidRDefault="007B3751">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590E269B" w14:textId="77777777" w:rsidR="00D954A3" w:rsidRDefault="007B3751">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590E269C" w14:textId="77777777" w:rsidR="00D954A3" w:rsidRDefault="007B3751">
            <w:pPr>
              <w:rPr>
                <w:rFonts w:eastAsia="新細明體"/>
                <w:lang w:val="en-US" w:eastAsia="zh-TW"/>
              </w:rPr>
            </w:pPr>
            <w:r>
              <w:rPr>
                <w:rFonts w:eastAsia="SimSun"/>
                <w:lang w:val="en-US" w:eastAsia="zh-CN"/>
              </w:rPr>
              <w:t xml:space="preserve">UE has no clue about the gNB implementation for NES. </w:t>
            </w:r>
          </w:p>
        </w:tc>
      </w:tr>
      <w:tr w:rsidR="00D954A3" w14:paraId="590E26A5" w14:textId="77777777">
        <w:tc>
          <w:tcPr>
            <w:tcW w:w="1479" w:type="dxa"/>
          </w:tcPr>
          <w:p w14:paraId="590E269E" w14:textId="77777777" w:rsidR="00D954A3" w:rsidRDefault="007B3751">
            <w:pPr>
              <w:rPr>
                <w:lang w:val="en-US" w:eastAsia="zh-CN"/>
              </w:rPr>
            </w:pPr>
            <w:r>
              <w:rPr>
                <w:rFonts w:eastAsia="新細明體"/>
                <w:lang w:val="en-US" w:eastAsia="zh-TW"/>
              </w:rPr>
              <w:t>Nokia/NSB</w:t>
            </w:r>
          </w:p>
        </w:tc>
        <w:tc>
          <w:tcPr>
            <w:tcW w:w="8152" w:type="dxa"/>
          </w:tcPr>
          <w:p w14:paraId="590E269F" w14:textId="77777777" w:rsidR="00D954A3" w:rsidRDefault="007B3751">
            <w:pPr>
              <w:rPr>
                <w:rFonts w:eastAsia="新細明體"/>
                <w:lang w:val="en-US" w:eastAsia="zh-TW"/>
              </w:rPr>
            </w:pPr>
            <w:r>
              <w:rPr>
                <w:rFonts w:eastAsia="新細明體"/>
                <w:lang w:val="en-US" w:eastAsia="zh-TW"/>
              </w:rPr>
              <w:t>Yes, this falls under the Approach 1 we listed in our input on P3 above.</w:t>
            </w:r>
          </w:p>
          <w:p w14:paraId="590E26A0" w14:textId="77777777" w:rsidR="00D954A3" w:rsidRDefault="007B3751">
            <w:pPr>
              <w:rPr>
                <w:rFonts w:eastAsia="新細明體"/>
                <w:lang w:eastAsia="zh-TW"/>
              </w:rPr>
            </w:pPr>
            <w:r>
              <w:rPr>
                <w:rFonts w:eastAsia="新細明體"/>
                <w:lang w:eastAsia="zh-TW"/>
              </w:rPr>
              <w:t>For the selection approach from a set of candidate spatial patterns, we foresee two main cases (to be considered separately and/or jointly):</w:t>
            </w:r>
          </w:p>
          <w:p w14:paraId="590E26A1" w14:textId="77777777" w:rsidR="00D954A3" w:rsidRDefault="007B3751">
            <w:pPr>
              <w:numPr>
                <w:ilvl w:val="0"/>
                <w:numId w:val="36"/>
              </w:numPr>
              <w:spacing w:line="240" w:lineRule="auto"/>
              <w:rPr>
                <w:rFonts w:eastAsia="新細明體"/>
                <w:lang w:eastAsia="zh-TW"/>
              </w:rPr>
            </w:pPr>
            <w:r>
              <w:rPr>
                <w:rFonts w:eastAsia="新細明體"/>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新細明體"/>
                <w:i/>
                <w:lang w:eastAsia="zh-TW"/>
              </w:rPr>
              <w:t>CSI-RS resource indicator</w:t>
            </w:r>
            <w:r>
              <w:rPr>
                <w:rFonts w:eastAsia="新細明體"/>
                <w:lang w:eastAsia="zh-TW"/>
              </w:rPr>
              <w:t>) down-selection in Rel-15, by basically letting the UE select one preferrable pattern based on UE implementation.</w:t>
            </w:r>
          </w:p>
          <w:p w14:paraId="590E26A2" w14:textId="77777777" w:rsidR="00D954A3" w:rsidRDefault="007B3751">
            <w:pPr>
              <w:numPr>
                <w:ilvl w:val="1"/>
                <w:numId w:val="36"/>
              </w:numPr>
              <w:spacing w:line="240" w:lineRule="auto"/>
              <w:rPr>
                <w:rFonts w:eastAsia="新細明體"/>
                <w:lang w:eastAsia="zh-TW"/>
              </w:rPr>
            </w:pPr>
            <w:r>
              <w:rPr>
                <w:rFonts w:eastAsia="新細明體"/>
                <w:lang w:eastAsia="zh-TW"/>
              </w:rPr>
              <w:t>Other than UE implementation, it’s also possible to let the gNB configure criteria for the selection, such as ones related to rank, RSRP or CQI, etc.</w:t>
            </w:r>
          </w:p>
          <w:p w14:paraId="590E26A3" w14:textId="77777777" w:rsidR="00D954A3" w:rsidRDefault="007B3751">
            <w:pPr>
              <w:numPr>
                <w:ilvl w:val="0"/>
                <w:numId w:val="36"/>
              </w:numPr>
              <w:spacing w:line="240" w:lineRule="auto"/>
              <w:rPr>
                <w:rFonts w:eastAsia="新細明體"/>
                <w:lang w:eastAsia="zh-TW"/>
              </w:rPr>
            </w:pPr>
            <w:r>
              <w:rPr>
                <w:rFonts w:eastAsia="新細明體"/>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590E26A4" w14:textId="77777777" w:rsidR="00D954A3" w:rsidRDefault="00D954A3">
            <w:pPr>
              <w:rPr>
                <w:lang w:val="en-US" w:eastAsia="zh-CN"/>
              </w:rPr>
            </w:pPr>
          </w:p>
        </w:tc>
      </w:tr>
      <w:tr w:rsidR="00D954A3" w14:paraId="590E26A8" w14:textId="77777777">
        <w:tc>
          <w:tcPr>
            <w:tcW w:w="1479" w:type="dxa"/>
          </w:tcPr>
          <w:p w14:paraId="590E26A6"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26A7" w14:textId="77777777" w:rsidR="00D954A3" w:rsidRDefault="007B3751">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D954A3" w14:paraId="590E26AB" w14:textId="77777777">
        <w:tc>
          <w:tcPr>
            <w:tcW w:w="1479" w:type="dxa"/>
          </w:tcPr>
          <w:p w14:paraId="590E26A9" w14:textId="77777777" w:rsidR="00D954A3" w:rsidRDefault="007B3751">
            <w:pPr>
              <w:rPr>
                <w:lang w:val="en-US" w:eastAsia="zh-CN"/>
              </w:rPr>
            </w:pPr>
            <w:r>
              <w:rPr>
                <w:lang w:val="en-US" w:eastAsia="zh-CN"/>
              </w:rPr>
              <w:t>Samsung</w:t>
            </w:r>
          </w:p>
        </w:tc>
        <w:tc>
          <w:tcPr>
            <w:tcW w:w="8152" w:type="dxa"/>
          </w:tcPr>
          <w:p w14:paraId="590E26AA" w14:textId="77777777" w:rsidR="00D954A3" w:rsidRDefault="007B3751">
            <w:pPr>
              <w:rPr>
                <w:lang w:val="en-US" w:eastAsia="zh-CN"/>
              </w:rPr>
            </w:pPr>
            <w:r>
              <w:rPr>
                <w:lang w:val="en-US" w:eastAsia="zh-CN"/>
              </w:rPr>
              <w:t xml:space="preserve">No. </w:t>
            </w:r>
          </w:p>
        </w:tc>
      </w:tr>
      <w:tr w:rsidR="00D954A3" w14:paraId="590E26B4" w14:textId="77777777">
        <w:tc>
          <w:tcPr>
            <w:tcW w:w="1479" w:type="dxa"/>
          </w:tcPr>
          <w:p w14:paraId="590E26AC" w14:textId="77777777" w:rsidR="00D954A3" w:rsidRDefault="007B3751">
            <w:pPr>
              <w:rPr>
                <w:b/>
                <w:lang w:eastAsia="zh-CN"/>
              </w:rPr>
            </w:pPr>
            <w:r>
              <w:rPr>
                <w:rFonts w:hint="eastAsia"/>
                <w:b/>
                <w:lang w:eastAsia="zh-CN"/>
              </w:rPr>
              <w:t>F</w:t>
            </w:r>
            <w:r>
              <w:rPr>
                <w:b/>
                <w:lang w:eastAsia="zh-CN"/>
              </w:rPr>
              <w:t xml:space="preserve">L2 </w:t>
            </w:r>
          </w:p>
          <w:p w14:paraId="590E26AD" w14:textId="77777777" w:rsidR="00D954A3" w:rsidRDefault="00D954A3">
            <w:pPr>
              <w:rPr>
                <w:lang w:val="en-US" w:eastAsia="zh-CN"/>
              </w:rPr>
            </w:pPr>
          </w:p>
        </w:tc>
        <w:tc>
          <w:tcPr>
            <w:tcW w:w="8152" w:type="dxa"/>
          </w:tcPr>
          <w:p w14:paraId="590E26AE" w14:textId="77777777" w:rsidR="00D954A3" w:rsidRDefault="007B3751">
            <w:pPr>
              <w:rPr>
                <w:lang w:eastAsia="zh-CN"/>
              </w:rPr>
            </w:pPr>
            <w:r>
              <w:rPr>
                <w:rFonts w:hint="eastAsia"/>
                <w:lang w:eastAsia="zh-CN"/>
              </w:rPr>
              <w:t>N</w:t>
            </w:r>
            <w:r>
              <w:rPr>
                <w:lang w:eastAsia="zh-CN"/>
              </w:rPr>
              <w:t>okia listed two cases that may be used for UE selection for which cases the performance may still be ensured.</w:t>
            </w:r>
          </w:p>
          <w:p w14:paraId="590E26AF" w14:textId="77777777" w:rsidR="00D954A3" w:rsidRDefault="007B3751">
            <w:pPr>
              <w:rPr>
                <w:b/>
                <w:lang w:eastAsia="zh-CN"/>
              </w:rPr>
            </w:pPr>
            <w:r>
              <w:rPr>
                <w:b/>
                <w:lang w:eastAsia="zh-CN"/>
              </w:rPr>
              <w:t>PQ2</w:t>
            </w:r>
          </w:p>
          <w:p w14:paraId="590E26B0" w14:textId="77777777" w:rsidR="00D954A3" w:rsidRDefault="007B3751">
            <w:pPr>
              <w:spacing w:after="60"/>
              <w:rPr>
                <w:b/>
                <w:lang w:eastAsia="zh-CN"/>
              </w:rPr>
            </w:pPr>
            <w:r>
              <w:rPr>
                <w:b/>
                <w:lang w:eastAsia="zh-CN"/>
              </w:rPr>
              <w:t xml:space="preserve">Further study </w:t>
            </w:r>
          </w:p>
          <w:p w14:paraId="590E26B1" w14:textId="77777777" w:rsidR="00D954A3" w:rsidRDefault="007B3751">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590E26B2" w14:textId="77777777" w:rsidR="00D954A3" w:rsidRDefault="007B3751">
            <w:pPr>
              <w:pStyle w:val="ListParagraph"/>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590E26B3" w14:textId="77777777" w:rsidR="00D954A3" w:rsidRDefault="00D954A3">
            <w:pPr>
              <w:rPr>
                <w:lang w:eastAsia="zh-CN"/>
              </w:rPr>
            </w:pPr>
          </w:p>
        </w:tc>
      </w:tr>
      <w:tr w:rsidR="00D954A3" w14:paraId="590E26B7" w14:textId="77777777">
        <w:tc>
          <w:tcPr>
            <w:tcW w:w="1479" w:type="dxa"/>
          </w:tcPr>
          <w:p w14:paraId="590E26B5" w14:textId="77777777" w:rsidR="00D954A3" w:rsidRDefault="007B3751">
            <w:pPr>
              <w:rPr>
                <w:bCs/>
                <w:lang w:eastAsia="zh-CN"/>
              </w:rPr>
            </w:pPr>
            <w:r>
              <w:rPr>
                <w:rFonts w:hint="eastAsia"/>
                <w:bCs/>
                <w:lang w:eastAsia="zh-CN"/>
              </w:rPr>
              <w:t>C</w:t>
            </w:r>
            <w:r>
              <w:rPr>
                <w:bCs/>
                <w:lang w:eastAsia="zh-CN"/>
              </w:rPr>
              <w:t>hina Telecom</w:t>
            </w:r>
          </w:p>
        </w:tc>
        <w:tc>
          <w:tcPr>
            <w:tcW w:w="8152" w:type="dxa"/>
          </w:tcPr>
          <w:p w14:paraId="590E26B6" w14:textId="77777777" w:rsidR="00D954A3" w:rsidRDefault="007B3751">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w:t>
            </w:r>
            <w:r>
              <w:rPr>
                <w:lang w:eastAsia="zh-CN"/>
              </w:rPr>
              <w:lastRenderedPageBreak/>
              <w:t>mechanism that gNB configuring certain rules for UE to select the CSI is needed, since the gNB can trigger/indicate the UE which CSIs to be reported directly(described in P3),</w:t>
            </w:r>
          </w:p>
        </w:tc>
      </w:tr>
      <w:tr w:rsidR="00D954A3" w14:paraId="590E26BB" w14:textId="77777777">
        <w:tc>
          <w:tcPr>
            <w:tcW w:w="1479" w:type="dxa"/>
          </w:tcPr>
          <w:p w14:paraId="590E26B8" w14:textId="77777777" w:rsidR="00D954A3" w:rsidRDefault="007B3751">
            <w:pPr>
              <w:rPr>
                <w:b/>
                <w:lang w:val="en-US" w:eastAsia="zh-CN"/>
              </w:rPr>
            </w:pPr>
            <w:r>
              <w:rPr>
                <w:rFonts w:hint="eastAsia"/>
                <w:bCs/>
                <w:lang w:val="en-US" w:eastAsia="zh-CN"/>
              </w:rPr>
              <w:lastRenderedPageBreak/>
              <w:t>ZTE, Sanechips2</w:t>
            </w:r>
          </w:p>
        </w:tc>
        <w:tc>
          <w:tcPr>
            <w:tcW w:w="8152" w:type="dxa"/>
          </w:tcPr>
          <w:p w14:paraId="590E26B9" w14:textId="77777777" w:rsidR="00D954A3" w:rsidRDefault="007B3751">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90E26BA" w14:textId="77777777" w:rsidR="00D954A3" w:rsidRDefault="007B3751">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D954A3" w14:paraId="590E26BF" w14:textId="77777777">
        <w:tc>
          <w:tcPr>
            <w:tcW w:w="1479" w:type="dxa"/>
          </w:tcPr>
          <w:p w14:paraId="590E26BC" w14:textId="77777777" w:rsidR="00D954A3" w:rsidRDefault="007B3751">
            <w:pPr>
              <w:rPr>
                <w:bCs/>
                <w:lang w:val="en-US" w:eastAsia="zh-CN"/>
              </w:rPr>
            </w:pPr>
            <w:r>
              <w:rPr>
                <w:lang w:val="en-US" w:eastAsia="zh-CN"/>
              </w:rPr>
              <w:t>Huawei, HiSilicon</w:t>
            </w:r>
          </w:p>
        </w:tc>
        <w:tc>
          <w:tcPr>
            <w:tcW w:w="8152" w:type="dxa"/>
          </w:tcPr>
          <w:p w14:paraId="590E26BD" w14:textId="77777777" w:rsidR="00D954A3" w:rsidRDefault="007B3751">
            <w:pPr>
              <w:rPr>
                <w:lang w:eastAsia="zh-CN"/>
              </w:rPr>
            </w:pPr>
            <w:r>
              <w:rPr>
                <w:lang w:eastAsia="zh-CN"/>
              </w:rPr>
              <w:t xml:space="preserve">We are OK to further study it. </w:t>
            </w:r>
          </w:p>
          <w:p w14:paraId="590E26BE" w14:textId="77777777" w:rsidR="00D954A3" w:rsidRDefault="007B3751">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D954A3" w14:paraId="590E26C2" w14:textId="77777777">
        <w:tc>
          <w:tcPr>
            <w:tcW w:w="1479" w:type="dxa"/>
          </w:tcPr>
          <w:p w14:paraId="590E26C0" w14:textId="77777777" w:rsidR="00D954A3" w:rsidRDefault="007B3751">
            <w:pPr>
              <w:rPr>
                <w:b/>
                <w:lang w:val="en-US" w:eastAsia="zh-CN"/>
              </w:rPr>
            </w:pPr>
            <w:r>
              <w:rPr>
                <w:b/>
                <w:lang w:val="en-US" w:eastAsia="zh-CN"/>
              </w:rPr>
              <w:t>CEWiT</w:t>
            </w:r>
          </w:p>
        </w:tc>
        <w:tc>
          <w:tcPr>
            <w:tcW w:w="8152" w:type="dxa"/>
          </w:tcPr>
          <w:p w14:paraId="590E26C1" w14:textId="77777777" w:rsidR="00D954A3" w:rsidRDefault="007B3751">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D954A3" w14:paraId="590E26C7" w14:textId="77777777">
        <w:tc>
          <w:tcPr>
            <w:tcW w:w="1479" w:type="dxa"/>
          </w:tcPr>
          <w:p w14:paraId="590E26C3" w14:textId="77777777" w:rsidR="00D954A3" w:rsidRDefault="007B3751">
            <w:pPr>
              <w:rPr>
                <w:rFonts w:eastAsia="新細明體"/>
                <w:lang w:val="en-US" w:eastAsia="zh-TW"/>
              </w:rPr>
            </w:pPr>
            <w:r>
              <w:rPr>
                <w:rFonts w:eastAsia="新細明體" w:hint="eastAsia"/>
                <w:lang w:val="en-US" w:eastAsia="zh-TW"/>
              </w:rPr>
              <w:t>I</w:t>
            </w:r>
            <w:r>
              <w:rPr>
                <w:rFonts w:eastAsia="新細明體"/>
                <w:lang w:val="en-US" w:eastAsia="zh-TW"/>
              </w:rPr>
              <w:t>TRI</w:t>
            </w:r>
          </w:p>
        </w:tc>
        <w:tc>
          <w:tcPr>
            <w:tcW w:w="8152" w:type="dxa"/>
          </w:tcPr>
          <w:p w14:paraId="590E26C4" w14:textId="77777777" w:rsidR="00D954A3" w:rsidRDefault="007B3751">
            <w:pPr>
              <w:rPr>
                <w:lang w:val="en-US" w:eastAsia="zh-CN"/>
              </w:rPr>
            </w:pPr>
            <w:r>
              <w:rPr>
                <w:lang w:val="en-US" w:eastAsia="zh-CN"/>
              </w:rPr>
              <w:t>In our perspective,</w:t>
            </w:r>
          </w:p>
          <w:p w14:paraId="590E26C5" w14:textId="77777777" w:rsidR="00D954A3" w:rsidRDefault="007B3751">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90E26C6" w14:textId="77777777" w:rsidR="00D954A3" w:rsidRDefault="007B3751">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D954A3" w14:paraId="590E26CB" w14:textId="77777777">
        <w:tc>
          <w:tcPr>
            <w:tcW w:w="1479" w:type="dxa"/>
          </w:tcPr>
          <w:p w14:paraId="590E26C8" w14:textId="77777777" w:rsidR="00D954A3" w:rsidRDefault="007B3751">
            <w:pPr>
              <w:rPr>
                <w:rFonts w:eastAsia="新細明體"/>
                <w:lang w:val="en-US" w:eastAsia="zh-TW"/>
              </w:rPr>
            </w:pPr>
            <w:r>
              <w:rPr>
                <w:bCs/>
                <w:lang w:val="en-US" w:eastAsia="zh-CN"/>
              </w:rPr>
              <w:t>Qualcomm2</w:t>
            </w:r>
          </w:p>
        </w:tc>
        <w:tc>
          <w:tcPr>
            <w:tcW w:w="8152" w:type="dxa"/>
          </w:tcPr>
          <w:p w14:paraId="590E26C9" w14:textId="77777777" w:rsidR="00D954A3" w:rsidRDefault="007B3751">
            <w:pPr>
              <w:pStyle w:val="ListParagraph"/>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590E26CA" w14:textId="77777777" w:rsidR="00D954A3" w:rsidRDefault="007B3751">
            <w:pPr>
              <w:pStyle w:val="ListParagraph"/>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D954A3" w14:paraId="590E26CE" w14:textId="77777777">
        <w:tc>
          <w:tcPr>
            <w:tcW w:w="1479" w:type="dxa"/>
          </w:tcPr>
          <w:p w14:paraId="590E26CC" w14:textId="77777777" w:rsidR="00D954A3" w:rsidRDefault="007B3751">
            <w:pPr>
              <w:rPr>
                <w:bCs/>
                <w:lang w:val="en-US" w:eastAsia="zh-CN"/>
              </w:rPr>
            </w:pPr>
            <w:r>
              <w:rPr>
                <w:bCs/>
                <w:lang w:val="en-US" w:eastAsia="zh-CN"/>
              </w:rPr>
              <w:t>Lenovo2</w:t>
            </w:r>
          </w:p>
        </w:tc>
        <w:tc>
          <w:tcPr>
            <w:tcW w:w="8152" w:type="dxa"/>
          </w:tcPr>
          <w:p w14:paraId="590E26CD" w14:textId="77777777" w:rsidR="00D954A3" w:rsidRDefault="007B3751">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D954A3" w14:paraId="590E26D4" w14:textId="77777777">
        <w:tc>
          <w:tcPr>
            <w:tcW w:w="1479" w:type="dxa"/>
          </w:tcPr>
          <w:p w14:paraId="590E26CF" w14:textId="77777777" w:rsidR="00D954A3" w:rsidRDefault="007B3751">
            <w:pPr>
              <w:rPr>
                <w:bCs/>
                <w:lang w:val="en-US" w:eastAsia="zh-CN"/>
              </w:rPr>
            </w:pPr>
            <w:r>
              <w:rPr>
                <w:lang w:val="en-US" w:eastAsia="zh-CN"/>
              </w:rPr>
              <w:t>Intel</w:t>
            </w:r>
          </w:p>
        </w:tc>
        <w:tc>
          <w:tcPr>
            <w:tcW w:w="8152" w:type="dxa"/>
          </w:tcPr>
          <w:p w14:paraId="590E26D0" w14:textId="77777777" w:rsidR="00D954A3" w:rsidRDefault="007B3751">
            <w:pPr>
              <w:rPr>
                <w:lang w:eastAsia="zh-CN"/>
              </w:rPr>
            </w:pPr>
            <w:r>
              <w:rPr>
                <w:lang w:eastAsia="zh-CN"/>
              </w:rPr>
              <w:t xml:space="preserve">In general, we do not think UE should pick and choose spatial patterns. Not only it puts extra burden at the UE, </w:t>
            </w:r>
            <w:proofErr w:type="gramStart"/>
            <w:r>
              <w:rPr>
                <w:lang w:eastAsia="zh-CN"/>
              </w:rPr>
              <w:t>there</w:t>
            </w:r>
            <w:proofErr w:type="gramEnd"/>
            <w:r>
              <w:rPr>
                <w:lang w:eastAsia="zh-CN"/>
              </w:rPr>
              <w:t xml:space="preserv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590E26D1" w14:textId="77777777" w:rsidR="00D954A3" w:rsidRDefault="007B3751">
            <w:pPr>
              <w:rPr>
                <w:lang w:eastAsia="zh-CN"/>
              </w:rPr>
            </w:pPr>
            <w:r>
              <w:rPr>
                <w:lang w:eastAsia="zh-CN"/>
              </w:rPr>
              <w:t>The most straightforward thing would be to have UE simply follow gNB instructions all the time.</w:t>
            </w:r>
          </w:p>
          <w:p w14:paraId="590E26D2" w14:textId="77777777" w:rsidR="00D954A3" w:rsidRDefault="007B3751">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590E26D3" w14:textId="77777777" w:rsidR="00D954A3" w:rsidRDefault="007B3751">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D954A3" w14:paraId="590E26D7" w14:textId="77777777">
        <w:tc>
          <w:tcPr>
            <w:tcW w:w="1479" w:type="dxa"/>
          </w:tcPr>
          <w:p w14:paraId="590E26D5"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6D6" w14:textId="77777777" w:rsidR="00D954A3" w:rsidRDefault="007B3751">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D954A3" w14:paraId="590E26DB" w14:textId="77777777">
        <w:tc>
          <w:tcPr>
            <w:tcW w:w="1479" w:type="dxa"/>
          </w:tcPr>
          <w:p w14:paraId="590E26D8" w14:textId="77777777" w:rsidR="00D954A3" w:rsidRDefault="007B3751">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590E26D9" w14:textId="77777777" w:rsidR="00D954A3" w:rsidRDefault="007B3751">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590E26DA" w14:textId="77777777" w:rsidR="00D954A3" w:rsidRDefault="007B3751">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D954A3" w14:paraId="590E26DE" w14:textId="77777777">
        <w:tc>
          <w:tcPr>
            <w:tcW w:w="1479" w:type="dxa"/>
          </w:tcPr>
          <w:p w14:paraId="590E26DC" w14:textId="77777777" w:rsidR="00D954A3" w:rsidRDefault="007B3751">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90E26DD" w14:textId="77777777" w:rsidR="00D954A3" w:rsidRDefault="007B3751">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D954A3" w14:paraId="590E26E1" w14:textId="77777777">
        <w:tc>
          <w:tcPr>
            <w:tcW w:w="1479" w:type="dxa"/>
          </w:tcPr>
          <w:p w14:paraId="590E26DF" w14:textId="77777777" w:rsidR="00D954A3" w:rsidRDefault="007B3751">
            <w:pPr>
              <w:rPr>
                <w:lang w:val="en-US" w:eastAsia="zh-CN"/>
              </w:rPr>
            </w:pPr>
            <w:r>
              <w:rPr>
                <w:lang w:val="en-US" w:eastAsia="zh-CN"/>
              </w:rPr>
              <w:t>CATT</w:t>
            </w:r>
          </w:p>
        </w:tc>
        <w:tc>
          <w:tcPr>
            <w:tcW w:w="8152" w:type="dxa"/>
          </w:tcPr>
          <w:p w14:paraId="590E26E0" w14:textId="77777777" w:rsidR="00D954A3" w:rsidRDefault="007B3751">
            <w:pPr>
              <w:rPr>
                <w:lang w:eastAsia="zh-CN"/>
              </w:rPr>
            </w:pPr>
            <w:r>
              <w:rPr>
                <w:lang w:eastAsia="zh-CN"/>
              </w:rPr>
              <w:t xml:space="preserve">We don’t see the need to have UE selection of CSI reports to enable gNB achieving network energy saving.   </w:t>
            </w:r>
          </w:p>
        </w:tc>
      </w:tr>
      <w:tr w:rsidR="00D954A3" w14:paraId="590E26E4" w14:textId="77777777">
        <w:tc>
          <w:tcPr>
            <w:tcW w:w="1479" w:type="dxa"/>
          </w:tcPr>
          <w:p w14:paraId="590E26E2"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26E3" w14:textId="77777777" w:rsidR="00D954A3" w:rsidRDefault="007B3751">
            <w:pPr>
              <w:rPr>
                <w:lang w:eastAsia="zh-CN"/>
              </w:rPr>
            </w:pPr>
            <w:r>
              <w:rPr>
                <w:rFonts w:hint="eastAsia"/>
                <w:lang w:eastAsia="zh-CN"/>
              </w:rPr>
              <w:t>N</w:t>
            </w:r>
            <w:r>
              <w:rPr>
                <w:lang w:eastAsia="zh-CN"/>
              </w:rPr>
              <w:t>ot at the moment, this is an optimization enhancement and potentially increases UE computation complexity.</w:t>
            </w:r>
          </w:p>
        </w:tc>
      </w:tr>
      <w:tr w:rsidR="00D954A3" w14:paraId="590E26EC" w14:textId="77777777">
        <w:tc>
          <w:tcPr>
            <w:tcW w:w="1479" w:type="dxa"/>
          </w:tcPr>
          <w:p w14:paraId="590E26E5" w14:textId="77777777" w:rsidR="00D954A3" w:rsidRDefault="007B3751">
            <w:pPr>
              <w:rPr>
                <w:lang w:val="en-US" w:eastAsia="zh-CN"/>
              </w:rPr>
            </w:pPr>
            <w:r>
              <w:rPr>
                <w:bCs/>
                <w:lang w:val="en-US" w:eastAsia="zh-CN"/>
              </w:rPr>
              <w:t>Samsung2</w:t>
            </w:r>
          </w:p>
        </w:tc>
        <w:tc>
          <w:tcPr>
            <w:tcW w:w="8152" w:type="dxa"/>
          </w:tcPr>
          <w:p w14:paraId="590E26E6" w14:textId="77777777" w:rsidR="00D954A3" w:rsidRDefault="007B3751">
            <w:pPr>
              <w:rPr>
                <w:lang w:val="en-US" w:eastAsia="zh-CN"/>
              </w:rPr>
            </w:pPr>
            <w:r>
              <w:rPr>
                <w:lang w:val="en-US" w:eastAsia="zh-CN"/>
              </w:rPr>
              <w:t xml:space="preserve">We disagree to let UEs to select CSI(s) to report in multi-CSI report. </w:t>
            </w:r>
          </w:p>
          <w:p w14:paraId="590E26E7" w14:textId="77777777" w:rsidR="00D954A3" w:rsidRDefault="007B3751">
            <w:pPr>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590E26E8" w14:textId="77777777" w:rsidR="00D954A3" w:rsidRDefault="007B3751">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590E26E9" w14:textId="77777777" w:rsidR="00D954A3" w:rsidRDefault="007B3751">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590E26EA" w14:textId="77777777" w:rsidR="00D954A3" w:rsidRDefault="00D954A3">
            <w:pPr>
              <w:rPr>
                <w:lang w:val="en-US" w:eastAsia="zh-CN"/>
              </w:rPr>
            </w:pPr>
          </w:p>
          <w:p w14:paraId="590E26EB" w14:textId="77777777" w:rsidR="00D954A3" w:rsidRDefault="00D954A3">
            <w:pPr>
              <w:rPr>
                <w:lang w:eastAsia="zh-CN"/>
              </w:rPr>
            </w:pPr>
          </w:p>
        </w:tc>
      </w:tr>
      <w:tr w:rsidR="00D954A3" w14:paraId="590E26EF" w14:textId="77777777">
        <w:tc>
          <w:tcPr>
            <w:tcW w:w="1479" w:type="dxa"/>
          </w:tcPr>
          <w:p w14:paraId="590E26ED" w14:textId="77777777" w:rsidR="00D954A3" w:rsidRDefault="007B3751">
            <w:pPr>
              <w:rPr>
                <w:bCs/>
                <w:lang w:val="en-US" w:eastAsia="zh-CN"/>
              </w:rPr>
            </w:pPr>
            <w:r>
              <w:rPr>
                <w:rFonts w:eastAsia="Malgun Gothic" w:hint="eastAsia"/>
                <w:bCs/>
                <w:lang w:eastAsia="ko-KR"/>
              </w:rPr>
              <w:t>LG Electronics2</w:t>
            </w:r>
          </w:p>
        </w:tc>
        <w:tc>
          <w:tcPr>
            <w:tcW w:w="8152" w:type="dxa"/>
          </w:tcPr>
          <w:p w14:paraId="590E26EE" w14:textId="77777777" w:rsidR="00D954A3" w:rsidRDefault="007B3751">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D954A3" w14:paraId="590E26F2" w14:textId="77777777">
        <w:tc>
          <w:tcPr>
            <w:tcW w:w="1479" w:type="dxa"/>
          </w:tcPr>
          <w:p w14:paraId="590E26F0" w14:textId="77777777" w:rsidR="00D954A3" w:rsidRDefault="007B3751">
            <w:pPr>
              <w:rPr>
                <w:rFonts w:eastAsia="Malgun Gothic"/>
                <w:bCs/>
                <w:lang w:eastAsia="ko-KR"/>
              </w:rPr>
            </w:pPr>
            <w:r>
              <w:rPr>
                <w:lang w:val="en-US" w:eastAsia="zh-CN"/>
              </w:rPr>
              <w:t>Ericsson 2</w:t>
            </w:r>
          </w:p>
        </w:tc>
        <w:tc>
          <w:tcPr>
            <w:tcW w:w="8152" w:type="dxa"/>
          </w:tcPr>
          <w:p w14:paraId="590E26F1" w14:textId="77777777" w:rsidR="00D954A3" w:rsidRDefault="007B3751">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D954A3" w14:paraId="590E26F5" w14:textId="77777777">
        <w:tc>
          <w:tcPr>
            <w:tcW w:w="1479" w:type="dxa"/>
          </w:tcPr>
          <w:p w14:paraId="590E26F3" w14:textId="77777777" w:rsidR="00D954A3" w:rsidRDefault="007B3751">
            <w:pPr>
              <w:rPr>
                <w:bCs/>
                <w:lang w:val="en-US" w:eastAsia="zh-CN"/>
              </w:rPr>
            </w:pPr>
            <w:r>
              <w:rPr>
                <w:bCs/>
                <w:lang w:val="en-US" w:eastAsia="zh-CN"/>
              </w:rPr>
              <w:t>CMCC2</w:t>
            </w:r>
          </w:p>
        </w:tc>
        <w:tc>
          <w:tcPr>
            <w:tcW w:w="8152" w:type="dxa"/>
          </w:tcPr>
          <w:p w14:paraId="590E26F4" w14:textId="77777777" w:rsidR="00D954A3" w:rsidRDefault="007B3751">
            <w:pPr>
              <w:rPr>
                <w:lang w:val="en-US" w:eastAsia="zh-CN"/>
              </w:rPr>
            </w:pPr>
            <w:r>
              <w:rPr>
                <w:lang w:val="en-US" w:eastAsia="zh-CN"/>
              </w:rPr>
              <w:t>We are fine to further study. Currently, the behavior of UE selected CSIs are not very clear to us.</w:t>
            </w:r>
          </w:p>
        </w:tc>
      </w:tr>
      <w:tr w:rsidR="00D954A3" w14:paraId="590E26F8" w14:textId="77777777">
        <w:tc>
          <w:tcPr>
            <w:tcW w:w="1479" w:type="dxa"/>
          </w:tcPr>
          <w:p w14:paraId="590E26F6" w14:textId="77777777" w:rsidR="00D954A3" w:rsidRDefault="007B3751">
            <w:pPr>
              <w:rPr>
                <w:bCs/>
                <w:lang w:val="en-US" w:eastAsia="zh-CN"/>
              </w:rPr>
            </w:pPr>
            <w:r>
              <w:rPr>
                <w:bCs/>
                <w:lang w:val="en-US" w:eastAsia="zh-CN"/>
              </w:rPr>
              <w:t>Spreadtrum2</w:t>
            </w:r>
          </w:p>
        </w:tc>
        <w:tc>
          <w:tcPr>
            <w:tcW w:w="8152" w:type="dxa"/>
          </w:tcPr>
          <w:p w14:paraId="590E26F7" w14:textId="77777777" w:rsidR="00D954A3" w:rsidRDefault="007B3751">
            <w:pPr>
              <w:rPr>
                <w:lang w:val="en-US" w:eastAsia="zh-CN"/>
              </w:rPr>
            </w:pPr>
            <w:r>
              <w:rPr>
                <w:lang w:val="en-US" w:eastAsia="zh-CN"/>
              </w:rPr>
              <w:t>It seems optimization, so it can be further studied.</w:t>
            </w:r>
          </w:p>
        </w:tc>
      </w:tr>
      <w:tr w:rsidR="00D954A3" w14:paraId="590E26FB" w14:textId="77777777">
        <w:tc>
          <w:tcPr>
            <w:tcW w:w="1479" w:type="dxa"/>
          </w:tcPr>
          <w:p w14:paraId="590E26F9" w14:textId="77777777" w:rsidR="00D954A3" w:rsidRDefault="007B3751">
            <w:pPr>
              <w:rPr>
                <w:bCs/>
                <w:lang w:val="en-US" w:eastAsia="zh-CN"/>
              </w:rPr>
            </w:pPr>
            <w:r>
              <w:rPr>
                <w:rFonts w:hint="eastAsia"/>
                <w:bCs/>
                <w:lang w:val="en-US" w:eastAsia="zh-CN"/>
              </w:rPr>
              <w:lastRenderedPageBreak/>
              <w:t>OPPO</w:t>
            </w:r>
          </w:p>
        </w:tc>
        <w:tc>
          <w:tcPr>
            <w:tcW w:w="8152" w:type="dxa"/>
          </w:tcPr>
          <w:p w14:paraId="590E26FA" w14:textId="77777777" w:rsidR="00D954A3" w:rsidRDefault="007B3751">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D954A3" w14:paraId="590E26FE" w14:textId="77777777">
        <w:tc>
          <w:tcPr>
            <w:tcW w:w="1479" w:type="dxa"/>
          </w:tcPr>
          <w:p w14:paraId="590E26FC" w14:textId="77777777" w:rsidR="00D954A3" w:rsidRDefault="007B3751">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90E26FD" w14:textId="77777777" w:rsidR="00D954A3" w:rsidRDefault="007B3751">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D954A3" w14:paraId="590E2701" w14:textId="77777777">
        <w:tc>
          <w:tcPr>
            <w:tcW w:w="1479" w:type="dxa"/>
          </w:tcPr>
          <w:p w14:paraId="590E26FF" w14:textId="77777777" w:rsidR="00D954A3" w:rsidRDefault="007B3751">
            <w:pPr>
              <w:rPr>
                <w:bCs/>
                <w:lang w:eastAsia="zh-CN"/>
              </w:rPr>
            </w:pPr>
            <w:r>
              <w:rPr>
                <w:bCs/>
                <w:lang w:eastAsia="zh-CN"/>
              </w:rPr>
              <w:t>Panasonic</w:t>
            </w:r>
          </w:p>
        </w:tc>
        <w:tc>
          <w:tcPr>
            <w:tcW w:w="8152" w:type="dxa"/>
          </w:tcPr>
          <w:p w14:paraId="590E2700" w14:textId="77777777" w:rsidR="00D954A3" w:rsidRDefault="007B3751">
            <w:pPr>
              <w:rPr>
                <w:lang w:val="en-US" w:eastAsia="zh-CN"/>
              </w:rPr>
            </w:pPr>
            <w:r>
              <w:rPr>
                <w:lang w:val="en-US" w:eastAsia="zh-CN"/>
              </w:rPr>
              <w:t xml:space="preserve">In general, we are open to study the UE selection with same priority of triggering/indicating by gNB, if multi-CSI is supported. </w:t>
            </w:r>
          </w:p>
        </w:tc>
      </w:tr>
      <w:tr w:rsidR="00D954A3" w14:paraId="590E2707" w14:textId="77777777">
        <w:tc>
          <w:tcPr>
            <w:tcW w:w="1479" w:type="dxa"/>
          </w:tcPr>
          <w:p w14:paraId="590E2702" w14:textId="77777777" w:rsidR="00D954A3" w:rsidRDefault="007B3751">
            <w:pPr>
              <w:rPr>
                <w:bCs/>
                <w:lang w:eastAsia="zh-CN"/>
              </w:rPr>
            </w:pPr>
            <w:r>
              <w:rPr>
                <w:bCs/>
                <w:lang w:eastAsia="zh-CN"/>
              </w:rPr>
              <w:t>Lenovo3</w:t>
            </w:r>
          </w:p>
        </w:tc>
        <w:tc>
          <w:tcPr>
            <w:tcW w:w="8152" w:type="dxa"/>
          </w:tcPr>
          <w:p w14:paraId="590E2703" w14:textId="77777777" w:rsidR="00D954A3" w:rsidRDefault="007B3751">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590E2704" w14:textId="77777777" w:rsidR="00D954A3" w:rsidRDefault="007B3751">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590E2705" w14:textId="77777777" w:rsidR="00D954A3" w:rsidRDefault="007B3751">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590E2706" w14:textId="77777777" w:rsidR="00D954A3" w:rsidRDefault="007B3751">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D954A3" w14:paraId="590E270A" w14:textId="77777777">
        <w:tc>
          <w:tcPr>
            <w:tcW w:w="1479" w:type="dxa"/>
          </w:tcPr>
          <w:p w14:paraId="590E2708" w14:textId="77777777" w:rsidR="00D954A3" w:rsidRDefault="007B3751">
            <w:pPr>
              <w:rPr>
                <w:bCs/>
                <w:lang w:eastAsia="zh-CN"/>
              </w:rPr>
            </w:pPr>
            <w:r>
              <w:rPr>
                <w:bCs/>
                <w:lang w:eastAsia="zh-CN"/>
              </w:rPr>
              <w:t>Samsung3</w:t>
            </w:r>
          </w:p>
        </w:tc>
        <w:tc>
          <w:tcPr>
            <w:tcW w:w="8152" w:type="dxa"/>
          </w:tcPr>
          <w:p w14:paraId="590E2709" w14:textId="77777777" w:rsidR="00D954A3" w:rsidRDefault="007B3751">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panel, e.g., panel #1 vs. panel #2, doesn’t make any different in terms of cell-wide UE experience and NES gain.   </w:t>
            </w:r>
          </w:p>
        </w:tc>
      </w:tr>
      <w:tr w:rsidR="00D954A3" w14:paraId="590E270D" w14:textId="77777777">
        <w:tc>
          <w:tcPr>
            <w:tcW w:w="1479" w:type="dxa"/>
          </w:tcPr>
          <w:p w14:paraId="590E270B" w14:textId="77777777" w:rsidR="00D954A3" w:rsidRDefault="007B3751">
            <w:pPr>
              <w:rPr>
                <w:bCs/>
                <w:color w:val="FF0000"/>
                <w:lang w:eastAsia="zh-CN"/>
              </w:rPr>
            </w:pPr>
            <w:r>
              <w:rPr>
                <w:rFonts w:hint="eastAsia"/>
                <w:bCs/>
                <w:color w:val="FF0000"/>
                <w:lang w:eastAsia="zh-CN"/>
              </w:rPr>
              <w:t>F</w:t>
            </w:r>
            <w:r>
              <w:rPr>
                <w:bCs/>
                <w:color w:val="FF0000"/>
                <w:lang w:eastAsia="zh-CN"/>
              </w:rPr>
              <w:t>L</w:t>
            </w:r>
          </w:p>
        </w:tc>
        <w:tc>
          <w:tcPr>
            <w:tcW w:w="8152" w:type="dxa"/>
          </w:tcPr>
          <w:p w14:paraId="590E270C" w14:textId="77777777" w:rsidR="00D954A3" w:rsidRDefault="007B3751">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590E270E" w14:textId="77777777" w:rsidR="00D954A3" w:rsidRDefault="00D954A3">
      <w:pPr>
        <w:rPr>
          <w:lang w:val="en-US"/>
        </w:rPr>
      </w:pPr>
    </w:p>
    <w:p w14:paraId="590E270F" w14:textId="77777777" w:rsidR="00D954A3" w:rsidRDefault="007B3751">
      <w:pPr>
        <w:outlineLvl w:val="1"/>
        <w:rPr>
          <w:b/>
        </w:rPr>
      </w:pPr>
      <w:r>
        <w:rPr>
          <w:b/>
        </w:rPr>
        <w:t>*</w:t>
      </w:r>
      <w:r>
        <w:rPr>
          <w:rFonts w:hint="eastAsia"/>
          <w:b/>
        </w:rPr>
        <w:t>W</w:t>
      </w:r>
      <w:r>
        <w:rPr>
          <w:b/>
        </w:rPr>
        <w:t>eek 2 start*</w:t>
      </w:r>
    </w:p>
    <w:p w14:paraId="590E2710" w14:textId="77777777" w:rsidR="00D954A3" w:rsidRDefault="007B3751">
      <w:pPr>
        <w:rPr>
          <w:b/>
          <w:bCs/>
          <w:highlight w:val="green"/>
          <w:lang w:val="en-US" w:eastAsia="zh-CN"/>
        </w:rPr>
      </w:pPr>
      <w:bookmarkStart w:id="7" w:name="_Hlk133162094"/>
      <w:r>
        <w:rPr>
          <w:b/>
          <w:bCs/>
          <w:highlight w:val="green"/>
          <w:lang w:val="en-US" w:eastAsia="zh-CN"/>
        </w:rPr>
        <w:t>Agreement</w:t>
      </w:r>
    </w:p>
    <w:p w14:paraId="590E2711" w14:textId="77777777" w:rsidR="00D954A3" w:rsidRDefault="007B3751">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2712" w14:textId="77777777" w:rsidR="00D954A3" w:rsidRDefault="007B3751">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2713" w14:textId="77777777" w:rsidR="00D954A3" w:rsidRDefault="007B3751">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590E2714" w14:textId="77777777" w:rsidR="00D954A3" w:rsidRDefault="007B3751">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590E2715" w14:textId="77777777" w:rsidR="00D954A3" w:rsidRDefault="007B3751">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590E2716" w14:textId="77777777" w:rsidR="00D954A3" w:rsidRDefault="007B3751">
      <w:pPr>
        <w:rPr>
          <w:bCs/>
          <w:highlight w:val="yellow"/>
          <w:lang w:val="en-US" w:eastAsia="zh-CN"/>
        </w:rPr>
      </w:pPr>
      <w:r>
        <w:rPr>
          <w:bCs/>
          <w:highlight w:val="yellow"/>
          <w:lang w:val="en-US" w:eastAsia="zh-CN"/>
        </w:rPr>
        <w:t>The following bullet was objected by Apple and vivo</w:t>
      </w:r>
    </w:p>
    <w:p w14:paraId="590E2717" w14:textId="77777777" w:rsidR="00D954A3" w:rsidRDefault="007B3751">
      <w:pPr>
        <w:pStyle w:val="ListParagraph"/>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14:paraId="590E2718" w14:textId="77777777" w:rsidR="00D954A3" w:rsidRDefault="00D954A3">
      <w:pPr>
        <w:rPr>
          <w:lang w:val="en-US" w:eastAsia="zh-CN"/>
        </w:rPr>
      </w:pPr>
    </w:p>
    <w:p w14:paraId="590E2719" w14:textId="77777777" w:rsidR="00D954A3" w:rsidRDefault="007B3751">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590E271A" w14:textId="77777777" w:rsidR="00D954A3" w:rsidRDefault="007B3751">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590E271B" w14:textId="77777777" w:rsidR="00D954A3" w:rsidRDefault="007B3751">
      <w:pPr>
        <w:rPr>
          <w:lang w:eastAsia="zh-CN"/>
        </w:rPr>
      </w:pPr>
      <w:r>
        <w:rPr>
          <w:lang w:eastAsia="zh-CN"/>
        </w:rPr>
        <w:t>Once again let me try to collect the concern if</w:t>
      </w:r>
    </w:p>
    <w:p w14:paraId="590E271C" w14:textId="77777777" w:rsidR="00D954A3" w:rsidRDefault="007B3751">
      <w:pPr>
        <w:spacing w:before="60" w:after="60"/>
        <w:outlineLvl w:val="3"/>
        <w:rPr>
          <w:b/>
          <w:lang w:eastAsia="zh-CN"/>
        </w:rPr>
      </w:pPr>
      <w:r>
        <w:rPr>
          <w:b/>
          <w:lang w:eastAsia="zh-CN"/>
        </w:rPr>
        <w:t>FL4-p-</w:t>
      </w:r>
      <w:r>
        <w:rPr>
          <w:rFonts w:hint="eastAsia"/>
          <w:b/>
          <w:lang w:eastAsia="zh-CN"/>
        </w:rPr>
        <w:t>Q</w:t>
      </w:r>
      <w:r>
        <w:rPr>
          <w:b/>
          <w:lang w:eastAsia="zh-CN"/>
        </w:rPr>
        <w:t>1</w:t>
      </w:r>
    </w:p>
    <w:p w14:paraId="590E271D" w14:textId="77777777" w:rsidR="00D954A3" w:rsidRDefault="007B3751">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90E271E" w14:textId="77777777" w:rsidR="00D954A3" w:rsidRDefault="007B3751">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TableGrid"/>
        <w:tblW w:w="9631" w:type="dxa"/>
        <w:tblLayout w:type="fixed"/>
        <w:tblLook w:val="04A0" w:firstRow="1" w:lastRow="0" w:firstColumn="1" w:lastColumn="0" w:noHBand="0" w:noVBand="1"/>
      </w:tblPr>
      <w:tblGrid>
        <w:gridCol w:w="1413"/>
        <w:gridCol w:w="66"/>
        <w:gridCol w:w="1210"/>
        <w:gridCol w:w="1275"/>
        <w:gridCol w:w="5667"/>
      </w:tblGrid>
      <w:tr w:rsidR="00D954A3" w14:paraId="590E2721" w14:textId="77777777">
        <w:trPr>
          <w:trHeight w:val="261"/>
        </w:trPr>
        <w:tc>
          <w:tcPr>
            <w:tcW w:w="1479" w:type="dxa"/>
            <w:gridSpan w:val="2"/>
            <w:shd w:val="clear" w:color="auto" w:fill="C5E0B3" w:themeFill="accent6" w:themeFillTint="66"/>
          </w:tcPr>
          <w:p w14:paraId="590E271F" w14:textId="77777777" w:rsidR="00D954A3" w:rsidRDefault="007B3751">
            <w:pPr>
              <w:rPr>
                <w:b/>
                <w:bCs/>
                <w:lang w:val="en-US"/>
              </w:rPr>
            </w:pPr>
            <w:r>
              <w:rPr>
                <w:b/>
                <w:bCs/>
                <w:lang w:val="en-US"/>
              </w:rPr>
              <w:t>Company</w:t>
            </w:r>
          </w:p>
        </w:tc>
        <w:tc>
          <w:tcPr>
            <w:tcW w:w="8152" w:type="dxa"/>
            <w:gridSpan w:val="3"/>
            <w:shd w:val="clear" w:color="auto" w:fill="C5E0B3" w:themeFill="accent6" w:themeFillTint="66"/>
          </w:tcPr>
          <w:p w14:paraId="590E2720" w14:textId="77777777" w:rsidR="00D954A3" w:rsidRDefault="007B3751">
            <w:pPr>
              <w:rPr>
                <w:b/>
                <w:bCs/>
                <w:lang w:val="en-US"/>
              </w:rPr>
            </w:pPr>
            <w:r>
              <w:rPr>
                <w:b/>
                <w:bCs/>
                <w:lang w:val="en-US"/>
              </w:rPr>
              <w:t>Comments</w:t>
            </w:r>
          </w:p>
        </w:tc>
      </w:tr>
      <w:tr w:rsidR="00D954A3" w14:paraId="590E2726" w14:textId="77777777">
        <w:tc>
          <w:tcPr>
            <w:tcW w:w="1479" w:type="dxa"/>
            <w:gridSpan w:val="2"/>
          </w:tcPr>
          <w:p w14:paraId="590E2722" w14:textId="77777777" w:rsidR="00D954A3" w:rsidRDefault="007B3751">
            <w:pPr>
              <w:rPr>
                <w:rFonts w:eastAsia="新細明體"/>
                <w:lang w:val="en-US" w:eastAsia="zh-TW"/>
              </w:rPr>
            </w:pPr>
            <w:r>
              <w:rPr>
                <w:rFonts w:eastAsia="新細明體"/>
                <w:lang w:val="en-US" w:eastAsia="zh-TW"/>
              </w:rPr>
              <w:t>Lenovo</w:t>
            </w:r>
          </w:p>
        </w:tc>
        <w:tc>
          <w:tcPr>
            <w:tcW w:w="8152" w:type="dxa"/>
            <w:gridSpan w:val="3"/>
          </w:tcPr>
          <w:p w14:paraId="590E2723" w14:textId="77777777" w:rsidR="00D954A3" w:rsidRDefault="007B3751">
            <w:pPr>
              <w:rPr>
                <w:rFonts w:eastAsia="新細明體"/>
                <w:lang w:val="en-US" w:eastAsia="zh-TW"/>
              </w:rPr>
            </w:pPr>
            <w:r>
              <w:rPr>
                <w:rFonts w:eastAsia="新細明體"/>
                <w:lang w:val="en-US" w:eastAsia="zh-TW"/>
              </w:rPr>
              <w:t>Support N=L only</w:t>
            </w:r>
          </w:p>
          <w:p w14:paraId="590E2724" w14:textId="77777777" w:rsidR="00D954A3" w:rsidRDefault="007B3751">
            <w:pPr>
              <w:rPr>
                <w:rFonts w:eastAsia="新細明體"/>
                <w:lang w:val="en-US" w:eastAsia="zh-TW"/>
              </w:rPr>
            </w:pPr>
            <w:r>
              <w:rPr>
                <w:rFonts w:eastAsia="新細明體"/>
                <w:lang w:val="en-US" w:eastAsia="zh-TW"/>
              </w:rPr>
              <w:t>Periodic CSI reporting is fully RRC-triggered, there is no clear motivation on why we would need to trigger two different parameters N, L (only one parameter N, where N=L, suffices).</w:t>
            </w:r>
          </w:p>
          <w:p w14:paraId="590E2725" w14:textId="77777777" w:rsidR="00D954A3" w:rsidRDefault="007B3751">
            <w:pPr>
              <w:rPr>
                <w:rFonts w:eastAsia="新細明體"/>
                <w:lang w:val="en-US" w:eastAsia="zh-TW"/>
              </w:rPr>
            </w:pPr>
            <w:r>
              <w:rPr>
                <w:rFonts w:eastAsia="新細明體"/>
                <w:lang w:val="en-US" w:eastAsia="zh-TW"/>
              </w:rPr>
              <w:t>Further discussion is needed on maximum N value, in our opinion N=1,2 only should be supported</w:t>
            </w:r>
          </w:p>
        </w:tc>
      </w:tr>
      <w:tr w:rsidR="00D954A3" w14:paraId="590E2729" w14:textId="77777777">
        <w:tc>
          <w:tcPr>
            <w:tcW w:w="1479" w:type="dxa"/>
            <w:gridSpan w:val="2"/>
          </w:tcPr>
          <w:p w14:paraId="590E2727"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gridSpan w:val="3"/>
          </w:tcPr>
          <w:p w14:paraId="590E2728" w14:textId="77777777" w:rsidR="00D954A3" w:rsidRDefault="007B3751">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D954A3" w14:paraId="590E272E" w14:textId="77777777">
        <w:tc>
          <w:tcPr>
            <w:tcW w:w="1479" w:type="dxa"/>
            <w:gridSpan w:val="2"/>
          </w:tcPr>
          <w:p w14:paraId="590E272A" w14:textId="77777777" w:rsidR="00D954A3" w:rsidRDefault="007B3751">
            <w:pPr>
              <w:rPr>
                <w:rFonts w:eastAsia="Malgun Gothic"/>
                <w:lang w:val="en-US" w:eastAsia="ko-KR"/>
              </w:rPr>
            </w:pPr>
            <w:r>
              <w:rPr>
                <w:rFonts w:hint="eastAsia"/>
                <w:lang w:val="en-US" w:eastAsia="zh-CN"/>
              </w:rPr>
              <w:t>D</w:t>
            </w:r>
            <w:r>
              <w:rPr>
                <w:lang w:val="en-US" w:eastAsia="zh-CN"/>
              </w:rPr>
              <w:t>OCOMO6</w:t>
            </w:r>
          </w:p>
        </w:tc>
        <w:tc>
          <w:tcPr>
            <w:tcW w:w="8152" w:type="dxa"/>
            <w:gridSpan w:val="3"/>
          </w:tcPr>
          <w:p w14:paraId="590E272B" w14:textId="77777777" w:rsidR="00D954A3" w:rsidRDefault="007B3751">
            <w:pPr>
              <w:rPr>
                <w:lang w:val="en-US" w:eastAsia="zh-CN"/>
              </w:rPr>
            </w:pPr>
            <w:r>
              <w:rPr>
                <w:lang w:val="en-US" w:eastAsia="zh-CN"/>
              </w:rPr>
              <w:t xml:space="preserve">We support the proposal. </w:t>
            </w:r>
          </w:p>
          <w:p w14:paraId="590E272C" w14:textId="77777777" w:rsidR="00D954A3" w:rsidRDefault="007B3751">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590E272D" w14:textId="77777777" w:rsidR="00D954A3" w:rsidRDefault="007B3751">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D954A3" w14:paraId="590E2738" w14:textId="77777777">
        <w:tc>
          <w:tcPr>
            <w:tcW w:w="1479" w:type="dxa"/>
            <w:gridSpan w:val="2"/>
          </w:tcPr>
          <w:p w14:paraId="590E272F" w14:textId="77777777" w:rsidR="00D954A3" w:rsidRDefault="007B3751">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gridSpan w:val="3"/>
          </w:tcPr>
          <w:p w14:paraId="590E2730" w14:textId="77777777" w:rsidR="00D954A3" w:rsidRDefault="007B3751">
            <w:pPr>
              <w:rPr>
                <w:rFonts w:eastAsia="新細明體"/>
                <w:lang w:val="en-US" w:eastAsia="zh-TW"/>
              </w:rPr>
            </w:pPr>
            <w:r>
              <w:rPr>
                <w:rFonts w:eastAsia="新細明體"/>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新細明體"/>
                <w:lang w:val="en-US" w:eastAsia="zh-CN"/>
              </w:rPr>
              <w:t xml:space="preserve">N=L with no overhead reduction is to be supported, the </w:t>
            </w:r>
            <w:r>
              <w:rPr>
                <w:rFonts w:eastAsia="新細明體"/>
                <w:lang w:val="en-US" w:eastAsia="zh-TW"/>
              </w:rPr>
              <w:t xml:space="preserve">CPU occupation scaling with N. However, For CSI report on PUCCH, the overhead and CSI computation of the multi-CSI report will be a huge burden for NW and UE. </w:t>
            </w:r>
          </w:p>
          <w:p w14:paraId="590E2731" w14:textId="77777777" w:rsidR="00D954A3" w:rsidRDefault="007B3751">
            <w:pPr>
              <w:rPr>
                <w:rFonts w:eastAsia="新細明體"/>
                <w:lang w:val="en-US" w:eastAsia="zh-TW"/>
              </w:rPr>
            </w:pPr>
            <w:r>
              <w:rPr>
                <w:rFonts w:eastAsia="新細明體"/>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14:paraId="590E2732" w14:textId="77777777" w:rsidR="00D954A3" w:rsidRDefault="007B3751">
            <w:pPr>
              <w:rPr>
                <w:rFonts w:eastAsia="新細明體"/>
                <w:lang w:val="en-US" w:eastAsia="zh-TW"/>
              </w:rPr>
            </w:pPr>
            <w:r>
              <w:rPr>
                <w:rFonts w:eastAsia="新細明體"/>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w:t>
            </w:r>
            <w:proofErr w:type="gramStart"/>
            <w:r>
              <w:rPr>
                <w:rFonts w:eastAsia="新細明體"/>
                <w:lang w:val="en-US" w:eastAsia="zh-TW"/>
              </w:rPr>
              <w:t>supporting  N</w:t>
            </w:r>
            <w:proofErr w:type="gramEnd"/>
            <w:r>
              <w:rPr>
                <w:rFonts w:eastAsia="新細明體"/>
                <w:lang w:val="en-US" w:eastAsia="zh-TW"/>
              </w:rPr>
              <w:t xml:space="preserve">=1, 2 only, if only N=L is supported, we don’t see much benefit of such enhancement. With the support of N&lt;L, more CSIs </w:t>
            </w:r>
            <w:r>
              <w:rPr>
                <w:rFonts w:eastAsia="新細明體"/>
                <w:lang w:val="en-US" w:eastAsia="zh-TW"/>
              </w:rPr>
              <w:lastRenderedPageBreak/>
              <w:t>could be reported without increasing UE complexity or reporting overhead in each instance. We believe this will also provide more flexibility for NW and lower NW UL overhead.</w:t>
            </w:r>
          </w:p>
          <w:p w14:paraId="590E2733" w14:textId="77777777" w:rsidR="00D954A3" w:rsidRDefault="007B3751">
            <w:pPr>
              <w:rPr>
                <w:rFonts w:eastAsia="新細明體"/>
                <w:lang w:val="en-US" w:eastAsia="zh-TW"/>
              </w:rPr>
            </w:pPr>
            <w:r>
              <w:rPr>
                <w:rFonts w:eastAsia="新細明體" w:hint="eastAsia"/>
                <w:lang w:val="en-US" w:eastAsia="zh-TW"/>
              </w:rPr>
              <w:t>R</w:t>
            </w:r>
            <w:r>
              <w:rPr>
                <w:rFonts w:eastAsia="新細明體"/>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14:paraId="590E2734" w14:textId="77777777" w:rsidR="00D954A3" w:rsidRDefault="007B3751">
            <w:pPr>
              <w:rPr>
                <w:rFonts w:eastAsia="新細明體"/>
                <w:lang w:val="en-US" w:eastAsia="zh-TW"/>
              </w:rPr>
            </w:pPr>
            <w:r>
              <w:rPr>
                <w:rFonts w:eastAsia="新細明體" w:hint="eastAsia"/>
                <w:lang w:val="en-US" w:eastAsia="zh-TW"/>
              </w:rPr>
              <w:t>A</w:t>
            </w:r>
            <w:r>
              <w:rPr>
                <w:rFonts w:eastAsia="新細明體"/>
                <w:lang w:val="en-US" w:eastAsia="zh-TW"/>
              </w:rPr>
              <w:t>s a compromise, we could support the proposal with the following update</w:t>
            </w:r>
          </w:p>
          <w:p w14:paraId="590E2735" w14:textId="77777777" w:rsidR="00D954A3" w:rsidRDefault="007B3751">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590E2736" w14:textId="77777777" w:rsidR="00D954A3" w:rsidRDefault="007B3751">
            <w:pPr>
              <w:pStyle w:val="ListParagraph"/>
              <w:numPr>
                <w:ilvl w:val="0"/>
                <w:numId w:val="38"/>
              </w:numPr>
              <w:rPr>
                <w:bCs/>
                <w:lang w:eastAsia="zh-CN"/>
              </w:rPr>
            </w:pPr>
            <w:r>
              <w:rPr>
                <w:bCs/>
                <w:lang w:eastAsia="zh-CN"/>
              </w:rPr>
              <w:t>For N&lt;L, support reporting a total of N or L CSI(s) with details FFS.</w:t>
            </w:r>
          </w:p>
          <w:p w14:paraId="590E2737" w14:textId="77777777" w:rsidR="00D954A3" w:rsidRDefault="00D954A3">
            <w:pPr>
              <w:rPr>
                <w:rFonts w:eastAsia="新細明體"/>
                <w:lang w:eastAsia="zh-TW"/>
              </w:rPr>
            </w:pPr>
          </w:p>
        </w:tc>
      </w:tr>
      <w:tr w:rsidR="00D954A3" w14:paraId="590E273C" w14:textId="77777777">
        <w:tc>
          <w:tcPr>
            <w:tcW w:w="1479" w:type="dxa"/>
            <w:gridSpan w:val="2"/>
          </w:tcPr>
          <w:p w14:paraId="590E2739" w14:textId="77777777" w:rsidR="00D954A3" w:rsidRDefault="007B3751">
            <w:pPr>
              <w:rPr>
                <w:rFonts w:eastAsia="新細明體"/>
                <w:lang w:val="en-US" w:eastAsia="zh-TW"/>
              </w:rPr>
            </w:pPr>
            <w:r>
              <w:rPr>
                <w:rFonts w:eastAsia="新細明體"/>
                <w:lang w:val="en-US" w:eastAsia="zh-TW"/>
              </w:rPr>
              <w:lastRenderedPageBreak/>
              <w:t>Intel</w:t>
            </w:r>
          </w:p>
        </w:tc>
        <w:tc>
          <w:tcPr>
            <w:tcW w:w="8152" w:type="dxa"/>
            <w:gridSpan w:val="3"/>
          </w:tcPr>
          <w:p w14:paraId="590E273A" w14:textId="77777777" w:rsidR="00D954A3" w:rsidRDefault="007B3751">
            <w:pPr>
              <w:rPr>
                <w:rFonts w:eastAsia="新細明體"/>
                <w:lang w:val="en-US" w:eastAsia="zh-TW"/>
              </w:rPr>
            </w:pPr>
            <w:r>
              <w:rPr>
                <w:rFonts w:eastAsia="新細明體"/>
                <w:lang w:val="en-US" w:eastAsia="zh-TW"/>
              </w:rPr>
              <w:t xml:space="preserve">Support. </w:t>
            </w:r>
          </w:p>
          <w:p w14:paraId="590E273B" w14:textId="77777777" w:rsidR="00D954A3" w:rsidRDefault="007B3751">
            <w:pPr>
              <w:rPr>
                <w:rFonts w:eastAsia="新細明體"/>
                <w:lang w:val="en-US" w:eastAsia="zh-TW"/>
              </w:rPr>
            </w:pPr>
            <w:r>
              <w:rPr>
                <w:rFonts w:eastAsia="新細明體"/>
                <w:lang w:val="en-US" w:eastAsia="zh-TW"/>
              </w:rPr>
              <w:t>We don’t see a need to differentiate SP/A CSI with P CSI. In fact, the same complexity burden exist for SP/A CSI and P CSI. If 1 &lt;= N &lt;= L is feasible for SP/A CSI, the same should apply for P CSI.</w:t>
            </w:r>
          </w:p>
        </w:tc>
      </w:tr>
      <w:tr w:rsidR="00D954A3" w14:paraId="590E2740" w14:textId="77777777">
        <w:tc>
          <w:tcPr>
            <w:tcW w:w="1479" w:type="dxa"/>
            <w:gridSpan w:val="2"/>
          </w:tcPr>
          <w:p w14:paraId="590E273D" w14:textId="77777777" w:rsidR="00D954A3" w:rsidRDefault="007B3751">
            <w:pPr>
              <w:rPr>
                <w:rFonts w:eastAsia="新細明體"/>
                <w:lang w:val="en-US" w:eastAsia="zh-TW"/>
              </w:rPr>
            </w:pPr>
            <w:r>
              <w:rPr>
                <w:rFonts w:eastAsia="新細明體"/>
                <w:lang w:val="en-US" w:eastAsia="zh-TW"/>
              </w:rPr>
              <w:t>Lenovo – Re</w:t>
            </w:r>
          </w:p>
        </w:tc>
        <w:tc>
          <w:tcPr>
            <w:tcW w:w="8152" w:type="dxa"/>
            <w:gridSpan w:val="3"/>
          </w:tcPr>
          <w:p w14:paraId="590E273E" w14:textId="77777777" w:rsidR="00D954A3" w:rsidRDefault="007B3751">
            <w:pPr>
              <w:rPr>
                <w:rFonts w:eastAsia="新細明體"/>
                <w:lang w:val="en-US" w:eastAsia="zh-TW"/>
              </w:rPr>
            </w:pPr>
            <w:r>
              <w:rPr>
                <w:rFonts w:eastAsia="新細明體"/>
                <w:lang w:val="en-US" w:eastAsia="zh-TW"/>
              </w:rPr>
              <w:t xml:space="preserve">Can proponents of N&lt;L for periodic reporting explain the triggering method of both N, L, i.e., where do the triggered N, L, values appear? </w:t>
            </w:r>
          </w:p>
          <w:p w14:paraId="590E273F" w14:textId="77777777" w:rsidR="00D954A3" w:rsidRDefault="007B3751">
            <w:pPr>
              <w:rPr>
                <w:rFonts w:eastAsia="新細明體"/>
                <w:lang w:val="en-US" w:eastAsia="zh-TW"/>
              </w:rPr>
            </w:pPr>
            <w:r>
              <w:rPr>
                <w:rFonts w:eastAsia="新細明體"/>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D954A3" w14:paraId="590E2750" w14:textId="77777777">
        <w:tc>
          <w:tcPr>
            <w:tcW w:w="1479" w:type="dxa"/>
            <w:gridSpan w:val="2"/>
          </w:tcPr>
          <w:p w14:paraId="590E2741" w14:textId="77777777" w:rsidR="00D954A3" w:rsidRDefault="007B3751">
            <w:pPr>
              <w:rPr>
                <w:rFonts w:eastAsia="新細明體"/>
                <w:lang w:val="en-US" w:eastAsia="zh-TW"/>
              </w:rPr>
            </w:pPr>
            <w:r>
              <w:rPr>
                <w:rFonts w:eastAsia="新細明體"/>
                <w:lang w:val="en-US" w:eastAsia="zh-TW"/>
              </w:rPr>
              <w:t>vivo</w:t>
            </w:r>
          </w:p>
        </w:tc>
        <w:tc>
          <w:tcPr>
            <w:tcW w:w="8152" w:type="dxa"/>
            <w:gridSpan w:val="3"/>
          </w:tcPr>
          <w:p w14:paraId="590E2742" w14:textId="77777777" w:rsidR="00D954A3" w:rsidRDefault="007B3751">
            <w:pPr>
              <w:rPr>
                <w:rFonts w:eastAsia="新細明體"/>
                <w:lang w:val="en-US" w:eastAsia="zh-TW"/>
              </w:rPr>
            </w:pPr>
            <w:r>
              <w:rPr>
                <w:rFonts w:eastAsia="新細明體"/>
                <w:lang w:val="en-US" w:eastAsia="zh-TW"/>
              </w:rPr>
              <w:t>First, we would like to confirm that with this proposal supported, all the cases including N=1&amp;L=1, N=1&amp;L&gt;1, N&gt;1&amp;L&gt;1&amp;N&lt;=L would be supported. Is that the correct understanding?</w:t>
            </w:r>
          </w:p>
          <w:p w14:paraId="590E2743" w14:textId="77777777" w:rsidR="00D954A3" w:rsidRDefault="007B3751">
            <w:pPr>
              <w:rPr>
                <w:rFonts w:eastAsia="新細明體"/>
                <w:lang w:val="en-US" w:eastAsia="zh-TW"/>
              </w:rPr>
            </w:pPr>
            <w:r>
              <w:rPr>
                <w:rFonts w:eastAsia="新細明體"/>
                <w:lang w:val="en-US" w:eastAsia="zh-TW"/>
              </w:rPr>
              <w:t>Second, we prefer N=1 and L&gt;1 to be supported for P-CSI. The motivations are as follows.</w:t>
            </w:r>
          </w:p>
          <w:p w14:paraId="590E2744" w14:textId="77777777" w:rsidR="00D954A3" w:rsidRDefault="007B3751">
            <w:pPr>
              <w:pStyle w:val="ListParagraph"/>
              <w:numPr>
                <w:ilvl w:val="0"/>
                <w:numId w:val="39"/>
              </w:numPr>
              <w:rPr>
                <w:rFonts w:eastAsia="新細明體"/>
                <w:lang w:val="en-US" w:eastAsia="zh-TW"/>
              </w:rPr>
            </w:pPr>
            <w:r>
              <w:rPr>
                <w:rFonts w:eastAsia="新細明體"/>
                <w:lang w:val="en-US" w:eastAsia="zh-TW"/>
              </w:rPr>
              <w:t xml:space="preserve">With N=1, UE only needs to perform N=1 CSI processing and reporting in one reporting instance. This is just the same criteria as legacy UE behavior. </w:t>
            </w:r>
            <w:proofErr w:type="gramStart"/>
            <w:r>
              <w:rPr>
                <w:rFonts w:eastAsia="新細明體"/>
                <w:lang w:val="en-US" w:eastAsia="zh-TW"/>
              </w:rPr>
              <w:t>So</w:t>
            </w:r>
            <w:proofErr w:type="gramEnd"/>
            <w:r>
              <w:rPr>
                <w:rFonts w:eastAsia="新細明體"/>
                <w:lang w:val="en-US" w:eastAsia="zh-TW"/>
              </w:rPr>
              <w:t xml:space="preserve"> the UE complexity does not have to be increased.</w:t>
            </w:r>
          </w:p>
          <w:p w14:paraId="590E2745" w14:textId="77777777" w:rsidR="00D954A3" w:rsidRDefault="007B3751">
            <w:pPr>
              <w:pStyle w:val="ListParagraph"/>
              <w:numPr>
                <w:ilvl w:val="0"/>
                <w:numId w:val="39"/>
              </w:numPr>
              <w:rPr>
                <w:rFonts w:eastAsia="新細明體"/>
                <w:lang w:val="en-US" w:eastAsia="zh-TW"/>
              </w:rPr>
            </w:pPr>
            <w:r>
              <w:rPr>
                <w:rFonts w:eastAsia="新細明體"/>
                <w:lang w:val="en-US" w:eastAsia="zh-TW"/>
              </w:rPr>
              <w:t xml:space="preserve">With L&gt;1, UE can report CSIs corresponding to L spatial adaptation patterns in separate reporting instances, such that gNB can also acquire CSIs corresponding to all the L spatial adaptation patterns. </w:t>
            </w:r>
          </w:p>
          <w:p w14:paraId="590E2746" w14:textId="77777777" w:rsidR="00D954A3" w:rsidRDefault="007B3751">
            <w:pPr>
              <w:pStyle w:val="ListParagraph"/>
              <w:numPr>
                <w:ilvl w:val="0"/>
                <w:numId w:val="39"/>
              </w:numPr>
              <w:rPr>
                <w:rFonts w:eastAsia="新細明體"/>
                <w:lang w:val="en-US" w:eastAsia="zh-TW"/>
              </w:rPr>
            </w:pPr>
            <w:r>
              <w:rPr>
                <w:rFonts w:eastAsia="新細明體"/>
                <w:lang w:val="en-US" w:eastAsia="zh-TW"/>
              </w:rPr>
              <w:t>Performance for N=1 and L&gt;1 case has been evaluated in the SI phase by SLS. It can be seen there is sufficient energy saving gain for N=1 and L&gt;1.</w:t>
            </w:r>
          </w:p>
          <w:p w14:paraId="590E2747" w14:textId="77777777" w:rsidR="00D954A3" w:rsidRDefault="007B3751">
            <w:pPr>
              <w:rPr>
                <w:rFonts w:eastAsia="新細明體"/>
                <w:lang w:val="en-US" w:eastAsia="zh-TW"/>
              </w:rPr>
            </w:pPr>
            <w:r>
              <w:rPr>
                <w:rFonts w:eastAsia="新細明體"/>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w:t>
            </w:r>
            <w:proofErr w:type="gramStart"/>
            <w:r>
              <w:rPr>
                <w:rFonts w:eastAsia="新細明體"/>
                <w:lang w:val="en-US" w:eastAsia="zh-TW"/>
              </w:rPr>
              <w:t>3,…</w:t>
            </w:r>
            <w:proofErr w:type="gramEnd"/>
            <w:r>
              <w:rPr>
                <w:rFonts w:eastAsia="新細明體"/>
                <w:lang w:val="en-US" w:eastAsia="zh-TW"/>
              </w:rPr>
              <w:t xml:space="preserve">}. For P-CSI, it is also beneficial to introduce L1/L2 signaling to indicate with N CSI to be reported for flexibly adaptation. </w:t>
            </w:r>
          </w:p>
          <w:p w14:paraId="590E2748" w14:textId="77777777" w:rsidR="00D954A3" w:rsidRDefault="007B3751">
            <w:pPr>
              <w:rPr>
                <w:rFonts w:eastAsia="新細明體"/>
                <w:lang w:val="en-US" w:eastAsia="zh-TW"/>
              </w:rPr>
            </w:pPr>
            <w:r>
              <w:rPr>
                <w:rFonts w:eastAsia="新細明體"/>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14:paraId="590E2749" w14:textId="77777777" w:rsidR="00D954A3" w:rsidRDefault="007B3751">
            <w:pPr>
              <w:rPr>
                <w:rFonts w:eastAsia="新細明體"/>
                <w:lang w:val="en-US" w:eastAsia="zh-TW"/>
              </w:rPr>
            </w:pPr>
            <w:r>
              <w:rPr>
                <w:rFonts w:eastAsia="新細明體"/>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新細明體"/>
                <w:lang w:val="en-US" w:eastAsia="zh-TW"/>
              </w:rPr>
              <w:lastRenderedPageBreak/>
              <w:t>UE side, since UE has to perform L CSI processing and reports in one reporting instances, which is L times as legacy UE processing for CSI, especially when the value of L is large.</w:t>
            </w:r>
          </w:p>
          <w:p w14:paraId="590E274A" w14:textId="77777777" w:rsidR="00D954A3" w:rsidRDefault="007B3751">
            <w:pPr>
              <w:rPr>
                <w:rFonts w:eastAsia="新細明體"/>
                <w:lang w:val="en-US" w:eastAsia="zh-TW"/>
              </w:rPr>
            </w:pPr>
            <w:r>
              <w:rPr>
                <w:rFonts w:eastAsia="新細明體"/>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14:paraId="590E274B" w14:textId="77777777" w:rsidR="00D954A3" w:rsidRDefault="007B3751">
            <w:pPr>
              <w:rPr>
                <w:rFonts w:eastAsia="新細明體"/>
                <w:lang w:val="en-US" w:eastAsia="zh-TW"/>
              </w:rPr>
            </w:pPr>
            <w:r>
              <w:rPr>
                <w:rFonts w:eastAsia="新細明體"/>
                <w:lang w:val="en-US" w:eastAsia="zh-TW"/>
              </w:rPr>
              <w:t>We suggest the following update for the proposal.</w:t>
            </w:r>
          </w:p>
          <w:p w14:paraId="590E274C" w14:textId="77777777" w:rsidR="00D954A3" w:rsidRDefault="007B3751">
            <w:pPr>
              <w:spacing w:before="60" w:after="60"/>
              <w:outlineLvl w:val="3"/>
              <w:rPr>
                <w:b/>
                <w:lang w:eastAsia="zh-CN"/>
              </w:rPr>
            </w:pPr>
            <w:r>
              <w:rPr>
                <w:b/>
                <w:lang w:eastAsia="zh-CN"/>
              </w:rPr>
              <w:t>FL4-p-</w:t>
            </w:r>
            <w:r>
              <w:rPr>
                <w:rFonts w:hint="eastAsia"/>
                <w:b/>
                <w:lang w:eastAsia="zh-CN"/>
              </w:rPr>
              <w:t>Q</w:t>
            </w:r>
            <w:r>
              <w:rPr>
                <w:b/>
                <w:lang w:eastAsia="zh-CN"/>
              </w:rPr>
              <w:t>1</w:t>
            </w:r>
          </w:p>
          <w:p w14:paraId="590E274D" w14:textId="77777777" w:rsidR="00D954A3" w:rsidRDefault="007B3751">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90E274E" w14:textId="77777777" w:rsidR="00D954A3" w:rsidRDefault="007B3751">
            <w:pPr>
              <w:pStyle w:val="ListParagraph"/>
              <w:numPr>
                <w:ilvl w:val="0"/>
                <w:numId w:val="40"/>
              </w:numPr>
              <w:rPr>
                <w:rFonts w:eastAsia="新細明體"/>
                <w:b/>
                <w:color w:val="FF0000"/>
                <w:lang w:eastAsia="zh-TW"/>
              </w:rPr>
            </w:pPr>
            <w:r>
              <w:rPr>
                <w:rFonts w:eastAsia="新細明體"/>
                <w:b/>
                <w:color w:val="FF0000"/>
                <w:lang w:eastAsia="zh-TW"/>
              </w:rPr>
              <w:t>Maximum value of N reported by UE capability starts from 1.</w:t>
            </w:r>
          </w:p>
          <w:p w14:paraId="590E274F" w14:textId="77777777" w:rsidR="00D954A3" w:rsidRDefault="00D954A3">
            <w:pPr>
              <w:pStyle w:val="ListParagraph"/>
              <w:rPr>
                <w:rFonts w:eastAsia="新細明體"/>
                <w:b/>
                <w:lang w:eastAsia="zh-TW"/>
              </w:rPr>
            </w:pPr>
          </w:p>
        </w:tc>
      </w:tr>
      <w:tr w:rsidR="00D954A3" w14:paraId="590E275B" w14:textId="77777777">
        <w:tc>
          <w:tcPr>
            <w:tcW w:w="1479" w:type="dxa"/>
            <w:gridSpan w:val="2"/>
          </w:tcPr>
          <w:p w14:paraId="590E2751" w14:textId="77777777" w:rsidR="00D954A3" w:rsidRDefault="007B3751">
            <w:pPr>
              <w:rPr>
                <w:rFonts w:eastAsia="新細明體"/>
                <w:lang w:val="en-US" w:eastAsia="zh-TW"/>
              </w:rPr>
            </w:pPr>
            <w:r>
              <w:rPr>
                <w:rFonts w:eastAsia="新細明體"/>
                <w:lang w:val="en-US" w:eastAsia="zh-TW"/>
              </w:rPr>
              <w:lastRenderedPageBreak/>
              <w:t>Nokia/NSB</w:t>
            </w:r>
          </w:p>
        </w:tc>
        <w:tc>
          <w:tcPr>
            <w:tcW w:w="8152" w:type="dxa"/>
            <w:gridSpan w:val="3"/>
          </w:tcPr>
          <w:p w14:paraId="590E2752" w14:textId="77777777" w:rsidR="00D954A3" w:rsidRDefault="007B3751">
            <w:pPr>
              <w:rPr>
                <w:rFonts w:eastAsia="新細明體"/>
                <w:lang w:val="en-US" w:eastAsia="zh-TW"/>
              </w:rPr>
            </w:pPr>
            <w:r>
              <w:rPr>
                <w:rFonts w:eastAsia="新細明體"/>
                <w:lang w:val="en-US" w:eastAsia="zh-TW"/>
              </w:rPr>
              <w:t xml:space="preserve">For the straightforward manner, it is to report N CSI reports corresponding N patterns in every periodic CSI reporting occasion. </w:t>
            </w:r>
            <w:r>
              <w:rPr>
                <w:rFonts w:eastAsia="新細明體"/>
                <w:b/>
                <w:bCs/>
                <w:lang w:val="en-US" w:eastAsia="zh-TW"/>
              </w:rPr>
              <w:t>But then the question is, are there enough PUCCH capacity to carry such N CSI reports in each reporting occasion?</w:t>
            </w:r>
            <w:r>
              <w:rPr>
                <w:rFonts w:eastAsia="新細明體"/>
                <w:lang w:val="en-US" w:eastAsia="zh-TW"/>
              </w:rPr>
              <w:t xml:space="preserve"> </w:t>
            </w:r>
          </w:p>
          <w:p w14:paraId="590E2753" w14:textId="77777777" w:rsidR="00D954A3" w:rsidRDefault="007B3751">
            <w:pPr>
              <w:rPr>
                <w:rFonts w:eastAsia="新細明體"/>
                <w:lang w:val="en-US" w:eastAsia="zh-TW"/>
              </w:rPr>
            </w:pPr>
            <w:r>
              <w:rPr>
                <w:rFonts w:eastAsia="新細明體"/>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590E2754" w14:textId="77777777" w:rsidR="00D954A3" w:rsidRDefault="007B3751">
            <w:pPr>
              <w:rPr>
                <w:rFonts w:eastAsia="新細明體"/>
                <w:lang w:val="en-US" w:eastAsia="zh-TW"/>
              </w:rPr>
            </w:pPr>
            <w:r>
              <w:rPr>
                <w:rFonts w:eastAsia="新細明體"/>
                <w:lang w:val="en-US" w:eastAsia="zh-TW"/>
              </w:rPr>
              <w:t xml:space="preserve">As alternative, </w:t>
            </w:r>
            <w:r>
              <w:rPr>
                <w:rFonts w:eastAsia="新細明體"/>
                <w:highlight w:val="yellow"/>
                <w:lang w:val="en-US" w:eastAsia="zh-TW"/>
              </w:rPr>
              <w:t>N CSIs can be reported in multiple P reporting occasions</w:t>
            </w:r>
            <w:r>
              <w:rPr>
                <w:rFonts w:eastAsia="新細明體"/>
                <w:lang w:val="en-US" w:eastAsia="zh-TW"/>
              </w:rPr>
              <w:t xml:space="preserve">, </w:t>
            </w:r>
            <w:proofErr w:type="gramStart"/>
            <w:r>
              <w:rPr>
                <w:rFonts w:eastAsia="新細明體"/>
                <w:lang w:val="en-US" w:eastAsia="zh-TW"/>
              </w:rPr>
              <w:t>e.g.</w:t>
            </w:r>
            <w:proofErr w:type="gramEnd"/>
            <w:r>
              <w:rPr>
                <w:rFonts w:eastAsia="新細明體"/>
                <w:lang w:val="en-US" w:eastAsia="zh-TW"/>
              </w:rPr>
              <w:t xml:space="preserve">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590E2755" w14:textId="77777777" w:rsidR="00D954A3" w:rsidRDefault="007B3751">
            <w:pPr>
              <w:rPr>
                <w:rFonts w:eastAsia="新細明體"/>
                <w:lang w:val="en-US" w:eastAsia="zh-TW"/>
              </w:rPr>
            </w:pPr>
            <w:r>
              <w:rPr>
                <w:rFonts w:eastAsia="新細明體"/>
                <w:lang w:val="en-US" w:eastAsia="zh-TW"/>
              </w:rPr>
              <w:t xml:space="preserve">Therefore, based on the above thinking, and </w:t>
            </w:r>
            <w:r>
              <w:rPr>
                <w:rFonts w:eastAsia="新細明體"/>
                <w:b/>
                <w:bCs/>
                <w:lang w:val="en-US" w:eastAsia="zh-TW"/>
              </w:rPr>
              <w:t>to further address the issue on minimize the UE complexity and spec impact,</w:t>
            </w:r>
            <w:r>
              <w:rPr>
                <w:rFonts w:eastAsia="新細明體"/>
                <w:lang w:val="en-US" w:eastAsia="zh-TW"/>
              </w:rPr>
              <w:t xml:space="preserve"> </w:t>
            </w:r>
            <w:r>
              <w:rPr>
                <w:rFonts w:eastAsia="新細明體"/>
                <w:b/>
                <w:bCs/>
                <w:lang w:val="en-US" w:eastAsia="zh-TW"/>
              </w:rPr>
              <w:t>in case PUCCH capacity in each reporting occasion is not large enough to carry N CSI reports</w:t>
            </w:r>
            <w:r>
              <w:rPr>
                <w:rFonts w:eastAsia="新細明體"/>
                <w:lang w:val="en-US" w:eastAsia="zh-TW"/>
              </w:rPr>
              <w:t>, we have the following re-wording proposal of FL4-p-Q1</w:t>
            </w:r>
          </w:p>
          <w:p w14:paraId="590E2756" w14:textId="77777777" w:rsidR="00D954A3" w:rsidRDefault="007B3751">
            <w:pPr>
              <w:spacing w:before="60" w:after="60"/>
              <w:ind w:left="284"/>
              <w:outlineLvl w:val="3"/>
              <w:rPr>
                <w:b/>
                <w:lang w:eastAsia="zh-CN"/>
              </w:rPr>
            </w:pPr>
            <w:r>
              <w:rPr>
                <w:b/>
                <w:lang w:eastAsia="zh-CN"/>
              </w:rPr>
              <w:t>FL4-p-</w:t>
            </w:r>
            <w:r>
              <w:rPr>
                <w:rFonts w:hint="eastAsia"/>
                <w:b/>
                <w:lang w:eastAsia="zh-CN"/>
              </w:rPr>
              <w:t>Q</w:t>
            </w:r>
            <w:r>
              <w:rPr>
                <w:b/>
                <w:lang w:eastAsia="zh-CN"/>
              </w:rPr>
              <w:t>1</w:t>
            </w:r>
          </w:p>
          <w:p w14:paraId="590E2757" w14:textId="77777777" w:rsidR="00D954A3" w:rsidRDefault="007B3751">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90E2758" w14:textId="77777777" w:rsidR="00D954A3" w:rsidRDefault="007B3751">
            <w:pPr>
              <w:ind w:left="284"/>
              <w:rPr>
                <w:rFonts w:eastAsia="新細明體"/>
                <w:highlight w:val="yellow"/>
                <w:lang w:eastAsia="zh-TW"/>
              </w:rPr>
            </w:pPr>
            <w:r>
              <w:rPr>
                <w:rFonts w:eastAsia="新細明體"/>
                <w:b/>
                <w:bCs/>
                <w:highlight w:val="yellow"/>
                <w:lang w:val="en-US" w:eastAsia="zh-TW"/>
              </w:rPr>
              <w:t>In case PUCCH capacity in each reporting occasion is not large enough to carry N CSI reports</w:t>
            </w:r>
          </w:p>
          <w:p w14:paraId="590E2759" w14:textId="77777777" w:rsidR="00D954A3" w:rsidRDefault="007B3751">
            <w:pPr>
              <w:pStyle w:val="ListParagraph"/>
              <w:numPr>
                <w:ilvl w:val="0"/>
                <w:numId w:val="41"/>
              </w:numPr>
              <w:ind w:left="1004"/>
              <w:rPr>
                <w:rFonts w:eastAsia="新細明體"/>
                <w:lang w:eastAsia="zh-TW"/>
              </w:rPr>
            </w:pPr>
            <w:r>
              <w:rPr>
                <w:rFonts w:eastAsia="新細明體"/>
                <w:highlight w:val="yellow"/>
                <w:lang w:eastAsia="zh-TW"/>
              </w:rPr>
              <w:t>N CSI sub-configurations can be reported in multiple occasions, where N=1 or N&gt;=1 in each of the reporting occasion</w:t>
            </w:r>
            <w:r>
              <w:rPr>
                <w:rFonts w:eastAsia="新細明體"/>
                <w:lang w:eastAsia="zh-TW"/>
              </w:rPr>
              <w:t>s.</w:t>
            </w:r>
          </w:p>
          <w:p w14:paraId="590E275A" w14:textId="77777777" w:rsidR="00D954A3" w:rsidRDefault="00D954A3">
            <w:pPr>
              <w:rPr>
                <w:rFonts w:eastAsia="新細明體"/>
                <w:lang w:val="en-US" w:eastAsia="zh-TW"/>
              </w:rPr>
            </w:pPr>
          </w:p>
        </w:tc>
      </w:tr>
      <w:tr w:rsidR="00D954A3" w14:paraId="590E2762" w14:textId="77777777">
        <w:tc>
          <w:tcPr>
            <w:tcW w:w="1479" w:type="dxa"/>
            <w:gridSpan w:val="2"/>
          </w:tcPr>
          <w:p w14:paraId="590E275C" w14:textId="77777777" w:rsidR="00D954A3" w:rsidRDefault="007B3751">
            <w:pPr>
              <w:rPr>
                <w:rFonts w:eastAsia="SimSun"/>
                <w:lang w:val="en-US" w:eastAsia="zh-TW"/>
              </w:rPr>
            </w:pPr>
            <w:r>
              <w:rPr>
                <w:rFonts w:eastAsia="SimSun" w:hint="eastAsia"/>
                <w:lang w:val="en-US" w:eastAsia="zh-CN"/>
              </w:rPr>
              <w:t>ZTE, Sanechips6</w:t>
            </w:r>
          </w:p>
        </w:tc>
        <w:tc>
          <w:tcPr>
            <w:tcW w:w="8152" w:type="dxa"/>
            <w:gridSpan w:val="3"/>
          </w:tcPr>
          <w:p w14:paraId="590E275D" w14:textId="77777777" w:rsidR="00D954A3" w:rsidRDefault="007B3751">
            <w:pPr>
              <w:rPr>
                <w:rFonts w:eastAsia="SimSun"/>
                <w:lang w:val="en-US" w:eastAsia="zh-CN"/>
              </w:rPr>
            </w:pPr>
            <w:r>
              <w:rPr>
                <w:rFonts w:eastAsia="SimSun" w:hint="eastAsia"/>
                <w:lang w:val="en-US" w:eastAsia="zh-CN"/>
              </w:rPr>
              <w:t>Support.</w:t>
            </w:r>
          </w:p>
          <w:p w14:paraId="590E275E" w14:textId="77777777" w:rsidR="00D954A3" w:rsidRDefault="007B3751">
            <w:pPr>
              <w:rPr>
                <w:rFonts w:eastAsia="SimSun"/>
                <w:lang w:val="en-US" w:eastAsia="zh-CN"/>
              </w:rPr>
            </w:pPr>
            <w:proofErr w:type="gramStart"/>
            <w:r>
              <w:rPr>
                <w:rFonts w:eastAsia="SimSun" w:hint="eastAsia"/>
                <w:lang w:val="en-US" w:eastAsia="zh-CN"/>
              </w:rPr>
              <w:t>First of all</w:t>
            </w:r>
            <w:proofErr w:type="gramEnd"/>
            <w:r>
              <w:rPr>
                <w:rFonts w:eastAsia="SimSun" w:hint="eastAsia"/>
                <w:lang w:val="en-US" w:eastAsia="zh-CN"/>
              </w:rPr>
              <w:t>,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590E275F" w14:textId="77777777" w:rsidR="00D954A3" w:rsidRDefault="007B3751">
            <w:pPr>
              <w:rPr>
                <w:rFonts w:eastAsia="SimSun"/>
                <w:lang w:val="en-US" w:eastAsia="zh-CN"/>
              </w:rPr>
            </w:pPr>
            <w:r>
              <w:rPr>
                <w:rFonts w:eastAsia="SimSun" w:hint="eastAsia"/>
                <w:lang w:val="en-US" w:eastAsia="zh-CN"/>
              </w:rPr>
              <w:t>Regarding whether to additionally support N&lt;L periodic CSI, we see the motivation of supporting it for OH reduction. We can consider it for NES.</w:t>
            </w:r>
          </w:p>
          <w:p w14:paraId="590E2760" w14:textId="77777777" w:rsidR="00D954A3" w:rsidRDefault="007B3751">
            <w:pPr>
              <w:rPr>
                <w:rFonts w:eastAsia="SimSun"/>
                <w:lang w:val="en-US" w:eastAsia="zh-CN"/>
              </w:rPr>
            </w:pPr>
            <w:r>
              <w:rPr>
                <w:rFonts w:eastAsia="SimSun"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590E2761" w14:textId="77777777" w:rsidR="00D954A3" w:rsidRDefault="007B3751">
            <w:pPr>
              <w:rPr>
                <w:rFonts w:eastAsia="SimSun"/>
                <w:lang w:val="en-US" w:eastAsia="zh-TW"/>
              </w:rPr>
            </w:pPr>
            <w:r>
              <w:rPr>
                <w:rFonts w:eastAsia="SimSun" w:hint="eastAsia"/>
                <w:lang w:val="en-US" w:eastAsia="zh-CN"/>
              </w:rPr>
              <w:t>Therefore, we support the proposal to move forward.</w:t>
            </w:r>
          </w:p>
        </w:tc>
      </w:tr>
      <w:tr w:rsidR="00D954A3" w14:paraId="590E2765" w14:textId="77777777">
        <w:tc>
          <w:tcPr>
            <w:tcW w:w="1479" w:type="dxa"/>
            <w:gridSpan w:val="2"/>
          </w:tcPr>
          <w:p w14:paraId="590E2763" w14:textId="77777777" w:rsidR="00D954A3" w:rsidRDefault="007B3751">
            <w:pPr>
              <w:rPr>
                <w:rFonts w:eastAsia="Malgun Gothic"/>
                <w:lang w:val="en-US" w:eastAsia="ko-KR"/>
              </w:rPr>
            </w:pPr>
            <w:r>
              <w:rPr>
                <w:rFonts w:eastAsia="Malgun Gothic"/>
                <w:lang w:val="en-US" w:eastAsia="ko-KR"/>
              </w:rPr>
              <w:lastRenderedPageBreak/>
              <w:t>Xiaomi</w:t>
            </w:r>
          </w:p>
        </w:tc>
        <w:tc>
          <w:tcPr>
            <w:tcW w:w="8152" w:type="dxa"/>
            <w:gridSpan w:val="3"/>
          </w:tcPr>
          <w:p w14:paraId="590E2764" w14:textId="77777777" w:rsidR="00D954A3" w:rsidRDefault="007B3751">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D954A3" w14:paraId="590E2768" w14:textId="77777777">
        <w:tc>
          <w:tcPr>
            <w:tcW w:w="1479" w:type="dxa"/>
            <w:gridSpan w:val="2"/>
          </w:tcPr>
          <w:p w14:paraId="590E2766" w14:textId="77777777" w:rsidR="00D954A3" w:rsidRDefault="007B3751">
            <w:pPr>
              <w:rPr>
                <w:rFonts w:eastAsia="Malgun Gothic"/>
                <w:lang w:val="en-US" w:eastAsia="ko-KR"/>
              </w:rPr>
            </w:pPr>
            <w:r>
              <w:rPr>
                <w:rFonts w:eastAsia="Malgun Gothic"/>
                <w:lang w:val="en-US" w:eastAsia="ko-KR"/>
              </w:rPr>
              <w:t>Futurewei</w:t>
            </w:r>
          </w:p>
        </w:tc>
        <w:tc>
          <w:tcPr>
            <w:tcW w:w="8152" w:type="dxa"/>
            <w:gridSpan w:val="3"/>
          </w:tcPr>
          <w:p w14:paraId="590E2767" w14:textId="77777777" w:rsidR="00D954A3" w:rsidRDefault="007B3751">
            <w:pPr>
              <w:rPr>
                <w:lang w:val="en-US" w:eastAsia="zh-CN"/>
              </w:rPr>
            </w:pPr>
            <w:r>
              <w:rPr>
                <w:lang w:val="en-US" w:eastAsia="zh-CN"/>
              </w:rPr>
              <w:t xml:space="preserve">Support. The spec </w:t>
            </w:r>
            <w:proofErr w:type="gramStart"/>
            <w:r>
              <w:rPr>
                <w:rFonts w:eastAsia="新細明體"/>
                <w:lang w:val="en-US" w:eastAsia="zh-TW"/>
              </w:rPr>
              <w:t>don’t</w:t>
            </w:r>
            <w:proofErr w:type="gramEnd"/>
            <w:r>
              <w:rPr>
                <w:rFonts w:eastAsia="新細明體"/>
                <w:lang w:val="en-US" w:eastAsia="zh-TW"/>
              </w:rPr>
              <w:t xml:space="preserve"> need to have differentiated support between SP/A and Periodic CSI. As for the UE complexities consideration, it should be applied for all cases as well. </w:t>
            </w:r>
          </w:p>
        </w:tc>
      </w:tr>
      <w:tr w:rsidR="00D954A3" w14:paraId="590E276B" w14:textId="77777777">
        <w:tc>
          <w:tcPr>
            <w:tcW w:w="1479" w:type="dxa"/>
            <w:gridSpan w:val="2"/>
          </w:tcPr>
          <w:p w14:paraId="590E2769" w14:textId="77777777" w:rsidR="00D954A3" w:rsidRDefault="007B3751">
            <w:pPr>
              <w:rPr>
                <w:rFonts w:eastAsia="Malgun Gothic"/>
                <w:lang w:eastAsia="ko-KR"/>
              </w:rPr>
            </w:pPr>
            <w:r>
              <w:rPr>
                <w:rFonts w:eastAsia="Malgun Gothic"/>
                <w:lang w:eastAsia="ko-KR"/>
              </w:rPr>
              <w:t>CATT</w:t>
            </w:r>
          </w:p>
        </w:tc>
        <w:tc>
          <w:tcPr>
            <w:tcW w:w="8152" w:type="dxa"/>
            <w:gridSpan w:val="3"/>
          </w:tcPr>
          <w:p w14:paraId="590E276A" w14:textId="77777777" w:rsidR="00D954A3" w:rsidRDefault="007B3751">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w:t>
            </w:r>
            <w:proofErr w:type="gramStart"/>
            <w:r>
              <w:rPr>
                <w:lang w:val="en-US" w:eastAsia="zh-CN"/>
              </w:rPr>
              <w:t>short term</w:t>
            </w:r>
            <w:proofErr w:type="gramEnd"/>
            <w:r>
              <w:rPr>
                <w:lang w:val="en-US" w:eastAsia="zh-CN"/>
              </w:rPr>
              <w:t xml:space="preserve"> fading information could be the selective number of patterns for link adaptation through SP-CSI or A-CSI reports.  Thus, N=L should be supported for periodic CSI and N&lt;L should be FFS.  </w:t>
            </w:r>
          </w:p>
        </w:tc>
      </w:tr>
      <w:tr w:rsidR="00D954A3" w14:paraId="590E2790" w14:textId="77777777">
        <w:tc>
          <w:tcPr>
            <w:tcW w:w="1479" w:type="dxa"/>
            <w:gridSpan w:val="2"/>
          </w:tcPr>
          <w:p w14:paraId="590E276C" w14:textId="77777777" w:rsidR="00D954A3" w:rsidRDefault="007B3751">
            <w:pPr>
              <w:rPr>
                <w:rFonts w:eastAsia="Malgun Gothic"/>
                <w:lang w:eastAsia="ko-KR"/>
              </w:rPr>
            </w:pPr>
            <w:r>
              <w:rPr>
                <w:rFonts w:eastAsia="新細明體"/>
                <w:lang w:val="en-US" w:eastAsia="zh-TW"/>
              </w:rPr>
              <w:t>Huawei, HiSilicon</w:t>
            </w:r>
          </w:p>
        </w:tc>
        <w:tc>
          <w:tcPr>
            <w:tcW w:w="8152" w:type="dxa"/>
            <w:gridSpan w:val="3"/>
          </w:tcPr>
          <w:p w14:paraId="590E276D" w14:textId="77777777" w:rsidR="00D954A3" w:rsidRDefault="007B3751">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14:paraId="590E276E" w14:textId="77777777" w:rsidR="00D954A3" w:rsidRDefault="007B3751">
            <w:pPr>
              <w:rPr>
                <w:rFonts w:eastAsia="新細明體"/>
                <w:lang w:val="en-US" w:eastAsia="zh-TW"/>
              </w:rPr>
            </w:pPr>
            <w:r>
              <w:rPr>
                <w:rFonts w:eastAsia="新細明體"/>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590E276F" w14:textId="77777777" w:rsidR="00D954A3" w:rsidRDefault="007B3751">
            <w:pPr>
              <w:rPr>
                <w:rFonts w:eastAsia="新細明體"/>
                <w:lang w:val="en-US" w:eastAsia="zh-TW"/>
              </w:rPr>
            </w:pPr>
            <w:r>
              <w:rPr>
                <w:rFonts w:eastAsia="新細明體"/>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14:paraId="590E2770" w14:textId="77777777" w:rsidR="00D954A3" w:rsidRDefault="007B3751">
            <w:pPr>
              <w:rPr>
                <w:rFonts w:eastAsia="新細明體"/>
                <w:lang w:val="en-US" w:eastAsia="zh-TW"/>
              </w:rPr>
            </w:pPr>
            <w:r>
              <w:rPr>
                <w:rFonts w:eastAsia="新細明體"/>
                <w:lang w:val="en-US" w:eastAsia="zh-TW"/>
              </w:rPr>
              <w:t xml:space="preserve">Hence, from our point of view, NES gNB supporting periodic CSI reporting is a </w:t>
            </w:r>
            <w:r>
              <w:rPr>
                <w:rFonts w:eastAsia="新細明體"/>
                <w:b/>
                <w:bCs/>
                <w:u w:val="single"/>
                <w:lang w:val="en-US" w:eastAsia="zh-TW"/>
              </w:rPr>
              <w:t>must</w:t>
            </w:r>
            <w:r>
              <w:rPr>
                <w:rFonts w:eastAsia="新細明體"/>
                <w:lang w:val="en-US" w:eastAsia="zh-TW"/>
              </w:rPr>
              <w:t xml:space="preserve"> and NES UEs supporting periodic reporting does have any additional burden nor are require to support something that they did not support in the first place (No need for a new feature for periodic CSI reporting). </w:t>
            </w:r>
          </w:p>
          <w:p w14:paraId="590E2771" w14:textId="77777777" w:rsidR="00D954A3" w:rsidRDefault="007B3751">
            <w:pPr>
              <w:rPr>
                <w:rFonts w:eastAsia="新細明體"/>
                <w:lang w:val="en-US" w:eastAsia="zh-TW"/>
              </w:rPr>
            </w:pPr>
            <w:r>
              <w:rPr>
                <w:rFonts w:eastAsia="新細明體"/>
                <w:lang w:val="en-US" w:eastAsia="zh-TW"/>
              </w:rPr>
              <w:t xml:space="preserve">Finally, disabling periodic CSI reporting for NES gNB and relying on SP-CSIs or AP-CSIs will increase the network energy consumption because the NES network (gNBs) is obliged to use DCIs and/or MAC CEs. </w:t>
            </w:r>
          </w:p>
          <w:p w14:paraId="590E2772" w14:textId="77777777" w:rsidR="00D954A3" w:rsidRDefault="00D954A3">
            <w:pPr>
              <w:rPr>
                <w:rFonts w:eastAsia="新細明體"/>
                <w:lang w:val="en-US" w:eastAsia="zh-TW"/>
              </w:rPr>
            </w:pPr>
          </w:p>
          <w:p w14:paraId="590E2773" w14:textId="77777777" w:rsidR="00D954A3" w:rsidRDefault="007B3751">
            <w:pPr>
              <w:rPr>
                <w:rFonts w:eastAsia="新細明體"/>
                <w:lang w:val="en-US" w:eastAsia="zh-TW"/>
              </w:rPr>
            </w:pPr>
            <w:r>
              <w:rPr>
                <w:rFonts w:eastAsia="新細明體"/>
                <w:lang w:val="en-US" w:eastAsia="zh-TW"/>
              </w:rPr>
              <w:t>@ APPLE, we noticed that we are on the same regarding some aspects like</w:t>
            </w:r>
          </w:p>
          <w:p w14:paraId="590E2774" w14:textId="77777777" w:rsidR="00D954A3" w:rsidRDefault="007B3751">
            <w:pPr>
              <w:rPr>
                <w:rFonts w:eastAsia="新細明體"/>
                <w:highlight w:val="green"/>
                <w:lang w:val="en-US" w:eastAsia="zh-TW"/>
              </w:rPr>
            </w:pPr>
            <w:r>
              <w:rPr>
                <w:rFonts w:eastAsia="新細明體"/>
                <w:lang w:val="en-US" w:eastAsia="zh-TW"/>
              </w:rPr>
              <w:t>“</w:t>
            </w:r>
            <w:r>
              <w:rPr>
                <w:rFonts w:eastAsia="新細明體"/>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14:paraId="590E2775" w14:textId="77777777" w:rsidR="00D954A3" w:rsidRDefault="007B3751">
            <w:pPr>
              <w:rPr>
                <w:rFonts w:eastAsia="新細明體"/>
                <w:lang w:val="en-US" w:eastAsia="zh-TW"/>
              </w:rPr>
            </w:pPr>
            <w:r>
              <w:rPr>
                <w:rFonts w:eastAsia="新細明體"/>
                <w:lang w:val="en-US" w:eastAsia="zh-TW"/>
              </w:rPr>
              <w:t xml:space="preserve">And we noticed that, </w:t>
            </w:r>
            <w:proofErr w:type="gramStart"/>
            <w:r>
              <w:rPr>
                <w:rFonts w:eastAsia="新細明體"/>
                <w:lang w:val="en-US" w:eastAsia="zh-TW"/>
              </w:rPr>
              <w:t>similar to</w:t>
            </w:r>
            <w:proofErr w:type="gramEnd"/>
            <w:r>
              <w:rPr>
                <w:rFonts w:eastAsia="新細明體"/>
                <w:lang w:val="en-US" w:eastAsia="zh-TW"/>
              </w:rPr>
              <w:t xml:space="preserve"> us, you are willing to compromise. However, we notice that your proposal </w:t>
            </w:r>
          </w:p>
          <w:p w14:paraId="590E2776" w14:textId="77777777" w:rsidR="00D954A3" w:rsidRDefault="007B3751">
            <w:pPr>
              <w:pStyle w:val="ListParagraph"/>
              <w:numPr>
                <w:ilvl w:val="0"/>
                <w:numId w:val="38"/>
              </w:numPr>
              <w:rPr>
                <w:bCs/>
                <w:lang w:eastAsia="zh-CN"/>
              </w:rPr>
            </w:pPr>
            <w:r>
              <w:rPr>
                <w:bCs/>
                <w:lang w:eastAsia="zh-CN"/>
              </w:rPr>
              <w:t>For N&lt;L, support reporting a total of N or L CSI(s) with details FFS.</w:t>
            </w:r>
          </w:p>
          <w:p w14:paraId="590E2777" w14:textId="77777777" w:rsidR="00D954A3" w:rsidRDefault="007B3751">
            <w:pPr>
              <w:rPr>
                <w:rFonts w:eastAsia="新細明體"/>
                <w:lang w:val="en-US" w:eastAsia="zh-TW"/>
              </w:rPr>
            </w:pPr>
            <w:r>
              <w:rPr>
                <w:rFonts w:eastAsia="新細明體"/>
                <w:lang w:val="en-US" w:eastAsia="zh-TW"/>
              </w:rPr>
              <w:t>is not consistent with your comment</w:t>
            </w:r>
          </w:p>
          <w:p w14:paraId="590E2778" w14:textId="77777777" w:rsidR="00D954A3" w:rsidRDefault="007B3751">
            <w:pPr>
              <w:rPr>
                <w:rFonts w:eastAsia="新細明體"/>
                <w:lang w:val="en-US" w:eastAsia="zh-TW"/>
              </w:rPr>
            </w:pPr>
            <w:r>
              <w:rPr>
                <w:rFonts w:eastAsia="新細明體"/>
                <w:highlight w:val="yellow"/>
                <w:lang w:val="en-US" w:eastAsia="zh-TW"/>
              </w:rPr>
              <w:t>“Supporting N&lt;L, where UE could report a total of L CSIs in multiple instances, will provide a simple solution to reduce reporting overhead and simplifies UE CSI computation</w:t>
            </w:r>
            <w:r>
              <w:rPr>
                <w:rFonts w:eastAsia="新細明體"/>
                <w:lang w:val="en-US" w:eastAsia="zh-TW"/>
              </w:rPr>
              <w:t xml:space="preserve">.” </w:t>
            </w:r>
          </w:p>
          <w:p w14:paraId="590E2779" w14:textId="77777777" w:rsidR="00D954A3" w:rsidRDefault="007B3751">
            <w:pPr>
              <w:rPr>
                <w:rFonts w:eastAsia="新細明體"/>
                <w:lang w:val="en-US" w:eastAsia="zh-TW"/>
              </w:rPr>
            </w:pPr>
            <w:r>
              <w:rPr>
                <w:rFonts w:eastAsia="新細明體"/>
                <w:lang w:val="en-US" w:eastAsia="zh-TW"/>
              </w:rPr>
              <w:t xml:space="preserve">Could you please explain more on why “N or L” in your proposal? should not be L based on your above comment in </w:t>
            </w:r>
            <w:r>
              <w:rPr>
                <w:rFonts w:eastAsia="新細明體"/>
                <w:highlight w:val="yellow"/>
                <w:lang w:val="en-US" w:eastAsia="zh-TW"/>
              </w:rPr>
              <w:t>yellow</w:t>
            </w:r>
            <w:r>
              <w:rPr>
                <w:rFonts w:eastAsia="新細明體"/>
                <w:lang w:val="en-US" w:eastAsia="zh-TW"/>
              </w:rPr>
              <w:t>?</w:t>
            </w:r>
          </w:p>
          <w:p w14:paraId="590E277A" w14:textId="77777777" w:rsidR="00D954A3" w:rsidRDefault="007B3751">
            <w:pPr>
              <w:rPr>
                <w:rFonts w:eastAsia="新細明體"/>
                <w:lang w:val="en-US" w:eastAsia="zh-TW"/>
              </w:rPr>
            </w:pPr>
            <w:r>
              <w:rPr>
                <w:rFonts w:eastAsia="新細明體"/>
                <w:lang w:val="en-US" w:eastAsia="zh-TW"/>
              </w:rPr>
              <w:lastRenderedPageBreak/>
              <w:t xml:space="preserve">Could you please explain, maybe you did but I did not see it, what will be wrong with your argument if we added the modification in </w:t>
            </w:r>
            <w:r>
              <w:rPr>
                <w:rFonts w:eastAsia="新細明體"/>
                <w:b/>
                <w:bCs/>
                <w:color w:val="70AD47" w:themeColor="accent6"/>
                <w:lang w:val="en-US" w:eastAsia="zh-TW"/>
              </w:rPr>
              <w:t>green</w:t>
            </w:r>
            <w:r>
              <w:rPr>
                <w:rFonts w:eastAsia="新細明體"/>
                <w:lang w:val="en-US" w:eastAsia="zh-TW"/>
              </w:rPr>
              <w:t>?</w:t>
            </w:r>
          </w:p>
          <w:p w14:paraId="590E277B" w14:textId="77777777" w:rsidR="00D954A3" w:rsidRDefault="007B3751">
            <w:pPr>
              <w:rPr>
                <w:rFonts w:eastAsia="新細明體"/>
                <w:lang w:val="en-US" w:eastAsia="zh-TW"/>
              </w:rPr>
            </w:pPr>
            <w:r>
              <w:rPr>
                <w:rFonts w:eastAsia="新細明體"/>
                <w:lang w:val="en-US" w:eastAsia="zh-TW"/>
              </w:rPr>
              <w:t>Supporting N&lt;</w:t>
            </w:r>
            <w:r>
              <w:rPr>
                <w:rFonts w:eastAsia="新細明體"/>
                <w:b/>
                <w:bCs/>
                <w:color w:val="70AD47" w:themeColor="accent6"/>
                <w:lang w:val="en-US" w:eastAsia="zh-TW"/>
              </w:rPr>
              <w:t>=</w:t>
            </w:r>
            <w:r>
              <w:rPr>
                <w:rFonts w:eastAsia="新細明體"/>
                <w:lang w:val="en-US" w:eastAsia="zh-TW"/>
              </w:rPr>
              <w:t xml:space="preserve">L, where UE could report a total of L CSIs </w:t>
            </w:r>
            <w:r>
              <w:rPr>
                <w:rFonts w:eastAsia="新細明體"/>
                <w:color w:val="70AD47" w:themeColor="accent6"/>
                <w:lang w:val="en-US" w:eastAsia="zh-TW"/>
              </w:rPr>
              <w:t xml:space="preserve">in one </w:t>
            </w:r>
            <w:r>
              <w:rPr>
                <w:rFonts w:eastAsia="新細明體"/>
                <w:lang w:val="en-US" w:eastAsia="zh-TW"/>
              </w:rPr>
              <w:t>or multiple instances, will provide a simple solution to reduce reporting overhead and simplifies UE CSI computation.</w:t>
            </w:r>
          </w:p>
          <w:p w14:paraId="590E277C" w14:textId="77777777" w:rsidR="00D954A3" w:rsidRDefault="007B3751">
            <w:pPr>
              <w:rPr>
                <w:rFonts w:eastAsia="新細明體"/>
                <w:lang w:val="en-US" w:eastAsia="zh-TW"/>
              </w:rPr>
            </w:pPr>
            <w:r>
              <w:rPr>
                <w:rFonts w:eastAsia="新細明體"/>
                <w:lang w:val="en-US" w:eastAsia="zh-TW"/>
              </w:rPr>
              <w:t>Should not we have the same benefits of “simple solution”, “reduce reporting overhead” and “simplifies UE CSI computation”?</w:t>
            </w:r>
          </w:p>
          <w:p w14:paraId="590E277D" w14:textId="77777777" w:rsidR="00D954A3" w:rsidRDefault="007B3751">
            <w:pPr>
              <w:rPr>
                <w:rFonts w:eastAsia="新細明體"/>
                <w:lang w:val="en-US" w:eastAsia="zh-TW"/>
              </w:rPr>
            </w:pPr>
            <w:r>
              <w:rPr>
                <w:rFonts w:eastAsia="新細明體"/>
                <w:lang w:val="en-US" w:eastAsia="zh-TW"/>
              </w:rPr>
              <w:t>@VIVO, we noticed that we are on the same page regarding the following aspect</w:t>
            </w:r>
          </w:p>
          <w:p w14:paraId="590E277E" w14:textId="77777777" w:rsidR="00D954A3" w:rsidRDefault="007B3751">
            <w:pPr>
              <w:rPr>
                <w:rFonts w:eastAsia="新細明體"/>
                <w:highlight w:val="green"/>
                <w:lang w:val="en-US" w:eastAsia="zh-TW"/>
              </w:rPr>
            </w:pPr>
            <w:r>
              <w:rPr>
                <w:rFonts w:eastAsia="新細明體"/>
                <w:highlight w:val="green"/>
                <w:lang w:val="en-US" w:eastAsia="zh-TW"/>
              </w:rPr>
              <w:t>“Regarding N&gt;1&amp;L&gt;1&amp;N=L, we understand that with N=L&gt;1 CSI report in one reporting instance, more accurate CSI information can be obtained by gNB and gNB can perform spatial adaptation based the CSI.”</w:t>
            </w:r>
          </w:p>
          <w:p w14:paraId="590E277F" w14:textId="77777777" w:rsidR="00D954A3" w:rsidRDefault="007B3751">
            <w:pPr>
              <w:rPr>
                <w:lang w:val="en-US"/>
              </w:rPr>
            </w:pPr>
            <w:r>
              <w:rPr>
                <w:rFonts w:eastAsia="新細明體"/>
                <w:lang w:val="en-US" w:eastAsia="zh-TW"/>
              </w:rPr>
              <w:t xml:space="preserve">However, </w:t>
            </w:r>
            <w:r>
              <w:rPr>
                <w:lang w:val="en-US"/>
              </w:rPr>
              <w:t xml:space="preserve">based on the points you raised in your replies in “Second…”, we noticed the following </w:t>
            </w:r>
          </w:p>
          <w:p w14:paraId="590E2780" w14:textId="77777777" w:rsidR="00D954A3" w:rsidRDefault="007B3751">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14:paraId="590E2781" w14:textId="77777777" w:rsidR="00D954A3" w:rsidRDefault="007B3751">
            <w:pPr>
              <w:rPr>
                <w:b/>
                <w:lang w:val="en-US" w:eastAsia="zh-CN"/>
              </w:rPr>
            </w:pPr>
            <w:r>
              <w:t xml:space="preserve">Now regarding 3) claiming that </w:t>
            </w:r>
            <w:r>
              <w:rPr>
                <w:rFonts w:eastAsia="新細明體"/>
                <w:lang w:val="en-US" w:eastAsia="zh-TW"/>
              </w:rPr>
              <w:t>SI phase by SLS has shown</w:t>
            </w:r>
            <w:r>
              <w:rPr>
                <w:rFonts w:eastAsia="新細明體"/>
                <w:b/>
                <w:bCs/>
                <w:lang w:val="en-US" w:eastAsia="zh-TW"/>
              </w:rPr>
              <w:t xml:space="preserve"> sufficient energy saving</w:t>
            </w:r>
            <w:r>
              <w:rPr>
                <w:rFonts w:eastAsia="新細明體"/>
                <w:lang w:val="en-US" w:eastAsia="zh-TW"/>
              </w:rPr>
              <w:t xml:space="preserve"> gain for N=1 and L&gt;1.is not objective, accurate, nor agreeable. </w:t>
            </w:r>
            <w:r>
              <w:rPr>
                <w:rFonts w:eastAsia="新細明體"/>
                <w:lang w:eastAsia="zh-TW"/>
              </w:rPr>
              <w:t xml:space="preserve">And we will analysis this point based on your own contribution </w:t>
            </w:r>
            <w:r>
              <w:rPr>
                <w:bCs/>
                <w:lang w:val="en-US" w:eastAsia="zh-CN"/>
              </w:rPr>
              <w:t>R1-2303910</w:t>
            </w:r>
            <w:r>
              <w:rPr>
                <w:b/>
                <w:lang w:val="en-US" w:eastAsia="zh-CN"/>
              </w:rPr>
              <w:t>.</w:t>
            </w:r>
          </w:p>
          <w:p w14:paraId="590E2782" w14:textId="77777777" w:rsidR="00D954A3" w:rsidRDefault="007B3751">
            <w:pPr>
              <w:rPr>
                <w:lang w:val="en-US" w:eastAsia="zh-CN"/>
              </w:rPr>
            </w:pPr>
            <w:r>
              <w:rPr>
                <w:b/>
                <w:lang w:val="en-US" w:eastAsia="zh-CN"/>
              </w:rPr>
              <w:t xml:space="preserve">We don’t think </w:t>
            </w:r>
            <w:r>
              <w:rPr>
                <w:rFonts w:eastAsia="新細明體"/>
                <w:b/>
                <w:lang w:val="en-US" w:eastAsia="zh-TW"/>
              </w:rPr>
              <w:t>“the performance gain for multi-CSI feedback with N=L=2 over single-CSI feedback with N=1 and L=2 is marginal” is not objective conclusion</w:t>
            </w:r>
            <w:r>
              <w:rPr>
                <w:b/>
                <w:lang w:val="en-US" w:eastAsia="zh-CN"/>
              </w:rPr>
              <w:t xml:space="preserve">. </w:t>
            </w:r>
            <w:r>
              <w:rPr>
                <w:rFonts w:eastAsia="新細明體"/>
                <w:b/>
                <w:lang w:val="en-US" w:eastAsia="zh-TW"/>
              </w:rPr>
              <w:t>Because:</w:t>
            </w:r>
          </w:p>
          <w:p w14:paraId="590E2783" w14:textId="77777777" w:rsidR="00D954A3" w:rsidRDefault="007B3751">
            <w:pPr>
              <w:rPr>
                <w:rFonts w:eastAsia="新細明體"/>
                <w:b/>
                <w:lang w:val="en-US" w:eastAsia="zh-TW"/>
              </w:rPr>
            </w:pPr>
            <w:r>
              <w:rPr>
                <w:rFonts w:eastAsia="新細明體"/>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新細明體"/>
                <w:color w:val="FF0000"/>
                <w:lang w:val="en-US" w:eastAsia="zh-TW"/>
              </w:rPr>
              <w:t xml:space="preserve"> </w:t>
            </w:r>
            <w:r>
              <w:rPr>
                <w:rFonts w:eastAsia="新細明體"/>
                <w:lang w:val="en-US" w:eastAsia="zh-TW"/>
              </w:rPr>
              <w:t xml:space="preserve">The so-called “multiple CSIs scheme” </w:t>
            </w:r>
            <w:r>
              <w:rPr>
                <w:lang w:val="en-US" w:eastAsia="zh-CN"/>
              </w:rPr>
              <w:t xml:space="preserve">in </w:t>
            </w:r>
            <w:r>
              <w:rPr>
                <w:rFonts w:eastAsia="新細明體"/>
                <w:lang w:val="en-US" w:eastAsia="zh-TW"/>
              </w:rPr>
              <w:t>R1-2303910 is different from our scheme (contains RI, PMI and CQI), and has a lower NES gain than that of our scheme.</w:t>
            </w:r>
          </w:p>
          <w:p w14:paraId="590E2784" w14:textId="77777777" w:rsidR="00D954A3" w:rsidRDefault="007B3751">
            <w:pPr>
              <w:rPr>
                <w:rFonts w:eastAsia="新細明體"/>
                <w:b/>
                <w:color w:val="FF0000"/>
                <w:lang w:val="en-US" w:eastAsia="zh-TW"/>
              </w:rPr>
            </w:pPr>
            <w:r>
              <w:rPr>
                <w:rFonts w:eastAsia="新細明體"/>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新細明體"/>
                <w:lang w:val="en-US"/>
              </w:rPr>
              <w:t xml:space="preserve"> will be higher than the one which could be used for N=L&gt;1. In this case, it is more likely that the gNb will </w:t>
            </w:r>
            <w:r>
              <w:rPr>
                <w:rFonts w:eastAsia="新細明體"/>
                <w:lang w:val="en-US" w:eastAsia="zh-TW"/>
              </w:rPr>
              <w:t>use historic CSIs for shutdown decision. And this could be one reason why you did not see “</w:t>
            </w:r>
            <w:r>
              <w:rPr>
                <w:rFonts w:eastAsia="新細明體"/>
                <w:b/>
                <w:lang w:val="en-US" w:eastAsia="zh-TW"/>
              </w:rPr>
              <w:t>marginal”</w:t>
            </w:r>
            <w:r>
              <w:rPr>
                <w:rFonts w:eastAsia="新細明體"/>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新細明體"/>
                <w:lang w:val="en-US" w:eastAsia="zh-TW"/>
              </w:rPr>
              <w:t xml:space="preserve">, it makes gNB cannot get a proper shutdown decision based on the historic CSIs. </w:t>
            </w:r>
          </w:p>
          <w:p w14:paraId="590E2785" w14:textId="77777777" w:rsidR="00D954A3" w:rsidRDefault="007B3751">
            <w:pPr>
              <w:rPr>
                <w:rFonts w:eastAsia="新細明體"/>
                <w:b/>
                <w:lang w:val="en-US" w:eastAsia="zh-TW"/>
              </w:rPr>
            </w:pPr>
            <w:r>
              <w:rPr>
                <w:rFonts w:eastAsia="新細明體"/>
                <w:b/>
                <w:lang w:val="en-US" w:eastAsia="zh-TW"/>
              </w:rPr>
              <w:t xml:space="preserve">And then, we further show some more analysis between multiple CSIs scheme and single CSI feedback: N=L&gt;1 </w:t>
            </w:r>
          </w:p>
          <w:p w14:paraId="590E2786" w14:textId="77777777" w:rsidR="00D954A3" w:rsidRDefault="007B3751">
            <w:pPr>
              <w:rPr>
                <w:rFonts w:eastAsia="新細明體"/>
                <w:lang w:val="en-US" w:eastAsia="zh-TW"/>
              </w:rPr>
            </w:pPr>
            <w:r>
              <w:rPr>
                <w:rFonts w:eastAsia="新細明體"/>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新細明體"/>
                <w:lang w:val="en-US"/>
              </w:rPr>
              <w:t>.</w:t>
            </w:r>
          </w:p>
          <w:p w14:paraId="590E2787" w14:textId="77777777" w:rsidR="00D954A3" w:rsidRDefault="007B3751">
            <w:pPr>
              <w:rPr>
                <w:rFonts w:eastAsia="新細明體"/>
                <w:lang w:val="en-US" w:eastAsia="zh-TW"/>
              </w:rPr>
            </w:pPr>
            <w:r>
              <w:rPr>
                <w:rFonts w:eastAsia="新細明體"/>
                <w:lang w:val="en-US" w:eastAsia="zh-TW"/>
              </w:rPr>
              <w:t xml:space="preserve">B) gNB does not need to frequently transmit multiple L1/L2 trigger signals. Then, there is no extra energy wasted for L1/L2 singling transmission and gNB can get more time to go into sleep. </w:t>
            </w:r>
          </w:p>
          <w:p w14:paraId="590E2788" w14:textId="77777777" w:rsidR="00D954A3" w:rsidRDefault="007B3751">
            <w:pPr>
              <w:rPr>
                <w:rFonts w:eastAsia="新細明體"/>
                <w:lang w:val="en-US" w:eastAsia="zh-TW"/>
              </w:rPr>
            </w:pPr>
            <w:r>
              <w:rPr>
                <w:rFonts w:eastAsia="新細明體"/>
                <w:lang w:val="en-US" w:eastAsia="zh-TW"/>
              </w:rPr>
              <w:t>C) For N=L case, the payload of multiple CSIs can be further compressed. Obviously, N=1 case cannot do this.</w:t>
            </w:r>
          </w:p>
          <w:p w14:paraId="590E2789" w14:textId="77777777" w:rsidR="00D954A3" w:rsidRDefault="007B3751">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w:t>
            </w:r>
            <w:proofErr w:type="gramStart"/>
            <w:r>
              <w:rPr>
                <w:lang w:val="en-US" w:eastAsia="zh-CN"/>
              </w:rPr>
              <w:t>period of time</w:t>
            </w:r>
            <w:proofErr w:type="gramEnd"/>
            <w:r>
              <w:rPr>
                <w:lang w:val="en-US" w:eastAsia="zh-CN"/>
              </w:rPr>
              <w:t xml:space="preserv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14:paraId="590E278A" w14:textId="77777777" w:rsidR="00D954A3" w:rsidRDefault="00D954A3">
            <w:pPr>
              <w:rPr>
                <w:rFonts w:eastAsia="Malgun Gothic"/>
                <w:lang w:val="en-US" w:eastAsia="ko-KR"/>
              </w:rPr>
            </w:pPr>
          </w:p>
          <w:p w14:paraId="590E278B" w14:textId="77777777" w:rsidR="00D954A3" w:rsidRDefault="007B3751">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590E278C" w14:textId="77777777" w:rsidR="00D954A3" w:rsidRDefault="007B3751">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590E278D" w14:textId="77777777" w:rsidR="00D954A3" w:rsidRDefault="007B3751">
            <w:pPr>
              <w:pStyle w:val="ListParagraph"/>
              <w:numPr>
                <w:ilvl w:val="0"/>
                <w:numId w:val="38"/>
              </w:numPr>
              <w:rPr>
                <w:bCs/>
                <w:color w:val="FF0000"/>
                <w:lang w:eastAsia="zh-CN"/>
              </w:rPr>
            </w:pPr>
            <w:r>
              <w:rPr>
                <w:bCs/>
                <w:color w:val="FF0000"/>
                <w:lang w:eastAsia="zh-CN"/>
              </w:rPr>
              <w:t>For N&lt;=L, support reporting a total of L CSI reports in one or more report instances with details FFS.</w:t>
            </w:r>
          </w:p>
          <w:p w14:paraId="590E278E" w14:textId="77777777" w:rsidR="00D954A3" w:rsidRDefault="00D954A3">
            <w:pPr>
              <w:rPr>
                <w:bCs/>
                <w:lang w:eastAsia="zh-CN"/>
              </w:rPr>
            </w:pPr>
          </w:p>
          <w:p w14:paraId="590E278F" w14:textId="77777777" w:rsidR="00D954A3" w:rsidRDefault="00D954A3">
            <w:pPr>
              <w:rPr>
                <w:lang w:val="en-US" w:eastAsia="zh-CN"/>
              </w:rPr>
            </w:pPr>
          </w:p>
        </w:tc>
      </w:tr>
      <w:tr w:rsidR="00D954A3" w14:paraId="590E2796" w14:textId="77777777">
        <w:tc>
          <w:tcPr>
            <w:tcW w:w="1479" w:type="dxa"/>
            <w:gridSpan w:val="2"/>
          </w:tcPr>
          <w:p w14:paraId="590E2791" w14:textId="77777777" w:rsidR="00D954A3" w:rsidRDefault="007B3751">
            <w:pPr>
              <w:rPr>
                <w:rFonts w:eastAsia="SimSun"/>
                <w:lang w:val="en-US" w:eastAsia="zh-TW"/>
              </w:rPr>
            </w:pPr>
            <w:r>
              <w:rPr>
                <w:rFonts w:eastAsia="SimSun" w:hint="eastAsia"/>
                <w:lang w:val="en-US" w:eastAsia="zh-CN"/>
              </w:rPr>
              <w:lastRenderedPageBreak/>
              <w:t>OPPO</w:t>
            </w:r>
          </w:p>
        </w:tc>
        <w:tc>
          <w:tcPr>
            <w:tcW w:w="8152" w:type="dxa"/>
            <w:gridSpan w:val="3"/>
          </w:tcPr>
          <w:p w14:paraId="590E2792" w14:textId="77777777" w:rsidR="00D954A3" w:rsidRDefault="007B3751">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590E2793" w14:textId="77777777" w:rsidR="00D954A3" w:rsidRDefault="007B3751">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590E2794" w14:textId="77777777" w:rsidR="00D954A3" w:rsidRDefault="007B3751">
            <w:pPr>
              <w:rPr>
                <w:lang w:val="en-US" w:eastAsia="zh-CN"/>
              </w:rPr>
            </w:pPr>
            <w:r>
              <w:rPr>
                <w:rFonts w:hint="eastAsia"/>
                <w:lang w:val="en-US" w:eastAsia="zh-CN"/>
              </w:rPr>
              <w:t xml:space="preserve">When N=L, this provides more efficient and quick CSI info. </w:t>
            </w:r>
          </w:p>
          <w:p w14:paraId="590E2795" w14:textId="77777777" w:rsidR="00D954A3" w:rsidRDefault="007B3751">
            <w:pPr>
              <w:rPr>
                <w:lang w:val="en-US" w:eastAsia="zh-CN"/>
              </w:rPr>
            </w:pPr>
            <w:r>
              <w:rPr>
                <w:rFonts w:hint="eastAsia"/>
                <w:lang w:val="en-US" w:eastAsia="zh-CN"/>
              </w:rPr>
              <w:t xml:space="preserve">The proposal covers these two ways and thus should be supported. </w:t>
            </w:r>
          </w:p>
        </w:tc>
      </w:tr>
      <w:tr w:rsidR="00D954A3" w14:paraId="590E279B" w14:textId="77777777">
        <w:tc>
          <w:tcPr>
            <w:tcW w:w="1479" w:type="dxa"/>
            <w:gridSpan w:val="2"/>
          </w:tcPr>
          <w:p w14:paraId="590E2797" w14:textId="77777777" w:rsidR="00D954A3" w:rsidRDefault="007B3751">
            <w:pPr>
              <w:rPr>
                <w:rFonts w:eastAsia="SimSun"/>
                <w:lang w:val="en-US" w:eastAsia="zh-CN"/>
              </w:rPr>
            </w:pPr>
            <w:r>
              <w:rPr>
                <w:rFonts w:eastAsia="Malgun Gothic"/>
                <w:lang w:eastAsia="ko-KR"/>
              </w:rPr>
              <w:t>InterDigital</w:t>
            </w:r>
          </w:p>
        </w:tc>
        <w:tc>
          <w:tcPr>
            <w:tcW w:w="8152" w:type="dxa"/>
            <w:gridSpan w:val="3"/>
          </w:tcPr>
          <w:p w14:paraId="590E2798" w14:textId="77777777" w:rsidR="00D954A3" w:rsidRDefault="007B3751">
            <w:pPr>
              <w:rPr>
                <w:b/>
                <w:bCs/>
                <w:lang w:val="en-US" w:eastAsia="zh-CN"/>
              </w:rPr>
            </w:pPr>
            <w:r>
              <w:rPr>
                <w:lang w:val="en-US" w:eastAsia="zh-CN"/>
              </w:rPr>
              <w:t xml:space="preserve">Support </w:t>
            </w:r>
            <w:r>
              <w:rPr>
                <w:b/>
                <w:bCs/>
                <w:lang w:val="en-US" w:eastAsia="zh-CN"/>
              </w:rPr>
              <w:t xml:space="preserve">FL4-p-Q1. </w:t>
            </w:r>
          </w:p>
          <w:p w14:paraId="590E2799" w14:textId="77777777" w:rsidR="00D954A3" w:rsidRDefault="007B3751">
            <w:pPr>
              <w:rPr>
                <w:lang w:val="en-US" w:eastAsia="zh-CN"/>
              </w:rPr>
            </w:pPr>
            <w:r>
              <w:rPr>
                <w:lang w:val="en-US" w:eastAsia="zh-CN"/>
              </w:rPr>
              <w:t xml:space="preserve">We are fine N&lt;L, with preference being N=1 and L&gt;1 for periodic CSI, for ensuring legacy level UE complexity. </w:t>
            </w:r>
          </w:p>
          <w:p w14:paraId="590E279A" w14:textId="77777777" w:rsidR="00D954A3" w:rsidRDefault="007B3751">
            <w:pPr>
              <w:spacing w:before="60" w:after="60"/>
              <w:outlineLvl w:val="3"/>
              <w:rPr>
                <w:lang w:val="en-US" w:eastAsia="zh-CN"/>
              </w:rPr>
            </w:pPr>
            <w:r>
              <w:rPr>
                <w:lang w:val="en-US" w:eastAsia="zh-CN"/>
              </w:rPr>
              <w:t xml:space="preserve">For periodic CSI reporting for N&lt;L case, we agree with the views provided by Apple and vivo, </w:t>
            </w:r>
            <w:proofErr w:type="gramStart"/>
            <w:r>
              <w:rPr>
                <w:lang w:val="en-US" w:eastAsia="zh-CN"/>
              </w:rPr>
              <w:t>and also</w:t>
            </w:r>
            <w:proofErr w:type="gramEnd"/>
            <w:r>
              <w:rPr>
                <w:lang w:val="en-US" w:eastAsia="zh-CN"/>
              </w:rPr>
              <w:t xml:space="preserve"> do not see the need to introduce additional triggering/indication.</w:t>
            </w:r>
          </w:p>
        </w:tc>
      </w:tr>
      <w:tr w:rsidR="00D954A3" w14:paraId="590E27A1" w14:textId="77777777">
        <w:tc>
          <w:tcPr>
            <w:tcW w:w="1479" w:type="dxa"/>
            <w:gridSpan w:val="2"/>
          </w:tcPr>
          <w:p w14:paraId="590E279C" w14:textId="77777777" w:rsidR="00D954A3" w:rsidRDefault="007B3751">
            <w:pPr>
              <w:rPr>
                <w:rFonts w:eastAsia="Malgun Gothic"/>
                <w:lang w:eastAsia="ko-KR"/>
              </w:rPr>
            </w:pPr>
            <w:r>
              <w:rPr>
                <w:rFonts w:eastAsia="Malgun Gothic"/>
                <w:lang w:val="en-US" w:eastAsia="ko-KR"/>
              </w:rPr>
              <w:t>Qualcomm4</w:t>
            </w:r>
          </w:p>
        </w:tc>
        <w:tc>
          <w:tcPr>
            <w:tcW w:w="8152" w:type="dxa"/>
            <w:gridSpan w:val="3"/>
          </w:tcPr>
          <w:p w14:paraId="590E279D" w14:textId="77777777" w:rsidR="00D954A3" w:rsidRDefault="007B3751">
            <w:pPr>
              <w:rPr>
                <w:rFonts w:eastAsia="新細明體"/>
                <w:lang w:val="en-US" w:eastAsia="zh-TW"/>
              </w:rPr>
            </w:pPr>
            <w:r>
              <w:rPr>
                <w:lang w:val="en-US" w:eastAsia="zh-CN"/>
              </w:rPr>
              <w:t xml:space="preserve">We do not support the proposal. We share the same view and question as Lenovo. </w:t>
            </w:r>
          </w:p>
          <w:p w14:paraId="590E279E" w14:textId="77777777" w:rsidR="00D954A3" w:rsidRDefault="007B3751">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590E279F" w14:textId="77777777" w:rsidR="00D954A3" w:rsidRDefault="007B3751">
            <w:pPr>
              <w:rPr>
                <w:lang w:val="en-US" w:eastAsia="zh-CN"/>
              </w:rPr>
            </w:pPr>
            <w:r>
              <w:rPr>
                <w:lang w:val="en-US" w:eastAsia="zh-CN"/>
              </w:rPr>
              <w:t>Given AP/SP CSI reporting is supported, diverse views from companies and limited meeting time with many FFS to be sorted out, we are fine if the following conclusion is made:</w:t>
            </w:r>
          </w:p>
          <w:p w14:paraId="590E27A0" w14:textId="77777777" w:rsidR="00D954A3" w:rsidRDefault="007B3751">
            <w:pPr>
              <w:pStyle w:val="ListParagraph"/>
              <w:numPr>
                <w:ilvl w:val="0"/>
                <w:numId w:val="42"/>
              </w:numPr>
              <w:rPr>
                <w:lang w:val="en-US" w:eastAsia="zh-CN"/>
              </w:rPr>
            </w:pPr>
            <w:r>
              <w:rPr>
                <w:b/>
                <w:bCs/>
                <w:color w:val="0070C0"/>
                <w:lang w:val="en-US" w:eastAsia="zh-CN"/>
              </w:rPr>
              <w:t>No consensus in RAN1 to support periodic CSI reporting in R18</w:t>
            </w:r>
          </w:p>
        </w:tc>
      </w:tr>
      <w:tr w:rsidR="00D954A3" w14:paraId="590E27A4" w14:textId="77777777">
        <w:tc>
          <w:tcPr>
            <w:tcW w:w="1479" w:type="dxa"/>
            <w:gridSpan w:val="2"/>
          </w:tcPr>
          <w:p w14:paraId="590E27A2" w14:textId="77777777" w:rsidR="00D954A3" w:rsidRDefault="007B3751">
            <w:pPr>
              <w:rPr>
                <w:rFonts w:eastAsia="Malgun Gothic"/>
                <w:lang w:val="en-US" w:eastAsia="ko-KR"/>
              </w:rPr>
            </w:pPr>
            <w:r>
              <w:rPr>
                <w:rFonts w:eastAsia="新細明體"/>
                <w:lang w:val="en-US" w:eastAsia="zh-TW"/>
              </w:rPr>
              <w:t>Samsung4</w:t>
            </w:r>
          </w:p>
        </w:tc>
        <w:tc>
          <w:tcPr>
            <w:tcW w:w="8152" w:type="dxa"/>
            <w:gridSpan w:val="3"/>
          </w:tcPr>
          <w:p w14:paraId="590E27A3" w14:textId="77777777" w:rsidR="00D954A3" w:rsidRDefault="007B3751">
            <w:pPr>
              <w:rPr>
                <w:lang w:val="en-US" w:eastAsia="zh-CN"/>
              </w:rPr>
            </w:pPr>
            <w:r>
              <w:rPr>
                <w:rFonts w:eastAsia="新細明體"/>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新細明體"/>
                <w:lang w:val="en-US" w:eastAsia="zh-CN"/>
              </w:rPr>
              <w:t>. Note, however, that we think the network would normally configure N=L, if we rule out UE autonomous selection of</w:t>
            </w:r>
            <w:r>
              <w:rPr>
                <w:rFonts w:eastAsia="新細明體"/>
                <w:lang w:val="en-US" w:eastAsia="zh-TW"/>
              </w:rPr>
              <w:t xml:space="preserve"> reports less than L. </w:t>
            </w:r>
          </w:p>
        </w:tc>
      </w:tr>
      <w:tr w:rsidR="00D954A3" w14:paraId="590E27A8" w14:textId="77777777">
        <w:tc>
          <w:tcPr>
            <w:tcW w:w="1479" w:type="dxa"/>
            <w:gridSpan w:val="2"/>
          </w:tcPr>
          <w:p w14:paraId="590E27A5" w14:textId="77777777" w:rsidR="00D954A3" w:rsidRDefault="007B3751">
            <w:pPr>
              <w:rPr>
                <w:rFonts w:eastAsia="新細明體"/>
                <w:lang w:eastAsia="zh-TW"/>
              </w:rPr>
            </w:pPr>
            <w:r>
              <w:rPr>
                <w:rFonts w:eastAsia="新細明體"/>
                <w:lang w:eastAsia="zh-TW"/>
              </w:rPr>
              <w:t>Fujitsu6</w:t>
            </w:r>
          </w:p>
        </w:tc>
        <w:tc>
          <w:tcPr>
            <w:tcW w:w="8152" w:type="dxa"/>
            <w:gridSpan w:val="3"/>
          </w:tcPr>
          <w:p w14:paraId="590E27A6" w14:textId="77777777" w:rsidR="00D954A3" w:rsidRDefault="007B3751">
            <w:pPr>
              <w:rPr>
                <w:rFonts w:eastAsia="Yu Mincho"/>
                <w:lang w:val="en-US" w:eastAsia="ja-JP"/>
              </w:rPr>
            </w:pPr>
            <w:r>
              <w:rPr>
                <w:rFonts w:eastAsia="Yu Mincho" w:hint="eastAsia"/>
                <w:lang w:val="en-US" w:eastAsia="ja-JP"/>
              </w:rPr>
              <w:t>S</w:t>
            </w:r>
            <w:r>
              <w:rPr>
                <w:rFonts w:eastAsia="Yu Mincho"/>
                <w:lang w:val="en-US" w:eastAsia="ja-JP"/>
              </w:rPr>
              <w:t>upport.</w:t>
            </w:r>
          </w:p>
          <w:p w14:paraId="590E27A7" w14:textId="77777777" w:rsidR="00D954A3" w:rsidRDefault="007B3751">
            <w:pPr>
              <w:rPr>
                <w:rFonts w:eastAsia="新細明體"/>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D954A3" w14:paraId="590E27AB" w14:textId="77777777">
        <w:tc>
          <w:tcPr>
            <w:tcW w:w="1479" w:type="dxa"/>
            <w:gridSpan w:val="2"/>
          </w:tcPr>
          <w:p w14:paraId="590E27A9" w14:textId="77777777" w:rsidR="00D954A3" w:rsidRDefault="007B3751">
            <w:pPr>
              <w:rPr>
                <w:rFonts w:eastAsia="新細明體"/>
                <w:lang w:eastAsia="zh-TW"/>
              </w:rPr>
            </w:pPr>
            <w:r>
              <w:rPr>
                <w:rFonts w:eastAsia="Malgun Gothic"/>
                <w:lang w:eastAsia="ko-KR"/>
              </w:rPr>
              <w:t>Ericsson 6</w:t>
            </w:r>
          </w:p>
        </w:tc>
        <w:tc>
          <w:tcPr>
            <w:tcW w:w="8152" w:type="dxa"/>
            <w:gridSpan w:val="3"/>
          </w:tcPr>
          <w:p w14:paraId="590E27AA" w14:textId="77777777" w:rsidR="00D954A3" w:rsidRDefault="007B3751">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rsidR="00D954A3" w14:paraId="590E27AF" w14:textId="77777777">
        <w:tc>
          <w:tcPr>
            <w:tcW w:w="1479" w:type="dxa"/>
            <w:gridSpan w:val="2"/>
          </w:tcPr>
          <w:p w14:paraId="590E27AC" w14:textId="77777777" w:rsidR="00D954A3" w:rsidRDefault="007B3751">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14:paraId="590E27AD" w14:textId="77777777" w:rsidR="00D954A3" w:rsidRDefault="007B3751">
            <w:pPr>
              <w:rPr>
                <w:lang w:val="en-US" w:eastAsia="zh-CN"/>
              </w:rPr>
            </w:pPr>
            <w:r>
              <w:rPr>
                <w:lang w:val="en-US" w:eastAsia="zh-CN"/>
              </w:rPr>
              <w:t xml:space="preserve">We support the proposal FL4-p-Q1. </w:t>
            </w:r>
          </w:p>
          <w:p w14:paraId="590E27AE" w14:textId="77777777" w:rsidR="00D954A3" w:rsidRDefault="007B3751">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doesn’t increase extra complexity compared with A/SP-CSI. And we are fine with HW’s modified version of the proposal.</w:t>
            </w:r>
          </w:p>
        </w:tc>
      </w:tr>
      <w:tr w:rsidR="00D954A3" w14:paraId="590E27B4" w14:textId="77777777">
        <w:tc>
          <w:tcPr>
            <w:tcW w:w="1479" w:type="dxa"/>
            <w:gridSpan w:val="2"/>
          </w:tcPr>
          <w:p w14:paraId="590E27B0" w14:textId="77777777" w:rsidR="00D954A3" w:rsidRDefault="007B3751">
            <w:pPr>
              <w:rPr>
                <w:lang w:val="en-US" w:eastAsia="zh-CN"/>
              </w:rPr>
            </w:pPr>
            <w:r>
              <w:rPr>
                <w:rFonts w:hint="eastAsia"/>
                <w:lang w:val="en-US" w:eastAsia="zh-CN"/>
              </w:rPr>
              <w:lastRenderedPageBreak/>
              <w:t>A</w:t>
            </w:r>
            <w:r>
              <w:rPr>
                <w:lang w:val="en-US" w:eastAsia="zh-CN"/>
              </w:rPr>
              <w:t>pple-r</w:t>
            </w:r>
          </w:p>
        </w:tc>
        <w:tc>
          <w:tcPr>
            <w:tcW w:w="8152" w:type="dxa"/>
            <w:gridSpan w:val="3"/>
          </w:tcPr>
          <w:p w14:paraId="590E27B1" w14:textId="77777777" w:rsidR="00D954A3" w:rsidRDefault="007B3751">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L ”. </w:t>
            </w:r>
          </w:p>
          <w:p w14:paraId="590E27B2" w14:textId="77777777" w:rsidR="00D954A3" w:rsidRDefault="007B3751">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590E27B3" w14:textId="77777777" w:rsidR="00D954A3" w:rsidRDefault="007B3751">
            <w:pPr>
              <w:rPr>
                <w:lang w:val="en-US" w:eastAsia="zh-CN"/>
              </w:rPr>
            </w:pPr>
            <w:r>
              <w:rPr>
                <w:lang w:val="en-US" w:eastAsia="zh-CN"/>
              </w:rPr>
              <w:t xml:space="preserve">As for the progress, we are fine with Huawei’s updated proposal, and whether N=1 is baseline can be discussed as the details FFS. </w:t>
            </w:r>
          </w:p>
        </w:tc>
      </w:tr>
      <w:tr w:rsidR="00D954A3" w14:paraId="590E27B7" w14:textId="77777777">
        <w:tc>
          <w:tcPr>
            <w:tcW w:w="1479" w:type="dxa"/>
            <w:gridSpan w:val="2"/>
          </w:tcPr>
          <w:p w14:paraId="590E27B5"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14:paraId="590E27B6" w14:textId="77777777" w:rsidR="00D954A3" w:rsidRDefault="007B3751">
            <w:pPr>
              <w:rPr>
                <w:lang w:val="en-US" w:eastAsia="zh-CN"/>
              </w:rPr>
            </w:pPr>
            <w:r>
              <w:rPr>
                <w:rFonts w:eastAsia="Malgun Gothic"/>
                <w:lang w:val="en-US" w:eastAsia="ko-KR"/>
              </w:rPr>
              <w:t>We support the proposal.</w:t>
            </w:r>
          </w:p>
        </w:tc>
      </w:tr>
      <w:tr w:rsidR="00D954A3" w14:paraId="590E27BA" w14:textId="77777777">
        <w:tc>
          <w:tcPr>
            <w:tcW w:w="1479" w:type="dxa"/>
            <w:gridSpan w:val="2"/>
          </w:tcPr>
          <w:p w14:paraId="590E27B8" w14:textId="77777777" w:rsidR="00D954A3" w:rsidRDefault="007B3751">
            <w:pPr>
              <w:rPr>
                <w:lang w:val="en-US" w:eastAsia="zh-CN"/>
              </w:rPr>
            </w:pPr>
            <w:r>
              <w:rPr>
                <w:lang w:val="en-US" w:eastAsia="zh-CN"/>
              </w:rPr>
              <w:t>CMCC5</w:t>
            </w:r>
          </w:p>
        </w:tc>
        <w:tc>
          <w:tcPr>
            <w:tcW w:w="8152" w:type="dxa"/>
            <w:gridSpan w:val="3"/>
          </w:tcPr>
          <w:p w14:paraId="590E27B9" w14:textId="77777777" w:rsidR="00D954A3" w:rsidRDefault="007B3751">
            <w:pPr>
              <w:rPr>
                <w:lang w:val="en-US" w:eastAsia="zh-CN"/>
              </w:rPr>
            </w:pPr>
            <w:r>
              <w:rPr>
                <w:lang w:val="en-US" w:eastAsia="zh-CN"/>
              </w:rPr>
              <w:t xml:space="preserve">Support. The L refers to the sub-configuration. If N is smaller than L, it means only parts of the configurations are supported. </w:t>
            </w:r>
          </w:p>
        </w:tc>
      </w:tr>
      <w:tr w:rsidR="00D954A3" w14:paraId="590E27BE" w14:textId="77777777">
        <w:tc>
          <w:tcPr>
            <w:tcW w:w="1479" w:type="dxa"/>
            <w:gridSpan w:val="2"/>
          </w:tcPr>
          <w:p w14:paraId="590E27BB" w14:textId="77777777" w:rsidR="00D954A3" w:rsidRDefault="007B3751">
            <w:pPr>
              <w:rPr>
                <w:rFonts w:eastAsia="新細明體"/>
                <w:lang w:val="en-US" w:eastAsia="zh-CN"/>
              </w:rPr>
            </w:pPr>
            <w:r>
              <w:rPr>
                <w:rFonts w:eastAsia="新細明體"/>
                <w:lang w:val="en-US" w:eastAsia="zh-TW"/>
              </w:rPr>
              <w:t>CEWiT</w:t>
            </w:r>
          </w:p>
        </w:tc>
        <w:tc>
          <w:tcPr>
            <w:tcW w:w="8152" w:type="dxa"/>
            <w:gridSpan w:val="3"/>
          </w:tcPr>
          <w:p w14:paraId="590E27BC" w14:textId="77777777" w:rsidR="00D954A3" w:rsidRDefault="007B3751">
            <w:pPr>
              <w:rPr>
                <w:rFonts w:eastAsia="新細明體"/>
                <w:lang w:val="en-US" w:eastAsia="zh-TW"/>
              </w:rPr>
            </w:pPr>
            <w:r>
              <w:rPr>
                <w:rFonts w:eastAsia="新細明體"/>
                <w:lang w:val="en-US" w:eastAsia="zh-TW"/>
              </w:rPr>
              <w:t xml:space="preserve">Support N&lt;=L </w:t>
            </w:r>
          </w:p>
          <w:p w14:paraId="590E27BD" w14:textId="77777777" w:rsidR="00D954A3" w:rsidRDefault="007B3751">
            <w:pPr>
              <w:rPr>
                <w:rFonts w:eastAsia="新細明體"/>
                <w:lang w:val="en-US" w:eastAsia="zh-CN"/>
              </w:rPr>
            </w:pPr>
            <w:r>
              <w:rPr>
                <w:rFonts w:eastAsia="新細明體"/>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D954A3" w14:paraId="590E27CF" w14:textId="77777777">
        <w:tc>
          <w:tcPr>
            <w:tcW w:w="1479" w:type="dxa"/>
            <w:gridSpan w:val="2"/>
          </w:tcPr>
          <w:p w14:paraId="590E27BF" w14:textId="77777777" w:rsidR="00D954A3" w:rsidRDefault="007B3751">
            <w:pPr>
              <w:rPr>
                <w:lang w:eastAsia="zh-CN"/>
              </w:rPr>
            </w:pPr>
            <w:r>
              <w:rPr>
                <w:rFonts w:hint="eastAsia"/>
                <w:lang w:eastAsia="zh-CN"/>
              </w:rPr>
              <w:t>FL</w:t>
            </w:r>
          </w:p>
        </w:tc>
        <w:tc>
          <w:tcPr>
            <w:tcW w:w="8152" w:type="dxa"/>
            <w:gridSpan w:val="3"/>
          </w:tcPr>
          <w:p w14:paraId="590E27C0" w14:textId="77777777" w:rsidR="00D954A3" w:rsidRDefault="007B3751">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14:paraId="590E27C1" w14:textId="77777777" w:rsidR="00D954A3" w:rsidRDefault="007B3751">
            <w:pPr>
              <w:rPr>
                <w:lang w:val="en-US" w:eastAsia="zh-CN"/>
              </w:rPr>
            </w:pPr>
            <w:r>
              <w:rPr>
                <w:rFonts w:hint="eastAsia"/>
                <w:lang w:val="en-US" w:eastAsia="zh-CN"/>
              </w:rPr>
              <w:t>O</w:t>
            </w:r>
            <w:r>
              <w:rPr>
                <w:lang w:val="en-US" w:eastAsia="zh-CN"/>
              </w:rPr>
              <w:t>ne clarification question from the objected companies is how N is determined as no L1/L2 signalling (otherwise becomes the same as AP-CSI). The proponent of the proposal clarifies that it could be achieved also by RRC plus predefined rules. UE selection may not be necessary.</w:t>
            </w:r>
          </w:p>
          <w:p w14:paraId="590E27C2" w14:textId="77777777" w:rsidR="00D954A3" w:rsidRDefault="007B3751">
            <w:pPr>
              <w:rPr>
                <w:lang w:val="en-US" w:eastAsia="zh-CN"/>
              </w:rPr>
            </w:pPr>
            <w:r>
              <w:rPr>
                <w:lang w:val="en-US" w:eastAsia="zh-CN"/>
              </w:rPr>
              <w:t xml:space="preserve">One also </w:t>
            </w:r>
            <w:proofErr w:type="gramStart"/>
            <w:r>
              <w:rPr>
                <w:lang w:val="en-US" w:eastAsia="zh-CN"/>
              </w:rPr>
              <w:t>consider</w:t>
            </w:r>
            <w:proofErr w:type="gramEnd"/>
            <w:r>
              <w:rPr>
                <w:lang w:val="en-US" w:eastAsia="zh-CN"/>
              </w:rPr>
              <w:t xml:space="preserve"> P-CSI may not be efficient enough then in the end if we cannot converge, P-CSI can be dropped. </w:t>
            </w:r>
          </w:p>
          <w:p w14:paraId="590E27C3" w14:textId="77777777" w:rsidR="00D954A3" w:rsidRDefault="007B3751">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14:paraId="590E27C4" w14:textId="77777777" w:rsidR="00D954A3" w:rsidRDefault="007B3751">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14:paraId="590E27C5" w14:textId="77777777" w:rsidR="00D954A3" w:rsidRDefault="007B3751">
            <w:pPr>
              <w:spacing w:before="60" w:after="60"/>
              <w:outlineLvl w:val="3"/>
              <w:rPr>
                <w:b/>
                <w:lang w:eastAsia="zh-CN"/>
              </w:rPr>
            </w:pPr>
            <w:r>
              <w:rPr>
                <w:b/>
                <w:lang w:eastAsia="zh-CN"/>
              </w:rPr>
              <w:t>FL4e-p-</w:t>
            </w:r>
            <w:r>
              <w:rPr>
                <w:rFonts w:hint="eastAsia"/>
                <w:b/>
                <w:lang w:eastAsia="zh-CN"/>
              </w:rPr>
              <w:t>Q</w:t>
            </w:r>
            <w:r>
              <w:rPr>
                <w:b/>
                <w:lang w:eastAsia="zh-CN"/>
              </w:rPr>
              <w:t>1</w:t>
            </w:r>
          </w:p>
          <w:p w14:paraId="590E27C6" w14:textId="77777777" w:rsidR="00D954A3" w:rsidRDefault="007B3751">
            <w:pPr>
              <w:rPr>
                <w:b/>
                <w:lang w:eastAsia="zh-CN"/>
              </w:rPr>
            </w:pPr>
            <w:r>
              <w:rPr>
                <w:rFonts w:hint="eastAsia"/>
                <w:b/>
                <w:lang w:eastAsia="zh-CN"/>
              </w:rPr>
              <w:t>F</w:t>
            </w:r>
            <w:r>
              <w:rPr>
                <w:b/>
                <w:lang w:eastAsia="zh-CN"/>
              </w:rPr>
              <w:t xml:space="preserve">or Periodic CSI reporting, </w:t>
            </w:r>
          </w:p>
          <w:p w14:paraId="590E27C7" w14:textId="77777777" w:rsidR="00D954A3" w:rsidRDefault="007B3751">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90E27C8" w14:textId="77777777" w:rsidR="00D954A3" w:rsidRDefault="007B3751">
            <w:pPr>
              <w:pStyle w:val="ListParagraph"/>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14:paraId="590E27C9" w14:textId="77777777" w:rsidR="00D954A3" w:rsidRDefault="007B3751">
            <w:pPr>
              <w:pStyle w:val="ListParagraph"/>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590E27CA" w14:textId="77777777" w:rsidR="00D954A3" w:rsidRDefault="007B3751">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90E27CB" w14:textId="77777777" w:rsidR="00D954A3" w:rsidRDefault="007B3751">
            <w:pPr>
              <w:pStyle w:val="ListParagraph"/>
              <w:numPr>
                <w:ilvl w:val="0"/>
                <w:numId w:val="14"/>
              </w:numPr>
              <w:rPr>
                <w:b/>
                <w:lang w:val="en-US" w:eastAsia="zh-CN"/>
              </w:rPr>
            </w:pPr>
            <w:r>
              <w:rPr>
                <w:rFonts w:hint="eastAsia"/>
                <w:b/>
                <w:lang w:val="en-US" w:eastAsia="zh-CN"/>
              </w:rPr>
              <w:t>F</w:t>
            </w:r>
            <w:r>
              <w:rPr>
                <w:b/>
                <w:lang w:val="en-US" w:eastAsia="zh-CN"/>
              </w:rPr>
              <w:t>FS: limitation of value of L</w:t>
            </w:r>
          </w:p>
          <w:p w14:paraId="590E27CC" w14:textId="77777777" w:rsidR="00D954A3" w:rsidRDefault="007B3751">
            <w:pPr>
              <w:pStyle w:val="ListParagraph"/>
              <w:numPr>
                <w:ilvl w:val="0"/>
                <w:numId w:val="14"/>
              </w:numPr>
              <w:rPr>
                <w:b/>
                <w:lang w:val="en-US" w:eastAsia="zh-CN"/>
              </w:rPr>
            </w:pPr>
            <w:r>
              <w:rPr>
                <w:b/>
                <w:color w:val="FF0000"/>
                <w:lang w:val="en-US" w:eastAsia="zh-CN"/>
              </w:rPr>
              <w:t>For supporting companies, please indicate whether you consider Lmax=2 is needed</w:t>
            </w:r>
          </w:p>
          <w:p w14:paraId="590E27CD" w14:textId="77777777" w:rsidR="00D954A3" w:rsidRDefault="007B3751">
            <w:pPr>
              <w:rPr>
                <w:b/>
                <w:lang w:val="en-US" w:eastAsia="zh-CN"/>
              </w:rPr>
            </w:pPr>
            <w:r>
              <w:rPr>
                <w:b/>
                <w:lang w:val="en-US" w:eastAsia="zh-CN"/>
              </w:rPr>
              <w:t>Alt 3: periodic CSI reporting is not supported in R18</w:t>
            </w:r>
          </w:p>
          <w:p w14:paraId="590E27CE" w14:textId="77777777" w:rsidR="00D954A3" w:rsidRDefault="00D954A3">
            <w:pPr>
              <w:rPr>
                <w:lang w:eastAsia="zh-CN"/>
              </w:rPr>
            </w:pPr>
          </w:p>
        </w:tc>
      </w:tr>
      <w:tr w:rsidR="00D954A3" w14:paraId="590E27D4" w14:textId="77777777">
        <w:trPr>
          <w:trHeight w:val="261"/>
        </w:trPr>
        <w:tc>
          <w:tcPr>
            <w:tcW w:w="1413" w:type="dxa"/>
            <w:shd w:val="clear" w:color="auto" w:fill="C5E0B3" w:themeFill="accent6" w:themeFillTint="66"/>
          </w:tcPr>
          <w:p w14:paraId="590E27D0" w14:textId="77777777" w:rsidR="00D954A3" w:rsidRDefault="007B3751">
            <w:pPr>
              <w:jc w:val="center"/>
              <w:rPr>
                <w:b/>
                <w:bCs/>
                <w:lang w:val="en-US"/>
              </w:rPr>
            </w:pPr>
            <w:r>
              <w:rPr>
                <w:b/>
                <w:bCs/>
                <w:lang w:val="en-US"/>
              </w:rPr>
              <w:lastRenderedPageBreak/>
              <w:t>Company</w:t>
            </w:r>
          </w:p>
        </w:tc>
        <w:tc>
          <w:tcPr>
            <w:tcW w:w="1276" w:type="dxa"/>
            <w:gridSpan w:val="2"/>
            <w:shd w:val="clear" w:color="auto" w:fill="C5E0B3" w:themeFill="accent6" w:themeFillTint="66"/>
          </w:tcPr>
          <w:p w14:paraId="590E27D1" w14:textId="77777777" w:rsidR="00D954A3" w:rsidRDefault="007B3751">
            <w:pPr>
              <w:jc w:val="center"/>
              <w:rPr>
                <w:b/>
                <w:bCs/>
                <w:lang w:val="en-US" w:eastAsia="zh-CN"/>
              </w:rPr>
            </w:pPr>
            <w:r>
              <w:rPr>
                <w:b/>
                <w:bCs/>
                <w:lang w:val="en-US" w:eastAsia="zh-CN"/>
              </w:rPr>
              <w:t>Supported Alt</w:t>
            </w:r>
          </w:p>
        </w:tc>
        <w:tc>
          <w:tcPr>
            <w:tcW w:w="1275" w:type="dxa"/>
            <w:shd w:val="clear" w:color="auto" w:fill="C5E0B3" w:themeFill="accent6" w:themeFillTint="66"/>
          </w:tcPr>
          <w:p w14:paraId="590E27D2" w14:textId="77777777" w:rsidR="00D954A3" w:rsidRDefault="007B3751">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14:paraId="590E27D3" w14:textId="77777777" w:rsidR="00D954A3" w:rsidRDefault="007B3751">
            <w:pPr>
              <w:jc w:val="center"/>
              <w:rPr>
                <w:b/>
                <w:bCs/>
                <w:lang w:val="en-US"/>
              </w:rPr>
            </w:pPr>
            <w:r>
              <w:rPr>
                <w:b/>
                <w:bCs/>
                <w:lang w:val="en-US"/>
              </w:rPr>
              <w:t>Comments</w:t>
            </w:r>
          </w:p>
        </w:tc>
      </w:tr>
      <w:tr w:rsidR="00D954A3" w14:paraId="590E27D9" w14:textId="77777777">
        <w:tc>
          <w:tcPr>
            <w:tcW w:w="1413" w:type="dxa"/>
          </w:tcPr>
          <w:p w14:paraId="590E27D5" w14:textId="77777777" w:rsidR="00D954A3" w:rsidRDefault="007B3751">
            <w:pPr>
              <w:rPr>
                <w:rFonts w:eastAsia="新細明體"/>
                <w:lang w:val="en-US" w:eastAsia="zh-TW"/>
              </w:rPr>
            </w:pPr>
            <w:r>
              <w:rPr>
                <w:rFonts w:eastAsia="新細明體"/>
                <w:lang w:val="en-US" w:eastAsia="zh-TW"/>
              </w:rPr>
              <w:t>Samsung4e</w:t>
            </w:r>
          </w:p>
        </w:tc>
        <w:tc>
          <w:tcPr>
            <w:tcW w:w="1276" w:type="dxa"/>
            <w:gridSpan w:val="2"/>
          </w:tcPr>
          <w:p w14:paraId="590E27D6" w14:textId="77777777" w:rsidR="00D954A3" w:rsidRDefault="007B3751">
            <w:pPr>
              <w:rPr>
                <w:rFonts w:eastAsia="新細明體"/>
                <w:lang w:val="en-US" w:eastAsia="zh-TW"/>
              </w:rPr>
            </w:pPr>
            <w:r>
              <w:rPr>
                <w:rFonts w:eastAsia="新細明體"/>
                <w:lang w:val="en-US" w:eastAsia="zh-TW"/>
              </w:rPr>
              <w:t xml:space="preserve">1 or 2 </w:t>
            </w:r>
          </w:p>
        </w:tc>
        <w:tc>
          <w:tcPr>
            <w:tcW w:w="1275" w:type="dxa"/>
          </w:tcPr>
          <w:p w14:paraId="590E27D7" w14:textId="77777777" w:rsidR="00D954A3" w:rsidRDefault="007B3751">
            <w:pPr>
              <w:rPr>
                <w:rFonts w:eastAsia="新細明體"/>
                <w:lang w:val="en-US" w:eastAsia="zh-TW"/>
              </w:rPr>
            </w:pPr>
            <w:r>
              <w:rPr>
                <w:rFonts w:eastAsia="新細明體"/>
                <w:lang w:val="en-US" w:eastAsia="zh-TW"/>
              </w:rPr>
              <w:t>3</w:t>
            </w:r>
          </w:p>
        </w:tc>
        <w:tc>
          <w:tcPr>
            <w:tcW w:w="5667" w:type="dxa"/>
          </w:tcPr>
          <w:p w14:paraId="590E27D8" w14:textId="77777777" w:rsidR="00D954A3" w:rsidRDefault="007B3751">
            <w:pPr>
              <w:rPr>
                <w:rFonts w:eastAsia="新細明體"/>
                <w:lang w:val="en-US" w:eastAsia="zh-TW"/>
              </w:rPr>
            </w:pPr>
            <w:r>
              <w:rPr>
                <w:rFonts w:eastAsia="新細明體"/>
                <w:lang w:val="en-US" w:eastAsia="zh-TW"/>
              </w:rPr>
              <w:t xml:space="preserve">Isn’t that ‘at least’ support N=L can be interpreted that N&lt;L can be also supported? Probably a bit more clarity to Alt2 will be nicer. For Alt1, we suggest </w:t>
            </w:r>
            <w:proofErr w:type="gramStart"/>
            <w:r>
              <w:rPr>
                <w:rFonts w:eastAsia="新細明體"/>
                <w:lang w:val="en-US" w:eastAsia="zh-TW"/>
              </w:rPr>
              <w:t>to remove</w:t>
            </w:r>
            <w:proofErr w:type="gramEnd"/>
            <w:r>
              <w:rPr>
                <w:rFonts w:eastAsia="新細明體"/>
                <w:lang w:val="en-US" w:eastAsia="zh-TW"/>
              </w:rPr>
              <w:t xml:space="preserve"> FFS on reporting in multiple occasions as it’s controversial and won’t help to make the progress. For both Alt1 and Alt2, there shall be </w:t>
            </w:r>
            <w:proofErr w:type="gramStart"/>
            <w:r>
              <w:rPr>
                <w:rFonts w:eastAsia="新細明體"/>
                <w:lang w:val="en-US" w:eastAsia="zh-TW"/>
              </w:rPr>
              <w:t>Lmax</w:t>
            </w:r>
            <w:proofErr w:type="gramEnd"/>
            <w:r>
              <w:rPr>
                <w:rFonts w:eastAsia="新細明體"/>
                <w:lang w:val="en-US" w:eastAsia="zh-TW"/>
              </w:rPr>
              <w:t xml:space="preserve"> but it can be discussed later.   </w:t>
            </w:r>
          </w:p>
        </w:tc>
      </w:tr>
      <w:tr w:rsidR="00D954A3" w14:paraId="590E27DF" w14:textId="77777777">
        <w:tc>
          <w:tcPr>
            <w:tcW w:w="1413" w:type="dxa"/>
          </w:tcPr>
          <w:p w14:paraId="590E27DA" w14:textId="77777777" w:rsidR="00D954A3" w:rsidRDefault="007B3751">
            <w:pPr>
              <w:rPr>
                <w:rFonts w:eastAsia="Malgun Gothic"/>
                <w:lang w:val="en-US" w:eastAsia="ko-KR"/>
              </w:rPr>
            </w:pPr>
            <w:r>
              <w:rPr>
                <w:rFonts w:eastAsia="新細明體"/>
                <w:lang w:val="en-US" w:eastAsia="zh-TW"/>
              </w:rPr>
              <w:t>Lenovo-4e</w:t>
            </w:r>
          </w:p>
        </w:tc>
        <w:tc>
          <w:tcPr>
            <w:tcW w:w="1276" w:type="dxa"/>
            <w:gridSpan w:val="2"/>
          </w:tcPr>
          <w:p w14:paraId="590E27DB" w14:textId="77777777" w:rsidR="00D954A3" w:rsidRDefault="007B3751">
            <w:pPr>
              <w:rPr>
                <w:rFonts w:eastAsia="新細明體"/>
                <w:lang w:val="en-US" w:eastAsia="zh-TW"/>
              </w:rPr>
            </w:pPr>
            <w:r>
              <w:rPr>
                <w:rFonts w:eastAsia="新細明體"/>
                <w:lang w:val="en-US" w:eastAsia="zh-TW"/>
              </w:rPr>
              <w:t>Alt2</w:t>
            </w:r>
          </w:p>
        </w:tc>
        <w:tc>
          <w:tcPr>
            <w:tcW w:w="1275" w:type="dxa"/>
          </w:tcPr>
          <w:p w14:paraId="590E27DC" w14:textId="77777777" w:rsidR="00D954A3" w:rsidRDefault="00D954A3">
            <w:pPr>
              <w:rPr>
                <w:rFonts w:eastAsia="Malgun Gothic"/>
                <w:lang w:val="en-US" w:eastAsia="ko-KR"/>
              </w:rPr>
            </w:pPr>
          </w:p>
        </w:tc>
        <w:tc>
          <w:tcPr>
            <w:tcW w:w="5667" w:type="dxa"/>
          </w:tcPr>
          <w:p w14:paraId="590E27DD" w14:textId="77777777" w:rsidR="00D954A3" w:rsidRDefault="007B3751">
            <w:pPr>
              <w:rPr>
                <w:rFonts w:eastAsia="新細明體"/>
                <w:lang w:val="en-US" w:eastAsia="zh-TW"/>
              </w:rPr>
            </w:pPr>
            <w:r>
              <w:rPr>
                <w:rFonts w:eastAsia="新細明體"/>
                <w:lang w:val="en-US" w:eastAsia="zh-TW"/>
              </w:rPr>
              <w:t>Alt2 is the most straightforward approach with reasonable workload in our opinion.</w:t>
            </w:r>
          </w:p>
          <w:p w14:paraId="590E27DE" w14:textId="77777777" w:rsidR="00D954A3" w:rsidRDefault="007B3751">
            <w:pPr>
              <w:rPr>
                <w:rFonts w:eastAsia="Malgun Gothic"/>
                <w:lang w:val="en-US" w:eastAsia="ko-KR"/>
              </w:rPr>
            </w:pPr>
            <w:r>
              <w:rPr>
                <w:rFonts w:eastAsia="新細明體"/>
                <w:lang w:val="en-US" w:eastAsia="zh-TW"/>
              </w:rPr>
              <w:t xml:space="preserve">We are also OK with Alt 3 if majority prefers supporting PUSCH reporting only </w:t>
            </w:r>
          </w:p>
        </w:tc>
      </w:tr>
      <w:tr w:rsidR="00D954A3" w14:paraId="590E27E6" w14:textId="77777777">
        <w:tc>
          <w:tcPr>
            <w:tcW w:w="1413" w:type="dxa"/>
          </w:tcPr>
          <w:p w14:paraId="590E27E0" w14:textId="77777777" w:rsidR="00D954A3" w:rsidRDefault="007B3751">
            <w:pPr>
              <w:rPr>
                <w:rFonts w:eastAsia="SimSun"/>
                <w:lang w:val="en-US" w:eastAsia="zh-TW"/>
              </w:rPr>
            </w:pPr>
            <w:r>
              <w:rPr>
                <w:rFonts w:eastAsia="SimSun" w:hint="eastAsia"/>
                <w:lang w:val="en-US" w:eastAsia="zh-CN"/>
              </w:rPr>
              <w:t>ZTE, Sanechips</w:t>
            </w:r>
          </w:p>
        </w:tc>
        <w:tc>
          <w:tcPr>
            <w:tcW w:w="1276" w:type="dxa"/>
            <w:gridSpan w:val="2"/>
          </w:tcPr>
          <w:p w14:paraId="590E27E1" w14:textId="77777777" w:rsidR="00D954A3" w:rsidRDefault="007B3751">
            <w:pPr>
              <w:rPr>
                <w:rFonts w:eastAsia="SimSun"/>
                <w:lang w:val="en-US" w:eastAsia="zh-TW"/>
              </w:rPr>
            </w:pPr>
            <w:r>
              <w:rPr>
                <w:rFonts w:eastAsia="SimSun" w:hint="eastAsia"/>
                <w:lang w:val="en-US" w:eastAsia="zh-CN"/>
              </w:rPr>
              <w:t xml:space="preserve">Alt1, or </w:t>
            </w:r>
            <w:r>
              <w:rPr>
                <w:rFonts w:eastAsia="新細明體"/>
                <w:lang w:val="en-US" w:eastAsia="zh-TW"/>
              </w:rPr>
              <w:t>Alt2</w:t>
            </w:r>
          </w:p>
        </w:tc>
        <w:tc>
          <w:tcPr>
            <w:tcW w:w="1275" w:type="dxa"/>
          </w:tcPr>
          <w:p w14:paraId="590E27E2" w14:textId="77777777" w:rsidR="00D954A3" w:rsidRDefault="007B3751">
            <w:pPr>
              <w:rPr>
                <w:rFonts w:eastAsia="SimSun"/>
                <w:lang w:val="en-US" w:eastAsia="ko-KR"/>
              </w:rPr>
            </w:pPr>
            <w:r>
              <w:rPr>
                <w:rFonts w:eastAsia="SimSun" w:hint="eastAsia"/>
                <w:lang w:val="en-US" w:eastAsia="zh-CN"/>
              </w:rPr>
              <w:t>Alt3</w:t>
            </w:r>
          </w:p>
        </w:tc>
        <w:tc>
          <w:tcPr>
            <w:tcW w:w="5667" w:type="dxa"/>
          </w:tcPr>
          <w:p w14:paraId="590E27E3" w14:textId="77777777" w:rsidR="00D954A3" w:rsidRDefault="007B3751">
            <w:pPr>
              <w:rPr>
                <w:rFonts w:eastAsia="SimSun"/>
                <w:lang w:val="en-US" w:eastAsia="zh-CN"/>
              </w:rPr>
            </w:pPr>
            <w:r>
              <w:rPr>
                <w:rFonts w:eastAsia="SimSun" w:hint="eastAsia"/>
                <w:lang w:val="en-US" w:eastAsia="zh-CN"/>
              </w:rPr>
              <w:t>Periodic CSI reporting is important and should not be excluded in NES, we have strong concerns about Alt 3.</w:t>
            </w:r>
          </w:p>
          <w:p w14:paraId="590E27E4" w14:textId="77777777" w:rsidR="00D954A3" w:rsidRDefault="007B3751">
            <w:pPr>
              <w:rPr>
                <w:rFonts w:eastAsia="SimSun"/>
                <w:lang w:val="en-US" w:eastAsia="zh-CN"/>
              </w:rPr>
            </w:pPr>
            <w:r>
              <w:rPr>
                <w:rFonts w:eastAsia="SimSun"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14:paraId="590E27E5" w14:textId="77777777" w:rsidR="00D954A3" w:rsidRDefault="007B3751">
            <w:pPr>
              <w:rPr>
                <w:rFonts w:eastAsia="SimSun"/>
                <w:lang w:val="en-US" w:eastAsia="zh-TW"/>
              </w:rPr>
            </w:pPr>
            <w:r>
              <w:rPr>
                <w:rFonts w:eastAsia="SimSun" w:hint="eastAsia"/>
                <w:lang w:val="en-US" w:eastAsia="zh-CN"/>
              </w:rPr>
              <w:t>For Alt 2, if it is supported, we think Lmax=4 can be considered, which is beyond legacy UE capabilities.</w:t>
            </w:r>
          </w:p>
        </w:tc>
      </w:tr>
      <w:tr w:rsidR="00D954A3" w14:paraId="590E27F1" w14:textId="77777777">
        <w:tc>
          <w:tcPr>
            <w:tcW w:w="1413" w:type="dxa"/>
          </w:tcPr>
          <w:p w14:paraId="590E27E7" w14:textId="77777777" w:rsidR="00D954A3" w:rsidRDefault="007B3751">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14:paraId="590E27E8" w14:textId="77777777" w:rsidR="00D954A3" w:rsidRDefault="007B3751">
            <w:pPr>
              <w:rPr>
                <w:rFonts w:eastAsia="Malgun Gothic"/>
                <w:lang w:val="en-US" w:eastAsia="ko-KR"/>
              </w:rPr>
            </w:pPr>
            <w:r>
              <w:rPr>
                <w:rFonts w:eastAsia="Malgun Gothic" w:hint="eastAsia"/>
                <w:lang w:val="en-US" w:eastAsia="ko-KR"/>
              </w:rPr>
              <w:t>Alt1</w:t>
            </w:r>
          </w:p>
        </w:tc>
        <w:tc>
          <w:tcPr>
            <w:tcW w:w="1275" w:type="dxa"/>
          </w:tcPr>
          <w:p w14:paraId="590E27E9" w14:textId="77777777" w:rsidR="00D954A3" w:rsidRDefault="007B3751">
            <w:pPr>
              <w:rPr>
                <w:rFonts w:eastAsia="Malgun Gothic"/>
                <w:lang w:val="en-US" w:eastAsia="ko-KR"/>
              </w:rPr>
            </w:pPr>
            <w:r>
              <w:rPr>
                <w:rFonts w:eastAsia="Malgun Gothic" w:hint="eastAsia"/>
                <w:lang w:val="en-US" w:eastAsia="ko-KR"/>
              </w:rPr>
              <w:t>Alt3</w:t>
            </w:r>
          </w:p>
        </w:tc>
        <w:tc>
          <w:tcPr>
            <w:tcW w:w="5667" w:type="dxa"/>
          </w:tcPr>
          <w:p w14:paraId="590E27EA" w14:textId="77777777" w:rsidR="00D954A3" w:rsidRDefault="007B3751">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14:paraId="590E27EB" w14:textId="77777777" w:rsidR="00D954A3" w:rsidRDefault="00D954A3">
            <w:pPr>
              <w:rPr>
                <w:rFonts w:eastAsia="Malgun Gothic"/>
                <w:lang w:val="en-US" w:eastAsia="ko-KR"/>
              </w:rPr>
            </w:pPr>
          </w:p>
          <w:p w14:paraId="590E27EC" w14:textId="77777777" w:rsidR="00D954A3" w:rsidRDefault="007B3751">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14:paraId="590E27ED" w14:textId="77777777" w:rsidR="00D954A3" w:rsidRDefault="007B3751">
            <w:pPr>
              <w:pStyle w:val="ListParagraph"/>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(group-common) L1 signaling</w:t>
            </w:r>
          </w:p>
          <w:p w14:paraId="590E27EE" w14:textId="77777777" w:rsidR="00D954A3" w:rsidRDefault="007B3751">
            <w:pPr>
              <w:pStyle w:val="ListParagraph"/>
              <w:numPr>
                <w:ilvl w:val="0"/>
                <w:numId w:val="14"/>
              </w:numPr>
              <w:rPr>
                <w:rFonts w:eastAsia="Malgun Gothic"/>
                <w:lang w:val="en-US" w:eastAsia="ko-KR"/>
              </w:rPr>
            </w:pPr>
            <w:r>
              <w:rPr>
                <w:rFonts w:eastAsia="Malgun Gothic" w:hint="eastAsia"/>
                <w:lang w:val="en-US" w:eastAsia="ko-KR"/>
              </w:rPr>
              <w:t>Configuring a criteria to help UE select N out of L</w:t>
            </w:r>
          </w:p>
          <w:p w14:paraId="590E27EF" w14:textId="77777777" w:rsidR="00D954A3" w:rsidRDefault="007B3751">
            <w:pPr>
              <w:pStyle w:val="ListParagraph"/>
              <w:numPr>
                <w:ilvl w:val="0"/>
                <w:numId w:val="14"/>
              </w:numPr>
              <w:rPr>
                <w:rFonts w:eastAsia="Malgun Gothic"/>
                <w:lang w:val="en-US" w:eastAsia="ko-KR"/>
              </w:rPr>
            </w:pPr>
            <w:r>
              <w:rPr>
                <w:rFonts w:eastAsia="Malgun Gothic"/>
                <w:lang w:val="en-US" w:eastAsia="ko-KR"/>
              </w:rPr>
              <w:t>Distributing L CSIs in multiple CSI reporting instances</w:t>
            </w:r>
          </w:p>
          <w:p w14:paraId="590E27F0" w14:textId="77777777" w:rsidR="00D954A3" w:rsidRDefault="00D954A3">
            <w:pPr>
              <w:rPr>
                <w:rFonts w:eastAsia="Malgun Gothic"/>
                <w:lang w:val="en-US" w:eastAsia="ko-KR"/>
              </w:rPr>
            </w:pPr>
          </w:p>
        </w:tc>
      </w:tr>
      <w:tr w:rsidR="00D954A3" w14:paraId="590E27FA" w14:textId="77777777">
        <w:tc>
          <w:tcPr>
            <w:tcW w:w="1413" w:type="dxa"/>
          </w:tcPr>
          <w:p w14:paraId="590E27F2" w14:textId="77777777" w:rsidR="00D954A3" w:rsidRDefault="007B3751">
            <w:pPr>
              <w:rPr>
                <w:rFonts w:eastAsia="新細明體"/>
                <w:lang w:eastAsia="zh-TW"/>
              </w:rPr>
            </w:pPr>
            <w:r>
              <w:rPr>
                <w:rFonts w:eastAsia="新細明體"/>
                <w:lang w:eastAsia="zh-TW"/>
              </w:rPr>
              <w:t>Spreadtrum4</w:t>
            </w:r>
          </w:p>
        </w:tc>
        <w:tc>
          <w:tcPr>
            <w:tcW w:w="1276" w:type="dxa"/>
            <w:gridSpan w:val="2"/>
          </w:tcPr>
          <w:p w14:paraId="590E27F3" w14:textId="77777777" w:rsidR="00D954A3" w:rsidRDefault="007B3751">
            <w:pPr>
              <w:rPr>
                <w:rFonts w:eastAsia="新細明體"/>
                <w:lang w:val="en-US" w:eastAsia="zh-TW"/>
              </w:rPr>
            </w:pPr>
            <w:r>
              <w:rPr>
                <w:rFonts w:eastAsia="新細明體" w:hint="eastAsia"/>
                <w:lang w:val="en-US" w:eastAsia="zh-TW"/>
              </w:rPr>
              <w:t>Alt-1</w:t>
            </w:r>
            <w:r>
              <w:rPr>
                <w:rFonts w:eastAsia="新細明體"/>
                <w:lang w:val="en-US" w:eastAsia="zh-TW"/>
              </w:rPr>
              <w:t xml:space="preserve"> or Alt-3</w:t>
            </w:r>
          </w:p>
        </w:tc>
        <w:tc>
          <w:tcPr>
            <w:tcW w:w="1275" w:type="dxa"/>
          </w:tcPr>
          <w:p w14:paraId="590E27F4" w14:textId="77777777" w:rsidR="00D954A3" w:rsidRDefault="007B3751">
            <w:pPr>
              <w:rPr>
                <w:rFonts w:eastAsia="Malgun Gothic"/>
                <w:lang w:val="en-US" w:eastAsia="ko-KR"/>
              </w:rPr>
            </w:pPr>
            <w:r>
              <w:rPr>
                <w:rFonts w:eastAsia="Malgun Gothic" w:hint="eastAsia"/>
                <w:lang w:val="en-US" w:eastAsia="ko-KR"/>
              </w:rPr>
              <w:t>Alt-2</w:t>
            </w:r>
          </w:p>
        </w:tc>
        <w:tc>
          <w:tcPr>
            <w:tcW w:w="5667" w:type="dxa"/>
          </w:tcPr>
          <w:p w14:paraId="590E27F5" w14:textId="77777777" w:rsidR="00D954A3" w:rsidRDefault="007B3751">
            <w:pPr>
              <w:rPr>
                <w:rFonts w:eastAsia="新細明體"/>
                <w:lang w:val="en-US" w:eastAsia="zh-TW"/>
              </w:rPr>
            </w:pPr>
            <w:r>
              <w:rPr>
                <w:rFonts w:eastAsia="新細明體" w:hint="eastAsia"/>
                <w:lang w:val="en-US" w:eastAsia="zh-TW"/>
              </w:rPr>
              <w:t>A</w:t>
            </w:r>
            <w:r>
              <w:rPr>
                <w:rFonts w:eastAsia="新細明體"/>
                <w:lang w:val="en-US" w:eastAsia="zh-TW"/>
              </w:rPr>
              <w:t>lt-1:</w:t>
            </w:r>
          </w:p>
          <w:p w14:paraId="590E27F6" w14:textId="77777777" w:rsidR="00D954A3" w:rsidRDefault="007B3751">
            <w:pPr>
              <w:rPr>
                <w:rFonts w:eastAsia="新細明體"/>
                <w:lang w:val="en-US" w:eastAsia="zh-TW"/>
              </w:rPr>
            </w:pPr>
            <w:r>
              <w:rPr>
                <w:rFonts w:eastAsia="新細明體"/>
                <w:lang w:val="en-US" w:eastAsia="zh-TW"/>
              </w:rPr>
              <w:t>I</w:t>
            </w:r>
            <w:r>
              <w:rPr>
                <w:rFonts w:eastAsia="新細明體" w:hint="eastAsia"/>
                <w:lang w:val="en-US" w:eastAsia="zh-TW"/>
              </w:rPr>
              <w:t xml:space="preserve">t </w:t>
            </w:r>
            <w:r>
              <w:rPr>
                <w:rFonts w:eastAsia="新細明體"/>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14:paraId="590E27F7" w14:textId="77777777" w:rsidR="00D954A3" w:rsidRDefault="007B3751">
            <w:pPr>
              <w:rPr>
                <w:rFonts w:eastAsia="新細明體"/>
                <w:lang w:val="en-US" w:eastAsia="zh-TW"/>
              </w:rPr>
            </w:pPr>
            <w:r>
              <w:rPr>
                <w:rFonts w:eastAsia="新細明體"/>
                <w:lang w:val="en-US" w:eastAsia="zh-TW"/>
              </w:rPr>
              <w:lastRenderedPageBreak/>
              <w:t>For example, in UE power saving, we cannot say the baseline is to let gNB give the fixed PDCCH transmission occasions. In that way, gNB miss the flexibility. The baseline is also the dynamic change of PDCCH transmission window (C-DRX).</w:t>
            </w:r>
          </w:p>
          <w:p w14:paraId="590E27F8" w14:textId="77777777" w:rsidR="00D954A3" w:rsidRDefault="007B3751">
            <w:pPr>
              <w:rPr>
                <w:rFonts w:eastAsia="新細明體"/>
                <w:lang w:val="en-US" w:eastAsia="zh-TW"/>
              </w:rPr>
            </w:pPr>
            <w:r>
              <w:rPr>
                <w:rFonts w:eastAsia="新細明體" w:hint="eastAsia"/>
                <w:lang w:val="en-US" w:eastAsia="zh-TW"/>
              </w:rPr>
              <w:t>Alt-3:</w:t>
            </w:r>
          </w:p>
          <w:p w14:paraId="590E27F9" w14:textId="77777777" w:rsidR="00D954A3" w:rsidRDefault="007B3751">
            <w:pPr>
              <w:rPr>
                <w:rFonts w:eastAsia="新細明體"/>
                <w:lang w:val="en-US" w:eastAsia="zh-TW"/>
              </w:rPr>
            </w:pPr>
            <w:r>
              <w:rPr>
                <w:rFonts w:eastAsia="新細明體"/>
                <w:lang w:val="en-US" w:eastAsia="zh-TW"/>
              </w:rPr>
              <w:t xml:space="preserve">It needs compromise b/w UE and NW. If we cannot reach consensus, better to go for Alt-3. As mentioned by QC, SP/AP CSI is OK. In realistic, gNB can try SP/AP CSI for NES purpose, </w:t>
            </w:r>
            <w:proofErr w:type="gramStart"/>
            <w:r>
              <w:rPr>
                <w:rFonts w:eastAsia="新細明體"/>
                <w:lang w:val="en-US" w:eastAsia="zh-TW"/>
              </w:rPr>
              <w:t>e.g.</w:t>
            </w:r>
            <w:proofErr w:type="gramEnd"/>
            <w:r>
              <w:rPr>
                <w:rFonts w:eastAsia="新細明體"/>
                <w:lang w:val="en-US" w:eastAsia="zh-TW"/>
              </w:rPr>
              <w:t xml:space="preserve"> less ports, and if gNB find KPI can be guaranteed, gNB can re-configure P CSI for UEs. We think gNB should perform “try then apply” strategy, instead of “all-in for NES” strategy</w:t>
            </w:r>
            <w:r>
              <w:rPr>
                <w:rFonts w:eastAsia="新細明體"/>
                <w:lang w:val="en-US" w:eastAsia="zh-TW"/>
              </w:rPr>
              <w:sym w:font="Wingdings" w:char="F04A"/>
            </w:r>
            <w:r>
              <w:rPr>
                <w:rFonts w:eastAsia="新細明體"/>
                <w:lang w:val="en-US" w:eastAsia="zh-TW"/>
              </w:rPr>
              <w:t>. More UCI decoding at gNB is not efficient for energy also. For high mobility case, P CSI is more efficient, but NES may not be applied for high mobility case in our view.</w:t>
            </w:r>
          </w:p>
        </w:tc>
      </w:tr>
      <w:tr w:rsidR="00D954A3" w14:paraId="590E2807" w14:textId="77777777">
        <w:tc>
          <w:tcPr>
            <w:tcW w:w="1413" w:type="dxa"/>
          </w:tcPr>
          <w:p w14:paraId="590E27FB" w14:textId="77777777" w:rsidR="00D954A3" w:rsidRDefault="007B3751">
            <w:pPr>
              <w:rPr>
                <w:rFonts w:eastAsia="Malgun Gothic"/>
                <w:lang w:val="en-US" w:eastAsia="ko-KR"/>
              </w:rPr>
            </w:pPr>
            <w:r>
              <w:rPr>
                <w:rFonts w:eastAsia="Malgun Gothic"/>
                <w:lang w:val="en-US" w:eastAsia="ko-KR"/>
              </w:rPr>
              <w:lastRenderedPageBreak/>
              <w:t>vivo</w:t>
            </w:r>
          </w:p>
        </w:tc>
        <w:tc>
          <w:tcPr>
            <w:tcW w:w="1276" w:type="dxa"/>
            <w:gridSpan w:val="2"/>
          </w:tcPr>
          <w:p w14:paraId="590E27FC" w14:textId="77777777" w:rsidR="00D954A3" w:rsidRDefault="007B3751">
            <w:pPr>
              <w:rPr>
                <w:rFonts w:eastAsia="Malgun Gothic"/>
                <w:lang w:val="en-US" w:eastAsia="ko-KR"/>
              </w:rPr>
            </w:pPr>
            <w:r>
              <w:rPr>
                <w:rFonts w:eastAsia="Malgun Gothic"/>
                <w:lang w:val="en-US" w:eastAsia="ko-KR"/>
              </w:rPr>
              <w:t>Alt 1 (with update)</w:t>
            </w:r>
          </w:p>
        </w:tc>
        <w:tc>
          <w:tcPr>
            <w:tcW w:w="1275" w:type="dxa"/>
          </w:tcPr>
          <w:p w14:paraId="590E27FD" w14:textId="77777777" w:rsidR="00D954A3" w:rsidRDefault="007B3751">
            <w:pPr>
              <w:rPr>
                <w:rFonts w:eastAsia="Malgun Gothic"/>
                <w:lang w:val="en-US" w:eastAsia="ko-KR"/>
              </w:rPr>
            </w:pPr>
            <w:r>
              <w:rPr>
                <w:rFonts w:eastAsia="Malgun Gothic"/>
                <w:lang w:val="en-US" w:eastAsia="ko-KR"/>
              </w:rPr>
              <w:t>Alt 2</w:t>
            </w:r>
          </w:p>
        </w:tc>
        <w:tc>
          <w:tcPr>
            <w:tcW w:w="5667" w:type="dxa"/>
          </w:tcPr>
          <w:p w14:paraId="590E27FE" w14:textId="77777777" w:rsidR="00D954A3" w:rsidRDefault="007B3751">
            <w:pPr>
              <w:rPr>
                <w:rFonts w:eastAsia="新細明體"/>
                <w:lang w:val="en-US" w:eastAsia="zh-TW"/>
              </w:rPr>
            </w:pPr>
            <w:r>
              <w:rPr>
                <w:rFonts w:eastAsia="新細明體"/>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14:paraId="590E27FF" w14:textId="77777777" w:rsidR="00D954A3" w:rsidRDefault="007B3751">
            <w:pPr>
              <w:rPr>
                <w:rFonts w:eastAsia="新細明體"/>
                <w:lang w:val="en-US" w:eastAsia="zh-TW"/>
              </w:rPr>
            </w:pPr>
            <w:r>
              <w:rPr>
                <w:rFonts w:eastAsia="新細明體"/>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14:paraId="590E2800" w14:textId="77777777" w:rsidR="00D954A3" w:rsidRDefault="007B3751">
            <w:pPr>
              <w:rPr>
                <w:rFonts w:eastAsia="新細明體"/>
                <w:lang w:val="en-US" w:eastAsia="zh-TW"/>
              </w:rPr>
            </w:pPr>
            <w:r>
              <w:rPr>
                <w:rFonts w:eastAsia="新細明體"/>
                <w:lang w:val="en-US" w:eastAsia="zh-TW"/>
              </w:rPr>
              <w:t>Besides, we would like to add another sub-bullet to clarify 1&lt;=N&lt;L will be one of the UE capability.</w:t>
            </w:r>
          </w:p>
          <w:p w14:paraId="590E2801" w14:textId="77777777" w:rsidR="00D954A3" w:rsidRDefault="007B3751">
            <w:pPr>
              <w:rPr>
                <w:rFonts w:eastAsia="新細明體"/>
                <w:lang w:val="en-US" w:eastAsia="zh-TW"/>
              </w:rPr>
            </w:pPr>
            <w:r>
              <w:rPr>
                <w:rFonts w:eastAsia="新細明體"/>
                <w:lang w:val="en-US" w:eastAsia="zh-TW"/>
              </w:rPr>
              <w:t>So, we suggest some update for Alt-1</w:t>
            </w:r>
          </w:p>
          <w:p w14:paraId="590E2802" w14:textId="77777777" w:rsidR="00D954A3" w:rsidRDefault="007B3751">
            <w:pPr>
              <w:rPr>
                <w:b/>
                <w:lang w:eastAsia="zh-CN"/>
              </w:rPr>
            </w:pPr>
            <w:r>
              <w:rPr>
                <w:rFonts w:hint="eastAsia"/>
                <w:b/>
                <w:lang w:eastAsia="zh-CN"/>
              </w:rPr>
              <w:t>F</w:t>
            </w:r>
            <w:r>
              <w:rPr>
                <w:b/>
                <w:lang w:eastAsia="zh-CN"/>
              </w:rPr>
              <w:t xml:space="preserve">or Periodic CSI reporting, </w:t>
            </w:r>
          </w:p>
          <w:p w14:paraId="590E2803" w14:textId="77777777" w:rsidR="00D954A3" w:rsidRDefault="007B3751">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90E2804" w14:textId="77777777" w:rsidR="00D954A3" w:rsidRDefault="007B3751">
            <w:pPr>
              <w:pStyle w:val="ListParagraph"/>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14:paraId="590E2805" w14:textId="77777777" w:rsidR="00D954A3" w:rsidRDefault="007B3751">
            <w:pPr>
              <w:pStyle w:val="ListParagraph"/>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590E2806" w14:textId="77777777" w:rsidR="00D954A3" w:rsidRDefault="007B3751">
            <w:pPr>
              <w:pStyle w:val="ListParagraph"/>
              <w:numPr>
                <w:ilvl w:val="0"/>
                <w:numId w:val="14"/>
              </w:numPr>
              <w:rPr>
                <w:b/>
                <w:color w:val="00B0F0"/>
                <w:lang w:val="en-US" w:eastAsia="zh-CN"/>
              </w:rPr>
            </w:pPr>
            <w:r>
              <w:rPr>
                <w:rFonts w:eastAsia="新細明體"/>
                <w:b/>
                <w:color w:val="00B0F0"/>
                <w:lang w:eastAsia="zh-TW"/>
              </w:rPr>
              <w:t>Maximum value of N reported by UE capability can start from 1.</w:t>
            </w:r>
          </w:p>
        </w:tc>
      </w:tr>
      <w:tr w:rsidR="00D954A3" w14:paraId="590E280E" w14:textId="77777777">
        <w:tc>
          <w:tcPr>
            <w:tcW w:w="1413" w:type="dxa"/>
          </w:tcPr>
          <w:p w14:paraId="590E2808" w14:textId="77777777" w:rsidR="00D954A3" w:rsidRDefault="007B3751">
            <w:pPr>
              <w:rPr>
                <w:rFonts w:eastAsia="Malgun Gothic"/>
                <w:lang w:eastAsia="ko-KR"/>
              </w:rPr>
            </w:pPr>
            <w:r>
              <w:rPr>
                <w:rFonts w:eastAsia="Malgun Gothic"/>
                <w:lang w:eastAsia="ko-KR"/>
              </w:rPr>
              <w:t>China Telecom</w:t>
            </w:r>
          </w:p>
        </w:tc>
        <w:tc>
          <w:tcPr>
            <w:tcW w:w="1276" w:type="dxa"/>
            <w:gridSpan w:val="2"/>
          </w:tcPr>
          <w:p w14:paraId="590E2809" w14:textId="77777777" w:rsidR="00D954A3" w:rsidRDefault="007B3751">
            <w:pPr>
              <w:rPr>
                <w:lang w:val="en-US" w:eastAsia="zh-CN"/>
              </w:rPr>
            </w:pPr>
            <w:r>
              <w:rPr>
                <w:rFonts w:hint="eastAsia"/>
                <w:lang w:val="en-US" w:eastAsia="zh-CN"/>
              </w:rPr>
              <w:t>A</w:t>
            </w:r>
            <w:r>
              <w:rPr>
                <w:lang w:val="en-US" w:eastAsia="zh-CN"/>
              </w:rPr>
              <w:t>lt1</w:t>
            </w:r>
          </w:p>
        </w:tc>
        <w:tc>
          <w:tcPr>
            <w:tcW w:w="1275" w:type="dxa"/>
          </w:tcPr>
          <w:p w14:paraId="590E280A" w14:textId="77777777" w:rsidR="00D954A3" w:rsidRDefault="007B3751">
            <w:pPr>
              <w:rPr>
                <w:lang w:val="en-US" w:eastAsia="zh-CN"/>
              </w:rPr>
            </w:pPr>
            <w:r>
              <w:rPr>
                <w:rFonts w:hint="eastAsia"/>
                <w:lang w:val="en-US" w:eastAsia="zh-CN"/>
              </w:rPr>
              <w:t>A</w:t>
            </w:r>
            <w:r>
              <w:rPr>
                <w:lang w:val="en-US" w:eastAsia="zh-CN"/>
              </w:rPr>
              <w:t>lt3</w:t>
            </w:r>
          </w:p>
        </w:tc>
        <w:tc>
          <w:tcPr>
            <w:tcW w:w="5667" w:type="dxa"/>
          </w:tcPr>
          <w:p w14:paraId="590E280B" w14:textId="77777777" w:rsidR="00D954A3" w:rsidRDefault="007B3751">
            <w:pPr>
              <w:rPr>
                <w:rFonts w:eastAsia="SimSun"/>
                <w:lang w:val="en-US" w:eastAsia="zh-CN"/>
              </w:rPr>
            </w:pPr>
            <w:r>
              <w:rPr>
                <w:rFonts w:eastAsia="SimSun"/>
                <w:lang w:val="en-US" w:eastAsia="zh-CN"/>
              </w:rPr>
              <w:t>We think the p</w:t>
            </w:r>
            <w:r>
              <w:rPr>
                <w:rFonts w:eastAsia="SimSun" w:hint="eastAsia"/>
                <w:lang w:val="en-US" w:eastAsia="zh-CN"/>
              </w:rPr>
              <w:t xml:space="preserve">eriodic CSI reporting is important and should not be </w:t>
            </w:r>
            <w:r>
              <w:rPr>
                <w:rFonts w:eastAsia="SimSun"/>
                <w:lang w:val="en-US" w:eastAsia="zh-CN"/>
              </w:rPr>
              <w:t>pre</w:t>
            </w:r>
            <w:r>
              <w:rPr>
                <w:rFonts w:eastAsia="SimSun" w:hint="eastAsia"/>
                <w:lang w:val="en-US" w:eastAsia="zh-CN"/>
              </w:rPr>
              <w:t>cluded in NES,</w:t>
            </w:r>
            <w:r>
              <w:rPr>
                <w:rFonts w:eastAsia="SimSun"/>
                <w:lang w:val="en-US" w:eastAsia="zh-CN"/>
              </w:rPr>
              <w:t xml:space="preserve"> so we can’t accept Alt3.</w:t>
            </w:r>
          </w:p>
          <w:p w14:paraId="590E280C" w14:textId="77777777" w:rsidR="00D954A3" w:rsidRDefault="007B3751">
            <w:pPr>
              <w:rPr>
                <w:rFonts w:eastAsia="SimSun"/>
                <w:lang w:val="en-US" w:eastAsia="zh-CN"/>
              </w:rPr>
            </w:pPr>
            <w:r>
              <w:rPr>
                <w:rFonts w:eastAsia="SimSun"/>
                <w:lang w:val="en-US" w:eastAsia="zh-CN"/>
              </w:rPr>
              <w:t>While for alt2, it really seems similar to Alt1 since the “at least” is used here. We prefer the Alt1, and can compromise to Alt2 for making further process.</w:t>
            </w:r>
          </w:p>
          <w:p w14:paraId="590E280D" w14:textId="77777777" w:rsidR="00D954A3" w:rsidRDefault="00D954A3">
            <w:pPr>
              <w:rPr>
                <w:rFonts w:eastAsia="Malgun Gothic"/>
                <w:lang w:val="en-US" w:eastAsia="ko-KR"/>
              </w:rPr>
            </w:pPr>
          </w:p>
        </w:tc>
      </w:tr>
      <w:tr w:rsidR="00D954A3" w14:paraId="590E2815" w14:textId="77777777">
        <w:tc>
          <w:tcPr>
            <w:tcW w:w="1413" w:type="dxa"/>
          </w:tcPr>
          <w:p w14:paraId="590E280F" w14:textId="77777777" w:rsidR="00D954A3" w:rsidRDefault="007B3751">
            <w:pPr>
              <w:rPr>
                <w:rFonts w:eastAsia="Malgun Gothic"/>
                <w:lang w:eastAsia="ko-KR"/>
              </w:rPr>
            </w:pPr>
            <w:r>
              <w:rPr>
                <w:rFonts w:eastAsia="SimSun" w:hint="eastAsia"/>
                <w:lang w:val="en-US" w:eastAsia="zh-CN"/>
              </w:rPr>
              <w:t>DOCOMO</w:t>
            </w:r>
            <w:r>
              <w:rPr>
                <w:rFonts w:eastAsia="SimSun"/>
                <w:lang w:val="en-US" w:eastAsia="zh-CN"/>
              </w:rPr>
              <w:t>7</w:t>
            </w:r>
          </w:p>
        </w:tc>
        <w:tc>
          <w:tcPr>
            <w:tcW w:w="1276" w:type="dxa"/>
            <w:gridSpan w:val="2"/>
          </w:tcPr>
          <w:p w14:paraId="590E2810" w14:textId="77777777" w:rsidR="00D954A3" w:rsidRDefault="007B3751">
            <w:pPr>
              <w:rPr>
                <w:lang w:val="en-US" w:eastAsia="zh-CN"/>
              </w:rPr>
            </w:pPr>
            <w:r>
              <w:rPr>
                <w:rFonts w:eastAsia="SimSun" w:hint="eastAsia"/>
                <w:lang w:val="en-US" w:eastAsia="zh-CN"/>
              </w:rPr>
              <w:t>Alt1</w:t>
            </w:r>
          </w:p>
        </w:tc>
        <w:tc>
          <w:tcPr>
            <w:tcW w:w="1275" w:type="dxa"/>
          </w:tcPr>
          <w:p w14:paraId="590E2811" w14:textId="77777777" w:rsidR="00D954A3" w:rsidRDefault="007B3751">
            <w:pPr>
              <w:rPr>
                <w:lang w:val="en-US" w:eastAsia="zh-CN"/>
              </w:rPr>
            </w:pPr>
            <w:r>
              <w:rPr>
                <w:rFonts w:eastAsia="SimSun" w:hint="eastAsia"/>
                <w:lang w:val="en-US" w:eastAsia="zh-CN"/>
              </w:rPr>
              <w:t>Alt3</w:t>
            </w:r>
          </w:p>
        </w:tc>
        <w:tc>
          <w:tcPr>
            <w:tcW w:w="5667" w:type="dxa"/>
          </w:tcPr>
          <w:p w14:paraId="590E2812" w14:textId="77777777" w:rsidR="00D954A3" w:rsidRDefault="007B3751">
            <w:pPr>
              <w:rPr>
                <w:rFonts w:eastAsia="SimSun"/>
                <w:lang w:val="en-US" w:eastAsia="zh-CN"/>
              </w:rPr>
            </w:pPr>
            <w:r>
              <w:rPr>
                <w:rFonts w:eastAsia="SimSun" w:hint="eastAsia"/>
                <w:lang w:val="en-US" w:eastAsia="zh-CN"/>
              </w:rPr>
              <w:t>Similar</w:t>
            </w:r>
            <w:r>
              <w:rPr>
                <w:rFonts w:eastAsia="SimSun"/>
                <w:lang w:val="en-US" w:eastAsia="zh-CN"/>
              </w:rPr>
              <w:t xml:space="preserve"> view as </w:t>
            </w:r>
            <w:r>
              <w:rPr>
                <w:rFonts w:eastAsia="SimSun" w:hint="eastAsia"/>
                <w:lang w:val="en-US" w:eastAsia="zh-CN"/>
              </w:rPr>
              <w:t>CT</w:t>
            </w:r>
            <w:r>
              <w:rPr>
                <w:rFonts w:eastAsia="SimSun"/>
                <w:lang w:val="en-US" w:eastAsia="zh-CN"/>
              </w:rPr>
              <w:t xml:space="preserve">. </w:t>
            </w:r>
          </w:p>
          <w:p w14:paraId="590E2813" w14:textId="77777777" w:rsidR="00D954A3" w:rsidRDefault="007B3751">
            <w:pPr>
              <w:rPr>
                <w:rFonts w:eastAsia="SimSun"/>
                <w:lang w:val="en-US" w:eastAsia="zh-CN"/>
              </w:rPr>
            </w:pPr>
            <w:r>
              <w:rPr>
                <w:rFonts w:eastAsia="SimSun"/>
                <w:lang w:val="en-US" w:eastAsia="zh-CN"/>
              </w:rPr>
              <w:lastRenderedPageBreak/>
              <w:t xml:space="preserve">Periodic CSI </w:t>
            </w:r>
            <w:r>
              <w:rPr>
                <w:rFonts w:eastAsia="SimSun" w:hint="eastAsia"/>
                <w:lang w:val="en-US" w:eastAsia="zh-CN"/>
              </w:rPr>
              <w:t>is</w:t>
            </w:r>
            <w:r>
              <w:rPr>
                <w:rFonts w:eastAsia="SimSun"/>
                <w:lang w:val="en-US" w:eastAsia="zh-CN"/>
              </w:rPr>
              <w:t xml:space="preserve"> </w:t>
            </w:r>
            <w:r>
              <w:rPr>
                <w:rFonts w:eastAsia="SimSun" w:hint="eastAsia"/>
                <w:lang w:val="en-US" w:eastAsia="zh-CN"/>
              </w:rPr>
              <w:t>important</w:t>
            </w:r>
            <w:r>
              <w:rPr>
                <w:rFonts w:eastAsia="SimSun"/>
                <w:lang w:val="en-US" w:eastAsia="zh-CN"/>
              </w:rPr>
              <w:t xml:space="preserve"> as we always have P-CSI in each release of LTE/NR and enables the flexibility of gNB operation.</w:t>
            </w:r>
          </w:p>
          <w:p w14:paraId="590E2814" w14:textId="77777777" w:rsidR="00D954A3" w:rsidRDefault="007B3751">
            <w:pPr>
              <w:rPr>
                <w:rFonts w:eastAsia="SimSun"/>
                <w:lang w:val="en-US" w:eastAsia="zh-CN"/>
              </w:rPr>
            </w:pPr>
            <w:r>
              <w:rPr>
                <w:rFonts w:eastAsia="SimSun"/>
                <w:lang w:val="en-US" w:eastAsia="zh-CN"/>
              </w:rPr>
              <w:t xml:space="preserve">For Alt.1, </w:t>
            </w:r>
            <w:r>
              <w:rPr>
                <w:rFonts w:eastAsia="SimSun" w:hint="eastAsia"/>
                <w:lang w:val="en-US" w:eastAsia="zh-CN"/>
              </w:rPr>
              <w:t>group common DCI to indicate which N CSIs need to be reported.</w:t>
            </w:r>
            <w:r>
              <w:rPr>
                <w:rFonts w:eastAsia="SimSun"/>
                <w:lang w:val="en-US" w:eastAsia="zh-CN"/>
              </w:rPr>
              <w:t xml:space="preserve">   </w:t>
            </w:r>
          </w:p>
        </w:tc>
      </w:tr>
      <w:tr w:rsidR="00D954A3" w14:paraId="590E281B" w14:textId="77777777">
        <w:tc>
          <w:tcPr>
            <w:tcW w:w="1413" w:type="dxa"/>
          </w:tcPr>
          <w:p w14:paraId="590E2816" w14:textId="77777777" w:rsidR="00D954A3" w:rsidRDefault="007B3751">
            <w:pPr>
              <w:rPr>
                <w:rFonts w:eastAsia="SimSun"/>
                <w:lang w:val="en-US" w:eastAsia="zh-CN"/>
              </w:rPr>
            </w:pPr>
            <w:r>
              <w:rPr>
                <w:rFonts w:eastAsia="SimSun"/>
                <w:lang w:val="en-US" w:eastAsia="zh-CN"/>
              </w:rPr>
              <w:lastRenderedPageBreak/>
              <w:t>CEWiT</w:t>
            </w:r>
          </w:p>
        </w:tc>
        <w:tc>
          <w:tcPr>
            <w:tcW w:w="1276" w:type="dxa"/>
            <w:gridSpan w:val="2"/>
          </w:tcPr>
          <w:p w14:paraId="590E2817" w14:textId="77777777" w:rsidR="00D954A3" w:rsidRDefault="007B3751">
            <w:pPr>
              <w:rPr>
                <w:rFonts w:eastAsia="SimSun"/>
                <w:lang w:val="en-US" w:eastAsia="zh-CN"/>
              </w:rPr>
            </w:pPr>
            <w:r>
              <w:rPr>
                <w:rFonts w:eastAsia="SimSun"/>
                <w:lang w:val="en-US" w:eastAsia="zh-CN"/>
              </w:rPr>
              <w:t>Alt 1</w:t>
            </w:r>
          </w:p>
        </w:tc>
        <w:tc>
          <w:tcPr>
            <w:tcW w:w="1275" w:type="dxa"/>
          </w:tcPr>
          <w:p w14:paraId="590E2818" w14:textId="77777777" w:rsidR="00D954A3" w:rsidRDefault="00D954A3">
            <w:pPr>
              <w:rPr>
                <w:rFonts w:eastAsia="SimSun"/>
                <w:lang w:val="en-US" w:eastAsia="zh-CN"/>
              </w:rPr>
            </w:pPr>
          </w:p>
        </w:tc>
        <w:tc>
          <w:tcPr>
            <w:tcW w:w="5667" w:type="dxa"/>
          </w:tcPr>
          <w:p w14:paraId="590E2819" w14:textId="77777777" w:rsidR="00D954A3" w:rsidRDefault="007B3751">
            <w:pPr>
              <w:ind w:left="100" w:hangingChars="50" w:hanging="100"/>
              <w:rPr>
                <w:rFonts w:eastAsia="SimSun"/>
                <w:lang w:val="en-US" w:eastAsia="zh-CN"/>
              </w:rPr>
            </w:pPr>
            <w:r>
              <w:rPr>
                <w:rFonts w:eastAsia="SimSun"/>
                <w:lang w:val="en-US" w:eastAsia="zh-CN"/>
              </w:rPr>
              <w:t>Selection for a sub set of configurations i.e. for</w:t>
            </w:r>
            <w:r>
              <w:rPr>
                <w:rFonts w:eastAsia="SimSun" w:hint="eastAsia"/>
                <w:lang w:val="en-US" w:eastAsia="zh-CN"/>
              </w:rPr>
              <w:t xml:space="preserve"> N&lt;L </w:t>
            </w:r>
            <w:r>
              <w:rPr>
                <w:rFonts w:eastAsia="SimSun"/>
                <w:lang w:val="en-US" w:eastAsia="zh-CN"/>
              </w:rPr>
              <w:t xml:space="preserve">in </w:t>
            </w:r>
            <w:r>
              <w:rPr>
                <w:rFonts w:eastAsia="SimSun" w:hint="eastAsia"/>
                <w:lang w:val="en-US" w:eastAsia="zh-CN"/>
              </w:rPr>
              <w:t>Alt1, an indication from NW side</w:t>
            </w:r>
            <w:r>
              <w:rPr>
                <w:rFonts w:eastAsia="SimSun"/>
                <w:lang w:val="en-US" w:eastAsia="zh-CN"/>
              </w:rPr>
              <w:t xml:space="preserve"> is needed. A</w:t>
            </w:r>
            <w:r>
              <w:rPr>
                <w:rFonts w:eastAsia="SimSun" w:hint="eastAsia"/>
                <w:lang w:val="en-US" w:eastAsia="zh-CN"/>
              </w:rPr>
              <w:t xml:space="preserve"> group common DCI </w:t>
            </w:r>
            <w:r>
              <w:rPr>
                <w:rFonts w:eastAsia="SimSun"/>
                <w:lang w:val="en-US" w:eastAsia="zh-CN"/>
              </w:rPr>
              <w:t xml:space="preserve">may be used </w:t>
            </w:r>
            <w:r>
              <w:rPr>
                <w:rFonts w:eastAsia="SimSun" w:hint="eastAsia"/>
                <w:lang w:val="en-US" w:eastAsia="zh-CN"/>
              </w:rPr>
              <w:t xml:space="preserve">to indicate which N CSIs </w:t>
            </w:r>
            <w:r>
              <w:rPr>
                <w:rFonts w:eastAsia="SimSun"/>
                <w:lang w:val="en-US" w:eastAsia="zh-CN"/>
              </w:rPr>
              <w:t xml:space="preserve">out of L should </w:t>
            </w:r>
            <w:r>
              <w:rPr>
                <w:rFonts w:eastAsia="SimSun" w:hint="eastAsia"/>
                <w:lang w:val="en-US" w:eastAsia="zh-CN"/>
              </w:rPr>
              <w:t>be reported.</w:t>
            </w:r>
          </w:p>
          <w:p w14:paraId="590E281A" w14:textId="77777777" w:rsidR="00D954A3" w:rsidRDefault="00D954A3">
            <w:pPr>
              <w:rPr>
                <w:rFonts w:eastAsia="SimSun"/>
                <w:lang w:val="en-US" w:eastAsia="zh-CN"/>
              </w:rPr>
            </w:pPr>
          </w:p>
        </w:tc>
      </w:tr>
      <w:tr w:rsidR="00D954A3" w14:paraId="590E2826" w14:textId="77777777">
        <w:tc>
          <w:tcPr>
            <w:tcW w:w="1413" w:type="dxa"/>
          </w:tcPr>
          <w:p w14:paraId="590E281C" w14:textId="77777777" w:rsidR="00D954A3" w:rsidRDefault="007B3751">
            <w:pPr>
              <w:rPr>
                <w:rFonts w:eastAsia="Malgun Gothic"/>
                <w:lang w:val="en-US" w:eastAsia="ko-KR"/>
              </w:rPr>
            </w:pPr>
            <w:r>
              <w:rPr>
                <w:rFonts w:eastAsia="新細明體"/>
                <w:lang w:val="en-US" w:eastAsia="zh-TW"/>
              </w:rPr>
              <w:t>Huawei, HiSilicon</w:t>
            </w:r>
          </w:p>
        </w:tc>
        <w:tc>
          <w:tcPr>
            <w:tcW w:w="1276" w:type="dxa"/>
            <w:gridSpan w:val="2"/>
          </w:tcPr>
          <w:p w14:paraId="590E281D" w14:textId="77777777" w:rsidR="00D954A3" w:rsidRDefault="007B3751">
            <w:pPr>
              <w:rPr>
                <w:rFonts w:eastAsia="新細明體"/>
                <w:lang w:val="en-US" w:eastAsia="zh-TW"/>
              </w:rPr>
            </w:pPr>
            <w:r>
              <w:rPr>
                <w:rFonts w:eastAsia="新細明體"/>
                <w:lang w:val="en-US" w:eastAsia="zh-TW"/>
              </w:rPr>
              <w:t>2, then 1</w:t>
            </w:r>
          </w:p>
        </w:tc>
        <w:tc>
          <w:tcPr>
            <w:tcW w:w="1275" w:type="dxa"/>
          </w:tcPr>
          <w:p w14:paraId="590E281E" w14:textId="77777777" w:rsidR="00D954A3" w:rsidRDefault="007B3751">
            <w:pPr>
              <w:rPr>
                <w:lang w:val="en-US" w:eastAsia="zh-CN"/>
              </w:rPr>
            </w:pPr>
            <w:r>
              <w:rPr>
                <w:lang w:val="en-US" w:eastAsia="zh-CN"/>
              </w:rPr>
              <w:t>3</w:t>
            </w:r>
          </w:p>
        </w:tc>
        <w:tc>
          <w:tcPr>
            <w:tcW w:w="5667" w:type="dxa"/>
          </w:tcPr>
          <w:p w14:paraId="590E281F" w14:textId="77777777" w:rsidR="00D954A3" w:rsidRDefault="007B3751">
            <w:pPr>
              <w:rPr>
                <w:rFonts w:eastAsia="新細明體"/>
                <w:lang w:eastAsia="zh-TW"/>
              </w:rPr>
            </w:pPr>
            <w:r>
              <w:rPr>
                <w:rFonts w:eastAsia="新細明體"/>
                <w:lang w:val="en-US" w:eastAsia="zh-TW"/>
              </w:rPr>
              <w:t>We object to Alt3. We cannot accept saying that “periodic CSI reporting is not supported in R18”</w:t>
            </w:r>
          </w:p>
          <w:p w14:paraId="590E2820" w14:textId="77777777" w:rsidR="00D954A3" w:rsidRDefault="007B3751">
            <w:pPr>
              <w:rPr>
                <w:rFonts w:eastAsia="新細明體"/>
                <w:lang w:val="en-US" w:eastAsia="zh-TW"/>
              </w:rPr>
            </w:pPr>
            <w:r>
              <w:rPr>
                <w:rFonts w:eastAsia="新細明體"/>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enables timely link adaptation decisions and better gNB scheduling decisions. </w:t>
            </w:r>
          </w:p>
          <w:p w14:paraId="590E2821" w14:textId="77777777" w:rsidR="00D954A3" w:rsidRDefault="007B3751">
            <w:pPr>
              <w:rPr>
                <w:rFonts w:eastAsia="新細明體"/>
                <w:lang w:val="en-US" w:eastAsia="zh-TW"/>
              </w:rPr>
            </w:pPr>
            <w:r>
              <w:rPr>
                <w:rFonts w:eastAsia="新細明體"/>
                <w:lang w:val="en-US" w:eastAsia="zh-TW"/>
              </w:rPr>
              <w:t xml:space="preserve">Hence, from our point of view, NES gNB supporting periodic CSI reporting is a </w:t>
            </w:r>
            <w:r>
              <w:rPr>
                <w:rFonts w:eastAsia="新細明體"/>
                <w:b/>
                <w:bCs/>
                <w:u w:val="single"/>
                <w:lang w:val="en-US" w:eastAsia="zh-TW"/>
              </w:rPr>
              <w:t>must</w:t>
            </w:r>
            <w:r>
              <w:rPr>
                <w:rFonts w:eastAsia="新細明體"/>
                <w:lang w:val="en-US" w:eastAsia="zh-TW"/>
              </w:rPr>
              <w:t xml:space="preserve"> and NES UEs supporting periodic reporting does have any additional burden nor require the support of something that the UEs do not support in the first place. </w:t>
            </w:r>
          </w:p>
          <w:p w14:paraId="590E2822" w14:textId="77777777" w:rsidR="00D954A3" w:rsidRDefault="007B3751">
            <w:pPr>
              <w:rPr>
                <w:u w:val="single"/>
                <w:lang w:val="en-US" w:eastAsia="zh-CN"/>
              </w:rPr>
            </w:pPr>
            <w:r>
              <w:rPr>
                <w:rFonts w:eastAsia="新細明體"/>
                <w:lang w:val="en-US" w:eastAsia="zh-TW"/>
              </w:rPr>
              <w:t>Disabling periodic CSI reporting for NES gNB and relying only on SP-CSIs or AP-CSIs will increase the network energy consumption because the NES network (gNBs) is obliged to use DCIs and/or MAC CEs.</w:t>
            </w:r>
          </w:p>
          <w:p w14:paraId="590E2823" w14:textId="77777777" w:rsidR="00D954A3" w:rsidRDefault="007B3751">
            <w:pPr>
              <w:rPr>
                <w:rFonts w:eastAsia="新細明體"/>
                <w:lang w:val="en-US" w:eastAsia="zh-TW"/>
              </w:rPr>
            </w:pPr>
            <w:r>
              <w:rPr>
                <w:rFonts w:eastAsia="新細明體"/>
                <w:lang w:val="en-US" w:eastAsia="zh-TW"/>
              </w:rPr>
              <w:t xml:space="preserve">We prefer option 2, However, we do not object to Alt1 as long as L=N is included. We can discuss the details of exact UL reporting (with overhand reduction) later. </w:t>
            </w:r>
          </w:p>
          <w:p w14:paraId="590E2824" w14:textId="77777777" w:rsidR="00D954A3" w:rsidRDefault="007B3751">
            <w:pPr>
              <w:rPr>
                <w:u w:val="single"/>
                <w:lang w:val="en-US" w:eastAsia="zh-CN"/>
              </w:rPr>
            </w:pPr>
            <w:r>
              <w:rPr>
                <w:rFonts w:eastAsia="新細明體"/>
                <w:lang w:val="en-US" w:eastAsia="zh-TW"/>
              </w:rPr>
              <w:t>Regarding the FL question “-</w:t>
            </w:r>
            <w:r>
              <w:rPr>
                <w:rFonts w:eastAsia="新細明體"/>
                <w:lang w:val="en-US" w:eastAsia="zh-TW"/>
              </w:rPr>
              <w:tab/>
              <w:t>For supporting companies, please indicate whether you consider Lmax=2 is needed” we do not think there is a need for moment. and FFS “-</w:t>
            </w:r>
            <w:r>
              <w:rPr>
                <w:rFonts w:eastAsia="新細明體"/>
                <w:lang w:val="en-US" w:eastAsia="zh-TW"/>
              </w:rPr>
              <w:tab/>
              <w:t>FFS: limitation of value of L” is fine</w:t>
            </w:r>
          </w:p>
          <w:p w14:paraId="590E2825" w14:textId="77777777" w:rsidR="00D954A3" w:rsidRDefault="00D954A3">
            <w:pPr>
              <w:rPr>
                <w:lang w:eastAsia="zh-CN"/>
              </w:rPr>
            </w:pPr>
          </w:p>
        </w:tc>
      </w:tr>
      <w:tr w:rsidR="00D954A3" w14:paraId="590E2831" w14:textId="77777777">
        <w:tc>
          <w:tcPr>
            <w:tcW w:w="1413" w:type="dxa"/>
          </w:tcPr>
          <w:p w14:paraId="590E2827" w14:textId="77777777" w:rsidR="00D954A3" w:rsidRDefault="007B3751">
            <w:pPr>
              <w:rPr>
                <w:rFonts w:eastAsia="新細明體"/>
                <w:lang w:val="en-US" w:eastAsia="zh-TW"/>
              </w:rPr>
            </w:pPr>
            <w:r>
              <w:rPr>
                <w:rFonts w:eastAsia="Malgun Gothic"/>
                <w:lang w:eastAsia="ko-KR"/>
              </w:rPr>
              <w:t>MTK4e</w:t>
            </w:r>
          </w:p>
        </w:tc>
        <w:tc>
          <w:tcPr>
            <w:tcW w:w="1276" w:type="dxa"/>
            <w:gridSpan w:val="2"/>
          </w:tcPr>
          <w:p w14:paraId="590E2828" w14:textId="77777777" w:rsidR="00D954A3" w:rsidRDefault="007B3751">
            <w:pPr>
              <w:rPr>
                <w:rFonts w:eastAsia="新細明體"/>
                <w:lang w:val="en-US" w:eastAsia="zh-TW"/>
              </w:rPr>
            </w:pPr>
            <w:r>
              <w:rPr>
                <w:lang w:val="en-US" w:eastAsia="zh-CN"/>
              </w:rPr>
              <w:t>Alt1 with revision</w:t>
            </w:r>
          </w:p>
        </w:tc>
        <w:tc>
          <w:tcPr>
            <w:tcW w:w="1275" w:type="dxa"/>
          </w:tcPr>
          <w:p w14:paraId="590E2829" w14:textId="77777777" w:rsidR="00D954A3" w:rsidRDefault="007B3751">
            <w:pPr>
              <w:rPr>
                <w:lang w:val="en-US" w:eastAsia="zh-CN"/>
              </w:rPr>
            </w:pPr>
            <w:r>
              <w:rPr>
                <w:lang w:val="en-US" w:eastAsia="zh-CN"/>
              </w:rPr>
              <w:t>Alt3</w:t>
            </w:r>
          </w:p>
        </w:tc>
        <w:tc>
          <w:tcPr>
            <w:tcW w:w="5667" w:type="dxa"/>
          </w:tcPr>
          <w:p w14:paraId="590E282A" w14:textId="77777777" w:rsidR="00D954A3" w:rsidRDefault="007B3751">
            <w:pPr>
              <w:rPr>
                <w:rFonts w:eastAsia="SimSun"/>
                <w:lang w:val="en-US" w:eastAsia="zh-CN"/>
              </w:rPr>
            </w:pPr>
            <w:r>
              <w:rPr>
                <w:rFonts w:eastAsia="SimSun"/>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14:paraId="590E282B" w14:textId="77777777" w:rsidR="00D954A3" w:rsidRDefault="007B3751">
            <w:pPr>
              <w:rPr>
                <w:rFonts w:eastAsia="SimSun"/>
                <w:lang w:val="en-US" w:eastAsia="zh-CN"/>
              </w:rPr>
            </w:pPr>
            <w:r>
              <w:rPr>
                <w:rFonts w:eastAsia="SimSun"/>
                <w:lang w:val="en-US" w:eastAsia="zh-CN"/>
              </w:rPr>
              <w:t>In this regard, the following revision is suggested:</w:t>
            </w:r>
          </w:p>
          <w:p w14:paraId="590E282C" w14:textId="77777777" w:rsidR="00D954A3" w:rsidRDefault="007B3751">
            <w:pPr>
              <w:rPr>
                <w:b/>
                <w:lang w:eastAsia="zh-CN"/>
              </w:rPr>
            </w:pPr>
            <w:r>
              <w:rPr>
                <w:rFonts w:hint="eastAsia"/>
                <w:b/>
                <w:lang w:eastAsia="zh-CN"/>
              </w:rPr>
              <w:t>F</w:t>
            </w:r>
            <w:r>
              <w:rPr>
                <w:b/>
                <w:lang w:eastAsia="zh-CN"/>
              </w:rPr>
              <w:t xml:space="preserve">or Periodic CSI reporting, </w:t>
            </w:r>
          </w:p>
          <w:p w14:paraId="590E282D" w14:textId="77777777" w:rsidR="00D954A3" w:rsidRDefault="007B3751">
            <w:pPr>
              <w:pStyle w:val="ListParagraph"/>
              <w:numPr>
                <w:ilvl w:val="0"/>
                <w:numId w:val="43"/>
              </w:numPr>
              <w:rPr>
                <w:b/>
                <w:lang w:val="en-US" w:eastAsia="zh-CN"/>
              </w:rPr>
            </w:pPr>
            <w:r>
              <w:rPr>
                <w:b/>
                <w:lang w:eastAsia="zh-CN"/>
              </w:rPr>
              <w:t>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14:paraId="590E282E" w14:textId="77777777" w:rsidR="00D954A3" w:rsidRDefault="007B3751">
            <w:pPr>
              <w:pStyle w:val="ListParagraph"/>
              <w:numPr>
                <w:ilvl w:val="1"/>
                <w:numId w:val="43"/>
              </w:numPr>
              <w:rPr>
                <w:b/>
                <w:lang w:val="en-US" w:eastAsia="zh-CN"/>
              </w:rPr>
            </w:pPr>
            <w:r>
              <w:rPr>
                <w:b/>
                <w:lang w:val="en-US" w:eastAsia="zh-CN"/>
              </w:rPr>
              <w:t>FFS: Whether/how UE selection L1 signalling is required</w:t>
            </w:r>
          </w:p>
          <w:p w14:paraId="590E282F" w14:textId="77777777" w:rsidR="00D954A3" w:rsidRDefault="007B3751">
            <w:pPr>
              <w:pStyle w:val="ListParagraph"/>
              <w:numPr>
                <w:ilvl w:val="0"/>
                <w:numId w:val="43"/>
              </w:numPr>
              <w:rPr>
                <w:b/>
                <w:lang w:val="en-US" w:eastAsia="zh-CN"/>
              </w:rPr>
            </w:pPr>
            <w:r>
              <w:rPr>
                <w:b/>
                <w:lang w:val="en-US" w:eastAsia="zh-CN"/>
              </w:rPr>
              <w:lastRenderedPageBreak/>
              <w:t xml:space="preserve">Support </w:t>
            </w:r>
            <m:oMath>
              <m:r>
                <m:rPr>
                  <m:sty m:val="b"/>
                </m:rPr>
                <w:rPr>
                  <w:rFonts w:ascii="Cambria Math" w:hAnsi="Cambria Math"/>
                  <w:lang w:val="en-US" w:eastAsia="zh-CN"/>
                </w:rPr>
                <m:t>1&lt;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14:paraId="590E2830" w14:textId="77777777" w:rsidR="00D954A3" w:rsidRDefault="007B3751">
            <w:pPr>
              <w:rPr>
                <w:rFonts w:eastAsia="新細明體"/>
                <w:lang w:val="en-US" w:eastAsia="zh-TW"/>
              </w:rPr>
            </w:pPr>
            <w:r>
              <w:rPr>
                <w:b/>
                <w:lang w:val="en-US" w:eastAsia="zh-CN"/>
              </w:rPr>
              <w:t>FFS: Details of the reduction/compression design</w:t>
            </w:r>
          </w:p>
        </w:tc>
      </w:tr>
      <w:tr w:rsidR="00D954A3" w14:paraId="590E283A" w14:textId="77777777">
        <w:tc>
          <w:tcPr>
            <w:tcW w:w="1413" w:type="dxa"/>
          </w:tcPr>
          <w:p w14:paraId="590E2832" w14:textId="77777777" w:rsidR="00D954A3" w:rsidRDefault="007B3751">
            <w:pPr>
              <w:rPr>
                <w:rFonts w:eastAsia="新細明體"/>
                <w:lang w:val="en-US" w:eastAsia="zh-TW"/>
              </w:rPr>
            </w:pPr>
            <w:r>
              <w:rPr>
                <w:rFonts w:hint="eastAsia"/>
                <w:lang w:val="en-US" w:eastAsia="zh-CN"/>
              </w:rPr>
              <w:lastRenderedPageBreak/>
              <w:t>C</w:t>
            </w:r>
            <w:r>
              <w:rPr>
                <w:lang w:val="en-US" w:eastAsia="zh-CN"/>
              </w:rPr>
              <w:t>MCC6</w:t>
            </w:r>
          </w:p>
        </w:tc>
        <w:tc>
          <w:tcPr>
            <w:tcW w:w="1276" w:type="dxa"/>
            <w:gridSpan w:val="2"/>
          </w:tcPr>
          <w:p w14:paraId="590E2833" w14:textId="77777777" w:rsidR="00D954A3" w:rsidRDefault="007B3751">
            <w:pPr>
              <w:rPr>
                <w:rFonts w:eastAsia="新細明體"/>
                <w:lang w:val="en-US" w:eastAsia="zh-TW"/>
              </w:rPr>
            </w:pPr>
            <w:r>
              <w:rPr>
                <w:lang w:val="en-US" w:eastAsia="zh-CN"/>
              </w:rPr>
              <w:t>Alt 1</w:t>
            </w:r>
          </w:p>
        </w:tc>
        <w:tc>
          <w:tcPr>
            <w:tcW w:w="1275" w:type="dxa"/>
          </w:tcPr>
          <w:p w14:paraId="590E2834" w14:textId="77777777" w:rsidR="00D954A3" w:rsidRDefault="007B3751">
            <w:pPr>
              <w:rPr>
                <w:lang w:val="en-US" w:eastAsia="zh-CN"/>
              </w:rPr>
            </w:pPr>
            <w:r>
              <w:rPr>
                <w:rFonts w:hint="eastAsia"/>
                <w:lang w:val="en-US" w:eastAsia="zh-CN"/>
              </w:rPr>
              <w:t>3</w:t>
            </w:r>
          </w:p>
        </w:tc>
        <w:tc>
          <w:tcPr>
            <w:tcW w:w="5667" w:type="dxa"/>
          </w:tcPr>
          <w:p w14:paraId="590E2835" w14:textId="77777777" w:rsidR="00D954A3" w:rsidRDefault="007B3751">
            <w:pPr>
              <w:rPr>
                <w:lang w:val="en-US" w:eastAsia="zh-CN"/>
              </w:rPr>
            </w:pPr>
            <w:r>
              <w:rPr>
                <w:lang w:val="en-US" w:eastAsia="zh-CN"/>
              </w:rPr>
              <w:t>Currently we do not support to preclude the periodic CSI reporting in NES, i.e. we do not support Alt 3.</w:t>
            </w:r>
          </w:p>
          <w:p w14:paraId="590E2836" w14:textId="77777777" w:rsidR="00D954A3" w:rsidRDefault="007B3751">
            <w:pPr>
              <w:rPr>
                <w:lang w:val="en-US" w:eastAsia="zh-CN"/>
              </w:rPr>
            </w:pPr>
            <w:r>
              <w:rPr>
                <w:lang w:val="en-US" w:eastAsia="zh-CN"/>
              </w:rPr>
              <w:t xml:space="preserve">Alt 1 is the most inclusive one. For the periodic CSI reporting N&lt;L, the RRC configuration, MAC CE based updates and L1 signaling can be considered to trigger or active different sub-configs. Currently, we do not have any clue how the selection of N from L can work based on UE’s selection. </w:t>
            </w:r>
          </w:p>
          <w:p w14:paraId="590E2837" w14:textId="77777777" w:rsidR="00D954A3" w:rsidRDefault="007B3751">
            <w:pPr>
              <w:rPr>
                <w:lang w:val="en-US" w:eastAsia="zh-CN"/>
              </w:rPr>
            </w:pPr>
            <w:r>
              <w:rPr>
                <w:lang w:val="en-US" w:eastAsia="zh-CN"/>
              </w:rPr>
              <w:t xml:space="preserve">Our proposal is to add the </w:t>
            </w:r>
            <w:r>
              <w:rPr>
                <w:i/>
                <w:iCs/>
                <w:highlight w:val="yellow"/>
                <w:lang w:val="en-US" w:eastAsia="zh-CN"/>
              </w:rPr>
              <w:t>MAC CE based</w:t>
            </w:r>
            <w:r>
              <w:rPr>
                <w:lang w:val="en-US" w:eastAsia="zh-CN"/>
              </w:rPr>
              <w:t xml:space="preserve"> for the 2</w:t>
            </w:r>
            <w:r>
              <w:rPr>
                <w:vertAlign w:val="superscript"/>
                <w:lang w:val="en-US" w:eastAsia="zh-CN"/>
              </w:rPr>
              <w:t>nd</w:t>
            </w:r>
            <w:r>
              <w:rPr>
                <w:lang w:val="en-US" w:eastAsia="zh-CN"/>
              </w:rPr>
              <w:t xml:space="preserve"> bullet of the Alt 1</w:t>
            </w:r>
          </w:p>
          <w:p w14:paraId="590E2838" w14:textId="77777777" w:rsidR="00D954A3" w:rsidRDefault="007B3751">
            <w:pPr>
              <w:pStyle w:val="ListParagraph"/>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w:t>
            </w:r>
            <w:r>
              <w:rPr>
                <w:b/>
                <w:color w:val="C00000"/>
                <w:highlight w:val="yellow"/>
                <w:lang w:val="en-US" w:eastAsia="zh-CN"/>
              </w:rPr>
              <w:t xml:space="preserve">MAC CE based </w:t>
            </w:r>
            <w:r>
              <w:rPr>
                <w:rFonts w:hint="eastAsia"/>
                <w:b/>
                <w:color w:val="C00000"/>
                <w:highlight w:val="yellow"/>
                <w:lang w:val="en-US" w:eastAsia="zh-CN"/>
              </w:rPr>
              <w:t>indicatio</w:t>
            </w:r>
            <w:r>
              <w:rPr>
                <w:b/>
                <w:color w:val="C00000"/>
                <w:highlight w:val="yellow"/>
                <w:lang w:val="en-US" w:eastAsia="zh-CN"/>
              </w:rPr>
              <w:t>n or activation/</w:t>
            </w:r>
            <w:r>
              <w:rPr>
                <w:b/>
                <w:lang w:val="en-US" w:eastAsia="zh-CN"/>
              </w:rPr>
              <w:t>L1 signalling is required.</w:t>
            </w:r>
          </w:p>
          <w:p w14:paraId="590E2839" w14:textId="77777777" w:rsidR="00D954A3" w:rsidRDefault="007B3751">
            <w:pPr>
              <w:rPr>
                <w:rFonts w:eastAsia="新細明體"/>
                <w:lang w:val="en-US" w:eastAsia="zh-TW"/>
              </w:rPr>
            </w:pPr>
            <w:r>
              <w:rPr>
                <w:lang w:val="en-US" w:eastAsia="zh-CN"/>
              </w:rPr>
              <w:t xml:space="preserve">For the limitation of Lmax in the Alt 2, our thinking is that this may be too restrictive in current </w:t>
            </w:r>
            <w:proofErr w:type="gramStart"/>
            <w:r>
              <w:rPr>
                <w:lang w:val="en-US" w:eastAsia="zh-CN"/>
              </w:rPr>
              <w:t>stage, since</w:t>
            </w:r>
            <w:proofErr w:type="gramEnd"/>
            <w:r>
              <w:rPr>
                <w:lang w:val="en-US" w:eastAsia="zh-CN"/>
              </w:rPr>
              <w:t xml:space="preserve"> the combination of power domain and spatial domain adaptation is not discussed. Two may be too restrictive. </w:t>
            </w:r>
          </w:p>
        </w:tc>
      </w:tr>
      <w:tr w:rsidR="00D954A3" w14:paraId="590E2849" w14:textId="77777777">
        <w:tc>
          <w:tcPr>
            <w:tcW w:w="1413" w:type="dxa"/>
          </w:tcPr>
          <w:p w14:paraId="590E283B" w14:textId="77777777" w:rsidR="00D954A3" w:rsidRDefault="007B3751">
            <w:pPr>
              <w:rPr>
                <w:rFonts w:eastAsia="SimSun"/>
                <w:lang w:val="en-US" w:eastAsia="zh-CN"/>
              </w:rPr>
            </w:pPr>
            <w:r>
              <w:rPr>
                <w:rFonts w:eastAsia="SimSun" w:hint="eastAsia"/>
                <w:lang w:val="en-US" w:eastAsia="zh-CN"/>
              </w:rPr>
              <w:t>A</w:t>
            </w:r>
            <w:r>
              <w:rPr>
                <w:rFonts w:eastAsia="SimSun"/>
                <w:lang w:val="en-US" w:eastAsia="zh-CN"/>
              </w:rPr>
              <w:t xml:space="preserve">pple </w:t>
            </w:r>
          </w:p>
        </w:tc>
        <w:tc>
          <w:tcPr>
            <w:tcW w:w="1276" w:type="dxa"/>
            <w:gridSpan w:val="2"/>
          </w:tcPr>
          <w:p w14:paraId="590E283C" w14:textId="77777777" w:rsidR="00D954A3" w:rsidRDefault="007B3751">
            <w:pPr>
              <w:rPr>
                <w:rFonts w:eastAsia="SimSun"/>
                <w:lang w:val="en-US" w:eastAsia="zh-CN"/>
              </w:rPr>
            </w:pPr>
            <w:r>
              <w:rPr>
                <w:rFonts w:eastAsia="SimSun" w:hint="eastAsia"/>
                <w:lang w:val="en-US" w:eastAsia="zh-CN"/>
              </w:rPr>
              <w:t>A</w:t>
            </w:r>
            <w:r>
              <w:rPr>
                <w:rFonts w:eastAsia="SimSun"/>
                <w:lang w:val="en-US" w:eastAsia="zh-CN"/>
              </w:rPr>
              <w:t>lt 1 with L CSIs or Alt 3</w:t>
            </w:r>
          </w:p>
        </w:tc>
        <w:tc>
          <w:tcPr>
            <w:tcW w:w="1275" w:type="dxa"/>
          </w:tcPr>
          <w:p w14:paraId="590E283D" w14:textId="77777777" w:rsidR="00D954A3" w:rsidRDefault="007B3751">
            <w:pPr>
              <w:rPr>
                <w:rFonts w:eastAsia="SimSun"/>
                <w:lang w:val="en-US" w:eastAsia="zh-CN"/>
              </w:rPr>
            </w:pPr>
            <w:r>
              <w:rPr>
                <w:rFonts w:eastAsia="SimSun" w:hint="eastAsia"/>
                <w:lang w:val="en-US" w:eastAsia="zh-CN"/>
              </w:rPr>
              <w:t>A</w:t>
            </w:r>
            <w:r>
              <w:rPr>
                <w:rFonts w:eastAsia="SimSun"/>
                <w:lang w:val="en-US" w:eastAsia="zh-CN"/>
              </w:rPr>
              <w:t>lt 2</w:t>
            </w:r>
          </w:p>
        </w:tc>
        <w:tc>
          <w:tcPr>
            <w:tcW w:w="5667" w:type="dxa"/>
          </w:tcPr>
          <w:p w14:paraId="590E283E" w14:textId="77777777" w:rsidR="00D954A3" w:rsidRDefault="007B3751">
            <w:pPr>
              <w:rPr>
                <w:rFonts w:eastAsia="SimSun"/>
                <w:lang w:val="en-US" w:eastAsia="zh-CN"/>
              </w:rPr>
            </w:pPr>
            <w:r>
              <w:rPr>
                <w:rFonts w:eastAsia="SimSun" w:hint="eastAsia"/>
                <w:lang w:val="en-US" w:eastAsia="zh-CN"/>
              </w:rPr>
              <w:t>I</w:t>
            </w:r>
            <w:r>
              <w:rPr>
                <w:rFonts w:eastAsia="SimSun"/>
                <w:lang w:val="en-US" w:eastAsia="zh-CN"/>
              </w:rPr>
              <w:t>’m sorry to see that the somewhat goes back to the situation before Friday GTW, even with many company’s support of N&lt;L with a total of L CSI.</w:t>
            </w:r>
          </w:p>
          <w:p w14:paraId="590E283F" w14:textId="77777777" w:rsidR="00D954A3" w:rsidRDefault="007B3751">
            <w:pPr>
              <w:rPr>
                <w:lang w:val="en-US" w:eastAsia="zh-CN"/>
              </w:rPr>
            </w:pPr>
            <w:r>
              <w:rPr>
                <w:lang w:val="en-US" w:eastAsia="zh-CN"/>
              </w:rPr>
              <w:t>Regarding Alt 2, we don’t think N=L should be supported first, which implies that this is the baseline.</w:t>
            </w:r>
          </w:p>
          <w:p w14:paraId="590E2840" w14:textId="77777777" w:rsidR="00D954A3" w:rsidRDefault="007B3751">
            <w:pPr>
              <w:rPr>
                <w:lang w:val="en-US" w:eastAsia="zh-CN"/>
              </w:rPr>
            </w:pPr>
            <w:r>
              <w:rPr>
                <w:lang w:val="en-US" w:eastAsia="zh-CN"/>
              </w:rPr>
              <w:t xml:space="preserve">For P CSI, </w:t>
            </w:r>
            <w:r>
              <w:rPr>
                <w:rFonts w:hint="eastAsia"/>
                <w:lang w:val="en-US" w:eastAsia="zh-CN"/>
              </w:rPr>
              <w:t>I</w:t>
            </w:r>
            <w:r>
              <w:rPr>
                <w:lang w:val="en-US" w:eastAsia="zh-CN"/>
              </w:rPr>
              <w:t>f according to some companies preference, Lmax=2 for the N=L case, we do not think the NES gain would be enough for NW perspective and we doubt whether that could be agreed. Actually this would still require overhead reduction study, which needs many spec impact and discussions regarding which quantities can be the same, what is the mapping rule for UE to determine e.g the PMI corresponding to one spatial pattern based on the PMI obtained from another spatial pattern, the impact on UE CSI occupation, etc.</w:t>
            </w:r>
          </w:p>
          <w:p w14:paraId="590E2841" w14:textId="77777777" w:rsidR="00D954A3" w:rsidRDefault="007B3751">
            <w:pPr>
              <w:rPr>
                <w:rFonts w:eastAsia="SimSun"/>
                <w:lang w:val="en-US" w:eastAsia="zh-CN"/>
              </w:rPr>
            </w:pPr>
            <w:r>
              <w:rPr>
                <w:rFonts w:hint="eastAsia"/>
                <w:lang w:val="en-US" w:eastAsia="zh-CN"/>
              </w:rPr>
              <w:t>I</w:t>
            </w:r>
            <w:r>
              <w:rPr>
                <w:lang w:val="en-US" w:eastAsia="zh-CN"/>
              </w:rPr>
              <w:t xml:space="preserve">f Lmax &gt;2, we don’t think the PUCCH payload would support such large value for N=L, where in this case supporting N&lt;L is a natural solution where no additional overhead reduction is needed. Regarding “how N is determined as no L1/L2 signalling (otherwise becomes the same as AP-CSI).”, I think this has been explained by us and many other companies that this does not necessarily need signaling, since some pre-defined pattern can be configured. </w:t>
            </w:r>
            <w:r>
              <w:rPr>
                <w:rFonts w:eastAsia="SimSun"/>
                <w:lang w:val="en-US" w:eastAsia="zh-CN"/>
              </w:rPr>
              <w:t xml:space="preserve">Note that for periodic CSI, we believe that L CSIs is what NW would be needed from UE, which could be a little different from SP/AP. </w:t>
            </w:r>
          </w:p>
          <w:p w14:paraId="590E2842" w14:textId="77777777" w:rsidR="00D954A3" w:rsidRDefault="007B3751">
            <w:pPr>
              <w:rPr>
                <w:lang w:val="en-US" w:eastAsia="zh-CN"/>
              </w:rPr>
            </w:pPr>
            <w:r>
              <w:rPr>
                <w:rFonts w:hint="eastAsia"/>
                <w:lang w:val="en-US" w:eastAsia="zh-CN"/>
              </w:rPr>
              <w:t>W</w:t>
            </w:r>
            <w:r>
              <w:rPr>
                <w:lang w:val="en-US" w:eastAsia="zh-CN"/>
              </w:rPr>
              <w:t xml:space="preserve">e think either we support N=L and N&lt;L simultaneously now with details FFS, or we have no consensus on supporting multi-csi feedback on PUCCH. </w:t>
            </w:r>
          </w:p>
          <w:p w14:paraId="590E2843" w14:textId="77777777" w:rsidR="00D954A3" w:rsidRDefault="007B3751">
            <w:pPr>
              <w:rPr>
                <w:lang w:val="en-US" w:eastAsia="zh-CN"/>
              </w:rPr>
            </w:pPr>
            <w:r>
              <w:rPr>
                <w:rFonts w:hint="eastAsia"/>
                <w:lang w:val="en-US" w:eastAsia="zh-CN"/>
              </w:rPr>
              <w:t>W</w:t>
            </w:r>
            <w:r>
              <w:rPr>
                <w:lang w:val="en-US" w:eastAsia="zh-CN"/>
              </w:rPr>
              <w:t xml:space="preserve">e propose the following compromised proposal: </w:t>
            </w:r>
          </w:p>
          <w:p w14:paraId="590E2844" w14:textId="77777777" w:rsidR="00D954A3" w:rsidRDefault="007B3751">
            <w:pPr>
              <w:rPr>
                <w:b/>
                <w:color w:val="70AD47" w:themeColor="accent6"/>
                <w:lang w:val="en-US" w:eastAsia="zh-CN"/>
              </w:rPr>
            </w:pPr>
            <w:r>
              <w:rPr>
                <w:b/>
                <w:lang w:eastAsia="zh-CN"/>
              </w:rPr>
              <w:lastRenderedPageBreak/>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70AD47" w:themeColor="accent6"/>
                <w:lang w:val="en-US" w:eastAsia="zh-CN"/>
              </w:rPr>
              <w:t>to support feedback of L CSIs</w:t>
            </w:r>
          </w:p>
          <w:p w14:paraId="590E2845" w14:textId="77777777" w:rsidR="00D954A3" w:rsidRDefault="007B3751">
            <w:pPr>
              <w:pStyle w:val="ListParagraph"/>
              <w:numPr>
                <w:ilvl w:val="0"/>
                <w:numId w:val="14"/>
              </w:numPr>
              <w:rPr>
                <w:b/>
                <w:strike/>
                <w:color w:val="70AD47" w:themeColor="accent6"/>
                <w:lang w:val="en-US" w:eastAsia="zh-CN"/>
              </w:rPr>
            </w:pPr>
            <w:r>
              <w:rPr>
                <w:rFonts w:hint="eastAsia"/>
                <w:b/>
                <w:lang w:val="en-US" w:eastAsia="zh-CN"/>
              </w:rPr>
              <w:t>F</w:t>
            </w:r>
            <w:r>
              <w:rPr>
                <w:b/>
                <w:lang w:val="en-US" w:eastAsia="zh-CN"/>
              </w:rPr>
              <w:t>FS details</w:t>
            </w:r>
            <w:r>
              <w:rPr>
                <w:b/>
                <w:color w:val="70AD47" w:themeColor="accent6"/>
                <w:lang w:val="en-US" w:eastAsia="zh-CN"/>
              </w:rPr>
              <w:t xml:space="preserve"> </w:t>
            </w:r>
            <w:r>
              <w:rPr>
                <w:b/>
                <w:strike/>
                <w:color w:val="70AD47" w:themeColor="accent6"/>
                <w:lang w:val="en-US" w:eastAsia="zh-CN"/>
              </w:rPr>
              <w:t>including the possibility of UL reporting in multiple occasions</w:t>
            </w:r>
          </w:p>
          <w:p w14:paraId="590E2846" w14:textId="77777777" w:rsidR="00D954A3" w:rsidRDefault="007B3751">
            <w:pPr>
              <w:pStyle w:val="ListParagraph"/>
              <w:numPr>
                <w:ilvl w:val="0"/>
                <w:numId w:val="14"/>
              </w:numPr>
              <w:rPr>
                <w:b/>
                <w:strike/>
                <w:color w:val="70AD47" w:themeColor="accent6"/>
                <w:lang w:val="en-US" w:eastAsia="zh-CN"/>
              </w:rPr>
            </w:pPr>
            <w:r>
              <w:rPr>
                <w:b/>
                <w:strike/>
                <w:color w:val="70AD47" w:themeColor="accent6"/>
                <w:lang w:val="en-US" w:eastAsia="zh-CN"/>
              </w:rPr>
              <w:t>For supporting companies of N&lt;L, please indicate whether/which UE selection/RRC configuration/L1 signalling is required.</w:t>
            </w:r>
          </w:p>
          <w:p w14:paraId="590E2847" w14:textId="77777777" w:rsidR="00D954A3" w:rsidRDefault="00D954A3">
            <w:pPr>
              <w:rPr>
                <w:rFonts w:eastAsia="SimSun"/>
                <w:lang w:val="en-US" w:eastAsia="zh-CN"/>
              </w:rPr>
            </w:pPr>
          </w:p>
          <w:p w14:paraId="590E2848" w14:textId="77777777" w:rsidR="00D954A3" w:rsidRDefault="00D954A3">
            <w:pPr>
              <w:rPr>
                <w:rFonts w:eastAsia="SimSun"/>
                <w:lang w:val="en-US" w:eastAsia="zh-CN"/>
              </w:rPr>
            </w:pPr>
          </w:p>
        </w:tc>
      </w:tr>
      <w:tr w:rsidR="00D954A3" w14:paraId="590E284E" w14:textId="77777777">
        <w:tc>
          <w:tcPr>
            <w:tcW w:w="1413" w:type="dxa"/>
          </w:tcPr>
          <w:p w14:paraId="590E284A" w14:textId="77777777" w:rsidR="00D954A3" w:rsidRDefault="007B3751">
            <w:pPr>
              <w:rPr>
                <w:rFonts w:eastAsia="Yu Mincho"/>
                <w:lang w:val="en-US" w:eastAsia="ja-JP"/>
              </w:rPr>
            </w:pPr>
            <w:r>
              <w:rPr>
                <w:rFonts w:eastAsia="Yu Mincho" w:hint="eastAsia"/>
                <w:lang w:val="en-US" w:eastAsia="ja-JP"/>
              </w:rPr>
              <w:lastRenderedPageBreak/>
              <w:t>F</w:t>
            </w:r>
            <w:r>
              <w:rPr>
                <w:rFonts w:eastAsia="Yu Mincho"/>
                <w:lang w:val="en-US" w:eastAsia="ja-JP"/>
              </w:rPr>
              <w:t>ujitsu</w:t>
            </w:r>
          </w:p>
        </w:tc>
        <w:tc>
          <w:tcPr>
            <w:tcW w:w="1276" w:type="dxa"/>
            <w:gridSpan w:val="2"/>
          </w:tcPr>
          <w:p w14:paraId="590E284B" w14:textId="77777777" w:rsidR="00D954A3" w:rsidRDefault="007B3751">
            <w:pPr>
              <w:rPr>
                <w:rFonts w:eastAsia="Yu Mincho"/>
                <w:lang w:val="en-US" w:eastAsia="ja-JP"/>
              </w:rPr>
            </w:pPr>
            <w:r>
              <w:rPr>
                <w:rFonts w:eastAsia="Yu Mincho" w:hint="eastAsia"/>
                <w:lang w:val="en-US" w:eastAsia="ja-JP"/>
              </w:rPr>
              <w:t>A</w:t>
            </w:r>
            <w:r>
              <w:rPr>
                <w:rFonts w:eastAsia="Yu Mincho"/>
                <w:lang w:val="en-US" w:eastAsia="ja-JP"/>
              </w:rPr>
              <w:t>lt 1 and Alt 3</w:t>
            </w:r>
          </w:p>
        </w:tc>
        <w:tc>
          <w:tcPr>
            <w:tcW w:w="1275" w:type="dxa"/>
          </w:tcPr>
          <w:p w14:paraId="590E284C" w14:textId="77777777" w:rsidR="00D954A3" w:rsidRDefault="007B3751">
            <w:pPr>
              <w:rPr>
                <w:rFonts w:eastAsia="Yu Mincho"/>
                <w:lang w:val="en-US" w:eastAsia="ja-JP"/>
              </w:rPr>
            </w:pPr>
            <w:r>
              <w:rPr>
                <w:rFonts w:eastAsia="Yu Mincho" w:hint="eastAsia"/>
                <w:lang w:val="en-US" w:eastAsia="ja-JP"/>
              </w:rPr>
              <w:t>A</w:t>
            </w:r>
            <w:r>
              <w:rPr>
                <w:rFonts w:eastAsia="Yu Mincho"/>
                <w:lang w:val="en-US" w:eastAsia="ja-JP"/>
              </w:rPr>
              <w:t>lt 2</w:t>
            </w:r>
          </w:p>
        </w:tc>
        <w:tc>
          <w:tcPr>
            <w:tcW w:w="5667" w:type="dxa"/>
          </w:tcPr>
          <w:p w14:paraId="590E284D" w14:textId="77777777" w:rsidR="00D954A3" w:rsidRDefault="007B3751">
            <w:pPr>
              <w:rPr>
                <w:rFonts w:eastAsia="Yu Mincho"/>
                <w:lang w:val="en-US" w:eastAsia="ja-JP"/>
              </w:rPr>
            </w:pPr>
            <w:r>
              <w:rPr>
                <w:rFonts w:eastAsia="Yu Mincho" w:hint="eastAsia"/>
                <w:lang w:val="en-US" w:eastAsia="ja-JP"/>
              </w:rPr>
              <w:t>A</w:t>
            </w:r>
            <w:r>
              <w:rPr>
                <w:rFonts w:eastAsia="Yu Mincho"/>
                <w:lang w:val="en-US" w:eastAsia="ja-JP"/>
              </w:rPr>
              <w:t>lt-2 is comprised in Alt-1, and we think N&lt;L should be supported to address the overhead and complexity issue.</w:t>
            </w:r>
          </w:p>
        </w:tc>
      </w:tr>
      <w:tr w:rsidR="00D954A3" w14:paraId="590E2854" w14:textId="77777777">
        <w:tc>
          <w:tcPr>
            <w:tcW w:w="1413" w:type="dxa"/>
          </w:tcPr>
          <w:p w14:paraId="590E284F" w14:textId="77777777" w:rsidR="00D954A3" w:rsidRDefault="007B3751">
            <w:pPr>
              <w:rPr>
                <w:rFonts w:eastAsia="SimSun"/>
                <w:lang w:val="en-US" w:eastAsia="zh-CN"/>
              </w:rPr>
            </w:pPr>
            <w:r>
              <w:rPr>
                <w:rFonts w:eastAsia="SimSun" w:hint="eastAsia"/>
                <w:lang w:val="en-US" w:eastAsia="zh-CN"/>
              </w:rPr>
              <w:t>Xiaomi</w:t>
            </w:r>
          </w:p>
        </w:tc>
        <w:tc>
          <w:tcPr>
            <w:tcW w:w="1276" w:type="dxa"/>
            <w:gridSpan w:val="2"/>
          </w:tcPr>
          <w:p w14:paraId="590E2850" w14:textId="77777777" w:rsidR="00D954A3" w:rsidRDefault="007B3751">
            <w:pPr>
              <w:rPr>
                <w:rFonts w:eastAsia="SimSun"/>
                <w:lang w:val="en-US" w:eastAsia="zh-CN"/>
              </w:rPr>
            </w:pPr>
            <w:r>
              <w:rPr>
                <w:rFonts w:eastAsia="SimSun" w:hint="eastAsia"/>
                <w:lang w:val="en-US" w:eastAsia="zh-CN"/>
              </w:rPr>
              <w:t>Alt</w:t>
            </w:r>
            <w:r>
              <w:rPr>
                <w:rFonts w:eastAsia="SimSun"/>
                <w:lang w:val="en-US" w:eastAsia="zh-CN"/>
              </w:rPr>
              <w:t xml:space="preserve"> 1 </w:t>
            </w:r>
          </w:p>
        </w:tc>
        <w:tc>
          <w:tcPr>
            <w:tcW w:w="1275" w:type="dxa"/>
          </w:tcPr>
          <w:p w14:paraId="590E2851" w14:textId="77777777" w:rsidR="00D954A3" w:rsidRDefault="007B3751">
            <w:pPr>
              <w:rPr>
                <w:rFonts w:eastAsia="SimSun"/>
                <w:lang w:val="en-US" w:eastAsia="zh-CN"/>
              </w:rPr>
            </w:pPr>
            <w:r>
              <w:rPr>
                <w:rFonts w:eastAsia="SimSun" w:hint="eastAsia"/>
                <w:lang w:val="en-US" w:eastAsia="zh-CN"/>
              </w:rPr>
              <w:t>A</w:t>
            </w:r>
            <w:r>
              <w:rPr>
                <w:rFonts w:eastAsia="SimSun"/>
                <w:lang w:val="en-US" w:eastAsia="zh-CN"/>
              </w:rPr>
              <w:t>lt 3</w:t>
            </w:r>
          </w:p>
        </w:tc>
        <w:tc>
          <w:tcPr>
            <w:tcW w:w="5667" w:type="dxa"/>
          </w:tcPr>
          <w:p w14:paraId="590E2852" w14:textId="77777777" w:rsidR="00D954A3" w:rsidRDefault="007B3751">
            <w:pPr>
              <w:rPr>
                <w:rFonts w:eastAsia="SimSun"/>
                <w:lang w:val="en-US" w:eastAsia="zh-CN"/>
              </w:rPr>
            </w:pPr>
            <w:r>
              <w:rPr>
                <w:rFonts w:eastAsia="SimSun" w:hint="eastAsia"/>
                <w:lang w:val="en-US" w:eastAsia="zh-CN"/>
              </w:rPr>
              <w:t>S</w:t>
            </w:r>
            <w:r>
              <w:rPr>
                <w:rFonts w:eastAsia="SimSun"/>
                <w:lang w:val="en-US" w:eastAsia="zh-CN"/>
              </w:rPr>
              <w:t>hare similar view with other companies that the periodic reporting should not be excluded by NES.</w:t>
            </w:r>
          </w:p>
          <w:p w14:paraId="590E2853" w14:textId="77777777" w:rsidR="00D954A3" w:rsidRDefault="007B3751">
            <w:pPr>
              <w:rPr>
                <w:rFonts w:eastAsia="SimSun"/>
                <w:lang w:val="en-US" w:eastAsia="zh-CN"/>
              </w:rPr>
            </w:pPr>
            <w:r>
              <w:rPr>
                <w:rFonts w:eastAsia="SimSun" w:hint="eastAsia"/>
                <w:lang w:val="en-US" w:eastAsia="zh-CN"/>
              </w:rPr>
              <w:t>I</w:t>
            </w:r>
            <w:r>
              <w:rPr>
                <w:rFonts w:eastAsia="SimSun"/>
                <w:lang w:val="en-US" w:eastAsia="zh-CN"/>
              </w:rPr>
              <w:t>n addition, the FFS is not clear to us. More clarification would be preferred. With periodic CSI reporting configuration, the UE will report the CSI on multiple occasions. We understand the ‘multiple occasions’ in the FFS does not aim that. Modification to avoid misunderstanding would be appreciate.</w:t>
            </w:r>
          </w:p>
        </w:tc>
      </w:tr>
      <w:tr w:rsidR="00D954A3" w14:paraId="590E285D" w14:textId="77777777">
        <w:tc>
          <w:tcPr>
            <w:tcW w:w="1413" w:type="dxa"/>
          </w:tcPr>
          <w:p w14:paraId="590E2855" w14:textId="77777777" w:rsidR="00D954A3" w:rsidRDefault="007B3751">
            <w:pPr>
              <w:rPr>
                <w:rFonts w:eastAsia="SimSun"/>
                <w:lang w:val="en-US" w:eastAsia="zh-CN"/>
              </w:rPr>
            </w:pPr>
            <w:r>
              <w:rPr>
                <w:rFonts w:eastAsia="新細明體"/>
                <w:lang w:eastAsia="zh-TW"/>
              </w:rPr>
              <w:t>Spreadtru</w:t>
            </w:r>
            <w:r>
              <w:rPr>
                <w:rFonts w:eastAsia="SimSun"/>
                <w:lang w:val="en-US" w:eastAsia="zh-CN"/>
              </w:rPr>
              <w:t>m5</w:t>
            </w:r>
          </w:p>
        </w:tc>
        <w:tc>
          <w:tcPr>
            <w:tcW w:w="1276" w:type="dxa"/>
            <w:gridSpan w:val="2"/>
          </w:tcPr>
          <w:p w14:paraId="590E2856" w14:textId="77777777" w:rsidR="00D954A3" w:rsidRDefault="007B3751">
            <w:pPr>
              <w:rPr>
                <w:rFonts w:eastAsia="SimSun"/>
                <w:lang w:val="en-US" w:eastAsia="zh-CN"/>
              </w:rPr>
            </w:pPr>
            <w:r>
              <w:rPr>
                <w:rFonts w:eastAsia="SimSun" w:hint="eastAsia"/>
                <w:lang w:val="en-US" w:eastAsia="zh-CN"/>
              </w:rPr>
              <w:t>A</w:t>
            </w:r>
            <w:r>
              <w:rPr>
                <w:rFonts w:eastAsia="SimSun"/>
                <w:lang w:val="en-US" w:eastAsia="zh-CN"/>
              </w:rPr>
              <w:t>lt 3</w:t>
            </w:r>
          </w:p>
        </w:tc>
        <w:tc>
          <w:tcPr>
            <w:tcW w:w="1275" w:type="dxa"/>
          </w:tcPr>
          <w:p w14:paraId="590E2857" w14:textId="77777777" w:rsidR="00D954A3" w:rsidRDefault="007B3751">
            <w:pPr>
              <w:rPr>
                <w:rFonts w:eastAsia="SimSun"/>
                <w:lang w:val="en-US" w:eastAsia="zh-CN"/>
              </w:rPr>
            </w:pPr>
            <w:r>
              <w:rPr>
                <w:rFonts w:eastAsia="SimSun" w:hint="eastAsia"/>
                <w:lang w:val="en-US" w:eastAsia="zh-CN"/>
              </w:rPr>
              <w:t>Alt</w:t>
            </w:r>
            <w:r>
              <w:rPr>
                <w:rFonts w:eastAsia="SimSun"/>
                <w:lang w:val="en-US" w:eastAsia="zh-CN"/>
              </w:rPr>
              <w:t xml:space="preserve"> 1 and Alt 2</w:t>
            </w:r>
          </w:p>
        </w:tc>
        <w:tc>
          <w:tcPr>
            <w:tcW w:w="5667" w:type="dxa"/>
          </w:tcPr>
          <w:p w14:paraId="590E2858" w14:textId="77777777" w:rsidR="00D954A3" w:rsidRDefault="007B3751">
            <w:pPr>
              <w:rPr>
                <w:rFonts w:eastAsia="SimSun"/>
                <w:lang w:val="en-US" w:eastAsia="zh-CN"/>
              </w:rPr>
            </w:pPr>
            <w:r>
              <w:rPr>
                <w:rFonts w:eastAsia="SimSun" w:hint="eastAsia"/>
                <w:lang w:val="en-US" w:eastAsia="zh-CN"/>
              </w:rPr>
              <w:t>From Tuesday GTW, I think companies have different views on how to enable/activate/trigger/</w:t>
            </w:r>
            <w:r>
              <w:rPr>
                <w:rFonts w:eastAsia="SimSun"/>
                <w:lang w:val="en-US" w:eastAsia="zh-CN"/>
              </w:rPr>
              <w:t>… N CSI(s) for N&lt;L case. Some companies think UE can autonomously select N CSI(s) from L sub-configuration. But from our side, we think UE autonomously selecting doesn’t reduce UE computation complexity, so we support gNB to trigger N CSI(s) in dynamic way, which can reduce UE complexity. Further, some companies think UE can report L CSI(s) in multiple reporting occasions. We think it may be a little reduce UE complexity since the computation time is prolonged, but the reduction is conservative. There are at least the following alternatives:</w:t>
            </w:r>
          </w:p>
          <w:p w14:paraId="590E2859" w14:textId="77777777" w:rsidR="00D954A3" w:rsidRDefault="007B3751">
            <w:pPr>
              <w:pStyle w:val="ListParagraph"/>
              <w:numPr>
                <w:ilvl w:val="0"/>
                <w:numId w:val="14"/>
              </w:numPr>
              <w:rPr>
                <w:rFonts w:eastAsia="SimSun"/>
                <w:lang w:val="en-US" w:eastAsia="zh-CN"/>
              </w:rPr>
            </w:pPr>
            <w:r>
              <w:rPr>
                <w:rFonts w:eastAsia="SimSun" w:hint="eastAsia"/>
                <w:lang w:val="en-US" w:eastAsia="zh-CN"/>
              </w:rPr>
              <w:t xml:space="preserve">Alt-1: UE </w:t>
            </w:r>
            <w:r>
              <w:rPr>
                <w:rFonts w:eastAsia="SimSun"/>
                <w:lang w:val="en-US" w:eastAsia="zh-CN"/>
              </w:rPr>
              <w:t>autonomously select N CSI(s) to report from L sub-configuration(s)</w:t>
            </w:r>
          </w:p>
          <w:p w14:paraId="590E285A" w14:textId="77777777" w:rsidR="00D954A3" w:rsidRDefault="007B3751">
            <w:pPr>
              <w:pStyle w:val="ListParagraph"/>
              <w:numPr>
                <w:ilvl w:val="0"/>
                <w:numId w:val="14"/>
              </w:numPr>
              <w:rPr>
                <w:rFonts w:eastAsia="SimSun"/>
                <w:lang w:val="en-US" w:eastAsia="zh-CN"/>
              </w:rPr>
            </w:pPr>
            <w:r>
              <w:rPr>
                <w:rFonts w:eastAsia="SimSun"/>
                <w:lang w:val="en-US" w:eastAsia="zh-CN"/>
              </w:rPr>
              <w:t>Alt-2: gNB triggers N CSI(s) from L sub-configuration(s) to report in dynamic way</w:t>
            </w:r>
          </w:p>
          <w:p w14:paraId="590E285B" w14:textId="77777777" w:rsidR="00D954A3" w:rsidRDefault="007B3751">
            <w:pPr>
              <w:pStyle w:val="ListParagraph"/>
              <w:numPr>
                <w:ilvl w:val="0"/>
                <w:numId w:val="14"/>
              </w:numPr>
              <w:rPr>
                <w:rFonts w:eastAsia="SimSun"/>
                <w:lang w:val="en-US" w:eastAsia="zh-CN"/>
              </w:rPr>
            </w:pPr>
            <w:r>
              <w:rPr>
                <w:rFonts w:eastAsia="SimSun"/>
                <w:lang w:val="en-US" w:eastAsia="zh-CN"/>
              </w:rPr>
              <w:t>Alt-3: UE reports L CSI(s) in multiple reporting occasion(s), each reporting occasion has N CSI(s)</w:t>
            </w:r>
          </w:p>
          <w:p w14:paraId="590E285C" w14:textId="77777777" w:rsidR="00D954A3" w:rsidRDefault="007B3751">
            <w:pPr>
              <w:rPr>
                <w:rFonts w:eastAsia="SimSun"/>
                <w:lang w:val="en-US" w:eastAsia="zh-CN"/>
              </w:rPr>
            </w:pPr>
            <w:r>
              <w:rPr>
                <w:rFonts w:eastAsia="SimSun" w:hint="eastAsia"/>
                <w:lang w:val="en-US" w:eastAsia="zh-CN"/>
              </w:rPr>
              <w:t xml:space="preserve">Any </w:t>
            </w:r>
            <w:r>
              <w:rPr>
                <w:rFonts w:eastAsia="SimSun"/>
                <w:lang w:val="en-US" w:eastAsia="zh-CN"/>
              </w:rPr>
              <w:t>alternative</w:t>
            </w:r>
            <w:r>
              <w:rPr>
                <w:rFonts w:eastAsia="SimSun" w:hint="eastAsia"/>
                <w:lang w:val="en-US" w:eastAsia="zh-CN"/>
              </w:rPr>
              <w:t xml:space="preserve"> </w:t>
            </w:r>
            <w:r>
              <w:rPr>
                <w:rFonts w:eastAsia="SimSun"/>
                <w:lang w:val="en-US" w:eastAsia="zh-CN"/>
              </w:rPr>
              <w:t xml:space="preserve">seems changing periodic CSI to aperiodic or semi-persistent CSI. The benefit for using periodic CSI is just avoid overhead of triggering signaling. From our side, we think keeping periodic CSI as it is may be better for maintenance of spec. The additional overhead of SP/AP CSI triggering is not so critical. </w:t>
            </w:r>
          </w:p>
        </w:tc>
      </w:tr>
      <w:tr w:rsidR="00D954A3" w14:paraId="590E2862" w14:textId="77777777">
        <w:tc>
          <w:tcPr>
            <w:tcW w:w="1413" w:type="dxa"/>
          </w:tcPr>
          <w:p w14:paraId="590E285E" w14:textId="77777777" w:rsidR="00D954A3" w:rsidRDefault="00D954A3">
            <w:pPr>
              <w:rPr>
                <w:rFonts w:eastAsia="SimSun"/>
                <w:lang w:val="en-US" w:eastAsia="zh-CN"/>
              </w:rPr>
            </w:pPr>
          </w:p>
        </w:tc>
        <w:tc>
          <w:tcPr>
            <w:tcW w:w="1276" w:type="dxa"/>
            <w:gridSpan w:val="2"/>
          </w:tcPr>
          <w:p w14:paraId="590E285F" w14:textId="77777777" w:rsidR="00D954A3" w:rsidRDefault="00D954A3">
            <w:pPr>
              <w:rPr>
                <w:rFonts w:eastAsia="SimSun"/>
                <w:lang w:val="en-US" w:eastAsia="zh-CN"/>
              </w:rPr>
            </w:pPr>
          </w:p>
        </w:tc>
        <w:tc>
          <w:tcPr>
            <w:tcW w:w="1275" w:type="dxa"/>
          </w:tcPr>
          <w:p w14:paraId="590E2860" w14:textId="77777777" w:rsidR="00D954A3" w:rsidRDefault="00D954A3">
            <w:pPr>
              <w:rPr>
                <w:rFonts w:eastAsia="SimSun"/>
                <w:lang w:val="en-US" w:eastAsia="zh-CN"/>
              </w:rPr>
            </w:pPr>
          </w:p>
        </w:tc>
        <w:tc>
          <w:tcPr>
            <w:tcW w:w="5667" w:type="dxa"/>
          </w:tcPr>
          <w:p w14:paraId="590E2861" w14:textId="77777777" w:rsidR="00D954A3" w:rsidRDefault="00D954A3">
            <w:pPr>
              <w:rPr>
                <w:rFonts w:eastAsia="SimSun"/>
                <w:lang w:val="en-US" w:eastAsia="zh-CN"/>
              </w:rPr>
            </w:pPr>
          </w:p>
        </w:tc>
      </w:tr>
    </w:tbl>
    <w:p w14:paraId="590E2863" w14:textId="77777777" w:rsidR="00D954A3" w:rsidRDefault="00D954A3">
      <w:pPr>
        <w:rPr>
          <w:lang w:val="en-US"/>
        </w:rPr>
      </w:pPr>
    </w:p>
    <w:p w14:paraId="590E2864" w14:textId="77777777" w:rsidR="00D954A3" w:rsidRDefault="00D954A3">
      <w:pPr>
        <w:rPr>
          <w:lang w:val="en-US"/>
        </w:rPr>
      </w:pPr>
    </w:p>
    <w:p w14:paraId="590E2865" w14:textId="77777777" w:rsidR="00D954A3" w:rsidRDefault="00D954A3">
      <w:pPr>
        <w:rPr>
          <w:lang w:val="en-US"/>
        </w:rPr>
      </w:pPr>
    </w:p>
    <w:p w14:paraId="590E2866" w14:textId="77777777" w:rsidR="00D954A3" w:rsidRDefault="00D954A3">
      <w:pPr>
        <w:rPr>
          <w:lang w:val="en-US"/>
        </w:rPr>
      </w:pPr>
    </w:p>
    <w:p w14:paraId="590E2867" w14:textId="77777777" w:rsidR="00D954A3" w:rsidRDefault="00D954A3">
      <w:pPr>
        <w:rPr>
          <w:lang w:val="en-US"/>
        </w:rPr>
      </w:pPr>
    </w:p>
    <w:p w14:paraId="590E2868" w14:textId="77777777" w:rsidR="00D954A3" w:rsidRDefault="007B3751">
      <w:pPr>
        <w:spacing w:before="60" w:after="60"/>
        <w:outlineLvl w:val="3"/>
        <w:rPr>
          <w:b/>
          <w:lang w:eastAsia="zh-CN"/>
        </w:rPr>
      </w:pPr>
      <w:r>
        <w:rPr>
          <w:b/>
          <w:lang w:eastAsia="zh-CN"/>
        </w:rPr>
        <w:t>FL4-p-Q2</w:t>
      </w:r>
    </w:p>
    <w:p w14:paraId="590E2869" w14:textId="77777777" w:rsidR="00D954A3" w:rsidRDefault="007B3751">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590E286A" w14:textId="77777777" w:rsidR="00D954A3" w:rsidRDefault="007B3751">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90E286B" w14:textId="77777777" w:rsidR="00D954A3" w:rsidRDefault="007B3751">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Note, enhancements could be different per cases, </w:t>
      </w:r>
      <w:proofErr w:type="gramStart"/>
      <w:r>
        <w:rPr>
          <w:b/>
          <w:lang w:val="en-US" w:eastAsia="zh-CN"/>
        </w:rPr>
        <w:t>e.g.</w:t>
      </w:r>
      <w:proofErr w:type="gramEnd"/>
      <w:r>
        <w:rPr>
          <w:b/>
          <w:lang w:val="en-US" w:eastAsia="zh-CN"/>
        </w:rPr>
        <w:t xml:space="preserve"> N=1 and N&gt;1.</w:t>
      </w:r>
    </w:p>
    <w:tbl>
      <w:tblPr>
        <w:tblStyle w:val="TableGrid"/>
        <w:tblW w:w="9631" w:type="dxa"/>
        <w:tblLayout w:type="fixed"/>
        <w:tblLook w:val="04A0" w:firstRow="1" w:lastRow="0" w:firstColumn="1" w:lastColumn="0" w:noHBand="0" w:noVBand="1"/>
      </w:tblPr>
      <w:tblGrid>
        <w:gridCol w:w="1479"/>
        <w:gridCol w:w="8152"/>
      </w:tblGrid>
      <w:tr w:rsidR="00D954A3" w14:paraId="590E286E" w14:textId="77777777">
        <w:trPr>
          <w:trHeight w:val="261"/>
        </w:trPr>
        <w:tc>
          <w:tcPr>
            <w:tcW w:w="1479" w:type="dxa"/>
            <w:shd w:val="clear" w:color="auto" w:fill="C5E0B3" w:themeFill="accent6" w:themeFillTint="66"/>
          </w:tcPr>
          <w:p w14:paraId="590E286C"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86D" w14:textId="77777777" w:rsidR="00D954A3" w:rsidRDefault="007B3751">
            <w:pPr>
              <w:rPr>
                <w:b/>
                <w:bCs/>
                <w:lang w:val="en-US"/>
              </w:rPr>
            </w:pPr>
            <w:r>
              <w:rPr>
                <w:b/>
                <w:bCs/>
                <w:lang w:val="en-US"/>
              </w:rPr>
              <w:t>Comments</w:t>
            </w:r>
          </w:p>
        </w:tc>
      </w:tr>
      <w:tr w:rsidR="00D954A3" w14:paraId="590E2872" w14:textId="77777777">
        <w:tc>
          <w:tcPr>
            <w:tcW w:w="1479" w:type="dxa"/>
          </w:tcPr>
          <w:p w14:paraId="590E286F" w14:textId="77777777" w:rsidR="00D954A3" w:rsidRDefault="007B3751">
            <w:pPr>
              <w:rPr>
                <w:rFonts w:eastAsia="新細明體"/>
                <w:lang w:val="en-US" w:eastAsia="zh-TW"/>
              </w:rPr>
            </w:pPr>
            <w:r>
              <w:rPr>
                <w:rFonts w:eastAsia="新細明體"/>
                <w:lang w:val="en-US" w:eastAsia="zh-TW"/>
              </w:rPr>
              <w:t>Lenovo</w:t>
            </w:r>
          </w:p>
        </w:tc>
        <w:tc>
          <w:tcPr>
            <w:tcW w:w="8152" w:type="dxa"/>
          </w:tcPr>
          <w:p w14:paraId="590E2870" w14:textId="77777777" w:rsidR="00D954A3" w:rsidRDefault="007B3751">
            <w:pPr>
              <w:rPr>
                <w:rFonts w:eastAsia="新細明體"/>
                <w:lang w:val="en-US" w:eastAsia="zh-TW"/>
              </w:rPr>
            </w:pPr>
            <w:r>
              <w:rPr>
                <w:rFonts w:eastAsia="新細明體"/>
                <w:lang w:val="en-US" w:eastAsia="zh-TW"/>
              </w:rPr>
              <w:t>For N=1, whether enhancements are needed to indicate the active CSI-RS ports for Type 1, e.g., via a port selection parameter</w:t>
            </w:r>
          </w:p>
          <w:p w14:paraId="590E2871" w14:textId="77777777" w:rsidR="00D954A3" w:rsidRDefault="007B3751">
            <w:pPr>
              <w:rPr>
                <w:rFonts w:eastAsia="新細明體"/>
                <w:lang w:val="en-US" w:eastAsia="zh-TW"/>
              </w:rPr>
            </w:pPr>
            <w:r>
              <w:rPr>
                <w:rFonts w:eastAsia="新細明體"/>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D954A3" w14:paraId="590E2876" w14:textId="77777777">
        <w:tc>
          <w:tcPr>
            <w:tcW w:w="1479" w:type="dxa"/>
          </w:tcPr>
          <w:p w14:paraId="590E2873"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2874" w14:textId="77777777" w:rsidR="00D954A3" w:rsidRDefault="007B3751">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590E2875" w14:textId="77777777" w:rsidR="00D954A3" w:rsidRDefault="007B3751">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D954A3" w14:paraId="590E2879" w14:textId="77777777">
        <w:tc>
          <w:tcPr>
            <w:tcW w:w="1479" w:type="dxa"/>
          </w:tcPr>
          <w:p w14:paraId="590E2877" w14:textId="77777777" w:rsidR="00D954A3" w:rsidRDefault="007B3751">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590E2878" w14:textId="77777777" w:rsidR="00D954A3" w:rsidRDefault="007B3751">
            <w:pPr>
              <w:rPr>
                <w:rFonts w:eastAsia="新細明體"/>
                <w:lang w:val="en-US" w:eastAsia="zh-TW"/>
              </w:rPr>
            </w:pPr>
            <w:r>
              <w:rPr>
                <w:rFonts w:eastAsia="新細明體" w:hint="eastAsia"/>
                <w:lang w:val="en-US" w:eastAsia="zh-TW"/>
              </w:rPr>
              <w:t>A</w:t>
            </w:r>
            <w:r>
              <w:rPr>
                <w:rFonts w:eastAsia="新細明體"/>
                <w:lang w:val="en-US" w:eastAsia="zh-TW"/>
              </w:rPr>
              <w:t>s commented in FL4-p-Q2, for P-CSI with N&lt;L, the reporting pattern needs to be determined.</w:t>
            </w:r>
          </w:p>
        </w:tc>
      </w:tr>
      <w:tr w:rsidR="00D954A3" w14:paraId="590E287D" w14:textId="77777777">
        <w:tc>
          <w:tcPr>
            <w:tcW w:w="1479" w:type="dxa"/>
          </w:tcPr>
          <w:p w14:paraId="590E287A" w14:textId="77777777" w:rsidR="00D954A3" w:rsidRDefault="007B3751">
            <w:pPr>
              <w:rPr>
                <w:rFonts w:eastAsia="新細明體"/>
                <w:lang w:val="en-US" w:eastAsia="zh-TW"/>
              </w:rPr>
            </w:pPr>
            <w:r>
              <w:rPr>
                <w:rFonts w:eastAsia="新細明體"/>
                <w:lang w:val="en-US" w:eastAsia="zh-TW"/>
              </w:rPr>
              <w:t>Intel</w:t>
            </w:r>
          </w:p>
        </w:tc>
        <w:tc>
          <w:tcPr>
            <w:tcW w:w="8152" w:type="dxa"/>
          </w:tcPr>
          <w:p w14:paraId="590E287B" w14:textId="77777777" w:rsidR="00D954A3" w:rsidRDefault="007B3751">
            <w:pPr>
              <w:rPr>
                <w:rFonts w:eastAsia="新細明體"/>
                <w:lang w:val="en-US" w:eastAsia="zh-TW"/>
              </w:rPr>
            </w:pPr>
            <w:r>
              <w:rPr>
                <w:rFonts w:eastAsia="新細明體"/>
                <w:lang w:val="en-US" w:eastAsia="zh-TW"/>
              </w:rPr>
              <w:t>Ok with proposal.</w:t>
            </w:r>
          </w:p>
          <w:p w14:paraId="590E287C" w14:textId="77777777" w:rsidR="00D954A3" w:rsidRDefault="007B3751">
            <w:pPr>
              <w:rPr>
                <w:rFonts w:eastAsia="新細明體"/>
                <w:lang w:val="en-US" w:eastAsia="zh-TW"/>
              </w:rPr>
            </w:pPr>
            <w:r>
              <w:rPr>
                <w:rFonts w:eastAsia="新細明體"/>
                <w:lang w:val="en-US" w:eastAsia="zh-TW"/>
              </w:rPr>
              <w:t>We think we can consider study of supporting common information for CSI (such as rank, PMI, etc) among CSIs to reduce UE complexity.</w:t>
            </w:r>
          </w:p>
        </w:tc>
      </w:tr>
      <w:tr w:rsidR="00D954A3" w14:paraId="590E2880" w14:textId="77777777">
        <w:tc>
          <w:tcPr>
            <w:tcW w:w="1479" w:type="dxa"/>
          </w:tcPr>
          <w:p w14:paraId="590E287E" w14:textId="77777777" w:rsidR="00D954A3" w:rsidRDefault="007B3751">
            <w:pPr>
              <w:rPr>
                <w:rFonts w:eastAsia="新細明體"/>
                <w:lang w:val="en-US" w:eastAsia="zh-TW"/>
              </w:rPr>
            </w:pPr>
            <w:r>
              <w:rPr>
                <w:rFonts w:eastAsia="新細明體"/>
                <w:lang w:val="en-US" w:eastAsia="zh-TW"/>
              </w:rPr>
              <w:t>vivo</w:t>
            </w:r>
          </w:p>
        </w:tc>
        <w:tc>
          <w:tcPr>
            <w:tcW w:w="8152" w:type="dxa"/>
          </w:tcPr>
          <w:p w14:paraId="590E287F" w14:textId="77777777" w:rsidR="00D954A3" w:rsidRDefault="007B3751">
            <w:pPr>
              <w:rPr>
                <w:rFonts w:eastAsia="新細明體"/>
                <w:lang w:val="en-US" w:eastAsia="zh-TW"/>
              </w:rPr>
            </w:pPr>
            <w:r>
              <w:rPr>
                <w:rFonts w:eastAsia="新細明體"/>
                <w:lang w:val="en-US" w:eastAsia="zh-TW"/>
              </w:rPr>
              <w:t>Ok to further study how to address the additional UE complexity.</w:t>
            </w:r>
          </w:p>
        </w:tc>
      </w:tr>
      <w:tr w:rsidR="00D954A3" w14:paraId="590E2885" w14:textId="77777777">
        <w:tc>
          <w:tcPr>
            <w:tcW w:w="1479" w:type="dxa"/>
          </w:tcPr>
          <w:p w14:paraId="590E2881" w14:textId="77777777" w:rsidR="00D954A3" w:rsidRDefault="007B3751">
            <w:pPr>
              <w:rPr>
                <w:rFonts w:eastAsia="新細明體"/>
                <w:lang w:val="en-US" w:eastAsia="zh-TW"/>
              </w:rPr>
            </w:pPr>
            <w:r>
              <w:rPr>
                <w:rFonts w:eastAsia="新細明體"/>
                <w:lang w:val="en-US" w:eastAsia="zh-TW"/>
              </w:rPr>
              <w:t>Nokia/NSB</w:t>
            </w:r>
          </w:p>
        </w:tc>
        <w:tc>
          <w:tcPr>
            <w:tcW w:w="8152" w:type="dxa"/>
          </w:tcPr>
          <w:p w14:paraId="590E2882" w14:textId="77777777" w:rsidR="00D954A3" w:rsidRDefault="007B3751">
            <w:pPr>
              <w:rPr>
                <w:rFonts w:eastAsia="新細明體"/>
                <w:lang w:val="en-US" w:eastAsia="zh-TW"/>
              </w:rPr>
            </w:pPr>
            <w:r>
              <w:rPr>
                <w:rFonts w:eastAsia="新細明體"/>
                <w:lang w:val="en-US" w:eastAsia="zh-TW"/>
              </w:rPr>
              <w:t xml:space="preserve">For N&gt;1, instead of triggering each CSI reporting one by one, </w:t>
            </w:r>
            <w:r>
              <w:rPr>
                <w:rFonts w:eastAsia="新細明體"/>
                <w:highlight w:val="yellow"/>
                <w:lang w:val="en-US" w:eastAsia="zh-TW"/>
              </w:rPr>
              <w:t>a single DCI/MAC-CE signalling may trigger N CSI reporting</w:t>
            </w:r>
            <w:r>
              <w:rPr>
                <w:rFonts w:eastAsia="新細明體"/>
                <w:lang w:val="en-US" w:eastAsia="zh-TW"/>
              </w:rPr>
              <w:t xml:space="preserve"> with triggering overhead saving.</w:t>
            </w:r>
          </w:p>
          <w:p w14:paraId="590E2883" w14:textId="77777777" w:rsidR="00D954A3" w:rsidRDefault="007B3751">
            <w:pPr>
              <w:rPr>
                <w:rFonts w:eastAsia="新細明體"/>
                <w:lang w:val="en-US" w:eastAsia="zh-TW"/>
              </w:rPr>
            </w:pPr>
            <w:r>
              <w:rPr>
                <w:rFonts w:eastAsia="新細明體"/>
                <w:lang w:val="en-US" w:eastAsia="zh-TW"/>
              </w:rPr>
              <w:t xml:space="preserve">Again, considering of UE complexity reduction, DL overhead reduction, and spec impact (as could also be seen in later Questions and Proposals), </w:t>
            </w:r>
            <w:r>
              <w:rPr>
                <w:rFonts w:eastAsia="新細明體"/>
                <w:highlight w:val="yellow"/>
                <w:lang w:val="en-US" w:eastAsia="zh-TW"/>
              </w:rPr>
              <w:t>N CSIs can be reported in multiple Semi-Persistent reporting occasions</w:t>
            </w:r>
            <w:r>
              <w:rPr>
                <w:rFonts w:eastAsia="新細明體"/>
                <w:lang w:val="en-US" w:eastAsia="zh-TW"/>
              </w:rPr>
              <w:t xml:space="preserve">, where N=1 or N&gt;=1 in each of the reporting occasions. </w:t>
            </w:r>
          </w:p>
          <w:p w14:paraId="590E2884" w14:textId="77777777" w:rsidR="00D954A3" w:rsidRDefault="007B3751">
            <w:pPr>
              <w:rPr>
                <w:rFonts w:eastAsia="新細明體"/>
                <w:lang w:val="en-US" w:eastAsia="zh-TW"/>
              </w:rPr>
            </w:pPr>
            <w:r>
              <w:rPr>
                <w:rFonts w:eastAsia="新細明體"/>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D954A3" w14:paraId="590E288B" w14:textId="77777777">
        <w:tc>
          <w:tcPr>
            <w:tcW w:w="1479" w:type="dxa"/>
          </w:tcPr>
          <w:p w14:paraId="590E2886" w14:textId="77777777" w:rsidR="00D954A3" w:rsidRDefault="007B3751">
            <w:pPr>
              <w:rPr>
                <w:rFonts w:eastAsia="SimSun"/>
                <w:lang w:val="en-US" w:eastAsia="zh-TW"/>
              </w:rPr>
            </w:pPr>
            <w:r>
              <w:rPr>
                <w:rFonts w:eastAsia="SimSun" w:hint="eastAsia"/>
                <w:lang w:val="en-US" w:eastAsia="zh-CN"/>
              </w:rPr>
              <w:t>ZTE, Sanechips6</w:t>
            </w:r>
          </w:p>
        </w:tc>
        <w:tc>
          <w:tcPr>
            <w:tcW w:w="8152" w:type="dxa"/>
          </w:tcPr>
          <w:p w14:paraId="590E2887" w14:textId="77777777" w:rsidR="00D954A3" w:rsidRDefault="007B3751">
            <w:pPr>
              <w:rPr>
                <w:rFonts w:eastAsia="SimSun"/>
                <w:lang w:val="en-US" w:eastAsia="zh-CN"/>
              </w:rPr>
            </w:pPr>
            <w:r>
              <w:rPr>
                <w:rFonts w:eastAsia="SimSun" w:hint="eastAsia"/>
                <w:lang w:val="en-US" w:eastAsia="zh-CN"/>
              </w:rPr>
              <w:t>Support to study how to address/minimize additional UE complexity for periodic CSI.</w:t>
            </w:r>
          </w:p>
          <w:p w14:paraId="590E2888" w14:textId="77777777" w:rsidR="00D954A3" w:rsidRDefault="007B3751">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necessary. </w:t>
            </w:r>
          </w:p>
          <w:p w14:paraId="590E2889" w14:textId="77777777" w:rsidR="00D954A3" w:rsidRDefault="007B3751">
            <w:pPr>
              <w:rPr>
                <w:rFonts w:eastAsia="SimSun"/>
                <w:lang w:val="en-US" w:eastAsia="zh-CN"/>
              </w:rPr>
            </w:pPr>
            <w:r>
              <w:rPr>
                <w:rFonts w:eastAsia="SimSun" w:hint="eastAsia"/>
                <w:lang w:val="en-US" w:eastAsia="zh-CN"/>
              </w:rPr>
              <w:t>As we commented in FL-p-Q1, when 1&lt;</w:t>
            </w:r>
            <w:proofErr w:type="gramStart"/>
            <w:r>
              <w:rPr>
                <w:rFonts w:eastAsia="SimSun" w:hint="eastAsia"/>
                <w:lang w:val="en-US" w:eastAsia="zh-CN"/>
              </w:rPr>
              <w:t xml:space="preserve">N( </w:t>
            </w:r>
            <w:r>
              <w:rPr>
                <w:rFonts w:eastAsia="SimSun"/>
                <w:lang w:val="en-US" w:eastAsia="zh-CN"/>
              </w:rPr>
              <w:t>≤</w:t>
            </w:r>
            <w:proofErr w:type="gramEnd"/>
            <w:r>
              <w:rPr>
                <w:rFonts w:eastAsia="SimSun"/>
                <w:lang w:val="en-US" w:eastAsia="zh-CN"/>
              </w:rPr>
              <w:t>L</w:t>
            </w:r>
            <w:r>
              <w:rPr>
                <w:rFonts w:eastAsia="SimSun"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590E288A" w14:textId="77777777" w:rsidR="00D954A3" w:rsidRDefault="007B3751">
            <w:pPr>
              <w:rPr>
                <w:rFonts w:eastAsia="SimSun"/>
                <w:lang w:val="en-US" w:eastAsia="zh-TW"/>
              </w:rPr>
            </w:pPr>
            <w:r>
              <w:rPr>
                <w:rFonts w:eastAsia="SimSun" w:hint="eastAsia"/>
                <w:lang w:val="en-US" w:eastAsia="zh-CN"/>
              </w:rPr>
              <w:t>When N&lt;L, activation/de-activation of the CSI reports is one of the potential direction.</w:t>
            </w:r>
          </w:p>
        </w:tc>
      </w:tr>
      <w:tr w:rsidR="00D954A3" w14:paraId="590E288F" w14:textId="77777777">
        <w:tc>
          <w:tcPr>
            <w:tcW w:w="1479" w:type="dxa"/>
          </w:tcPr>
          <w:p w14:paraId="590E288C" w14:textId="77777777" w:rsidR="00D954A3" w:rsidRDefault="007B3751">
            <w:pPr>
              <w:rPr>
                <w:lang w:val="en-US" w:eastAsia="zh-CN"/>
              </w:rPr>
            </w:pPr>
            <w:r>
              <w:rPr>
                <w:rFonts w:hint="eastAsia"/>
                <w:lang w:val="en-US" w:eastAsia="zh-CN"/>
              </w:rPr>
              <w:t>X</w:t>
            </w:r>
            <w:r>
              <w:rPr>
                <w:lang w:val="en-US" w:eastAsia="zh-CN"/>
              </w:rPr>
              <w:t xml:space="preserve">iaomi </w:t>
            </w:r>
          </w:p>
        </w:tc>
        <w:tc>
          <w:tcPr>
            <w:tcW w:w="8152" w:type="dxa"/>
          </w:tcPr>
          <w:p w14:paraId="590E288D" w14:textId="77777777" w:rsidR="00D954A3" w:rsidRDefault="007B3751">
            <w:pPr>
              <w:rPr>
                <w:lang w:val="en-US" w:eastAsia="zh-CN"/>
              </w:rPr>
            </w:pPr>
            <w:r>
              <w:rPr>
                <w:lang w:val="en-US" w:eastAsia="zh-CN"/>
              </w:rPr>
              <w:t>No additional enhancement is needed with N=1 for UE complexity reduction.</w:t>
            </w:r>
          </w:p>
          <w:p w14:paraId="590E288E" w14:textId="77777777" w:rsidR="00D954A3" w:rsidRDefault="007B3751">
            <w:pPr>
              <w:rPr>
                <w:lang w:val="en-US" w:eastAsia="zh-CN"/>
              </w:rPr>
            </w:pPr>
            <w:r>
              <w:rPr>
                <w:lang w:val="en-US" w:eastAsia="zh-CN"/>
              </w:rPr>
              <w:lastRenderedPageBreak/>
              <w:t xml:space="preserve">For N&gt;1, solutions for </w:t>
            </w:r>
            <w:r>
              <w:rPr>
                <w:bCs/>
                <w:lang w:val="en-US" w:eastAsia="zh-CN"/>
              </w:rPr>
              <w:t>UE complexity reduction has been discussed in P4.</w:t>
            </w:r>
          </w:p>
        </w:tc>
      </w:tr>
      <w:tr w:rsidR="00D954A3" w14:paraId="590E2892" w14:textId="77777777">
        <w:tc>
          <w:tcPr>
            <w:tcW w:w="1479" w:type="dxa"/>
          </w:tcPr>
          <w:p w14:paraId="590E2890" w14:textId="77777777" w:rsidR="00D954A3" w:rsidRDefault="007B3751">
            <w:pPr>
              <w:rPr>
                <w:lang w:val="en-US" w:eastAsia="zh-CN"/>
              </w:rPr>
            </w:pPr>
            <w:r>
              <w:rPr>
                <w:lang w:val="en-US" w:eastAsia="zh-CN"/>
              </w:rPr>
              <w:lastRenderedPageBreak/>
              <w:t>Futurewei</w:t>
            </w:r>
          </w:p>
        </w:tc>
        <w:tc>
          <w:tcPr>
            <w:tcW w:w="8152" w:type="dxa"/>
          </w:tcPr>
          <w:p w14:paraId="590E2891" w14:textId="77777777" w:rsidR="00D954A3" w:rsidRDefault="007B3751">
            <w:pPr>
              <w:rPr>
                <w:lang w:val="en-US" w:eastAsia="zh-CN"/>
              </w:rPr>
            </w:pPr>
            <w:r>
              <w:rPr>
                <w:lang w:val="en-US" w:eastAsia="zh-CN"/>
              </w:rPr>
              <w:t>Support but without the note, as it should be applicable to Periodic as well.</w:t>
            </w:r>
          </w:p>
        </w:tc>
      </w:tr>
      <w:tr w:rsidR="00D954A3" w14:paraId="590E2895" w14:textId="77777777">
        <w:tc>
          <w:tcPr>
            <w:tcW w:w="1479" w:type="dxa"/>
          </w:tcPr>
          <w:p w14:paraId="590E2893" w14:textId="77777777" w:rsidR="00D954A3" w:rsidRDefault="007B3751">
            <w:pPr>
              <w:rPr>
                <w:lang w:val="en-US" w:eastAsia="zh-CN"/>
              </w:rPr>
            </w:pPr>
            <w:r>
              <w:rPr>
                <w:lang w:val="en-US" w:eastAsia="zh-CN"/>
              </w:rPr>
              <w:t>CATT</w:t>
            </w:r>
          </w:p>
        </w:tc>
        <w:tc>
          <w:tcPr>
            <w:tcW w:w="8152" w:type="dxa"/>
          </w:tcPr>
          <w:p w14:paraId="590E2894" w14:textId="77777777" w:rsidR="00D954A3" w:rsidRDefault="007B3751">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D954A3" w14:paraId="590E289E" w14:textId="77777777">
        <w:tc>
          <w:tcPr>
            <w:tcW w:w="1479" w:type="dxa"/>
          </w:tcPr>
          <w:p w14:paraId="590E2896" w14:textId="77777777" w:rsidR="00D954A3" w:rsidRDefault="007B3751">
            <w:pPr>
              <w:rPr>
                <w:lang w:val="en-US" w:eastAsia="zh-CN"/>
              </w:rPr>
            </w:pPr>
            <w:r>
              <w:rPr>
                <w:lang w:val="en-US" w:eastAsia="zh-CN"/>
              </w:rPr>
              <w:t>Huawei, HiSilicon</w:t>
            </w:r>
          </w:p>
        </w:tc>
        <w:tc>
          <w:tcPr>
            <w:tcW w:w="8152" w:type="dxa"/>
          </w:tcPr>
          <w:p w14:paraId="590E2897" w14:textId="77777777" w:rsidR="00D954A3" w:rsidRDefault="007B3751">
            <w:pPr>
              <w:rPr>
                <w:lang w:val="en-US" w:eastAsia="zh-CN"/>
              </w:rPr>
            </w:pPr>
            <w:r>
              <w:rPr>
                <w:lang w:val="en-US" w:eastAsia="zh-CN"/>
              </w:rPr>
              <w:t xml:space="preserve">Yes, we support. </w:t>
            </w:r>
          </w:p>
          <w:p w14:paraId="590E2898" w14:textId="77777777" w:rsidR="00D954A3" w:rsidRDefault="007B3751">
            <w:pPr>
              <w:rPr>
                <w:rFonts w:eastAsia="新細明體"/>
                <w:lang w:val="en-US" w:eastAsia="zh-TW"/>
              </w:rPr>
            </w:pPr>
            <w:r>
              <w:rPr>
                <w:rFonts w:eastAsia="新細明體"/>
                <w:lang w:val="en-US" w:eastAsia="zh-TW"/>
              </w:rPr>
              <w:t xml:space="preserve">For UE complexity there are two aspects the first is the number of occupied CPUs and the second is the complexity of operations needed to be executed by each CPU. </w:t>
            </w:r>
          </w:p>
          <w:p w14:paraId="590E2899" w14:textId="77777777" w:rsidR="00D954A3" w:rsidRDefault="007B3751">
            <w:pPr>
              <w:rPr>
                <w:rFonts w:eastAsia="新細明體"/>
                <w:lang w:val="en-US" w:eastAsia="zh-TW"/>
              </w:rPr>
            </w:pPr>
            <w:r>
              <w:rPr>
                <w:rFonts w:eastAsia="新細明體"/>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90E289A" w14:textId="77777777" w:rsidR="00D954A3" w:rsidRDefault="007B3751">
            <w:pPr>
              <w:jc w:val="center"/>
              <w:rPr>
                <w:rFonts w:eastAsia="新細明體"/>
                <w:lang w:val="en-US" w:eastAsia="zh-TW"/>
              </w:rPr>
            </w:pPr>
            <w:r>
              <w:rPr>
                <w:noProof/>
                <w:lang w:val="de-DE" w:eastAsia="de-DE" w:bidi="ta-IN"/>
              </w:rPr>
              <w:drawing>
                <wp:inline distT="0" distB="0" distL="0" distR="0" wp14:anchorId="590E443D" wp14:editId="590E443E">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90E289B" w14:textId="77777777" w:rsidR="00D954A3" w:rsidRDefault="00D954A3">
            <w:pPr>
              <w:rPr>
                <w:rFonts w:eastAsia="新細明體"/>
                <w:lang w:val="en-US" w:eastAsia="zh-TW"/>
              </w:rPr>
            </w:pPr>
          </w:p>
          <w:p w14:paraId="590E289C" w14:textId="77777777" w:rsidR="00D954A3" w:rsidRDefault="007B3751">
            <w:pPr>
              <w:rPr>
                <w:rFonts w:eastAsia="Malgun Gothic"/>
                <w:lang w:val="en-US" w:eastAsia="ko-KR"/>
              </w:rPr>
            </w:pPr>
            <w:r>
              <w:rPr>
                <w:rFonts w:eastAsia="新細明體"/>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590E289D" w14:textId="77777777" w:rsidR="00D954A3" w:rsidRDefault="00D954A3">
            <w:pPr>
              <w:rPr>
                <w:lang w:val="en-US" w:eastAsia="zh-CN"/>
              </w:rPr>
            </w:pPr>
          </w:p>
        </w:tc>
      </w:tr>
      <w:tr w:rsidR="00D954A3" w14:paraId="590E28A1" w14:textId="77777777">
        <w:tc>
          <w:tcPr>
            <w:tcW w:w="1479" w:type="dxa"/>
          </w:tcPr>
          <w:p w14:paraId="590E289F" w14:textId="77777777" w:rsidR="00D954A3" w:rsidRDefault="007B3751">
            <w:pPr>
              <w:rPr>
                <w:lang w:val="en-US" w:eastAsia="zh-CN"/>
              </w:rPr>
            </w:pPr>
            <w:r>
              <w:rPr>
                <w:lang w:val="en-US" w:eastAsia="zh-CN"/>
              </w:rPr>
              <w:t>Qualcomm4</w:t>
            </w:r>
          </w:p>
        </w:tc>
        <w:tc>
          <w:tcPr>
            <w:tcW w:w="8152" w:type="dxa"/>
          </w:tcPr>
          <w:p w14:paraId="590E28A0" w14:textId="77777777" w:rsidR="00D954A3" w:rsidRDefault="007B3751">
            <w:pPr>
              <w:rPr>
                <w:lang w:val="en-US" w:eastAsia="zh-CN"/>
              </w:rPr>
            </w:pPr>
            <w:r>
              <w:rPr>
                <w:bCs/>
                <w:lang w:eastAsia="zh-CN"/>
              </w:rPr>
              <w:t>We suggest shorting out FL4-p-Q1 first.</w:t>
            </w:r>
          </w:p>
        </w:tc>
      </w:tr>
      <w:tr w:rsidR="00D954A3" w14:paraId="590E28A4" w14:textId="77777777">
        <w:tc>
          <w:tcPr>
            <w:tcW w:w="1479" w:type="dxa"/>
          </w:tcPr>
          <w:p w14:paraId="590E28A2" w14:textId="77777777" w:rsidR="00D954A3" w:rsidRDefault="007B3751">
            <w:pPr>
              <w:rPr>
                <w:lang w:val="en-US" w:eastAsia="zh-CN"/>
              </w:rPr>
            </w:pPr>
            <w:r>
              <w:rPr>
                <w:rFonts w:eastAsia="新細明體"/>
                <w:lang w:val="en-US" w:eastAsia="zh-TW"/>
              </w:rPr>
              <w:t>Samsung4</w:t>
            </w:r>
          </w:p>
        </w:tc>
        <w:tc>
          <w:tcPr>
            <w:tcW w:w="8152" w:type="dxa"/>
          </w:tcPr>
          <w:p w14:paraId="590E28A3" w14:textId="77777777" w:rsidR="00D954A3" w:rsidRDefault="007B3751">
            <w:pPr>
              <w:rPr>
                <w:bCs/>
                <w:lang w:eastAsia="zh-CN"/>
              </w:rPr>
            </w:pPr>
            <w:r>
              <w:rPr>
                <w:rFonts w:eastAsia="新細明體"/>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D954A3" w14:paraId="590E28A7" w14:textId="77777777">
        <w:tc>
          <w:tcPr>
            <w:tcW w:w="1479" w:type="dxa"/>
          </w:tcPr>
          <w:p w14:paraId="590E28A5" w14:textId="77777777" w:rsidR="00D954A3" w:rsidRDefault="007B3751">
            <w:pPr>
              <w:rPr>
                <w:rFonts w:eastAsia="新細明體"/>
                <w:lang w:val="en-US" w:eastAsia="zh-TW"/>
              </w:rPr>
            </w:pPr>
            <w:r>
              <w:rPr>
                <w:rFonts w:eastAsia="Yu Mincho" w:hint="eastAsia"/>
                <w:lang w:val="en-US" w:eastAsia="ja-JP"/>
              </w:rPr>
              <w:t>F</w:t>
            </w:r>
            <w:r>
              <w:rPr>
                <w:rFonts w:eastAsia="Yu Mincho"/>
                <w:lang w:val="en-US" w:eastAsia="ja-JP"/>
              </w:rPr>
              <w:t>ujitsu6</w:t>
            </w:r>
          </w:p>
        </w:tc>
        <w:tc>
          <w:tcPr>
            <w:tcW w:w="8152" w:type="dxa"/>
          </w:tcPr>
          <w:p w14:paraId="590E28A6" w14:textId="77777777" w:rsidR="00D954A3" w:rsidRDefault="007B3751">
            <w:pPr>
              <w:rPr>
                <w:rFonts w:eastAsia="新細明體"/>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D954A3" w14:paraId="590E28AB" w14:textId="77777777">
        <w:tc>
          <w:tcPr>
            <w:tcW w:w="1479" w:type="dxa"/>
          </w:tcPr>
          <w:p w14:paraId="590E28A8" w14:textId="77777777" w:rsidR="00D954A3" w:rsidRDefault="007B3751">
            <w:pPr>
              <w:rPr>
                <w:rFonts w:eastAsia="Yu Mincho"/>
                <w:lang w:val="en-US" w:eastAsia="ja-JP"/>
              </w:rPr>
            </w:pPr>
            <w:r>
              <w:rPr>
                <w:lang w:val="en-US" w:eastAsia="zh-CN"/>
              </w:rPr>
              <w:t>Ericsson 6</w:t>
            </w:r>
          </w:p>
        </w:tc>
        <w:tc>
          <w:tcPr>
            <w:tcW w:w="8152" w:type="dxa"/>
          </w:tcPr>
          <w:p w14:paraId="590E28A9" w14:textId="77777777" w:rsidR="00D954A3" w:rsidRDefault="007B3751">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14:paraId="590E28AA" w14:textId="77777777" w:rsidR="00D954A3" w:rsidRDefault="007B3751">
            <w:pPr>
              <w:rPr>
                <w:rFonts w:eastAsia="Yu Mincho"/>
                <w:lang w:val="en-US" w:eastAsia="ja-JP"/>
              </w:rPr>
            </w:pPr>
            <w:r>
              <w:rPr>
                <w:bCs/>
                <w:lang w:eastAsia="zh-CN"/>
              </w:rPr>
              <w:t xml:space="preserve">We don’t think a distinction needs to be made on UE complexity between p-CSI and sp/ap-CSI reporting. It seems the complexity is the same. We hold the basic view that the CPU occupation should scale with N, so we don’t think that further study on UE complexity is </w:t>
            </w:r>
            <w:proofErr w:type="gramStart"/>
            <w:r>
              <w:rPr>
                <w:bCs/>
                <w:lang w:eastAsia="zh-CN"/>
              </w:rPr>
              <w:t>actually needed</w:t>
            </w:r>
            <w:proofErr w:type="gramEnd"/>
            <w:r>
              <w:rPr>
                <w:bCs/>
                <w:lang w:eastAsia="zh-CN"/>
              </w:rPr>
              <w:t>.</w:t>
            </w:r>
          </w:p>
        </w:tc>
      </w:tr>
      <w:tr w:rsidR="00D954A3" w14:paraId="590E28B0" w14:textId="77777777">
        <w:tc>
          <w:tcPr>
            <w:tcW w:w="1479" w:type="dxa"/>
          </w:tcPr>
          <w:p w14:paraId="590E28AC" w14:textId="77777777" w:rsidR="00D954A3" w:rsidRDefault="007B3751">
            <w:pPr>
              <w:rPr>
                <w:lang w:val="en-US" w:eastAsia="zh-CN"/>
              </w:rPr>
            </w:pPr>
            <w:r>
              <w:rPr>
                <w:rFonts w:hint="eastAsia"/>
                <w:lang w:val="en-US" w:eastAsia="zh-CN"/>
              </w:rPr>
              <w:t>C</w:t>
            </w:r>
            <w:r>
              <w:rPr>
                <w:lang w:val="en-US" w:eastAsia="zh-CN"/>
              </w:rPr>
              <w:t>hina Telecom</w:t>
            </w:r>
          </w:p>
          <w:p w14:paraId="590E28AD" w14:textId="77777777" w:rsidR="00D954A3" w:rsidRDefault="00D954A3">
            <w:pPr>
              <w:rPr>
                <w:lang w:val="en-US" w:eastAsia="zh-CN"/>
              </w:rPr>
            </w:pPr>
          </w:p>
        </w:tc>
        <w:tc>
          <w:tcPr>
            <w:tcW w:w="8152" w:type="dxa"/>
          </w:tcPr>
          <w:p w14:paraId="590E28AE" w14:textId="77777777" w:rsidR="00D954A3" w:rsidRDefault="007B3751">
            <w:pPr>
              <w:rPr>
                <w:rFonts w:eastAsia="SimSun"/>
                <w:lang w:val="en-US" w:eastAsia="zh-CN"/>
              </w:rPr>
            </w:pPr>
            <w:r>
              <w:rPr>
                <w:bCs/>
                <w:lang w:eastAsia="zh-CN"/>
              </w:rPr>
              <w:t xml:space="preserve">We support to further study how to </w:t>
            </w:r>
            <w:r>
              <w:rPr>
                <w:rFonts w:eastAsia="SimSun" w:hint="eastAsia"/>
                <w:lang w:val="en-US" w:eastAsia="zh-CN"/>
              </w:rPr>
              <w:t>address/minimize additional UE complexity</w:t>
            </w:r>
            <w:r>
              <w:rPr>
                <w:rFonts w:eastAsia="SimSun"/>
                <w:lang w:val="en-US" w:eastAsia="zh-CN"/>
              </w:rPr>
              <w:t>.</w:t>
            </w:r>
          </w:p>
          <w:p w14:paraId="590E28AF" w14:textId="77777777" w:rsidR="00D954A3" w:rsidRDefault="007B3751">
            <w:pPr>
              <w:spacing w:before="60" w:after="60"/>
              <w:outlineLvl w:val="3"/>
              <w:rPr>
                <w:lang w:val="en-US" w:eastAsia="zh-CN"/>
              </w:rPr>
            </w:pPr>
            <w:r>
              <w:rPr>
                <w:rFonts w:eastAsia="SimSun"/>
                <w:lang w:val="en-US" w:eastAsia="zh-CN"/>
              </w:rPr>
              <w:t>We think the enhancement need is mainly for better choosing the N CSI-RS to measure/report and reducing the complexity brought by reporting multiple CSI reports.</w:t>
            </w:r>
          </w:p>
        </w:tc>
      </w:tr>
      <w:tr w:rsidR="00D954A3" w14:paraId="590E28B3" w14:textId="77777777">
        <w:tc>
          <w:tcPr>
            <w:tcW w:w="1479" w:type="dxa"/>
          </w:tcPr>
          <w:p w14:paraId="590E28B1" w14:textId="77777777" w:rsidR="00D954A3" w:rsidRDefault="007B3751">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590E28B2" w14:textId="77777777" w:rsidR="00D954A3" w:rsidRDefault="007B3751">
            <w:pPr>
              <w:rPr>
                <w:bCs/>
                <w:lang w:eastAsia="zh-CN"/>
              </w:rPr>
            </w:pPr>
            <w:r>
              <w:rPr>
                <w:rFonts w:eastAsia="Malgun Gothic" w:hint="eastAsia"/>
                <w:lang w:val="en-US" w:eastAsia="ko-KR"/>
              </w:rPr>
              <w:t>I</w:t>
            </w:r>
            <w:r>
              <w:rPr>
                <w:rFonts w:eastAsia="Malgun Gothic"/>
                <w:lang w:val="en-US" w:eastAsia="ko-KR"/>
              </w:rPr>
              <w:t>n our understanding, if N=1 CSI report with no overhead reduction, i.e., reflecting just N=1 sub-configuration, it is the legacy behavior. However, if UE derives N=1 CSI report based on multiple (e.g., L) sub-configurations, then it is not the legacy any more and needs enhancements. So we think both N=1 and N&gt;1 can be considered for potential enhancements, toward CPU occupation and active CSI-RS port counting.</w:t>
            </w:r>
          </w:p>
        </w:tc>
      </w:tr>
      <w:tr w:rsidR="00D954A3" w14:paraId="590E28B8" w14:textId="77777777">
        <w:tc>
          <w:tcPr>
            <w:tcW w:w="1479" w:type="dxa"/>
          </w:tcPr>
          <w:p w14:paraId="590E28B4"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28B5" w14:textId="77777777" w:rsidR="00D954A3" w:rsidRDefault="007B3751">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14:paraId="590E28B6" w14:textId="77777777" w:rsidR="00D954A3" w:rsidRDefault="007B3751">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14:paraId="590E28B7" w14:textId="77777777" w:rsidR="00D954A3" w:rsidRDefault="007B3751">
            <w:pPr>
              <w:rPr>
                <w:bCs/>
                <w:lang w:eastAsia="zh-CN"/>
              </w:rPr>
            </w:pPr>
            <w:r>
              <w:rPr>
                <w:bCs/>
                <w:lang w:eastAsia="zh-CN"/>
              </w:rPr>
              <w:t xml:space="preserve">If N is larger than 1, then how to report the CSI in one or multiple CSI reporting should be discussed. </w:t>
            </w:r>
          </w:p>
        </w:tc>
      </w:tr>
      <w:tr w:rsidR="00D954A3" w14:paraId="590E28BC" w14:textId="77777777">
        <w:tc>
          <w:tcPr>
            <w:tcW w:w="1479" w:type="dxa"/>
          </w:tcPr>
          <w:p w14:paraId="590E28B9" w14:textId="77777777" w:rsidR="00D954A3" w:rsidRDefault="007B3751">
            <w:pPr>
              <w:rPr>
                <w:lang w:val="en-US" w:eastAsia="zh-CN"/>
              </w:rPr>
            </w:pPr>
            <w:r>
              <w:rPr>
                <w:rFonts w:hint="eastAsia"/>
                <w:lang w:val="en-US" w:eastAsia="zh-CN"/>
              </w:rPr>
              <w:t>F</w:t>
            </w:r>
            <w:r>
              <w:rPr>
                <w:lang w:val="en-US" w:eastAsia="zh-CN"/>
              </w:rPr>
              <w:t>L4e</w:t>
            </w:r>
          </w:p>
        </w:tc>
        <w:tc>
          <w:tcPr>
            <w:tcW w:w="8152" w:type="dxa"/>
          </w:tcPr>
          <w:p w14:paraId="590E28BA" w14:textId="77777777" w:rsidR="00D954A3" w:rsidRDefault="007B3751">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14:paraId="590E28BB" w14:textId="77777777" w:rsidR="00D954A3" w:rsidRDefault="007B3751">
            <w:pPr>
              <w:rPr>
                <w:bCs/>
                <w:lang w:eastAsia="zh-CN"/>
              </w:rPr>
            </w:pPr>
            <w:r>
              <w:rPr>
                <w:rFonts w:hint="eastAsia"/>
                <w:bCs/>
                <w:lang w:eastAsia="zh-CN"/>
              </w:rPr>
              <w:t>T</w:t>
            </w:r>
            <w:r>
              <w:rPr>
                <w:bCs/>
                <w:lang w:eastAsia="zh-CN"/>
              </w:rPr>
              <w:t>his question can be closed.</w:t>
            </w:r>
          </w:p>
        </w:tc>
      </w:tr>
    </w:tbl>
    <w:p w14:paraId="590E28BD" w14:textId="77777777" w:rsidR="00D954A3" w:rsidRDefault="00D954A3">
      <w:pPr>
        <w:rPr>
          <w:lang w:val="en-US"/>
        </w:rPr>
      </w:pPr>
    </w:p>
    <w:p w14:paraId="590E28BE" w14:textId="77777777" w:rsidR="00D954A3" w:rsidRDefault="00D954A3">
      <w:pPr>
        <w:rPr>
          <w:lang w:val="en-US"/>
        </w:rPr>
      </w:pPr>
    </w:p>
    <w:p w14:paraId="590E28BF" w14:textId="77777777" w:rsidR="00D954A3" w:rsidRDefault="007B3751">
      <w:pPr>
        <w:spacing w:before="60" w:after="60"/>
        <w:outlineLvl w:val="3"/>
        <w:rPr>
          <w:b/>
          <w:lang w:eastAsia="zh-CN"/>
        </w:rPr>
      </w:pPr>
      <w:r>
        <w:rPr>
          <w:b/>
          <w:lang w:eastAsia="zh-CN"/>
        </w:rPr>
        <w:t>FL4-sp-</w:t>
      </w:r>
      <w:r>
        <w:rPr>
          <w:rFonts w:hint="eastAsia"/>
          <w:b/>
          <w:lang w:eastAsia="zh-CN"/>
        </w:rPr>
        <w:t>Q</w:t>
      </w:r>
      <w:r>
        <w:rPr>
          <w:b/>
          <w:lang w:eastAsia="zh-CN"/>
        </w:rPr>
        <w:t>1</w:t>
      </w:r>
    </w:p>
    <w:p w14:paraId="590E28C0" w14:textId="77777777" w:rsidR="00D954A3" w:rsidRDefault="007B3751">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590E28C1" w14:textId="77777777" w:rsidR="00D954A3" w:rsidRDefault="007B3751">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590E28C2" w14:textId="77777777" w:rsidR="00D954A3" w:rsidRDefault="007B3751">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tbl>
      <w:tblPr>
        <w:tblStyle w:val="TableGrid"/>
        <w:tblW w:w="4556" w:type="pct"/>
        <w:tblLook w:val="04A0" w:firstRow="1" w:lastRow="0" w:firstColumn="1" w:lastColumn="0" w:noHBand="0" w:noVBand="1"/>
      </w:tblPr>
      <w:tblGrid>
        <w:gridCol w:w="1250"/>
        <w:gridCol w:w="1117"/>
        <w:gridCol w:w="6407"/>
      </w:tblGrid>
      <w:tr w:rsidR="00D954A3" w14:paraId="590E28C6" w14:textId="77777777">
        <w:trPr>
          <w:trHeight w:val="261"/>
        </w:trPr>
        <w:tc>
          <w:tcPr>
            <w:tcW w:w="712" w:type="pct"/>
            <w:shd w:val="clear" w:color="auto" w:fill="C5E0B3" w:themeFill="accent6" w:themeFillTint="66"/>
          </w:tcPr>
          <w:p w14:paraId="590E28C3" w14:textId="77777777" w:rsidR="00D954A3" w:rsidRDefault="007B3751">
            <w:pPr>
              <w:jc w:val="center"/>
              <w:rPr>
                <w:b/>
                <w:bCs/>
                <w:lang w:val="en-US"/>
              </w:rPr>
            </w:pPr>
            <w:r>
              <w:rPr>
                <w:b/>
                <w:bCs/>
                <w:lang w:val="en-US"/>
              </w:rPr>
              <w:t>Company</w:t>
            </w:r>
          </w:p>
        </w:tc>
        <w:tc>
          <w:tcPr>
            <w:tcW w:w="637" w:type="pct"/>
            <w:shd w:val="clear" w:color="auto" w:fill="C5E0B3" w:themeFill="accent6" w:themeFillTint="66"/>
          </w:tcPr>
          <w:p w14:paraId="590E28C4" w14:textId="77777777" w:rsidR="00D954A3" w:rsidRDefault="007B3751">
            <w:pPr>
              <w:jc w:val="center"/>
              <w:rPr>
                <w:b/>
                <w:bCs/>
                <w:lang w:val="en-US" w:eastAsia="zh-CN"/>
              </w:rPr>
            </w:pPr>
            <w:r>
              <w:rPr>
                <w:b/>
                <w:bCs/>
                <w:lang w:val="en-US" w:eastAsia="zh-CN"/>
              </w:rPr>
              <w:t>Supported or not</w:t>
            </w:r>
          </w:p>
        </w:tc>
        <w:tc>
          <w:tcPr>
            <w:tcW w:w="3575" w:type="pct"/>
            <w:shd w:val="clear" w:color="auto" w:fill="C5E0B3" w:themeFill="accent6" w:themeFillTint="66"/>
          </w:tcPr>
          <w:p w14:paraId="590E28C5" w14:textId="77777777" w:rsidR="00D954A3" w:rsidRDefault="007B3751">
            <w:pPr>
              <w:jc w:val="center"/>
              <w:rPr>
                <w:b/>
                <w:bCs/>
                <w:lang w:val="en-US"/>
              </w:rPr>
            </w:pPr>
            <w:r>
              <w:rPr>
                <w:b/>
                <w:bCs/>
                <w:lang w:val="en-US"/>
              </w:rPr>
              <w:t>Comments</w:t>
            </w:r>
          </w:p>
        </w:tc>
      </w:tr>
      <w:tr w:rsidR="00D954A3" w14:paraId="590E28CA" w14:textId="77777777">
        <w:tc>
          <w:tcPr>
            <w:tcW w:w="712" w:type="pct"/>
          </w:tcPr>
          <w:p w14:paraId="590E28C7" w14:textId="77777777" w:rsidR="00D954A3" w:rsidRDefault="007B3751">
            <w:pPr>
              <w:rPr>
                <w:rFonts w:eastAsia="新細明體"/>
                <w:lang w:val="en-US" w:eastAsia="zh-TW"/>
              </w:rPr>
            </w:pPr>
            <w:r>
              <w:rPr>
                <w:rFonts w:eastAsia="新細明體"/>
                <w:lang w:val="en-US" w:eastAsia="zh-TW"/>
              </w:rPr>
              <w:t>Lenovo</w:t>
            </w:r>
          </w:p>
        </w:tc>
        <w:tc>
          <w:tcPr>
            <w:tcW w:w="637" w:type="pct"/>
          </w:tcPr>
          <w:p w14:paraId="590E28C8" w14:textId="77777777" w:rsidR="00D954A3" w:rsidRDefault="007B3751">
            <w:pPr>
              <w:rPr>
                <w:rFonts w:eastAsia="新細明體"/>
                <w:lang w:val="en-US" w:eastAsia="zh-TW"/>
              </w:rPr>
            </w:pPr>
            <w:r>
              <w:rPr>
                <w:rFonts w:eastAsia="新細明體"/>
                <w:lang w:val="en-US" w:eastAsia="zh-TW"/>
              </w:rPr>
              <w:t>Not</w:t>
            </w:r>
          </w:p>
        </w:tc>
        <w:tc>
          <w:tcPr>
            <w:tcW w:w="3575" w:type="pct"/>
          </w:tcPr>
          <w:p w14:paraId="590E28C9" w14:textId="77777777" w:rsidR="00D954A3" w:rsidRDefault="007B3751">
            <w:pPr>
              <w:rPr>
                <w:rFonts w:eastAsia="新細明體"/>
                <w:lang w:val="en-US" w:eastAsia="zh-TW"/>
              </w:rPr>
            </w:pPr>
            <w:r>
              <w:rPr>
                <w:rFonts w:eastAsia="新細明體"/>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新細明體"/>
                <w:vertAlign w:val="subscript"/>
                <w:lang w:val="en-US" w:eastAsia="zh-TW"/>
              </w:rPr>
              <w:t>m</w:t>
            </w:r>
            <w:r>
              <w:rPr>
                <w:rFonts w:eastAsia="新細明體"/>
                <w:lang w:val="en-US" w:eastAsia="zh-TW"/>
              </w:rPr>
              <w:t xml:space="preserve"> CSIs are reported per occasion m, needs to be configured for all occasions until deactivation, which would require significant spec impact.   </w:t>
            </w:r>
          </w:p>
        </w:tc>
      </w:tr>
      <w:tr w:rsidR="00D954A3" w14:paraId="590E28CE" w14:textId="77777777">
        <w:tc>
          <w:tcPr>
            <w:tcW w:w="712" w:type="pct"/>
          </w:tcPr>
          <w:p w14:paraId="590E28CB" w14:textId="77777777" w:rsidR="00D954A3" w:rsidRDefault="007B3751">
            <w:pPr>
              <w:rPr>
                <w:rFonts w:eastAsia="Malgun Gothic"/>
                <w:lang w:val="en-US" w:eastAsia="ko-KR"/>
              </w:rPr>
            </w:pPr>
            <w:r>
              <w:rPr>
                <w:rFonts w:eastAsia="Malgun Gothic" w:hint="eastAsia"/>
                <w:lang w:val="en-US" w:eastAsia="ko-KR"/>
              </w:rPr>
              <w:t>LG Electronics6</w:t>
            </w:r>
          </w:p>
        </w:tc>
        <w:tc>
          <w:tcPr>
            <w:tcW w:w="637" w:type="pct"/>
          </w:tcPr>
          <w:p w14:paraId="590E28CC" w14:textId="77777777" w:rsidR="00D954A3" w:rsidRDefault="00D954A3">
            <w:pPr>
              <w:rPr>
                <w:rFonts w:eastAsia="新細明體"/>
                <w:lang w:val="en-US" w:eastAsia="zh-TW"/>
              </w:rPr>
            </w:pPr>
          </w:p>
        </w:tc>
        <w:tc>
          <w:tcPr>
            <w:tcW w:w="3575" w:type="pct"/>
          </w:tcPr>
          <w:p w14:paraId="590E28CD" w14:textId="77777777" w:rsidR="00D954A3" w:rsidRDefault="007B3751">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D954A3" w14:paraId="590E28D4" w14:textId="77777777">
        <w:tc>
          <w:tcPr>
            <w:tcW w:w="712" w:type="pct"/>
          </w:tcPr>
          <w:p w14:paraId="590E28CF" w14:textId="77777777" w:rsidR="00D954A3" w:rsidRDefault="007B3751">
            <w:pPr>
              <w:rPr>
                <w:rFonts w:eastAsia="Malgun Gothic"/>
                <w:lang w:val="en-US" w:eastAsia="ko-KR"/>
              </w:rPr>
            </w:pPr>
            <w:r>
              <w:rPr>
                <w:rFonts w:eastAsia="新細明體" w:hint="eastAsia"/>
                <w:lang w:val="en-US" w:eastAsia="zh-TW"/>
              </w:rPr>
              <w:t>DOCOMO</w:t>
            </w:r>
            <w:r>
              <w:rPr>
                <w:rFonts w:eastAsia="新細明體"/>
                <w:lang w:val="en-US" w:eastAsia="zh-TW"/>
              </w:rPr>
              <w:t>6</w:t>
            </w:r>
          </w:p>
        </w:tc>
        <w:tc>
          <w:tcPr>
            <w:tcW w:w="637" w:type="pct"/>
          </w:tcPr>
          <w:p w14:paraId="590E28D0" w14:textId="77777777" w:rsidR="00D954A3" w:rsidRDefault="007B3751">
            <w:pPr>
              <w:rPr>
                <w:rFonts w:eastAsia="新細明體"/>
                <w:lang w:val="en-US" w:eastAsia="zh-TW"/>
              </w:rPr>
            </w:pPr>
            <w:r>
              <w:rPr>
                <w:rFonts w:eastAsia="新細明體" w:hint="eastAsia"/>
                <w:lang w:val="en-US" w:eastAsia="zh-TW"/>
              </w:rPr>
              <w:t>Not</w:t>
            </w:r>
            <w:r>
              <w:rPr>
                <w:rFonts w:eastAsia="新細明體"/>
                <w:lang w:val="en-US" w:eastAsia="zh-TW"/>
              </w:rPr>
              <w:t xml:space="preserve">  </w:t>
            </w:r>
            <w:r>
              <w:rPr>
                <w:rFonts w:eastAsia="新細明體" w:hint="eastAsia"/>
                <w:lang w:val="en-US" w:eastAsia="zh-TW"/>
              </w:rPr>
              <w:t>support</w:t>
            </w:r>
          </w:p>
        </w:tc>
        <w:tc>
          <w:tcPr>
            <w:tcW w:w="3575" w:type="pct"/>
          </w:tcPr>
          <w:p w14:paraId="590E28D1" w14:textId="77777777" w:rsidR="00D954A3" w:rsidRDefault="007B3751">
            <w:pPr>
              <w:spacing w:before="60" w:after="60"/>
              <w:outlineLvl w:val="3"/>
              <w:rPr>
                <w:rFonts w:eastAsia="新細明體"/>
                <w:lang w:val="en-US" w:eastAsia="zh-TW"/>
              </w:rPr>
            </w:pPr>
            <w:r>
              <w:rPr>
                <w:rFonts w:eastAsia="新細明體"/>
                <w:lang w:val="en-US" w:eastAsia="zh-TW"/>
              </w:rPr>
              <w:t>A</w:t>
            </w:r>
            <w:r>
              <w:rPr>
                <w:rFonts w:eastAsia="新細明體" w:hint="eastAsia"/>
                <w:lang w:val="en-US" w:eastAsia="zh-TW"/>
              </w:rPr>
              <w:t>gree</w:t>
            </w:r>
            <w:r>
              <w:rPr>
                <w:rFonts w:eastAsia="新細明體"/>
                <w:lang w:val="en-US" w:eastAsia="zh-TW"/>
              </w:rPr>
              <w:t xml:space="preserve"> with Lenovo that the FL4-sp-</w:t>
            </w:r>
            <w:r>
              <w:rPr>
                <w:rFonts w:eastAsia="新細明體" w:hint="eastAsia"/>
                <w:lang w:val="en-US" w:eastAsia="zh-TW"/>
              </w:rPr>
              <w:t>Q</w:t>
            </w:r>
            <w:r>
              <w:rPr>
                <w:rFonts w:eastAsia="新細明體"/>
                <w:lang w:val="en-US" w:eastAsia="zh-TW"/>
              </w:rPr>
              <w:t>1 will lead a complexity configuration.</w:t>
            </w:r>
          </w:p>
          <w:p w14:paraId="590E28D2" w14:textId="77777777" w:rsidR="00D954A3" w:rsidRDefault="007B3751">
            <w:pPr>
              <w:spacing w:before="60" w:after="60"/>
              <w:outlineLvl w:val="3"/>
              <w:rPr>
                <w:rFonts w:eastAsia="新細明體"/>
                <w:lang w:val="en-US" w:eastAsia="zh-TW"/>
              </w:rPr>
            </w:pPr>
            <w:r>
              <w:rPr>
                <w:rFonts w:eastAsia="新細明體" w:hint="eastAsia"/>
                <w:lang w:val="en-US" w:eastAsia="zh-TW"/>
              </w:rPr>
              <w:t>F</w:t>
            </w:r>
            <w:r>
              <w:rPr>
                <w:rFonts w:eastAsia="新細明體"/>
                <w:lang w:val="en-US" w:eastAsia="zh-TW"/>
              </w:rPr>
              <w:t xml:space="preserve">urthermore, many companies assume N and L is a very small value. In this sense, reporting CSIs in different reporting occasion is not necessary. </w:t>
            </w:r>
          </w:p>
          <w:p w14:paraId="590E28D3" w14:textId="77777777" w:rsidR="00D954A3" w:rsidRDefault="007B3751">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D954A3" w14:paraId="590E28DB" w14:textId="77777777">
        <w:tc>
          <w:tcPr>
            <w:tcW w:w="712" w:type="pct"/>
          </w:tcPr>
          <w:p w14:paraId="590E28D5" w14:textId="77777777" w:rsidR="00D954A3" w:rsidRDefault="007B3751">
            <w:pPr>
              <w:rPr>
                <w:rFonts w:eastAsia="新細明體"/>
                <w:lang w:val="en-US" w:eastAsia="zh-TW"/>
              </w:rPr>
            </w:pPr>
            <w:r>
              <w:rPr>
                <w:rFonts w:eastAsia="新細明體" w:hint="eastAsia"/>
                <w:lang w:val="en-US" w:eastAsia="zh-TW"/>
              </w:rPr>
              <w:t>A</w:t>
            </w:r>
            <w:r>
              <w:rPr>
                <w:rFonts w:eastAsia="新細明體"/>
                <w:lang w:val="en-US" w:eastAsia="zh-TW"/>
              </w:rPr>
              <w:t xml:space="preserve">pple </w:t>
            </w:r>
          </w:p>
        </w:tc>
        <w:tc>
          <w:tcPr>
            <w:tcW w:w="637" w:type="pct"/>
          </w:tcPr>
          <w:p w14:paraId="590E28D6" w14:textId="77777777" w:rsidR="00D954A3" w:rsidRDefault="00D954A3">
            <w:pPr>
              <w:rPr>
                <w:rFonts w:eastAsia="新細明體"/>
                <w:lang w:val="en-US" w:eastAsia="zh-TW"/>
              </w:rPr>
            </w:pPr>
          </w:p>
        </w:tc>
        <w:tc>
          <w:tcPr>
            <w:tcW w:w="3575" w:type="pct"/>
          </w:tcPr>
          <w:p w14:paraId="590E28D7" w14:textId="77777777" w:rsidR="00D954A3" w:rsidRDefault="007B3751">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590E28D8" w14:textId="77777777" w:rsidR="00D954A3" w:rsidRDefault="007B3751">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590E28D9" w14:textId="77777777" w:rsidR="00D954A3" w:rsidRDefault="007B3751">
            <w:pPr>
              <w:pStyle w:val="ListParagraph"/>
              <w:numPr>
                <w:ilvl w:val="0"/>
                <w:numId w:val="14"/>
              </w:numPr>
              <w:rPr>
                <w:bCs/>
                <w:lang w:eastAsia="zh-CN"/>
              </w:rPr>
            </w:pPr>
            <w:r>
              <w:rPr>
                <w:bCs/>
                <w:lang w:eastAsia="zh-CN"/>
              </w:rPr>
              <w:lastRenderedPageBreak/>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590E28DA" w14:textId="77777777" w:rsidR="00D954A3" w:rsidRDefault="007B3751">
            <w:pPr>
              <w:rPr>
                <w:rFonts w:eastAsia="新細明體"/>
                <w:bCs/>
                <w:lang w:eastAsia="zh-TW"/>
              </w:rPr>
            </w:pPr>
            <w:r>
              <w:rPr>
                <w:rFonts w:eastAsia="新細明體" w:hint="eastAsia"/>
                <w:bCs/>
                <w:lang w:eastAsia="zh-TW"/>
              </w:rPr>
              <w:t>R</w:t>
            </w:r>
            <w:r>
              <w:rPr>
                <w:rFonts w:eastAsia="新細明體"/>
                <w:bCs/>
                <w:lang w:eastAsia="zh-TW"/>
              </w:rPr>
              <w:t xml:space="preserve">egarding the last question, we are not so sure we understand the question correctly. Our understanding is that the whole framework is under single reportConfig. </w:t>
            </w:r>
          </w:p>
        </w:tc>
      </w:tr>
      <w:tr w:rsidR="00D954A3" w14:paraId="590E28DF" w14:textId="77777777">
        <w:tc>
          <w:tcPr>
            <w:tcW w:w="712" w:type="pct"/>
          </w:tcPr>
          <w:p w14:paraId="590E28DC" w14:textId="77777777" w:rsidR="00D954A3" w:rsidRDefault="007B3751">
            <w:pPr>
              <w:rPr>
                <w:rFonts w:eastAsia="新細明體"/>
                <w:lang w:val="en-US" w:eastAsia="zh-TW"/>
              </w:rPr>
            </w:pPr>
            <w:r>
              <w:rPr>
                <w:rFonts w:eastAsia="新細明體"/>
                <w:lang w:val="en-US" w:eastAsia="zh-TW"/>
              </w:rPr>
              <w:lastRenderedPageBreak/>
              <w:t>Intel</w:t>
            </w:r>
          </w:p>
        </w:tc>
        <w:tc>
          <w:tcPr>
            <w:tcW w:w="637" w:type="pct"/>
          </w:tcPr>
          <w:p w14:paraId="590E28DD" w14:textId="77777777" w:rsidR="00D954A3" w:rsidRDefault="007B3751">
            <w:pPr>
              <w:rPr>
                <w:rFonts w:eastAsia="新細明體"/>
                <w:lang w:val="en-US" w:eastAsia="zh-TW"/>
              </w:rPr>
            </w:pPr>
            <w:r>
              <w:rPr>
                <w:rFonts w:eastAsia="新細明體"/>
                <w:lang w:val="en-US" w:eastAsia="zh-TW"/>
              </w:rPr>
              <w:t>no</w:t>
            </w:r>
          </w:p>
        </w:tc>
        <w:tc>
          <w:tcPr>
            <w:tcW w:w="3575" w:type="pct"/>
          </w:tcPr>
          <w:p w14:paraId="590E28DE" w14:textId="77777777" w:rsidR="00D954A3" w:rsidRDefault="007B3751">
            <w:pPr>
              <w:spacing w:after="60"/>
              <w:rPr>
                <w:bCs/>
                <w:lang w:eastAsia="zh-CN"/>
              </w:rPr>
            </w:pPr>
            <w:r>
              <w:rPr>
                <w:rFonts w:eastAsia="新細明體"/>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D954A3" w14:paraId="590E28E4" w14:textId="77777777">
        <w:tc>
          <w:tcPr>
            <w:tcW w:w="712" w:type="pct"/>
          </w:tcPr>
          <w:p w14:paraId="590E28E0" w14:textId="77777777" w:rsidR="00D954A3" w:rsidRDefault="007B3751">
            <w:pPr>
              <w:rPr>
                <w:rFonts w:eastAsia="新細明體"/>
                <w:lang w:val="en-US" w:eastAsia="zh-TW"/>
              </w:rPr>
            </w:pPr>
            <w:r>
              <w:rPr>
                <w:rFonts w:eastAsia="新細明體"/>
                <w:lang w:val="en-US" w:eastAsia="zh-TW"/>
              </w:rPr>
              <w:t>vivo</w:t>
            </w:r>
          </w:p>
        </w:tc>
        <w:tc>
          <w:tcPr>
            <w:tcW w:w="637" w:type="pct"/>
          </w:tcPr>
          <w:p w14:paraId="590E28E1" w14:textId="77777777" w:rsidR="00D954A3" w:rsidRDefault="00D954A3">
            <w:pPr>
              <w:rPr>
                <w:rFonts w:eastAsia="新細明體"/>
                <w:lang w:val="en-US" w:eastAsia="zh-TW"/>
              </w:rPr>
            </w:pPr>
          </w:p>
        </w:tc>
        <w:tc>
          <w:tcPr>
            <w:tcW w:w="3575" w:type="pct"/>
          </w:tcPr>
          <w:p w14:paraId="590E28E2" w14:textId="77777777" w:rsidR="00D954A3" w:rsidRDefault="007B3751">
            <w:pPr>
              <w:rPr>
                <w:rFonts w:eastAsia="新細明體"/>
                <w:lang w:val="en-US" w:eastAsia="zh-TW"/>
              </w:rPr>
            </w:pPr>
            <w:r>
              <w:rPr>
                <w:rFonts w:eastAsia="新細明體"/>
                <w:lang w:val="en-US" w:eastAsia="zh-TW"/>
              </w:rPr>
              <w:t xml:space="preserve">In general, we are fine that the UE behavior for reporting CSIs in different report occasions can be indicated/triggered by gNB for SP-CSI reporting. </w:t>
            </w:r>
          </w:p>
          <w:p w14:paraId="590E28E3" w14:textId="77777777" w:rsidR="00D954A3" w:rsidRDefault="007B3751">
            <w:pPr>
              <w:rPr>
                <w:rFonts w:eastAsia="新細明體"/>
                <w:lang w:val="en-US" w:eastAsia="zh-TW"/>
              </w:rPr>
            </w:pPr>
            <w:r>
              <w:rPr>
                <w:rFonts w:eastAsia="新細明體"/>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D954A3" w14:paraId="590E28EA" w14:textId="77777777">
        <w:tc>
          <w:tcPr>
            <w:tcW w:w="712" w:type="pct"/>
          </w:tcPr>
          <w:p w14:paraId="590E28E5" w14:textId="77777777" w:rsidR="00D954A3" w:rsidRDefault="007B3751">
            <w:pPr>
              <w:rPr>
                <w:rFonts w:eastAsia="新細明體"/>
                <w:lang w:val="en-US" w:eastAsia="zh-TW"/>
              </w:rPr>
            </w:pPr>
            <w:r>
              <w:rPr>
                <w:rFonts w:eastAsia="新細明體"/>
                <w:lang w:val="en-US" w:eastAsia="zh-TW"/>
              </w:rPr>
              <w:t>Nokia/NSB</w:t>
            </w:r>
          </w:p>
        </w:tc>
        <w:tc>
          <w:tcPr>
            <w:tcW w:w="637" w:type="pct"/>
          </w:tcPr>
          <w:p w14:paraId="590E28E6" w14:textId="77777777" w:rsidR="00D954A3" w:rsidRDefault="007B3751">
            <w:pPr>
              <w:rPr>
                <w:rFonts w:eastAsia="新細明體"/>
                <w:lang w:val="en-US" w:eastAsia="zh-TW"/>
              </w:rPr>
            </w:pPr>
            <w:r>
              <w:rPr>
                <w:rFonts w:eastAsia="新細明體"/>
                <w:lang w:val="en-US" w:eastAsia="zh-TW"/>
              </w:rPr>
              <w:t>Support</w:t>
            </w:r>
          </w:p>
        </w:tc>
        <w:tc>
          <w:tcPr>
            <w:tcW w:w="3575" w:type="pct"/>
          </w:tcPr>
          <w:p w14:paraId="590E28E7" w14:textId="77777777" w:rsidR="00D954A3" w:rsidRDefault="007B3751">
            <w:pPr>
              <w:rPr>
                <w:rFonts w:eastAsia="新細明體"/>
                <w:lang w:val="en-US" w:eastAsia="zh-TW"/>
              </w:rPr>
            </w:pPr>
            <w:r>
              <w:rPr>
                <w:rFonts w:eastAsia="新細明體"/>
                <w:lang w:val="en-US" w:eastAsia="zh-TW"/>
              </w:rPr>
              <w:t>It can be based on one reportConfig, as this is the main case we have been discussing. Using multiple reportConfig would consume more reporting configurations, something that we should strive to avoid.</w:t>
            </w:r>
          </w:p>
          <w:p w14:paraId="590E28E8" w14:textId="77777777" w:rsidR="00D954A3" w:rsidRDefault="007B3751">
            <w:pPr>
              <w:rPr>
                <w:rFonts w:eastAsia="新細明體"/>
                <w:lang w:val="en-US" w:eastAsia="zh-TW"/>
              </w:rPr>
            </w:pPr>
            <w:r>
              <w:rPr>
                <w:rFonts w:eastAsia="新細明體"/>
                <w:lang w:val="en-US" w:eastAsia="zh-TW"/>
              </w:rPr>
              <w:t xml:space="preserve">And as commented above, it is specifically to address the issue in case PUCCH/PUSCH capacity in each reporting occasion is not large enough to carry N CSI reports within one reportConfig. Then it is beneficial to split of the N CSI reports in multiple occasions to minimize the UE complexity and spec impact. </w:t>
            </w:r>
          </w:p>
          <w:p w14:paraId="590E28E9" w14:textId="77777777" w:rsidR="00D954A3" w:rsidRDefault="007B3751">
            <w:pPr>
              <w:rPr>
                <w:rFonts w:eastAsia="新細明體"/>
                <w:lang w:val="en-US" w:eastAsia="zh-TW"/>
              </w:rPr>
            </w:pPr>
            <w:r>
              <w:rPr>
                <w:rFonts w:eastAsia="新細明體"/>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D954A3" w14:paraId="590E28EE" w14:textId="77777777">
        <w:tc>
          <w:tcPr>
            <w:tcW w:w="712" w:type="pct"/>
          </w:tcPr>
          <w:p w14:paraId="590E28EB" w14:textId="77777777" w:rsidR="00D954A3" w:rsidRDefault="007B3751">
            <w:pPr>
              <w:rPr>
                <w:rFonts w:eastAsia="SimSun"/>
                <w:lang w:val="en-US" w:eastAsia="zh-TW"/>
              </w:rPr>
            </w:pPr>
            <w:r>
              <w:rPr>
                <w:rFonts w:eastAsia="SimSun" w:hint="eastAsia"/>
                <w:lang w:val="en-US" w:eastAsia="zh-CN"/>
              </w:rPr>
              <w:t>ZTE, Sanechips6</w:t>
            </w:r>
          </w:p>
        </w:tc>
        <w:tc>
          <w:tcPr>
            <w:tcW w:w="637" w:type="pct"/>
          </w:tcPr>
          <w:p w14:paraId="590E28EC" w14:textId="77777777" w:rsidR="00D954A3" w:rsidRDefault="007B3751">
            <w:pPr>
              <w:rPr>
                <w:rFonts w:eastAsia="SimSun"/>
                <w:lang w:val="en-US" w:eastAsia="zh-TW"/>
              </w:rPr>
            </w:pPr>
            <w:r>
              <w:rPr>
                <w:rFonts w:eastAsia="SimSun" w:hint="eastAsia"/>
                <w:lang w:val="en-US" w:eastAsia="zh-CN"/>
              </w:rPr>
              <w:t>N</w:t>
            </w:r>
          </w:p>
        </w:tc>
        <w:tc>
          <w:tcPr>
            <w:tcW w:w="3575" w:type="pct"/>
          </w:tcPr>
          <w:p w14:paraId="590E28ED" w14:textId="77777777" w:rsidR="00D954A3" w:rsidRDefault="007B3751">
            <w:pPr>
              <w:rPr>
                <w:rFonts w:eastAsia="SimSun"/>
                <w:lang w:val="en-US" w:eastAsia="zh-TW"/>
              </w:rPr>
            </w:pPr>
            <w:r>
              <w:rPr>
                <w:rFonts w:eastAsia="SimSun" w:hint="eastAsia"/>
                <w:lang w:val="en-US" w:eastAsia="zh-CN"/>
              </w:rPr>
              <w:t xml:space="preserve">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w:t>
            </w:r>
            <w:proofErr w:type="gramStart"/>
            <w:r>
              <w:rPr>
                <w:rFonts w:eastAsia="SimSun" w:hint="eastAsia"/>
                <w:lang w:val="en-US" w:eastAsia="zh-CN"/>
              </w:rPr>
              <w:t>these configuration</w:t>
            </w:r>
            <w:proofErr w:type="gramEnd"/>
            <w:r>
              <w:rPr>
                <w:rFonts w:eastAsia="SimSun" w:hint="eastAsia"/>
                <w:lang w:val="en-US" w:eastAsia="zh-CN"/>
              </w:rPr>
              <w:t xml:space="preserve"> of reportConfig may be complex. If semi-persistent CSI reporting is reported in PUSCH, the triggering DCI needs to schedule 2 PUSCHs at the same time and the overhead will be increased.</w:t>
            </w:r>
          </w:p>
        </w:tc>
      </w:tr>
      <w:tr w:rsidR="00D954A3" w14:paraId="590E28F2" w14:textId="77777777">
        <w:tc>
          <w:tcPr>
            <w:tcW w:w="712" w:type="pct"/>
          </w:tcPr>
          <w:p w14:paraId="590E28EF" w14:textId="77777777" w:rsidR="00D954A3" w:rsidRDefault="007B3751">
            <w:pPr>
              <w:rPr>
                <w:lang w:val="en-US" w:eastAsia="zh-CN"/>
              </w:rPr>
            </w:pPr>
            <w:r>
              <w:rPr>
                <w:rFonts w:hint="eastAsia"/>
                <w:lang w:val="en-US" w:eastAsia="zh-CN"/>
              </w:rPr>
              <w:t>X</w:t>
            </w:r>
            <w:r>
              <w:rPr>
                <w:lang w:val="en-US" w:eastAsia="zh-CN"/>
              </w:rPr>
              <w:t>iaomi</w:t>
            </w:r>
          </w:p>
        </w:tc>
        <w:tc>
          <w:tcPr>
            <w:tcW w:w="637" w:type="pct"/>
          </w:tcPr>
          <w:p w14:paraId="590E28F0" w14:textId="77777777" w:rsidR="00D954A3" w:rsidRDefault="007B3751">
            <w:pPr>
              <w:rPr>
                <w:lang w:val="en-US" w:eastAsia="zh-CN"/>
              </w:rPr>
            </w:pPr>
            <w:r>
              <w:rPr>
                <w:rFonts w:hint="eastAsia"/>
                <w:lang w:val="en-US" w:eastAsia="zh-CN"/>
              </w:rPr>
              <w:t>N</w:t>
            </w:r>
            <w:r>
              <w:rPr>
                <w:lang w:val="en-US" w:eastAsia="zh-CN"/>
              </w:rPr>
              <w:t>o</w:t>
            </w:r>
          </w:p>
        </w:tc>
        <w:tc>
          <w:tcPr>
            <w:tcW w:w="3575" w:type="pct"/>
          </w:tcPr>
          <w:p w14:paraId="590E28F1" w14:textId="77777777" w:rsidR="00D954A3" w:rsidRDefault="007B3751">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rsidR="00D954A3" w14:paraId="590E28F6" w14:textId="77777777">
        <w:tc>
          <w:tcPr>
            <w:tcW w:w="712" w:type="pct"/>
          </w:tcPr>
          <w:p w14:paraId="590E28F3" w14:textId="77777777" w:rsidR="00D954A3" w:rsidRDefault="007B3751">
            <w:pPr>
              <w:rPr>
                <w:lang w:val="en-US" w:eastAsia="zh-CN"/>
              </w:rPr>
            </w:pPr>
            <w:r>
              <w:rPr>
                <w:lang w:val="en-US" w:eastAsia="zh-CN"/>
              </w:rPr>
              <w:t>Futurewei</w:t>
            </w:r>
          </w:p>
        </w:tc>
        <w:tc>
          <w:tcPr>
            <w:tcW w:w="637" w:type="pct"/>
          </w:tcPr>
          <w:p w14:paraId="590E28F4" w14:textId="77777777" w:rsidR="00D954A3" w:rsidRDefault="007B3751">
            <w:pPr>
              <w:rPr>
                <w:lang w:val="en-US" w:eastAsia="zh-CN"/>
              </w:rPr>
            </w:pPr>
            <w:r>
              <w:rPr>
                <w:lang w:val="en-US" w:eastAsia="zh-CN"/>
              </w:rPr>
              <w:t>Support</w:t>
            </w:r>
          </w:p>
        </w:tc>
        <w:tc>
          <w:tcPr>
            <w:tcW w:w="3575" w:type="pct"/>
          </w:tcPr>
          <w:p w14:paraId="590E28F5" w14:textId="77777777" w:rsidR="00D954A3" w:rsidRDefault="007B3751">
            <w:pPr>
              <w:rPr>
                <w:lang w:val="en-US" w:eastAsia="zh-CN"/>
              </w:rPr>
            </w:pPr>
            <w:r>
              <w:rPr>
                <w:lang w:val="en-US" w:eastAsia="zh-CN"/>
              </w:rPr>
              <w:t>It provides the flexibility in support sub-configurations that correspond to different spatial pattern.</w:t>
            </w:r>
          </w:p>
        </w:tc>
      </w:tr>
      <w:tr w:rsidR="00D954A3" w14:paraId="590E28FA" w14:textId="77777777">
        <w:tc>
          <w:tcPr>
            <w:tcW w:w="712" w:type="pct"/>
          </w:tcPr>
          <w:p w14:paraId="590E28F7" w14:textId="77777777" w:rsidR="00D954A3" w:rsidRDefault="007B3751">
            <w:pPr>
              <w:rPr>
                <w:lang w:val="en-US" w:eastAsia="zh-CN"/>
              </w:rPr>
            </w:pPr>
            <w:r>
              <w:rPr>
                <w:lang w:val="en-US" w:eastAsia="zh-CN"/>
              </w:rPr>
              <w:t>CATT</w:t>
            </w:r>
          </w:p>
        </w:tc>
        <w:tc>
          <w:tcPr>
            <w:tcW w:w="637" w:type="pct"/>
          </w:tcPr>
          <w:p w14:paraId="590E28F8" w14:textId="77777777" w:rsidR="00D954A3" w:rsidRDefault="007B3751">
            <w:pPr>
              <w:rPr>
                <w:lang w:val="en-US" w:eastAsia="zh-CN"/>
              </w:rPr>
            </w:pPr>
            <w:r>
              <w:rPr>
                <w:lang w:val="en-US" w:eastAsia="zh-CN"/>
              </w:rPr>
              <w:t>Y</w:t>
            </w:r>
          </w:p>
        </w:tc>
        <w:tc>
          <w:tcPr>
            <w:tcW w:w="3575" w:type="pct"/>
          </w:tcPr>
          <w:p w14:paraId="590E28F9" w14:textId="77777777" w:rsidR="00D954A3" w:rsidRDefault="007B3751">
            <w:pPr>
              <w:rPr>
                <w:lang w:val="en-US" w:eastAsia="zh-CN"/>
              </w:rPr>
            </w:pPr>
            <w:r>
              <w:rPr>
                <w:lang w:val="en-US" w:eastAsia="zh-CN"/>
              </w:rPr>
              <w:t xml:space="preserve">The SP-CSI should be reported in one reportConfig.  </w:t>
            </w:r>
          </w:p>
        </w:tc>
      </w:tr>
      <w:tr w:rsidR="00D954A3" w14:paraId="590E28FE" w14:textId="77777777">
        <w:tc>
          <w:tcPr>
            <w:tcW w:w="712" w:type="pct"/>
          </w:tcPr>
          <w:p w14:paraId="590E28FB" w14:textId="77777777" w:rsidR="00D954A3" w:rsidRDefault="007B3751">
            <w:pPr>
              <w:rPr>
                <w:lang w:val="en-US" w:eastAsia="zh-CN"/>
              </w:rPr>
            </w:pPr>
            <w:r>
              <w:rPr>
                <w:lang w:val="en-US" w:eastAsia="zh-CN"/>
              </w:rPr>
              <w:lastRenderedPageBreak/>
              <w:t>Huawei, HiSilicon</w:t>
            </w:r>
          </w:p>
        </w:tc>
        <w:tc>
          <w:tcPr>
            <w:tcW w:w="637" w:type="pct"/>
          </w:tcPr>
          <w:p w14:paraId="590E28FC" w14:textId="77777777" w:rsidR="00D954A3" w:rsidRDefault="007B3751">
            <w:pPr>
              <w:rPr>
                <w:lang w:val="en-US" w:eastAsia="zh-CN"/>
              </w:rPr>
            </w:pPr>
            <w:r>
              <w:rPr>
                <w:rFonts w:hint="eastAsia"/>
                <w:lang w:val="en-US" w:eastAsia="zh-CN"/>
              </w:rPr>
              <w:t>n</w:t>
            </w:r>
            <w:r>
              <w:rPr>
                <w:lang w:val="en-US" w:eastAsia="zh-CN"/>
              </w:rPr>
              <w:t>ot support</w:t>
            </w:r>
          </w:p>
        </w:tc>
        <w:tc>
          <w:tcPr>
            <w:tcW w:w="3575" w:type="pct"/>
          </w:tcPr>
          <w:p w14:paraId="590E28FD" w14:textId="77777777" w:rsidR="00D954A3" w:rsidRDefault="007B3751">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D954A3" w14:paraId="590E2902" w14:textId="77777777">
        <w:tc>
          <w:tcPr>
            <w:tcW w:w="712" w:type="pct"/>
          </w:tcPr>
          <w:p w14:paraId="590E28FF" w14:textId="77777777" w:rsidR="00D954A3" w:rsidRDefault="007B3751">
            <w:pPr>
              <w:rPr>
                <w:lang w:val="en-US" w:eastAsia="zh-CN"/>
              </w:rPr>
            </w:pPr>
            <w:r>
              <w:rPr>
                <w:rFonts w:hint="eastAsia"/>
                <w:lang w:val="en-US" w:eastAsia="zh-CN"/>
              </w:rPr>
              <w:t>OPPO</w:t>
            </w:r>
          </w:p>
        </w:tc>
        <w:tc>
          <w:tcPr>
            <w:tcW w:w="637" w:type="pct"/>
          </w:tcPr>
          <w:p w14:paraId="590E2900" w14:textId="77777777" w:rsidR="00D954A3" w:rsidRDefault="007B3751">
            <w:pPr>
              <w:rPr>
                <w:lang w:val="en-US" w:eastAsia="zh-CN"/>
              </w:rPr>
            </w:pPr>
            <w:r>
              <w:rPr>
                <w:rFonts w:hint="eastAsia"/>
                <w:lang w:val="en-US" w:eastAsia="zh-CN"/>
              </w:rPr>
              <w:t xml:space="preserve">Open </w:t>
            </w:r>
          </w:p>
        </w:tc>
        <w:tc>
          <w:tcPr>
            <w:tcW w:w="3575" w:type="pct"/>
          </w:tcPr>
          <w:p w14:paraId="590E2901" w14:textId="77777777" w:rsidR="00D954A3" w:rsidRDefault="007B3751">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D954A3" w14:paraId="590E2906" w14:textId="77777777">
        <w:tc>
          <w:tcPr>
            <w:tcW w:w="712" w:type="pct"/>
          </w:tcPr>
          <w:p w14:paraId="590E2903" w14:textId="77777777" w:rsidR="00D954A3" w:rsidRDefault="007B3751">
            <w:pPr>
              <w:rPr>
                <w:lang w:val="en-US" w:eastAsia="zh-CN"/>
              </w:rPr>
            </w:pPr>
            <w:r>
              <w:rPr>
                <w:lang w:val="en-US" w:eastAsia="zh-CN"/>
              </w:rPr>
              <w:t>InterDigital</w:t>
            </w:r>
          </w:p>
        </w:tc>
        <w:tc>
          <w:tcPr>
            <w:tcW w:w="637" w:type="pct"/>
          </w:tcPr>
          <w:p w14:paraId="590E2904" w14:textId="77777777" w:rsidR="00D954A3" w:rsidRDefault="00D954A3">
            <w:pPr>
              <w:rPr>
                <w:lang w:val="en-US" w:eastAsia="zh-CN"/>
              </w:rPr>
            </w:pPr>
          </w:p>
        </w:tc>
        <w:tc>
          <w:tcPr>
            <w:tcW w:w="3575" w:type="pct"/>
          </w:tcPr>
          <w:p w14:paraId="590E2905" w14:textId="77777777" w:rsidR="00D954A3" w:rsidRDefault="007B3751">
            <w:pPr>
              <w:rPr>
                <w:lang w:val="en-US" w:eastAsia="zh-CN"/>
              </w:rPr>
            </w:pPr>
            <w:r>
              <w:rPr>
                <w:lang w:val="en-US" w:eastAsia="zh-CN"/>
              </w:rPr>
              <w:t>Although we are open to consider triggering/indication for CSIs to be reported in different reporting occasions, the intention for ‘one trigger to indicate the UE’ is not very clear. Also, the potential spec impact for indicating in single trigger (</w:t>
            </w:r>
            <w:proofErr w:type="gramStart"/>
            <w:r>
              <w:rPr>
                <w:lang w:val="en-US" w:eastAsia="zh-CN"/>
              </w:rPr>
              <w:t>e.g.</w:t>
            </w:r>
            <w:proofErr w:type="gramEnd"/>
            <w:r>
              <w:rPr>
                <w:lang w:val="en-US" w:eastAsia="zh-CN"/>
              </w:rPr>
              <w:t xml:space="preserve"> DCI or MAC CE) for the CSIs to be reported in different reporting occasions and with different payloads seems formidable. </w:t>
            </w:r>
          </w:p>
        </w:tc>
      </w:tr>
      <w:tr w:rsidR="00D954A3" w14:paraId="590E290B" w14:textId="77777777">
        <w:tc>
          <w:tcPr>
            <w:tcW w:w="712" w:type="pct"/>
          </w:tcPr>
          <w:p w14:paraId="590E2907" w14:textId="77777777" w:rsidR="00D954A3" w:rsidRDefault="007B3751">
            <w:pPr>
              <w:rPr>
                <w:lang w:val="en-US" w:eastAsia="zh-CN"/>
              </w:rPr>
            </w:pPr>
            <w:r>
              <w:rPr>
                <w:lang w:val="en-US" w:eastAsia="zh-CN"/>
              </w:rPr>
              <w:t>Qualcomm4</w:t>
            </w:r>
          </w:p>
        </w:tc>
        <w:tc>
          <w:tcPr>
            <w:tcW w:w="637" w:type="pct"/>
          </w:tcPr>
          <w:p w14:paraId="590E2908" w14:textId="77777777" w:rsidR="00D954A3" w:rsidRDefault="00D954A3">
            <w:pPr>
              <w:rPr>
                <w:lang w:val="en-US" w:eastAsia="zh-CN"/>
              </w:rPr>
            </w:pPr>
          </w:p>
        </w:tc>
        <w:tc>
          <w:tcPr>
            <w:tcW w:w="3575" w:type="pct"/>
          </w:tcPr>
          <w:p w14:paraId="590E2909" w14:textId="77777777" w:rsidR="00D954A3" w:rsidRDefault="007B3751">
            <w:pPr>
              <w:rPr>
                <w:lang w:val="en-US" w:eastAsia="zh-CN"/>
              </w:rPr>
            </w:pPr>
            <w:r>
              <w:rPr>
                <w:lang w:val="en-US" w:eastAsia="zh-CN"/>
              </w:rPr>
              <w:t>It would not be needed for AP CSI reporting and SP CSI reporting on PUSCH. However, it is debatable for SP CSI reporting on PUCCH.</w:t>
            </w:r>
          </w:p>
          <w:p w14:paraId="590E290A" w14:textId="77777777" w:rsidR="00D954A3" w:rsidRDefault="007B3751">
            <w:pPr>
              <w:rPr>
                <w:lang w:val="en-US" w:eastAsia="zh-CN"/>
              </w:rPr>
            </w:pPr>
            <w:r>
              <w:rPr>
                <w:lang w:val="en-US" w:eastAsia="zh-CN"/>
              </w:rPr>
              <w:t>We suggest discussing this issue next meeting if necessary.</w:t>
            </w:r>
          </w:p>
        </w:tc>
      </w:tr>
      <w:tr w:rsidR="00D954A3" w14:paraId="590E290F" w14:textId="77777777">
        <w:tc>
          <w:tcPr>
            <w:tcW w:w="712" w:type="pct"/>
          </w:tcPr>
          <w:p w14:paraId="590E290C" w14:textId="77777777" w:rsidR="00D954A3" w:rsidRDefault="007B3751">
            <w:pPr>
              <w:rPr>
                <w:lang w:val="en-US" w:eastAsia="zh-CN"/>
              </w:rPr>
            </w:pPr>
            <w:r>
              <w:rPr>
                <w:rFonts w:eastAsia="新細明體"/>
                <w:lang w:val="en-US" w:eastAsia="zh-TW"/>
              </w:rPr>
              <w:t>Samsung4</w:t>
            </w:r>
          </w:p>
        </w:tc>
        <w:tc>
          <w:tcPr>
            <w:tcW w:w="637" w:type="pct"/>
          </w:tcPr>
          <w:p w14:paraId="590E290D" w14:textId="77777777" w:rsidR="00D954A3" w:rsidRDefault="007B3751">
            <w:pPr>
              <w:rPr>
                <w:lang w:val="en-US" w:eastAsia="zh-CN"/>
              </w:rPr>
            </w:pPr>
            <w:r>
              <w:rPr>
                <w:rFonts w:eastAsia="新細明體"/>
                <w:lang w:val="en-US" w:eastAsia="zh-TW"/>
              </w:rPr>
              <w:t>No</w:t>
            </w:r>
          </w:p>
        </w:tc>
        <w:tc>
          <w:tcPr>
            <w:tcW w:w="3575" w:type="pct"/>
          </w:tcPr>
          <w:p w14:paraId="590E290E" w14:textId="77777777" w:rsidR="00D954A3" w:rsidRDefault="007B3751">
            <w:pPr>
              <w:rPr>
                <w:lang w:val="en-US" w:eastAsia="zh-CN"/>
              </w:rPr>
            </w:pPr>
            <w:r>
              <w:rPr>
                <w:rFonts w:eastAsia="新細明體"/>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r w:rsidR="00D954A3" w14:paraId="590E2913" w14:textId="77777777">
        <w:tc>
          <w:tcPr>
            <w:tcW w:w="712" w:type="pct"/>
          </w:tcPr>
          <w:p w14:paraId="590E2910" w14:textId="77777777" w:rsidR="00D954A3" w:rsidRDefault="007B3751">
            <w:pPr>
              <w:rPr>
                <w:rFonts w:eastAsia="新細明體"/>
                <w:lang w:val="en-US" w:eastAsia="zh-TW"/>
              </w:rPr>
            </w:pPr>
            <w:r>
              <w:rPr>
                <w:rFonts w:eastAsia="Yu Mincho" w:hint="eastAsia"/>
                <w:lang w:val="en-US" w:eastAsia="ja-JP"/>
              </w:rPr>
              <w:t>F</w:t>
            </w:r>
            <w:r>
              <w:rPr>
                <w:rFonts w:eastAsia="Yu Mincho"/>
                <w:lang w:val="en-US" w:eastAsia="ja-JP"/>
              </w:rPr>
              <w:t>ujitsu6</w:t>
            </w:r>
          </w:p>
        </w:tc>
        <w:tc>
          <w:tcPr>
            <w:tcW w:w="637" w:type="pct"/>
          </w:tcPr>
          <w:p w14:paraId="590E2911" w14:textId="77777777" w:rsidR="00D954A3" w:rsidRDefault="007B3751">
            <w:pPr>
              <w:rPr>
                <w:rFonts w:eastAsia="新細明體"/>
                <w:lang w:val="en-US" w:eastAsia="zh-TW"/>
              </w:rPr>
            </w:pPr>
            <w:r>
              <w:rPr>
                <w:rFonts w:eastAsia="Yu Mincho" w:hint="eastAsia"/>
                <w:lang w:val="en-US" w:eastAsia="ja-JP"/>
              </w:rPr>
              <w:t>N</w:t>
            </w:r>
            <w:r>
              <w:rPr>
                <w:rFonts w:eastAsia="Yu Mincho"/>
                <w:lang w:val="en-US" w:eastAsia="ja-JP"/>
              </w:rPr>
              <w:t>ot support</w:t>
            </w:r>
          </w:p>
        </w:tc>
        <w:tc>
          <w:tcPr>
            <w:tcW w:w="3575" w:type="pct"/>
          </w:tcPr>
          <w:p w14:paraId="590E2912" w14:textId="77777777" w:rsidR="00D954A3" w:rsidRDefault="007B3751">
            <w:pPr>
              <w:rPr>
                <w:rFonts w:eastAsia="新細明體"/>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D954A3" w14:paraId="590E291F" w14:textId="77777777">
        <w:tc>
          <w:tcPr>
            <w:tcW w:w="712" w:type="pct"/>
          </w:tcPr>
          <w:p w14:paraId="590E2914" w14:textId="77777777" w:rsidR="00D954A3" w:rsidRDefault="007B3751">
            <w:pPr>
              <w:rPr>
                <w:rFonts w:eastAsia="Yu Mincho"/>
                <w:lang w:val="en-US" w:eastAsia="ja-JP"/>
              </w:rPr>
            </w:pPr>
            <w:r>
              <w:rPr>
                <w:lang w:val="en-US" w:eastAsia="zh-CN"/>
              </w:rPr>
              <w:t>Ericsson 6</w:t>
            </w:r>
          </w:p>
        </w:tc>
        <w:tc>
          <w:tcPr>
            <w:tcW w:w="637" w:type="pct"/>
          </w:tcPr>
          <w:p w14:paraId="590E2915" w14:textId="77777777" w:rsidR="00D954A3" w:rsidRDefault="007B3751">
            <w:pPr>
              <w:rPr>
                <w:rFonts w:eastAsia="Yu Mincho"/>
                <w:lang w:val="en-US" w:eastAsia="ja-JP"/>
              </w:rPr>
            </w:pPr>
            <w:r>
              <w:rPr>
                <w:lang w:val="en-US" w:eastAsia="zh-CN"/>
              </w:rPr>
              <w:t>N</w:t>
            </w:r>
          </w:p>
        </w:tc>
        <w:tc>
          <w:tcPr>
            <w:tcW w:w="3575" w:type="pct"/>
          </w:tcPr>
          <w:p w14:paraId="590E2916" w14:textId="77777777" w:rsidR="00D954A3" w:rsidRDefault="007B3751">
            <w:pPr>
              <w:rPr>
                <w:lang w:val="en-US" w:eastAsia="zh-CN"/>
              </w:rPr>
            </w:pPr>
            <w:r>
              <w:rPr>
                <w:lang w:val="en-US" w:eastAsia="zh-CN"/>
              </w:rPr>
              <w:t xml:space="preserve">We think it will be very complicated to specify distributing CSIs in the time domain, </w:t>
            </w:r>
            <w:proofErr w:type="gramStart"/>
            <w:r>
              <w:rPr>
                <w:lang w:val="en-US" w:eastAsia="zh-CN"/>
              </w:rPr>
              <w:t>and also</w:t>
            </w:r>
            <w:proofErr w:type="gramEnd"/>
            <w:r>
              <w:rPr>
                <w:lang w:val="en-US" w:eastAsia="zh-CN"/>
              </w:rPr>
              <w:t xml:space="preserve"> contradicts the potential of NES to do so.</w:t>
            </w:r>
          </w:p>
          <w:p w14:paraId="590E2917" w14:textId="77777777" w:rsidR="00D954A3" w:rsidRDefault="007B3751">
            <w:pPr>
              <w:rPr>
                <w:lang w:val="en-US" w:eastAsia="zh-CN"/>
              </w:rPr>
            </w:pPr>
            <w:r>
              <w:rPr>
                <w:lang w:val="en-US" w:eastAsia="zh-CN"/>
              </w:rPr>
              <w:t>It is also unclear why this is being discussed when we have already agreed that for sp-CSI reporting, the N CSI reports are in one reporting instance.</w:t>
            </w:r>
          </w:p>
          <w:p w14:paraId="590E2918" w14:textId="77777777" w:rsidR="00D954A3" w:rsidRDefault="007B3751">
            <w:pPr>
              <w:rPr>
                <w:b/>
                <w:bCs/>
                <w:highlight w:val="green"/>
                <w:lang w:val="en-US" w:eastAsia="zh-CN"/>
              </w:rPr>
            </w:pPr>
            <w:r>
              <w:rPr>
                <w:b/>
                <w:bCs/>
                <w:highlight w:val="green"/>
                <w:lang w:val="en-US" w:eastAsia="zh-CN"/>
              </w:rPr>
              <w:t>Agreement</w:t>
            </w:r>
          </w:p>
          <w:p w14:paraId="590E2919" w14:textId="77777777" w:rsidR="00D954A3" w:rsidRDefault="007B3751">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291A" w14:textId="77777777" w:rsidR="00D954A3" w:rsidRDefault="007B3751">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291B" w14:textId="77777777" w:rsidR="00D954A3" w:rsidRDefault="007B3751">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14:paraId="590E291C" w14:textId="77777777" w:rsidR="00D954A3" w:rsidRDefault="007B3751">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590E291D" w14:textId="77777777" w:rsidR="00D954A3" w:rsidRDefault="007B3751">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590E291E" w14:textId="77777777" w:rsidR="00D954A3" w:rsidRDefault="00D954A3">
            <w:pPr>
              <w:rPr>
                <w:rFonts w:eastAsia="Yu Mincho"/>
                <w:lang w:val="en-US" w:eastAsia="ja-JP"/>
              </w:rPr>
            </w:pPr>
          </w:p>
        </w:tc>
      </w:tr>
      <w:tr w:rsidR="00D954A3" w14:paraId="590E2923" w14:textId="77777777">
        <w:tc>
          <w:tcPr>
            <w:tcW w:w="712" w:type="pct"/>
          </w:tcPr>
          <w:p w14:paraId="590E2920" w14:textId="77777777" w:rsidR="00D954A3" w:rsidRDefault="007B3751">
            <w:pPr>
              <w:rPr>
                <w:lang w:val="en-US" w:eastAsia="zh-CN"/>
              </w:rPr>
            </w:pPr>
            <w:r>
              <w:rPr>
                <w:rFonts w:hint="eastAsia"/>
                <w:lang w:val="en-US" w:eastAsia="zh-CN"/>
              </w:rPr>
              <w:t>C</w:t>
            </w:r>
            <w:r>
              <w:rPr>
                <w:lang w:val="en-US" w:eastAsia="zh-CN"/>
              </w:rPr>
              <w:t>hina Telecom</w:t>
            </w:r>
          </w:p>
        </w:tc>
        <w:tc>
          <w:tcPr>
            <w:tcW w:w="637" w:type="pct"/>
          </w:tcPr>
          <w:p w14:paraId="590E2921" w14:textId="77777777" w:rsidR="00D954A3" w:rsidRDefault="007B3751">
            <w:pPr>
              <w:rPr>
                <w:lang w:val="en-US" w:eastAsia="zh-CN"/>
              </w:rPr>
            </w:pPr>
            <w:r>
              <w:rPr>
                <w:lang w:val="en-US" w:eastAsia="zh-CN"/>
              </w:rPr>
              <w:t>At least not now</w:t>
            </w:r>
          </w:p>
        </w:tc>
        <w:tc>
          <w:tcPr>
            <w:tcW w:w="3575" w:type="pct"/>
          </w:tcPr>
          <w:p w14:paraId="590E2922" w14:textId="77777777" w:rsidR="00D954A3" w:rsidRDefault="007B3751">
            <w:pPr>
              <w:rPr>
                <w:lang w:val="en-US" w:eastAsia="zh-CN"/>
              </w:rPr>
            </w:pPr>
            <w:r>
              <w:rPr>
                <w:lang w:val="en-US" w:eastAsia="zh-CN"/>
              </w:rPr>
              <w:t>We are open to discuss it in the further, but now the benefits of this mechanism seems not so clear, since we already support the AP CSI.</w:t>
            </w:r>
          </w:p>
        </w:tc>
      </w:tr>
      <w:tr w:rsidR="00D954A3" w14:paraId="590E2927" w14:textId="77777777">
        <w:tc>
          <w:tcPr>
            <w:tcW w:w="712" w:type="pct"/>
          </w:tcPr>
          <w:p w14:paraId="590E2924"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637" w:type="pct"/>
          </w:tcPr>
          <w:p w14:paraId="590E2925" w14:textId="77777777" w:rsidR="00D954A3" w:rsidRDefault="007B3751">
            <w:pPr>
              <w:rPr>
                <w:lang w:val="en-US" w:eastAsia="zh-CN"/>
              </w:rPr>
            </w:pPr>
            <w:r>
              <w:rPr>
                <w:rFonts w:eastAsia="Malgun Gothic" w:hint="eastAsia"/>
                <w:lang w:val="en-US" w:eastAsia="ko-KR"/>
              </w:rPr>
              <w:t>F</w:t>
            </w:r>
            <w:r>
              <w:rPr>
                <w:rFonts w:eastAsia="Malgun Gothic"/>
                <w:lang w:val="en-US" w:eastAsia="ko-KR"/>
              </w:rPr>
              <w:t>ine</w:t>
            </w:r>
          </w:p>
        </w:tc>
        <w:tc>
          <w:tcPr>
            <w:tcW w:w="3575" w:type="pct"/>
          </w:tcPr>
          <w:p w14:paraId="590E2926" w14:textId="77777777" w:rsidR="00D954A3" w:rsidRDefault="007B3751">
            <w:pPr>
              <w:rPr>
                <w:lang w:val="en-US" w:eastAsia="zh-CN"/>
              </w:rPr>
            </w:pPr>
            <w:r>
              <w:rPr>
                <w:rFonts w:eastAsia="Malgun Gothic"/>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rsidR="00D954A3" w14:paraId="590E292B" w14:textId="77777777">
        <w:tc>
          <w:tcPr>
            <w:tcW w:w="712" w:type="pct"/>
          </w:tcPr>
          <w:p w14:paraId="590E2928" w14:textId="77777777" w:rsidR="00D954A3" w:rsidRDefault="007B3751">
            <w:pPr>
              <w:rPr>
                <w:lang w:val="en-US" w:eastAsia="zh-CN"/>
              </w:rPr>
            </w:pPr>
            <w:r>
              <w:rPr>
                <w:rFonts w:hint="eastAsia"/>
                <w:lang w:val="en-US" w:eastAsia="zh-CN"/>
              </w:rPr>
              <w:t>C</w:t>
            </w:r>
            <w:r>
              <w:rPr>
                <w:lang w:val="en-US" w:eastAsia="zh-CN"/>
              </w:rPr>
              <w:t>MCC5</w:t>
            </w:r>
          </w:p>
        </w:tc>
        <w:tc>
          <w:tcPr>
            <w:tcW w:w="637" w:type="pct"/>
          </w:tcPr>
          <w:p w14:paraId="590E2929" w14:textId="77777777" w:rsidR="00D954A3" w:rsidRDefault="00D954A3">
            <w:pPr>
              <w:rPr>
                <w:lang w:val="en-US" w:eastAsia="zh-CN"/>
              </w:rPr>
            </w:pPr>
          </w:p>
        </w:tc>
        <w:tc>
          <w:tcPr>
            <w:tcW w:w="3575" w:type="pct"/>
          </w:tcPr>
          <w:p w14:paraId="590E292A" w14:textId="77777777" w:rsidR="00D954A3" w:rsidRDefault="007B3751">
            <w:pPr>
              <w:rPr>
                <w:lang w:val="en-US" w:eastAsia="zh-CN"/>
              </w:rPr>
            </w:pPr>
            <w:r>
              <w:rPr>
                <w:lang w:val="en-US" w:eastAsia="zh-CN"/>
              </w:rPr>
              <w:t xml:space="preserve">Multiple CSIs over multiple occasions should be further clarified about the using scenarios and benefits. We are sure the multiple occasion reporting for the SP CSI reporting is the most priority case. Before we discuss this case, we </w:t>
            </w:r>
            <w:r>
              <w:rPr>
                <w:lang w:val="en-US" w:eastAsia="zh-CN"/>
              </w:rPr>
              <w:lastRenderedPageBreak/>
              <w:t>should first discuss whether it can be supported in periodic and aperiodic reporting. Since it could be easy to reuse the mechanism of periodic CSI reporting in the SP CSI reporting.</w:t>
            </w:r>
          </w:p>
        </w:tc>
      </w:tr>
      <w:tr w:rsidR="00D954A3" w14:paraId="590E2936" w14:textId="77777777">
        <w:tc>
          <w:tcPr>
            <w:tcW w:w="712" w:type="pct"/>
          </w:tcPr>
          <w:p w14:paraId="590E292C" w14:textId="77777777" w:rsidR="00D954A3" w:rsidRDefault="007B3751">
            <w:pPr>
              <w:rPr>
                <w:rFonts w:eastAsia="新細明體"/>
                <w:lang w:val="en-US" w:eastAsia="zh-CN"/>
              </w:rPr>
            </w:pPr>
            <w:r>
              <w:rPr>
                <w:rFonts w:eastAsia="新細明體"/>
                <w:lang w:val="en-US" w:eastAsia="zh-TW"/>
              </w:rPr>
              <w:lastRenderedPageBreak/>
              <w:t>CEWiT</w:t>
            </w:r>
          </w:p>
        </w:tc>
        <w:tc>
          <w:tcPr>
            <w:tcW w:w="637" w:type="pct"/>
          </w:tcPr>
          <w:p w14:paraId="590E292D" w14:textId="77777777" w:rsidR="00D954A3" w:rsidRDefault="007B3751">
            <w:pPr>
              <w:rPr>
                <w:rFonts w:eastAsia="新細明體"/>
                <w:lang w:val="en-US" w:eastAsia="zh-CN"/>
              </w:rPr>
            </w:pPr>
            <w:r>
              <w:rPr>
                <w:rFonts w:eastAsia="新細明體"/>
                <w:lang w:val="en-US" w:eastAsia="zh-TW"/>
              </w:rPr>
              <w:t>Yes (partially)</w:t>
            </w:r>
          </w:p>
        </w:tc>
        <w:tc>
          <w:tcPr>
            <w:tcW w:w="3575" w:type="pct"/>
          </w:tcPr>
          <w:p w14:paraId="590E292E" w14:textId="77777777" w:rsidR="00D954A3" w:rsidRDefault="007B3751">
            <w:pPr>
              <w:rPr>
                <w:b/>
                <w:lang w:val="en-US" w:eastAsia="zh-CN"/>
              </w:rPr>
            </w:pPr>
            <w:r>
              <w:rPr>
                <w:rFonts w:eastAsia="新細明體"/>
                <w:lang w:val="en-US" w:eastAsia="zh-TW"/>
              </w:rPr>
              <w:t xml:space="preserve">we support the </w:t>
            </w:r>
            <w:proofErr w:type="gramStart"/>
            <w:r>
              <w:rPr>
                <w:rFonts w:eastAsia="新細明體"/>
                <w:lang w:val="en-US" w:eastAsia="zh-TW"/>
              </w:rPr>
              <w:t>proposal, but</w:t>
            </w:r>
            <w:proofErr w:type="gramEnd"/>
            <w:r>
              <w:rPr>
                <w:rFonts w:eastAsia="新細明體"/>
                <w:lang w:val="en-US" w:eastAsia="zh-TW"/>
              </w:rPr>
              <w:t xml:space="preserve">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w:t>
            </w:r>
            <w:proofErr w:type="gramStart"/>
            <w:r>
              <w:rPr>
                <w:b/>
                <w:lang w:val="en-US" w:eastAsia="zh-CN"/>
              </w:rPr>
              <w:t>sub set</w:t>
            </w:r>
            <w:proofErr w:type="gramEnd"/>
            <w:r>
              <w:rPr>
                <w:b/>
                <w:lang w:val="en-US" w:eastAsia="zh-CN"/>
              </w:rPr>
              <w:t xml:space="preserve"> of occations to be reported in order to reduce the number of CSI reports based on dynamic requirements? Or is it like N1+N2 =N? </w:t>
            </w:r>
          </w:p>
          <w:p w14:paraId="590E292F" w14:textId="77777777" w:rsidR="00D954A3" w:rsidRDefault="007B3751">
            <w:pPr>
              <w:rPr>
                <w:b/>
                <w:lang w:val="en-US" w:eastAsia="zh-CN"/>
              </w:rPr>
            </w:pPr>
            <w:r>
              <w:rPr>
                <w:b/>
                <w:lang w:val="en-US" w:eastAsia="zh-CN"/>
              </w:rPr>
              <w:t>In either case we suggest following update in the proposal</w:t>
            </w:r>
          </w:p>
          <w:p w14:paraId="590E2930" w14:textId="77777777" w:rsidR="00D954A3" w:rsidRDefault="007B3751">
            <w:pPr>
              <w:spacing w:before="60" w:after="60"/>
              <w:outlineLvl w:val="3"/>
              <w:rPr>
                <w:b/>
                <w:lang w:eastAsia="zh-CN"/>
              </w:rPr>
            </w:pPr>
            <w:r>
              <w:rPr>
                <w:b/>
                <w:lang w:eastAsia="zh-CN"/>
              </w:rPr>
              <w:t>FL4-sp-</w:t>
            </w:r>
            <w:r>
              <w:rPr>
                <w:rFonts w:hint="eastAsia"/>
                <w:b/>
                <w:lang w:eastAsia="zh-CN"/>
              </w:rPr>
              <w:t>Q</w:t>
            </w:r>
            <w:r>
              <w:rPr>
                <w:b/>
                <w:lang w:eastAsia="zh-CN"/>
              </w:rPr>
              <w:t>1</w:t>
            </w:r>
          </w:p>
          <w:p w14:paraId="590E2931" w14:textId="77777777" w:rsidR="00D954A3" w:rsidRDefault="007B3751">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590E2932" w14:textId="77777777" w:rsidR="00D954A3" w:rsidRDefault="007B3751">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590E2933" w14:textId="77777777" w:rsidR="00D954A3" w:rsidRDefault="007B3751">
            <w:pPr>
              <w:pStyle w:val="ListParagraph"/>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14:paraId="590E2934" w14:textId="77777777" w:rsidR="00D954A3" w:rsidRDefault="007B3751">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p w14:paraId="590E2935" w14:textId="77777777" w:rsidR="00D954A3" w:rsidRDefault="00D954A3">
            <w:pPr>
              <w:rPr>
                <w:b/>
                <w:lang w:val="en-US" w:eastAsia="zh-CN"/>
              </w:rPr>
            </w:pPr>
          </w:p>
        </w:tc>
      </w:tr>
      <w:tr w:rsidR="00D954A3" w14:paraId="590E2940" w14:textId="77777777">
        <w:tc>
          <w:tcPr>
            <w:tcW w:w="712" w:type="pct"/>
          </w:tcPr>
          <w:p w14:paraId="590E2937" w14:textId="77777777" w:rsidR="00D954A3" w:rsidRDefault="007B3751">
            <w:pPr>
              <w:rPr>
                <w:lang w:val="en-US" w:eastAsia="zh-CN"/>
              </w:rPr>
            </w:pPr>
            <w:r>
              <w:rPr>
                <w:rFonts w:hint="eastAsia"/>
                <w:lang w:val="en-US" w:eastAsia="zh-CN"/>
              </w:rPr>
              <w:t>F</w:t>
            </w:r>
            <w:r>
              <w:rPr>
                <w:lang w:val="en-US" w:eastAsia="zh-CN"/>
              </w:rPr>
              <w:t>L</w:t>
            </w:r>
          </w:p>
        </w:tc>
        <w:tc>
          <w:tcPr>
            <w:tcW w:w="4288" w:type="pct"/>
            <w:gridSpan w:val="2"/>
          </w:tcPr>
          <w:p w14:paraId="590E2938" w14:textId="77777777" w:rsidR="00D954A3" w:rsidRDefault="007B3751">
            <w:pPr>
              <w:rPr>
                <w:lang w:val="en-US" w:eastAsia="zh-CN"/>
              </w:rPr>
            </w:pPr>
            <w:r>
              <w:rPr>
                <w:rFonts w:hint="eastAsia"/>
                <w:lang w:val="en-US" w:eastAsia="zh-CN"/>
              </w:rPr>
              <w:t>@</w:t>
            </w:r>
            <w:r>
              <w:rPr>
                <w:lang w:val="en-US" w:eastAsia="zh-CN"/>
              </w:rPr>
              <w:t>Ericsson</w:t>
            </w:r>
          </w:p>
          <w:p w14:paraId="590E2939" w14:textId="77777777" w:rsidR="00D954A3" w:rsidRDefault="007B3751">
            <w:pPr>
              <w:rPr>
                <w:lang w:val="en-US" w:eastAsia="zh-CN"/>
              </w:rPr>
            </w:pPr>
            <w:r>
              <w:rPr>
                <w:lang w:val="en-US" w:eastAsia="zh-CN"/>
              </w:rPr>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 xml:space="preserve">since today only one reportConfig-to-one report is supported, and FL was unsure what the proponent have in mind. Now with clarifications from Nokia/Apple, it seems we are on the same page that we only focus on one reportConfig. </w:t>
            </w:r>
          </w:p>
          <w:p w14:paraId="590E293A" w14:textId="77777777" w:rsidR="00D954A3" w:rsidRDefault="007B3751">
            <w:pPr>
              <w:rPr>
                <w:lang w:val="en-US" w:eastAsia="zh-CN"/>
              </w:rPr>
            </w:pPr>
            <w:r>
              <w:rPr>
                <w:rFonts w:hint="eastAsia"/>
                <w:lang w:val="en-US" w:eastAsia="zh-CN"/>
              </w:rPr>
              <w:t>@</w:t>
            </w:r>
            <w:r>
              <w:rPr>
                <w:lang w:val="en-US" w:eastAsia="zh-CN"/>
              </w:rPr>
              <w:t>all</w:t>
            </w:r>
          </w:p>
          <w:p w14:paraId="590E293B" w14:textId="77777777" w:rsidR="00D954A3" w:rsidRDefault="007B3751">
            <w:pPr>
              <w:rPr>
                <w:lang w:val="en-US" w:eastAsia="zh-CN"/>
              </w:rPr>
            </w:pPr>
            <w:r>
              <w:rPr>
                <w:rFonts w:hint="eastAsia"/>
                <w:lang w:val="en-US" w:eastAsia="zh-CN"/>
              </w:rPr>
              <w:t>T</w:t>
            </w:r>
            <w:r>
              <w:rPr>
                <w:lang w:val="en-US" w:eastAsia="zh-CN"/>
              </w:rPr>
              <w:t xml:space="preserve">here is a clear majority not supporting this, at least at this moment. </w:t>
            </w:r>
            <w:proofErr w:type="gramStart"/>
            <w:r>
              <w:rPr>
                <w:lang w:val="en-US" w:eastAsia="zh-CN"/>
              </w:rPr>
              <w:t>However</w:t>
            </w:r>
            <w:proofErr w:type="gramEnd"/>
            <w:r>
              <w:rPr>
                <w:lang w:val="en-US" w:eastAsia="zh-CN"/>
              </w:rPr>
              <w:t xml:space="preserve"> one or two companies pointing out it may also relates to whether PUCCH or PUSCH is used. Also one or 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14:paraId="590E293C" w14:textId="77777777" w:rsidR="00D954A3" w:rsidRDefault="007B3751">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14:paraId="590E293D" w14:textId="77777777" w:rsidR="00D954A3" w:rsidRDefault="007B3751">
            <w:pPr>
              <w:spacing w:before="60" w:after="60"/>
              <w:outlineLvl w:val="3"/>
              <w:rPr>
                <w:b/>
                <w:lang w:eastAsia="zh-CN"/>
              </w:rPr>
            </w:pPr>
            <w:r>
              <w:rPr>
                <w:b/>
                <w:lang w:eastAsia="zh-CN"/>
              </w:rPr>
              <w:t>FL4e-sp-</w:t>
            </w:r>
            <w:r>
              <w:rPr>
                <w:rFonts w:hint="eastAsia"/>
                <w:b/>
                <w:lang w:eastAsia="zh-CN"/>
              </w:rPr>
              <w:t>Q</w:t>
            </w:r>
            <w:r>
              <w:rPr>
                <w:b/>
                <w:lang w:eastAsia="zh-CN"/>
              </w:rPr>
              <w:t>1</w:t>
            </w:r>
          </w:p>
          <w:p w14:paraId="590E293E" w14:textId="77777777" w:rsidR="00D954A3" w:rsidRDefault="007B3751">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14:paraId="590E293F" w14:textId="77777777" w:rsidR="00D954A3" w:rsidRDefault="00D954A3">
            <w:pPr>
              <w:spacing w:after="60"/>
              <w:rPr>
                <w:b/>
                <w:lang w:eastAsia="zh-CN"/>
              </w:rPr>
            </w:pPr>
          </w:p>
        </w:tc>
      </w:tr>
      <w:tr w:rsidR="00D954A3" w14:paraId="590E2943" w14:textId="77777777">
        <w:tc>
          <w:tcPr>
            <w:tcW w:w="712" w:type="pct"/>
          </w:tcPr>
          <w:p w14:paraId="590E2941" w14:textId="77777777" w:rsidR="00D954A3" w:rsidRDefault="007B3751">
            <w:pPr>
              <w:rPr>
                <w:lang w:val="en-US" w:eastAsia="zh-CN"/>
              </w:rPr>
            </w:pPr>
            <w:r>
              <w:rPr>
                <w:lang w:val="en-US" w:eastAsia="zh-CN"/>
              </w:rPr>
              <w:t>Samsung4e</w:t>
            </w:r>
          </w:p>
        </w:tc>
        <w:tc>
          <w:tcPr>
            <w:tcW w:w="4288" w:type="pct"/>
            <w:gridSpan w:val="2"/>
          </w:tcPr>
          <w:p w14:paraId="590E2942" w14:textId="77777777" w:rsidR="00D954A3" w:rsidRDefault="007B3751">
            <w:pPr>
              <w:rPr>
                <w:lang w:val="en-US" w:eastAsia="zh-CN"/>
              </w:rPr>
            </w:pPr>
            <w:r>
              <w:rPr>
                <w:lang w:val="en-US" w:eastAsia="zh-CN"/>
              </w:rPr>
              <w:t>Okay to postpone the discussion; we sustain our objection to support reporting in multiple occasions.</w:t>
            </w:r>
          </w:p>
        </w:tc>
      </w:tr>
      <w:tr w:rsidR="00D954A3" w14:paraId="590E2946" w14:textId="77777777">
        <w:tc>
          <w:tcPr>
            <w:tcW w:w="712" w:type="pct"/>
          </w:tcPr>
          <w:p w14:paraId="590E2944" w14:textId="77777777" w:rsidR="00D954A3" w:rsidRDefault="007B3751">
            <w:pPr>
              <w:rPr>
                <w:lang w:val="en-US" w:eastAsia="zh-CN"/>
              </w:rPr>
            </w:pPr>
            <w:r>
              <w:rPr>
                <w:lang w:val="en-US" w:eastAsia="zh-CN"/>
              </w:rPr>
              <w:t>Lenovo-4e</w:t>
            </w:r>
          </w:p>
        </w:tc>
        <w:tc>
          <w:tcPr>
            <w:tcW w:w="4288" w:type="pct"/>
            <w:gridSpan w:val="2"/>
          </w:tcPr>
          <w:p w14:paraId="590E2945" w14:textId="77777777" w:rsidR="00D954A3" w:rsidRDefault="007B3751">
            <w:pPr>
              <w:rPr>
                <w:lang w:val="en-US" w:eastAsia="zh-CN"/>
              </w:rPr>
            </w:pPr>
            <w:r>
              <w:rPr>
                <w:lang w:val="en-US" w:eastAsia="zh-CN"/>
              </w:rPr>
              <w:t>Agree with Samsung. We do not see mluti-occasion reporting a priority, due to potentially large spec impact, e.g., UCI payload, CPU calculation and association of CSI-RS resources with the N1, N2 CSIs all need to be addressed via specification enhancement</w:t>
            </w:r>
          </w:p>
        </w:tc>
      </w:tr>
      <w:tr w:rsidR="00D954A3" w14:paraId="590E2949" w14:textId="77777777">
        <w:tc>
          <w:tcPr>
            <w:tcW w:w="712" w:type="pct"/>
          </w:tcPr>
          <w:p w14:paraId="590E2947" w14:textId="77777777" w:rsidR="00D954A3" w:rsidRDefault="007B3751">
            <w:pPr>
              <w:rPr>
                <w:lang w:val="en-US" w:eastAsia="zh-CN"/>
              </w:rPr>
            </w:pPr>
            <w:r>
              <w:rPr>
                <w:rFonts w:hint="eastAsia"/>
                <w:lang w:val="en-US" w:eastAsia="zh-CN"/>
              </w:rPr>
              <w:lastRenderedPageBreak/>
              <w:t>ZTE, Sanechips</w:t>
            </w:r>
          </w:p>
        </w:tc>
        <w:tc>
          <w:tcPr>
            <w:tcW w:w="4288" w:type="pct"/>
            <w:gridSpan w:val="2"/>
          </w:tcPr>
          <w:p w14:paraId="590E2948" w14:textId="77777777" w:rsidR="00D954A3" w:rsidRDefault="007B3751">
            <w:pPr>
              <w:rPr>
                <w:lang w:val="en-US" w:eastAsia="zh-CN"/>
              </w:rPr>
            </w:pPr>
            <w:r>
              <w:rPr>
                <w:rFonts w:hint="eastAsia"/>
                <w:lang w:val="en-US" w:eastAsia="zh-CN"/>
              </w:rPr>
              <w:t>We agree that we should have a conclusion on P-CSI first. The details of SP-CSI can be discussed after the method on P-CSI is settled.</w:t>
            </w:r>
          </w:p>
        </w:tc>
      </w:tr>
      <w:tr w:rsidR="00D954A3" w14:paraId="590E294C" w14:textId="77777777">
        <w:tc>
          <w:tcPr>
            <w:tcW w:w="712" w:type="pct"/>
          </w:tcPr>
          <w:p w14:paraId="590E294A" w14:textId="77777777" w:rsidR="00D954A3" w:rsidRDefault="007B3751">
            <w:pPr>
              <w:rPr>
                <w:rFonts w:eastAsia="Malgun Gothic"/>
                <w:lang w:val="en-US" w:eastAsia="ko-KR"/>
              </w:rPr>
            </w:pPr>
            <w:r>
              <w:rPr>
                <w:rFonts w:eastAsia="Malgun Gothic" w:hint="eastAsia"/>
                <w:lang w:val="en-US" w:eastAsia="ko-KR"/>
              </w:rPr>
              <w:t>LG Electronics7</w:t>
            </w:r>
          </w:p>
        </w:tc>
        <w:tc>
          <w:tcPr>
            <w:tcW w:w="4288" w:type="pct"/>
            <w:gridSpan w:val="2"/>
          </w:tcPr>
          <w:p w14:paraId="590E294B" w14:textId="77777777" w:rsidR="00D954A3" w:rsidRDefault="007B3751">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D954A3" w14:paraId="590E294F" w14:textId="77777777">
        <w:tc>
          <w:tcPr>
            <w:tcW w:w="712" w:type="pct"/>
          </w:tcPr>
          <w:p w14:paraId="590E294D" w14:textId="77777777" w:rsidR="00D954A3" w:rsidRDefault="007B3751">
            <w:pPr>
              <w:rPr>
                <w:lang w:val="en-US" w:eastAsia="zh-CN"/>
              </w:rPr>
            </w:pPr>
            <w:r>
              <w:rPr>
                <w:rFonts w:hint="eastAsia"/>
                <w:lang w:val="en-US" w:eastAsia="zh-CN"/>
              </w:rPr>
              <w:t>Spreadtrum4</w:t>
            </w:r>
          </w:p>
        </w:tc>
        <w:tc>
          <w:tcPr>
            <w:tcW w:w="4288" w:type="pct"/>
            <w:gridSpan w:val="2"/>
          </w:tcPr>
          <w:p w14:paraId="590E294E" w14:textId="77777777" w:rsidR="00D954A3" w:rsidRDefault="007B3751">
            <w:pPr>
              <w:rPr>
                <w:lang w:val="en-US" w:eastAsia="zh-CN"/>
              </w:rPr>
            </w:pPr>
            <w:r>
              <w:rPr>
                <w:rFonts w:hint="eastAsia"/>
                <w:lang w:val="en-US" w:eastAsia="zh-CN"/>
              </w:rPr>
              <w:t xml:space="preserve">Support in principle. </w:t>
            </w:r>
            <w:r>
              <w:rPr>
                <w:lang w:val="en-US" w:eastAsia="zh-CN"/>
              </w:rPr>
              <w:t>It seems UE computation can be relaxed.</w:t>
            </w:r>
          </w:p>
        </w:tc>
      </w:tr>
      <w:tr w:rsidR="00D954A3" w14:paraId="590E2952" w14:textId="77777777">
        <w:tc>
          <w:tcPr>
            <w:tcW w:w="712" w:type="pct"/>
          </w:tcPr>
          <w:p w14:paraId="590E2950" w14:textId="77777777" w:rsidR="00D954A3" w:rsidRDefault="007B3751">
            <w:pPr>
              <w:rPr>
                <w:lang w:val="en-US" w:eastAsia="zh-CN"/>
              </w:rPr>
            </w:pPr>
            <w:r>
              <w:rPr>
                <w:rFonts w:hint="eastAsia"/>
                <w:lang w:val="en-US" w:eastAsia="zh-CN"/>
              </w:rPr>
              <w:t>C</w:t>
            </w:r>
            <w:r>
              <w:rPr>
                <w:lang w:val="en-US" w:eastAsia="zh-CN"/>
              </w:rPr>
              <w:t>hina Telecom</w:t>
            </w:r>
          </w:p>
        </w:tc>
        <w:tc>
          <w:tcPr>
            <w:tcW w:w="4288" w:type="pct"/>
            <w:gridSpan w:val="2"/>
          </w:tcPr>
          <w:p w14:paraId="590E2951" w14:textId="77777777" w:rsidR="00D954A3" w:rsidRDefault="007B3751">
            <w:pPr>
              <w:rPr>
                <w:lang w:val="en-US" w:eastAsia="zh-CN"/>
              </w:rPr>
            </w:pPr>
            <w:r>
              <w:rPr>
                <w:lang w:val="en-US" w:eastAsia="zh-CN"/>
              </w:rPr>
              <w:t>We agree with ZTE and the discussion can be postponed.</w:t>
            </w:r>
          </w:p>
        </w:tc>
      </w:tr>
      <w:tr w:rsidR="00D954A3" w14:paraId="590E2955" w14:textId="77777777">
        <w:tc>
          <w:tcPr>
            <w:tcW w:w="712" w:type="pct"/>
          </w:tcPr>
          <w:p w14:paraId="590E2953" w14:textId="77777777" w:rsidR="00D954A3" w:rsidRDefault="007B3751">
            <w:pPr>
              <w:rPr>
                <w:lang w:val="en-US" w:eastAsia="zh-CN"/>
              </w:rPr>
            </w:pPr>
            <w:r>
              <w:rPr>
                <w:rFonts w:hint="eastAsia"/>
                <w:lang w:val="en-US" w:eastAsia="zh-CN"/>
              </w:rPr>
              <w:t>D</w:t>
            </w:r>
            <w:r>
              <w:rPr>
                <w:lang w:val="en-US" w:eastAsia="zh-CN"/>
              </w:rPr>
              <w:t>OCOMO7</w:t>
            </w:r>
          </w:p>
        </w:tc>
        <w:tc>
          <w:tcPr>
            <w:tcW w:w="4288" w:type="pct"/>
            <w:gridSpan w:val="2"/>
          </w:tcPr>
          <w:p w14:paraId="590E2954" w14:textId="77777777" w:rsidR="00D954A3" w:rsidRDefault="007B3751">
            <w:pPr>
              <w:rPr>
                <w:lang w:val="en-US" w:eastAsia="zh-CN"/>
              </w:rPr>
            </w:pPr>
            <w:r>
              <w:rPr>
                <w:rFonts w:hint="eastAsia"/>
                <w:lang w:val="en-US" w:eastAsia="zh-CN"/>
              </w:rPr>
              <w:t>S</w:t>
            </w:r>
            <w:r>
              <w:rPr>
                <w:lang w:val="en-US" w:eastAsia="zh-CN"/>
              </w:rPr>
              <w:t xml:space="preserve">imilar view with Samsung. </w:t>
            </w:r>
          </w:p>
        </w:tc>
      </w:tr>
      <w:tr w:rsidR="00D954A3" w14:paraId="590E2958" w14:textId="77777777">
        <w:tc>
          <w:tcPr>
            <w:tcW w:w="712" w:type="pct"/>
          </w:tcPr>
          <w:p w14:paraId="590E2956" w14:textId="77777777" w:rsidR="00D954A3" w:rsidRDefault="007B3751">
            <w:pPr>
              <w:rPr>
                <w:lang w:val="en-US" w:eastAsia="zh-CN"/>
              </w:rPr>
            </w:pPr>
            <w:r>
              <w:rPr>
                <w:lang w:val="en-US" w:eastAsia="zh-CN"/>
              </w:rPr>
              <w:t>CEWiT</w:t>
            </w:r>
          </w:p>
        </w:tc>
        <w:tc>
          <w:tcPr>
            <w:tcW w:w="4288" w:type="pct"/>
            <w:gridSpan w:val="2"/>
          </w:tcPr>
          <w:p w14:paraId="590E2957" w14:textId="77777777" w:rsidR="00D954A3" w:rsidRDefault="007B3751">
            <w:pPr>
              <w:rPr>
                <w:lang w:val="en-US" w:eastAsia="zh-CN"/>
              </w:rPr>
            </w:pPr>
            <w:r>
              <w:rPr>
                <w:lang w:val="en-US" w:eastAsia="zh-CN"/>
              </w:rPr>
              <w:t>Share similar views with samsumg to postpone the discussion.</w:t>
            </w:r>
          </w:p>
        </w:tc>
      </w:tr>
      <w:tr w:rsidR="00D954A3" w14:paraId="590E295B" w14:textId="77777777">
        <w:tc>
          <w:tcPr>
            <w:tcW w:w="712" w:type="pct"/>
          </w:tcPr>
          <w:p w14:paraId="590E2959" w14:textId="77777777" w:rsidR="00D954A3" w:rsidRDefault="007B3751">
            <w:pPr>
              <w:rPr>
                <w:lang w:val="en-US" w:eastAsia="zh-CN"/>
              </w:rPr>
            </w:pPr>
            <w:r>
              <w:rPr>
                <w:rFonts w:hint="eastAsia"/>
                <w:lang w:val="en-US" w:eastAsia="zh-CN"/>
              </w:rPr>
              <w:t>X</w:t>
            </w:r>
            <w:r>
              <w:rPr>
                <w:lang w:val="en-US" w:eastAsia="zh-CN"/>
              </w:rPr>
              <w:t>iaomi</w:t>
            </w:r>
          </w:p>
        </w:tc>
        <w:tc>
          <w:tcPr>
            <w:tcW w:w="4288" w:type="pct"/>
            <w:gridSpan w:val="2"/>
          </w:tcPr>
          <w:p w14:paraId="590E295A" w14:textId="77777777" w:rsidR="00D954A3" w:rsidRDefault="007B3751">
            <w:pPr>
              <w:rPr>
                <w:lang w:val="en-US" w:eastAsia="zh-CN"/>
              </w:rPr>
            </w:pPr>
            <w:r>
              <w:rPr>
                <w:rFonts w:hint="eastAsia"/>
                <w:lang w:val="en-US" w:eastAsia="zh-CN"/>
              </w:rPr>
              <w:t>S</w:t>
            </w:r>
            <w:r>
              <w:rPr>
                <w:lang w:val="en-US" w:eastAsia="zh-CN"/>
              </w:rPr>
              <w:t>imilar view with Samsung.</w:t>
            </w:r>
          </w:p>
        </w:tc>
      </w:tr>
    </w:tbl>
    <w:p w14:paraId="590E295C" w14:textId="77777777" w:rsidR="00D954A3" w:rsidRDefault="00D954A3">
      <w:pPr>
        <w:rPr>
          <w:lang w:val="en-US"/>
        </w:rPr>
      </w:pPr>
    </w:p>
    <w:p w14:paraId="590E295D" w14:textId="77777777" w:rsidR="00D954A3" w:rsidRDefault="00D954A3">
      <w:pPr>
        <w:rPr>
          <w:lang w:val="en-US"/>
        </w:rPr>
      </w:pPr>
    </w:p>
    <w:p w14:paraId="590E295E" w14:textId="77777777" w:rsidR="00D954A3" w:rsidRDefault="007B3751">
      <w:pPr>
        <w:spacing w:before="60" w:after="60"/>
        <w:outlineLvl w:val="3"/>
        <w:rPr>
          <w:b/>
          <w:lang w:eastAsia="zh-CN"/>
        </w:rPr>
      </w:pPr>
      <w:r>
        <w:rPr>
          <w:b/>
          <w:lang w:eastAsia="zh-CN"/>
        </w:rPr>
        <w:t>FL4-sp-</w:t>
      </w:r>
      <w:r>
        <w:rPr>
          <w:rFonts w:hint="eastAsia"/>
          <w:b/>
          <w:lang w:eastAsia="zh-CN"/>
        </w:rPr>
        <w:t>Q</w:t>
      </w:r>
      <w:r>
        <w:rPr>
          <w:b/>
          <w:lang w:eastAsia="zh-CN"/>
        </w:rPr>
        <w:t>2</w:t>
      </w:r>
    </w:p>
    <w:p w14:paraId="590E295F" w14:textId="77777777" w:rsidR="00D954A3" w:rsidRDefault="007B3751">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590E2960" w14:textId="77777777" w:rsidR="00D954A3" w:rsidRDefault="007B3751">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90E2961" w14:textId="77777777" w:rsidR="00D954A3" w:rsidRDefault="007B3751">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D954A3" w14:paraId="590E2964" w14:textId="77777777">
        <w:trPr>
          <w:trHeight w:val="261"/>
        </w:trPr>
        <w:tc>
          <w:tcPr>
            <w:tcW w:w="1479" w:type="dxa"/>
            <w:shd w:val="clear" w:color="auto" w:fill="C5E0B3" w:themeFill="accent6" w:themeFillTint="66"/>
          </w:tcPr>
          <w:p w14:paraId="590E2962"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963" w14:textId="77777777" w:rsidR="00D954A3" w:rsidRDefault="007B3751">
            <w:pPr>
              <w:rPr>
                <w:b/>
                <w:bCs/>
                <w:lang w:val="en-US"/>
              </w:rPr>
            </w:pPr>
            <w:r>
              <w:rPr>
                <w:b/>
                <w:bCs/>
                <w:lang w:val="en-US"/>
              </w:rPr>
              <w:t>Comments</w:t>
            </w:r>
          </w:p>
        </w:tc>
      </w:tr>
      <w:tr w:rsidR="00D954A3" w14:paraId="590E2967" w14:textId="77777777">
        <w:tc>
          <w:tcPr>
            <w:tcW w:w="1479" w:type="dxa"/>
          </w:tcPr>
          <w:p w14:paraId="590E2965" w14:textId="77777777" w:rsidR="00D954A3" w:rsidRDefault="007B3751">
            <w:pPr>
              <w:rPr>
                <w:rFonts w:eastAsia="新細明體"/>
                <w:lang w:val="en-US" w:eastAsia="zh-TW"/>
              </w:rPr>
            </w:pPr>
            <w:r>
              <w:rPr>
                <w:rFonts w:eastAsia="新細明體"/>
                <w:lang w:val="en-US" w:eastAsia="zh-TW"/>
              </w:rPr>
              <w:t>Lenovo</w:t>
            </w:r>
          </w:p>
        </w:tc>
        <w:tc>
          <w:tcPr>
            <w:tcW w:w="8152" w:type="dxa"/>
          </w:tcPr>
          <w:p w14:paraId="590E2966" w14:textId="77777777" w:rsidR="00D954A3" w:rsidRDefault="007B3751">
            <w:pPr>
              <w:rPr>
                <w:rFonts w:eastAsia="新細明體"/>
                <w:lang w:val="en-US" w:eastAsia="zh-TW"/>
              </w:rPr>
            </w:pPr>
            <w:r>
              <w:rPr>
                <w:rFonts w:eastAsia="新細明體"/>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D954A3" w14:paraId="590E296A" w14:textId="77777777">
        <w:tc>
          <w:tcPr>
            <w:tcW w:w="1479" w:type="dxa"/>
          </w:tcPr>
          <w:p w14:paraId="590E2968"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2969" w14:textId="77777777" w:rsidR="00D954A3" w:rsidRDefault="007B3751">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D954A3" w14:paraId="590E296E" w14:textId="77777777">
        <w:tc>
          <w:tcPr>
            <w:tcW w:w="1479" w:type="dxa"/>
          </w:tcPr>
          <w:p w14:paraId="590E296B" w14:textId="77777777" w:rsidR="00D954A3" w:rsidRDefault="007B3751">
            <w:pPr>
              <w:rPr>
                <w:rFonts w:eastAsia="新細明體"/>
                <w:lang w:val="en-US" w:eastAsia="zh-TW"/>
              </w:rPr>
            </w:pPr>
            <w:r>
              <w:rPr>
                <w:rFonts w:eastAsia="新細明體" w:hint="eastAsia"/>
                <w:lang w:val="en-US" w:eastAsia="zh-TW"/>
              </w:rPr>
              <w:t>A</w:t>
            </w:r>
            <w:r>
              <w:rPr>
                <w:rFonts w:eastAsia="新細明體"/>
                <w:lang w:val="en-US" w:eastAsia="zh-TW"/>
              </w:rPr>
              <w:t xml:space="preserve">pple </w:t>
            </w:r>
          </w:p>
        </w:tc>
        <w:tc>
          <w:tcPr>
            <w:tcW w:w="8152" w:type="dxa"/>
          </w:tcPr>
          <w:p w14:paraId="590E296C" w14:textId="77777777" w:rsidR="00D954A3" w:rsidRDefault="007B3751">
            <w:pPr>
              <w:rPr>
                <w:rFonts w:eastAsia="新細明體"/>
                <w:lang w:val="en-US" w:eastAsia="zh-TW"/>
              </w:rPr>
            </w:pPr>
            <w:r>
              <w:rPr>
                <w:rFonts w:eastAsia="新細明體" w:hint="eastAsia"/>
                <w:lang w:val="en-US" w:eastAsia="zh-TW"/>
              </w:rPr>
              <w:t>A</w:t>
            </w:r>
            <w:r>
              <w:rPr>
                <w:rFonts w:eastAsia="新細明體"/>
                <w:lang w:val="en-US" w:eastAsia="zh-TW"/>
              </w:rPr>
              <w:t>gree with Lenovo.</w:t>
            </w:r>
          </w:p>
          <w:p w14:paraId="590E296D" w14:textId="77777777" w:rsidR="00D954A3" w:rsidRDefault="007B3751">
            <w:pPr>
              <w:rPr>
                <w:rFonts w:eastAsia="新細明體"/>
                <w:lang w:val="en-US" w:eastAsia="zh-TW"/>
              </w:rPr>
            </w:pPr>
            <w:r>
              <w:rPr>
                <w:rFonts w:eastAsia="新細明體"/>
                <w:lang w:val="en-US" w:eastAsia="zh-TW"/>
              </w:rPr>
              <w:t>For SP-CSI with N&lt;L, the reporting pattern needs to be determined.</w:t>
            </w:r>
          </w:p>
        </w:tc>
      </w:tr>
      <w:tr w:rsidR="00D954A3" w14:paraId="590E2972" w14:textId="77777777">
        <w:tc>
          <w:tcPr>
            <w:tcW w:w="1479" w:type="dxa"/>
          </w:tcPr>
          <w:p w14:paraId="590E296F" w14:textId="77777777" w:rsidR="00D954A3" w:rsidRDefault="007B3751">
            <w:pPr>
              <w:rPr>
                <w:rFonts w:eastAsia="新細明體"/>
                <w:lang w:val="en-US" w:eastAsia="zh-TW"/>
              </w:rPr>
            </w:pPr>
            <w:r>
              <w:rPr>
                <w:rFonts w:eastAsia="新細明體"/>
                <w:lang w:val="en-US" w:eastAsia="zh-TW"/>
              </w:rPr>
              <w:t>Intel</w:t>
            </w:r>
          </w:p>
        </w:tc>
        <w:tc>
          <w:tcPr>
            <w:tcW w:w="8152" w:type="dxa"/>
          </w:tcPr>
          <w:p w14:paraId="590E2970" w14:textId="77777777" w:rsidR="00D954A3" w:rsidRDefault="007B3751">
            <w:pPr>
              <w:rPr>
                <w:rFonts w:eastAsia="新細明體"/>
                <w:lang w:val="en-US" w:eastAsia="zh-TW"/>
              </w:rPr>
            </w:pPr>
            <w:r>
              <w:rPr>
                <w:rFonts w:eastAsia="新細明體"/>
                <w:lang w:val="en-US" w:eastAsia="zh-TW"/>
              </w:rPr>
              <w:t>Ok with proposal.</w:t>
            </w:r>
          </w:p>
          <w:p w14:paraId="590E2971" w14:textId="77777777" w:rsidR="00D954A3" w:rsidRDefault="007B3751">
            <w:pPr>
              <w:rPr>
                <w:rFonts w:eastAsia="新細明體"/>
                <w:lang w:val="en-US" w:eastAsia="zh-TW"/>
              </w:rPr>
            </w:pPr>
            <w:r>
              <w:rPr>
                <w:rFonts w:eastAsia="新細明體"/>
                <w:lang w:val="en-US" w:eastAsia="zh-TW"/>
              </w:rPr>
              <w:t>We think we can consider study of supporting common information for CSI (such as rank, pmi, etc) among CSIs to reduce UE complexity.</w:t>
            </w:r>
          </w:p>
        </w:tc>
      </w:tr>
      <w:tr w:rsidR="00D954A3" w14:paraId="590E2975" w14:textId="77777777">
        <w:tc>
          <w:tcPr>
            <w:tcW w:w="1479" w:type="dxa"/>
          </w:tcPr>
          <w:p w14:paraId="590E2973" w14:textId="77777777" w:rsidR="00D954A3" w:rsidRDefault="007B3751">
            <w:pPr>
              <w:rPr>
                <w:rFonts w:eastAsia="新細明體"/>
                <w:lang w:val="en-US" w:eastAsia="zh-TW"/>
              </w:rPr>
            </w:pPr>
            <w:r>
              <w:rPr>
                <w:rFonts w:eastAsia="新細明體"/>
                <w:lang w:val="en-US" w:eastAsia="zh-TW"/>
              </w:rPr>
              <w:t>vivo</w:t>
            </w:r>
          </w:p>
        </w:tc>
        <w:tc>
          <w:tcPr>
            <w:tcW w:w="8152" w:type="dxa"/>
          </w:tcPr>
          <w:p w14:paraId="590E2974" w14:textId="77777777" w:rsidR="00D954A3" w:rsidRDefault="007B3751">
            <w:pPr>
              <w:rPr>
                <w:rFonts w:eastAsia="新細明體"/>
                <w:lang w:val="en-US" w:eastAsia="zh-TW"/>
              </w:rPr>
            </w:pPr>
            <w:r>
              <w:rPr>
                <w:rFonts w:eastAsia="新細明體"/>
                <w:lang w:val="en-US" w:eastAsia="zh-TW"/>
              </w:rPr>
              <w:t>Ok to further study</w:t>
            </w:r>
          </w:p>
        </w:tc>
      </w:tr>
      <w:tr w:rsidR="00D954A3" w14:paraId="590E2979" w14:textId="77777777">
        <w:tc>
          <w:tcPr>
            <w:tcW w:w="1479" w:type="dxa"/>
          </w:tcPr>
          <w:p w14:paraId="590E2976" w14:textId="77777777" w:rsidR="00D954A3" w:rsidRDefault="007B3751">
            <w:pPr>
              <w:rPr>
                <w:rFonts w:eastAsia="新細明體"/>
                <w:lang w:val="en-US" w:eastAsia="zh-TW"/>
              </w:rPr>
            </w:pPr>
            <w:r>
              <w:rPr>
                <w:rFonts w:eastAsia="新細明體"/>
                <w:lang w:val="en-US" w:eastAsia="zh-TW"/>
              </w:rPr>
              <w:t>Nokia/NSB</w:t>
            </w:r>
          </w:p>
        </w:tc>
        <w:tc>
          <w:tcPr>
            <w:tcW w:w="8152" w:type="dxa"/>
          </w:tcPr>
          <w:p w14:paraId="590E2977" w14:textId="77777777" w:rsidR="00D954A3" w:rsidRDefault="007B3751">
            <w:pPr>
              <w:rPr>
                <w:rFonts w:eastAsia="新細明體"/>
                <w:lang w:val="en-US" w:eastAsia="zh-TW"/>
              </w:rPr>
            </w:pPr>
            <w:r>
              <w:rPr>
                <w:rFonts w:eastAsia="新細明體"/>
                <w:lang w:val="en-US" w:eastAsia="zh-TW"/>
              </w:rPr>
              <w:t xml:space="preserve">Please check our comments on FL4-sp-Q1, and FL4-p-Q2. </w:t>
            </w:r>
          </w:p>
          <w:p w14:paraId="590E2978" w14:textId="77777777" w:rsidR="00D954A3" w:rsidRDefault="007B3751">
            <w:pPr>
              <w:rPr>
                <w:rFonts w:eastAsia="新細明體"/>
                <w:lang w:val="en-US" w:eastAsia="zh-TW"/>
              </w:rPr>
            </w:pPr>
            <w:r>
              <w:rPr>
                <w:rFonts w:eastAsia="新細明體"/>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D954A3" w14:paraId="590E297C" w14:textId="77777777">
        <w:tc>
          <w:tcPr>
            <w:tcW w:w="1479" w:type="dxa"/>
          </w:tcPr>
          <w:p w14:paraId="590E297A" w14:textId="77777777" w:rsidR="00D954A3" w:rsidRDefault="007B3751">
            <w:pPr>
              <w:rPr>
                <w:rFonts w:eastAsia="SimSun"/>
                <w:lang w:val="en-US" w:eastAsia="zh-TW"/>
              </w:rPr>
            </w:pPr>
            <w:r>
              <w:rPr>
                <w:rFonts w:eastAsia="SimSun" w:hint="eastAsia"/>
                <w:lang w:val="en-US" w:eastAsia="zh-CN"/>
              </w:rPr>
              <w:t>ZTE, Sanechips6</w:t>
            </w:r>
          </w:p>
        </w:tc>
        <w:tc>
          <w:tcPr>
            <w:tcW w:w="8152" w:type="dxa"/>
          </w:tcPr>
          <w:p w14:paraId="590E297B" w14:textId="77777777" w:rsidR="00D954A3" w:rsidRDefault="007B3751">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xml:space="preserve">, </w:t>
            </w:r>
            <w:proofErr w:type="gramStart"/>
            <w:r>
              <w:rPr>
                <w:rFonts w:eastAsia="SimSun" w:hint="eastAsia"/>
                <w:lang w:val="en-US" w:eastAsia="ja-JP"/>
              </w:rPr>
              <w:t>e.g.</w:t>
            </w:r>
            <w:proofErr w:type="gramEnd"/>
            <w:r>
              <w:rPr>
                <w:rFonts w:eastAsia="SimSun" w:hint="eastAsia"/>
                <w:lang w:val="en-US" w:eastAsia="ja-JP"/>
              </w:rPr>
              <w:t xml:space="preserve"> common CRI/RI/PMI/CQI or differential RI/CQI or joint coded RI</w:t>
            </w:r>
            <w:r>
              <w:rPr>
                <w:rFonts w:eastAsia="SimSun" w:hint="eastAsia"/>
                <w:lang w:val="en-US" w:eastAsia="zh-CN"/>
              </w:rPr>
              <w:t xml:space="preserve"> can be considered.</w:t>
            </w:r>
          </w:p>
        </w:tc>
      </w:tr>
      <w:tr w:rsidR="00D954A3" w14:paraId="590E297F" w14:textId="77777777">
        <w:tc>
          <w:tcPr>
            <w:tcW w:w="1479" w:type="dxa"/>
          </w:tcPr>
          <w:p w14:paraId="590E297D" w14:textId="77777777" w:rsidR="00D954A3" w:rsidRDefault="007B3751">
            <w:pPr>
              <w:rPr>
                <w:lang w:val="en-US" w:eastAsia="zh-CN"/>
              </w:rPr>
            </w:pPr>
            <w:r>
              <w:rPr>
                <w:rFonts w:hint="eastAsia"/>
                <w:lang w:val="en-US" w:eastAsia="zh-CN"/>
              </w:rPr>
              <w:lastRenderedPageBreak/>
              <w:t>X</w:t>
            </w:r>
            <w:r>
              <w:rPr>
                <w:lang w:val="en-US" w:eastAsia="zh-CN"/>
              </w:rPr>
              <w:t>iaomi</w:t>
            </w:r>
          </w:p>
        </w:tc>
        <w:tc>
          <w:tcPr>
            <w:tcW w:w="8152" w:type="dxa"/>
          </w:tcPr>
          <w:p w14:paraId="590E297E" w14:textId="77777777" w:rsidR="00D954A3" w:rsidRDefault="007B3751">
            <w:pPr>
              <w:rPr>
                <w:lang w:val="en-US" w:eastAsia="zh-CN"/>
              </w:rPr>
            </w:pPr>
            <w:r>
              <w:rPr>
                <w:rFonts w:hint="eastAsia"/>
                <w:lang w:val="en-US" w:eastAsia="zh-CN"/>
              </w:rPr>
              <w:t>S</w:t>
            </w:r>
            <w:r>
              <w:rPr>
                <w:lang w:val="en-US" w:eastAsia="zh-CN"/>
              </w:rPr>
              <w:t>ame view with FL4-p-Q2.</w:t>
            </w:r>
          </w:p>
        </w:tc>
      </w:tr>
      <w:tr w:rsidR="00D954A3" w14:paraId="590E2982" w14:textId="77777777">
        <w:tc>
          <w:tcPr>
            <w:tcW w:w="1479" w:type="dxa"/>
          </w:tcPr>
          <w:p w14:paraId="590E2980" w14:textId="77777777" w:rsidR="00D954A3" w:rsidRDefault="007B3751">
            <w:pPr>
              <w:rPr>
                <w:lang w:val="en-US" w:eastAsia="zh-CN"/>
              </w:rPr>
            </w:pPr>
            <w:r>
              <w:rPr>
                <w:lang w:val="en-US" w:eastAsia="zh-CN"/>
              </w:rPr>
              <w:t>Futurewei</w:t>
            </w:r>
          </w:p>
        </w:tc>
        <w:tc>
          <w:tcPr>
            <w:tcW w:w="8152" w:type="dxa"/>
          </w:tcPr>
          <w:p w14:paraId="590E2981" w14:textId="77777777" w:rsidR="00D954A3" w:rsidRDefault="007B3751">
            <w:pPr>
              <w:rPr>
                <w:lang w:val="en-US" w:eastAsia="zh-CN"/>
              </w:rPr>
            </w:pPr>
            <w:r>
              <w:rPr>
                <w:lang w:val="en-US" w:eastAsia="zh-CN"/>
              </w:rPr>
              <w:t>Not much value whether to agree on this or not</w:t>
            </w:r>
          </w:p>
        </w:tc>
      </w:tr>
      <w:tr w:rsidR="00D954A3" w14:paraId="590E2985" w14:textId="77777777">
        <w:tc>
          <w:tcPr>
            <w:tcW w:w="1479" w:type="dxa"/>
          </w:tcPr>
          <w:p w14:paraId="590E2983" w14:textId="77777777" w:rsidR="00D954A3" w:rsidRDefault="007B3751">
            <w:pPr>
              <w:rPr>
                <w:lang w:val="en-US" w:eastAsia="zh-CN"/>
              </w:rPr>
            </w:pPr>
            <w:r>
              <w:rPr>
                <w:lang w:val="en-US" w:eastAsia="zh-CN"/>
              </w:rPr>
              <w:t>CATT</w:t>
            </w:r>
          </w:p>
        </w:tc>
        <w:tc>
          <w:tcPr>
            <w:tcW w:w="8152" w:type="dxa"/>
          </w:tcPr>
          <w:p w14:paraId="590E2984" w14:textId="77777777" w:rsidR="00D954A3" w:rsidRDefault="007B3751">
            <w:pPr>
              <w:rPr>
                <w:lang w:val="en-US" w:eastAsia="zh-CN"/>
              </w:rPr>
            </w:pPr>
            <w:r>
              <w:rPr>
                <w:lang w:val="en-US" w:eastAsia="zh-CN"/>
              </w:rPr>
              <w:t>NO UE complexity reduction is needed.</w:t>
            </w:r>
          </w:p>
        </w:tc>
      </w:tr>
      <w:tr w:rsidR="00D954A3" w14:paraId="590E2988" w14:textId="77777777">
        <w:tc>
          <w:tcPr>
            <w:tcW w:w="1479" w:type="dxa"/>
          </w:tcPr>
          <w:p w14:paraId="590E2986" w14:textId="77777777" w:rsidR="00D954A3" w:rsidRDefault="007B3751">
            <w:pPr>
              <w:rPr>
                <w:lang w:val="en-US" w:eastAsia="zh-CN"/>
              </w:rPr>
            </w:pPr>
            <w:r>
              <w:rPr>
                <w:rFonts w:eastAsia="新細明體"/>
                <w:lang w:val="en-US" w:eastAsia="zh-TW"/>
              </w:rPr>
              <w:t>Huawei, HiSilicon</w:t>
            </w:r>
          </w:p>
        </w:tc>
        <w:tc>
          <w:tcPr>
            <w:tcW w:w="8152" w:type="dxa"/>
          </w:tcPr>
          <w:p w14:paraId="590E2987" w14:textId="77777777" w:rsidR="00D954A3" w:rsidRDefault="007B3751">
            <w:pPr>
              <w:rPr>
                <w:lang w:val="en-US" w:eastAsia="zh-CN"/>
              </w:rPr>
            </w:pPr>
            <w:r>
              <w:rPr>
                <w:rFonts w:eastAsia="新細明體"/>
                <w:lang w:val="en-US" w:eastAsia="zh-TW"/>
              </w:rPr>
              <w:t xml:space="preserve">Same comment as for P-CSI. </w:t>
            </w:r>
          </w:p>
        </w:tc>
      </w:tr>
      <w:tr w:rsidR="00D954A3" w14:paraId="590E298B" w14:textId="77777777">
        <w:tc>
          <w:tcPr>
            <w:tcW w:w="1479" w:type="dxa"/>
          </w:tcPr>
          <w:p w14:paraId="590E2989" w14:textId="77777777" w:rsidR="00D954A3" w:rsidRDefault="007B3751">
            <w:pPr>
              <w:rPr>
                <w:rFonts w:eastAsia="新細明體"/>
                <w:lang w:val="en-US" w:eastAsia="zh-TW"/>
              </w:rPr>
            </w:pPr>
            <w:r>
              <w:rPr>
                <w:rFonts w:eastAsia="新細明體"/>
                <w:lang w:val="en-US" w:eastAsia="zh-TW"/>
              </w:rPr>
              <w:t>InterDigital</w:t>
            </w:r>
          </w:p>
        </w:tc>
        <w:tc>
          <w:tcPr>
            <w:tcW w:w="8152" w:type="dxa"/>
          </w:tcPr>
          <w:p w14:paraId="590E298A" w14:textId="77777777" w:rsidR="00D954A3" w:rsidRDefault="007B3751">
            <w:pPr>
              <w:rPr>
                <w:rFonts w:eastAsia="新細明體"/>
                <w:lang w:val="en-US" w:eastAsia="zh-TW"/>
              </w:rPr>
            </w:pPr>
            <w:r>
              <w:rPr>
                <w:rFonts w:eastAsia="新細明體"/>
                <w:lang w:val="en-US" w:eastAsia="zh-TW"/>
              </w:rPr>
              <w:t>OK</w:t>
            </w:r>
          </w:p>
        </w:tc>
      </w:tr>
      <w:tr w:rsidR="00D954A3" w14:paraId="590E298E" w14:textId="77777777">
        <w:tc>
          <w:tcPr>
            <w:tcW w:w="1479" w:type="dxa"/>
          </w:tcPr>
          <w:p w14:paraId="590E298C" w14:textId="77777777" w:rsidR="00D954A3" w:rsidRDefault="007B3751">
            <w:pPr>
              <w:rPr>
                <w:rFonts w:eastAsia="新細明體"/>
                <w:lang w:val="en-US" w:eastAsia="zh-TW"/>
              </w:rPr>
            </w:pPr>
            <w:r>
              <w:rPr>
                <w:lang w:val="en-US" w:eastAsia="zh-CN"/>
              </w:rPr>
              <w:t>Qualcomm4</w:t>
            </w:r>
          </w:p>
        </w:tc>
        <w:tc>
          <w:tcPr>
            <w:tcW w:w="8152" w:type="dxa"/>
          </w:tcPr>
          <w:p w14:paraId="590E298D" w14:textId="77777777" w:rsidR="00D954A3" w:rsidRDefault="007B3751">
            <w:pPr>
              <w:rPr>
                <w:rFonts w:eastAsia="新細明體"/>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D954A3" w14:paraId="590E2991" w14:textId="77777777">
        <w:tc>
          <w:tcPr>
            <w:tcW w:w="1479" w:type="dxa"/>
          </w:tcPr>
          <w:p w14:paraId="590E298F" w14:textId="77777777" w:rsidR="00D954A3" w:rsidRDefault="007B3751">
            <w:pPr>
              <w:rPr>
                <w:lang w:val="en-US" w:eastAsia="zh-CN"/>
              </w:rPr>
            </w:pPr>
            <w:r>
              <w:rPr>
                <w:rFonts w:eastAsia="新細明體"/>
                <w:lang w:val="en-US" w:eastAsia="zh-TW"/>
              </w:rPr>
              <w:t>Samsung4</w:t>
            </w:r>
          </w:p>
        </w:tc>
        <w:tc>
          <w:tcPr>
            <w:tcW w:w="8152" w:type="dxa"/>
          </w:tcPr>
          <w:p w14:paraId="590E2990" w14:textId="77777777" w:rsidR="00D954A3" w:rsidRDefault="007B3751">
            <w:pPr>
              <w:rPr>
                <w:lang w:val="en-US" w:eastAsia="zh-CN"/>
              </w:rPr>
            </w:pPr>
            <w:r>
              <w:rPr>
                <w:rFonts w:eastAsia="新細明體"/>
                <w:lang w:val="en-US" w:eastAsia="zh-TW"/>
              </w:rPr>
              <w:t xml:space="preserve">Network to indicate a subset of N sub-configurations from L sub-configurations using DCI (similar to </w:t>
            </w:r>
            <w:r>
              <w:rPr>
                <w:rFonts w:eastAsia="新細明體"/>
                <w:lang w:eastAsia="zh-TW"/>
              </w:rPr>
              <w:t>SP-CSI on PUSCH using DCI 0_1</w:t>
            </w:r>
            <w:r>
              <w:rPr>
                <w:rFonts w:eastAsia="新細明體"/>
                <w:lang w:val="en-US" w:eastAsia="zh-TW"/>
              </w:rPr>
              <w:t xml:space="preserve">) or MAC-CE (similar to SP-CSI on PUCCH using </w:t>
            </w:r>
            <w:r>
              <w:rPr>
                <w:rFonts w:eastAsia="新細明體"/>
                <w:lang w:eastAsia="zh-TW"/>
              </w:rPr>
              <w:t xml:space="preserve">‘SP CSI reporting on PUCCH </w:t>
            </w:r>
            <w:proofErr w:type="gramStart"/>
            <w:r>
              <w:rPr>
                <w:rFonts w:eastAsia="新細明體"/>
                <w:lang w:eastAsia="zh-TW"/>
              </w:rPr>
              <w:t>Act./</w:t>
            </w:r>
            <w:proofErr w:type="gramEnd"/>
            <w:r>
              <w:rPr>
                <w:rFonts w:eastAsia="新細明體"/>
                <w:lang w:eastAsia="zh-TW"/>
              </w:rPr>
              <w:t>Deact.’ MAC CE</w:t>
            </w:r>
            <w:r>
              <w:rPr>
                <w:rFonts w:eastAsia="新細明體"/>
                <w:lang w:val="en-US" w:eastAsia="zh-TW"/>
              </w:rPr>
              <w:t>), where N does not exceed the number of reports that the UE can handle at a given time, i.e., per UE capability.</w:t>
            </w:r>
          </w:p>
        </w:tc>
      </w:tr>
      <w:tr w:rsidR="00D954A3" w14:paraId="590E2994" w14:textId="77777777">
        <w:tc>
          <w:tcPr>
            <w:tcW w:w="1479" w:type="dxa"/>
          </w:tcPr>
          <w:p w14:paraId="590E2992" w14:textId="77777777" w:rsidR="00D954A3" w:rsidRDefault="007B3751">
            <w:pPr>
              <w:rPr>
                <w:rFonts w:eastAsia="新細明體"/>
                <w:lang w:val="en-US" w:eastAsia="zh-TW"/>
              </w:rPr>
            </w:pPr>
            <w:r>
              <w:rPr>
                <w:rFonts w:eastAsia="Yu Mincho" w:hint="eastAsia"/>
                <w:lang w:val="en-US" w:eastAsia="ja-JP"/>
              </w:rPr>
              <w:t>F</w:t>
            </w:r>
            <w:r>
              <w:rPr>
                <w:rFonts w:eastAsia="Yu Mincho"/>
                <w:lang w:val="en-US" w:eastAsia="ja-JP"/>
              </w:rPr>
              <w:t>ujitsu6</w:t>
            </w:r>
          </w:p>
        </w:tc>
        <w:tc>
          <w:tcPr>
            <w:tcW w:w="8152" w:type="dxa"/>
          </w:tcPr>
          <w:p w14:paraId="590E2993" w14:textId="77777777" w:rsidR="00D954A3" w:rsidRDefault="007B3751">
            <w:pPr>
              <w:rPr>
                <w:rFonts w:eastAsia="新細明體"/>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D954A3" w14:paraId="590E2997" w14:textId="77777777">
        <w:tc>
          <w:tcPr>
            <w:tcW w:w="1479" w:type="dxa"/>
          </w:tcPr>
          <w:p w14:paraId="590E2995" w14:textId="77777777" w:rsidR="00D954A3" w:rsidRDefault="007B3751">
            <w:pPr>
              <w:rPr>
                <w:rFonts w:eastAsia="Yu Mincho"/>
                <w:lang w:val="en-US" w:eastAsia="ja-JP"/>
              </w:rPr>
            </w:pPr>
            <w:r>
              <w:rPr>
                <w:lang w:val="en-US" w:eastAsia="zh-CN"/>
              </w:rPr>
              <w:t>Ericsson 6</w:t>
            </w:r>
          </w:p>
        </w:tc>
        <w:tc>
          <w:tcPr>
            <w:tcW w:w="8152" w:type="dxa"/>
          </w:tcPr>
          <w:p w14:paraId="590E2996" w14:textId="77777777" w:rsidR="00D954A3" w:rsidRDefault="007B3751">
            <w:pPr>
              <w:rPr>
                <w:rFonts w:eastAsia="Yu Mincho"/>
                <w:lang w:val="en-US" w:eastAsia="ja-JP"/>
              </w:rPr>
            </w:pPr>
            <w:r>
              <w:rPr>
                <w:bCs/>
                <w:lang w:eastAsia="zh-CN"/>
              </w:rPr>
              <w:t xml:space="preserve">As commented above, we hold the basic view that the CPU occupation should scale with N, and that there is no distinction between ap/sp/p-CSI reporting. Hence, we don’t think that further study on UE complexity is </w:t>
            </w:r>
            <w:proofErr w:type="gramStart"/>
            <w:r>
              <w:rPr>
                <w:bCs/>
                <w:lang w:eastAsia="zh-CN"/>
              </w:rPr>
              <w:t>actually needed</w:t>
            </w:r>
            <w:proofErr w:type="gramEnd"/>
            <w:r>
              <w:rPr>
                <w:bCs/>
                <w:lang w:eastAsia="zh-CN"/>
              </w:rPr>
              <w:t>.</w:t>
            </w:r>
          </w:p>
        </w:tc>
      </w:tr>
      <w:tr w:rsidR="00D954A3" w14:paraId="590E299A" w14:textId="77777777">
        <w:tc>
          <w:tcPr>
            <w:tcW w:w="1479" w:type="dxa"/>
          </w:tcPr>
          <w:p w14:paraId="590E2998"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2999" w14:textId="77777777" w:rsidR="00D954A3" w:rsidRDefault="007B3751">
            <w:pPr>
              <w:rPr>
                <w:bCs/>
                <w:lang w:eastAsia="zh-CN"/>
              </w:rPr>
            </w:pPr>
            <w:r>
              <w:rPr>
                <w:lang w:val="en-US" w:eastAsia="zh-CN"/>
              </w:rPr>
              <w:t>Same view as FL4-p-Q2.</w:t>
            </w:r>
          </w:p>
        </w:tc>
      </w:tr>
      <w:tr w:rsidR="00D954A3" w14:paraId="590E299D" w14:textId="77777777">
        <w:tc>
          <w:tcPr>
            <w:tcW w:w="1479" w:type="dxa"/>
          </w:tcPr>
          <w:p w14:paraId="590E299B"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299C" w14:textId="77777777" w:rsidR="00D954A3" w:rsidRDefault="007B3751">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D954A3" w14:paraId="590E29A0" w14:textId="77777777">
        <w:tc>
          <w:tcPr>
            <w:tcW w:w="1479" w:type="dxa"/>
          </w:tcPr>
          <w:p w14:paraId="590E299E"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299F" w14:textId="77777777" w:rsidR="00D954A3" w:rsidRDefault="007B3751">
            <w:pPr>
              <w:rPr>
                <w:lang w:val="en-US" w:eastAsia="zh-CN"/>
              </w:rPr>
            </w:pPr>
            <w:r>
              <w:rPr>
                <w:lang w:val="en-US" w:eastAsia="zh-CN"/>
              </w:rPr>
              <w:t>Similar mechanisms as P and AP CSI reporting.</w:t>
            </w:r>
          </w:p>
        </w:tc>
      </w:tr>
      <w:tr w:rsidR="00D954A3" w14:paraId="590E29A3" w14:textId="77777777">
        <w:tc>
          <w:tcPr>
            <w:tcW w:w="1479" w:type="dxa"/>
          </w:tcPr>
          <w:p w14:paraId="590E29A1" w14:textId="77777777" w:rsidR="00D954A3" w:rsidRDefault="007B3751">
            <w:pPr>
              <w:rPr>
                <w:lang w:val="en-US" w:eastAsia="zh-CN"/>
              </w:rPr>
            </w:pPr>
            <w:r>
              <w:rPr>
                <w:rFonts w:hint="eastAsia"/>
                <w:lang w:val="en-US" w:eastAsia="zh-CN"/>
              </w:rPr>
              <w:t>F</w:t>
            </w:r>
            <w:r>
              <w:rPr>
                <w:lang w:val="en-US" w:eastAsia="zh-CN"/>
              </w:rPr>
              <w:t>L4e</w:t>
            </w:r>
          </w:p>
        </w:tc>
        <w:tc>
          <w:tcPr>
            <w:tcW w:w="8152" w:type="dxa"/>
          </w:tcPr>
          <w:p w14:paraId="590E29A2" w14:textId="77777777" w:rsidR="00D954A3" w:rsidRDefault="007B3751">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14:paraId="590E29A4" w14:textId="77777777" w:rsidR="00D954A3" w:rsidRDefault="00D954A3">
      <w:pPr>
        <w:rPr>
          <w:lang w:val="en-US"/>
        </w:rPr>
      </w:pPr>
    </w:p>
    <w:p w14:paraId="590E29A5" w14:textId="77777777" w:rsidR="00D954A3" w:rsidRDefault="00D954A3">
      <w:pPr>
        <w:rPr>
          <w:lang w:val="en-US"/>
        </w:rPr>
      </w:pPr>
    </w:p>
    <w:p w14:paraId="590E29A6" w14:textId="77777777" w:rsidR="00D954A3" w:rsidRDefault="00D954A3">
      <w:pPr>
        <w:rPr>
          <w:lang w:val="en-US"/>
        </w:rPr>
      </w:pPr>
    </w:p>
    <w:p w14:paraId="590E29A7" w14:textId="77777777" w:rsidR="00D954A3" w:rsidRDefault="007B3751">
      <w:pPr>
        <w:spacing w:before="60" w:after="60"/>
        <w:outlineLvl w:val="3"/>
        <w:rPr>
          <w:b/>
          <w:lang w:eastAsia="zh-CN"/>
        </w:rPr>
      </w:pPr>
      <w:r>
        <w:rPr>
          <w:b/>
          <w:lang w:eastAsia="zh-CN"/>
        </w:rPr>
        <w:t>FL4-ap-</w:t>
      </w:r>
      <w:r>
        <w:rPr>
          <w:rFonts w:hint="eastAsia"/>
          <w:b/>
          <w:lang w:eastAsia="zh-CN"/>
        </w:rPr>
        <w:t>Q</w:t>
      </w:r>
      <w:r>
        <w:rPr>
          <w:b/>
          <w:lang w:eastAsia="zh-CN"/>
        </w:rPr>
        <w:t>1</w:t>
      </w:r>
    </w:p>
    <w:p w14:paraId="590E29A8" w14:textId="77777777" w:rsidR="00D954A3" w:rsidRDefault="007B3751">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590E29A9" w14:textId="77777777" w:rsidR="00D954A3" w:rsidRDefault="007B3751">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90E29AA" w14:textId="77777777" w:rsidR="00D954A3" w:rsidRDefault="007B3751">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590E29AB" w14:textId="77777777" w:rsidR="00D954A3" w:rsidRDefault="007B3751">
      <w:pPr>
        <w:pStyle w:val="ListParagraph"/>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TableGrid"/>
        <w:tblW w:w="9631" w:type="dxa"/>
        <w:tblLayout w:type="fixed"/>
        <w:tblLook w:val="04A0" w:firstRow="1" w:lastRow="0" w:firstColumn="1" w:lastColumn="0" w:noHBand="0" w:noVBand="1"/>
      </w:tblPr>
      <w:tblGrid>
        <w:gridCol w:w="1479"/>
        <w:gridCol w:w="8152"/>
      </w:tblGrid>
      <w:tr w:rsidR="00D954A3" w14:paraId="590E29AE" w14:textId="77777777">
        <w:trPr>
          <w:trHeight w:val="261"/>
        </w:trPr>
        <w:tc>
          <w:tcPr>
            <w:tcW w:w="1479" w:type="dxa"/>
            <w:shd w:val="clear" w:color="auto" w:fill="C5E0B3" w:themeFill="accent6" w:themeFillTint="66"/>
          </w:tcPr>
          <w:p w14:paraId="590E29AC"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9AD" w14:textId="77777777" w:rsidR="00D954A3" w:rsidRDefault="007B3751">
            <w:pPr>
              <w:rPr>
                <w:b/>
                <w:bCs/>
                <w:lang w:val="en-US"/>
              </w:rPr>
            </w:pPr>
            <w:r>
              <w:rPr>
                <w:b/>
                <w:bCs/>
                <w:lang w:val="en-US"/>
              </w:rPr>
              <w:t>Comments</w:t>
            </w:r>
          </w:p>
        </w:tc>
      </w:tr>
      <w:tr w:rsidR="00D954A3" w14:paraId="590E29B1" w14:textId="77777777">
        <w:tc>
          <w:tcPr>
            <w:tcW w:w="1479" w:type="dxa"/>
          </w:tcPr>
          <w:p w14:paraId="590E29AF" w14:textId="77777777" w:rsidR="00D954A3" w:rsidRDefault="007B3751">
            <w:pPr>
              <w:rPr>
                <w:rFonts w:eastAsia="新細明體"/>
                <w:lang w:val="en-US" w:eastAsia="zh-TW"/>
              </w:rPr>
            </w:pPr>
            <w:r>
              <w:rPr>
                <w:rFonts w:eastAsia="新細明體"/>
                <w:lang w:val="en-US" w:eastAsia="zh-TW"/>
              </w:rPr>
              <w:t>Lenovo</w:t>
            </w:r>
          </w:p>
        </w:tc>
        <w:tc>
          <w:tcPr>
            <w:tcW w:w="8152" w:type="dxa"/>
          </w:tcPr>
          <w:p w14:paraId="590E29B0" w14:textId="77777777" w:rsidR="00D954A3" w:rsidRDefault="007B3751">
            <w:pPr>
              <w:rPr>
                <w:rFonts w:eastAsia="新細明體"/>
                <w:lang w:val="en-US" w:eastAsia="zh-TW"/>
              </w:rPr>
            </w:pPr>
            <w:r>
              <w:rPr>
                <w:rFonts w:eastAsia="新細明體"/>
                <w:lang w:val="en-US" w:eastAsia="zh-TW"/>
              </w:rPr>
              <w:t>Aperiodic reporting is always on PUSCH, the second bullet is not clear to us</w:t>
            </w:r>
          </w:p>
        </w:tc>
      </w:tr>
      <w:tr w:rsidR="00D954A3" w14:paraId="590E29B4" w14:textId="77777777">
        <w:tc>
          <w:tcPr>
            <w:tcW w:w="1479" w:type="dxa"/>
          </w:tcPr>
          <w:p w14:paraId="590E29B2"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29B3" w14:textId="77777777" w:rsidR="00D954A3" w:rsidRDefault="007B3751">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D954A3" w14:paraId="590E29BC" w14:textId="77777777">
        <w:tc>
          <w:tcPr>
            <w:tcW w:w="1479" w:type="dxa"/>
          </w:tcPr>
          <w:p w14:paraId="590E29B5" w14:textId="77777777" w:rsidR="00D954A3" w:rsidRDefault="007B3751">
            <w:pPr>
              <w:rPr>
                <w:rFonts w:eastAsia="Malgun Gothic"/>
                <w:lang w:val="en-US" w:eastAsia="ko-KR"/>
              </w:rPr>
            </w:pPr>
            <w:r>
              <w:rPr>
                <w:lang w:val="en-US" w:eastAsia="zh-CN"/>
              </w:rPr>
              <w:t>DOCOMO6</w:t>
            </w:r>
          </w:p>
        </w:tc>
        <w:tc>
          <w:tcPr>
            <w:tcW w:w="8152" w:type="dxa"/>
          </w:tcPr>
          <w:p w14:paraId="590E29B6" w14:textId="77777777" w:rsidR="00D954A3" w:rsidRDefault="007B3751">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w:t>
            </w:r>
            <w:r>
              <w:rPr>
                <w:lang w:val="en-US" w:eastAsia="zh-CN"/>
              </w:rPr>
              <w:lastRenderedPageBreak/>
              <w:t xml:space="preserve">dropped. In this sense, CSI overhead reduction is necessary even for CSIs transmitted in PUSCH to minimize the CSI dropping probability.   </w:t>
            </w:r>
          </w:p>
          <w:p w14:paraId="590E29B7" w14:textId="77777777" w:rsidR="00D954A3" w:rsidRDefault="007B3751">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590E29B8" w14:textId="77777777" w:rsidR="00D954A3" w:rsidRDefault="007B3751">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90E29B9" w14:textId="77777777" w:rsidR="00D954A3" w:rsidRDefault="007B3751">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590E29BA" w14:textId="77777777" w:rsidR="00D954A3" w:rsidRDefault="007B3751">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590E29BB" w14:textId="77777777" w:rsidR="00D954A3" w:rsidRDefault="007B3751">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D954A3" w14:paraId="590E29BF" w14:textId="77777777">
        <w:tc>
          <w:tcPr>
            <w:tcW w:w="1479" w:type="dxa"/>
          </w:tcPr>
          <w:p w14:paraId="590E29BD" w14:textId="77777777" w:rsidR="00D954A3" w:rsidRDefault="007B3751">
            <w:pPr>
              <w:rPr>
                <w:rFonts w:eastAsia="新細明體"/>
                <w:lang w:val="en-US" w:eastAsia="zh-TW"/>
              </w:rPr>
            </w:pPr>
            <w:r>
              <w:rPr>
                <w:rFonts w:eastAsia="新細明體" w:hint="eastAsia"/>
                <w:lang w:val="en-US" w:eastAsia="zh-TW"/>
              </w:rPr>
              <w:lastRenderedPageBreak/>
              <w:t>A</w:t>
            </w:r>
            <w:r>
              <w:rPr>
                <w:rFonts w:eastAsia="新細明體"/>
                <w:lang w:val="en-US" w:eastAsia="zh-TW"/>
              </w:rPr>
              <w:t xml:space="preserve">pple </w:t>
            </w:r>
          </w:p>
        </w:tc>
        <w:tc>
          <w:tcPr>
            <w:tcW w:w="8152" w:type="dxa"/>
          </w:tcPr>
          <w:p w14:paraId="590E29BE" w14:textId="77777777" w:rsidR="00D954A3" w:rsidRDefault="007B3751">
            <w:pPr>
              <w:rPr>
                <w:rFonts w:eastAsia="新細明體"/>
                <w:lang w:val="en-US" w:eastAsia="zh-CN"/>
              </w:rPr>
            </w:pPr>
            <w:r>
              <w:rPr>
                <w:rFonts w:eastAsia="新細明體" w:hint="eastAsia"/>
                <w:lang w:val="en-US" w:eastAsia="zh-CN"/>
              </w:rPr>
              <w:t>F</w:t>
            </w:r>
            <w:r>
              <w:rPr>
                <w:rFonts w:eastAsia="新細明體"/>
                <w:lang w:val="en-US" w:eastAsia="zh-CN"/>
              </w:rPr>
              <w:t xml:space="preserve">ine with the proposal. </w:t>
            </w:r>
          </w:p>
        </w:tc>
      </w:tr>
      <w:tr w:rsidR="00D954A3" w14:paraId="590E29C2" w14:textId="77777777">
        <w:tc>
          <w:tcPr>
            <w:tcW w:w="1479" w:type="dxa"/>
          </w:tcPr>
          <w:p w14:paraId="590E29C0" w14:textId="77777777" w:rsidR="00D954A3" w:rsidRDefault="007B3751">
            <w:pPr>
              <w:rPr>
                <w:rFonts w:eastAsia="新細明體"/>
                <w:lang w:val="en-US" w:eastAsia="zh-TW"/>
              </w:rPr>
            </w:pPr>
            <w:r>
              <w:rPr>
                <w:rFonts w:eastAsia="新細明體"/>
                <w:lang w:val="en-US" w:eastAsia="zh-TW"/>
              </w:rPr>
              <w:t>vivo</w:t>
            </w:r>
          </w:p>
        </w:tc>
        <w:tc>
          <w:tcPr>
            <w:tcW w:w="8152" w:type="dxa"/>
          </w:tcPr>
          <w:p w14:paraId="590E29C1" w14:textId="77777777" w:rsidR="00D954A3" w:rsidRDefault="007B3751">
            <w:pPr>
              <w:rPr>
                <w:rFonts w:eastAsia="新細明體"/>
                <w:lang w:val="en-US" w:eastAsia="zh-TW"/>
              </w:rPr>
            </w:pPr>
            <w:r>
              <w:rPr>
                <w:rFonts w:eastAsia="新細明體"/>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D954A3" w14:paraId="590E29C6" w14:textId="77777777">
        <w:tc>
          <w:tcPr>
            <w:tcW w:w="1479" w:type="dxa"/>
          </w:tcPr>
          <w:p w14:paraId="590E29C3" w14:textId="77777777" w:rsidR="00D954A3" w:rsidRDefault="007B3751">
            <w:pPr>
              <w:rPr>
                <w:rFonts w:eastAsia="新細明體"/>
                <w:lang w:eastAsia="zh-TW"/>
              </w:rPr>
            </w:pPr>
            <w:r>
              <w:rPr>
                <w:rFonts w:eastAsia="新細明體"/>
                <w:lang w:val="en-US" w:eastAsia="zh-TW"/>
              </w:rPr>
              <w:t>Nokia/NSB</w:t>
            </w:r>
          </w:p>
        </w:tc>
        <w:tc>
          <w:tcPr>
            <w:tcW w:w="8152" w:type="dxa"/>
          </w:tcPr>
          <w:p w14:paraId="590E29C4" w14:textId="77777777" w:rsidR="00D954A3" w:rsidRDefault="007B3751">
            <w:pPr>
              <w:rPr>
                <w:rFonts w:eastAsia="新細明體"/>
                <w:lang w:val="en-US" w:eastAsia="zh-TW"/>
              </w:rPr>
            </w:pPr>
            <w:r>
              <w:rPr>
                <w:rFonts w:eastAsia="新細明體"/>
                <w:lang w:val="en-US" w:eastAsia="zh-TW"/>
              </w:rPr>
              <w:t>OK.</w:t>
            </w:r>
          </w:p>
          <w:p w14:paraId="590E29C5" w14:textId="77777777" w:rsidR="00D954A3" w:rsidRDefault="007B3751">
            <w:pPr>
              <w:rPr>
                <w:rFonts w:eastAsia="新細明體"/>
                <w:lang w:val="en-US" w:eastAsia="zh-CN"/>
              </w:rPr>
            </w:pPr>
            <w:r>
              <w:rPr>
                <w:rFonts w:eastAsia="新細明體"/>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D954A3" w14:paraId="590E29C9" w14:textId="77777777">
        <w:tc>
          <w:tcPr>
            <w:tcW w:w="1479" w:type="dxa"/>
          </w:tcPr>
          <w:p w14:paraId="590E29C7" w14:textId="77777777" w:rsidR="00D954A3" w:rsidRDefault="007B3751">
            <w:pPr>
              <w:rPr>
                <w:rFonts w:eastAsia="SimSun"/>
                <w:lang w:val="en-US" w:eastAsia="zh-TW"/>
              </w:rPr>
            </w:pPr>
            <w:r>
              <w:rPr>
                <w:rFonts w:hint="eastAsia"/>
                <w:lang w:val="en-US" w:eastAsia="zh-CN"/>
              </w:rPr>
              <w:t>ZTE, Sanechips6</w:t>
            </w:r>
          </w:p>
        </w:tc>
        <w:tc>
          <w:tcPr>
            <w:tcW w:w="8152" w:type="dxa"/>
          </w:tcPr>
          <w:p w14:paraId="590E29C8" w14:textId="77777777" w:rsidR="00D954A3" w:rsidRDefault="007B3751">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D954A3" w14:paraId="590E29CC" w14:textId="77777777">
        <w:tc>
          <w:tcPr>
            <w:tcW w:w="1479" w:type="dxa"/>
          </w:tcPr>
          <w:p w14:paraId="590E29CA"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9CB" w14:textId="77777777" w:rsidR="00D954A3" w:rsidRDefault="007B3751">
            <w:pPr>
              <w:rPr>
                <w:lang w:val="en-US" w:eastAsia="zh-CN"/>
              </w:rPr>
            </w:pPr>
            <w:r>
              <w:rPr>
                <w:lang w:val="en-US" w:eastAsia="zh-CN"/>
              </w:rPr>
              <w:t>Generally fine with the proposal. The PUCCH part should be removed.</w:t>
            </w:r>
          </w:p>
        </w:tc>
      </w:tr>
      <w:tr w:rsidR="00D954A3" w14:paraId="590E29CF" w14:textId="77777777">
        <w:tc>
          <w:tcPr>
            <w:tcW w:w="1479" w:type="dxa"/>
          </w:tcPr>
          <w:p w14:paraId="590E29CD" w14:textId="77777777" w:rsidR="00D954A3" w:rsidRDefault="007B3751">
            <w:pPr>
              <w:rPr>
                <w:lang w:val="en-US" w:eastAsia="zh-CN"/>
              </w:rPr>
            </w:pPr>
            <w:r>
              <w:rPr>
                <w:lang w:val="en-US" w:eastAsia="zh-CN"/>
              </w:rPr>
              <w:t>CATT</w:t>
            </w:r>
          </w:p>
        </w:tc>
        <w:tc>
          <w:tcPr>
            <w:tcW w:w="8152" w:type="dxa"/>
          </w:tcPr>
          <w:p w14:paraId="590E29CE" w14:textId="77777777" w:rsidR="00D954A3" w:rsidRDefault="007B3751">
            <w:pPr>
              <w:rPr>
                <w:lang w:val="en-US" w:eastAsia="zh-CN"/>
              </w:rPr>
            </w:pPr>
            <w:r>
              <w:rPr>
                <w:lang w:val="en-US" w:eastAsia="zh-CN"/>
              </w:rPr>
              <w:t>We are OK with the proposal since the overhead of A-CSI report is not the main concern</w:t>
            </w:r>
          </w:p>
        </w:tc>
      </w:tr>
      <w:tr w:rsidR="00D954A3" w14:paraId="590E29D4" w14:textId="77777777">
        <w:tc>
          <w:tcPr>
            <w:tcW w:w="1479" w:type="dxa"/>
          </w:tcPr>
          <w:p w14:paraId="590E29D0" w14:textId="77777777" w:rsidR="00D954A3" w:rsidRDefault="007B3751">
            <w:pPr>
              <w:rPr>
                <w:lang w:val="en-US" w:eastAsia="zh-CN"/>
              </w:rPr>
            </w:pPr>
            <w:r>
              <w:rPr>
                <w:rFonts w:eastAsia="新細明體"/>
                <w:lang w:val="en-US" w:eastAsia="zh-TW"/>
              </w:rPr>
              <w:t>Huawei, HiSilicon</w:t>
            </w:r>
          </w:p>
        </w:tc>
        <w:tc>
          <w:tcPr>
            <w:tcW w:w="8152" w:type="dxa"/>
          </w:tcPr>
          <w:p w14:paraId="590E29D1" w14:textId="77777777" w:rsidR="00D954A3" w:rsidRDefault="007B3751">
            <w:pPr>
              <w:rPr>
                <w:rFonts w:eastAsia="新細明體"/>
                <w:lang w:val="en-US" w:eastAsia="zh-TW"/>
              </w:rPr>
            </w:pPr>
            <w:r>
              <w:rPr>
                <w:rFonts w:eastAsia="新細明體"/>
                <w:lang w:val="en-US" w:eastAsia="zh-TW"/>
              </w:rPr>
              <w:t>We do not agree with the first sub-bullet. Because as we said in our previous comments:</w:t>
            </w:r>
          </w:p>
          <w:p w14:paraId="590E29D2" w14:textId="77777777" w:rsidR="00D954A3" w:rsidRDefault="007B3751">
            <w:pPr>
              <w:rPr>
                <w:rFonts w:eastAsia="新細明體"/>
                <w:lang w:val="en-US" w:eastAsia="zh-TW"/>
              </w:rPr>
            </w:pPr>
            <w:r>
              <w:rPr>
                <w:rFonts w:eastAsia="新細明體"/>
                <w:lang w:val="en-US" w:eastAsia="zh-TW"/>
              </w:rPr>
              <w:t>It is well known that physical layer should always have as low as possible of measurement overhead to increase the capacity and there is no need to argue against the well-known facts.</w:t>
            </w:r>
          </w:p>
          <w:p w14:paraId="590E29D3" w14:textId="77777777" w:rsidR="00D954A3" w:rsidRDefault="007B3751">
            <w:pPr>
              <w:rPr>
                <w:lang w:val="en-US" w:eastAsia="zh-CN"/>
              </w:rPr>
            </w:pPr>
            <w:r>
              <w:rPr>
                <w:rFonts w:eastAsia="新細明體"/>
                <w:lang w:val="en-US" w:eastAsia="zh-TW"/>
              </w:rPr>
              <w:t xml:space="preserve">Additionally, there is an agreement to further study CSI feedback with CSI overhead/report payload reduction, and this sub-bullet contradict with that agreement. </w:t>
            </w:r>
          </w:p>
        </w:tc>
      </w:tr>
      <w:tr w:rsidR="00D954A3" w14:paraId="590E29D7" w14:textId="77777777">
        <w:tc>
          <w:tcPr>
            <w:tcW w:w="1479" w:type="dxa"/>
          </w:tcPr>
          <w:p w14:paraId="590E29D5" w14:textId="77777777" w:rsidR="00D954A3" w:rsidRDefault="007B3751">
            <w:pPr>
              <w:rPr>
                <w:lang w:val="en-US" w:eastAsia="zh-TW"/>
              </w:rPr>
            </w:pPr>
            <w:r>
              <w:rPr>
                <w:rFonts w:hint="eastAsia"/>
                <w:lang w:val="en-US" w:eastAsia="zh-CN"/>
              </w:rPr>
              <w:t>OPPO</w:t>
            </w:r>
          </w:p>
        </w:tc>
        <w:tc>
          <w:tcPr>
            <w:tcW w:w="8152" w:type="dxa"/>
          </w:tcPr>
          <w:p w14:paraId="590E29D6" w14:textId="77777777" w:rsidR="00D954A3" w:rsidRDefault="007B3751">
            <w:pPr>
              <w:rPr>
                <w:lang w:val="en-US" w:eastAsia="zh-TW"/>
              </w:rPr>
            </w:pPr>
            <w:r>
              <w:rPr>
                <w:rFonts w:hint="eastAsia"/>
                <w:lang w:val="en-US" w:eastAsia="zh-CN"/>
              </w:rPr>
              <w:t>Support</w:t>
            </w:r>
          </w:p>
        </w:tc>
      </w:tr>
      <w:tr w:rsidR="00D954A3" w14:paraId="590E29DA" w14:textId="77777777">
        <w:tc>
          <w:tcPr>
            <w:tcW w:w="1479" w:type="dxa"/>
          </w:tcPr>
          <w:p w14:paraId="590E29D8" w14:textId="77777777" w:rsidR="00D954A3" w:rsidRDefault="007B3751">
            <w:pPr>
              <w:rPr>
                <w:lang w:val="en-US" w:eastAsia="zh-CN"/>
              </w:rPr>
            </w:pPr>
            <w:r>
              <w:rPr>
                <w:lang w:val="en-US" w:eastAsia="zh-CN"/>
              </w:rPr>
              <w:t>InterDigital</w:t>
            </w:r>
          </w:p>
        </w:tc>
        <w:tc>
          <w:tcPr>
            <w:tcW w:w="8152" w:type="dxa"/>
          </w:tcPr>
          <w:p w14:paraId="590E29D9" w14:textId="77777777" w:rsidR="00D954A3" w:rsidRDefault="007B3751">
            <w:pPr>
              <w:rPr>
                <w:lang w:val="en-US" w:eastAsia="zh-CN"/>
              </w:rPr>
            </w:pPr>
            <w:r>
              <w:rPr>
                <w:lang w:val="en-US" w:eastAsia="zh-CN"/>
              </w:rPr>
              <w:t>Fine with the changes proposed by DOCOMO</w:t>
            </w:r>
          </w:p>
        </w:tc>
      </w:tr>
      <w:tr w:rsidR="00D954A3" w14:paraId="590E29E7" w14:textId="77777777">
        <w:tc>
          <w:tcPr>
            <w:tcW w:w="1479" w:type="dxa"/>
          </w:tcPr>
          <w:p w14:paraId="590E29DB" w14:textId="77777777" w:rsidR="00D954A3" w:rsidRDefault="007B3751">
            <w:pPr>
              <w:rPr>
                <w:lang w:val="en-US" w:eastAsia="zh-CN"/>
              </w:rPr>
            </w:pPr>
            <w:r>
              <w:rPr>
                <w:lang w:val="en-US" w:eastAsia="zh-CN"/>
              </w:rPr>
              <w:t>Qualcomm4</w:t>
            </w:r>
          </w:p>
        </w:tc>
        <w:tc>
          <w:tcPr>
            <w:tcW w:w="8152" w:type="dxa"/>
          </w:tcPr>
          <w:p w14:paraId="590E29DC" w14:textId="77777777" w:rsidR="00D954A3" w:rsidRDefault="007B3751">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14:paraId="590E29DD" w14:textId="77777777" w:rsidR="00D954A3" w:rsidRDefault="007B3751">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590E29DE" w14:textId="77777777" w:rsidR="00D954A3" w:rsidRDefault="007B3751">
            <w:pPr>
              <w:rPr>
                <w:lang w:val="en-US" w:eastAsia="zh-CN"/>
              </w:rPr>
            </w:pPr>
            <w:r>
              <w:rPr>
                <w:lang w:val="en-US" w:eastAsia="zh-CN"/>
              </w:rPr>
              <w:t>It is critical to clarify the meaning of text “report N CSI(s) in one reporting instance” in the agreement. From our understanding it may have two interpretations:</w:t>
            </w:r>
          </w:p>
          <w:p w14:paraId="590E29DF" w14:textId="77777777" w:rsidR="00D954A3" w:rsidRDefault="007B3751">
            <w:pPr>
              <w:pStyle w:val="CommentText"/>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14:paraId="590E29E0" w14:textId="77777777" w:rsidR="00D954A3" w:rsidRDefault="007B3751">
            <w:pPr>
              <w:pStyle w:val="CommentText"/>
              <w:numPr>
                <w:ilvl w:val="1"/>
                <w:numId w:val="18"/>
              </w:numPr>
              <w:spacing w:before="60"/>
              <w:jc w:val="left"/>
            </w:pPr>
            <w:r>
              <w:t>Legacy CSI report structure remains unchanged.</w:t>
            </w:r>
          </w:p>
          <w:p w14:paraId="590E29E1" w14:textId="77777777" w:rsidR="00D954A3" w:rsidRDefault="007B3751">
            <w:pPr>
              <w:pStyle w:val="CommentText"/>
              <w:numPr>
                <w:ilvl w:val="1"/>
                <w:numId w:val="18"/>
              </w:numPr>
              <w:spacing w:before="60"/>
              <w:jc w:val="left"/>
            </w:pPr>
            <w:r>
              <w:lastRenderedPageBreak/>
              <w:t>Multiplexing CSI reports and sending the multiplexed report in one reporting instance is already legacy. The key of this text is to support this legacy behavior.</w:t>
            </w:r>
          </w:p>
          <w:p w14:paraId="590E29E2" w14:textId="77777777" w:rsidR="00D954A3" w:rsidRDefault="007B3751">
            <w:pPr>
              <w:pStyle w:val="CommentText"/>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w:t>
            </w:r>
            <w:proofErr w:type="gramStart"/>
            <w:r>
              <w:t>as long as</w:t>
            </w:r>
            <w:proofErr w:type="gramEnd"/>
            <w:r>
              <w:t xml:space="preserve"> one reference report is identified.  </w:t>
            </w:r>
          </w:p>
          <w:p w14:paraId="590E29E3" w14:textId="77777777" w:rsidR="00D954A3" w:rsidRDefault="007B3751">
            <w:pPr>
              <w:pStyle w:val="CommentText"/>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14:paraId="590E29E4" w14:textId="77777777" w:rsidR="00D954A3" w:rsidRDefault="007B3751">
            <w:pPr>
              <w:pStyle w:val="CommentText"/>
              <w:numPr>
                <w:ilvl w:val="1"/>
                <w:numId w:val="18"/>
              </w:numPr>
              <w:spacing w:before="60"/>
              <w:jc w:val="left"/>
            </w:pPr>
            <w:r>
              <w:t>Require new CSI report structure, which may not be preferred at this stage of 5G deployment. Furthermore, no clear benefit compared to using legacy CSI report structure.</w:t>
            </w:r>
          </w:p>
          <w:p w14:paraId="590E29E5" w14:textId="77777777" w:rsidR="00D954A3" w:rsidRDefault="007B3751">
            <w:pPr>
              <w:pStyle w:val="CommentText"/>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590E29E6" w14:textId="77777777" w:rsidR="00D954A3" w:rsidRDefault="007B3751">
            <w:pPr>
              <w:rPr>
                <w:lang w:val="en-US" w:eastAsia="zh-CN"/>
              </w:rPr>
            </w:pPr>
            <w:r>
              <w:t>We think this clarification should be clear out first before discussing anything related to “</w:t>
            </w:r>
            <w:r>
              <w:rPr>
                <w:lang w:val="en-US" w:eastAsia="zh-CN"/>
              </w:rPr>
              <w:t>CSI overhead/report payload reduction</w:t>
            </w:r>
            <w:r>
              <w:t>”.</w:t>
            </w:r>
          </w:p>
        </w:tc>
      </w:tr>
      <w:tr w:rsidR="00D954A3" w14:paraId="590E29EA" w14:textId="77777777">
        <w:tc>
          <w:tcPr>
            <w:tcW w:w="1479" w:type="dxa"/>
          </w:tcPr>
          <w:p w14:paraId="590E29E8" w14:textId="77777777" w:rsidR="00D954A3" w:rsidRDefault="007B3751">
            <w:pPr>
              <w:rPr>
                <w:lang w:val="en-US" w:eastAsia="zh-CN"/>
              </w:rPr>
            </w:pPr>
            <w:r>
              <w:rPr>
                <w:rFonts w:eastAsia="新細明體"/>
                <w:lang w:val="en-US" w:eastAsia="zh-TW"/>
              </w:rPr>
              <w:lastRenderedPageBreak/>
              <w:t>Samsung4</w:t>
            </w:r>
          </w:p>
        </w:tc>
        <w:tc>
          <w:tcPr>
            <w:tcW w:w="8152" w:type="dxa"/>
          </w:tcPr>
          <w:p w14:paraId="590E29E9" w14:textId="77777777" w:rsidR="00D954A3" w:rsidRDefault="007B3751">
            <w:pPr>
              <w:rPr>
                <w:lang w:val="en-US" w:eastAsia="zh-CN"/>
              </w:rPr>
            </w:pPr>
            <w:r>
              <w:rPr>
                <w:rFonts w:eastAsia="新細明體"/>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D954A3" w14:paraId="590E29ED" w14:textId="77777777">
        <w:tc>
          <w:tcPr>
            <w:tcW w:w="1479" w:type="dxa"/>
          </w:tcPr>
          <w:p w14:paraId="590E29EB" w14:textId="77777777" w:rsidR="00D954A3" w:rsidRDefault="007B3751">
            <w:pPr>
              <w:rPr>
                <w:rFonts w:eastAsia="新細明體"/>
                <w:lang w:val="en-US" w:eastAsia="zh-TW"/>
              </w:rPr>
            </w:pPr>
            <w:r>
              <w:rPr>
                <w:rFonts w:eastAsia="Yu Mincho"/>
                <w:lang w:val="en-US" w:eastAsia="ja-JP"/>
              </w:rPr>
              <w:t>Fujitsu6</w:t>
            </w:r>
          </w:p>
        </w:tc>
        <w:tc>
          <w:tcPr>
            <w:tcW w:w="8152" w:type="dxa"/>
          </w:tcPr>
          <w:p w14:paraId="590E29EC" w14:textId="77777777" w:rsidR="00D954A3" w:rsidRDefault="007B3751">
            <w:pPr>
              <w:rPr>
                <w:rFonts w:eastAsia="新細明體"/>
                <w:lang w:val="en-US" w:eastAsia="zh-TW"/>
              </w:rPr>
            </w:pPr>
            <w:r>
              <w:rPr>
                <w:rFonts w:eastAsia="Yu Mincho"/>
                <w:lang w:val="en-US" w:eastAsia="ja-JP"/>
              </w:rPr>
              <w:t xml:space="preserve">We are fine with the proposal. </w:t>
            </w:r>
          </w:p>
        </w:tc>
      </w:tr>
      <w:tr w:rsidR="00D954A3" w14:paraId="590E29FA" w14:textId="77777777">
        <w:tc>
          <w:tcPr>
            <w:tcW w:w="1479" w:type="dxa"/>
          </w:tcPr>
          <w:p w14:paraId="590E29EE" w14:textId="77777777" w:rsidR="00D954A3" w:rsidRDefault="007B3751">
            <w:pPr>
              <w:rPr>
                <w:rFonts w:eastAsia="Yu Mincho"/>
                <w:lang w:val="en-US" w:eastAsia="ja-JP"/>
              </w:rPr>
            </w:pPr>
            <w:r>
              <w:rPr>
                <w:lang w:val="en-US" w:eastAsia="zh-CN"/>
              </w:rPr>
              <w:t>Ericsson 6</w:t>
            </w:r>
          </w:p>
        </w:tc>
        <w:tc>
          <w:tcPr>
            <w:tcW w:w="8152" w:type="dxa"/>
          </w:tcPr>
          <w:p w14:paraId="590E29EF" w14:textId="77777777" w:rsidR="00D954A3" w:rsidRDefault="007B3751">
            <w:pPr>
              <w:rPr>
                <w:lang w:val="en-US" w:eastAsia="zh-CN"/>
              </w:rPr>
            </w:pPr>
            <w:r>
              <w:rPr>
                <w:lang w:val="en-US" w:eastAsia="zh-CN"/>
              </w:rPr>
              <w:t>Given the time remaining in the WI, we think that at least for ap-CSI and sp-CSI reporting on PUSCH, the baseline case of no-overhead reduction should be supported. Regarding DOCOMO’s comment about potential dropping of Part 2, this does not change the motivation for supporting at least the case of no overhead reduction.</w:t>
            </w:r>
          </w:p>
          <w:p w14:paraId="590E29F0" w14:textId="77777777" w:rsidR="00D954A3" w:rsidRDefault="007B3751">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590E29F1" w14:textId="77777777" w:rsidR="00D954A3" w:rsidRDefault="007B3751">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590E29F2" w14:textId="77777777" w:rsidR="00D954A3" w:rsidRDefault="007B3751">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590E29F3" w14:textId="77777777" w:rsidR="00D954A3" w:rsidRDefault="00D954A3">
            <w:pPr>
              <w:spacing w:before="60" w:after="60"/>
              <w:outlineLvl w:val="3"/>
              <w:rPr>
                <w:b/>
                <w:lang w:eastAsia="zh-CN"/>
              </w:rPr>
            </w:pPr>
          </w:p>
          <w:p w14:paraId="590E29F4" w14:textId="77777777" w:rsidR="00D954A3" w:rsidRDefault="007B3751">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90E29F5" w14:textId="77777777" w:rsidR="00D954A3" w:rsidRDefault="007B3751">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590E29F6" w14:textId="77777777" w:rsidR="00D954A3" w:rsidRDefault="007B3751">
            <w:pPr>
              <w:pStyle w:val="ListParagraph"/>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590E29F7" w14:textId="77777777" w:rsidR="00D954A3" w:rsidRDefault="007B3751">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14:paraId="590E29F8" w14:textId="77777777" w:rsidR="00D954A3" w:rsidRDefault="007B3751">
            <w:pPr>
              <w:ind w:left="284"/>
              <w:rPr>
                <w:lang w:eastAsia="zh-CN"/>
              </w:rPr>
            </w:pPr>
            <w:r>
              <w:rPr>
                <w:lang w:eastAsia="zh-CN"/>
              </w:rPr>
              <w:t xml:space="preserve">However, we don’t think the motivation for N &lt; L is necessarily overhead/payload reduction. The motivations is that after the gNB has obtained CSI for multiple hypotheses and it has performed adaptation for NES, then the gNB will need to trigger future CSI reports based on the </w:t>
            </w:r>
            <w:r>
              <w:rPr>
                <w:lang w:eastAsia="zh-CN"/>
              </w:rPr>
              <w:lastRenderedPageBreak/>
              <w:t>selected hypothesis. In this case only N = 1 report is needed; it is not necessary to obtain reports for the hypotheses.</w:t>
            </w:r>
          </w:p>
          <w:p w14:paraId="590E29F9" w14:textId="77777777" w:rsidR="00D954A3" w:rsidRDefault="00D954A3">
            <w:pPr>
              <w:rPr>
                <w:rFonts w:eastAsia="Yu Mincho"/>
                <w:lang w:val="en-US" w:eastAsia="ja-JP"/>
              </w:rPr>
            </w:pPr>
          </w:p>
        </w:tc>
      </w:tr>
      <w:tr w:rsidR="00D954A3" w14:paraId="590E29FD" w14:textId="77777777">
        <w:tc>
          <w:tcPr>
            <w:tcW w:w="1479" w:type="dxa"/>
          </w:tcPr>
          <w:p w14:paraId="590E29FB"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52" w:type="dxa"/>
          </w:tcPr>
          <w:p w14:paraId="590E29FC" w14:textId="77777777" w:rsidR="00D954A3" w:rsidRDefault="007B3751">
            <w:pPr>
              <w:rPr>
                <w:lang w:val="en-US" w:eastAsia="zh-CN"/>
              </w:rPr>
            </w:pPr>
            <w:r>
              <w:rPr>
                <w:lang w:val="en-US" w:eastAsia="zh-CN"/>
              </w:rPr>
              <w:t>We are fine with DOCOMO’s modification.</w:t>
            </w:r>
          </w:p>
        </w:tc>
      </w:tr>
      <w:tr w:rsidR="00D954A3" w14:paraId="590E2A00" w14:textId="77777777">
        <w:tc>
          <w:tcPr>
            <w:tcW w:w="1479" w:type="dxa"/>
          </w:tcPr>
          <w:p w14:paraId="590E29FE"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29FF" w14:textId="77777777" w:rsidR="00D954A3" w:rsidRDefault="007B3751">
            <w:pPr>
              <w:rPr>
                <w:lang w:val="en-US" w:eastAsia="zh-CN"/>
              </w:rPr>
            </w:pPr>
            <w:r>
              <w:rPr>
                <w:rFonts w:eastAsia="Malgun Gothic"/>
                <w:lang w:val="en-US" w:eastAsia="ko-KR"/>
              </w:rPr>
              <w:t xml:space="preserve">If our understanding is correct, for SP/A-CSI report, N&lt;=L CSI report where N&gt;=1 with no overhead reduction was already agreed. </w:t>
            </w:r>
            <w:proofErr w:type="gramStart"/>
            <w:r>
              <w:rPr>
                <w:rFonts w:eastAsia="Malgun Gothic"/>
                <w:lang w:val="en-US" w:eastAsia="ko-KR"/>
              </w:rPr>
              <w:t>So</w:t>
            </w:r>
            <w:proofErr w:type="gramEnd"/>
            <w:r>
              <w:rPr>
                <w:rFonts w:eastAsia="Malgun Gothic"/>
                <w:lang w:val="en-US" w:eastAsia="ko-KR"/>
              </w:rPr>
              <w:t xml:space="preserve"> it seems that this proposal is not needed much.</w:t>
            </w:r>
          </w:p>
        </w:tc>
      </w:tr>
      <w:tr w:rsidR="00D954A3" w14:paraId="590E2A0F" w14:textId="77777777">
        <w:tc>
          <w:tcPr>
            <w:tcW w:w="1479" w:type="dxa"/>
          </w:tcPr>
          <w:p w14:paraId="590E2A01" w14:textId="77777777" w:rsidR="00D954A3" w:rsidRDefault="007B3751">
            <w:pPr>
              <w:rPr>
                <w:lang w:val="en-US" w:eastAsia="zh-CN"/>
              </w:rPr>
            </w:pPr>
            <w:r>
              <w:rPr>
                <w:lang w:val="en-US" w:eastAsia="zh-CN"/>
              </w:rPr>
              <w:t>FL</w:t>
            </w:r>
          </w:p>
        </w:tc>
        <w:tc>
          <w:tcPr>
            <w:tcW w:w="8152" w:type="dxa"/>
          </w:tcPr>
          <w:p w14:paraId="590E2A02" w14:textId="77777777" w:rsidR="00D954A3" w:rsidRDefault="007B3751">
            <w:pPr>
              <w:rPr>
                <w:lang w:val="en-US" w:eastAsia="zh-CN"/>
              </w:rPr>
            </w:pPr>
            <w:r>
              <w:rPr>
                <w:lang w:val="en-US" w:eastAsia="zh-CN"/>
              </w:rPr>
              <w:t>@Lenovo, QC, Ericsson</w:t>
            </w:r>
          </w:p>
          <w:p w14:paraId="590E2A03" w14:textId="77777777" w:rsidR="00D954A3" w:rsidRDefault="007B3751">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14:paraId="590E2A04" w14:textId="77777777" w:rsidR="00D954A3" w:rsidRDefault="007B3751">
            <w:pPr>
              <w:rPr>
                <w:lang w:val="en-US" w:eastAsia="zh-CN"/>
              </w:rPr>
            </w:pPr>
            <w:r>
              <w:rPr>
                <w:rFonts w:hint="eastAsia"/>
                <w:lang w:val="en-US" w:eastAsia="zh-CN"/>
              </w:rPr>
              <w:t>@</w:t>
            </w:r>
            <w:r>
              <w:rPr>
                <w:lang w:val="en-US" w:eastAsia="zh-CN"/>
              </w:rPr>
              <w:t>Ericsson</w:t>
            </w:r>
          </w:p>
          <w:p w14:paraId="590E2A05" w14:textId="77777777" w:rsidR="00D954A3" w:rsidRDefault="007B3751">
            <w:pPr>
              <w:rPr>
                <w:lang w:val="en-US" w:eastAsia="zh-CN"/>
              </w:rPr>
            </w:pPr>
            <w:r>
              <w:rPr>
                <w:rFonts w:hint="eastAsia"/>
                <w:lang w:val="en-US" w:eastAsia="zh-CN"/>
              </w:rPr>
              <w:t>F</w:t>
            </w:r>
            <w:r>
              <w:rPr>
                <w:lang w:val="en-US" w:eastAsia="zh-CN"/>
              </w:rPr>
              <w:t>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intends to do.</w:t>
            </w:r>
          </w:p>
          <w:p w14:paraId="590E2A06" w14:textId="77777777" w:rsidR="00D954A3" w:rsidRDefault="007B3751">
            <w:pPr>
              <w:rPr>
                <w:lang w:val="en-US" w:eastAsia="zh-CN"/>
              </w:rPr>
            </w:pPr>
            <w:r>
              <w:rPr>
                <w:lang w:val="en-US" w:eastAsia="zh-CN"/>
              </w:rPr>
              <w:t>@QC</w:t>
            </w:r>
          </w:p>
          <w:p w14:paraId="590E2A07" w14:textId="77777777" w:rsidR="00D954A3" w:rsidRDefault="007B3751">
            <w:pPr>
              <w:rPr>
                <w:lang w:val="en-US" w:eastAsia="zh-CN"/>
              </w:rPr>
            </w:pPr>
            <w:r>
              <w:rPr>
                <w:lang w:val="en-US" w:eastAsia="zh-CN"/>
              </w:rPr>
              <w:t xml:space="preserve">Thanks for pointing to this. It was FL intention to clarify the meaning of baseline that was discussed in last </w:t>
            </w:r>
            <w:proofErr w:type="gramStart"/>
            <w:r>
              <w:rPr>
                <w:lang w:val="en-US" w:eastAsia="zh-CN"/>
              </w:rPr>
              <w:t>GTW</w:t>
            </w:r>
            <w:proofErr w:type="gramEnd"/>
            <w:r>
              <w:rPr>
                <w:lang w:val="en-US" w:eastAsia="zh-CN"/>
              </w:rPr>
              <w:t xml:space="preserve"> but that proposal was not selected by majority. </w:t>
            </w:r>
          </w:p>
          <w:p w14:paraId="590E2A08" w14:textId="77777777" w:rsidR="00D954A3" w:rsidRDefault="007B3751">
            <w:pPr>
              <w:rPr>
                <w:lang w:val="en-US" w:eastAsia="zh-CN"/>
              </w:rPr>
            </w:pPr>
            <w:r>
              <w:rPr>
                <w:lang w:val="en-US" w:eastAsia="zh-CN"/>
              </w:rPr>
              <w:t>At this stage, to avoid comprehensive texts, the following may be considered:</w:t>
            </w:r>
          </w:p>
          <w:p w14:paraId="590E2A09" w14:textId="77777777" w:rsidR="00D954A3" w:rsidRDefault="007B3751">
            <w:pPr>
              <w:spacing w:before="60" w:after="60"/>
              <w:outlineLvl w:val="3"/>
              <w:rPr>
                <w:b/>
                <w:lang w:eastAsia="zh-CN"/>
              </w:rPr>
            </w:pPr>
            <w:r>
              <w:rPr>
                <w:b/>
                <w:lang w:eastAsia="zh-CN"/>
              </w:rPr>
              <w:t>FL4e-ap-</w:t>
            </w:r>
            <w:r>
              <w:rPr>
                <w:rFonts w:hint="eastAsia"/>
                <w:b/>
                <w:lang w:eastAsia="zh-CN"/>
              </w:rPr>
              <w:t>Q</w:t>
            </w:r>
            <w:r>
              <w:rPr>
                <w:b/>
                <w:lang w:eastAsia="zh-CN"/>
              </w:rPr>
              <w:t>1</w:t>
            </w:r>
          </w:p>
          <w:p w14:paraId="590E2A0A" w14:textId="77777777" w:rsidR="00D954A3" w:rsidRDefault="007B3751">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90E2A0B" w14:textId="77777777" w:rsidR="00D954A3" w:rsidRDefault="007B3751">
            <w:pPr>
              <w:pStyle w:val="ListParagraph"/>
              <w:numPr>
                <w:ilvl w:val="0"/>
                <w:numId w:val="14"/>
              </w:numPr>
              <w:spacing w:after="100" w:afterAutospacing="1" w:line="240" w:lineRule="auto"/>
              <w:ind w:hanging="357"/>
              <w:jc w:val="left"/>
              <w:rPr>
                <w:b/>
                <w:bCs/>
                <w:lang w:val="en-US" w:eastAsia="zh-CN"/>
              </w:rPr>
            </w:pPr>
            <w:r>
              <w:rPr>
                <w:b/>
                <w:bCs/>
                <w:lang w:val="en-US" w:eastAsia="zh-CN"/>
              </w:rPr>
              <w:t>at least the case without further CSI overhead/report payload reduction/compression is supported.</w:t>
            </w:r>
          </w:p>
          <w:p w14:paraId="590E2A0C" w14:textId="77777777" w:rsidR="00D954A3" w:rsidRDefault="007B3751">
            <w:pPr>
              <w:pStyle w:val="ListParagraph"/>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14:paraId="590E2A0D" w14:textId="77777777" w:rsidR="00D954A3" w:rsidRDefault="007B3751">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14:paraId="590E2A0E" w14:textId="77777777" w:rsidR="00D954A3" w:rsidRDefault="00D954A3">
            <w:pPr>
              <w:rPr>
                <w:lang w:val="en-US" w:eastAsia="zh-CN"/>
              </w:rPr>
            </w:pPr>
          </w:p>
        </w:tc>
      </w:tr>
      <w:tr w:rsidR="00D954A3" w14:paraId="590E2A12" w14:textId="77777777">
        <w:tc>
          <w:tcPr>
            <w:tcW w:w="1479" w:type="dxa"/>
          </w:tcPr>
          <w:p w14:paraId="590E2A10" w14:textId="77777777" w:rsidR="00D954A3" w:rsidRDefault="007B3751">
            <w:pPr>
              <w:rPr>
                <w:lang w:val="en-US" w:eastAsia="zh-CN"/>
              </w:rPr>
            </w:pPr>
            <w:r>
              <w:rPr>
                <w:lang w:val="en-US" w:eastAsia="zh-CN"/>
              </w:rPr>
              <w:t>Samsung4e</w:t>
            </w:r>
          </w:p>
        </w:tc>
        <w:tc>
          <w:tcPr>
            <w:tcW w:w="8152" w:type="dxa"/>
          </w:tcPr>
          <w:p w14:paraId="590E2A11" w14:textId="77777777" w:rsidR="00D954A3" w:rsidRDefault="007B3751">
            <w:pPr>
              <w:rPr>
                <w:lang w:val="en-US" w:eastAsia="zh-CN"/>
              </w:rPr>
            </w:pPr>
            <w:r>
              <w:rPr>
                <w:lang w:val="en-US" w:eastAsia="zh-CN"/>
              </w:rPr>
              <w:t xml:space="preserve">We are fine with the proposal. </w:t>
            </w:r>
          </w:p>
        </w:tc>
      </w:tr>
      <w:tr w:rsidR="00D954A3" w14:paraId="590E2A15" w14:textId="77777777">
        <w:tc>
          <w:tcPr>
            <w:tcW w:w="1479" w:type="dxa"/>
          </w:tcPr>
          <w:p w14:paraId="590E2A13" w14:textId="77777777" w:rsidR="00D954A3" w:rsidRDefault="007B3751">
            <w:pPr>
              <w:rPr>
                <w:lang w:val="en-US" w:eastAsia="zh-CN"/>
              </w:rPr>
            </w:pPr>
            <w:r>
              <w:rPr>
                <w:lang w:val="en-US" w:eastAsia="zh-CN"/>
              </w:rPr>
              <w:t>Lenovo-4e</w:t>
            </w:r>
          </w:p>
        </w:tc>
        <w:tc>
          <w:tcPr>
            <w:tcW w:w="8152" w:type="dxa"/>
          </w:tcPr>
          <w:p w14:paraId="590E2A14" w14:textId="77777777" w:rsidR="00D954A3" w:rsidRDefault="007B3751">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D954A3" w14:paraId="590E2A18" w14:textId="77777777">
        <w:tc>
          <w:tcPr>
            <w:tcW w:w="1479" w:type="dxa"/>
          </w:tcPr>
          <w:p w14:paraId="590E2A16" w14:textId="77777777" w:rsidR="00D954A3" w:rsidRDefault="007B3751">
            <w:pPr>
              <w:rPr>
                <w:lang w:val="en-US" w:eastAsia="zh-CN"/>
              </w:rPr>
            </w:pPr>
            <w:r>
              <w:rPr>
                <w:rFonts w:hint="eastAsia"/>
                <w:lang w:val="en-US" w:eastAsia="zh-CN"/>
              </w:rPr>
              <w:t>ZTE, Sanechips</w:t>
            </w:r>
          </w:p>
        </w:tc>
        <w:tc>
          <w:tcPr>
            <w:tcW w:w="8152" w:type="dxa"/>
          </w:tcPr>
          <w:p w14:paraId="590E2A17" w14:textId="77777777" w:rsidR="00D954A3" w:rsidRDefault="007B3751">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D954A3" w14:paraId="590E2A1C" w14:textId="77777777">
        <w:tc>
          <w:tcPr>
            <w:tcW w:w="1479" w:type="dxa"/>
          </w:tcPr>
          <w:p w14:paraId="590E2A19"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2A1A" w14:textId="77777777" w:rsidR="00D954A3" w:rsidRDefault="007B3751">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for N=1.</w:t>
            </w:r>
          </w:p>
          <w:p w14:paraId="590E2A1B" w14:textId="77777777" w:rsidR="00D954A3" w:rsidRDefault="007B3751">
            <w:pPr>
              <w:rPr>
                <w:rFonts w:eastAsia="Malgun Gothic"/>
                <w:lang w:val="en-US" w:eastAsia="ko-KR"/>
              </w:rPr>
            </w:pPr>
            <w:r>
              <w:rPr>
                <w:rFonts w:eastAsia="Malgun Gothic" w:hint="eastAsia"/>
                <w:lang w:val="en-US" w:eastAsia="ko-KR"/>
              </w:rPr>
              <w:lastRenderedPageBreak/>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rsidR="00D954A3" w14:paraId="590E2A1F" w14:textId="77777777">
        <w:tc>
          <w:tcPr>
            <w:tcW w:w="1479" w:type="dxa"/>
          </w:tcPr>
          <w:p w14:paraId="590E2A1D"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52" w:type="dxa"/>
          </w:tcPr>
          <w:p w14:paraId="590E2A1E" w14:textId="77777777" w:rsidR="00D954A3" w:rsidRDefault="007B3751">
            <w:pPr>
              <w:rPr>
                <w:lang w:val="en-US" w:eastAsia="zh-CN"/>
              </w:rPr>
            </w:pPr>
            <w:r>
              <w:rPr>
                <w:lang w:val="en-US" w:eastAsia="zh-CN"/>
              </w:rPr>
              <w:t>We are fine with the proposal.</w:t>
            </w:r>
          </w:p>
        </w:tc>
      </w:tr>
      <w:tr w:rsidR="00D954A3" w14:paraId="590E2A22" w14:textId="77777777">
        <w:tc>
          <w:tcPr>
            <w:tcW w:w="1479" w:type="dxa"/>
          </w:tcPr>
          <w:p w14:paraId="590E2A20" w14:textId="77777777" w:rsidR="00D954A3" w:rsidRDefault="007B3751">
            <w:pPr>
              <w:rPr>
                <w:lang w:val="en-US" w:eastAsia="zh-CN"/>
              </w:rPr>
            </w:pPr>
            <w:r>
              <w:rPr>
                <w:rFonts w:hint="eastAsia"/>
                <w:lang w:val="en-US" w:eastAsia="zh-CN"/>
              </w:rPr>
              <w:t>D</w:t>
            </w:r>
            <w:r>
              <w:rPr>
                <w:lang w:val="en-US" w:eastAsia="zh-CN"/>
              </w:rPr>
              <w:t>OCOMO7</w:t>
            </w:r>
          </w:p>
        </w:tc>
        <w:tc>
          <w:tcPr>
            <w:tcW w:w="8152" w:type="dxa"/>
          </w:tcPr>
          <w:p w14:paraId="590E2A21" w14:textId="77777777" w:rsidR="00D954A3" w:rsidRDefault="007B3751">
            <w:pPr>
              <w:rPr>
                <w:lang w:val="en-US" w:eastAsia="zh-CN"/>
              </w:rPr>
            </w:pPr>
            <w:r>
              <w:rPr>
                <w:lang w:val="en-US" w:eastAsia="zh-CN"/>
              </w:rPr>
              <w:t xml:space="preserve">We do not support the proposal. Similar view as ZTE and LG. </w:t>
            </w:r>
          </w:p>
        </w:tc>
      </w:tr>
      <w:tr w:rsidR="00D954A3" w14:paraId="590E2A25" w14:textId="77777777">
        <w:tc>
          <w:tcPr>
            <w:tcW w:w="1479" w:type="dxa"/>
          </w:tcPr>
          <w:p w14:paraId="590E2A23" w14:textId="77777777" w:rsidR="00D954A3" w:rsidRDefault="007B3751">
            <w:pPr>
              <w:rPr>
                <w:lang w:eastAsia="zh-CN"/>
              </w:rPr>
            </w:pPr>
            <w:r>
              <w:rPr>
                <w:rFonts w:eastAsia="新細明體"/>
                <w:lang w:val="en-US" w:eastAsia="zh-TW"/>
              </w:rPr>
              <w:t>Huawei, HiSilicon</w:t>
            </w:r>
          </w:p>
        </w:tc>
        <w:tc>
          <w:tcPr>
            <w:tcW w:w="8152" w:type="dxa"/>
          </w:tcPr>
          <w:p w14:paraId="590E2A24" w14:textId="77777777" w:rsidR="00D954A3" w:rsidRDefault="007B3751">
            <w:pPr>
              <w:rPr>
                <w:lang w:val="en-US" w:eastAsia="zh-CN"/>
              </w:rPr>
            </w:pPr>
            <w:r>
              <w:rPr>
                <w:rFonts w:hint="eastAsia"/>
                <w:lang w:val="en-US" w:eastAsia="zh-CN"/>
              </w:rPr>
              <w:t>S</w:t>
            </w:r>
            <w:r>
              <w:rPr>
                <w:lang w:val="en-US" w:eastAsia="zh-CN"/>
              </w:rPr>
              <w:t>upport</w:t>
            </w:r>
          </w:p>
        </w:tc>
      </w:tr>
      <w:tr w:rsidR="00D954A3" w14:paraId="590E2A28" w14:textId="77777777">
        <w:tc>
          <w:tcPr>
            <w:tcW w:w="1479" w:type="dxa"/>
          </w:tcPr>
          <w:p w14:paraId="590E2A26" w14:textId="77777777" w:rsidR="00D954A3" w:rsidRDefault="007B3751">
            <w:pPr>
              <w:rPr>
                <w:rFonts w:eastAsia="新細明體"/>
                <w:lang w:val="en-US" w:eastAsia="zh-TW"/>
              </w:rPr>
            </w:pPr>
            <w:r>
              <w:rPr>
                <w:lang w:val="en-US" w:eastAsia="zh-CN"/>
              </w:rPr>
              <w:t>MTK4e</w:t>
            </w:r>
          </w:p>
        </w:tc>
        <w:tc>
          <w:tcPr>
            <w:tcW w:w="8152" w:type="dxa"/>
          </w:tcPr>
          <w:p w14:paraId="590E2A27" w14:textId="77777777" w:rsidR="00D954A3" w:rsidRDefault="007B3751">
            <w:pPr>
              <w:rPr>
                <w:lang w:val="en-US" w:eastAsia="zh-CN"/>
              </w:rPr>
            </w:pPr>
            <w:r>
              <w:rPr>
                <w:lang w:val="en-US" w:eastAsia="zh-CN"/>
              </w:rPr>
              <w:t>Support. It looks reasonable for CSI reporting on PUSCH where the data volume is more sufficient for additional CSI for NES.</w:t>
            </w:r>
          </w:p>
        </w:tc>
      </w:tr>
      <w:tr w:rsidR="00D954A3" w14:paraId="590E2A2B" w14:textId="77777777">
        <w:tc>
          <w:tcPr>
            <w:tcW w:w="1479" w:type="dxa"/>
          </w:tcPr>
          <w:p w14:paraId="590E2A29"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90E2A2A" w14:textId="77777777" w:rsidR="00D954A3" w:rsidRDefault="007B3751">
            <w:pPr>
              <w:rPr>
                <w:rFonts w:eastAsia="Yu Mincho"/>
                <w:lang w:val="en-US" w:eastAsia="ja-JP"/>
              </w:rPr>
            </w:pPr>
            <w:r>
              <w:rPr>
                <w:rFonts w:eastAsia="Yu Mincho" w:hint="eastAsia"/>
                <w:lang w:val="en-US" w:eastAsia="ja-JP"/>
              </w:rPr>
              <w:t>S</w:t>
            </w:r>
            <w:r>
              <w:rPr>
                <w:rFonts w:eastAsia="Yu Mincho"/>
                <w:lang w:val="en-US" w:eastAsia="ja-JP"/>
              </w:rPr>
              <w:t>upport</w:t>
            </w:r>
          </w:p>
        </w:tc>
      </w:tr>
    </w:tbl>
    <w:p w14:paraId="590E2A2C" w14:textId="77777777" w:rsidR="00D954A3" w:rsidRDefault="00D954A3">
      <w:pPr>
        <w:rPr>
          <w:b/>
          <w:lang w:val="en-US" w:eastAsia="zh-CN"/>
        </w:rPr>
      </w:pPr>
    </w:p>
    <w:p w14:paraId="590E2A2D" w14:textId="77777777" w:rsidR="00D954A3" w:rsidRDefault="00D954A3">
      <w:pPr>
        <w:rPr>
          <w:b/>
          <w:lang w:val="en-US" w:eastAsia="zh-CN"/>
        </w:rPr>
      </w:pPr>
    </w:p>
    <w:p w14:paraId="590E2A2E" w14:textId="77777777" w:rsidR="00D954A3" w:rsidRDefault="007B3751">
      <w:pPr>
        <w:spacing w:before="60" w:after="60"/>
        <w:outlineLvl w:val="3"/>
        <w:rPr>
          <w:b/>
          <w:lang w:eastAsia="zh-CN"/>
        </w:rPr>
      </w:pPr>
      <w:r>
        <w:rPr>
          <w:b/>
          <w:lang w:eastAsia="zh-CN"/>
        </w:rPr>
        <w:t>FL4-ap-</w:t>
      </w:r>
      <w:r>
        <w:rPr>
          <w:rFonts w:hint="eastAsia"/>
          <w:b/>
          <w:lang w:eastAsia="zh-CN"/>
        </w:rPr>
        <w:t>Q</w:t>
      </w:r>
      <w:r>
        <w:rPr>
          <w:b/>
          <w:lang w:eastAsia="zh-CN"/>
        </w:rPr>
        <w:t>2</w:t>
      </w:r>
    </w:p>
    <w:p w14:paraId="590E2A2F" w14:textId="77777777" w:rsidR="00D954A3" w:rsidRDefault="007B3751">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590E2A30" w14:textId="77777777" w:rsidR="00D954A3" w:rsidRDefault="007B3751">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90E2A31" w14:textId="77777777" w:rsidR="00D954A3" w:rsidRDefault="007B3751">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D954A3" w14:paraId="590E2A34" w14:textId="77777777">
        <w:trPr>
          <w:trHeight w:val="261"/>
        </w:trPr>
        <w:tc>
          <w:tcPr>
            <w:tcW w:w="1479" w:type="dxa"/>
            <w:shd w:val="clear" w:color="auto" w:fill="C5E0B3" w:themeFill="accent6" w:themeFillTint="66"/>
          </w:tcPr>
          <w:p w14:paraId="590E2A32"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A33" w14:textId="77777777" w:rsidR="00D954A3" w:rsidRDefault="007B3751">
            <w:pPr>
              <w:rPr>
                <w:b/>
                <w:bCs/>
                <w:lang w:val="en-US"/>
              </w:rPr>
            </w:pPr>
            <w:r>
              <w:rPr>
                <w:b/>
                <w:bCs/>
                <w:lang w:val="en-US"/>
              </w:rPr>
              <w:t>Comments</w:t>
            </w:r>
          </w:p>
        </w:tc>
      </w:tr>
      <w:tr w:rsidR="00D954A3" w14:paraId="590E2A38" w14:textId="77777777">
        <w:tc>
          <w:tcPr>
            <w:tcW w:w="1479" w:type="dxa"/>
          </w:tcPr>
          <w:p w14:paraId="590E2A35" w14:textId="77777777" w:rsidR="00D954A3" w:rsidRDefault="007B3751">
            <w:pPr>
              <w:rPr>
                <w:rFonts w:eastAsia="新細明體"/>
                <w:lang w:val="en-US" w:eastAsia="zh-TW"/>
              </w:rPr>
            </w:pPr>
            <w:r>
              <w:rPr>
                <w:rFonts w:eastAsia="新細明體"/>
                <w:lang w:val="en-US" w:eastAsia="zh-TW"/>
              </w:rPr>
              <w:t>Lenovo</w:t>
            </w:r>
          </w:p>
        </w:tc>
        <w:tc>
          <w:tcPr>
            <w:tcW w:w="8152" w:type="dxa"/>
          </w:tcPr>
          <w:p w14:paraId="590E2A36" w14:textId="77777777" w:rsidR="00D954A3" w:rsidRDefault="007B3751">
            <w:pPr>
              <w:rPr>
                <w:rFonts w:eastAsia="新細明體"/>
                <w:lang w:val="en-US" w:eastAsia="zh-TW"/>
              </w:rPr>
            </w:pPr>
            <w:r>
              <w:rPr>
                <w:rFonts w:eastAsia="新細明體"/>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590E2A37" w14:textId="77777777" w:rsidR="00D954A3" w:rsidRDefault="007B3751">
            <w:pPr>
              <w:rPr>
                <w:rFonts w:eastAsia="新細明體"/>
                <w:lang w:val="en-US" w:eastAsia="zh-TW"/>
              </w:rPr>
            </w:pPr>
            <w:r>
              <w:rPr>
                <w:rFonts w:eastAsia="新細明體"/>
                <w:lang w:val="en-US" w:eastAsia="zh-TW"/>
              </w:rPr>
              <w:t>UE complexity can be reduced via reducing/sharing some measurements across the N CSIs, which is further discussed in P4.</w:t>
            </w:r>
          </w:p>
        </w:tc>
      </w:tr>
      <w:tr w:rsidR="00D954A3" w14:paraId="590E2A3B" w14:textId="77777777">
        <w:tc>
          <w:tcPr>
            <w:tcW w:w="1479" w:type="dxa"/>
          </w:tcPr>
          <w:p w14:paraId="590E2A39" w14:textId="77777777" w:rsidR="00D954A3" w:rsidRDefault="007B3751">
            <w:pPr>
              <w:rPr>
                <w:rFonts w:eastAsia="新細明體"/>
                <w:lang w:val="en-US" w:eastAsia="zh-TW"/>
              </w:rPr>
            </w:pPr>
            <w:r>
              <w:rPr>
                <w:rFonts w:eastAsia="Malgun Gothic" w:hint="eastAsia"/>
                <w:lang w:val="en-US" w:eastAsia="ko-KR"/>
              </w:rPr>
              <w:t>LG Electronics6</w:t>
            </w:r>
          </w:p>
        </w:tc>
        <w:tc>
          <w:tcPr>
            <w:tcW w:w="8152" w:type="dxa"/>
          </w:tcPr>
          <w:p w14:paraId="590E2A3A" w14:textId="77777777" w:rsidR="00D954A3" w:rsidRDefault="007B3751">
            <w:pPr>
              <w:rPr>
                <w:rFonts w:eastAsia="新細明體"/>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D954A3" w14:paraId="590E2A3F" w14:textId="77777777">
        <w:tc>
          <w:tcPr>
            <w:tcW w:w="1479" w:type="dxa"/>
          </w:tcPr>
          <w:p w14:paraId="590E2A3C" w14:textId="77777777" w:rsidR="00D954A3" w:rsidRDefault="007B3751">
            <w:pPr>
              <w:rPr>
                <w:rFonts w:eastAsia="Malgun Gothic"/>
                <w:lang w:val="en-US" w:eastAsia="ko-KR"/>
              </w:rPr>
            </w:pPr>
            <w:r>
              <w:rPr>
                <w:rFonts w:eastAsia="新細明體"/>
                <w:lang w:val="en-US" w:eastAsia="zh-TW"/>
              </w:rPr>
              <w:t>Intel</w:t>
            </w:r>
          </w:p>
        </w:tc>
        <w:tc>
          <w:tcPr>
            <w:tcW w:w="8152" w:type="dxa"/>
          </w:tcPr>
          <w:p w14:paraId="590E2A3D" w14:textId="77777777" w:rsidR="00D954A3" w:rsidRDefault="007B3751">
            <w:pPr>
              <w:rPr>
                <w:rFonts w:eastAsia="新細明體"/>
                <w:lang w:val="en-US" w:eastAsia="zh-TW"/>
              </w:rPr>
            </w:pPr>
            <w:r>
              <w:rPr>
                <w:rFonts w:eastAsia="新細明體"/>
                <w:lang w:val="en-US" w:eastAsia="zh-TW"/>
              </w:rPr>
              <w:t>Ok with proposal.</w:t>
            </w:r>
          </w:p>
          <w:p w14:paraId="590E2A3E" w14:textId="77777777" w:rsidR="00D954A3" w:rsidRDefault="007B3751">
            <w:pPr>
              <w:rPr>
                <w:rFonts w:eastAsia="Malgun Gothic"/>
                <w:lang w:val="en-US" w:eastAsia="ko-KR"/>
              </w:rPr>
            </w:pPr>
            <w:r>
              <w:rPr>
                <w:rFonts w:eastAsia="新細明體"/>
                <w:lang w:val="en-US" w:eastAsia="zh-TW"/>
              </w:rPr>
              <w:t>We think we can consider study of supporting common information for CSI (such as rank, pmi, etc) among CSIs to reduce UE complexity.</w:t>
            </w:r>
          </w:p>
        </w:tc>
      </w:tr>
      <w:tr w:rsidR="00D954A3" w14:paraId="590E2A42" w14:textId="77777777">
        <w:tc>
          <w:tcPr>
            <w:tcW w:w="1479" w:type="dxa"/>
          </w:tcPr>
          <w:p w14:paraId="590E2A40" w14:textId="77777777" w:rsidR="00D954A3" w:rsidRDefault="007B3751">
            <w:pPr>
              <w:rPr>
                <w:rFonts w:eastAsia="新細明體"/>
                <w:lang w:val="en-US" w:eastAsia="zh-TW"/>
              </w:rPr>
            </w:pPr>
            <w:r>
              <w:rPr>
                <w:rFonts w:eastAsia="新細明體"/>
                <w:lang w:val="en-US" w:eastAsia="zh-TW"/>
              </w:rPr>
              <w:t>vivo</w:t>
            </w:r>
          </w:p>
        </w:tc>
        <w:tc>
          <w:tcPr>
            <w:tcW w:w="8152" w:type="dxa"/>
          </w:tcPr>
          <w:p w14:paraId="590E2A41" w14:textId="77777777" w:rsidR="00D954A3" w:rsidRDefault="007B3751">
            <w:pPr>
              <w:rPr>
                <w:rFonts w:eastAsia="新細明體"/>
                <w:lang w:val="en-US" w:eastAsia="zh-TW"/>
              </w:rPr>
            </w:pPr>
            <w:r>
              <w:rPr>
                <w:rFonts w:eastAsia="新細明體"/>
                <w:lang w:val="en-US" w:eastAsia="zh-TW"/>
              </w:rPr>
              <w:t>Ok to further study</w:t>
            </w:r>
          </w:p>
        </w:tc>
      </w:tr>
      <w:tr w:rsidR="00D954A3" w14:paraId="590E2A49" w14:textId="77777777">
        <w:tc>
          <w:tcPr>
            <w:tcW w:w="1479" w:type="dxa"/>
          </w:tcPr>
          <w:p w14:paraId="590E2A43" w14:textId="77777777" w:rsidR="00D954A3" w:rsidRDefault="007B3751">
            <w:pPr>
              <w:rPr>
                <w:rFonts w:eastAsia="新細明體"/>
                <w:lang w:val="en-US" w:eastAsia="zh-TW"/>
              </w:rPr>
            </w:pPr>
            <w:r>
              <w:rPr>
                <w:rFonts w:eastAsia="新細明體"/>
                <w:lang w:val="en-US" w:eastAsia="zh-TW"/>
              </w:rPr>
              <w:t>Nokia/NSB</w:t>
            </w:r>
          </w:p>
        </w:tc>
        <w:tc>
          <w:tcPr>
            <w:tcW w:w="8152" w:type="dxa"/>
          </w:tcPr>
          <w:p w14:paraId="590E2A44" w14:textId="77777777" w:rsidR="00D954A3" w:rsidRDefault="007B3751">
            <w:pPr>
              <w:rPr>
                <w:rFonts w:eastAsia="新細明體"/>
                <w:lang w:val="en-US" w:eastAsia="zh-TW"/>
              </w:rPr>
            </w:pPr>
            <w:r>
              <w:rPr>
                <w:rFonts w:eastAsia="新細明體"/>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w:t>
            </w:r>
            <w:proofErr w:type="gramStart"/>
            <w:r>
              <w:rPr>
                <w:rFonts w:eastAsia="新細明體"/>
                <w:lang w:val="en-US" w:eastAsia="zh-TW"/>
              </w:rPr>
              <w:t>similar to</w:t>
            </w:r>
            <w:proofErr w:type="gramEnd"/>
            <w:r>
              <w:rPr>
                <w:rFonts w:eastAsia="新細明體"/>
                <w:lang w:val="en-US" w:eastAsia="zh-TW"/>
              </w:rPr>
              <w:t xml:space="preserve"> semi-persistent CSI; as we previously mentioned, semi-persistent CSI reporting could be seen as multi-shot aperiodic CSI reporting. </w:t>
            </w:r>
          </w:p>
          <w:p w14:paraId="590E2A45" w14:textId="77777777" w:rsidR="00D954A3" w:rsidRDefault="007B3751">
            <w:pPr>
              <w:rPr>
                <w:rFonts w:eastAsia="新細明體"/>
                <w:lang w:val="en-US" w:eastAsia="zh-TW"/>
              </w:rPr>
            </w:pPr>
            <w:r>
              <w:rPr>
                <w:rFonts w:eastAsia="新細明體"/>
                <w:lang w:val="en-US" w:eastAsia="zh-TW"/>
              </w:rPr>
              <w:t>Using semi-persistent CSI, considering different CSIs are reported in different reporting occasions, could thus be another option to replace the aperiodic CSI if address UE complexity if that’s seen as a problem.</w:t>
            </w:r>
          </w:p>
          <w:p w14:paraId="590E2A46" w14:textId="77777777" w:rsidR="00D954A3" w:rsidRDefault="007B3751">
            <w:pPr>
              <w:rPr>
                <w:rFonts w:eastAsia="新細明體"/>
                <w:lang w:val="en-US" w:eastAsia="zh-TW"/>
              </w:rPr>
            </w:pPr>
            <w:r>
              <w:rPr>
                <w:rFonts w:eastAsia="新細明體"/>
                <w:lang w:val="en-US" w:eastAsia="zh-TW"/>
              </w:rPr>
              <w:t xml:space="preserve">   </w:t>
            </w:r>
          </w:p>
          <w:p w14:paraId="590E2A47" w14:textId="77777777" w:rsidR="00D954A3" w:rsidRDefault="007B3751">
            <w:pPr>
              <w:rPr>
                <w:rFonts w:eastAsia="新細明體"/>
                <w:lang w:val="en-US" w:eastAsia="zh-TW"/>
              </w:rPr>
            </w:pPr>
            <w:r>
              <w:rPr>
                <w:rFonts w:eastAsia="新細明體"/>
                <w:lang w:val="en-US" w:eastAsia="zh-TW"/>
              </w:rPr>
              <w:lastRenderedPageBreak/>
              <w:t xml:space="preserve">For N&gt;1, instead of triggering each CSI reporting one by one, </w:t>
            </w:r>
            <w:r>
              <w:rPr>
                <w:rFonts w:eastAsia="新細明體"/>
                <w:highlight w:val="yellow"/>
                <w:lang w:val="en-US" w:eastAsia="zh-TW"/>
              </w:rPr>
              <w:t>a single DCI signalling may trigger N CSI reporting</w:t>
            </w:r>
            <w:r>
              <w:rPr>
                <w:rFonts w:eastAsia="新細明體"/>
                <w:lang w:val="en-US" w:eastAsia="zh-TW"/>
              </w:rPr>
              <w:t xml:space="preserve"> with triggering overhead saving.</w:t>
            </w:r>
          </w:p>
          <w:p w14:paraId="590E2A48" w14:textId="77777777" w:rsidR="00D954A3" w:rsidRDefault="007B3751">
            <w:pPr>
              <w:rPr>
                <w:rFonts w:eastAsia="新細明體"/>
                <w:lang w:val="en-US" w:eastAsia="zh-TW"/>
              </w:rPr>
            </w:pPr>
            <w:r>
              <w:rPr>
                <w:rFonts w:eastAsia="新細明體"/>
                <w:lang w:val="en-US" w:eastAsia="zh-TW"/>
              </w:rPr>
              <w:t xml:space="preserve">Again, considering of UE complexity reduction and spec impact, </w:t>
            </w:r>
            <w:r>
              <w:rPr>
                <w:rFonts w:eastAsia="新細明體"/>
                <w:highlight w:val="yellow"/>
                <w:lang w:val="en-US" w:eastAsia="zh-TW"/>
              </w:rPr>
              <w:t xml:space="preserve">N CSIs can be reported in </w:t>
            </w:r>
            <w:proofErr w:type="gramStart"/>
            <w:r>
              <w:rPr>
                <w:rFonts w:eastAsia="新細明體"/>
                <w:lang w:val="en-US" w:eastAsia="zh-TW"/>
              </w:rPr>
              <w:t>multiple  reporting</w:t>
            </w:r>
            <w:proofErr w:type="gramEnd"/>
            <w:r>
              <w:rPr>
                <w:rFonts w:eastAsia="新細明體"/>
                <w:lang w:val="en-US" w:eastAsia="zh-TW"/>
              </w:rPr>
              <w:t xml:space="preserve"> occasions.</w:t>
            </w:r>
          </w:p>
        </w:tc>
      </w:tr>
      <w:tr w:rsidR="00D954A3" w14:paraId="590E2A4C" w14:textId="77777777">
        <w:tc>
          <w:tcPr>
            <w:tcW w:w="1479" w:type="dxa"/>
          </w:tcPr>
          <w:p w14:paraId="590E2A4A" w14:textId="77777777" w:rsidR="00D954A3" w:rsidRDefault="007B3751">
            <w:pPr>
              <w:rPr>
                <w:rFonts w:eastAsia="SimSun"/>
                <w:lang w:val="en-US" w:eastAsia="zh-TW"/>
              </w:rPr>
            </w:pPr>
            <w:r>
              <w:rPr>
                <w:rFonts w:eastAsia="SimSun" w:hint="eastAsia"/>
                <w:lang w:val="en-US" w:eastAsia="zh-CN"/>
              </w:rPr>
              <w:lastRenderedPageBreak/>
              <w:t>ZTE, Sanechips6</w:t>
            </w:r>
          </w:p>
        </w:tc>
        <w:tc>
          <w:tcPr>
            <w:tcW w:w="8152" w:type="dxa"/>
          </w:tcPr>
          <w:p w14:paraId="590E2A4B" w14:textId="77777777" w:rsidR="00D954A3" w:rsidRDefault="007B3751">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xml:space="preserve">, </w:t>
            </w:r>
            <w:proofErr w:type="gramStart"/>
            <w:r>
              <w:rPr>
                <w:rFonts w:eastAsia="SimSun" w:hint="eastAsia"/>
                <w:lang w:val="en-US" w:eastAsia="ja-JP"/>
              </w:rPr>
              <w:t>e.g.</w:t>
            </w:r>
            <w:proofErr w:type="gramEnd"/>
            <w:r>
              <w:rPr>
                <w:rFonts w:eastAsia="SimSun" w:hint="eastAsia"/>
                <w:lang w:val="en-US" w:eastAsia="ja-JP"/>
              </w:rPr>
              <w:t xml:space="preserve"> common CRI</w:t>
            </w:r>
            <w:r>
              <w:rPr>
                <w:rFonts w:eastAsia="SimSun" w:hint="eastAsia"/>
                <w:lang w:val="en-US" w:eastAsia="zh-CN"/>
              </w:rPr>
              <w:t>/PMI,</w:t>
            </w:r>
            <w:r>
              <w:rPr>
                <w:rFonts w:eastAsia="SimSun" w:hint="eastAsia"/>
                <w:lang w:val="en-US" w:eastAsia="ja-JP"/>
              </w:rPr>
              <w:t xml:space="preserve"> differential RI/CQI or joint coded RI</w:t>
            </w:r>
            <w:r>
              <w:rPr>
                <w:rFonts w:eastAsia="SimSun" w:hint="eastAsia"/>
                <w:lang w:val="en-US" w:eastAsia="zh-CN"/>
              </w:rPr>
              <w:t xml:space="preserve"> can be considered.</w:t>
            </w:r>
          </w:p>
        </w:tc>
      </w:tr>
      <w:tr w:rsidR="00D954A3" w14:paraId="590E2A4F" w14:textId="77777777">
        <w:tc>
          <w:tcPr>
            <w:tcW w:w="1479" w:type="dxa"/>
          </w:tcPr>
          <w:p w14:paraId="590E2A4D"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A4E" w14:textId="77777777" w:rsidR="00D954A3" w:rsidRDefault="007B3751">
            <w:pPr>
              <w:rPr>
                <w:lang w:val="en-US" w:eastAsia="zh-CN"/>
              </w:rPr>
            </w:pPr>
            <w:r>
              <w:rPr>
                <w:rFonts w:hint="eastAsia"/>
                <w:lang w:val="en-US" w:eastAsia="zh-CN"/>
              </w:rPr>
              <w:t>S</w:t>
            </w:r>
            <w:r>
              <w:rPr>
                <w:lang w:val="en-US" w:eastAsia="zh-CN"/>
              </w:rPr>
              <w:t>ame view with FL4-p-Q2.</w:t>
            </w:r>
          </w:p>
        </w:tc>
      </w:tr>
      <w:tr w:rsidR="00D954A3" w14:paraId="590E2A52" w14:textId="77777777">
        <w:tc>
          <w:tcPr>
            <w:tcW w:w="1479" w:type="dxa"/>
          </w:tcPr>
          <w:p w14:paraId="590E2A50" w14:textId="77777777" w:rsidR="00D954A3" w:rsidRDefault="007B3751">
            <w:pPr>
              <w:rPr>
                <w:lang w:val="en-US" w:eastAsia="zh-CN"/>
              </w:rPr>
            </w:pPr>
            <w:r>
              <w:rPr>
                <w:lang w:val="en-US" w:eastAsia="zh-CN"/>
              </w:rPr>
              <w:t>CATT</w:t>
            </w:r>
          </w:p>
        </w:tc>
        <w:tc>
          <w:tcPr>
            <w:tcW w:w="8152" w:type="dxa"/>
          </w:tcPr>
          <w:p w14:paraId="590E2A51" w14:textId="77777777" w:rsidR="00D954A3" w:rsidRDefault="007B3751">
            <w:pPr>
              <w:rPr>
                <w:lang w:val="en-US" w:eastAsia="zh-CN"/>
              </w:rPr>
            </w:pPr>
            <w:r>
              <w:rPr>
                <w:lang w:val="en-US" w:eastAsia="zh-CN"/>
              </w:rPr>
              <w:t>No UE complexity reduction is needed.</w:t>
            </w:r>
          </w:p>
        </w:tc>
      </w:tr>
      <w:tr w:rsidR="00D954A3" w14:paraId="590E2A56" w14:textId="77777777">
        <w:tc>
          <w:tcPr>
            <w:tcW w:w="1479" w:type="dxa"/>
          </w:tcPr>
          <w:p w14:paraId="590E2A53" w14:textId="77777777" w:rsidR="00D954A3" w:rsidRDefault="007B3751">
            <w:pPr>
              <w:rPr>
                <w:lang w:val="en-US" w:eastAsia="zh-CN"/>
              </w:rPr>
            </w:pPr>
            <w:r>
              <w:rPr>
                <w:rFonts w:eastAsia="新細明體"/>
                <w:lang w:val="en-US" w:eastAsia="zh-TW"/>
              </w:rPr>
              <w:t>Huawei, HiSilicon</w:t>
            </w:r>
          </w:p>
        </w:tc>
        <w:tc>
          <w:tcPr>
            <w:tcW w:w="8152" w:type="dxa"/>
          </w:tcPr>
          <w:p w14:paraId="590E2A54" w14:textId="77777777" w:rsidR="00D954A3" w:rsidRDefault="007B3751">
            <w:pPr>
              <w:rPr>
                <w:rFonts w:eastAsia="新細明體"/>
                <w:lang w:val="en-US" w:eastAsia="zh-TW"/>
              </w:rPr>
            </w:pPr>
            <w:r>
              <w:rPr>
                <w:rFonts w:eastAsia="新細明體"/>
                <w:lang w:val="en-US" w:eastAsia="zh-TW"/>
              </w:rPr>
              <w:t xml:space="preserve">Same comment as for P-CSI. </w:t>
            </w:r>
          </w:p>
          <w:p w14:paraId="590E2A55" w14:textId="77777777" w:rsidR="00D954A3" w:rsidRDefault="00D954A3">
            <w:pPr>
              <w:rPr>
                <w:lang w:val="en-US" w:eastAsia="zh-CN"/>
              </w:rPr>
            </w:pPr>
          </w:p>
        </w:tc>
      </w:tr>
      <w:tr w:rsidR="00D954A3" w14:paraId="590E2A59" w14:textId="77777777">
        <w:tc>
          <w:tcPr>
            <w:tcW w:w="1479" w:type="dxa"/>
          </w:tcPr>
          <w:p w14:paraId="590E2A57" w14:textId="77777777" w:rsidR="00D954A3" w:rsidRDefault="007B3751">
            <w:pPr>
              <w:rPr>
                <w:rFonts w:eastAsia="新細明體"/>
                <w:lang w:val="en-US" w:eastAsia="zh-TW"/>
              </w:rPr>
            </w:pPr>
            <w:r>
              <w:rPr>
                <w:rFonts w:eastAsia="新細明體"/>
                <w:lang w:val="en-US" w:eastAsia="zh-TW"/>
              </w:rPr>
              <w:t>InterDigital</w:t>
            </w:r>
          </w:p>
        </w:tc>
        <w:tc>
          <w:tcPr>
            <w:tcW w:w="8152" w:type="dxa"/>
          </w:tcPr>
          <w:p w14:paraId="590E2A58" w14:textId="77777777" w:rsidR="00D954A3" w:rsidRDefault="007B3751">
            <w:pPr>
              <w:rPr>
                <w:rFonts w:eastAsia="新細明體"/>
                <w:lang w:val="en-US" w:eastAsia="zh-TW"/>
              </w:rPr>
            </w:pPr>
            <w:r>
              <w:rPr>
                <w:rFonts w:eastAsia="新細明體"/>
                <w:lang w:val="en-US" w:eastAsia="zh-TW"/>
              </w:rPr>
              <w:t>Ok with proposal</w:t>
            </w:r>
          </w:p>
        </w:tc>
      </w:tr>
      <w:tr w:rsidR="00D954A3" w14:paraId="590E2A5C" w14:textId="77777777">
        <w:tc>
          <w:tcPr>
            <w:tcW w:w="1479" w:type="dxa"/>
          </w:tcPr>
          <w:p w14:paraId="590E2A5A" w14:textId="77777777" w:rsidR="00D954A3" w:rsidRDefault="007B3751">
            <w:pPr>
              <w:rPr>
                <w:rFonts w:eastAsia="新細明體"/>
                <w:lang w:val="en-US" w:eastAsia="zh-TW"/>
              </w:rPr>
            </w:pPr>
            <w:r>
              <w:rPr>
                <w:lang w:val="en-US" w:eastAsia="zh-CN"/>
              </w:rPr>
              <w:t>Qualcomm4</w:t>
            </w:r>
          </w:p>
        </w:tc>
        <w:tc>
          <w:tcPr>
            <w:tcW w:w="8152" w:type="dxa"/>
          </w:tcPr>
          <w:p w14:paraId="590E2A5B" w14:textId="77777777" w:rsidR="00D954A3" w:rsidRDefault="007B3751">
            <w:pPr>
              <w:rPr>
                <w:rFonts w:eastAsia="新細明體"/>
                <w:lang w:val="en-US" w:eastAsia="zh-TW"/>
              </w:rPr>
            </w:pPr>
            <w:r>
              <w:rPr>
                <w:lang w:val="en-US" w:eastAsia="zh-CN"/>
              </w:rPr>
              <w:t>Similar view as being expressed in FL4-sp-Q2</w:t>
            </w:r>
          </w:p>
        </w:tc>
      </w:tr>
      <w:tr w:rsidR="00D954A3" w14:paraId="590E2A5F" w14:textId="77777777">
        <w:tc>
          <w:tcPr>
            <w:tcW w:w="1479" w:type="dxa"/>
          </w:tcPr>
          <w:p w14:paraId="590E2A5D" w14:textId="77777777" w:rsidR="00D954A3" w:rsidRDefault="007B3751">
            <w:pPr>
              <w:rPr>
                <w:lang w:val="en-US" w:eastAsia="zh-CN"/>
              </w:rPr>
            </w:pPr>
            <w:r>
              <w:rPr>
                <w:rFonts w:eastAsia="新細明體"/>
                <w:lang w:val="en-US" w:eastAsia="zh-TW"/>
              </w:rPr>
              <w:t>Samsung4</w:t>
            </w:r>
          </w:p>
        </w:tc>
        <w:tc>
          <w:tcPr>
            <w:tcW w:w="8152" w:type="dxa"/>
          </w:tcPr>
          <w:p w14:paraId="590E2A5E" w14:textId="77777777" w:rsidR="00D954A3" w:rsidRDefault="007B3751">
            <w:pPr>
              <w:rPr>
                <w:lang w:val="en-US" w:eastAsia="zh-CN"/>
              </w:rPr>
            </w:pPr>
            <w:r>
              <w:rPr>
                <w:rFonts w:eastAsia="新細明體"/>
                <w:lang w:val="en-US" w:eastAsia="zh-TW"/>
              </w:rPr>
              <w:t xml:space="preserve">Network to indicate a subset of N sub-configurations from L sub-configurations using DCI (similar to </w:t>
            </w:r>
            <w:r>
              <w:rPr>
                <w:rFonts w:eastAsia="新細明體"/>
                <w:lang w:eastAsia="zh-TW"/>
              </w:rPr>
              <w:t>DCI 0_1</w:t>
            </w:r>
            <w:r>
              <w:rPr>
                <w:rFonts w:eastAsia="新細明體"/>
                <w:lang w:val="en-US" w:eastAsia="zh-TW"/>
              </w:rPr>
              <w:t>), where N does not exceed the number of reports that the UE can handle at a given time, i.e., per UE capability.</w:t>
            </w:r>
          </w:p>
        </w:tc>
      </w:tr>
      <w:tr w:rsidR="00D954A3" w14:paraId="590E2A62" w14:textId="77777777">
        <w:tc>
          <w:tcPr>
            <w:tcW w:w="1479" w:type="dxa"/>
          </w:tcPr>
          <w:p w14:paraId="590E2A60" w14:textId="77777777" w:rsidR="00D954A3" w:rsidRDefault="007B3751">
            <w:pPr>
              <w:rPr>
                <w:rFonts w:eastAsia="新細明體"/>
                <w:lang w:val="en-US" w:eastAsia="zh-TW"/>
              </w:rPr>
            </w:pPr>
            <w:r>
              <w:rPr>
                <w:rFonts w:eastAsia="Yu Mincho"/>
                <w:lang w:val="en-US" w:eastAsia="ja-JP"/>
              </w:rPr>
              <w:t>Fujitsu6</w:t>
            </w:r>
          </w:p>
        </w:tc>
        <w:tc>
          <w:tcPr>
            <w:tcW w:w="8152" w:type="dxa"/>
          </w:tcPr>
          <w:p w14:paraId="590E2A61" w14:textId="77777777" w:rsidR="00D954A3" w:rsidRDefault="007B3751">
            <w:pPr>
              <w:rPr>
                <w:rFonts w:eastAsia="新細明體"/>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D954A3" w14:paraId="590E2A65" w14:textId="77777777">
        <w:tc>
          <w:tcPr>
            <w:tcW w:w="1479" w:type="dxa"/>
          </w:tcPr>
          <w:p w14:paraId="590E2A63" w14:textId="77777777" w:rsidR="00D954A3" w:rsidRDefault="007B3751">
            <w:pPr>
              <w:rPr>
                <w:rFonts w:eastAsia="Yu Mincho"/>
                <w:lang w:val="en-US" w:eastAsia="ja-JP"/>
              </w:rPr>
            </w:pPr>
            <w:r>
              <w:rPr>
                <w:lang w:val="en-US" w:eastAsia="zh-CN"/>
              </w:rPr>
              <w:t>Ericsson 6</w:t>
            </w:r>
          </w:p>
        </w:tc>
        <w:tc>
          <w:tcPr>
            <w:tcW w:w="8152" w:type="dxa"/>
          </w:tcPr>
          <w:p w14:paraId="590E2A64" w14:textId="77777777" w:rsidR="00D954A3" w:rsidRDefault="007B3751">
            <w:pPr>
              <w:rPr>
                <w:rFonts w:eastAsia="Yu Mincho"/>
                <w:lang w:val="en-US" w:eastAsia="ja-JP"/>
              </w:rPr>
            </w:pPr>
            <w:r>
              <w:rPr>
                <w:bCs/>
                <w:lang w:eastAsia="zh-CN"/>
              </w:rPr>
              <w:t xml:space="preserve">As commented above, we hold the basic view that the CPU occupation should scale with N, and that there is no distinction between ap/sp/p-CSI reporting. Hence, we don’t think that further study on UE complexity is </w:t>
            </w:r>
            <w:proofErr w:type="gramStart"/>
            <w:r>
              <w:rPr>
                <w:bCs/>
                <w:lang w:eastAsia="zh-CN"/>
              </w:rPr>
              <w:t>actually needed</w:t>
            </w:r>
            <w:proofErr w:type="gramEnd"/>
            <w:r>
              <w:rPr>
                <w:bCs/>
                <w:lang w:eastAsia="zh-CN"/>
              </w:rPr>
              <w:t>.</w:t>
            </w:r>
          </w:p>
        </w:tc>
      </w:tr>
      <w:tr w:rsidR="00D954A3" w14:paraId="590E2A68" w14:textId="77777777">
        <w:tc>
          <w:tcPr>
            <w:tcW w:w="1479" w:type="dxa"/>
          </w:tcPr>
          <w:p w14:paraId="590E2A66"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2A67" w14:textId="77777777" w:rsidR="00D954A3" w:rsidRDefault="007B3751">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D954A3" w14:paraId="590E2A6B" w14:textId="77777777">
        <w:tc>
          <w:tcPr>
            <w:tcW w:w="1479" w:type="dxa"/>
          </w:tcPr>
          <w:p w14:paraId="590E2A69"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2A6A" w14:textId="77777777" w:rsidR="00D954A3" w:rsidRDefault="007B3751">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D954A3" w14:paraId="590E2A6E" w14:textId="77777777">
        <w:tc>
          <w:tcPr>
            <w:tcW w:w="1479" w:type="dxa"/>
          </w:tcPr>
          <w:p w14:paraId="590E2A6C"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2A6D" w14:textId="77777777" w:rsidR="00D954A3" w:rsidRDefault="007B3751">
            <w:pPr>
              <w:rPr>
                <w:lang w:val="en-US" w:eastAsia="zh-CN"/>
              </w:rPr>
            </w:pPr>
            <w:r>
              <w:rPr>
                <w:lang w:val="en-US" w:eastAsia="zh-CN"/>
              </w:rPr>
              <w:t>Fine with the proposal. Our view is similar, a unified solution for the complexity and overhead reduction should be studied.</w:t>
            </w:r>
          </w:p>
        </w:tc>
      </w:tr>
      <w:tr w:rsidR="00D954A3" w14:paraId="590E2A71" w14:textId="77777777">
        <w:tc>
          <w:tcPr>
            <w:tcW w:w="1479" w:type="dxa"/>
          </w:tcPr>
          <w:p w14:paraId="590E2A6F" w14:textId="77777777" w:rsidR="00D954A3" w:rsidRDefault="007B3751">
            <w:pPr>
              <w:rPr>
                <w:lang w:val="en-US" w:eastAsia="zh-CN"/>
              </w:rPr>
            </w:pPr>
            <w:r>
              <w:rPr>
                <w:rFonts w:hint="eastAsia"/>
                <w:lang w:val="en-US" w:eastAsia="zh-CN"/>
              </w:rPr>
              <w:t>F</w:t>
            </w:r>
            <w:r>
              <w:rPr>
                <w:lang w:val="en-US" w:eastAsia="zh-CN"/>
              </w:rPr>
              <w:t>L4e</w:t>
            </w:r>
          </w:p>
        </w:tc>
        <w:tc>
          <w:tcPr>
            <w:tcW w:w="8152" w:type="dxa"/>
          </w:tcPr>
          <w:p w14:paraId="590E2A70" w14:textId="77777777" w:rsidR="00D954A3" w:rsidRDefault="007B3751">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14:paraId="590E2A72" w14:textId="77777777" w:rsidR="00D954A3" w:rsidRDefault="00D954A3">
      <w:pPr>
        <w:rPr>
          <w:lang w:val="en-US"/>
        </w:rPr>
      </w:pPr>
    </w:p>
    <w:p w14:paraId="590E2A73" w14:textId="77777777" w:rsidR="00D954A3" w:rsidRDefault="007B3751">
      <w:pPr>
        <w:outlineLvl w:val="1"/>
        <w:rPr>
          <w:b/>
        </w:rPr>
      </w:pPr>
      <w:r>
        <w:rPr>
          <w:b/>
        </w:rPr>
        <w:t>*</w:t>
      </w:r>
      <w:r>
        <w:rPr>
          <w:rFonts w:hint="eastAsia"/>
          <w:b/>
        </w:rPr>
        <w:t>W</w:t>
      </w:r>
      <w:r>
        <w:rPr>
          <w:b/>
        </w:rPr>
        <w:t>eek 2 end*</w:t>
      </w:r>
    </w:p>
    <w:p w14:paraId="590E2A74" w14:textId="77777777" w:rsidR="00D954A3" w:rsidRDefault="00D954A3">
      <w:pPr>
        <w:rPr>
          <w:b/>
        </w:rPr>
      </w:pPr>
    </w:p>
    <w:p w14:paraId="590E2A75" w14:textId="77777777" w:rsidR="00D954A3" w:rsidRDefault="00D954A3">
      <w:pPr>
        <w:rPr>
          <w:b/>
        </w:rPr>
      </w:pPr>
    </w:p>
    <w:p w14:paraId="590E2A76" w14:textId="77777777" w:rsidR="00D954A3" w:rsidRDefault="007B3751">
      <w:pPr>
        <w:outlineLvl w:val="2"/>
        <w:rPr>
          <w:b/>
        </w:rPr>
      </w:pPr>
      <w:r>
        <w:rPr>
          <w:b/>
        </w:rPr>
        <w:t>FL summary part 2</w:t>
      </w:r>
    </w:p>
    <w:p w14:paraId="590E2A77" w14:textId="77777777" w:rsidR="00D954A3" w:rsidRDefault="007B3751">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590E2A78" w14:textId="77777777" w:rsidR="00D954A3" w:rsidRDefault="007B3751">
      <w:pPr>
        <w:pStyle w:val="ListParagraph"/>
        <w:numPr>
          <w:ilvl w:val="0"/>
          <w:numId w:val="21"/>
        </w:numPr>
      </w:pPr>
      <w:r>
        <w:t>CRI: considered enhancement may be possible, by Huawei/HiSi, Google.</w:t>
      </w:r>
    </w:p>
    <w:p w14:paraId="590E2A79" w14:textId="77777777" w:rsidR="00D954A3" w:rsidRDefault="007B3751">
      <w:pPr>
        <w:pStyle w:val="ListParagraph"/>
        <w:numPr>
          <w:ilvl w:val="0"/>
          <w:numId w:val="21"/>
        </w:numPr>
      </w:pPr>
      <w:r>
        <w:t>RI: considered enhancement may be possible, by ZTE, Spreadtrum, CMCC, MediaTek, LGe (if unchanged)</w:t>
      </w:r>
    </w:p>
    <w:p w14:paraId="590E2A7A" w14:textId="77777777" w:rsidR="00D954A3" w:rsidRDefault="007B3751">
      <w:pPr>
        <w:pStyle w:val="ListParagraph"/>
        <w:numPr>
          <w:ilvl w:val="0"/>
          <w:numId w:val="21"/>
        </w:numPr>
      </w:pPr>
      <w:r>
        <w:t xml:space="preserve">PMI: considered enhancement may be possible, by Huawei/HiSi, Spreadtrum, Intel, ZTE, Samsung, CMCC, MediaTek </w:t>
      </w:r>
    </w:p>
    <w:p w14:paraId="590E2A7B" w14:textId="77777777" w:rsidR="00D954A3" w:rsidRDefault="007B3751">
      <w:pPr>
        <w:pStyle w:val="ListParagraph"/>
        <w:numPr>
          <w:ilvl w:val="0"/>
          <w:numId w:val="21"/>
        </w:numPr>
      </w:pPr>
      <w:r>
        <w:lastRenderedPageBreak/>
        <w:t>CQI: considered enhancement may be possible, by Huawei/HiSi, Spreadtrum, ZTE, Samsung, CMCC, LGe(target CQI)</w:t>
      </w:r>
    </w:p>
    <w:p w14:paraId="590E2A7C" w14:textId="77777777" w:rsidR="00D954A3" w:rsidRDefault="007B3751">
      <w:pPr>
        <w:pStyle w:val="ListParagraph"/>
        <w:numPr>
          <w:ilvl w:val="0"/>
          <w:numId w:val="21"/>
        </w:numPr>
      </w:pPr>
      <w:r>
        <w:t>L1-RSRP: considered enhancement may be possible, by Samsung</w:t>
      </w:r>
    </w:p>
    <w:p w14:paraId="590E2A7D" w14:textId="77777777" w:rsidR="00D954A3" w:rsidRDefault="007B3751">
      <w:pPr>
        <w:pStyle w:val="ListParagraph"/>
        <w:numPr>
          <w:ilvl w:val="0"/>
          <w:numId w:val="21"/>
        </w:numPr>
      </w:pPr>
      <w:r>
        <w:t>General: Docomo (by reporting once for shared content, joint coded field, or difference part only)</w:t>
      </w:r>
    </w:p>
    <w:p w14:paraId="590E2A7E" w14:textId="77777777" w:rsidR="00D954A3" w:rsidRDefault="007B3751">
      <w:r>
        <w:t xml:space="preserve">As consequence, the potential impact would be on UCI format, CSI computational requirements. </w:t>
      </w:r>
    </w:p>
    <w:p w14:paraId="590E2A7F" w14:textId="77777777" w:rsidR="00D954A3" w:rsidRDefault="007B3751">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590E2A80" w14:textId="77777777" w:rsidR="00D954A3" w:rsidRDefault="007B3751">
      <w:pPr>
        <w:spacing w:after="60"/>
        <w:outlineLvl w:val="2"/>
        <w:rPr>
          <w:b/>
        </w:rPr>
      </w:pPr>
      <w:bookmarkStart w:id="9" w:name="_Hlk132709425"/>
      <w:r>
        <w:rPr>
          <w:b/>
        </w:rPr>
        <w:t>P4</w:t>
      </w:r>
    </w:p>
    <w:p w14:paraId="590E2A81" w14:textId="77777777" w:rsidR="00D954A3" w:rsidRDefault="007B3751">
      <w:pPr>
        <w:spacing w:after="60"/>
        <w:rPr>
          <w:b/>
          <w:lang w:val="en-US"/>
        </w:rPr>
      </w:pPr>
      <w:r>
        <w:rPr>
          <w:b/>
          <w:lang w:val="en-US"/>
        </w:rPr>
        <w:t>If multi-CSI feedback is supported, for techniques for overhead/report payload/UE complexity reduction, considering the following aspects</w:t>
      </w:r>
    </w:p>
    <w:p w14:paraId="590E2A82" w14:textId="77777777" w:rsidR="00D954A3" w:rsidRDefault="007B3751">
      <w:pPr>
        <w:pStyle w:val="ListParagraph"/>
        <w:numPr>
          <w:ilvl w:val="0"/>
          <w:numId w:val="18"/>
        </w:numPr>
        <w:spacing w:after="60"/>
        <w:ind w:left="641" w:hanging="357"/>
        <w:rPr>
          <w:b/>
        </w:rPr>
      </w:pPr>
      <w:r>
        <w:rPr>
          <w:b/>
        </w:rPr>
        <w:t>Enhancement for report of CRI/RI/PMI/CQI/L1-RSRP</w:t>
      </w:r>
    </w:p>
    <w:p w14:paraId="590E2A83"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590E2A84" w14:textId="77777777" w:rsidR="00D954A3" w:rsidRDefault="007B3751">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90E2A85" w14:textId="77777777" w:rsidR="00D954A3" w:rsidRDefault="007B3751">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90E2A86" w14:textId="77777777" w:rsidR="00D954A3" w:rsidRDefault="007B3751">
      <w:pPr>
        <w:pStyle w:val="ListParagraph"/>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D954A3" w14:paraId="590E2A89" w14:textId="77777777">
        <w:trPr>
          <w:trHeight w:val="261"/>
        </w:trPr>
        <w:tc>
          <w:tcPr>
            <w:tcW w:w="1479" w:type="dxa"/>
            <w:shd w:val="clear" w:color="auto" w:fill="C5E0B3" w:themeFill="accent6" w:themeFillTint="66"/>
          </w:tcPr>
          <w:bookmarkEnd w:id="9"/>
          <w:p w14:paraId="590E2A87"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A88" w14:textId="77777777" w:rsidR="00D954A3" w:rsidRDefault="007B3751">
            <w:pPr>
              <w:rPr>
                <w:b/>
                <w:bCs/>
                <w:lang w:val="en-US"/>
              </w:rPr>
            </w:pPr>
            <w:r>
              <w:rPr>
                <w:b/>
                <w:bCs/>
                <w:lang w:val="en-US"/>
              </w:rPr>
              <w:t>Comments</w:t>
            </w:r>
          </w:p>
        </w:tc>
      </w:tr>
      <w:tr w:rsidR="00D954A3" w14:paraId="590E2A8C" w14:textId="77777777">
        <w:tc>
          <w:tcPr>
            <w:tcW w:w="1479" w:type="dxa"/>
          </w:tcPr>
          <w:p w14:paraId="590E2A8A" w14:textId="77777777" w:rsidR="00D954A3" w:rsidRDefault="007B3751">
            <w:pPr>
              <w:rPr>
                <w:rFonts w:eastAsia="新細明體"/>
                <w:lang w:val="en-US" w:eastAsia="zh-TW"/>
              </w:rPr>
            </w:pPr>
            <w:r>
              <w:rPr>
                <w:rFonts w:eastAsia="新細明體"/>
                <w:lang w:val="en-US" w:eastAsia="zh-TW"/>
              </w:rPr>
              <w:t>Lenovo</w:t>
            </w:r>
          </w:p>
        </w:tc>
        <w:tc>
          <w:tcPr>
            <w:tcW w:w="8152" w:type="dxa"/>
          </w:tcPr>
          <w:p w14:paraId="590E2A8B" w14:textId="77777777" w:rsidR="00D954A3" w:rsidRDefault="007B3751">
            <w:pPr>
              <w:rPr>
                <w:rFonts w:eastAsia="新細明體"/>
                <w:lang w:val="en-US" w:eastAsia="zh-TW"/>
              </w:rPr>
            </w:pPr>
            <w:r>
              <w:rPr>
                <w:rFonts w:eastAsia="新細明體"/>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D954A3" w14:paraId="590E2A8F" w14:textId="77777777">
        <w:tc>
          <w:tcPr>
            <w:tcW w:w="1479" w:type="dxa"/>
          </w:tcPr>
          <w:p w14:paraId="590E2A8D" w14:textId="77777777" w:rsidR="00D954A3" w:rsidRDefault="007B3751">
            <w:pPr>
              <w:rPr>
                <w:rFonts w:eastAsia="新細明體"/>
                <w:lang w:val="en-US" w:eastAsia="zh-TW"/>
              </w:rPr>
            </w:pPr>
            <w:r>
              <w:rPr>
                <w:rFonts w:eastAsia="新細明體"/>
                <w:lang w:val="en-US" w:eastAsia="zh-TW"/>
              </w:rPr>
              <w:t>vivo</w:t>
            </w:r>
          </w:p>
        </w:tc>
        <w:tc>
          <w:tcPr>
            <w:tcW w:w="8152" w:type="dxa"/>
          </w:tcPr>
          <w:p w14:paraId="590E2A8E" w14:textId="77777777" w:rsidR="00D954A3" w:rsidRDefault="007B3751">
            <w:pPr>
              <w:rPr>
                <w:rFonts w:eastAsia="新細明體"/>
                <w:lang w:val="en-US" w:eastAsia="zh-TW"/>
              </w:rPr>
            </w:pPr>
            <w:r>
              <w:rPr>
                <w:rFonts w:eastAsia="新細明體"/>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新細明體"/>
                <w:lang w:val="en-US" w:eastAsia="zh-TW"/>
              </w:rPr>
              <w:t>complexity reduction can be discussed later.</w:t>
            </w:r>
          </w:p>
        </w:tc>
      </w:tr>
      <w:tr w:rsidR="00D954A3" w14:paraId="590E2A99" w14:textId="77777777">
        <w:tc>
          <w:tcPr>
            <w:tcW w:w="1479" w:type="dxa"/>
          </w:tcPr>
          <w:p w14:paraId="590E2A90"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2A91" w14:textId="77777777" w:rsidR="00D954A3" w:rsidRDefault="007B3751">
            <w:pPr>
              <w:rPr>
                <w:lang w:val="en-US" w:eastAsia="zh-CN"/>
              </w:rPr>
            </w:pPr>
            <w:r>
              <w:rPr>
                <w:rFonts w:hint="eastAsia"/>
                <w:lang w:val="en-US" w:eastAsia="zh-CN"/>
              </w:rPr>
              <w:t>W</w:t>
            </w:r>
            <w:r>
              <w:rPr>
                <w:lang w:val="en-US" w:eastAsia="zh-CN"/>
              </w:rPr>
              <w:t xml:space="preserve">e support the proposal with following update. </w:t>
            </w:r>
          </w:p>
          <w:p w14:paraId="590E2A92" w14:textId="77777777" w:rsidR="00D954A3" w:rsidRDefault="00D954A3">
            <w:pPr>
              <w:rPr>
                <w:lang w:val="en-US" w:eastAsia="zh-CN"/>
              </w:rPr>
            </w:pPr>
          </w:p>
          <w:p w14:paraId="590E2A93" w14:textId="77777777" w:rsidR="00D954A3" w:rsidRDefault="007B3751">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590E2A94" w14:textId="77777777" w:rsidR="00D954A3" w:rsidRDefault="007B3751">
            <w:pPr>
              <w:pStyle w:val="ListParagraph"/>
              <w:numPr>
                <w:ilvl w:val="0"/>
                <w:numId w:val="18"/>
              </w:numPr>
              <w:spacing w:after="60"/>
              <w:ind w:left="641" w:hanging="357"/>
              <w:rPr>
                <w:b/>
              </w:rPr>
            </w:pPr>
            <w:r>
              <w:rPr>
                <w:b/>
              </w:rPr>
              <w:t>Enhancement for report of CRI/RI/PMI/CQI/L1-RSRP</w:t>
            </w:r>
          </w:p>
          <w:p w14:paraId="590E2A95"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590E2A96" w14:textId="77777777" w:rsidR="00D954A3" w:rsidRDefault="007B3751">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90E2A97" w14:textId="77777777" w:rsidR="00D954A3" w:rsidRDefault="007B3751">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90E2A98" w14:textId="77777777" w:rsidR="00D954A3" w:rsidRDefault="007B3751">
            <w:pPr>
              <w:rPr>
                <w:lang w:val="en-US" w:eastAsia="zh-CN"/>
              </w:rPr>
            </w:pPr>
            <w:r>
              <w:rPr>
                <w:b/>
              </w:rPr>
              <w:t>Signalling aspect including RRC configuration (e.g. wide-band or sub-band, ReportQuantity, power offset) and L1/L2 signalling (e.g. group common signalling, bitmap indication)</w:t>
            </w:r>
          </w:p>
        </w:tc>
      </w:tr>
      <w:tr w:rsidR="00D954A3" w14:paraId="590E2A9C" w14:textId="77777777">
        <w:tc>
          <w:tcPr>
            <w:tcW w:w="1479" w:type="dxa"/>
          </w:tcPr>
          <w:p w14:paraId="590E2A9A" w14:textId="77777777" w:rsidR="00D954A3" w:rsidRDefault="007B3751">
            <w:pPr>
              <w:rPr>
                <w:rFonts w:eastAsia="新細明體"/>
                <w:lang w:val="en-US" w:eastAsia="zh-CN"/>
              </w:rPr>
            </w:pPr>
            <w:r>
              <w:rPr>
                <w:rFonts w:eastAsia="新細明體" w:hint="eastAsia"/>
                <w:lang w:val="en-US" w:eastAsia="zh-TW"/>
              </w:rPr>
              <w:t>A</w:t>
            </w:r>
            <w:r>
              <w:rPr>
                <w:rFonts w:eastAsia="新細明體"/>
                <w:lang w:val="en-US" w:eastAsia="zh-TW"/>
              </w:rPr>
              <w:t>pple</w:t>
            </w:r>
          </w:p>
        </w:tc>
        <w:tc>
          <w:tcPr>
            <w:tcW w:w="8152" w:type="dxa"/>
          </w:tcPr>
          <w:p w14:paraId="590E2A9B" w14:textId="77777777" w:rsidR="00D954A3" w:rsidRDefault="007B3751">
            <w:pPr>
              <w:rPr>
                <w:rFonts w:eastAsia="新細明體"/>
                <w:lang w:val="en-US" w:eastAsia="zh-TW"/>
              </w:rPr>
            </w:pPr>
            <w:r>
              <w:rPr>
                <w:rFonts w:eastAsia="新細明體"/>
                <w:lang w:val="en-US" w:eastAsia="zh-TW"/>
              </w:rPr>
              <w:t xml:space="preserve">As we have stated in P1, </w:t>
            </w:r>
            <w:r>
              <w:rPr>
                <w:rFonts w:eastAsia="新細明體"/>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D954A3" w14:paraId="590E2A9F" w14:textId="77777777">
        <w:tc>
          <w:tcPr>
            <w:tcW w:w="1479" w:type="dxa"/>
          </w:tcPr>
          <w:p w14:paraId="590E2A9D" w14:textId="77777777" w:rsidR="00D954A3" w:rsidRDefault="007B3751">
            <w:pPr>
              <w:rPr>
                <w:rFonts w:eastAsia="新細明體"/>
                <w:lang w:eastAsia="zh-TW"/>
              </w:rPr>
            </w:pPr>
            <w:r>
              <w:rPr>
                <w:rFonts w:hint="eastAsia"/>
                <w:lang w:val="en-US" w:eastAsia="zh-CN"/>
              </w:rPr>
              <w:t>S</w:t>
            </w:r>
            <w:r>
              <w:rPr>
                <w:lang w:val="en-US" w:eastAsia="zh-CN"/>
              </w:rPr>
              <w:t>preadtrum</w:t>
            </w:r>
          </w:p>
        </w:tc>
        <w:tc>
          <w:tcPr>
            <w:tcW w:w="8152" w:type="dxa"/>
          </w:tcPr>
          <w:p w14:paraId="590E2A9E" w14:textId="77777777" w:rsidR="00D954A3" w:rsidRDefault="007B3751">
            <w:pPr>
              <w:rPr>
                <w:rFonts w:eastAsia="新細明體"/>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D954A3" w14:paraId="590E2AA2" w14:textId="77777777">
        <w:tc>
          <w:tcPr>
            <w:tcW w:w="1479" w:type="dxa"/>
          </w:tcPr>
          <w:p w14:paraId="590E2AA0" w14:textId="77777777" w:rsidR="00D954A3" w:rsidRDefault="007B3751">
            <w:pPr>
              <w:rPr>
                <w:lang w:val="en-US" w:eastAsia="zh-CN"/>
              </w:rPr>
            </w:pPr>
            <w:r>
              <w:rPr>
                <w:rFonts w:eastAsia="Malgun Gothic" w:hint="eastAsia"/>
                <w:lang w:eastAsia="ko-KR"/>
              </w:rPr>
              <w:lastRenderedPageBreak/>
              <w:t>E</w:t>
            </w:r>
            <w:r>
              <w:rPr>
                <w:rFonts w:eastAsia="Malgun Gothic"/>
                <w:lang w:eastAsia="ko-KR"/>
              </w:rPr>
              <w:t>TRI</w:t>
            </w:r>
          </w:p>
        </w:tc>
        <w:tc>
          <w:tcPr>
            <w:tcW w:w="8152" w:type="dxa"/>
          </w:tcPr>
          <w:p w14:paraId="590E2AA1" w14:textId="77777777" w:rsidR="00D954A3" w:rsidRDefault="007B3751">
            <w:pPr>
              <w:rPr>
                <w:lang w:val="en-US" w:eastAsia="zh-CN"/>
              </w:rPr>
            </w:pPr>
            <w:r>
              <w:rPr>
                <w:rFonts w:eastAsia="Malgun Gothic"/>
                <w:lang w:val="en-US" w:eastAsia="ko-KR"/>
              </w:rPr>
              <w:t>It seems premature to agree on these details at this stage. “Study” instead of “consider” may be fine for us.</w:t>
            </w:r>
          </w:p>
        </w:tc>
      </w:tr>
      <w:tr w:rsidR="00D954A3" w14:paraId="590E2AA5" w14:textId="77777777">
        <w:tc>
          <w:tcPr>
            <w:tcW w:w="1479" w:type="dxa"/>
          </w:tcPr>
          <w:p w14:paraId="590E2AA3" w14:textId="77777777" w:rsidR="00D954A3" w:rsidRDefault="007B3751">
            <w:pPr>
              <w:rPr>
                <w:lang w:val="en-US" w:eastAsia="zh-CN"/>
              </w:rPr>
            </w:pPr>
            <w:r>
              <w:rPr>
                <w:rFonts w:eastAsia="Yu Mincho" w:hint="eastAsia"/>
                <w:lang w:eastAsia="ja-JP"/>
              </w:rPr>
              <w:t>F</w:t>
            </w:r>
            <w:r>
              <w:rPr>
                <w:rFonts w:eastAsia="Yu Mincho"/>
                <w:lang w:eastAsia="ja-JP"/>
              </w:rPr>
              <w:t>ujitsu</w:t>
            </w:r>
          </w:p>
        </w:tc>
        <w:tc>
          <w:tcPr>
            <w:tcW w:w="8152" w:type="dxa"/>
          </w:tcPr>
          <w:p w14:paraId="590E2AA4" w14:textId="77777777" w:rsidR="00D954A3" w:rsidRDefault="007B3751">
            <w:pPr>
              <w:rPr>
                <w:lang w:val="en-US" w:eastAsia="zh-CN"/>
              </w:rPr>
            </w:pPr>
            <w:r>
              <w:rPr>
                <w:rFonts w:eastAsia="Yu Mincho"/>
                <w:lang w:val="en-US" w:eastAsia="ja-JP"/>
              </w:rPr>
              <w:t xml:space="preserve">For the first sub-bullet, </w:t>
            </w:r>
            <w:r>
              <w:rPr>
                <w:rFonts w:eastAsia="新細明體"/>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D954A3" w14:paraId="590E2AA9" w14:textId="77777777">
        <w:tc>
          <w:tcPr>
            <w:tcW w:w="1479" w:type="dxa"/>
          </w:tcPr>
          <w:p w14:paraId="590E2AA6" w14:textId="77777777" w:rsidR="00D954A3" w:rsidRDefault="007B3751">
            <w:pPr>
              <w:rPr>
                <w:rFonts w:eastAsia="Yu Mincho"/>
                <w:lang w:eastAsia="ja-JP"/>
              </w:rPr>
            </w:pPr>
            <w:r>
              <w:rPr>
                <w:rFonts w:eastAsia="SimSun" w:hint="eastAsia"/>
                <w:lang w:val="en-US" w:eastAsia="zh-CN"/>
              </w:rPr>
              <w:t>ZTE, Sanechips</w:t>
            </w:r>
          </w:p>
        </w:tc>
        <w:tc>
          <w:tcPr>
            <w:tcW w:w="8152" w:type="dxa"/>
          </w:tcPr>
          <w:p w14:paraId="590E2AA7" w14:textId="77777777" w:rsidR="00D954A3" w:rsidRDefault="007B3751">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590E2AA8" w14:textId="77777777" w:rsidR="00D954A3" w:rsidRDefault="007B3751">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D954A3" w14:paraId="590E2ABA" w14:textId="77777777">
        <w:tc>
          <w:tcPr>
            <w:tcW w:w="1479" w:type="dxa"/>
          </w:tcPr>
          <w:p w14:paraId="590E2AAA" w14:textId="77777777" w:rsidR="00D954A3" w:rsidRDefault="007B3751">
            <w:pPr>
              <w:rPr>
                <w:rFonts w:eastAsia="Yu Mincho"/>
                <w:lang w:eastAsia="ja-JP"/>
              </w:rPr>
            </w:pPr>
            <w:r>
              <w:rPr>
                <w:lang w:val="en-US" w:eastAsia="zh-CN"/>
              </w:rPr>
              <w:t>Huawei, HiSilicon</w:t>
            </w:r>
          </w:p>
        </w:tc>
        <w:tc>
          <w:tcPr>
            <w:tcW w:w="8152" w:type="dxa"/>
          </w:tcPr>
          <w:p w14:paraId="590E2AAB" w14:textId="77777777" w:rsidR="00D954A3" w:rsidRDefault="007B3751">
            <w:pPr>
              <w:spacing w:after="60"/>
              <w:rPr>
                <w:bCs/>
                <w:lang w:val="en-US"/>
              </w:rPr>
            </w:pPr>
            <w:r>
              <w:rPr>
                <w:bCs/>
                <w:lang w:val="en-US"/>
              </w:rPr>
              <w:t>We agree with the proposal. However, we have the following proposals:</w:t>
            </w:r>
          </w:p>
          <w:p w14:paraId="590E2AAC" w14:textId="77777777" w:rsidR="00D954A3" w:rsidRDefault="007B3751">
            <w:pPr>
              <w:pStyle w:val="ListParagraph"/>
              <w:numPr>
                <w:ilvl w:val="0"/>
                <w:numId w:val="44"/>
              </w:numPr>
              <w:spacing w:after="60" w:line="240" w:lineRule="auto"/>
              <w:rPr>
                <w:bCs/>
                <w:lang w:val="en-US"/>
              </w:rPr>
            </w:pPr>
            <w:r>
              <w:rPr>
                <w:bCs/>
                <w:lang w:val="en-US"/>
              </w:rPr>
              <w:t xml:space="preserve">Remove L1-RSRP since it not clear how it can help in spatial adaptation or power adaptation </w:t>
            </w:r>
          </w:p>
          <w:p w14:paraId="590E2AAD" w14:textId="77777777" w:rsidR="00D954A3" w:rsidRDefault="007B3751">
            <w:pPr>
              <w:pStyle w:val="ListParagraph"/>
              <w:numPr>
                <w:ilvl w:val="0"/>
                <w:numId w:val="44"/>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590E2AAE" w14:textId="77777777" w:rsidR="00D954A3" w:rsidRDefault="007B3751">
            <w:pPr>
              <w:pStyle w:val="ListParagraph"/>
              <w:numPr>
                <w:ilvl w:val="0"/>
                <w:numId w:val="44"/>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590E2AAF" w14:textId="77777777" w:rsidR="00D954A3" w:rsidRDefault="00D954A3">
            <w:pPr>
              <w:spacing w:after="60"/>
              <w:rPr>
                <w:bCs/>
                <w:lang w:val="en-US"/>
              </w:rPr>
            </w:pPr>
          </w:p>
          <w:p w14:paraId="590E2AB0" w14:textId="77777777" w:rsidR="00D954A3" w:rsidRDefault="00D954A3">
            <w:pPr>
              <w:spacing w:after="60"/>
              <w:rPr>
                <w:bCs/>
                <w:lang w:val="en-US"/>
              </w:rPr>
            </w:pPr>
          </w:p>
          <w:p w14:paraId="590E2AB1" w14:textId="77777777" w:rsidR="00D954A3" w:rsidRDefault="007B3751">
            <w:pPr>
              <w:spacing w:after="60"/>
              <w:rPr>
                <w:bCs/>
                <w:lang w:val="en-US"/>
              </w:rPr>
            </w:pPr>
            <w:r>
              <w:rPr>
                <w:bCs/>
                <w:lang w:val="en-US"/>
              </w:rPr>
              <w:t xml:space="preserve">Hence, we propose the following modifications: </w:t>
            </w:r>
          </w:p>
          <w:p w14:paraId="590E2AB2" w14:textId="77777777" w:rsidR="00D954A3" w:rsidRDefault="00D954A3">
            <w:pPr>
              <w:spacing w:after="60"/>
              <w:rPr>
                <w:b/>
                <w:lang w:val="en-US"/>
              </w:rPr>
            </w:pPr>
          </w:p>
          <w:p w14:paraId="590E2AB3" w14:textId="77777777" w:rsidR="00D954A3" w:rsidRDefault="007B3751">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90E2AB4" w14:textId="77777777" w:rsidR="00D954A3" w:rsidRDefault="007B3751">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590E2AB5" w14:textId="77777777" w:rsidR="00D954A3" w:rsidRDefault="007B3751">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590E2AB6" w14:textId="77777777" w:rsidR="00D954A3" w:rsidRDefault="007B3751">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590E2AB7" w14:textId="77777777" w:rsidR="00D954A3" w:rsidRDefault="007B3751">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90E2AB8" w14:textId="77777777" w:rsidR="00D954A3" w:rsidRDefault="007B3751">
            <w:pPr>
              <w:pStyle w:val="ListParagraph"/>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90E2AB9" w14:textId="77777777" w:rsidR="00D954A3" w:rsidRDefault="00D954A3">
            <w:pPr>
              <w:rPr>
                <w:rFonts w:eastAsia="Yu Mincho"/>
                <w:lang w:val="en-US" w:eastAsia="ja-JP"/>
              </w:rPr>
            </w:pPr>
          </w:p>
        </w:tc>
      </w:tr>
      <w:tr w:rsidR="00D954A3" w14:paraId="590E2AC3" w14:textId="77777777">
        <w:tc>
          <w:tcPr>
            <w:tcW w:w="1479" w:type="dxa"/>
          </w:tcPr>
          <w:p w14:paraId="590E2ABB" w14:textId="77777777" w:rsidR="00D954A3" w:rsidRDefault="007B3751">
            <w:pPr>
              <w:rPr>
                <w:lang w:val="en-US" w:eastAsia="zh-CN"/>
              </w:rPr>
            </w:pPr>
            <w:r>
              <w:rPr>
                <w:rFonts w:eastAsia="新細明體"/>
                <w:lang w:val="en-US" w:eastAsia="zh-TW"/>
              </w:rPr>
              <w:t>Nokia/NSB</w:t>
            </w:r>
          </w:p>
        </w:tc>
        <w:tc>
          <w:tcPr>
            <w:tcW w:w="8152" w:type="dxa"/>
          </w:tcPr>
          <w:p w14:paraId="590E2ABC" w14:textId="77777777" w:rsidR="00D954A3" w:rsidRDefault="007B3751">
            <w:pPr>
              <w:rPr>
                <w:rFonts w:eastAsia="新細明體"/>
                <w:lang w:val="en-US" w:eastAsia="zh-TW"/>
              </w:rPr>
            </w:pPr>
            <w:r>
              <w:rPr>
                <w:rFonts w:eastAsia="新細明體"/>
                <w:lang w:val="en-US" w:eastAsia="zh-TW"/>
              </w:rPr>
              <w:t>First, we think it would be better to decouple the ‘UL overhead/report payload’ and ‘UE complexity reduction’ aspects at a first stage.</w:t>
            </w:r>
          </w:p>
          <w:p w14:paraId="590E2ABD" w14:textId="77777777" w:rsidR="00D954A3" w:rsidRDefault="007B3751">
            <w:pPr>
              <w:rPr>
                <w:rFonts w:eastAsia="新細明體"/>
                <w:lang w:val="en-US" w:eastAsia="zh-TW"/>
              </w:rPr>
            </w:pPr>
            <w:r>
              <w:rPr>
                <w:rFonts w:eastAsia="新細明體"/>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590E2ABE" w14:textId="77777777" w:rsidR="00D954A3" w:rsidRDefault="007B3751">
            <w:pPr>
              <w:pStyle w:val="ListParagraph"/>
              <w:numPr>
                <w:ilvl w:val="0"/>
                <w:numId w:val="22"/>
              </w:numPr>
              <w:spacing w:line="240" w:lineRule="auto"/>
              <w:rPr>
                <w:rFonts w:eastAsia="新細明體"/>
                <w:lang w:val="en-US" w:eastAsia="zh-TW"/>
              </w:rPr>
            </w:pPr>
            <w:r>
              <w:rPr>
                <w:rFonts w:eastAsia="新細明體"/>
                <w:lang w:val="en-US" w:eastAsia="zh-TW"/>
              </w:rPr>
              <w:t>Approach 1: UE is configured to select X (such as 1 or 2, etc.) spatial patterns, from a set of indicated candidate spatial patterns, for which the UE reports the corresponding CSI(s) to the gNB.</w:t>
            </w:r>
          </w:p>
          <w:p w14:paraId="590E2ABF" w14:textId="77777777" w:rsidR="00D954A3" w:rsidRDefault="007B3751">
            <w:pPr>
              <w:pStyle w:val="ListParagraph"/>
              <w:numPr>
                <w:ilvl w:val="0"/>
                <w:numId w:val="22"/>
              </w:numPr>
              <w:spacing w:line="240" w:lineRule="auto"/>
              <w:rPr>
                <w:rFonts w:eastAsia="新細明體"/>
                <w:lang w:val="en-US" w:eastAsia="zh-TW"/>
              </w:rPr>
            </w:pPr>
            <w:r>
              <w:rPr>
                <w:rFonts w:eastAsia="新細明體"/>
                <w:lang w:val="en-US" w:eastAsia="zh-TW"/>
              </w:rPr>
              <w:t xml:space="preserve">Approach 2: UE only reports CSI for one spatial adaptation in an UL reporting occasion. </w:t>
            </w:r>
          </w:p>
          <w:p w14:paraId="590E2AC0" w14:textId="77777777" w:rsidR="00D954A3" w:rsidRDefault="007B3751">
            <w:pPr>
              <w:rPr>
                <w:rFonts w:eastAsia="新細明體"/>
                <w:lang w:val="en-US" w:eastAsia="zh-TW"/>
              </w:rPr>
            </w:pPr>
            <w:r>
              <w:rPr>
                <w:rFonts w:eastAsia="新細明體"/>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590E2AC1" w14:textId="77777777" w:rsidR="00D954A3" w:rsidRDefault="007B3751">
            <w:pPr>
              <w:rPr>
                <w:rFonts w:eastAsia="新細明體"/>
                <w:lang w:val="en-US" w:eastAsia="zh-TW"/>
              </w:rPr>
            </w:pPr>
            <w:r>
              <w:rPr>
                <w:rFonts w:eastAsia="新細明體"/>
                <w:lang w:val="en-US" w:eastAsia="zh-TW"/>
              </w:rPr>
              <w:t xml:space="preserve">On the second bullet point, although it’s generic, we are generally fine with considering the signalling aspects. </w:t>
            </w:r>
          </w:p>
          <w:p w14:paraId="590E2AC2" w14:textId="77777777" w:rsidR="00D954A3" w:rsidRDefault="00D954A3">
            <w:pPr>
              <w:spacing w:after="60"/>
              <w:rPr>
                <w:bCs/>
                <w:lang w:val="en-US"/>
              </w:rPr>
            </w:pPr>
          </w:p>
        </w:tc>
      </w:tr>
      <w:tr w:rsidR="00D954A3" w14:paraId="590E2AC7" w14:textId="77777777">
        <w:tc>
          <w:tcPr>
            <w:tcW w:w="1479" w:type="dxa"/>
          </w:tcPr>
          <w:p w14:paraId="590E2AC4" w14:textId="77777777" w:rsidR="00D954A3" w:rsidRDefault="007B3751">
            <w:pPr>
              <w:rPr>
                <w:rFonts w:eastAsia="新細明體"/>
                <w:lang w:val="en-US" w:eastAsia="zh-TW"/>
              </w:rPr>
            </w:pPr>
            <w:r>
              <w:rPr>
                <w:lang w:val="en-US" w:eastAsia="zh-CN"/>
              </w:rPr>
              <w:lastRenderedPageBreak/>
              <w:t>MediaTek</w:t>
            </w:r>
          </w:p>
        </w:tc>
        <w:tc>
          <w:tcPr>
            <w:tcW w:w="8152" w:type="dxa"/>
          </w:tcPr>
          <w:p w14:paraId="590E2AC5" w14:textId="77777777" w:rsidR="00D954A3" w:rsidRDefault="007B3751">
            <w:pPr>
              <w:rPr>
                <w:lang w:val="en-US" w:eastAsia="zh-CN"/>
              </w:rPr>
            </w:pPr>
            <w:r>
              <w:rPr>
                <w:lang w:val="en-US" w:eastAsia="zh-CN"/>
              </w:rPr>
              <w:t>Support.</w:t>
            </w:r>
          </w:p>
          <w:p w14:paraId="590E2AC6" w14:textId="77777777" w:rsidR="00D954A3" w:rsidRDefault="007B3751">
            <w:pPr>
              <w:rPr>
                <w:rFonts w:eastAsia="新細明體"/>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D954A3" w14:paraId="590E2ACA" w14:textId="77777777">
        <w:tc>
          <w:tcPr>
            <w:tcW w:w="1479" w:type="dxa"/>
          </w:tcPr>
          <w:p w14:paraId="590E2AC8"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AC9" w14:textId="77777777" w:rsidR="00D954A3" w:rsidRDefault="007B3751">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D954A3" w14:paraId="590E2ACD" w14:textId="77777777">
        <w:tc>
          <w:tcPr>
            <w:tcW w:w="1479" w:type="dxa"/>
          </w:tcPr>
          <w:p w14:paraId="590E2ACB" w14:textId="77777777" w:rsidR="00D954A3" w:rsidRDefault="007B3751">
            <w:pPr>
              <w:rPr>
                <w:lang w:eastAsia="zh-CN"/>
              </w:rPr>
            </w:pPr>
            <w:r>
              <w:rPr>
                <w:rFonts w:hint="eastAsia"/>
                <w:lang w:eastAsia="zh-CN"/>
              </w:rPr>
              <w:t>C</w:t>
            </w:r>
            <w:r>
              <w:rPr>
                <w:lang w:eastAsia="zh-CN"/>
              </w:rPr>
              <w:t>MCC</w:t>
            </w:r>
          </w:p>
        </w:tc>
        <w:tc>
          <w:tcPr>
            <w:tcW w:w="8152" w:type="dxa"/>
          </w:tcPr>
          <w:p w14:paraId="590E2ACC" w14:textId="77777777" w:rsidR="00D954A3" w:rsidRDefault="007B3751">
            <w:pPr>
              <w:rPr>
                <w:lang w:val="en-US" w:eastAsia="zh-CN"/>
              </w:rPr>
            </w:pPr>
            <w:r>
              <w:rPr>
                <w:lang w:val="en-US" w:eastAsia="zh-CN"/>
              </w:rPr>
              <w:t>Fine with the proposal.</w:t>
            </w:r>
          </w:p>
        </w:tc>
      </w:tr>
      <w:tr w:rsidR="00D954A3" w14:paraId="590E2AD0" w14:textId="77777777">
        <w:tc>
          <w:tcPr>
            <w:tcW w:w="1479" w:type="dxa"/>
          </w:tcPr>
          <w:p w14:paraId="590E2ACE" w14:textId="77777777" w:rsidR="00D954A3" w:rsidRDefault="007B3751">
            <w:pPr>
              <w:rPr>
                <w:lang w:eastAsia="zh-CN"/>
              </w:rPr>
            </w:pPr>
            <w:r>
              <w:rPr>
                <w:lang w:val="en-US" w:eastAsia="zh-CN"/>
              </w:rPr>
              <w:t>Samsung</w:t>
            </w:r>
          </w:p>
        </w:tc>
        <w:tc>
          <w:tcPr>
            <w:tcW w:w="8152" w:type="dxa"/>
          </w:tcPr>
          <w:p w14:paraId="590E2ACF" w14:textId="77777777" w:rsidR="00D954A3" w:rsidRDefault="007B3751">
            <w:pPr>
              <w:rPr>
                <w:lang w:val="en-US" w:eastAsia="zh-CN"/>
              </w:rPr>
            </w:pPr>
            <w:r>
              <w:rPr>
                <w:lang w:val="en-US" w:eastAsia="zh-CN"/>
              </w:rPr>
              <w:t xml:space="preserve">Support in high-level. The proposal may be formulated in a more directive statement with clear spec impacts.  </w:t>
            </w:r>
          </w:p>
        </w:tc>
      </w:tr>
      <w:tr w:rsidR="00D954A3" w14:paraId="590E2AD3" w14:textId="77777777">
        <w:tc>
          <w:tcPr>
            <w:tcW w:w="1479" w:type="dxa"/>
          </w:tcPr>
          <w:p w14:paraId="590E2AD1" w14:textId="77777777" w:rsidR="00D954A3" w:rsidRDefault="007B3751">
            <w:pPr>
              <w:rPr>
                <w:lang w:val="en-US" w:eastAsia="zh-CN"/>
              </w:rPr>
            </w:pPr>
            <w:r>
              <w:rPr>
                <w:lang w:val="en-US" w:eastAsia="zh-CN"/>
              </w:rPr>
              <w:t>InterDigital</w:t>
            </w:r>
          </w:p>
        </w:tc>
        <w:tc>
          <w:tcPr>
            <w:tcW w:w="8152" w:type="dxa"/>
          </w:tcPr>
          <w:p w14:paraId="590E2AD2" w14:textId="77777777" w:rsidR="00D954A3" w:rsidRDefault="007B3751">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D954A3" w14:paraId="590E2AD6" w14:textId="77777777">
        <w:tc>
          <w:tcPr>
            <w:tcW w:w="1479" w:type="dxa"/>
          </w:tcPr>
          <w:p w14:paraId="590E2AD4" w14:textId="77777777" w:rsidR="00D954A3" w:rsidRDefault="007B3751">
            <w:pPr>
              <w:rPr>
                <w:lang w:val="en-US" w:eastAsia="zh-CN"/>
              </w:rPr>
            </w:pPr>
            <w:r>
              <w:rPr>
                <w:rFonts w:eastAsia="新細明體"/>
                <w:lang w:eastAsia="zh-TW"/>
              </w:rPr>
              <w:t>Panasonic</w:t>
            </w:r>
          </w:p>
        </w:tc>
        <w:tc>
          <w:tcPr>
            <w:tcW w:w="8152" w:type="dxa"/>
          </w:tcPr>
          <w:p w14:paraId="590E2AD5" w14:textId="77777777" w:rsidR="00D954A3" w:rsidRDefault="007B3751">
            <w:pPr>
              <w:rPr>
                <w:lang w:val="en-US" w:eastAsia="zh-CN"/>
              </w:rPr>
            </w:pPr>
            <w:r>
              <w:rPr>
                <w:rFonts w:eastAsia="新細明體"/>
                <w:lang w:val="en-US" w:eastAsia="zh-TW"/>
              </w:rPr>
              <w:t>Same Comment with that to P3.</w:t>
            </w:r>
          </w:p>
        </w:tc>
      </w:tr>
      <w:tr w:rsidR="00D954A3" w14:paraId="590E2AE8" w14:textId="77777777">
        <w:tc>
          <w:tcPr>
            <w:tcW w:w="1479" w:type="dxa"/>
          </w:tcPr>
          <w:p w14:paraId="590E2AD7" w14:textId="77777777" w:rsidR="00D954A3" w:rsidRDefault="007B3751">
            <w:pPr>
              <w:rPr>
                <w:rFonts w:eastAsia="新細明體"/>
                <w:lang w:eastAsia="zh-TW"/>
              </w:rPr>
            </w:pPr>
            <w:r>
              <w:rPr>
                <w:rFonts w:eastAsia="新細明體"/>
                <w:lang w:val="en-US" w:eastAsia="zh-TW"/>
              </w:rPr>
              <w:t>Ericsson</w:t>
            </w:r>
          </w:p>
        </w:tc>
        <w:tc>
          <w:tcPr>
            <w:tcW w:w="8152" w:type="dxa"/>
          </w:tcPr>
          <w:p w14:paraId="590E2AD8" w14:textId="77777777" w:rsidR="00D954A3" w:rsidRDefault="007B3751">
            <w:pPr>
              <w:rPr>
                <w:rFonts w:eastAsia="新細明體"/>
                <w:lang w:val="en-US" w:eastAsia="zh-TW"/>
              </w:rPr>
            </w:pPr>
            <w:r>
              <w:rPr>
                <w:rFonts w:eastAsia="新細明體"/>
                <w:lang w:val="en-US" w:eastAsia="zh-TW"/>
              </w:rPr>
              <w:t>Firstly, we agree with Nokia that overhead reduction and UE complexity reduction are separate topics and should be decoupled and discussed separately.</w:t>
            </w:r>
          </w:p>
          <w:p w14:paraId="590E2AD9" w14:textId="77777777" w:rsidR="00D954A3" w:rsidRDefault="007B3751">
            <w:pPr>
              <w:rPr>
                <w:rFonts w:eastAsia="新細明體"/>
                <w:lang w:val="en-US" w:eastAsia="zh-TW"/>
              </w:rPr>
            </w:pPr>
            <w:r>
              <w:rPr>
                <w:rFonts w:eastAsia="新細明體"/>
                <w:lang w:val="en-US" w:eastAsia="zh-TW"/>
              </w:rPr>
              <w:t>We think the bullet “Constraint for e.g., differentiation …” is unclear and should be removed</w:t>
            </w:r>
          </w:p>
          <w:p w14:paraId="590E2ADA" w14:textId="77777777" w:rsidR="00D954A3" w:rsidRDefault="007B3751">
            <w:pPr>
              <w:rPr>
                <w:rFonts w:eastAsia="新細明體"/>
                <w:lang w:val="en-US" w:eastAsia="zh-TW"/>
              </w:rPr>
            </w:pPr>
            <w:r>
              <w:rPr>
                <w:rFonts w:eastAsia="新細明體"/>
                <w:lang w:val="en-US" w:eastAsia="zh-TW"/>
              </w:rPr>
              <w:t xml:space="preserve">We think the examples in the final bullet “Signaling aspect …” should be removed. </w:t>
            </w:r>
          </w:p>
          <w:p w14:paraId="590E2ADB" w14:textId="77777777" w:rsidR="00D954A3" w:rsidRDefault="007B3751">
            <w:pPr>
              <w:rPr>
                <w:rFonts w:eastAsia="新細明體"/>
                <w:lang w:val="en-US" w:eastAsia="zh-TW"/>
              </w:rPr>
            </w:pPr>
            <w:r>
              <w:rPr>
                <w:rFonts w:eastAsia="新細明體"/>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590E2ADC" w14:textId="77777777" w:rsidR="00D954A3" w:rsidRDefault="007B3751">
            <w:pPr>
              <w:rPr>
                <w:rFonts w:eastAsia="新細明體"/>
                <w:lang w:val="en-US" w:eastAsia="zh-TW"/>
              </w:rPr>
            </w:pPr>
            <w:r>
              <w:rPr>
                <w:rFonts w:eastAsia="新細明體"/>
                <w:lang w:val="en-US" w:eastAsia="zh-TW"/>
              </w:rPr>
              <w:t>We agree with Huawei that L1-RSRP should be removed. In current specifications, the UE computes L1-RSRP for multiple CSI-RS resources and is configured to report top-N L1-RSRP values, where N is configurable.</w:t>
            </w:r>
          </w:p>
          <w:p w14:paraId="590E2ADD" w14:textId="77777777" w:rsidR="00D954A3" w:rsidRDefault="007B3751">
            <w:pPr>
              <w:rPr>
                <w:rFonts w:eastAsia="新細明體"/>
                <w:lang w:val="en-US" w:eastAsia="zh-TW"/>
              </w:rPr>
            </w:pPr>
            <w:r>
              <w:rPr>
                <w:rFonts w:eastAsia="新細明體"/>
                <w:lang w:val="en-US" w:eastAsia="zh-TW"/>
              </w:rPr>
              <w:t>Suggested updates below.</w:t>
            </w:r>
          </w:p>
          <w:p w14:paraId="590E2ADE" w14:textId="77777777" w:rsidR="00D954A3" w:rsidRDefault="00D954A3">
            <w:pPr>
              <w:rPr>
                <w:rFonts w:eastAsia="新細明體"/>
                <w:lang w:val="en-US" w:eastAsia="zh-TW"/>
              </w:rPr>
            </w:pPr>
          </w:p>
          <w:p w14:paraId="590E2ADF" w14:textId="77777777" w:rsidR="00D954A3" w:rsidRDefault="007B3751">
            <w:pPr>
              <w:spacing w:after="60"/>
              <w:outlineLvl w:val="2"/>
              <w:rPr>
                <w:b/>
                <w:bCs/>
              </w:rPr>
            </w:pPr>
            <w:r>
              <w:rPr>
                <w:b/>
                <w:bCs/>
              </w:rPr>
              <w:t>P4</w:t>
            </w:r>
          </w:p>
          <w:p w14:paraId="590E2AE0" w14:textId="77777777" w:rsidR="00D954A3" w:rsidRDefault="007B3751">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590E2AE1" w14:textId="77777777" w:rsidR="00D954A3" w:rsidRDefault="007B3751">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590E2AE2" w14:textId="77777777" w:rsidR="00D954A3" w:rsidRDefault="007B3751">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590E2AE3" w14:textId="77777777" w:rsidR="00D954A3" w:rsidRDefault="007B3751">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590E2AE4" w14:textId="77777777" w:rsidR="00D954A3" w:rsidRDefault="007B3751">
            <w:pPr>
              <w:pStyle w:val="ListParagraph"/>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590E2AE5" w14:textId="77777777" w:rsidR="00D954A3" w:rsidRDefault="007B3751">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90E2AE6" w14:textId="77777777" w:rsidR="00D954A3" w:rsidRDefault="007B3751">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590E2AE7" w14:textId="77777777" w:rsidR="00D954A3" w:rsidRDefault="00D954A3">
            <w:pPr>
              <w:rPr>
                <w:rFonts w:eastAsia="新細明體"/>
                <w:lang w:val="en-US" w:eastAsia="zh-TW"/>
              </w:rPr>
            </w:pPr>
          </w:p>
        </w:tc>
      </w:tr>
      <w:tr w:rsidR="00D954A3" w14:paraId="590E2AEB" w14:textId="77777777">
        <w:tc>
          <w:tcPr>
            <w:tcW w:w="1479" w:type="dxa"/>
          </w:tcPr>
          <w:p w14:paraId="590E2AE9" w14:textId="77777777" w:rsidR="00D954A3" w:rsidRDefault="007B3751">
            <w:pPr>
              <w:rPr>
                <w:rFonts w:eastAsia="新細明體"/>
                <w:lang w:val="en-US" w:eastAsia="zh-TW"/>
              </w:rPr>
            </w:pPr>
            <w:r>
              <w:rPr>
                <w:rFonts w:eastAsia="Malgun Gothic" w:hint="eastAsia"/>
                <w:lang w:val="en-US" w:eastAsia="ko-KR"/>
              </w:rPr>
              <w:t>LG Electronics</w:t>
            </w:r>
          </w:p>
        </w:tc>
        <w:tc>
          <w:tcPr>
            <w:tcW w:w="8152" w:type="dxa"/>
          </w:tcPr>
          <w:p w14:paraId="590E2AEA" w14:textId="77777777" w:rsidR="00D954A3" w:rsidRDefault="007B3751">
            <w:pPr>
              <w:rPr>
                <w:rFonts w:eastAsia="新細明體"/>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D954A3" w14:paraId="590E2AF7" w14:textId="77777777">
        <w:tc>
          <w:tcPr>
            <w:tcW w:w="1479" w:type="dxa"/>
          </w:tcPr>
          <w:p w14:paraId="590E2AEC"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2AED" w14:textId="77777777" w:rsidR="00D954A3" w:rsidRDefault="007B3751">
            <w:pPr>
              <w:rPr>
                <w:rFonts w:eastAsia="Malgun Gothic"/>
                <w:lang w:val="en-US" w:eastAsia="ko-KR"/>
              </w:rPr>
            </w:pPr>
            <w:r>
              <w:rPr>
                <w:lang w:val="en-US" w:eastAsia="zh-CN"/>
              </w:rPr>
              <w:t>The following is considered.</w:t>
            </w:r>
          </w:p>
          <w:p w14:paraId="590E2AEE" w14:textId="77777777" w:rsidR="00D954A3" w:rsidRDefault="007B3751">
            <w:pPr>
              <w:spacing w:after="60"/>
              <w:outlineLvl w:val="2"/>
              <w:rPr>
                <w:b/>
              </w:rPr>
            </w:pPr>
            <w:r>
              <w:rPr>
                <w:b/>
              </w:rPr>
              <w:t>P4</w:t>
            </w:r>
            <w:r>
              <w:rPr>
                <w:b/>
                <w:color w:val="FF0000"/>
              </w:rPr>
              <w:t>-rev1</w:t>
            </w:r>
          </w:p>
          <w:p w14:paraId="590E2AEF" w14:textId="77777777" w:rsidR="00D954A3" w:rsidRDefault="007B3751">
            <w:pPr>
              <w:spacing w:after="60"/>
              <w:rPr>
                <w:b/>
                <w:lang w:val="en-US"/>
              </w:rPr>
            </w:pPr>
            <w:r>
              <w:rPr>
                <w:b/>
                <w:color w:val="FF0000"/>
              </w:rPr>
              <w:lastRenderedPageBreak/>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90E2AF0" w14:textId="77777777" w:rsidR="00D954A3" w:rsidRDefault="007B3751">
            <w:pPr>
              <w:pStyle w:val="ListParagraph"/>
              <w:numPr>
                <w:ilvl w:val="0"/>
                <w:numId w:val="18"/>
              </w:numPr>
              <w:spacing w:before="312" w:after="60"/>
              <w:ind w:left="641" w:hanging="357"/>
              <w:rPr>
                <w:b/>
              </w:rPr>
            </w:pPr>
            <w:r>
              <w:rPr>
                <w:b/>
              </w:rPr>
              <w:t>Enhancement for report of CRI/RI/PMI/CQI</w:t>
            </w:r>
            <w:r>
              <w:rPr>
                <w:b/>
                <w:strike/>
                <w:color w:val="FF0000"/>
              </w:rPr>
              <w:t>/L1-RSRP</w:t>
            </w:r>
          </w:p>
          <w:p w14:paraId="590E2AF1" w14:textId="77777777" w:rsidR="00D954A3" w:rsidRDefault="007B3751">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90E2AF2" w14:textId="77777777" w:rsidR="00D954A3" w:rsidRDefault="007B3751">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90E2AF3"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90E2AF4" w14:textId="77777777" w:rsidR="00D954A3" w:rsidRDefault="007B3751">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90E2AF5" w14:textId="77777777" w:rsidR="00D954A3" w:rsidRDefault="007B3751">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590E2AF6" w14:textId="77777777" w:rsidR="00D954A3" w:rsidRDefault="00D954A3">
            <w:pPr>
              <w:rPr>
                <w:rFonts w:eastAsia="Malgun Gothic"/>
                <w:lang w:eastAsia="ko-KR"/>
              </w:rPr>
            </w:pPr>
          </w:p>
        </w:tc>
      </w:tr>
      <w:tr w:rsidR="00D954A3" w14:paraId="590E2AFA" w14:textId="77777777">
        <w:trPr>
          <w:trHeight w:val="261"/>
        </w:trPr>
        <w:tc>
          <w:tcPr>
            <w:tcW w:w="1479" w:type="dxa"/>
            <w:shd w:val="clear" w:color="auto" w:fill="C5E0B3" w:themeFill="accent6" w:themeFillTint="66"/>
          </w:tcPr>
          <w:p w14:paraId="590E2AF8"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2AF9" w14:textId="77777777" w:rsidR="00D954A3" w:rsidRDefault="007B3751">
            <w:pPr>
              <w:rPr>
                <w:b/>
                <w:bCs/>
                <w:lang w:val="en-US"/>
              </w:rPr>
            </w:pPr>
            <w:r>
              <w:rPr>
                <w:b/>
                <w:bCs/>
                <w:lang w:val="en-US"/>
              </w:rPr>
              <w:t>Comments</w:t>
            </w:r>
          </w:p>
        </w:tc>
      </w:tr>
      <w:tr w:rsidR="00D954A3" w14:paraId="590E2AFD" w14:textId="77777777">
        <w:tc>
          <w:tcPr>
            <w:tcW w:w="1479" w:type="dxa"/>
          </w:tcPr>
          <w:p w14:paraId="590E2AFB"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2AFC" w14:textId="77777777" w:rsidR="00D954A3" w:rsidRDefault="007B3751">
            <w:pPr>
              <w:rPr>
                <w:lang w:val="en-US" w:eastAsia="zh-CN"/>
              </w:rPr>
            </w:pPr>
            <w:r>
              <w:rPr>
                <w:rFonts w:hint="eastAsia"/>
                <w:lang w:val="en-US" w:eastAsia="zh-CN"/>
              </w:rPr>
              <w:t>Fine</w:t>
            </w:r>
            <w:r>
              <w:rPr>
                <w:lang w:val="en-US" w:eastAsia="zh-CN"/>
              </w:rPr>
              <w:t xml:space="preserve"> with the proposal.</w:t>
            </w:r>
          </w:p>
        </w:tc>
      </w:tr>
      <w:tr w:rsidR="00D954A3" w14:paraId="590E2B00" w14:textId="77777777">
        <w:tc>
          <w:tcPr>
            <w:tcW w:w="1479" w:type="dxa"/>
          </w:tcPr>
          <w:p w14:paraId="590E2AFE"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2AFF" w14:textId="77777777" w:rsidR="00D954A3" w:rsidRDefault="007B3751">
            <w:pPr>
              <w:rPr>
                <w:lang w:val="en-US" w:eastAsia="zh-CN"/>
              </w:rPr>
            </w:pPr>
            <w:r>
              <w:rPr>
                <w:lang w:val="en-US" w:eastAsia="zh-CN"/>
              </w:rPr>
              <w:t xml:space="preserve">We support the proposal. </w:t>
            </w:r>
          </w:p>
        </w:tc>
      </w:tr>
      <w:tr w:rsidR="00D954A3" w14:paraId="590E2B0A" w14:textId="77777777">
        <w:tc>
          <w:tcPr>
            <w:tcW w:w="1479" w:type="dxa"/>
          </w:tcPr>
          <w:p w14:paraId="590E2B01" w14:textId="77777777" w:rsidR="00D954A3" w:rsidRDefault="007B3751">
            <w:pPr>
              <w:rPr>
                <w:rFonts w:eastAsia="SimSun"/>
                <w:lang w:val="en-US" w:eastAsia="zh-CN"/>
              </w:rPr>
            </w:pPr>
            <w:r>
              <w:rPr>
                <w:rFonts w:eastAsia="SimSun" w:hint="eastAsia"/>
                <w:lang w:val="en-US" w:eastAsia="zh-CN"/>
              </w:rPr>
              <w:t>ZTE, Sanechips2</w:t>
            </w:r>
          </w:p>
        </w:tc>
        <w:tc>
          <w:tcPr>
            <w:tcW w:w="8152" w:type="dxa"/>
          </w:tcPr>
          <w:p w14:paraId="590E2B02" w14:textId="77777777" w:rsidR="00D954A3" w:rsidRDefault="007B3751">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590E2B03" w14:textId="77777777" w:rsidR="00D954A3" w:rsidRDefault="007B3751">
            <w:pPr>
              <w:rPr>
                <w:rFonts w:eastAsia="SimSun"/>
                <w:lang w:val="en-US" w:eastAsia="zh-CN"/>
              </w:rPr>
            </w:pPr>
            <w:r>
              <w:rPr>
                <w:rFonts w:eastAsia="SimSun" w:hint="eastAsia"/>
                <w:lang w:val="en-US" w:eastAsia="zh-CN"/>
              </w:rPr>
              <w:t>Details in sub-bullet can be added to make it clearer.</w:t>
            </w:r>
          </w:p>
          <w:p w14:paraId="590E2B04" w14:textId="77777777" w:rsidR="00D954A3" w:rsidRDefault="007B3751">
            <w:pPr>
              <w:pStyle w:val="ListParagraph"/>
              <w:numPr>
                <w:ilvl w:val="0"/>
                <w:numId w:val="18"/>
              </w:numPr>
              <w:spacing w:before="312" w:after="60"/>
              <w:ind w:left="641" w:hanging="357"/>
              <w:rPr>
                <w:b/>
              </w:rPr>
            </w:pPr>
            <w:r>
              <w:rPr>
                <w:b/>
              </w:rPr>
              <w:t>Enhancement for report of CRI/RI/PMI/CQI</w:t>
            </w:r>
          </w:p>
          <w:p w14:paraId="590E2B05" w14:textId="77777777" w:rsidR="00D954A3" w:rsidRDefault="007B3751">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90E2B06" w14:textId="77777777" w:rsidR="00D954A3" w:rsidRDefault="007B3751">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590E2B07"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compressing the CSI overhead, e.g.,common CRI/RI/PMI/CQI or differential RI/CQI</w:t>
            </w:r>
          </w:p>
          <w:p w14:paraId="590E2B08" w14:textId="77777777" w:rsidR="00D954A3" w:rsidRDefault="007B3751">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90E2B09" w14:textId="77777777" w:rsidR="00D954A3" w:rsidRDefault="00D954A3">
            <w:pPr>
              <w:rPr>
                <w:rFonts w:eastAsia="SimSun"/>
                <w:lang w:val="en-US" w:eastAsia="zh-CN"/>
              </w:rPr>
            </w:pPr>
          </w:p>
        </w:tc>
      </w:tr>
      <w:tr w:rsidR="00D954A3" w14:paraId="590E2B12" w14:textId="77777777">
        <w:tc>
          <w:tcPr>
            <w:tcW w:w="1479" w:type="dxa"/>
          </w:tcPr>
          <w:p w14:paraId="590E2B0B" w14:textId="77777777" w:rsidR="00D954A3" w:rsidRDefault="007B3751">
            <w:pPr>
              <w:rPr>
                <w:rFonts w:eastAsia="新細明體"/>
                <w:lang w:val="en-US" w:eastAsia="zh-TW"/>
              </w:rPr>
            </w:pPr>
            <w:r>
              <w:rPr>
                <w:lang w:val="en-US" w:eastAsia="zh-CN"/>
              </w:rPr>
              <w:t>Huawei, HiSilicon</w:t>
            </w:r>
          </w:p>
        </w:tc>
        <w:tc>
          <w:tcPr>
            <w:tcW w:w="8152" w:type="dxa"/>
          </w:tcPr>
          <w:p w14:paraId="590E2B0C" w14:textId="77777777" w:rsidR="00D954A3" w:rsidRDefault="007B3751">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590E2B0D" w14:textId="77777777" w:rsidR="00D954A3" w:rsidRDefault="007B3751">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590E2B0E" w14:textId="77777777" w:rsidR="00D954A3" w:rsidRDefault="007B3751">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90E2B0F" w14:textId="77777777" w:rsidR="00D954A3" w:rsidRDefault="007B3751">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90E2B10" w14:textId="77777777" w:rsidR="00D954A3" w:rsidRDefault="007B3751">
            <w:pPr>
              <w:jc w:val="center"/>
              <w:rPr>
                <w:lang w:eastAsia="zh-CN"/>
              </w:rPr>
            </w:pPr>
            <w:r>
              <w:rPr>
                <w:noProof/>
                <w:lang w:val="de-DE" w:eastAsia="de-DE" w:bidi="ta-IN"/>
              </w:rPr>
              <w:drawing>
                <wp:inline distT="0" distB="0" distL="0" distR="0" wp14:anchorId="590E443F" wp14:editId="590E444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90E2B11" w14:textId="77777777" w:rsidR="00D954A3" w:rsidRDefault="00D954A3">
            <w:pPr>
              <w:rPr>
                <w:lang w:eastAsia="zh-CN"/>
              </w:rPr>
            </w:pPr>
          </w:p>
        </w:tc>
      </w:tr>
      <w:tr w:rsidR="00D954A3" w14:paraId="590E2B15" w14:textId="77777777">
        <w:tc>
          <w:tcPr>
            <w:tcW w:w="1479" w:type="dxa"/>
          </w:tcPr>
          <w:p w14:paraId="590E2B13" w14:textId="77777777" w:rsidR="00D954A3" w:rsidRDefault="007B3751">
            <w:pPr>
              <w:rPr>
                <w:lang w:val="en-US" w:eastAsia="zh-CN"/>
              </w:rPr>
            </w:pPr>
            <w:r>
              <w:rPr>
                <w:rFonts w:eastAsia="SimSun"/>
                <w:lang w:val="en-US" w:eastAsia="zh-CN"/>
              </w:rPr>
              <w:lastRenderedPageBreak/>
              <w:t>InterDigital</w:t>
            </w:r>
          </w:p>
        </w:tc>
        <w:tc>
          <w:tcPr>
            <w:tcW w:w="8152" w:type="dxa"/>
          </w:tcPr>
          <w:p w14:paraId="590E2B14" w14:textId="77777777" w:rsidR="00D954A3" w:rsidRDefault="007B3751">
            <w:r>
              <w:rPr>
                <w:rFonts w:eastAsia="SimSun"/>
                <w:lang w:val="en-US" w:eastAsia="zh-CN"/>
              </w:rPr>
              <w:t>Ok with the updated proposal</w:t>
            </w:r>
          </w:p>
        </w:tc>
      </w:tr>
      <w:tr w:rsidR="00D954A3" w14:paraId="590E2B18" w14:textId="77777777">
        <w:tc>
          <w:tcPr>
            <w:tcW w:w="1479" w:type="dxa"/>
          </w:tcPr>
          <w:p w14:paraId="590E2B16" w14:textId="77777777" w:rsidR="00D954A3" w:rsidRDefault="007B3751">
            <w:pPr>
              <w:rPr>
                <w:rFonts w:eastAsia="新細明體"/>
                <w:lang w:val="en-US" w:eastAsia="zh-TW"/>
              </w:rPr>
            </w:pPr>
            <w:r>
              <w:rPr>
                <w:rFonts w:eastAsia="新細明體" w:hint="eastAsia"/>
                <w:lang w:val="en-US" w:eastAsia="zh-TW"/>
              </w:rPr>
              <w:t>I</w:t>
            </w:r>
            <w:r>
              <w:rPr>
                <w:rFonts w:eastAsia="新細明體"/>
                <w:lang w:val="en-US" w:eastAsia="zh-TW"/>
              </w:rPr>
              <w:t>TRI</w:t>
            </w:r>
          </w:p>
        </w:tc>
        <w:tc>
          <w:tcPr>
            <w:tcW w:w="8152" w:type="dxa"/>
          </w:tcPr>
          <w:p w14:paraId="590E2B17" w14:textId="77777777" w:rsidR="00D954A3" w:rsidRDefault="007B3751">
            <w:pPr>
              <w:rPr>
                <w:rFonts w:eastAsia="SimSun"/>
                <w:lang w:val="en-US" w:eastAsia="zh-CN"/>
              </w:rPr>
            </w:pPr>
            <w:r>
              <w:rPr>
                <w:rFonts w:eastAsia="SimSun"/>
                <w:lang w:val="en-US" w:eastAsia="zh-CN"/>
              </w:rPr>
              <w:t>In our perspective, we are fine with P4-rev1 if multi-CSI feedback is agreed.</w:t>
            </w:r>
          </w:p>
        </w:tc>
      </w:tr>
      <w:tr w:rsidR="00D954A3" w14:paraId="590E2B1F" w14:textId="77777777">
        <w:tc>
          <w:tcPr>
            <w:tcW w:w="1479" w:type="dxa"/>
          </w:tcPr>
          <w:p w14:paraId="590E2B19" w14:textId="77777777" w:rsidR="00D954A3" w:rsidRDefault="007B3751">
            <w:pPr>
              <w:rPr>
                <w:rFonts w:eastAsia="新細明體"/>
                <w:lang w:val="en-US" w:eastAsia="zh-TW"/>
              </w:rPr>
            </w:pPr>
            <w:r>
              <w:rPr>
                <w:rFonts w:eastAsia="SimSun"/>
                <w:lang w:val="en-US" w:eastAsia="zh-CN"/>
              </w:rPr>
              <w:t>Qualcomm2</w:t>
            </w:r>
          </w:p>
        </w:tc>
        <w:tc>
          <w:tcPr>
            <w:tcW w:w="8152" w:type="dxa"/>
          </w:tcPr>
          <w:p w14:paraId="590E2B1A" w14:textId="77777777" w:rsidR="00D954A3" w:rsidRDefault="007B3751">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590E2B1B" w14:textId="77777777" w:rsidR="00D954A3" w:rsidRDefault="007B3751">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590E2B1C" w14:textId="77777777" w:rsidR="00D954A3" w:rsidRDefault="007B3751">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590E2B1D" w14:textId="77777777" w:rsidR="00D954A3" w:rsidRDefault="007B3751">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590E2B1E" w14:textId="77777777" w:rsidR="00D954A3" w:rsidRDefault="007B3751">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D954A3" w14:paraId="590E2B22" w14:textId="77777777">
        <w:tc>
          <w:tcPr>
            <w:tcW w:w="1479" w:type="dxa"/>
          </w:tcPr>
          <w:p w14:paraId="590E2B20" w14:textId="77777777" w:rsidR="00D954A3" w:rsidRDefault="007B3751">
            <w:pPr>
              <w:rPr>
                <w:rFonts w:eastAsia="SimSun"/>
                <w:lang w:val="en-US" w:eastAsia="zh-CN"/>
              </w:rPr>
            </w:pPr>
            <w:r>
              <w:rPr>
                <w:rFonts w:eastAsia="SimSun"/>
                <w:lang w:val="en-US" w:eastAsia="zh-CN"/>
              </w:rPr>
              <w:t>Lenovo2</w:t>
            </w:r>
          </w:p>
        </w:tc>
        <w:tc>
          <w:tcPr>
            <w:tcW w:w="8152" w:type="dxa"/>
          </w:tcPr>
          <w:p w14:paraId="590E2B21" w14:textId="77777777" w:rsidR="00D954A3" w:rsidRDefault="007B3751">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D954A3" w14:paraId="590E2B25" w14:textId="77777777">
        <w:tc>
          <w:tcPr>
            <w:tcW w:w="1479" w:type="dxa"/>
          </w:tcPr>
          <w:p w14:paraId="590E2B23" w14:textId="77777777" w:rsidR="00D954A3" w:rsidRDefault="007B3751">
            <w:pPr>
              <w:rPr>
                <w:rFonts w:eastAsia="SimSun"/>
                <w:lang w:val="en-US" w:eastAsia="zh-CN"/>
              </w:rPr>
            </w:pPr>
            <w:r>
              <w:rPr>
                <w:lang w:val="en-US" w:eastAsia="zh-CN"/>
              </w:rPr>
              <w:t>Intel</w:t>
            </w:r>
          </w:p>
        </w:tc>
        <w:tc>
          <w:tcPr>
            <w:tcW w:w="8152" w:type="dxa"/>
          </w:tcPr>
          <w:p w14:paraId="590E2B24" w14:textId="77777777" w:rsidR="00D954A3" w:rsidRDefault="007B3751">
            <w:pPr>
              <w:spacing w:after="120"/>
              <w:rPr>
                <w:rFonts w:eastAsia="SimSun"/>
                <w:lang w:val="en-US" w:eastAsia="zh-CN"/>
              </w:rPr>
            </w:pPr>
            <w:r>
              <w:t>Generally ok with proposal P4-rev1</w:t>
            </w:r>
          </w:p>
        </w:tc>
      </w:tr>
      <w:tr w:rsidR="00D954A3" w14:paraId="590E2B28" w14:textId="77777777">
        <w:tc>
          <w:tcPr>
            <w:tcW w:w="1479" w:type="dxa"/>
          </w:tcPr>
          <w:p w14:paraId="590E2B26" w14:textId="77777777" w:rsidR="00D954A3" w:rsidRDefault="007B3751">
            <w:pPr>
              <w:rPr>
                <w:lang w:val="en-US" w:eastAsia="zh-CN"/>
              </w:rPr>
            </w:pPr>
            <w:r>
              <w:rPr>
                <w:lang w:val="en-US" w:eastAsia="zh-CN"/>
              </w:rPr>
              <w:t>Futurewei</w:t>
            </w:r>
          </w:p>
        </w:tc>
        <w:tc>
          <w:tcPr>
            <w:tcW w:w="8152" w:type="dxa"/>
          </w:tcPr>
          <w:p w14:paraId="590E2B27" w14:textId="77777777" w:rsidR="00D954A3" w:rsidRDefault="007B3751">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D954A3" w14:paraId="590E2B2B" w14:textId="77777777">
        <w:tc>
          <w:tcPr>
            <w:tcW w:w="1479" w:type="dxa"/>
          </w:tcPr>
          <w:p w14:paraId="590E2B29"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B2A" w14:textId="77777777" w:rsidR="00D954A3" w:rsidRDefault="007B3751">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D954A3" w14:paraId="590E2B31" w14:textId="77777777">
        <w:tc>
          <w:tcPr>
            <w:tcW w:w="1479" w:type="dxa"/>
          </w:tcPr>
          <w:p w14:paraId="590E2B2C" w14:textId="77777777" w:rsidR="00D954A3" w:rsidRDefault="007B3751">
            <w:pPr>
              <w:rPr>
                <w:lang w:val="en-US" w:eastAsia="zh-CN"/>
              </w:rPr>
            </w:pPr>
            <w:r>
              <w:rPr>
                <w:rFonts w:eastAsia="新細明體"/>
                <w:lang w:val="en-US" w:eastAsia="zh-TW"/>
              </w:rPr>
              <w:t>Nokia/NSB</w:t>
            </w:r>
          </w:p>
        </w:tc>
        <w:tc>
          <w:tcPr>
            <w:tcW w:w="8152" w:type="dxa"/>
          </w:tcPr>
          <w:p w14:paraId="590E2B2D" w14:textId="77777777" w:rsidR="00D954A3" w:rsidRDefault="007B3751">
            <w:pPr>
              <w:rPr>
                <w:rFonts w:eastAsia="新細明體"/>
                <w:lang w:val="en-US" w:eastAsia="zh-TW"/>
              </w:rPr>
            </w:pPr>
            <w:r>
              <w:rPr>
                <w:rFonts w:eastAsia="新細明體"/>
                <w:lang w:val="en-US" w:eastAsia="zh-TW"/>
              </w:rPr>
              <w:t>We cannot work on something in details which has not been agreed.</w:t>
            </w:r>
          </w:p>
          <w:p w14:paraId="590E2B2E" w14:textId="77777777" w:rsidR="00D954A3" w:rsidRDefault="007B3751">
            <w:pPr>
              <w:rPr>
                <w:rFonts w:eastAsia="新細明體"/>
                <w:lang w:val="en-US" w:eastAsia="zh-TW"/>
              </w:rPr>
            </w:pPr>
            <w:r>
              <w:rPr>
                <w:rFonts w:eastAsia="新細明體"/>
                <w:lang w:val="en-US" w:eastAsia="zh-TW"/>
              </w:rPr>
              <w:t xml:space="preserve">Suggest </w:t>
            </w:r>
            <w:proofErr w:type="gramStart"/>
            <w:r>
              <w:rPr>
                <w:rFonts w:eastAsia="新細明體"/>
                <w:lang w:val="en-US" w:eastAsia="zh-TW"/>
              </w:rPr>
              <w:t>to clarify</w:t>
            </w:r>
            <w:proofErr w:type="gramEnd"/>
            <w:r>
              <w:rPr>
                <w:rFonts w:eastAsia="新細明體"/>
                <w:lang w:val="en-US" w:eastAsia="zh-TW"/>
              </w:rPr>
              <w:t xml:space="preserve"> and agree on P3 first, then to further discuss the details on P4.</w:t>
            </w:r>
          </w:p>
          <w:p w14:paraId="590E2B2F" w14:textId="77777777" w:rsidR="00D954A3" w:rsidRDefault="007B3751">
            <w:pPr>
              <w:rPr>
                <w:rFonts w:eastAsia="新細明體"/>
                <w:lang w:val="en-US" w:eastAsia="zh-TW"/>
              </w:rPr>
            </w:pPr>
            <w:r>
              <w:rPr>
                <w:rFonts w:eastAsia="新細明體"/>
                <w:lang w:val="en-US" w:eastAsia="zh-TW"/>
              </w:rPr>
              <w:t xml:space="preserve">Also, as we commented on P3, </w:t>
            </w:r>
            <w:r>
              <w:rPr>
                <w:rFonts w:eastAsia="新細明體"/>
                <w:u w:val="single"/>
                <w:lang w:val="en-US" w:eastAsia="zh-TW"/>
              </w:rPr>
              <w:t xml:space="preserve">it would be better to </w:t>
            </w:r>
            <w:r>
              <w:rPr>
                <w:u w:val="single"/>
                <w:lang w:val="en-US"/>
              </w:rPr>
              <w:t xml:space="preserve">first </w:t>
            </w:r>
            <w:r>
              <w:rPr>
                <w:rFonts w:eastAsia="新細明體"/>
                <w:u w:val="single"/>
                <w:lang w:val="en-US" w:eastAsia="zh-TW"/>
              </w:rPr>
              <w:t>define spatial adaptation pattern, CSI-RS resource configuration, CSI report configuration, and the interaction between those</w:t>
            </w:r>
            <w:r>
              <w:rPr>
                <w:rFonts w:eastAsia="新細明體"/>
                <w:lang w:val="en-US" w:eastAsia="zh-TW"/>
              </w:rPr>
              <w:t>, etc.</w:t>
            </w:r>
          </w:p>
          <w:p w14:paraId="590E2B30" w14:textId="77777777" w:rsidR="00D954A3" w:rsidRDefault="007B3751">
            <w:pPr>
              <w:spacing w:after="120"/>
              <w:rPr>
                <w:rFonts w:eastAsia="SimSun"/>
                <w:lang w:val="en-US" w:eastAsia="zh-CN"/>
              </w:rPr>
            </w:pPr>
            <w:r>
              <w:rPr>
                <w:rFonts w:eastAsia="新細明體"/>
                <w:lang w:val="en-US" w:eastAsia="zh-TW"/>
              </w:rPr>
              <w:t xml:space="preserve">In other words, ‘enhancement for report of CRI/RI/PMI/CQI’ should not be our priority now. </w:t>
            </w:r>
          </w:p>
        </w:tc>
      </w:tr>
      <w:tr w:rsidR="00D954A3" w14:paraId="590E2B34" w14:textId="77777777">
        <w:tc>
          <w:tcPr>
            <w:tcW w:w="1479" w:type="dxa"/>
          </w:tcPr>
          <w:p w14:paraId="590E2B32" w14:textId="77777777" w:rsidR="00D954A3" w:rsidRDefault="007B3751">
            <w:pPr>
              <w:rPr>
                <w:rFonts w:eastAsia="新細明體"/>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2B33" w14:textId="77777777" w:rsidR="00D954A3" w:rsidRDefault="007B3751">
            <w:pPr>
              <w:rPr>
                <w:rFonts w:eastAsia="新細明體"/>
                <w:lang w:val="en-US" w:eastAsia="zh-TW"/>
              </w:rPr>
            </w:pPr>
            <w:r>
              <w:rPr>
                <w:rFonts w:eastAsia="Malgun Gothic"/>
                <w:lang w:val="en-US" w:eastAsia="ko-KR"/>
              </w:rPr>
              <w:t>Fine with the updated proposal.</w:t>
            </w:r>
          </w:p>
        </w:tc>
      </w:tr>
      <w:tr w:rsidR="00D954A3" w14:paraId="590E2B3B" w14:textId="77777777">
        <w:tc>
          <w:tcPr>
            <w:tcW w:w="1479" w:type="dxa"/>
          </w:tcPr>
          <w:p w14:paraId="590E2B35" w14:textId="77777777" w:rsidR="00D954A3" w:rsidRDefault="007B3751">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590E2B36" w14:textId="77777777" w:rsidR="00D954A3" w:rsidRDefault="007B3751">
            <w:pPr>
              <w:rPr>
                <w:rFonts w:eastAsia="Yu Mincho"/>
                <w:lang w:val="en-US" w:eastAsia="ja-JP"/>
              </w:rPr>
            </w:pPr>
            <w:r>
              <w:rPr>
                <w:rFonts w:eastAsia="Yu Mincho"/>
                <w:lang w:val="en-US" w:eastAsia="ja-JP"/>
              </w:rPr>
              <w:t xml:space="preserve">CSI computation and CPU occupation is related to UE complexity. We suggest </w:t>
            </w:r>
            <w:proofErr w:type="gramStart"/>
            <w:r>
              <w:rPr>
                <w:rFonts w:eastAsia="Yu Mincho"/>
                <w:lang w:val="en-US" w:eastAsia="ja-JP"/>
              </w:rPr>
              <w:t>to remove</w:t>
            </w:r>
            <w:proofErr w:type="gramEnd"/>
            <w:r>
              <w:rPr>
                <w:rFonts w:eastAsia="Yu Mincho"/>
                <w:lang w:val="en-US" w:eastAsia="ja-JP"/>
              </w:rPr>
              <w:t xml:space="preserve"> this sub-bullet as UE complexity reduction is removed in the main bullet.</w:t>
            </w:r>
          </w:p>
          <w:p w14:paraId="590E2B37" w14:textId="77777777" w:rsidR="00D954A3" w:rsidRDefault="007B3751">
            <w:pPr>
              <w:spacing w:after="60"/>
              <w:rPr>
                <w:b/>
                <w:lang w:val="en-US"/>
              </w:rPr>
            </w:pPr>
            <w:r>
              <w:rPr>
                <w:b/>
              </w:rPr>
              <w:t>For</w:t>
            </w:r>
            <w:r>
              <w:rPr>
                <w:b/>
                <w:lang w:val="en-US"/>
              </w:rPr>
              <w:t xml:space="preserve"> multi-CSI feedback (if agreed), for techniques for overhead/report payload reduction, study the following aspects</w:t>
            </w:r>
          </w:p>
          <w:p w14:paraId="590E2B38" w14:textId="77777777" w:rsidR="00D954A3" w:rsidRDefault="007B3751">
            <w:pPr>
              <w:pStyle w:val="ListParagraph"/>
              <w:numPr>
                <w:ilvl w:val="0"/>
                <w:numId w:val="18"/>
              </w:numPr>
              <w:spacing w:after="60"/>
              <w:ind w:left="641" w:hanging="357"/>
              <w:rPr>
                <w:b/>
              </w:rPr>
            </w:pPr>
            <w:r>
              <w:rPr>
                <w:b/>
              </w:rPr>
              <w:t>Enhancement for report of CRI/RI/PMI/CQI</w:t>
            </w:r>
          </w:p>
          <w:p w14:paraId="590E2B39" w14:textId="77777777" w:rsidR="00D954A3" w:rsidRDefault="007B3751">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590E2B3A" w14:textId="77777777" w:rsidR="00D954A3" w:rsidRDefault="007B3751">
            <w:pPr>
              <w:rPr>
                <w:rFonts w:eastAsia="Malgun Gothic"/>
                <w:lang w:val="en-US" w:eastAsia="ko-KR"/>
              </w:rPr>
            </w:pPr>
            <w:r>
              <w:rPr>
                <w:rFonts w:eastAsia="MS Mincho"/>
                <w:b/>
                <w:szCs w:val="24"/>
                <w:lang w:eastAsia="ja-JP"/>
              </w:rPr>
              <w:t>Impact on channel carrying UCI, i.e., PUSCH, PUCCH</w:t>
            </w:r>
          </w:p>
        </w:tc>
      </w:tr>
      <w:tr w:rsidR="00D954A3" w14:paraId="590E2B3E" w14:textId="77777777">
        <w:tc>
          <w:tcPr>
            <w:tcW w:w="1479" w:type="dxa"/>
          </w:tcPr>
          <w:p w14:paraId="590E2B3C" w14:textId="77777777" w:rsidR="00D954A3" w:rsidRDefault="007B3751">
            <w:pPr>
              <w:rPr>
                <w:rFonts w:eastAsia="新細明體"/>
                <w:lang w:val="en-US" w:eastAsia="zh-TW"/>
              </w:rPr>
            </w:pPr>
            <w:r>
              <w:rPr>
                <w:rFonts w:eastAsia="新細明體"/>
                <w:lang w:val="en-US" w:eastAsia="zh-TW"/>
              </w:rPr>
              <w:t xml:space="preserve">CATT </w:t>
            </w:r>
          </w:p>
        </w:tc>
        <w:tc>
          <w:tcPr>
            <w:tcW w:w="8152" w:type="dxa"/>
          </w:tcPr>
          <w:p w14:paraId="590E2B3D" w14:textId="77777777" w:rsidR="00D954A3" w:rsidRDefault="007B3751">
            <w:pPr>
              <w:rPr>
                <w:rFonts w:eastAsia="新細明體"/>
                <w:lang w:val="en-US" w:eastAsia="zh-TW"/>
              </w:rPr>
            </w:pPr>
            <w:r>
              <w:rPr>
                <w:rFonts w:eastAsia="新細明體"/>
                <w:lang w:val="en-US" w:eastAsia="zh-TW"/>
              </w:rPr>
              <w:t>We are OK with proposal P4-rev1</w:t>
            </w:r>
          </w:p>
        </w:tc>
      </w:tr>
      <w:tr w:rsidR="00D954A3" w14:paraId="590E2B41" w14:textId="77777777">
        <w:tc>
          <w:tcPr>
            <w:tcW w:w="1479" w:type="dxa"/>
          </w:tcPr>
          <w:p w14:paraId="590E2B3F" w14:textId="77777777" w:rsidR="00D954A3" w:rsidRDefault="007B3751">
            <w:pPr>
              <w:rPr>
                <w:rFonts w:eastAsia="新細明體"/>
                <w:lang w:val="en-US" w:eastAsia="zh-TW"/>
              </w:rPr>
            </w:pPr>
            <w:r>
              <w:rPr>
                <w:rFonts w:eastAsia="新細明體" w:hint="eastAsia"/>
                <w:lang w:val="en-US" w:eastAsia="zh-TW"/>
              </w:rPr>
              <w:t>A</w:t>
            </w:r>
            <w:r>
              <w:rPr>
                <w:rFonts w:eastAsia="新細明體"/>
                <w:lang w:val="en-US" w:eastAsia="zh-TW"/>
              </w:rPr>
              <w:t>pple2</w:t>
            </w:r>
          </w:p>
        </w:tc>
        <w:tc>
          <w:tcPr>
            <w:tcW w:w="8152" w:type="dxa"/>
          </w:tcPr>
          <w:p w14:paraId="590E2B40" w14:textId="77777777" w:rsidR="00D954A3" w:rsidRDefault="007B3751">
            <w:pPr>
              <w:rPr>
                <w:rFonts w:eastAsia="新細明體"/>
                <w:lang w:val="en-US" w:eastAsia="zh-TW"/>
              </w:rPr>
            </w:pPr>
            <w:r>
              <w:rPr>
                <w:rFonts w:eastAsia="新細明體"/>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D954A3" w14:paraId="590E2B46" w14:textId="77777777">
        <w:tc>
          <w:tcPr>
            <w:tcW w:w="1479" w:type="dxa"/>
          </w:tcPr>
          <w:p w14:paraId="590E2B42" w14:textId="77777777" w:rsidR="00D954A3" w:rsidRDefault="007B3751">
            <w:pPr>
              <w:rPr>
                <w:rFonts w:eastAsia="新細明體"/>
                <w:lang w:val="en-US" w:eastAsia="zh-TW"/>
              </w:rPr>
            </w:pPr>
            <w:r>
              <w:rPr>
                <w:rFonts w:eastAsia="SimSun"/>
                <w:lang w:val="en-US" w:eastAsia="zh-CN"/>
              </w:rPr>
              <w:t>Samsung2</w:t>
            </w:r>
          </w:p>
        </w:tc>
        <w:tc>
          <w:tcPr>
            <w:tcW w:w="8152" w:type="dxa"/>
          </w:tcPr>
          <w:p w14:paraId="590E2B43" w14:textId="77777777" w:rsidR="00D954A3" w:rsidRDefault="007B3751">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590E2B44" w14:textId="77777777" w:rsidR="00D954A3" w:rsidRDefault="007B3751">
            <w:pPr>
              <w:pStyle w:val="ListParagraph"/>
              <w:numPr>
                <w:ilvl w:val="0"/>
                <w:numId w:val="45"/>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gNB and, thereby, gNB’s beam shape and Tx power change, L1-RSRP is necessary to assess the impact of adaptation.  </w:t>
            </w:r>
          </w:p>
          <w:p w14:paraId="590E2B45" w14:textId="77777777" w:rsidR="00D954A3" w:rsidRDefault="007B3751">
            <w:pPr>
              <w:rPr>
                <w:rFonts w:eastAsia="新細明體"/>
                <w:lang w:val="en-US" w:eastAsia="zh-TW"/>
              </w:rPr>
            </w:pPr>
            <w:r>
              <w:rPr>
                <w:bCs/>
                <w:lang w:val="en-US"/>
              </w:rPr>
              <w:t>In the input provided by Ericssion, it was mentioned that ‘</w:t>
            </w:r>
            <w:r>
              <w:rPr>
                <w:rFonts w:eastAsia="新細明體"/>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w:t>
            </w:r>
            <w:r>
              <w:rPr>
                <w:bCs/>
                <w:lang w:val="en-US"/>
              </w:rPr>
              <w:lastRenderedPageBreak/>
              <w:t xml:space="preserve">2 SD adaptation is performed, e.g., UE behavior for calculating L1-RSRP when timeRestrictionForChannelMeasurements is not configured.  </w:t>
            </w:r>
          </w:p>
        </w:tc>
      </w:tr>
      <w:tr w:rsidR="00D954A3" w14:paraId="590E2B53" w14:textId="77777777">
        <w:tc>
          <w:tcPr>
            <w:tcW w:w="1479" w:type="dxa"/>
          </w:tcPr>
          <w:p w14:paraId="590E2B47" w14:textId="77777777" w:rsidR="00D954A3" w:rsidRDefault="007B3751">
            <w:pPr>
              <w:rPr>
                <w:rFonts w:eastAsia="新細明體"/>
                <w:lang w:val="en-US" w:eastAsia="zh-TW"/>
              </w:rPr>
            </w:pPr>
            <w:r>
              <w:rPr>
                <w:rFonts w:eastAsia="新細明體"/>
                <w:lang w:val="en-US" w:eastAsia="zh-TW"/>
              </w:rPr>
              <w:lastRenderedPageBreak/>
              <w:t>vivo</w:t>
            </w:r>
          </w:p>
        </w:tc>
        <w:tc>
          <w:tcPr>
            <w:tcW w:w="8152" w:type="dxa"/>
          </w:tcPr>
          <w:p w14:paraId="590E2B48" w14:textId="77777777" w:rsidR="00D954A3" w:rsidRDefault="007B3751">
            <w:pPr>
              <w:rPr>
                <w:rFonts w:eastAsia="新細明體"/>
                <w:lang w:val="en-US" w:eastAsia="zh-TW"/>
              </w:rPr>
            </w:pPr>
            <w:r>
              <w:rPr>
                <w:rFonts w:eastAsia="新細明體"/>
                <w:lang w:val="en-US" w:eastAsia="zh-TW"/>
              </w:rPr>
              <w:t xml:space="preserve">We would like to note that for </w:t>
            </w:r>
            <w:r>
              <w:rPr>
                <w:rFonts w:eastAsia="新細明體" w:hint="eastAsia"/>
                <w:lang w:val="en-US" w:eastAsia="zh-TW"/>
              </w:rPr>
              <w:t xml:space="preserve">UE </w:t>
            </w:r>
            <w:r>
              <w:rPr>
                <w:rFonts w:eastAsia="新細明體"/>
                <w:lang w:val="en-US" w:eastAsia="zh-TW"/>
              </w:rPr>
              <w:t xml:space="preserve">to report CSIs </w:t>
            </w:r>
            <w:r>
              <w:rPr>
                <w:lang w:val="en-US" w:eastAsia="zh-CN"/>
              </w:rPr>
              <w:t xml:space="preserve">associated with multiple spatial adaptation patterns, </w:t>
            </w:r>
            <w:r>
              <w:rPr>
                <w:rFonts w:eastAsia="新細明體"/>
                <w:lang w:val="en-US" w:eastAsia="zh-TW"/>
              </w:rPr>
              <w:t>study on techniques for overhead/report payload can be considered.</w:t>
            </w:r>
          </w:p>
          <w:p w14:paraId="590E2B49" w14:textId="77777777" w:rsidR="00D954A3" w:rsidRDefault="007B3751">
            <w:pPr>
              <w:rPr>
                <w:rFonts w:eastAsia="新細明體"/>
                <w:b/>
                <w:lang w:eastAsia="zh-TW"/>
              </w:rPr>
            </w:pPr>
            <w:r>
              <w:rPr>
                <w:rFonts w:eastAsia="新細明體"/>
                <w:lang w:val="en-US" w:eastAsia="zh-TW"/>
              </w:rPr>
              <w:t xml:space="preserve">Besides, we think </w:t>
            </w:r>
            <w:r>
              <w:rPr>
                <w:rFonts w:eastAsia="新細明體"/>
                <w:lang w:eastAsia="zh-TW"/>
              </w:rPr>
              <w:t xml:space="preserve">CSI computation and/or CPU occupation are not related to overhead reduction. </w:t>
            </w:r>
            <w:proofErr w:type="gramStart"/>
            <w:r>
              <w:rPr>
                <w:rFonts w:eastAsia="新細明體"/>
                <w:lang w:eastAsia="zh-TW"/>
              </w:rPr>
              <w:t>So</w:t>
            </w:r>
            <w:proofErr w:type="gramEnd"/>
            <w:r>
              <w:rPr>
                <w:rFonts w:eastAsia="新細明體"/>
                <w:lang w:eastAsia="zh-TW"/>
              </w:rPr>
              <w:t xml:space="preserve"> this sub-bullet needs to be removed.</w:t>
            </w:r>
          </w:p>
          <w:p w14:paraId="590E2B4A" w14:textId="77777777" w:rsidR="00D954A3" w:rsidRDefault="007B3751">
            <w:pPr>
              <w:rPr>
                <w:rFonts w:eastAsia="新細明體"/>
                <w:lang w:val="en-US" w:eastAsia="zh-TW"/>
              </w:rPr>
            </w:pPr>
            <w:r>
              <w:rPr>
                <w:rFonts w:eastAsia="新細明體"/>
                <w:lang w:val="en-US" w:eastAsia="zh-TW"/>
              </w:rPr>
              <w:t>We suggest the following change for the proposal.</w:t>
            </w:r>
          </w:p>
          <w:p w14:paraId="590E2B4B" w14:textId="77777777" w:rsidR="00D954A3" w:rsidRDefault="007B3751">
            <w:pPr>
              <w:spacing w:after="60"/>
              <w:outlineLvl w:val="2"/>
              <w:rPr>
                <w:b/>
              </w:rPr>
            </w:pPr>
            <w:r>
              <w:rPr>
                <w:b/>
              </w:rPr>
              <w:t>P4</w:t>
            </w:r>
            <w:r>
              <w:rPr>
                <w:b/>
                <w:color w:val="FF0000"/>
              </w:rPr>
              <w:t>-rev1</w:t>
            </w:r>
          </w:p>
          <w:p w14:paraId="590E2B4C" w14:textId="77777777" w:rsidR="00D954A3" w:rsidRDefault="007B3751">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新細明體"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新細明體"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新細明體"/>
                <w:b/>
                <w:color w:val="00B0F0"/>
                <w:lang w:val="en-US" w:eastAsia="zh-CN"/>
              </w:rPr>
              <w:t xml:space="preserve"> </w:t>
            </w:r>
            <w:r>
              <w:rPr>
                <w:rFonts w:eastAsia="新細明體"/>
                <w:b/>
                <w:strike/>
                <w:color w:val="00B0F0"/>
                <w:lang w:val="en-US" w:eastAsia="zh-TW"/>
              </w:rPr>
              <w:t>multi-CSI feedback</w:t>
            </w:r>
            <w:r>
              <w:rPr>
                <w:rFonts w:eastAsia="新細明體"/>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90E2B4D" w14:textId="77777777" w:rsidR="00D954A3" w:rsidRDefault="007B3751">
            <w:pPr>
              <w:pStyle w:val="ListParagraph"/>
              <w:numPr>
                <w:ilvl w:val="0"/>
                <w:numId w:val="18"/>
              </w:numPr>
              <w:spacing w:before="312" w:after="60"/>
              <w:ind w:left="641" w:hanging="357"/>
              <w:rPr>
                <w:b/>
              </w:rPr>
            </w:pPr>
            <w:r>
              <w:rPr>
                <w:b/>
              </w:rPr>
              <w:t>Enhancement for report of CRI/RI/PMI/CQI</w:t>
            </w:r>
            <w:r>
              <w:rPr>
                <w:b/>
                <w:strike/>
                <w:color w:val="FF0000"/>
              </w:rPr>
              <w:t>/L1-RSRP</w:t>
            </w:r>
          </w:p>
          <w:p w14:paraId="590E2B4E" w14:textId="77777777" w:rsidR="00D954A3" w:rsidRDefault="007B3751">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90E2B4F" w14:textId="77777777" w:rsidR="00D954A3" w:rsidRDefault="007B3751">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590E2B50"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90E2B51" w14:textId="77777777" w:rsidR="00D954A3" w:rsidRDefault="007B3751">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90E2B52" w14:textId="77777777" w:rsidR="00D954A3" w:rsidRDefault="00D954A3">
            <w:pPr>
              <w:rPr>
                <w:rFonts w:eastAsia="新細明體"/>
                <w:lang w:val="en-US" w:eastAsia="zh-TW"/>
              </w:rPr>
            </w:pPr>
          </w:p>
        </w:tc>
      </w:tr>
      <w:tr w:rsidR="00D954A3" w14:paraId="590E2B56" w14:textId="77777777">
        <w:tc>
          <w:tcPr>
            <w:tcW w:w="1479" w:type="dxa"/>
          </w:tcPr>
          <w:p w14:paraId="590E2B54" w14:textId="77777777" w:rsidR="00D954A3" w:rsidRDefault="007B3751">
            <w:pPr>
              <w:rPr>
                <w:rFonts w:eastAsia="新細明體"/>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590E2B55" w14:textId="77777777" w:rsidR="00D954A3" w:rsidRDefault="007B3751">
            <w:pPr>
              <w:rPr>
                <w:rFonts w:eastAsia="新細明體"/>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D954A3" w14:paraId="590E2B64" w14:textId="77777777">
        <w:tc>
          <w:tcPr>
            <w:tcW w:w="1479" w:type="dxa"/>
          </w:tcPr>
          <w:p w14:paraId="590E2B57" w14:textId="77777777" w:rsidR="00D954A3" w:rsidRDefault="007B3751">
            <w:pPr>
              <w:rPr>
                <w:rFonts w:eastAsia="Malgun Gothic"/>
                <w:lang w:val="en-US" w:eastAsia="ko-KR"/>
              </w:rPr>
            </w:pPr>
            <w:r>
              <w:rPr>
                <w:lang w:val="en-US" w:eastAsia="zh-CN"/>
              </w:rPr>
              <w:t>Ericsson 2</w:t>
            </w:r>
          </w:p>
        </w:tc>
        <w:tc>
          <w:tcPr>
            <w:tcW w:w="8152" w:type="dxa"/>
          </w:tcPr>
          <w:p w14:paraId="590E2B58" w14:textId="77777777" w:rsidR="00D954A3" w:rsidRDefault="007B3751">
            <w:pPr>
              <w:spacing w:after="120"/>
              <w:rPr>
                <w:rFonts w:eastAsia="SimSun"/>
                <w:lang w:val="en-US" w:eastAsia="zh-CN"/>
              </w:rPr>
            </w:pPr>
            <w:r>
              <w:rPr>
                <w:rFonts w:eastAsia="SimSun"/>
                <w:lang w:val="en-US" w:eastAsia="zh-CN"/>
              </w:rPr>
              <w:t xml:space="preserve">Okay with the FL2 </w:t>
            </w:r>
            <w:proofErr w:type="gramStart"/>
            <w:r>
              <w:rPr>
                <w:rFonts w:eastAsia="SimSun"/>
                <w:lang w:val="en-US" w:eastAsia="zh-CN"/>
              </w:rPr>
              <w:t>proposal;</w:t>
            </w:r>
            <w:proofErr w:type="gramEnd"/>
            <w:r>
              <w:rPr>
                <w:rFonts w:eastAsia="SimSun"/>
                <w:lang w:val="en-US" w:eastAsia="zh-CN"/>
              </w:rPr>
              <w:t xml:space="preserve"> however, we think that the baseline is no O/H reduction, and this should be captured in the proposal.</w:t>
            </w:r>
          </w:p>
          <w:p w14:paraId="590E2B59" w14:textId="77777777" w:rsidR="00D954A3" w:rsidRDefault="007B3751">
            <w:pPr>
              <w:spacing w:after="120"/>
              <w:rPr>
                <w:rFonts w:eastAsia="SimSun"/>
                <w:lang w:val="en-US" w:eastAsia="zh-CN"/>
              </w:rPr>
            </w:pPr>
            <w:r>
              <w:rPr>
                <w:rFonts w:eastAsia="SimSun"/>
                <w:lang w:val="en-US" w:eastAsia="zh-CN"/>
              </w:rPr>
              <w:t>We prefer to keep report overhead reduction and UE complexity aspects as separate discussions</w:t>
            </w:r>
          </w:p>
          <w:p w14:paraId="590E2B5A" w14:textId="77777777" w:rsidR="00D954A3" w:rsidRDefault="007B3751">
            <w:pPr>
              <w:spacing w:after="120"/>
              <w:rPr>
                <w:rFonts w:eastAsia="SimSun"/>
                <w:lang w:val="en-US" w:eastAsia="zh-CN"/>
              </w:rPr>
            </w:pPr>
            <w:r>
              <w:rPr>
                <w:rFonts w:eastAsia="SimSun"/>
                <w:lang w:val="en-US" w:eastAsia="zh-CN"/>
              </w:rPr>
              <w:t>Suggestion the following revision</w:t>
            </w:r>
          </w:p>
          <w:p w14:paraId="590E2B5B" w14:textId="77777777" w:rsidR="00D954A3" w:rsidRDefault="007B3751">
            <w:pPr>
              <w:spacing w:after="60"/>
              <w:outlineLvl w:val="2"/>
              <w:rPr>
                <w:b/>
              </w:rPr>
            </w:pPr>
            <w:r>
              <w:rPr>
                <w:b/>
              </w:rPr>
              <w:t>P4</w:t>
            </w:r>
            <w:r>
              <w:rPr>
                <w:b/>
                <w:color w:val="FF0000"/>
              </w:rPr>
              <w:t>-rev1</w:t>
            </w:r>
          </w:p>
          <w:p w14:paraId="590E2B5C" w14:textId="77777777" w:rsidR="00D954A3" w:rsidRDefault="007B3751">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90E2B5D" w14:textId="77777777" w:rsidR="00D954A3" w:rsidRDefault="007B3751">
            <w:pPr>
              <w:pStyle w:val="ListParagraph"/>
              <w:numPr>
                <w:ilvl w:val="0"/>
                <w:numId w:val="18"/>
              </w:numPr>
              <w:spacing w:before="312" w:after="60"/>
              <w:ind w:left="641" w:hanging="357"/>
              <w:rPr>
                <w:b/>
              </w:rPr>
            </w:pPr>
            <w:r>
              <w:rPr>
                <w:b/>
              </w:rPr>
              <w:t>Enhancement for report of CRI/RI/PMI/CQI</w:t>
            </w:r>
            <w:r>
              <w:rPr>
                <w:b/>
                <w:strike/>
                <w:color w:val="FF0000"/>
              </w:rPr>
              <w:t>/L1-RSRP</w:t>
            </w:r>
          </w:p>
          <w:p w14:paraId="590E2B5E" w14:textId="77777777" w:rsidR="00D954A3" w:rsidRDefault="007B3751">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90E2B5F" w14:textId="77777777" w:rsidR="00D954A3" w:rsidRDefault="007B3751">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90E2B60"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90E2B61" w14:textId="77777777" w:rsidR="00D954A3" w:rsidRDefault="007B3751">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90E2B62" w14:textId="77777777" w:rsidR="00D954A3" w:rsidRDefault="007B3751">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590E2B63" w14:textId="77777777" w:rsidR="00D954A3" w:rsidRDefault="00D954A3">
            <w:pPr>
              <w:rPr>
                <w:rFonts w:eastAsia="Malgun Gothic"/>
                <w:lang w:val="en-US" w:eastAsia="ko-KR"/>
              </w:rPr>
            </w:pPr>
          </w:p>
        </w:tc>
      </w:tr>
      <w:tr w:rsidR="00D954A3" w14:paraId="590E2B67" w14:textId="77777777">
        <w:tc>
          <w:tcPr>
            <w:tcW w:w="1479" w:type="dxa"/>
          </w:tcPr>
          <w:p w14:paraId="590E2B65"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2B66" w14:textId="77777777" w:rsidR="00D954A3" w:rsidRDefault="007B3751">
            <w:pPr>
              <w:rPr>
                <w:lang w:val="en-US" w:eastAsia="zh-CN"/>
              </w:rPr>
            </w:pPr>
            <w:r>
              <w:rPr>
                <w:lang w:val="en-US" w:eastAsia="zh-CN"/>
              </w:rPr>
              <w:t>Fine with FL’s update of the proposal and ZTE’s version. And we are open to further discuss the CPU occupation issues.</w:t>
            </w:r>
          </w:p>
        </w:tc>
      </w:tr>
      <w:tr w:rsidR="00D954A3" w14:paraId="590E2B7F" w14:textId="77777777">
        <w:tc>
          <w:tcPr>
            <w:tcW w:w="1479" w:type="dxa"/>
          </w:tcPr>
          <w:p w14:paraId="590E2B68" w14:textId="77777777" w:rsidR="00D954A3" w:rsidRDefault="007B3751">
            <w:pPr>
              <w:rPr>
                <w:b/>
                <w:lang w:val="en-US" w:eastAsia="zh-CN"/>
              </w:rPr>
            </w:pPr>
            <w:r>
              <w:rPr>
                <w:rFonts w:hint="eastAsia"/>
                <w:b/>
                <w:lang w:val="en-US" w:eastAsia="zh-CN"/>
              </w:rPr>
              <w:t>F</w:t>
            </w:r>
            <w:r>
              <w:rPr>
                <w:b/>
                <w:lang w:val="en-US" w:eastAsia="zh-CN"/>
              </w:rPr>
              <w:t>L2e</w:t>
            </w:r>
          </w:p>
          <w:p w14:paraId="590E2B69" w14:textId="77777777" w:rsidR="00D954A3" w:rsidRDefault="00D954A3">
            <w:pPr>
              <w:rPr>
                <w:b/>
                <w:lang w:val="en-US" w:eastAsia="zh-CN"/>
              </w:rPr>
            </w:pPr>
          </w:p>
        </w:tc>
        <w:tc>
          <w:tcPr>
            <w:tcW w:w="8152" w:type="dxa"/>
          </w:tcPr>
          <w:p w14:paraId="590E2B6A" w14:textId="77777777" w:rsidR="00D954A3" w:rsidRDefault="00D954A3">
            <w:pPr>
              <w:spacing w:before="312" w:after="120" w:line="240" w:lineRule="auto"/>
              <w:contextualSpacing/>
              <w:rPr>
                <w:rFonts w:eastAsia="MS Mincho"/>
                <w:b/>
                <w:color w:val="FF0000"/>
                <w:szCs w:val="24"/>
                <w:lang w:eastAsia="ja-JP"/>
              </w:rPr>
            </w:pPr>
          </w:p>
          <w:p w14:paraId="590E2B6B" w14:textId="77777777" w:rsidR="00D954A3" w:rsidRDefault="007B3751">
            <w:pPr>
              <w:spacing w:before="312" w:line="240" w:lineRule="auto"/>
              <w:rPr>
                <w:lang w:eastAsia="zh-CN"/>
              </w:rPr>
            </w:pPr>
            <w:r>
              <w:rPr>
                <w:lang w:eastAsia="zh-CN"/>
              </w:rPr>
              <w:lastRenderedPageBreak/>
              <w:t>@Fujitsu, vivo, Ericsson, Huawei</w:t>
            </w:r>
          </w:p>
          <w:p w14:paraId="590E2B6C" w14:textId="77777777" w:rsidR="00D954A3" w:rsidRDefault="007B3751">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590E2B6D" w14:textId="77777777" w:rsidR="00D954A3" w:rsidRDefault="007B3751">
            <w:pPr>
              <w:spacing w:before="312" w:line="240" w:lineRule="auto"/>
              <w:rPr>
                <w:lang w:eastAsia="zh-CN"/>
              </w:rPr>
            </w:pPr>
            <w:r>
              <w:rPr>
                <w:rFonts w:hint="eastAsia"/>
                <w:lang w:eastAsia="zh-CN"/>
              </w:rPr>
              <w:t>@</w:t>
            </w:r>
            <w:r>
              <w:rPr>
                <w:lang w:eastAsia="zh-CN"/>
              </w:rPr>
              <w:t>FW, the multi-CSI is referred to a previous proposal.</w:t>
            </w:r>
          </w:p>
          <w:p w14:paraId="590E2B6E" w14:textId="77777777" w:rsidR="00D954A3" w:rsidRDefault="007B3751">
            <w:pPr>
              <w:spacing w:before="312" w:line="240" w:lineRule="auto"/>
              <w:rPr>
                <w:lang w:eastAsia="zh-CN"/>
              </w:rPr>
            </w:pPr>
            <w:r>
              <w:rPr>
                <w:rFonts w:hint="eastAsia"/>
                <w:lang w:eastAsia="zh-CN"/>
              </w:rPr>
              <w:t>@</w:t>
            </w:r>
            <w:r>
              <w:rPr>
                <w:lang w:eastAsia="zh-CN"/>
              </w:rPr>
              <w:t xml:space="preserve">Nokia/NSB, Apple, </w:t>
            </w:r>
          </w:p>
          <w:p w14:paraId="590E2B6F" w14:textId="77777777" w:rsidR="00D954A3" w:rsidRDefault="007B3751">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590E2B70" w14:textId="77777777" w:rsidR="00D954A3" w:rsidRDefault="00D954A3">
            <w:pPr>
              <w:rPr>
                <w:lang w:val="en-US" w:eastAsia="zh-CN"/>
              </w:rPr>
            </w:pPr>
          </w:p>
          <w:p w14:paraId="590E2B71" w14:textId="77777777" w:rsidR="00D954A3" w:rsidRDefault="007B3751">
            <w:pPr>
              <w:spacing w:after="60"/>
              <w:outlineLvl w:val="2"/>
              <w:rPr>
                <w:b/>
              </w:rPr>
            </w:pPr>
            <w:r>
              <w:rPr>
                <w:b/>
              </w:rPr>
              <w:t>P4</w:t>
            </w:r>
            <w:r>
              <w:rPr>
                <w:b/>
                <w:color w:val="FF0000"/>
              </w:rPr>
              <w:t>-rev2</w:t>
            </w:r>
          </w:p>
          <w:p w14:paraId="590E2B72" w14:textId="77777777" w:rsidR="00D954A3" w:rsidRDefault="007B3751">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590E2B73" w14:textId="77777777" w:rsidR="00D954A3" w:rsidRDefault="007B3751">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90E2B74" w14:textId="77777777" w:rsidR="00D954A3" w:rsidRDefault="007B3751">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590E2B75" w14:textId="77777777" w:rsidR="00D954A3" w:rsidRDefault="007B3751">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90E2B76" w14:textId="77777777" w:rsidR="00D954A3" w:rsidRDefault="007B3751">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90E2B77"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90E2B78"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590E2B79" w14:textId="77777777" w:rsidR="00D954A3" w:rsidRDefault="007B3751">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90E2B7A"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90E2B7B" w14:textId="77777777" w:rsidR="00D954A3" w:rsidRDefault="007B3751">
            <w:pPr>
              <w:spacing w:after="60"/>
              <w:rPr>
                <w:b/>
                <w:color w:val="FF0000"/>
                <w:lang w:val="en-US"/>
              </w:rPr>
            </w:pPr>
            <w:r>
              <w:rPr>
                <w:b/>
                <w:color w:val="FF0000"/>
                <w:lang w:val="en-US"/>
              </w:rPr>
              <w:t>For techniques for UE complexity reduction, study the following aspect</w:t>
            </w:r>
          </w:p>
          <w:p w14:paraId="590E2B7C" w14:textId="77777777" w:rsidR="00D954A3" w:rsidRDefault="007B3751">
            <w:pPr>
              <w:pStyle w:val="ListParagraph"/>
              <w:numPr>
                <w:ilvl w:val="0"/>
                <w:numId w:val="18"/>
              </w:numPr>
              <w:spacing w:before="60" w:after="60"/>
              <w:ind w:left="641" w:hanging="357"/>
              <w:rPr>
                <w:b/>
              </w:rPr>
            </w:pPr>
            <w:r>
              <w:rPr>
                <w:b/>
              </w:rPr>
              <w:t>Enhancement for CPU occupation reduction.</w:t>
            </w:r>
          </w:p>
          <w:p w14:paraId="590E2B7D" w14:textId="77777777" w:rsidR="00D954A3" w:rsidRDefault="00D954A3">
            <w:pPr>
              <w:rPr>
                <w:lang w:eastAsia="zh-CN"/>
              </w:rPr>
            </w:pPr>
          </w:p>
          <w:p w14:paraId="590E2B7E" w14:textId="77777777" w:rsidR="00D954A3" w:rsidRDefault="00D954A3">
            <w:pPr>
              <w:rPr>
                <w:lang w:val="en-US" w:eastAsia="zh-CN"/>
              </w:rPr>
            </w:pPr>
          </w:p>
        </w:tc>
      </w:tr>
      <w:tr w:rsidR="00D954A3" w14:paraId="590E2B82" w14:textId="77777777">
        <w:trPr>
          <w:trHeight w:val="261"/>
        </w:trPr>
        <w:tc>
          <w:tcPr>
            <w:tcW w:w="1479" w:type="dxa"/>
            <w:shd w:val="clear" w:color="auto" w:fill="C5E0B3" w:themeFill="accent6" w:themeFillTint="66"/>
          </w:tcPr>
          <w:p w14:paraId="590E2B80"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2B81" w14:textId="77777777" w:rsidR="00D954A3" w:rsidRDefault="007B3751">
            <w:pPr>
              <w:rPr>
                <w:b/>
                <w:bCs/>
                <w:lang w:val="en-US"/>
              </w:rPr>
            </w:pPr>
            <w:r>
              <w:rPr>
                <w:b/>
                <w:bCs/>
                <w:lang w:val="en-US"/>
              </w:rPr>
              <w:t>Comments</w:t>
            </w:r>
          </w:p>
        </w:tc>
      </w:tr>
      <w:tr w:rsidR="00D954A3" w14:paraId="590E2B94" w14:textId="77777777">
        <w:tc>
          <w:tcPr>
            <w:tcW w:w="1479" w:type="dxa"/>
          </w:tcPr>
          <w:p w14:paraId="590E2B83" w14:textId="77777777" w:rsidR="00D954A3" w:rsidRDefault="007B3751">
            <w:pPr>
              <w:rPr>
                <w:lang w:val="en-US" w:eastAsia="zh-CN"/>
              </w:rPr>
            </w:pPr>
            <w:r>
              <w:rPr>
                <w:rFonts w:hint="eastAsia"/>
                <w:lang w:val="en-US" w:eastAsia="zh-CN"/>
              </w:rPr>
              <w:t>D</w:t>
            </w:r>
            <w:r>
              <w:rPr>
                <w:lang w:val="en-US" w:eastAsia="zh-CN"/>
              </w:rPr>
              <w:t>OCOMO3</w:t>
            </w:r>
          </w:p>
        </w:tc>
        <w:tc>
          <w:tcPr>
            <w:tcW w:w="8152" w:type="dxa"/>
          </w:tcPr>
          <w:p w14:paraId="590E2B84" w14:textId="77777777" w:rsidR="00D954A3" w:rsidRDefault="007B3751">
            <w:pPr>
              <w:rPr>
                <w:lang w:val="en-US" w:eastAsia="zh-CN"/>
              </w:rPr>
            </w:pPr>
            <w:r>
              <w:rPr>
                <w:lang w:val="en-US" w:eastAsia="zh-CN"/>
              </w:rPr>
              <w:t xml:space="preserve">We support the proposal in principle. </w:t>
            </w:r>
          </w:p>
          <w:p w14:paraId="590E2B85" w14:textId="77777777" w:rsidR="00D954A3" w:rsidRDefault="007B3751">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590E2B86" w14:textId="77777777" w:rsidR="00D954A3" w:rsidRDefault="007B3751">
            <w:pPr>
              <w:rPr>
                <w:lang w:val="en-US" w:eastAsia="zh-CN"/>
              </w:rPr>
            </w:pPr>
            <w:r>
              <w:rPr>
                <w:rFonts w:hint="eastAsia"/>
                <w:lang w:val="en-US" w:eastAsia="zh-CN"/>
              </w:rPr>
              <w:t xml:space="preserve">　</w:t>
            </w:r>
            <w:r>
              <w:rPr>
                <w:lang w:val="en-US" w:eastAsia="zh-CN"/>
              </w:rPr>
              <w:t xml:space="preserve">  </w:t>
            </w:r>
          </w:p>
          <w:p w14:paraId="590E2B87" w14:textId="77777777" w:rsidR="00D954A3" w:rsidRDefault="007B3751">
            <w:pPr>
              <w:spacing w:after="60"/>
              <w:outlineLvl w:val="2"/>
              <w:rPr>
                <w:b/>
              </w:rPr>
            </w:pPr>
            <w:r>
              <w:rPr>
                <w:b/>
              </w:rPr>
              <w:t>P4</w:t>
            </w:r>
            <w:r>
              <w:rPr>
                <w:b/>
                <w:color w:val="FF0000"/>
              </w:rPr>
              <w:t>-rev2</w:t>
            </w:r>
          </w:p>
          <w:p w14:paraId="590E2B88" w14:textId="77777777" w:rsidR="00D954A3" w:rsidRDefault="007B3751">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590E2B89" w14:textId="77777777" w:rsidR="00D954A3" w:rsidRDefault="007B3751">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90E2B8A" w14:textId="77777777" w:rsidR="00D954A3" w:rsidRDefault="007B3751">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590E2B8B" w14:textId="77777777" w:rsidR="00D954A3" w:rsidRDefault="007B3751">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90E2B8C" w14:textId="77777777" w:rsidR="00D954A3" w:rsidRDefault="007B3751">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90E2B8D"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lastRenderedPageBreak/>
              <w:t>Impact on channel carrying CSI, i.e., PUSCH, PUCCH</w:t>
            </w:r>
          </w:p>
          <w:p w14:paraId="590E2B8E"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590E2B8F" w14:textId="77777777" w:rsidR="00D954A3" w:rsidRDefault="007B3751">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90E2B90"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90E2B91" w14:textId="77777777" w:rsidR="00D954A3" w:rsidRDefault="007B3751">
            <w:pPr>
              <w:spacing w:after="60"/>
              <w:rPr>
                <w:b/>
                <w:color w:val="FF0000"/>
                <w:lang w:val="en-US"/>
              </w:rPr>
            </w:pPr>
            <w:r>
              <w:rPr>
                <w:b/>
                <w:color w:val="FF0000"/>
                <w:lang w:val="en-US"/>
              </w:rPr>
              <w:t>For techniques for UE complexity reduction, study the following aspect</w:t>
            </w:r>
          </w:p>
          <w:p w14:paraId="590E2B92" w14:textId="77777777" w:rsidR="00D954A3" w:rsidRDefault="007B3751">
            <w:pPr>
              <w:pStyle w:val="ListParagraph"/>
              <w:numPr>
                <w:ilvl w:val="0"/>
                <w:numId w:val="18"/>
              </w:numPr>
              <w:spacing w:before="60" w:after="60"/>
              <w:ind w:left="641" w:hanging="357"/>
              <w:rPr>
                <w:b/>
              </w:rPr>
            </w:pPr>
            <w:r>
              <w:rPr>
                <w:b/>
              </w:rPr>
              <w:t>Enhancement for CPU occupation reduction.</w:t>
            </w:r>
          </w:p>
          <w:p w14:paraId="590E2B93" w14:textId="77777777" w:rsidR="00D954A3" w:rsidRDefault="00D954A3">
            <w:pPr>
              <w:rPr>
                <w:lang w:eastAsia="zh-CN"/>
              </w:rPr>
            </w:pPr>
          </w:p>
        </w:tc>
      </w:tr>
      <w:tr w:rsidR="00D954A3" w14:paraId="590E2B97" w14:textId="77777777">
        <w:tc>
          <w:tcPr>
            <w:tcW w:w="1479" w:type="dxa"/>
          </w:tcPr>
          <w:p w14:paraId="590E2B95" w14:textId="77777777" w:rsidR="00D954A3" w:rsidRDefault="007B3751">
            <w:pPr>
              <w:rPr>
                <w:lang w:val="en-US" w:eastAsia="zh-CN"/>
              </w:rPr>
            </w:pPr>
            <w:r>
              <w:rPr>
                <w:lang w:val="en-US" w:eastAsia="zh-CN"/>
              </w:rPr>
              <w:lastRenderedPageBreak/>
              <w:t>Spreadtrum2</w:t>
            </w:r>
          </w:p>
        </w:tc>
        <w:tc>
          <w:tcPr>
            <w:tcW w:w="8152" w:type="dxa"/>
          </w:tcPr>
          <w:p w14:paraId="590E2B96" w14:textId="77777777" w:rsidR="00D954A3" w:rsidRDefault="007B3751">
            <w:pPr>
              <w:rPr>
                <w:lang w:val="en-US" w:eastAsia="zh-CN"/>
              </w:rPr>
            </w:pPr>
            <w:r>
              <w:rPr>
                <w:rFonts w:hint="eastAsia"/>
                <w:lang w:val="en-US" w:eastAsia="zh-CN"/>
              </w:rPr>
              <w:t>S</w:t>
            </w:r>
            <w:r>
              <w:rPr>
                <w:lang w:val="en-US" w:eastAsia="zh-CN"/>
              </w:rPr>
              <w:t>upport version of Qualcomm2</w:t>
            </w:r>
          </w:p>
        </w:tc>
      </w:tr>
      <w:tr w:rsidR="00D954A3" w14:paraId="590E2B9B" w14:textId="77777777">
        <w:tc>
          <w:tcPr>
            <w:tcW w:w="1479" w:type="dxa"/>
          </w:tcPr>
          <w:p w14:paraId="590E2B98"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590E2B99" w14:textId="77777777" w:rsidR="00D954A3" w:rsidRDefault="007B3751">
            <w:pPr>
              <w:rPr>
                <w:rFonts w:eastAsia="Malgun Gothic"/>
                <w:lang w:val="en-US" w:eastAsia="ko-KR"/>
              </w:rPr>
            </w:pPr>
            <w:r>
              <w:rPr>
                <w:rFonts w:eastAsia="Malgun Gothic" w:hint="eastAsia"/>
                <w:lang w:val="en-US" w:eastAsia="ko-KR"/>
              </w:rPr>
              <w:t xml:space="preserve">We are fine with the proposal. </w:t>
            </w:r>
          </w:p>
          <w:p w14:paraId="590E2B9A" w14:textId="77777777" w:rsidR="00D954A3" w:rsidRDefault="007B3751">
            <w:pPr>
              <w:rPr>
                <w:lang w:val="en-US" w:eastAsia="zh-CN"/>
              </w:rPr>
            </w:pPr>
            <w:r>
              <w:rPr>
                <w:rFonts w:eastAsia="Malgun Gothic"/>
                <w:lang w:val="en-US" w:eastAsia="ko-KR"/>
              </w:rPr>
              <w:t>@DOCOMO: Could you explain how to compress CSI overhead using co-coded RI?</w:t>
            </w:r>
          </w:p>
        </w:tc>
      </w:tr>
      <w:tr w:rsidR="00D954A3" w14:paraId="590E2B9E" w14:textId="77777777">
        <w:tc>
          <w:tcPr>
            <w:tcW w:w="1479" w:type="dxa"/>
          </w:tcPr>
          <w:p w14:paraId="590E2B9C" w14:textId="77777777" w:rsidR="00D954A3" w:rsidRDefault="007B3751">
            <w:pPr>
              <w:rPr>
                <w:lang w:val="en-US" w:eastAsia="ko-KR"/>
              </w:rPr>
            </w:pPr>
            <w:r>
              <w:rPr>
                <w:rFonts w:hint="eastAsia"/>
                <w:lang w:val="en-US" w:eastAsia="zh-CN"/>
              </w:rPr>
              <w:t>OPPO</w:t>
            </w:r>
          </w:p>
        </w:tc>
        <w:tc>
          <w:tcPr>
            <w:tcW w:w="8152" w:type="dxa"/>
          </w:tcPr>
          <w:p w14:paraId="590E2B9D" w14:textId="77777777" w:rsidR="00D954A3" w:rsidRDefault="007B3751">
            <w:pPr>
              <w:rPr>
                <w:lang w:val="en-US" w:eastAsia="ko-KR"/>
              </w:rPr>
            </w:pPr>
            <w:r>
              <w:rPr>
                <w:rFonts w:hint="eastAsia"/>
                <w:lang w:val="en-US" w:eastAsia="zh-CN"/>
              </w:rPr>
              <w:t xml:space="preserve">We re-iterate our comment in P3: we suggest </w:t>
            </w:r>
            <w:proofErr w:type="gramStart"/>
            <w:r>
              <w:rPr>
                <w:rFonts w:hint="eastAsia"/>
                <w:lang w:val="en-US" w:eastAsia="zh-CN"/>
              </w:rPr>
              <w:t>to nail</w:t>
            </w:r>
            <w:proofErr w:type="gramEnd"/>
            <w:r>
              <w:rPr>
                <w:rFonts w:hint="eastAsia"/>
                <w:lang w:val="en-US" w:eastAsia="zh-CN"/>
              </w:rPr>
              <w:t xml:space="preserve"> down first the value of L and N in P3 before deciding the necessity of overhead reduction in P4. </w:t>
            </w:r>
          </w:p>
        </w:tc>
      </w:tr>
      <w:tr w:rsidR="00D954A3" w14:paraId="590E2BA2" w14:textId="77777777">
        <w:tc>
          <w:tcPr>
            <w:tcW w:w="1479" w:type="dxa"/>
          </w:tcPr>
          <w:p w14:paraId="590E2B9F"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2BA0" w14:textId="77777777" w:rsidR="00D954A3" w:rsidRDefault="007B3751">
            <w:pPr>
              <w:rPr>
                <w:lang w:val="en-US" w:eastAsia="zh-CN"/>
              </w:rPr>
            </w:pPr>
            <w:r>
              <w:rPr>
                <w:rFonts w:hint="eastAsia"/>
                <w:lang w:val="en-US" w:eastAsia="zh-CN"/>
              </w:rPr>
              <w:t>@</w:t>
            </w:r>
            <w:r>
              <w:rPr>
                <w:lang w:val="en-US" w:eastAsia="zh-CN"/>
              </w:rPr>
              <w:t>OPPO</w:t>
            </w:r>
          </w:p>
          <w:p w14:paraId="590E2BA1" w14:textId="77777777" w:rsidR="00D954A3" w:rsidRDefault="007B3751">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D954A3" w14:paraId="590E2BA5" w14:textId="77777777">
        <w:trPr>
          <w:trHeight w:val="1030"/>
        </w:trPr>
        <w:tc>
          <w:tcPr>
            <w:tcW w:w="1479" w:type="dxa"/>
          </w:tcPr>
          <w:p w14:paraId="590E2BA3" w14:textId="77777777" w:rsidR="00D954A3" w:rsidRDefault="007B3751">
            <w:pPr>
              <w:rPr>
                <w:lang w:val="en-US" w:eastAsia="zh-CN"/>
              </w:rPr>
            </w:pPr>
            <w:r>
              <w:rPr>
                <w:lang w:val="en-US" w:eastAsia="zh-CN"/>
              </w:rPr>
              <w:t>MTK2</w:t>
            </w:r>
          </w:p>
        </w:tc>
        <w:tc>
          <w:tcPr>
            <w:tcW w:w="8152" w:type="dxa"/>
          </w:tcPr>
          <w:p w14:paraId="590E2BA4" w14:textId="77777777" w:rsidR="00D954A3" w:rsidRDefault="007B3751">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D954A3" w14:paraId="590E2BA9" w14:textId="77777777">
        <w:tc>
          <w:tcPr>
            <w:tcW w:w="1479" w:type="dxa"/>
          </w:tcPr>
          <w:p w14:paraId="590E2BA6" w14:textId="77777777" w:rsidR="00D954A3" w:rsidRDefault="007B3751">
            <w:pPr>
              <w:rPr>
                <w:lang w:val="en-US" w:eastAsia="zh-CN"/>
              </w:rPr>
            </w:pPr>
            <w:r>
              <w:rPr>
                <w:rFonts w:hint="eastAsia"/>
                <w:lang w:val="en-US" w:eastAsia="zh-CN"/>
              </w:rPr>
              <w:t>ZTE, Sanechips3</w:t>
            </w:r>
          </w:p>
        </w:tc>
        <w:tc>
          <w:tcPr>
            <w:tcW w:w="8152" w:type="dxa"/>
          </w:tcPr>
          <w:p w14:paraId="590E2BA7" w14:textId="77777777" w:rsidR="00D954A3" w:rsidRDefault="007B3751">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90E2BA8" w14:textId="77777777" w:rsidR="00D954A3" w:rsidRDefault="007B3751">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D954A3" w14:paraId="590E2BB9" w14:textId="77777777">
        <w:tc>
          <w:tcPr>
            <w:tcW w:w="1479" w:type="dxa"/>
          </w:tcPr>
          <w:p w14:paraId="590E2BAA" w14:textId="77777777" w:rsidR="00D954A3" w:rsidRDefault="007B3751">
            <w:pPr>
              <w:rPr>
                <w:lang w:eastAsia="zh-CN"/>
              </w:rPr>
            </w:pPr>
            <w:r>
              <w:rPr>
                <w:rFonts w:ascii="Yu Mincho" w:eastAsia="Yu Mincho" w:hAnsi="Yu Mincho" w:hint="eastAsia"/>
                <w:lang w:eastAsia="ja-JP"/>
              </w:rPr>
              <w:t>Fujitsu3</w:t>
            </w:r>
          </w:p>
        </w:tc>
        <w:tc>
          <w:tcPr>
            <w:tcW w:w="8152" w:type="dxa"/>
          </w:tcPr>
          <w:p w14:paraId="590E2BAB" w14:textId="77777777" w:rsidR="00D954A3" w:rsidRDefault="007B3751">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590E2BAC" w14:textId="77777777" w:rsidR="00D954A3" w:rsidRDefault="007B3751">
            <w:pPr>
              <w:spacing w:after="60"/>
              <w:outlineLvl w:val="2"/>
              <w:rPr>
                <w:b/>
              </w:rPr>
            </w:pPr>
            <w:r>
              <w:rPr>
                <w:rFonts w:eastAsia="Yu Mincho"/>
                <w:lang w:val="en-US" w:eastAsia="ja-JP"/>
              </w:rPr>
              <w:t xml:space="preserve">  </w:t>
            </w:r>
            <w:r>
              <w:rPr>
                <w:b/>
              </w:rPr>
              <w:t>P4</w:t>
            </w:r>
            <w:r>
              <w:rPr>
                <w:b/>
                <w:color w:val="FF0000"/>
              </w:rPr>
              <w:t>-rev2</w:t>
            </w:r>
          </w:p>
          <w:p w14:paraId="590E2BAD" w14:textId="77777777" w:rsidR="00D954A3" w:rsidRDefault="007B3751">
            <w:pPr>
              <w:spacing w:after="60"/>
              <w:rPr>
                <w:b/>
                <w:lang w:val="en-US"/>
              </w:rPr>
            </w:pPr>
            <w:r>
              <w:rPr>
                <w:b/>
              </w:rPr>
              <w:t>For</w:t>
            </w:r>
            <w:r>
              <w:rPr>
                <w:b/>
                <w:lang w:val="en-US"/>
              </w:rPr>
              <w:t xml:space="preserve"> multi-CSI feedback (if agreed), at least the case of no overhead/report payload reduction is supported. </w:t>
            </w:r>
          </w:p>
          <w:p w14:paraId="590E2BAE" w14:textId="77777777" w:rsidR="00D954A3" w:rsidRDefault="007B3751">
            <w:pPr>
              <w:spacing w:after="60"/>
              <w:rPr>
                <w:b/>
                <w:lang w:val="en-US"/>
              </w:rPr>
            </w:pPr>
            <w:r>
              <w:rPr>
                <w:b/>
                <w:lang w:val="en-US"/>
              </w:rPr>
              <w:t>For techniques for overhead/report payload reduction, study the following aspects</w:t>
            </w:r>
          </w:p>
          <w:p w14:paraId="590E2BAF" w14:textId="77777777" w:rsidR="00D954A3" w:rsidRDefault="007B3751">
            <w:pPr>
              <w:pStyle w:val="ListParagraph"/>
              <w:numPr>
                <w:ilvl w:val="0"/>
                <w:numId w:val="18"/>
              </w:numPr>
              <w:spacing w:before="60" w:after="60"/>
              <w:ind w:left="641" w:hanging="357"/>
              <w:rPr>
                <w:b/>
              </w:rPr>
            </w:pPr>
            <w:r>
              <w:rPr>
                <w:b/>
              </w:rPr>
              <w:t>Enhancement for report of CRI/RI/PMI/CQI/L1-RSRP with the following considerations</w:t>
            </w:r>
          </w:p>
          <w:p w14:paraId="590E2BB0"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590E2BB1" w14:textId="77777777" w:rsidR="00D954A3" w:rsidRDefault="007B3751">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590E2BB2" w14:textId="77777777" w:rsidR="00D954A3" w:rsidRDefault="007B3751">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590E2BB3" w14:textId="77777777" w:rsidR="00D954A3" w:rsidRDefault="007B3751">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14:paraId="590E2BB4" w14:textId="77777777" w:rsidR="00D954A3" w:rsidRDefault="007B3751">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590E2BB5" w14:textId="77777777" w:rsidR="00D954A3" w:rsidRDefault="007B3751">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590E2BB6" w14:textId="77777777" w:rsidR="00D954A3" w:rsidRDefault="007B3751">
            <w:pPr>
              <w:spacing w:after="60"/>
              <w:rPr>
                <w:b/>
                <w:lang w:val="en-US"/>
              </w:rPr>
            </w:pPr>
            <w:r>
              <w:rPr>
                <w:b/>
                <w:lang w:val="en-US"/>
              </w:rPr>
              <w:t>For techniques for UE complexity reduction, study the following aspect</w:t>
            </w:r>
          </w:p>
          <w:p w14:paraId="590E2BB7" w14:textId="77777777" w:rsidR="00D954A3" w:rsidRDefault="007B3751">
            <w:pPr>
              <w:pStyle w:val="ListParagraph"/>
              <w:numPr>
                <w:ilvl w:val="0"/>
                <w:numId w:val="18"/>
              </w:numPr>
              <w:spacing w:before="60" w:after="60"/>
              <w:ind w:left="641" w:hanging="357"/>
              <w:rPr>
                <w:b/>
              </w:rPr>
            </w:pPr>
            <w:r>
              <w:rPr>
                <w:b/>
              </w:rPr>
              <w:t>Enhancement for CPU occupation reduction.</w:t>
            </w:r>
          </w:p>
          <w:p w14:paraId="590E2BB8" w14:textId="77777777" w:rsidR="00D954A3" w:rsidRDefault="00D954A3">
            <w:pPr>
              <w:rPr>
                <w:rFonts w:eastAsia="Yu Mincho"/>
                <w:lang w:eastAsia="ja-JP"/>
              </w:rPr>
            </w:pPr>
          </w:p>
        </w:tc>
      </w:tr>
      <w:tr w:rsidR="00D954A3" w14:paraId="590E2BCD" w14:textId="77777777">
        <w:tc>
          <w:tcPr>
            <w:tcW w:w="1479" w:type="dxa"/>
          </w:tcPr>
          <w:p w14:paraId="590E2BBA" w14:textId="77777777" w:rsidR="00D954A3" w:rsidRDefault="007B3751">
            <w:pPr>
              <w:rPr>
                <w:rFonts w:ascii="Yu Mincho" w:eastAsia="Yu Mincho" w:hAnsi="Yu Mincho"/>
                <w:lang w:eastAsia="ja-JP"/>
              </w:rPr>
            </w:pPr>
            <w:r>
              <w:rPr>
                <w:lang w:val="en-US" w:eastAsia="zh-CN"/>
              </w:rPr>
              <w:t>Nokia/NSB3</w:t>
            </w:r>
          </w:p>
        </w:tc>
        <w:tc>
          <w:tcPr>
            <w:tcW w:w="8152" w:type="dxa"/>
          </w:tcPr>
          <w:p w14:paraId="590E2BBB" w14:textId="77777777" w:rsidR="00D954A3" w:rsidRDefault="007B3751">
            <w:pPr>
              <w:rPr>
                <w:lang w:val="en-US" w:eastAsia="zh-CN"/>
              </w:rPr>
            </w:pPr>
            <w:r>
              <w:rPr>
                <w:lang w:val="en-US" w:eastAsia="zh-CN"/>
              </w:rPr>
              <w:t>@FL, Thanks for your reply, please find our text adding below to P4-rev2 with yellow-highlighted</w:t>
            </w:r>
          </w:p>
          <w:p w14:paraId="590E2BBC" w14:textId="77777777" w:rsidR="00D954A3" w:rsidRDefault="007B3751">
            <w:pPr>
              <w:spacing w:after="60"/>
              <w:outlineLvl w:val="2"/>
              <w:rPr>
                <w:b/>
              </w:rPr>
            </w:pPr>
            <w:r>
              <w:rPr>
                <w:b/>
              </w:rPr>
              <w:lastRenderedPageBreak/>
              <w:t>P4</w:t>
            </w:r>
            <w:r>
              <w:rPr>
                <w:b/>
                <w:color w:val="FF0000"/>
              </w:rPr>
              <w:t>-rev2</w:t>
            </w:r>
          </w:p>
          <w:p w14:paraId="590E2BBD" w14:textId="77777777" w:rsidR="00D954A3" w:rsidRDefault="007B3751">
            <w:pPr>
              <w:spacing w:after="60"/>
              <w:rPr>
                <w:b/>
                <w:lang w:val="en-US"/>
              </w:rPr>
            </w:pPr>
            <w:r>
              <w:rPr>
                <w:b/>
                <w:color w:val="FF0000"/>
              </w:rPr>
              <w:t>For</w:t>
            </w:r>
            <w:r>
              <w:rPr>
                <w:b/>
                <w:color w:val="FF0000"/>
                <w:lang w:val="en-US"/>
              </w:rPr>
              <w:t xml:space="preserve"> multi-CSI feedback (if agreed)</w:t>
            </w:r>
            <w:r>
              <w:rPr>
                <w:b/>
                <w:lang w:val="en-US"/>
              </w:rPr>
              <w:t xml:space="preserve">, </w:t>
            </w:r>
          </w:p>
          <w:p w14:paraId="590E2BBE" w14:textId="77777777" w:rsidR="00D954A3" w:rsidRDefault="007B3751">
            <w:pPr>
              <w:spacing w:after="60"/>
              <w:rPr>
                <w:b/>
                <w:color w:val="0070C0"/>
                <w:lang w:val="en-US"/>
              </w:rPr>
            </w:pPr>
            <w:r>
              <w:rPr>
                <w:b/>
                <w:color w:val="0070C0"/>
                <w:lang w:val="en-US"/>
              </w:rPr>
              <w:t xml:space="preserve">At least the case of no overhead/report payload reduction is supported. </w:t>
            </w:r>
          </w:p>
          <w:p w14:paraId="590E2BBF" w14:textId="77777777" w:rsidR="00D954A3" w:rsidRDefault="007B3751">
            <w:pPr>
              <w:pStyle w:val="CommentText"/>
              <w:numPr>
                <w:ilvl w:val="0"/>
                <w:numId w:val="46"/>
              </w:numPr>
              <w:rPr>
                <w:highlight w:val="yellow"/>
              </w:rPr>
            </w:pPr>
            <w:r>
              <w:rPr>
                <w:highlight w:val="yellow"/>
              </w:rPr>
              <w:t>Support multi-CSI feedback with UE reports CSI-feedback for each spatial adaptation pattern in multiple occasions as baseline.</w:t>
            </w:r>
          </w:p>
          <w:p w14:paraId="590E2BC0" w14:textId="77777777" w:rsidR="00D954A3" w:rsidRDefault="007B3751">
            <w:pPr>
              <w:pStyle w:val="CommentText"/>
              <w:numPr>
                <w:ilvl w:val="1"/>
                <w:numId w:val="46"/>
              </w:numPr>
              <w:rPr>
                <w:highlight w:val="yellow"/>
              </w:rPr>
            </w:pPr>
            <w:r>
              <w:rPr>
                <w:highlight w:val="yellow"/>
              </w:rPr>
              <w:t>FFS: Corresponding enhancements on report configuration with Periodic, Semi-Periodic and Aperiodic report</w:t>
            </w:r>
          </w:p>
          <w:p w14:paraId="590E2BC1" w14:textId="77777777" w:rsidR="00D954A3" w:rsidRDefault="00D954A3">
            <w:pPr>
              <w:spacing w:after="60"/>
              <w:rPr>
                <w:b/>
                <w:color w:val="0070C0"/>
              </w:rPr>
            </w:pPr>
          </w:p>
          <w:p w14:paraId="590E2BC2" w14:textId="77777777" w:rsidR="00D954A3" w:rsidRDefault="007B3751">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90E2BC3" w14:textId="77777777" w:rsidR="00D954A3" w:rsidRDefault="007B3751">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590E2BC4" w14:textId="77777777" w:rsidR="00D954A3" w:rsidRDefault="007B3751">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90E2BC5" w14:textId="77777777" w:rsidR="00D954A3" w:rsidRDefault="007B3751">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90E2BC6"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90E2BC7"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590E2BC8" w14:textId="77777777" w:rsidR="00D954A3" w:rsidRDefault="007B3751">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90E2BC9"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90E2BCA" w14:textId="77777777" w:rsidR="00D954A3" w:rsidRDefault="007B3751">
            <w:pPr>
              <w:spacing w:after="60"/>
              <w:rPr>
                <w:b/>
                <w:color w:val="FF0000"/>
                <w:lang w:val="en-US"/>
              </w:rPr>
            </w:pPr>
            <w:r>
              <w:rPr>
                <w:b/>
                <w:color w:val="FF0000"/>
                <w:lang w:val="en-US"/>
              </w:rPr>
              <w:t>For techniques for UE complexity reduction, study the following aspect</w:t>
            </w:r>
          </w:p>
          <w:p w14:paraId="590E2BCB" w14:textId="77777777" w:rsidR="00D954A3" w:rsidRDefault="007B3751">
            <w:pPr>
              <w:pStyle w:val="ListParagraph"/>
              <w:numPr>
                <w:ilvl w:val="0"/>
                <w:numId w:val="18"/>
              </w:numPr>
              <w:spacing w:before="60" w:after="60"/>
              <w:ind w:left="641" w:hanging="357"/>
              <w:rPr>
                <w:b/>
              </w:rPr>
            </w:pPr>
            <w:r>
              <w:rPr>
                <w:b/>
              </w:rPr>
              <w:t>Enhancement for CPU occupation reduction.</w:t>
            </w:r>
          </w:p>
          <w:p w14:paraId="590E2BCC" w14:textId="77777777" w:rsidR="00D954A3" w:rsidRDefault="00D954A3">
            <w:pPr>
              <w:rPr>
                <w:rFonts w:eastAsia="Yu Mincho"/>
                <w:lang w:val="en-US" w:eastAsia="ja-JP"/>
              </w:rPr>
            </w:pPr>
          </w:p>
        </w:tc>
      </w:tr>
      <w:tr w:rsidR="00D954A3" w14:paraId="590E2BD0" w14:textId="77777777">
        <w:tc>
          <w:tcPr>
            <w:tcW w:w="1479" w:type="dxa"/>
          </w:tcPr>
          <w:p w14:paraId="590E2BCE" w14:textId="77777777" w:rsidR="00D954A3" w:rsidRDefault="007B3751">
            <w:pPr>
              <w:rPr>
                <w:lang w:val="en-US" w:eastAsia="zh-CN"/>
              </w:rPr>
            </w:pPr>
            <w:r>
              <w:rPr>
                <w:lang w:val="en-US" w:eastAsia="zh-CN"/>
              </w:rPr>
              <w:lastRenderedPageBreak/>
              <w:t>Futurewei</w:t>
            </w:r>
          </w:p>
        </w:tc>
        <w:tc>
          <w:tcPr>
            <w:tcW w:w="8152" w:type="dxa"/>
          </w:tcPr>
          <w:p w14:paraId="590E2BCF" w14:textId="77777777" w:rsidR="00D954A3" w:rsidRDefault="007B3751">
            <w:pPr>
              <w:rPr>
                <w:lang w:val="en-US" w:eastAsia="zh-CN"/>
              </w:rPr>
            </w:pPr>
            <w:r>
              <w:rPr>
                <w:lang w:val="en-US" w:eastAsia="zh-CN"/>
              </w:rPr>
              <w:t>Support with some additional revision/clarification…. On the complexity reduction, should be clarified what is the possible specs impact.</w:t>
            </w:r>
          </w:p>
        </w:tc>
      </w:tr>
      <w:tr w:rsidR="00D954A3" w14:paraId="590E2BE4" w14:textId="77777777">
        <w:tc>
          <w:tcPr>
            <w:tcW w:w="1479" w:type="dxa"/>
          </w:tcPr>
          <w:p w14:paraId="590E2BD1" w14:textId="77777777" w:rsidR="00D954A3" w:rsidRDefault="007B3751">
            <w:pPr>
              <w:rPr>
                <w:lang w:val="en-US" w:eastAsia="zh-CN"/>
              </w:rPr>
            </w:pPr>
            <w:r>
              <w:rPr>
                <w:lang w:val="en-US" w:eastAsia="zh-CN"/>
              </w:rPr>
              <w:t>Apple2e</w:t>
            </w:r>
          </w:p>
        </w:tc>
        <w:tc>
          <w:tcPr>
            <w:tcW w:w="8152" w:type="dxa"/>
          </w:tcPr>
          <w:p w14:paraId="590E2BD2" w14:textId="77777777" w:rsidR="00D954A3" w:rsidRDefault="007B3751">
            <w:pPr>
              <w:spacing w:before="312" w:line="240" w:lineRule="auto"/>
              <w:rPr>
                <w:rFonts w:eastAsia="新細明體"/>
                <w:lang w:val="en-US" w:eastAsia="zh-TW"/>
              </w:rPr>
            </w:pPr>
            <w:r>
              <w:rPr>
                <w:rFonts w:eastAsia="新細明體"/>
                <w:lang w:val="en-US" w:eastAsia="zh-TW"/>
              </w:rPr>
              <w:t>We would like to elaborate more on the multi-CSI feedback mode, where the following two modes are both included, (which is similar to Nokia’s understanding)</w:t>
            </w:r>
          </w:p>
          <w:p w14:paraId="590E2BD3" w14:textId="77777777" w:rsidR="00D954A3" w:rsidRDefault="007B3751">
            <w:pPr>
              <w:spacing w:before="312" w:line="240" w:lineRule="auto"/>
              <w:rPr>
                <w:rFonts w:eastAsia="新細明體"/>
                <w:lang w:val="en-US" w:eastAsia="zh-TW"/>
              </w:rPr>
            </w:pPr>
            <w:r>
              <w:rPr>
                <w:rFonts w:eastAsia="新細明體" w:hint="eastAsia"/>
                <w:lang w:val="en-US" w:eastAsia="zh-TW"/>
              </w:rPr>
              <w:t>M</w:t>
            </w:r>
            <w:r>
              <w:rPr>
                <w:rFonts w:eastAsia="新細明體"/>
                <w:lang w:val="en-US" w:eastAsia="zh-TW"/>
              </w:rPr>
              <w:t xml:space="preserve">ulti-CSI feedback mode A: N CSIs from L sub-configurations are reported in multiple reporting instances. </w:t>
            </w:r>
          </w:p>
          <w:p w14:paraId="590E2BD4" w14:textId="77777777" w:rsidR="00D954A3" w:rsidRDefault="007B3751">
            <w:pPr>
              <w:spacing w:before="312" w:line="240" w:lineRule="auto"/>
              <w:rPr>
                <w:rFonts w:eastAsia="新細明體"/>
                <w:lang w:val="en-US" w:eastAsia="zh-TW"/>
              </w:rPr>
            </w:pPr>
            <w:r>
              <w:rPr>
                <w:rFonts w:eastAsia="新細明體" w:hint="eastAsia"/>
                <w:lang w:val="en-US" w:eastAsia="zh-TW"/>
              </w:rPr>
              <w:t>M</w:t>
            </w:r>
            <w:r>
              <w:rPr>
                <w:rFonts w:eastAsia="新細明體"/>
                <w:lang w:val="en-US" w:eastAsia="zh-TW"/>
              </w:rPr>
              <w:t>ulti-CSI feedback mode B: N CSIs from L sub-configurations are reported in one reporting instance.</w:t>
            </w:r>
          </w:p>
          <w:p w14:paraId="590E2BD5" w14:textId="77777777" w:rsidR="00D954A3" w:rsidRDefault="007B3751">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590E2BD6" w14:textId="77777777" w:rsidR="00D954A3" w:rsidRDefault="007B3751">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90E2BD7" w14:textId="77777777" w:rsidR="00D954A3" w:rsidRDefault="007B3751">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590E2BD8" w14:textId="77777777" w:rsidR="00D954A3" w:rsidRDefault="007B3751">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590E2BD9" w14:textId="77777777" w:rsidR="00D954A3" w:rsidRDefault="007B3751">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590E2BDA" w14:textId="77777777" w:rsidR="00D954A3" w:rsidRDefault="007B3751">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90E2BDB" w14:textId="77777777" w:rsidR="00D954A3" w:rsidRDefault="007B3751">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90E2BDC"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90E2BDD"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590E2BDE" w14:textId="77777777" w:rsidR="00D954A3" w:rsidRDefault="007B3751">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90E2BDF"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90E2BE0" w14:textId="77777777" w:rsidR="00D954A3" w:rsidRDefault="007B3751">
            <w:pPr>
              <w:spacing w:after="60"/>
              <w:rPr>
                <w:b/>
                <w:color w:val="70AD47" w:themeColor="accent6"/>
                <w:lang w:val="en-US"/>
              </w:rPr>
            </w:pPr>
            <w:r>
              <w:rPr>
                <w:b/>
                <w:color w:val="FF0000"/>
                <w:lang w:val="en-US"/>
              </w:rPr>
              <w:lastRenderedPageBreak/>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590E2BE1" w14:textId="77777777" w:rsidR="00D954A3" w:rsidRDefault="007B3751">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590E2BE2" w14:textId="77777777" w:rsidR="00D954A3" w:rsidRDefault="00D954A3">
            <w:pPr>
              <w:spacing w:after="60"/>
              <w:rPr>
                <w:b/>
                <w:color w:val="70AD47" w:themeColor="accent6"/>
                <w:lang w:val="en-US"/>
              </w:rPr>
            </w:pPr>
          </w:p>
          <w:p w14:paraId="590E2BE3" w14:textId="77777777" w:rsidR="00D954A3" w:rsidRDefault="00D954A3">
            <w:pPr>
              <w:rPr>
                <w:lang w:val="en-US" w:eastAsia="zh-CN"/>
              </w:rPr>
            </w:pPr>
          </w:p>
        </w:tc>
      </w:tr>
      <w:tr w:rsidR="00D954A3" w14:paraId="590E2BE7" w14:textId="77777777">
        <w:tc>
          <w:tcPr>
            <w:tcW w:w="1479" w:type="dxa"/>
          </w:tcPr>
          <w:p w14:paraId="590E2BE5" w14:textId="77777777" w:rsidR="00D954A3" w:rsidRDefault="007B3751">
            <w:pPr>
              <w:jc w:val="center"/>
              <w:rPr>
                <w:lang w:val="en-US" w:eastAsia="zh-CN"/>
              </w:rPr>
            </w:pPr>
            <w:r>
              <w:rPr>
                <w:lang w:val="en-US" w:eastAsia="zh-CN"/>
              </w:rPr>
              <w:lastRenderedPageBreak/>
              <w:t>Lenovo3</w:t>
            </w:r>
          </w:p>
        </w:tc>
        <w:tc>
          <w:tcPr>
            <w:tcW w:w="8152" w:type="dxa"/>
          </w:tcPr>
          <w:p w14:paraId="590E2BE6" w14:textId="77777777" w:rsidR="00D954A3" w:rsidRDefault="007B3751">
            <w:pPr>
              <w:spacing w:before="312" w:line="240" w:lineRule="auto"/>
              <w:rPr>
                <w:rFonts w:eastAsia="新細明體"/>
                <w:lang w:val="en-US" w:eastAsia="zh-TW"/>
              </w:rPr>
            </w:pPr>
            <w:r>
              <w:rPr>
                <w:rFonts w:eastAsia="新細明體"/>
                <w:lang w:val="en-US" w:eastAsia="zh-TW"/>
              </w:rPr>
              <w:t xml:space="preserve">We support P4-rev2 provided by the FL </w:t>
            </w:r>
          </w:p>
        </w:tc>
      </w:tr>
      <w:tr w:rsidR="00D954A3" w14:paraId="590E2BEA" w14:textId="77777777">
        <w:tc>
          <w:tcPr>
            <w:tcW w:w="1479" w:type="dxa"/>
          </w:tcPr>
          <w:p w14:paraId="590E2BE8" w14:textId="77777777" w:rsidR="00D954A3" w:rsidRDefault="007B3751">
            <w:pPr>
              <w:jc w:val="center"/>
              <w:rPr>
                <w:lang w:val="en-US" w:eastAsia="zh-CN"/>
              </w:rPr>
            </w:pPr>
            <w:r>
              <w:rPr>
                <w:lang w:val="en-US" w:eastAsia="zh-CN"/>
              </w:rPr>
              <w:t>Samsung2e</w:t>
            </w:r>
          </w:p>
        </w:tc>
        <w:tc>
          <w:tcPr>
            <w:tcW w:w="8152" w:type="dxa"/>
          </w:tcPr>
          <w:p w14:paraId="590E2BE9" w14:textId="77777777" w:rsidR="00D954A3" w:rsidRDefault="007B3751">
            <w:pPr>
              <w:spacing w:before="312" w:line="240" w:lineRule="auto"/>
              <w:rPr>
                <w:rFonts w:eastAsia="新細明體"/>
                <w:lang w:val="en-US" w:eastAsia="zh-TW"/>
              </w:rPr>
            </w:pPr>
            <w:r>
              <w:rPr>
                <w:rFonts w:eastAsia="新細明體"/>
                <w:lang w:val="en-US" w:eastAsia="zh-TW"/>
              </w:rPr>
              <w:t>Support</w:t>
            </w:r>
          </w:p>
        </w:tc>
      </w:tr>
      <w:tr w:rsidR="00D954A3" w14:paraId="590E2BF2" w14:textId="77777777">
        <w:tc>
          <w:tcPr>
            <w:tcW w:w="1479" w:type="dxa"/>
          </w:tcPr>
          <w:p w14:paraId="590E2BEB" w14:textId="77777777" w:rsidR="00D954A3" w:rsidRDefault="007B3751">
            <w:pPr>
              <w:jc w:val="center"/>
              <w:rPr>
                <w:lang w:val="en-US" w:eastAsia="zh-CN"/>
              </w:rPr>
            </w:pPr>
            <w:r>
              <w:rPr>
                <w:lang w:val="en-US" w:eastAsia="zh-CN"/>
              </w:rPr>
              <w:t>Qualcomm2e</w:t>
            </w:r>
          </w:p>
        </w:tc>
        <w:tc>
          <w:tcPr>
            <w:tcW w:w="8152" w:type="dxa"/>
          </w:tcPr>
          <w:p w14:paraId="590E2BEC" w14:textId="77777777" w:rsidR="00D954A3" w:rsidRDefault="007B3751">
            <w:pPr>
              <w:spacing w:before="312" w:line="240" w:lineRule="auto"/>
              <w:rPr>
                <w:rFonts w:eastAsia="新細明體"/>
                <w:lang w:val="en-US" w:eastAsia="zh-TW"/>
              </w:rPr>
            </w:pPr>
            <w:r>
              <w:rPr>
                <w:rFonts w:eastAsia="新細明體"/>
                <w:lang w:val="en-US" w:eastAsia="zh-TW"/>
              </w:rPr>
              <w:t xml:space="preserve">For the case of no overhead reduction, we suggest an </w:t>
            </w:r>
            <w:r>
              <w:rPr>
                <w:rFonts w:eastAsia="新細明體"/>
                <w:b/>
                <w:bCs/>
                <w:color w:val="7030A0"/>
                <w:lang w:val="en-US" w:eastAsia="zh-TW"/>
              </w:rPr>
              <w:t>update</w:t>
            </w:r>
            <w:r>
              <w:rPr>
                <w:rFonts w:eastAsia="新細明體"/>
                <w:lang w:val="en-US" w:eastAsia="zh-TW"/>
              </w:rPr>
              <w:t>:</w:t>
            </w:r>
          </w:p>
          <w:p w14:paraId="590E2BED" w14:textId="77777777" w:rsidR="00D954A3" w:rsidRDefault="007B3751">
            <w:pPr>
              <w:pStyle w:val="ListParagraph"/>
              <w:numPr>
                <w:ilvl w:val="0"/>
                <w:numId w:val="46"/>
              </w:numPr>
              <w:spacing w:before="312" w:line="240" w:lineRule="auto"/>
              <w:rPr>
                <w:rFonts w:eastAsia="新細明體"/>
                <w:lang w:val="en-US" w:eastAsia="zh-TW"/>
              </w:rPr>
            </w:pPr>
            <w:r>
              <w:rPr>
                <w:rFonts w:eastAsia="新細明體"/>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590E2BEE" w14:textId="77777777" w:rsidR="00D954A3" w:rsidRDefault="007B3751">
            <w:pPr>
              <w:pStyle w:val="ListParagraph"/>
              <w:numPr>
                <w:ilvl w:val="0"/>
                <w:numId w:val="46"/>
              </w:numPr>
              <w:spacing w:before="312" w:line="240" w:lineRule="auto"/>
              <w:rPr>
                <w:rFonts w:eastAsia="新細明體"/>
                <w:lang w:val="en-US" w:eastAsia="zh-TW"/>
              </w:rPr>
            </w:pPr>
            <w:r>
              <w:rPr>
                <w:rFonts w:eastAsia="新細明體"/>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新細明體"/>
                <w:lang w:val="en-US" w:eastAsia="zh-TW"/>
              </w:rPr>
              <w:sym w:font="Wingdings" w:char="F0E0"/>
            </w:r>
            <w:r>
              <w:rPr>
                <w:rFonts w:eastAsia="新細明體"/>
                <w:lang w:val="en-US" w:eastAsia="zh-TW"/>
              </w:rPr>
              <w:t xml:space="preserve"> current report structure/multiplexing works for NES.</w:t>
            </w:r>
          </w:p>
          <w:p w14:paraId="590E2BEF" w14:textId="77777777" w:rsidR="00D954A3" w:rsidRDefault="007B3751">
            <w:pPr>
              <w:spacing w:after="60"/>
              <w:outlineLvl w:val="2"/>
              <w:rPr>
                <w:b/>
              </w:rPr>
            </w:pPr>
            <w:r>
              <w:rPr>
                <w:b/>
              </w:rPr>
              <w:t>P4</w:t>
            </w:r>
            <w:r>
              <w:rPr>
                <w:b/>
                <w:color w:val="FF0000"/>
              </w:rPr>
              <w:t>-rev2</w:t>
            </w:r>
          </w:p>
          <w:p w14:paraId="590E2BF0" w14:textId="77777777" w:rsidR="00D954A3" w:rsidRDefault="007B3751">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590E2BF1" w14:textId="77777777" w:rsidR="00D954A3" w:rsidRDefault="007B3751">
            <w:pPr>
              <w:pStyle w:val="ListParagraph"/>
              <w:numPr>
                <w:ilvl w:val="0"/>
                <w:numId w:val="47"/>
              </w:numPr>
              <w:spacing w:before="312" w:line="240" w:lineRule="auto"/>
              <w:rPr>
                <w:rFonts w:eastAsia="新細明體"/>
                <w:lang w:val="en-US" w:eastAsia="zh-TW"/>
              </w:rPr>
            </w:pPr>
            <w:r>
              <w:rPr>
                <w:b/>
                <w:color w:val="7030A0"/>
                <w:lang w:val="en-US"/>
              </w:rPr>
              <w:t>As a baseline, UE reports a separate CSI report for each CSI corresponding to each spatial adaptation pattern.</w:t>
            </w:r>
          </w:p>
        </w:tc>
      </w:tr>
      <w:tr w:rsidR="00D954A3" w14:paraId="590E2BF6" w14:textId="77777777">
        <w:tc>
          <w:tcPr>
            <w:tcW w:w="1479" w:type="dxa"/>
          </w:tcPr>
          <w:p w14:paraId="590E2BF3" w14:textId="77777777" w:rsidR="00D954A3" w:rsidRDefault="007B3751">
            <w:pPr>
              <w:jc w:val="center"/>
              <w:rPr>
                <w:lang w:val="en-US" w:eastAsia="zh-CN"/>
              </w:rPr>
            </w:pPr>
            <w:r>
              <w:rPr>
                <w:lang w:val="en-US" w:eastAsia="zh-CN"/>
              </w:rPr>
              <w:t>Ericsson 2e</w:t>
            </w:r>
          </w:p>
        </w:tc>
        <w:tc>
          <w:tcPr>
            <w:tcW w:w="8152" w:type="dxa"/>
          </w:tcPr>
          <w:p w14:paraId="590E2BF4" w14:textId="77777777" w:rsidR="00D954A3" w:rsidRDefault="007B3751">
            <w:pPr>
              <w:spacing w:before="312" w:line="240" w:lineRule="auto"/>
              <w:rPr>
                <w:rFonts w:eastAsia="新細明體"/>
                <w:lang w:val="en-US" w:eastAsia="zh-TW"/>
              </w:rPr>
            </w:pPr>
            <w:r>
              <w:rPr>
                <w:rFonts w:eastAsia="新細明體"/>
                <w:lang w:val="en-US" w:eastAsia="zh-TW"/>
              </w:rPr>
              <w:t>We support P4-rev2 from the FL.</w:t>
            </w:r>
          </w:p>
          <w:p w14:paraId="590E2BF5" w14:textId="77777777" w:rsidR="00D954A3" w:rsidRDefault="007B3751">
            <w:pPr>
              <w:spacing w:before="312" w:line="240" w:lineRule="auto"/>
              <w:rPr>
                <w:rFonts w:eastAsia="新細明體"/>
                <w:lang w:val="en-US" w:eastAsia="zh-TW"/>
              </w:rPr>
            </w:pPr>
            <w:r>
              <w:rPr>
                <w:rFonts w:eastAsia="新細明體"/>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D954A3" w14:paraId="590E2BF9" w14:textId="77777777">
        <w:tc>
          <w:tcPr>
            <w:tcW w:w="1479" w:type="dxa"/>
          </w:tcPr>
          <w:p w14:paraId="590E2BF7" w14:textId="77777777" w:rsidR="00D954A3" w:rsidRDefault="007B3751">
            <w:pPr>
              <w:jc w:val="center"/>
              <w:rPr>
                <w:lang w:val="en-US" w:eastAsia="zh-CN"/>
              </w:rPr>
            </w:pPr>
            <w:r>
              <w:rPr>
                <w:lang w:val="en-US" w:eastAsia="zh-CN"/>
              </w:rPr>
              <w:t>CATT</w:t>
            </w:r>
          </w:p>
        </w:tc>
        <w:tc>
          <w:tcPr>
            <w:tcW w:w="8152" w:type="dxa"/>
          </w:tcPr>
          <w:p w14:paraId="590E2BF8" w14:textId="77777777" w:rsidR="00D954A3" w:rsidRDefault="007B3751">
            <w:pPr>
              <w:spacing w:before="312" w:line="240" w:lineRule="auto"/>
              <w:rPr>
                <w:rFonts w:eastAsia="新細明體"/>
                <w:lang w:val="en-US" w:eastAsia="zh-TW"/>
              </w:rPr>
            </w:pPr>
            <w:r>
              <w:rPr>
                <w:rFonts w:eastAsia="新細明體"/>
                <w:lang w:val="en-US" w:eastAsia="zh-TW"/>
              </w:rPr>
              <w:t xml:space="preserve">We support Proposal P4-rev2.  The CSI report on PUSCH has no capacity limit.  We agree with Ericsson that using a single CSI-ReportConfig should be the baseline.  </w:t>
            </w:r>
          </w:p>
        </w:tc>
      </w:tr>
    </w:tbl>
    <w:p w14:paraId="590E2BFA" w14:textId="77777777" w:rsidR="00D954A3" w:rsidRDefault="00D954A3">
      <w:pPr>
        <w:rPr>
          <w:lang w:val="en-US"/>
        </w:rPr>
      </w:pPr>
    </w:p>
    <w:p w14:paraId="590E2BFB" w14:textId="77777777" w:rsidR="00D954A3" w:rsidRDefault="00D954A3"/>
    <w:p w14:paraId="590E2BFC" w14:textId="77777777" w:rsidR="00D954A3" w:rsidRDefault="00D954A3"/>
    <w:p w14:paraId="590E2BFD" w14:textId="77777777" w:rsidR="00D954A3" w:rsidRDefault="007B3751">
      <w:pPr>
        <w:spacing w:after="60"/>
        <w:outlineLvl w:val="2"/>
        <w:rPr>
          <w:b/>
        </w:rPr>
      </w:pPr>
      <w:r>
        <w:rPr>
          <w:rFonts w:hint="eastAsia"/>
          <w:b/>
        </w:rPr>
        <w:t>F</w:t>
      </w:r>
      <w:r>
        <w:rPr>
          <w:b/>
        </w:rPr>
        <w:t>L3e</w:t>
      </w:r>
    </w:p>
    <w:p w14:paraId="590E2BFE" w14:textId="77777777" w:rsidR="00D954A3" w:rsidRDefault="00D954A3">
      <w:pPr>
        <w:spacing w:after="60"/>
        <w:rPr>
          <w:b/>
        </w:rPr>
      </w:pPr>
    </w:p>
    <w:p w14:paraId="590E2BFF" w14:textId="77777777" w:rsidR="00D954A3" w:rsidRDefault="007B3751">
      <w:pPr>
        <w:rPr>
          <w:lang w:val="en-US" w:eastAsia="zh-CN"/>
        </w:rPr>
      </w:pPr>
      <w:r>
        <w:rPr>
          <w:rFonts w:hint="eastAsia"/>
          <w:lang w:val="en-US" w:eastAsia="zh-CN"/>
        </w:rPr>
        <w:t>@</w:t>
      </w:r>
      <w:r>
        <w:rPr>
          <w:lang w:val="en-US" w:eastAsia="zh-CN"/>
        </w:rPr>
        <w:t>Nokia, Apple, Qualcomm</w:t>
      </w:r>
    </w:p>
    <w:p w14:paraId="590E2C00" w14:textId="77777777" w:rsidR="00D954A3" w:rsidRDefault="007B3751">
      <w:pPr>
        <w:rPr>
          <w:lang w:val="en-US" w:eastAsia="zh-CN"/>
        </w:rPr>
      </w:pPr>
      <w:r>
        <w:rPr>
          <w:lang w:val="en-US" w:eastAsia="zh-CN"/>
        </w:rPr>
        <w:lastRenderedPageBreak/>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590E2C01" w14:textId="77777777" w:rsidR="00D954A3" w:rsidRDefault="007B3751">
      <w:pPr>
        <w:spacing w:before="60" w:after="60"/>
        <w:rPr>
          <w:lang w:eastAsia="zh-CN"/>
        </w:rPr>
      </w:pPr>
      <w:r>
        <w:rPr>
          <w:rFonts w:hint="eastAsia"/>
          <w:lang w:eastAsia="zh-CN"/>
        </w:rPr>
        <w:t>@</w:t>
      </w:r>
      <w:r>
        <w:rPr>
          <w:lang w:eastAsia="zh-CN"/>
        </w:rPr>
        <w:t>All</w:t>
      </w:r>
    </w:p>
    <w:p w14:paraId="590E2C02" w14:textId="77777777" w:rsidR="00D954A3" w:rsidRDefault="007B3751">
      <w:pPr>
        <w:spacing w:before="60" w:after="60"/>
        <w:rPr>
          <w:lang w:eastAsia="zh-CN"/>
        </w:rPr>
      </w:pPr>
      <w:r>
        <w:rPr>
          <w:lang w:eastAsia="zh-CN"/>
        </w:rPr>
        <w:t>Rev4 is provided with highlighted changes according to the comments.</w:t>
      </w:r>
    </w:p>
    <w:p w14:paraId="590E2C03" w14:textId="77777777" w:rsidR="00D954A3" w:rsidRDefault="00D954A3">
      <w:pPr>
        <w:spacing w:before="60" w:after="60"/>
        <w:rPr>
          <w:lang w:eastAsia="zh-CN"/>
        </w:rPr>
      </w:pPr>
    </w:p>
    <w:p w14:paraId="590E2C04" w14:textId="77777777" w:rsidR="00D954A3" w:rsidRDefault="007B3751">
      <w:pPr>
        <w:spacing w:after="60"/>
        <w:outlineLvl w:val="2"/>
        <w:rPr>
          <w:b/>
        </w:rPr>
      </w:pPr>
      <w:r>
        <w:rPr>
          <w:b/>
        </w:rPr>
        <w:t>P4-rev3</w:t>
      </w:r>
    </w:p>
    <w:p w14:paraId="590E2C05"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06" w14:textId="77777777" w:rsidR="00D954A3" w:rsidRDefault="007B3751">
      <w:pPr>
        <w:pStyle w:val="ListParagraph"/>
        <w:numPr>
          <w:ilvl w:val="0"/>
          <w:numId w:val="18"/>
        </w:numPr>
        <w:spacing w:before="60" w:after="60"/>
        <w:ind w:left="641" w:hanging="357"/>
      </w:pPr>
      <w:r>
        <w:rPr>
          <w:rFonts w:hint="eastAsia"/>
        </w:rPr>
        <w:t>F</w:t>
      </w:r>
      <w:r>
        <w:t>FS: any conditions for the above, e.g. when L, N is smaller than certain value.</w:t>
      </w:r>
    </w:p>
    <w:p w14:paraId="590E2C07"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08" w14:textId="77777777" w:rsidR="00D954A3" w:rsidRDefault="007B3751">
      <w:pPr>
        <w:pStyle w:val="ListParagraph"/>
        <w:numPr>
          <w:ilvl w:val="0"/>
          <w:numId w:val="18"/>
        </w:numPr>
        <w:spacing w:before="60" w:after="60"/>
        <w:ind w:left="641" w:hanging="357"/>
      </w:pPr>
      <w:r>
        <w:t>Enhancement for report of CRI/RI/PMI/CQI/L1-RSRP with the following considerations</w:t>
      </w:r>
    </w:p>
    <w:p w14:paraId="590E2C09" w14:textId="77777777" w:rsidR="00D954A3" w:rsidRDefault="007B3751">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0A" w14:textId="77777777" w:rsidR="00D954A3" w:rsidRDefault="007B3751">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0B"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0C"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0E2C0D" w14:textId="77777777" w:rsidR="00D954A3" w:rsidRDefault="007B3751">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90E2C0E"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0F"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10" w14:textId="77777777" w:rsidR="00D954A3" w:rsidRDefault="007B3751">
      <w:pPr>
        <w:pStyle w:val="ListParagraph"/>
        <w:numPr>
          <w:ilvl w:val="0"/>
          <w:numId w:val="18"/>
        </w:numPr>
        <w:spacing w:before="60" w:after="60"/>
        <w:ind w:left="641" w:hanging="357"/>
      </w:pPr>
      <w:r>
        <w:t>Enhancement for CPU occupation reduction.</w:t>
      </w:r>
    </w:p>
    <w:p w14:paraId="590E2C11" w14:textId="77777777" w:rsidR="00D954A3" w:rsidRDefault="00D954A3">
      <w:pPr>
        <w:rPr>
          <w:lang w:val="en-US" w:eastAsia="zh-CN"/>
        </w:rPr>
      </w:pPr>
    </w:p>
    <w:p w14:paraId="590E2C12" w14:textId="77777777" w:rsidR="00D954A3" w:rsidRDefault="007B3751">
      <w:pPr>
        <w:spacing w:after="60"/>
        <w:outlineLvl w:val="2"/>
        <w:rPr>
          <w:b/>
        </w:rPr>
      </w:pPr>
      <w:r>
        <w:rPr>
          <w:b/>
        </w:rPr>
        <w:t>P4-rev4</w:t>
      </w:r>
    </w:p>
    <w:p w14:paraId="590E2C13" w14:textId="77777777" w:rsidR="00D954A3" w:rsidRDefault="007B3751">
      <w:pPr>
        <w:spacing w:after="60"/>
        <w:rPr>
          <w:lang w:val="en-US"/>
        </w:rPr>
      </w:pPr>
      <w:r>
        <w:t>For</w:t>
      </w:r>
      <w:r>
        <w:rPr>
          <w:lang w:val="en-US"/>
        </w:rPr>
        <w:t xml:space="preserve"> multi-CSI feedback, at least the baseline case of below is </w:t>
      </w:r>
      <w:r>
        <w:rPr>
          <w:u w:val="single"/>
          <w:lang w:val="en-US"/>
        </w:rPr>
        <w:t>supported</w:t>
      </w:r>
    </w:p>
    <w:p w14:paraId="590E2C14" w14:textId="77777777" w:rsidR="00D954A3" w:rsidRDefault="007B3751">
      <w:pPr>
        <w:pStyle w:val="ListParagraph"/>
        <w:numPr>
          <w:ilvl w:val="0"/>
          <w:numId w:val="18"/>
        </w:numPr>
        <w:spacing w:before="60" w:after="60"/>
        <w:ind w:left="641" w:hanging="357"/>
      </w:pPr>
      <w:r>
        <w:rPr>
          <w:lang w:val="en-US"/>
        </w:rPr>
        <w:t>no overhead/report payload reduction</w:t>
      </w:r>
    </w:p>
    <w:p w14:paraId="590E2C15" w14:textId="77777777" w:rsidR="00D954A3" w:rsidRDefault="007B3751">
      <w:pPr>
        <w:pStyle w:val="ListParagraph"/>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590E2C16" w14:textId="77777777" w:rsidR="00D954A3" w:rsidRDefault="007B3751">
      <w:pPr>
        <w:pStyle w:val="ListParagraph"/>
        <w:numPr>
          <w:ilvl w:val="0"/>
          <w:numId w:val="18"/>
        </w:numPr>
        <w:spacing w:before="60" w:after="60"/>
        <w:ind w:left="641" w:hanging="357"/>
        <w:rPr>
          <w:bCs/>
        </w:rPr>
      </w:pPr>
      <w:r>
        <w:rPr>
          <w:bCs/>
        </w:rPr>
        <w:t xml:space="preserve">CPU occupation is scaled with N </w:t>
      </w:r>
    </w:p>
    <w:p w14:paraId="590E2C17" w14:textId="77777777" w:rsidR="00D954A3" w:rsidRDefault="007B3751">
      <w:pPr>
        <w:pStyle w:val="CommentText"/>
        <w:numPr>
          <w:ilvl w:val="0"/>
          <w:numId w:val="18"/>
        </w:numPr>
        <w:spacing w:before="60"/>
        <w:jc w:val="left"/>
      </w:pPr>
      <w:r>
        <w:t>multi-CSI feedback with UE reports CSI-feedback for each spatial adaptation pattern in multiple occasions.</w:t>
      </w:r>
    </w:p>
    <w:p w14:paraId="590E2C18"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19" w14:textId="77777777" w:rsidR="00D954A3" w:rsidRDefault="007B3751">
      <w:pPr>
        <w:pStyle w:val="ListParagraph"/>
        <w:numPr>
          <w:ilvl w:val="0"/>
          <w:numId w:val="18"/>
        </w:numPr>
        <w:spacing w:before="60" w:after="60"/>
        <w:ind w:left="641" w:hanging="357"/>
      </w:pPr>
      <w:r>
        <w:t>Enhancement for report of CRI/RI/PMI/CQI/L1-RSRP with the following considerations</w:t>
      </w:r>
    </w:p>
    <w:p w14:paraId="590E2C1A" w14:textId="77777777" w:rsidR="00D954A3" w:rsidRDefault="007B3751">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1B" w14:textId="77777777" w:rsidR="00D954A3" w:rsidRDefault="007B3751">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1C"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1D"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0E2C1E" w14:textId="77777777" w:rsidR="00D954A3" w:rsidRDefault="007B3751">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90E2C1F"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20"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21" w14:textId="77777777" w:rsidR="00D954A3" w:rsidRDefault="007B3751">
      <w:pPr>
        <w:pStyle w:val="ListParagraph"/>
        <w:numPr>
          <w:ilvl w:val="0"/>
          <w:numId w:val="18"/>
        </w:numPr>
        <w:spacing w:before="60" w:after="60"/>
        <w:ind w:left="641" w:hanging="357"/>
      </w:pPr>
      <w:r>
        <w:t>Enhancement for CPU occupation reduction.</w:t>
      </w:r>
    </w:p>
    <w:p w14:paraId="590E2C22" w14:textId="77777777" w:rsidR="00D954A3" w:rsidRDefault="00D954A3">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D954A3" w14:paraId="590E2C25" w14:textId="77777777">
        <w:trPr>
          <w:trHeight w:val="261"/>
        </w:trPr>
        <w:tc>
          <w:tcPr>
            <w:tcW w:w="1479" w:type="dxa"/>
            <w:shd w:val="clear" w:color="auto" w:fill="C5E0B3" w:themeFill="accent6" w:themeFillTint="66"/>
          </w:tcPr>
          <w:p w14:paraId="590E2C23"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C24" w14:textId="77777777" w:rsidR="00D954A3" w:rsidRDefault="007B3751">
            <w:pPr>
              <w:rPr>
                <w:b/>
                <w:bCs/>
                <w:lang w:val="en-US"/>
              </w:rPr>
            </w:pPr>
            <w:r>
              <w:rPr>
                <w:b/>
                <w:bCs/>
                <w:lang w:val="en-US"/>
              </w:rPr>
              <w:t>Comments</w:t>
            </w:r>
          </w:p>
        </w:tc>
      </w:tr>
      <w:tr w:rsidR="00D954A3" w14:paraId="590E2C36" w14:textId="77777777">
        <w:tc>
          <w:tcPr>
            <w:tcW w:w="1479" w:type="dxa"/>
          </w:tcPr>
          <w:p w14:paraId="590E2C26" w14:textId="77777777" w:rsidR="00D954A3" w:rsidRDefault="007B3751">
            <w:pPr>
              <w:rPr>
                <w:rFonts w:eastAsia="新細明體"/>
                <w:lang w:val="en-US" w:eastAsia="zh-TW"/>
              </w:rPr>
            </w:pPr>
            <w:r>
              <w:rPr>
                <w:rFonts w:asciiTheme="minorEastAsia" w:hAnsiTheme="minorEastAsia" w:hint="eastAsia"/>
                <w:lang w:val="en-US" w:eastAsia="zh-CN"/>
              </w:rPr>
              <w:t>DOCOMO</w:t>
            </w:r>
            <w:r>
              <w:rPr>
                <w:rFonts w:eastAsia="新細明體"/>
                <w:lang w:val="en-US" w:eastAsia="zh-TW"/>
              </w:rPr>
              <w:t>4</w:t>
            </w:r>
          </w:p>
        </w:tc>
        <w:tc>
          <w:tcPr>
            <w:tcW w:w="8152" w:type="dxa"/>
          </w:tcPr>
          <w:p w14:paraId="590E2C27" w14:textId="77777777" w:rsidR="00D954A3" w:rsidRDefault="007B3751">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590E2C28" w14:textId="77777777" w:rsidR="00D954A3" w:rsidRDefault="00D954A3">
            <w:pPr>
              <w:rPr>
                <w:lang w:val="en-US" w:eastAsia="zh-CN"/>
              </w:rPr>
            </w:pPr>
          </w:p>
          <w:p w14:paraId="590E2C29" w14:textId="77777777" w:rsidR="00D954A3" w:rsidRDefault="007B3751">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590E2C2A" w14:textId="77777777" w:rsidR="00D954A3" w:rsidRDefault="007B3751">
            <w:pPr>
              <w:pStyle w:val="ListParagraph"/>
              <w:numPr>
                <w:ilvl w:val="0"/>
                <w:numId w:val="18"/>
              </w:numPr>
              <w:spacing w:before="60" w:after="60"/>
              <w:ind w:left="641" w:hanging="357"/>
              <w:rPr>
                <w:b/>
                <w:bCs/>
              </w:rPr>
            </w:pPr>
            <w:r>
              <w:rPr>
                <w:rFonts w:hint="eastAsia"/>
                <w:b/>
                <w:bCs/>
              </w:rPr>
              <w:lastRenderedPageBreak/>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590E2C2B" w14:textId="77777777" w:rsidR="00D954A3" w:rsidRDefault="007B3751">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590E2C2C" w14:textId="77777777" w:rsidR="00D954A3" w:rsidRDefault="007B3751">
            <w:pPr>
              <w:pStyle w:val="ListParagraph"/>
              <w:numPr>
                <w:ilvl w:val="0"/>
                <w:numId w:val="18"/>
              </w:numPr>
              <w:spacing w:before="60" w:after="60"/>
              <w:ind w:left="641" w:hanging="357"/>
              <w:rPr>
                <w:b/>
                <w:bCs/>
              </w:rPr>
            </w:pPr>
            <w:r>
              <w:rPr>
                <w:b/>
                <w:bCs/>
              </w:rPr>
              <w:t>Enhancement for report of CRI/RI/PMI/CQI/L1-RSRP with the following considerations</w:t>
            </w:r>
          </w:p>
          <w:p w14:paraId="590E2C2D" w14:textId="77777777" w:rsidR="00D954A3" w:rsidRDefault="007B3751">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590E2C2E" w14:textId="77777777" w:rsidR="00D954A3" w:rsidRDefault="007B3751">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590E2C2F" w14:textId="77777777" w:rsidR="00D954A3" w:rsidRDefault="007B3751">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590E2C30" w14:textId="77777777" w:rsidR="00D954A3" w:rsidRDefault="007B3751">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590E2C31" w14:textId="77777777" w:rsidR="00D954A3" w:rsidRDefault="007B3751">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590E2C32" w14:textId="77777777" w:rsidR="00D954A3" w:rsidRDefault="007B3751">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590E2C33" w14:textId="77777777" w:rsidR="00D954A3" w:rsidRDefault="007B3751">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590E2C34" w14:textId="77777777" w:rsidR="00D954A3" w:rsidRDefault="007B3751">
            <w:pPr>
              <w:pStyle w:val="ListParagraph"/>
              <w:numPr>
                <w:ilvl w:val="0"/>
                <w:numId w:val="18"/>
              </w:numPr>
              <w:spacing w:before="60" w:after="60"/>
              <w:ind w:left="641" w:hanging="357"/>
              <w:rPr>
                <w:b/>
                <w:bCs/>
              </w:rPr>
            </w:pPr>
            <w:r>
              <w:rPr>
                <w:b/>
                <w:bCs/>
              </w:rPr>
              <w:t>Enhancement for CPU occupation reduction.</w:t>
            </w:r>
          </w:p>
          <w:p w14:paraId="590E2C35" w14:textId="77777777" w:rsidR="00D954A3" w:rsidRDefault="007B3751">
            <w:pPr>
              <w:rPr>
                <w:lang w:val="en-US" w:eastAsia="zh-CN"/>
              </w:rPr>
            </w:pPr>
            <w:r>
              <w:rPr>
                <w:lang w:val="en-US" w:eastAsia="zh-CN"/>
              </w:rPr>
              <w:t xml:space="preserve"> </w:t>
            </w:r>
          </w:p>
        </w:tc>
      </w:tr>
      <w:tr w:rsidR="00D954A3" w14:paraId="590E2C39" w14:textId="77777777">
        <w:tc>
          <w:tcPr>
            <w:tcW w:w="1479" w:type="dxa"/>
          </w:tcPr>
          <w:p w14:paraId="590E2C37" w14:textId="77777777" w:rsidR="00D954A3" w:rsidRDefault="007B3751">
            <w:pPr>
              <w:rPr>
                <w:lang w:val="en-US" w:eastAsia="zh-CN"/>
              </w:rPr>
            </w:pPr>
            <w:r>
              <w:rPr>
                <w:lang w:val="en-US" w:eastAsia="zh-CN"/>
              </w:rPr>
              <w:lastRenderedPageBreak/>
              <w:t>Intel</w:t>
            </w:r>
          </w:p>
        </w:tc>
        <w:tc>
          <w:tcPr>
            <w:tcW w:w="8152" w:type="dxa"/>
          </w:tcPr>
          <w:p w14:paraId="590E2C38" w14:textId="77777777" w:rsidR="00D954A3" w:rsidRDefault="007B3751">
            <w:pPr>
              <w:rPr>
                <w:lang w:val="en-US" w:eastAsia="zh-CN"/>
              </w:rPr>
            </w:pPr>
            <w:r>
              <w:rPr>
                <w:lang w:val="en-US" w:eastAsia="zh-CN"/>
              </w:rPr>
              <w:t>General ok. Agree with Docomo’s changes.</w:t>
            </w:r>
          </w:p>
        </w:tc>
      </w:tr>
      <w:tr w:rsidR="00D954A3" w14:paraId="590E2C3C" w14:textId="77777777">
        <w:tc>
          <w:tcPr>
            <w:tcW w:w="1479" w:type="dxa"/>
          </w:tcPr>
          <w:p w14:paraId="590E2C3A"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C3B" w14:textId="77777777" w:rsidR="00D954A3" w:rsidRDefault="007B3751">
            <w:pPr>
              <w:rPr>
                <w:lang w:val="en-US" w:eastAsia="zh-CN"/>
              </w:rPr>
            </w:pPr>
            <w:r>
              <w:rPr>
                <w:lang w:val="en-US" w:eastAsia="zh-CN"/>
              </w:rPr>
              <w:t>Fine with Docomo’s version.</w:t>
            </w:r>
          </w:p>
        </w:tc>
      </w:tr>
      <w:tr w:rsidR="00D954A3" w14:paraId="590E2C3F" w14:textId="77777777">
        <w:tc>
          <w:tcPr>
            <w:tcW w:w="1479" w:type="dxa"/>
          </w:tcPr>
          <w:p w14:paraId="590E2C3D" w14:textId="77777777" w:rsidR="00D954A3" w:rsidRDefault="007B3751">
            <w:pPr>
              <w:rPr>
                <w:lang w:val="en-US" w:eastAsia="zh-CN"/>
              </w:rPr>
            </w:pPr>
            <w:r>
              <w:rPr>
                <w:lang w:val="en-US" w:eastAsia="zh-CN"/>
              </w:rPr>
              <w:t>Huawei, HiSilicon</w:t>
            </w:r>
          </w:p>
        </w:tc>
        <w:tc>
          <w:tcPr>
            <w:tcW w:w="8152" w:type="dxa"/>
          </w:tcPr>
          <w:p w14:paraId="590E2C3E" w14:textId="77777777" w:rsidR="00D954A3" w:rsidRDefault="007B3751">
            <w:pPr>
              <w:rPr>
                <w:lang w:val="en-US" w:eastAsia="zh-CN"/>
              </w:rPr>
            </w:pPr>
            <w:r>
              <w:rPr>
                <w:rFonts w:hint="eastAsia"/>
                <w:lang w:val="en-US" w:eastAsia="zh-CN"/>
              </w:rPr>
              <w:t>O</w:t>
            </w:r>
            <w:r>
              <w:rPr>
                <w:lang w:val="en-US" w:eastAsia="zh-CN"/>
              </w:rPr>
              <w:t>K.</w:t>
            </w:r>
          </w:p>
        </w:tc>
      </w:tr>
      <w:tr w:rsidR="00D954A3" w14:paraId="590E2C46" w14:textId="77777777">
        <w:tc>
          <w:tcPr>
            <w:tcW w:w="1479" w:type="dxa"/>
          </w:tcPr>
          <w:p w14:paraId="590E2C40" w14:textId="77777777" w:rsidR="00D954A3" w:rsidRDefault="007B3751">
            <w:pPr>
              <w:rPr>
                <w:rFonts w:eastAsia="SimSun"/>
                <w:lang w:val="en-US" w:eastAsia="zh-CN"/>
              </w:rPr>
            </w:pPr>
            <w:r>
              <w:rPr>
                <w:rFonts w:eastAsia="SimSun" w:hint="eastAsia"/>
                <w:lang w:val="en-US" w:eastAsia="zh-CN"/>
              </w:rPr>
              <w:t>ZTE, Sanechips3e</w:t>
            </w:r>
          </w:p>
        </w:tc>
        <w:tc>
          <w:tcPr>
            <w:tcW w:w="8152" w:type="dxa"/>
          </w:tcPr>
          <w:p w14:paraId="590E2C41" w14:textId="77777777" w:rsidR="00D954A3" w:rsidRDefault="007B3751">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590E2C42" w14:textId="77777777" w:rsidR="00D954A3" w:rsidRDefault="007B3751">
            <w:pPr>
              <w:spacing w:after="60"/>
              <w:outlineLvl w:val="2"/>
              <w:rPr>
                <w:rFonts w:eastAsia="SimSun"/>
                <w:lang w:val="en-US" w:eastAsia="zh-CN"/>
              </w:rPr>
            </w:pPr>
            <w:r>
              <w:rPr>
                <w:b/>
              </w:rPr>
              <w:t>P4-rev3</w:t>
            </w:r>
          </w:p>
          <w:p w14:paraId="590E2C43"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44" w14:textId="77777777" w:rsidR="00D954A3" w:rsidRDefault="007B3751">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590E2C45" w14:textId="77777777" w:rsidR="00D954A3" w:rsidRDefault="00D954A3">
            <w:pPr>
              <w:rPr>
                <w:rFonts w:eastAsia="SimSun"/>
                <w:lang w:val="en-US" w:eastAsia="zh-CN"/>
              </w:rPr>
            </w:pPr>
          </w:p>
        </w:tc>
      </w:tr>
      <w:tr w:rsidR="00D954A3" w14:paraId="590E2C49" w14:textId="77777777">
        <w:tc>
          <w:tcPr>
            <w:tcW w:w="1479" w:type="dxa"/>
          </w:tcPr>
          <w:p w14:paraId="590E2C47"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2C48" w14:textId="77777777" w:rsidR="00D954A3" w:rsidRDefault="007B3751">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D954A3" w14:paraId="590E2C52" w14:textId="77777777">
        <w:tc>
          <w:tcPr>
            <w:tcW w:w="1479" w:type="dxa"/>
          </w:tcPr>
          <w:p w14:paraId="590E2C4A"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2C4B" w14:textId="77777777" w:rsidR="00D954A3" w:rsidRDefault="007B3751">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590E2C4C" w14:textId="77777777" w:rsidR="00D954A3" w:rsidRDefault="00D954A3">
            <w:pPr>
              <w:spacing w:after="60"/>
            </w:pPr>
          </w:p>
          <w:p w14:paraId="590E2C4D" w14:textId="77777777" w:rsidR="00D954A3" w:rsidRDefault="007B3751">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590E2C4E" w14:textId="77777777" w:rsidR="00D954A3" w:rsidRDefault="007B3751">
            <w:pPr>
              <w:pStyle w:val="ListParagraph"/>
              <w:numPr>
                <w:ilvl w:val="0"/>
                <w:numId w:val="18"/>
              </w:numPr>
              <w:spacing w:before="60" w:after="60"/>
              <w:ind w:left="641" w:hanging="357"/>
              <w:rPr>
                <w:b/>
                <w:bCs/>
                <w:color w:val="FF0000"/>
              </w:rPr>
            </w:pPr>
            <w:r>
              <w:rPr>
                <w:b/>
                <w:bCs/>
                <w:color w:val="FF0000"/>
              </w:rPr>
              <w:t xml:space="preserve">CPU occupation is scaled with N </w:t>
            </w:r>
          </w:p>
          <w:p w14:paraId="590E2C4F" w14:textId="77777777" w:rsidR="00D954A3" w:rsidRDefault="007B3751">
            <w:pPr>
              <w:pStyle w:val="ListParagraph"/>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590E2C50" w14:textId="77777777" w:rsidR="00D954A3" w:rsidRDefault="00D954A3">
            <w:pPr>
              <w:spacing w:before="60" w:after="60"/>
              <w:ind w:left="284"/>
            </w:pPr>
          </w:p>
          <w:p w14:paraId="590E2C51" w14:textId="77777777" w:rsidR="00D954A3" w:rsidRDefault="00D954A3">
            <w:pPr>
              <w:rPr>
                <w:lang w:eastAsia="zh-CN"/>
              </w:rPr>
            </w:pPr>
          </w:p>
        </w:tc>
      </w:tr>
      <w:tr w:rsidR="00D954A3" w14:paraId="590E2C65" w14:textId="77777777">
        <w:tc>
          <w:tcPr>
            <w:tcW w:w="1479" w:type="dxa"/>
          </w:tcPr>
          <w:p w14:paraId="590E2C53" w14:textId="77777777" w:rsidR="00D954A3" w:rsidRDefault="007B3751">
            <w:pPr>
              <w:rPr>
                <w:lang w:val="en-US" w:eastAsia="zh-CN"/>
              </w:rPr>
            </w:pPr>
            <w:r>
              <w:rPr>
                <w:lang w:val="en-US" w:eastAsia="zh-CN"/>
              </w:rPr>
              <w:t>Nokia/NSB3</w:t>
            </w:r>
          </w:p>
        </w:tc>
        <w:tc>
          <w:tcPr>
            <w:tcW w:w="8152" w:type="dxa"/>
          </w:tcPr>
          <w:p w14:paraId="590E2C54" w14:textId="77777777" w:rsidR="00D954A3" w:rsidRDefault="007B3751">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590E2C55" w14:textId="77777777" w:rsidR="00D954A3" w:rsidRDefault="007B3751">
            <w:pPr>
              <w:rPr>
                <w:lang w:val="en-US" w:eastAsia="zh-CN"/>
              </w:rPr>
            </w:pPr>
            <w:r>
              <w:rPr>
                <w:lang w:val="en-US" w:eastAsia="zh-CN"/>
              </w:rPr>
              <w:t>We propose to split the P4-rev3 into two proposals for better handling of the two cases:</w:t>
            </w:r>
          </w:p>
          <w:p w14:paraId="590E2C56" w14:textId="77777777" w:rsidR="00D954A3" w:rsidRDefault="007B3751">
            <w:pPr>
              <w:spacing w:after="60"/>
              <w:outlineLvl w:val="2"/>
              <w:rPr>
                <w:b/>
              </w:rPr>
            </w:pPr>
            <w:r>
              <w:rPr>
                <w:b/>
              </w:rPr>
              <w:t>P4-rev3</w:t>
            </w:r>
            <w:r>
              <w:rPr>
                <w:b/>
                <w:highlight w:val="yellow"/>
              </w:rPr>
              <w:t>-1</w:t>
            </w:r>
            <w:r>
              <w:rPr>
                <w:b/>
              </w:rPr>
              <w:t>:</w:t>
            </w:r>
          </w:p>
          <w:p w14:paraId="590E2C57"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58" w14:textId="77777777" w:rsidR="00D954A3" w:rsidRDefault="007B3751">
            <w:pPr>
              <w:pStyle w:val="CommentText"/>
              <w:numPr>
                <w:ilvl w:val="0"/>
                <w:numId w:val="18"/>
              </w:numPr>
              <w:jc w:val="left"/>
              <w:rPr>
                <w:highlight w:val="yellow"/>
              </w:rPr>
            </w:pPr>
            <w:r>
              <w:rPr>
                <w:highlight w:val="yellow"/>
              </w:rPr>
              <w:lastRenderedPageBreak/>
              <w:t>Support multi-CSI feedback with UE reports CSI-feedback for each spatial adaptation pattern in multiple occasions as baseline.</w:t>
            </w:r>
          </w:p>
          <w:p w14:paraId="590E2C59" w14:textId="77777777" w:rsidR="00D954A3" w:rsidRDefault="007B3751">
            <w:pPr>
              <w:spacing w:after="60"/>
              <w:rPr>
                <w:b/>
                <w:bCs/>
                <w:lang w:val="en-US"/>
              </w:rPr>
            </w:pPr>
            <w:r>
              <w:rPr>
                <w:b/>
                <w:bCs/>
                <w:lang w:val="en-US"/>
              </w:rPr>
              <w:t>P4-rev3</w:t>
            </w:r>
            <w:r>
              <w:rPr>
                <w:b/>
                <w:bCs/>
                <w:highlight w:val="yellow"/>
                <w:lang w:val="en-US"/>
              </w:rPr>
              <w:t>-2</w:t>
            </w:r>
            <w:r>
              <w:rPr>
                <w:b/>
                <w:bCs/>
                <w:lang w:val="en-US"/>
              </w:rPr>
              <w:t>:</w:t>
            </w:r>
          </w:p>
          <w:p w14:paraId="590E2C5A"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5B" w14:textId="77777777" w:rsidR="00D954A3" w:rsidRDefault="007B3751">
            <w:pPr>
              <w:pStyle w:val="ListParagraph"/>
              <w:numPr>
                <w:ilvl w:val="0"/>
                <w:numId w:val="18"/>
              </w:numPr>
              <w:spacing w:before="60" w:after="60"/>
            </w:pPr>
            <w:r>
              <w:t>Enhancement for report of CRI/RI/PMI/CQI/L1-RSRP with the following considerations</w:t>
            </w:r>
          </w:p>
          <w:p w14:paraId="590E2C5C" w14:textId="77777777" w:rsidR="00D954A3" w:rsidRDefault="007B3751">
            <w:pPr>
              <w:pStyle w:val="ListParagraph"/>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590E2C5D" w14:textId="77777777" w:rsidR="00D954A3" w:rsidRDefault="007B3751">
            <w:pPr>
              <w:pStyle w:val="ListParagraph"/>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5E" w14:textId="77777777" w:rsidR="00D954A3" w:rsidRDefault="007B3751">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5F" w14:textId="77777777" w:rsidR="00D954A3" w:rsidRDefault="007B3751">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0E2C60" w14:textId="77777777" w:rsidR="00D954A3" w:rsidRDefault="007B3751">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90E2C61" w14:textId="77777777" w:rsidR="00D954A3" w:rsidRDefault="007B3751">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62"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63" w14:textId="77777777" w:rsidR="00D954A3" w:rsidRDefault="007B3751">
            <w:pPr>
              <w:pStyle w:val="ListParagraph"/>
              <w:numPr>
                <w:ilvl w:val="0"/>
                <w:numId w:val="18"/>
              </w:numPr>
              <w:spacing w:before="60" w:after="60"/>
            </w:pPr>
            <w:r>
              <w:t>Enhancement for CPU occupation reduction.</w:t>
            </w:r>
          </w:p>
          <w:p w14:paraId="590E2C64" w14:textId="77777777" w:rsidR="00D954A3" w:rsidRDefault="00D954A3"/>
        </w:tc>
      </w:tr>
      <w:tr w:rsidR="00D954A3" w14:paraId="590E2C68" w14:textId="77777777">
        <w:tc>
          <w:tcPr>
            <w:tcW w:w="1479" w:type="dxa"/>
          </w:tcPr>
          <w:p w14:paraId="590E2C66" w14:textId="77777777" w:rsidR="00D954A3" w:rsidRDefault="007B3751">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590E2C67" w14:textId="77777777" w:rsidR="00D954A3" w:rsidRDefault="007B3751">
            <w:pPr>
              <w:rPr>
                <w:lang w:val="en-US" w:eastAsia="zh-CN"/>
              </w:rPr>
            </w:pPr>
            <w:r>
              <w:rPr>
                <w:rFonts w:eastAsia="Yu Mincho" w:hint="eastAsia"/>
                <w:lang w:eastAsia="ja-JP"/>
              </w:rPr>
              <w:t>W</w:t>
            </w:r>
            <w:r>
              <w:rPr>
                <w:rFonts w:eastAsia="Yu Mincho"/>
                <w:lang w:eastAsia="ja-JP"/>
              </w:rPr>
              <w:t>e are fine with P4-rev3.</w:t>
            </w:r>
          </w:p>
        </w:tc>
      </w:tr>
      <w:tr w:rsidR="00D954A3" w14:paraId="590E2C6B" w14:textId="77777777">
        <w:tc>
          <w:tcPr>
            <w:tcW w:w="1479" w:type="dxa"/>
          </w:tcPr>
          <w:p w14:paraId="590E2C69" w14:textId="77777777" w:rsidR="00D954A3" w:rsidRDefault="007B3751">
            <w:pPr>
              <w:rPr>
                <w:rFonts w:eastAsia="Yu Mincho"/>
                <w:lang w:val="en-US" w:eastAsia="ja-JP"/>
              </w:rPr>
            </w:pPr>
            <w:r>
              <w:rPr>
                <w:lang w:val="en-US" w:eastAsia="zh-CN"/>
              </w:rPr>
              <w:t>Qualcomm3e</w:t>
            </w:r>
          </w:p>
        </w:tc>
        <w:tc>
          <w:tcPr>
            <w:tcW w:w="8152" w:type="dxa"/>
          </w:tcPr>
          <w:p w14:paraId="590E2C6A" w14:textId="77777777" w:rsidR="00D954A3" w:rsidRDefault="007B3751">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D954A3" w14:paraId="590E2C6E" w14:textId="77777777">
        <w:tc>
          <w:tcPr>
            <w:tcW w:w="1479" w:type="dxa"/>
          </w:tcPr>
          <w:p w14:paraId="590E2C6C" w14:textId="77777777" w:rsidR="00D954A3" w:rsidRDefault="007B3751">
            <w:pPr>
              <w:rPr>
                <w:lang w:val="en-US" w:eastAsia="zh-CN"/>
              </w:rPr>
            </w:pPr>
            <w:r>
              <w:rPr>
                <w:lang w:val="en-US" w:eastAsia="zh-CN"/>
              </w:rPr>
              <w:t>Lenovo3e</w:t>
            </w:r>
          </w:p>
        </w:tc>
        <w:tc>
          <w:tcPr>
            <w:tcW w:w="8152" w:type="dxa"/>
          </w:tcPr>
          <w:p w14:paraId="590E2C6D" w14:textId="77777777" w:rsidR="00D954A3" w:rsidRDefault="007B3751">
            <w:pPr>
              <w:rPr>
                <w:lang w:val="en-US" w:eastAsia="zh-CN"/>
              </w:rPr>
            </w:pPr>
            <w:r>
              <w:rPr>
                <w:lang w:val="en-US" w:eastAsia="zh-CN"/>
              </w:rPr>
              <w:t>Support</w:t>
            </w:r>
          </w:p>
        </w:tc>
      </w:tr>
      <w:tr w:rsidR="00D954A3" w14:paraId="590E2C71" w14:textId="77777777">
        <w:tc>
          <w:tcPr>
            <w:tcW w:w="1479" w:type="dxa"/>
          </w:tcPr>
          <w:p w14:paraId="590E2C6F" w14:textId="77777777" w:rsidR="00D954A3" w:rsidRDefault="007B3751">
            <w:pPr>
              <w:rPr>
                <w:lang w:val="en-US" w:eastAsia="zh-CN"/>
              </w:rPr>
            </w:pPr>
            <w:r>
              <w:rPr>
                <w:lang w:val="en-US" w:eastAsia="zh-CN"/>
              </w:rPr>
              <w:t>CATT</w:t>
            </w:r>
          </w:p>
        </w:tc>
        <w:tc>
          <w:tcPr>
            <w:tcW w:w="8152" w:type="dxa"/>
          </w:tcPr>
          <w:p w14:paraId="590E2C70" w14:textId="77777777" w:rsidR="00D954A3" w:rsidRDefault="007B3751">
            <w:pPr>
              <w:rPr>
                <w:lang w:val="en-US" w:eastAsia="zh-CN"/>
              </w:rPr>
            </w:pPr>
            <w:r>
              <w:rPr>
                <w:lang w:val="en-US" w:eastAsia="zh-CN"/>
              </w:rPr>
              <w:t>We are OK with P4-rev3.</w:t>
            </w:r>
          </w:p>
        </w:tc>
      </w:tr>
      <w:tr w:rsidR="00D954A3" w14:paraId="590E2C74" w14:textId="77777777">
        <w:tc>
          <w:tcPr>
            <w:tcW w:w="1479" w:type="dxa"/>
          </w:tcPr>
          <w:p w14:paraId="590E2C72" w14:textId="77777777" w:rsidR="00D954A3" w:rsidRDefault="007B3751">
            <w:pPr>
              <w:rPr>
                <w:lang w:val="en-US" w:eastAsia="zh-CN"/>
              </w:rPr>
            </w:pPr>
            <w:r>
              <w:rPr>
                <w:lang w:val="en-US" w:eastAsia="zh-CN"/>
              </w:rPr>
              <w:t>Samsung3e</w:t>
            </w:r>
          </w:p>
        </w:tc>
        <w:tc>
          <w:tcPr>
            <w:tcW w:w="8152" w:type="dxa"/>
          </w:tcPr>
          <w:p w14:paraId="590E2C73" w14:textId="77777777" w:rsidR="00D954A3" w:rsidRDefault="007B3751">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D954A3" w14:paraId="590E2C7A" w14:textId="77777777">
        <w:tc>
          <w:tcPr>
            <w:tcW w:w="1479" w:type="dxa"/>
          </w:tcPr>
          <w:p w14:paraId="590E2C75"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590E2C76" w14:textId="77777777" w:rsidR="00D954A3" w:rsidRDefault="007B3751">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590E2C77" w14:textId="77777777" w:rsidR="00D954A3" w:rsidRDefault="007B3751">
            <w:pPr>
              <w:rPr>
                <w:rFonts w:eastAsia="Malgun Gothic"/>
                <w:b/>
                <w:lang w:val="en-US" w:eastAsia="ko-KR"/>
              </w:rPr>
            </w:pPr>
            <w:r>
              <w:rPr>
                <w:rFonts w:eastAsia="Malgun Gothic"/>
                <w:b/>
                <w:lang w:val="en-US" w:eastAsia="ko-KR"/>
              </w:rPr>
              <w:t xml:space="preserve">@DOCOMO: </w:t>
            </w:r>
          </w:p>
          <w:p w14:paraId="590E2C78" w14:textId="77777777" w:rsidR="00D954A3" w:rsidRDefault="007B3751">
            <w:pPr>
              <w:rPr>
                <w:rFonts w:eastAsia="Malgun Gothic"/>
                <w:lang w:val="en-US" w:eastAsia="ko-KR"/>
              </w:rPr>
            </w:pPr>
            <w:proofErr w:type="gramStart"/>
            <w:r>
              <w:rPr>
                <w:rFonts w:eastAsia="Malgun Gothic" w:hint="eastAsia"/>
                <w:lang w:val="en-US" w:eastAsia="ko-KR"/>
              </w:rPr>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590E2C79" w14:textId="77777777" w:rsidR="00D954A3" w:rsidRDefault="007B3751">
            <w:pPr>
              <w:rPr>
                <w:lang w:val="en-US" w:eastAsia="zh-CN"/>
              </w:rPr>
            </w:pPr>
            <w:r>
              <w:rPr>
                <w:rFonts w:eastAsia="Malgun Gothic"/>
                <w:lang w:val="en-US" w:eastAsia="ko-KR"/>
              </w:rPr>
              <w:t>Again, could you please explain how to compress CSI overhead using joint-coded RI?</w:t>
            </w:r>
          </w:p>
        </w:tc>
      </w:tr>
      <w:tr w:rsidR="00D954A3" w14:paraId="590E2C7D" w14:textId="77777777">
        <w:tc>
          <w:tcPr>
            <w:tcW w:w="1479" w:type="dxa"/>
          </w:tcPr>
          <w:p w14:paraId="590E2C7B" w14:textId="77777777" w:rsidR="00D954A3" w:rsidRDefault="007B3751">
            <w:pPr>
              <w:rPr>
                <w:rFonts w:eastAsia="Malgun Gothic"/>
                <w:lang w:val="en-US" w:eastAsia="ko-KR"/>
              </w:rPr>
            </w:pPr>
            <w:r>
              <w:rPr>
                <w:lang w:val="en-US" w:eastAsia="zh-CN"/>
              </w:rPr>
              <w:t>China Telecom</w:t>
            </w:r>
          </w:p>
        </w:tc>
        <w:tc>
          <w:tcPr>
            <w:tcW w:w="8152" w:type="dxa"/>
          </w:tcPr>
          <w:p w14:paraId="590E2C7C" w14:textId="77777777" w:rsidR="00D954A3" w:rsidRDefault="007B3751">
            <w:pPr>
              <w:rPr>
                <w:rFonts w:eastAsia="Malgun Gothic"/>
                <w:lang w:val="en-US" w:eastAsia="ko-KR"/>
              </w:rPr>
            </w:pPr>
            <w:r>
              <w:rPr>
                <w:lang w:val="en-US" w:eastAsia="zh-CN"/>
              </w:rPr>
              <w:t>We support P4-rev3.</w:t>
            </w:r>
          </w:p>
        </w:tc>
      </w:tr>
      <w:tr w:rsidR="00D954A3" w14:paraId="590E2C80" w14:textId="77777777">
        <w:tc>
          <w:tcPr>
            <w:tcW w:w="1479" w:type="dxa"/>
          </w:tcPr>
          <w:p w14:paraId="590E2C7E" w14:textId="77777777" w:rsidR="00D954A3" w:rsidRDefault="007B3751">
            <w:pPr>
              <w:rPr>
                <w:lang w:val="en-US" w:eastAsia="zh-CN"/>
              </w:rPr>
            </w:pPr>
            <w:r>
              <w:rPr>
                <w:lang w:val="en-US" w:eastAsia="zh-CN"/>
              </w:rPr>
              <w:t>Ericsson 4</w:t>
            </w:r>
          </w:p>
        </w:tc>
        <w:tc>
          <w:tcPr>
            <w:tcW w:w="8152" w:type="dxa"/>
          </w:tcPr>
          <w:p w14:paraId="590E2C7F" w14:textId="77777777" w:rsidR="00D954A3" w:rsidRDefault="007B3751">
            <w:pPr>
              <w:rPr>
                <w:lang w:val="en-US" w:eastAsia="zh-CN"/>
              </w:rPr>
            </w:pPr>
            <w:r>
              <w:rPr>
                <w:lang w:val="en-US" w:eastAsia="zh-CN"/>
              </w:rPr>
              <w:t>OK with P4-rev3</w:t>
            </w:r>
          </w:p>
        </w:tc>
      </w:tr>
      <w:tr w:rsidR="00D954A3" w14:paraId="590E2C88" w14:textId="77777777">
        <w:tc>
          <w:tcPr>
            <w:tcW w:w="1479" w:type="dxa"/>
          </w:tcPr>
          <w:p w14:paraId="590E2C81" w14:textId="77777777" w:rsidR="00D954A3" w:rsidRDefault="007B3751">
            <w:pPr>
              <w:rPr>
                <w:lang w:val="en-US" w:eastAsia="zh-CN"/>
              </w:rPr>
            </w:pPr>
            <w:r>
              <w:rPr>
                <w:rFonts w:hint="eastAsia"/>
                <w:lang w:val="en-US" w:eastAsia="zh-CN"/>
              </w:rPr>
              <w:t>DOCOMO</w:t>
            </w:r>
            <w:r>
              <w:rPr>
                <w:lang w:val="en-US" w:eastAsia="zh-CN"/>
              </w:rPr>
              <w:t>5</w:t>
            </w:r>
          </w:p>
        </w:tc>
        <w:tc>
          <w:tcPr>
            <w:tcW w:w="8152" w:type="dxa"/>
          </w:tcPr>
          <w:p w14:paraId="590E2C82" w14:textId="77777777" w:rsidR="00D954A3" w:rsidRDefault="007B3751">
            <w:pPr>
              <w:rPr>
                <w:lang w:val="en-US" w:eastAsia="zh-CN"/>
              </w:rPr>
            </w:pPr>
            <w:r>
              <w:rPr>
                <w:rFonts w:hint="eastAsia"/>
                <w:lang w:val="en-US" w:eastAsia="zh-CN"/>
              </w:rPr>
              <w:t>@LGE</w:t>
            </w:r>
            <w:r>
              <w:rPr>
                <w:lang w:val="en-US" w:eastAsia="zh-CN"/>
              </w:rPr>
              <w:t xml:space="preserve"> </w:t>
            </w:r>
          </w:p>
          <w:p w14:paraId="590E2C83" w14:textId="77777777" w:rsidR="00D954A3" w:rsidRDefault="007B3751">
            <w:pPr>
              <w:rPr>
                <w:lang w:val="en-US" w:eastAsia="zh-CN"/>
              </w:rPr>
            </w:pPr>
            <w:r>
              <w:rPr>
                <w:lang w:val="en-US" w:eastAsia="zh-CN"/>
              </w:rPr>
              <w:t xml:space="preserve">Sorry that I missed your questions. </w:t>
            </w:r>
          </w:p>
          <w:p w14:paraId="590E2C84" w14:textId="77777777" w:rsidR="00D954A3" w:rsidRDefault="007B3751">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590E2C85" w14:textId="77777777" w:rsidR="00D954A3" w:rsidRDefault="007B3751">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590E2C86" w14:textId="77777777" w:rsidR="00D954A3" w:rsidRDefault="007B3751">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w:t>
            </w:r>
            <w:proofErr w:type="gramStart"/>
            <w:r>
              <w:rPr>
                <w:lang w:val="en-US" w:eastAsia="zh-CN"/>
              </w:rPr>
              <w:t>Actually joint-coded</w:t>
            </w:r>
            <w:proofErr w:type="gramEnd"/>
            <w:r>
              <w:rPr>
                <w:lang w:val="en-US" w:eastAsia="zh-CN"/>
              </w:rPr>
              <w:t xml:space="preserve"> RI is already applied for CSI feedback of multi-TRP in R17 MIMO. I think we can explore more benefits of bit reduction than that for R18 NES. </w:t>
            </w:r>
          </w:p>
          <w:p w14:paraId="590E2C87" w14:textId="77777777" w:rsidR="00D954A3" w:rsidRDefault="007B3751">
            <w:pPr>
              <w:rPr>
                <w:lang w:val="en-US" w:eastAsia="zh-CN"/>
              </w:rPr>
            </w:pPr>
            <w:r>
              <w:rPr>
                <w:lang w:val="en-US" w:eastAsia="zh-CN"/>
              </w:rPr>
              <w:t xml:space="preserve">Also, we can also consider the joint-coding for quantities other than RI. </w:t>
            </w:r>
          </w:p>
        </w:tc>
      </w:tr>
      <w:tr w:rsidR="00D954A3" w14:paraId="590E2C9F" w14:textId="77777777">
        <w:tc>
          <w:tcPr>
            <w:tcW w:w="1479" w:type="dxa"/>
          </w:tcPr>
          <w:p w14:paraId="590E2C89" w14:textId="77777777" w:rsidR="00D954A3" w:rsidRDefault="007B3751">
            <w:pPr>
              <w:rPr>
                <w:lang w:val="en-US" w:eastAsia="zh-CN"/>
              </w:rPr>
            </w:pPr>
            <w:r>
              <w:rPr>
                <w:rFonts w:hint="eastAsia"/>
                <w:lang w:val="en-US" w:eastAsia="zh-CN"/>
              </w:rPr>
              <w:t>ZTE, Sanechips4</w:t>
            </w:r>
          </w:p>
        </w:tc>
        <w:tc>
          <w:tcPr>
            <w:tcW w:w="8152" w:type="dxa"/>
          </w:tcPr>
          <w:p w14:paraId="590E2C8A" w14:textId="77777777" w:rsidR="00D954A3" w:rsidRDefault="007B3751">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w:t>
            </w:r>
            <w:r>
              <w:rPr>
                <w:rFonts w:hint="eastAsia"/>
                <w:lang w:val="en-US" w:eastAsia="zh-CN"/>
              </w:rPr>
              <w:lastRenderedPageBreak/>
              <w:t xml:space="preserve">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590E2C8B" w14:textId="77777777" w:rsidR="00D954A3" w:rsidRDefault="007B3751">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590E2C8C" w14:textId="77777777" w:rsidR="00D954A3" w:rsidRDefault="007B3751">
            <w:pPr>
              <w:rPr>
                <w:lang w:val="en-US" w:eastAsia="zh-CN"/>
              </w:rPr>
            </w:pPr>
            <w:r>
              <w:rPr>
                <w:rFonts w:hint="eastAsia"/>
                <w:lang w:val="en-US" w:eastAsia="zh-CN"/>
              </w:rPr>
              <w:t>The following update is suggested.</w:t>
            </w:r>
          </w:p>
          <w:p w14:paraId="590E2C8D" w14:textId="77777777" w:rsidR="00D954A3" w:rsidRDefault="007B3751">
            <w:pPr>
              <w:spacing w:after="60"/>
              <w:outlineLvl w:val="2"/>
              <w:rPr>
                <w:b/>
              </w:rPr>
            </w:pPr>
            <w:r>
              <w:rPr>
                <w:b/>
              </w:rPr>
              <w:t>P4-rev4</w:t>
            </w:r>
          </w:p>
          <w:p w14:paraId="590E2C8E" w14:textId="77777777" w:rsidR="00D954A3" w:rsidRDefault="007B3751">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590E2C8F" w14:textId="77777777" w:rsidR="00D954A3" w:rsidRDefault="007B3751">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590E2C90" w14:textId="77777777" w:rsidR="00D954A3" w:rsidRDefault="007B3751">
            <w:pPr>
              <w:pStyle w:val="ListParagraph"/>
              <w:spacing w:before="60" w:after="60"/>
              <w:ind w:left="284"/>
            </w:pPr>
            <w:r>
              <w:rPr>
                <w:lang w:val="en-US"/>
              </w:rPr>
              <w:t>no overhead/report payload reduction</w:t>
            </w:r>
          </w:p>
          <w:p w14:paraId="590E2C91" w14:textId="77777777" w:rsidR="00D954A3" w:rsidRDefault="007B3751">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90E2C92" w14:textId="77777777" w:rsidR="00D954A3" w:rsidRDefault="007B3751">
            <w:pPr>
              <w:pStyle w:val="ListParagraph"/>
              <w:spacing w:before="60" w:after="60"/>
              <w:ind w:left="284"/>
              <w:rPr>
                <w:bCs/>
                <w:color w:val="FF0000"/>
              </w:rPr>
            </w:pPr>
            <w:r>
              <w:rPr>
                <w:bCs/>
                <w:color w:val="FF0000"/>
              </w:rPr>
              <w:t xml:space="preserve">CPU occupation is scaled with N </w:t>
            </w:r>
          </w:p>
          <w:p w14:paraId="590E2C93" w14:textId="77777777" w:rsidR="00D954A3" w:rsidRDefault="007B3751">
            <w:pPr>
              <w:pStyle w:val="CommentText"/>
              <w:spacing w:before="60"/>
              <w:ind w:left="284"/>
              <w:jc w:val="left"/>
              <w:rPr>
                <w:color w:val="FF0000"/>
              </w:rPr>
            </w:pPr>
            <w:r>
              <w:rPr>
                <w:color w:val="FF0000"/>
              </w:rPr>
              <w:t>multi-CSI feedback with UE reports CSI-feedback for each spatial adaptation pattern in multiple occasions.</w:t>
            </w:r>
          </w:p>
          <w:p w14:paraId="590E2C94" w14:textId="77777777" w:rsidR="00D954A3" w:rsidRDefault="007B3751">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90E2C95" w14:textId="77777777" w:rsidR="00D954A3" w:rsidRDefault="007B3751">
            <w:pPr>
              <w:pStyle w:val="ListParagraph"/>
              <w:numPr>
                <w:ilvl w:val="1"/>
                <w:numId w:val="18"/>
              </w:numPr>
              <w:spacing w:before="60" w:after="60"/>
              <w:ind w:left="1061" w:hanging="357"/>
            </w:pPr>
            <w:r>
              <w:t>Enhancement for report of CRI/RI/PMI/CQI/L1-RSRP with the following considerations</w:t>
            </w:r>
          </w:p>
          <w:p w14:paraId="590E2C96" w14:textId="77777777" w:rsidR="00D954A3" w:rsidRDefault="007B3751">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97" w14:textId="77777777" w:rsidR="00D954A3" w:rsidRDefault="007B3751">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98" w14:textId="77777777" w:rsidR="00D954A3" w:rsidRDefault="007B3751">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99" w14:textId="77777777" w:rsidR="00D954A3" w:rsidRDefault="007B3751">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0E2C9A" w14:textId="77777777" w:rsidR="00D954A3" w:rsidRDefault="007B3751">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90E2C9B" w14:textId="77777777" w:rsidR="00D954A3" w:rsidRDefault="007B3751">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9C" w14:textId="77777777" w:rsidR="00D954A3" w:rsidRDefault="007B3751">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590E2C9D" w14:textId="77777777" w:rsidR="00D954A3" w:rsidRDefault="007B3751">
            <w:pPr>
              <w:pStyle w:val="ListParagraph"/>
              <w:numPr>
                <w:ilvl w:val="1"/>
                <w:numId w:val="18"/>
              </w:numPr>
              <w:spacing w:before="60" w:after="60"/>
              <w:ind w:left="1061" w:hanging="357"/>
            </w:pPr>
            <w:r>
              <w:t>Enhancement for CPU occupation reduction.</w:t>
            </w:r>
          </w:p>
          <w:p w14:paraId="590E2C9E" w14:textId="77777777" w:rsidR="00D954A3" w:rsidRDefault="00D954A3">
            <w:pPr>
              <w:rPr>
                <w:lang w:val="en-US" w:eastAsia="zh-CN"/>
              </w:rPr>
            </w:pPr>
          </w:p>
        </w:tc>
      </w:tr>
      <w:tr w:rsidR="00D954A3" w14:paraId="590E2CD2" w14:textId="77777777">
        <w:tc>
          <w:tcPr>
            <w:tcW w:w="1479" w:type="dxa"/>
          </w:tcPr>
          <w:p w14:paraId="590E2CA0" w14:textId="77777777" w:rsidR="00D954A3" w:rsidRDefault="007B3751">
            <w:pPr>
              <w:rPr>
                <w:lang w:val="en-US" w:eastAsia="zh-CN"/>
              </w:rPr>
            </w:pPr>
            <w:r>
              <w:rPr>
                <w:rFonts w:hint="eastAsia"/>
                <w:lang w:val="en-US" w:eastAsia="zh-CN"/>
              </w:rPr>
              <w:lastRenderedPageBreak/>
              <w:t>F</w:t>
            </w:r>
            <w:r>
              <w:rPr>
                <w:lang w:val="en-US" w:eastAsia="zh-CN"/>
              </w:rPr>
              <w:t>L3-fri</w:t>
            </w:r>
          </w:p>
        </w:tc>
        <w:tc>
          <w:tcPr>
            <w:tcW w:w="8152" w:type="dxa"/>
          </w:tcPr>
          <w:p w14:paraId="590E2CA1" w14:textId="77777777" w:rsidR="00D954A3" w:rsidRDefault="007B3751">
            <w:pPr>
              <w:rPr>
                <w:lang w:val="en-US" w:eastAsia="zh-CN"/>
              </w:rPr>
            </w:pPr>
            <w:r>
              <w:rPr>
                <w:rFonts w:hint="eastAsia"/>
                <w:lang w:val="en-US" w:eastAsia="zh-CN"/>
              </w:rPr>
              <w:t>P</w:t>
            </w:r>
            <w:r>
              <w:rPr>
                <w:lang w:val="en-US" w:eastAsia="zh-CN"/>
              </w:rPr>
              <w:t>lease continue and you may choose one to further modify.</w:t>
            </w:r>
          </w:p>
          <w:p w14:paraId="590E2CA2" w14:textId="77777777" w:rsidR="00D954A3" w:rsidRDefault="007B3751">
            <w:pPr>
              <w:spacing w:after="60"/>
              <w:outlineLvl w:val="2"/>
              <w:rPr>
                <w:b/>
              </w:rPr>
            </w:pPr>
            <w:r>
              <w:rPr>
                <w:b/>
              </w:rPr>
              <w:t>P4-rev3</w:t>
            </w:r>
          </w:p>
          <w:p w14:paraId="590E2CA3"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A4" w14:textId="77777777" w:rsidR="00D954A3" w:rsidRDefault="007B3751">
            <w:pPr>
              <w:pStyle w:val="ListParagraph"/>
              <w:numPr>
                <w:ilvl w:val="0"/>
                <w:numId w:val="18"/>
              </w:numPr>
              <w:spacing w:before="60" w:after="60"/>
              <w:ind w:left="641" w:hanging="357"/>
            </w:pPr>
            <w:r>
              <w:rPr>
                <w:rFonts w:hint="eastAsia"/>
              </w:rPr>
              <w:t>F</w:t>
            </w:r>
            <w:r>
              <w:t>FS: any conditions for the above, e.g. when L, N is smaller than certain value.</w:t>
            </w:r>
          </w:p>
          <w:p w14:paraId="590E2CA5"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A6" w14:textId="77777777" w:rsidR="00D954A3" w:rsidRDefault="007B3751">
            <w:pPr>
              <w:pStyle w:val="ListParagraph"/>
              <w:numPr>
                <w:ilvl w:val="0"/>
                <w:numId w:val="18"/>
              </w:numPr>
              <w:spacing w:before="60" w:after="60"/>
              <w:ind w:left="641" w:hanging="357"/>
            </w:pPr>
            <w:r>
              <w:t>Enhancement for report of CRI/RI/PMI/CQI/L1-RSRP with the following considerations</w:t>
            </w:r>
          </w:p>
          <w:p w14:paraId="590E2CA7" w14:textId="77777777" w:rsidR="00D954A3" w:rsidRDefault="007B3751">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A8" w14:textId="77777777" w:rsidR="00D954A3" w:rsidRDefault="007B3751">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A9"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AA"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0E2CAB" w14:textId="77777777" w:rsidR="00D954A3" w:rsidRDefault="007B3751">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90E2CAC"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AD"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AE" w14:textId="77777777" w:rsidR="00D954A3" w:rsidRDefault="007B3751">
            <w:pPr>
              <w:pStyle w:val="ListParagraph"/>
              <w:numPr>
                <w:ilvl w:val="0"/>
                <w:numId w:val="18"/>
              </w:numPr>
              <w:spacing w:before="60" w:after="60"/>
              <w:ind w:left="641" w:hanging="357"/>
            </w:pPr>
            <w:r>
              <w:t>Enhancement for CPU occupation reduction.</w:t>
            </w:r>
          </w:p>
          <w:p w14:paraId="590E2CAF" w14:textId="77777777" w:rsidR="00D954A3" w:rsidRDefault="00D954A3">
            <w:pPr>
              <w:rPr>
                <w:lang w:val="en-US" w:eastAsia="zh-CN"/>
              </w:rPr>
            </w:pPr>
          </w:p>
          <w:p w14:paraId="590E2CB0" w14:textId="77777777" w:rsidR="00D954A3" w:rsidRDefault="007B3751">
            <w:pPr>
              <w:spacing w:after="60"/>
              <w:outlineLvl w:val="2"/>
              <w:rPr>
                <w:b/>
              </w:rPr>
            </w:pPr>
            <w:r>
              <w:rPr>
                <w:b/>
              </w:rPr>
              <w:t>P4-rev4</w:t>
            </w:r>
          </w:p>
          <w:p w14:paraId="590E2CB1" w14:textId="77777777" w:rsidR="00D954A3" w:rsidRDefault="007B3751">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90E2CB2" w14:textId="77777777" w:rsidR="00D954A3" w:rsidRDefault="007B3751">
            <w:pPr>
              <w:pStyle w:val="ListParagraph"/>
              <w:numPr>
                <w:ilvl w:val="0"/>
                <w:numId w:val="18"/>
              </w:numPr>
              <w:spacing w:before="60" w:after="60"/>
              <w:ind w:left="641" w:hanging="357"/>
            </w:pPr>
            <w:r>
              <w:rPr>
                <w:lang w:val="en-US"/>
              </w:rPr>
              <w:t>no overhead/report payload reduction</w:t>
            </w:r>
          </w:p>
          <w:p w14:paraId="590E2CB3" w14:textId="77777777" w:rsidR="00D954A3" w:rsidRDefault="007B3751">
            <w:pPr>
              <w:pStyle w:val="ListParagraph"/>
              <w:numPr>
                <w:ilvl w:val="1"/>
                <w:numId w:val="18"/>
              </w:numPr>
              <w:spacing w:before="60" w:after="60"/>
            </w:pPr>
            <w:r>
              <w:rPr>
                <w:rFonts w:hint="eastAsia"/>
              </w:rPr>
              <w:lastRenderedPageBreak/>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90E2CB4" w14:textId="77777777" w:rsidR="00D954A3" w:rsidRDefault="007B3751">
            <w:pPr>
              <w:pStyle w:val="ListParagraph"/>
              <w:numPr>
                <w:ilvl w:val="0"/>
                <w:numId w:val="18"/>
              </w:numPr>
              <w:spacing w:before="60" w:after="60"/>
              <w:ind w:left="641" w:hanging="357"/>
              <w:rPr>
                <w:bCs/>
                <w:color w:val="FF0000"/>
              </w:rPr>
            </w:pPr>
            <w:r>
              <w:rPr>
                <w:bCs/>
                <w:color w:val="FF0000"/>
              </w:rPr>
              <w:t xml:space="preserve">CPU occupation is scaled with N </w:t>
            </w:r>
          </w:p>
          <w:p w14:paraId="590E2CB5" w14:textId="77777777" w:rsidR="00D954A3" w:rsidRDefault="007B3751">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590E2CB6"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B7" w14:textId="77777777" w:rsidR="00D954A3" w:rsidRDefault="007B3751">
            <w:pPr>
              <w:pStyle w:val="ListParagraph"/>
              <w:numPr>
                <w:ilvl w:val="0"/>
                <w:numId w:val="18"/>
              </w:numPr>
              <w:spacing w:before="60" w:after="60"/>
              <w:ind w:left="641" w:hanging="357"/>
            </w:pPr>
            <w:r>
              <w:t>Enhancement for report of CRI/RI/PMI/CQI/L1-RSRP with the following considerations</w:t>
            </w:r>
          </w:p>
          <w:p w14:paraId="590E2CB8" w14:textId="77777777" w:rsidR="00D954A3" w:rsidRDefault="007B3751">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B9" w14:textId="77777777" w:rsidR="00D954A3" w:rsidRDefault="007B3751">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BA"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BB"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0E2CBC" w14:textId="77777777" w:rsidR="00D954A3" w:rsidRDefault="007B3751">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90E2CBD"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BE"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BF" w14:textId="77777777" w:rsidR="00D954A3" w:rsidRDefault="007B3751">
            <w:pPr>
              <w:pStyle w:val="ListParagraph"/>
              <w:numPr>
                <w:ilvl w:val="0"/>
                <w:numId w:val="18"/>
              </w:numPr>
              <w:spacing w:before="60" w:after="60"/>
              <w:ind w:left="641" w:hanging="357"/>
            </w:pPr>
            <w:r>
              <w:t>Enhancement for CPU occupation reduction.</w:t>
            </w:r>
          </w:p>
          <w:p w14:paraId="590E2CC0" w14:textId="77777777" w:rsidR="00D954A3" w:rsidRDefault="00D954A3">
            <w:pPr>
              <w:pStyle w:val="ListParagraph"/>
              <w:spacing w:before="60" w:after="60"/>
              <w:ind w:left="641"/>
            </w:pPr>
          </w:p>
          <w:p w14:paraId="590E2CC1" w14:textId="77777777" w:rsidR="00D954A3" w:rsidRDefault="007B3751">
            <w:pPr>
              <w:spacing w:after="60"/>
              <w:outlineLvl w:val="2"/>
              <w:rPr>
                <w:b/>
              </w:rPr>
            </w:pPr>
            <w:r>
              <w:rPr>
                <w:b/>
              </w:rPr>
              <w:t>P4-rev5</w:t>
            </w:r>
          </w:p>
          <w:p w14:paraId="590E2CC2" w14:textId="77777777" w:rsidR="00D954A3" w:rsidRDefault="007B3751">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590E2CC3" w14:textId="77777777" w:rsidR="00D954A3" w:rsidRDefault="007B3751">
            <w:pPr>
              <w:pStyle w:val="ListParagraph"/>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14:paraId="590E2CC4" w14:textId="77777777" w:rsidR="00D954A3" w:rsidRDefault="007B3751">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14:paraId="590E2CC5" w14:textId="77777777" w:rsidR="00D954A3" w:rsidRDefault="007B3751">
            <w:pPr>
              <w:pStyle w:val="ListParagraph"/>
              <w:numPr>
                <w:ilvl w:val="1"/>
                <w:numId w:val="18"/>
              </w:numPr>
              <w:spacing w:before="60" w:after="60"/>
              <w:ind w:left="1061" w:hanging="357"/>
              <w:rPr>
                <w:color w:val="FF0000"/>
              </w:rPr>
            </w:pPr>
            <w:r>
              <w:rPr>
                <w:color w:val="FF0000"/>
              </w:rPr>
              <w:t xml:space="preserve">CPU occupation is scaled with N </w:t>
            </w:r>
          </w:p>
          <w:p w14:paraId="590E2CC6" w14:textId="77777777" w:rsidR="00D954A3" w:rsidRDefault="007B3751">
            <w:pPr>
              <w:pStyle w:val="ListParagraph"/>
              <w:numPr>
                <w:ilvl w:val="1"/>
                <w:numId w:val="18"/>
              </w:numPr>
              <w:spacing w:before="60" w:after="60"/>
              <w:ind w:left="1061" w:hanging="357"/>
              <w:rPr>
                <w:color w:val="FF0000"/>
              </w:rPr>
            </w:pPr>
            <w:r>
              <w:rPr>
                <w:color w:val="FF0000"/>
              </w:rPr>
              <w:t>multi-CSI feedback with UE reports in N occasions</w:t>
            </w:r>
          </w:p>
          <w:p w14:paraId="590E2CC7" w14:textId="77777777" w:rsidR="00D954A3" w:rsidRDefault="007B3751">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590E2CC8" w14:textId="77777777" w:rsidR="00D954A3" w:rsidRDefault="007B3751">
            <w:pPr>
              <w:pStyle w:val="ListParagraph"/>
              <w:numPr>
                <w:ilvl w:val="1"/>
                <w:numId w:val="18"/>
              </w:numPr>
              <w:spacing w:before="60" w:after="60"/>
              <w:ind w:left="1061" w:hanging="357"/>
            </w:pPr>
            <w:r>
              <w:t>Enhancement for report of CRI/RI/PMI/CQI/L1-RSRP with the following considerations</w:t>
            </w:r>
          </w:p>
          <w:p w14:paraId="590E2CC9" w14:textId="77777777" w:rsidR="00D954A3" w:rsidRDefault="007B3751">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CA" w14:textId="77777777" w:rsidR="00D954A3" w:rsidRDefault="007B3751">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CB" w14:textId="77777777" w:rsidR="00D954A3" w:rsidRDefault="007B3751">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CC" w14:textId="77777777" w:rsidR="00D954A3" w:rsidRDefault="007B3751">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0E2CCD" w14:textId="77777777" w:rsidR="00D954A3" w:rsidRDefault="007B3751">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90E2CCE" w14:textId="77777777" w:rsidR="00D954A3" w:rsidRDefault="007B3751">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CF" w14:textId="77777777" w:rsidR="00D954A3" w:rsidRDefault="007B3751">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590E2CD0" w14:textId="77777777" w:rsidR="00D954A3" w:rsidRDefault="007B3751">
            <w:pPr>
              <w:pStyle w:val="ListParagraph"/>
              <w:numPr>
                <w:ilvl w:val="1"/>
                <w:numId w:val="18"/>
              </w:numPr>
              <w:spacing w:before="60" w:after="60"/>
              <w:ind w:left="1061" w:hanging="357"/>
            </w:pPr>
            <w:r>
              <w:t>Enhancement for CPU occupation reduction.</w:t>
            </w:r>
          </w:p>
          <w:p w14:paraId="590E2CD1" w14:textId="77777777" w:rsidR="00D954A3" w:rsidRDefault="00D954A3">
            <w:pPr>
              <w:rPr>
                <w:lang w:eastAsia="zh-CN"/>
              </w:rPr>
            </w:pPr>
          </w:p>
        </w:tc>
      </w:tr>
      <w:tr w:rsidR="00D954A3" w14:paraId="590E2CD5" w14:textId="77777777">
        <w:trPr>
          <w:trHeight w:val="261"/>
        </w:trPr>
        <w:tc>
          <w:tcPr>
            <w:tcW w:w="1479" w:type="dxa"/>
            <w:shd w:val="clear" w:color="auto" w:fill="C5E0B3" w:themeFill="accent6" w:themeFillTint="66"/>
          </w:tcPr>
          <w:p w14:paraId="590E2CD3"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2CD4" w14:textId="77777777" w:rsidR="00D954A3" w:rsidRDefault="007B3751">
            <w:pPr>
              <w:rPr>
                <w:b/>
                <w:bCs/>
                <w:lang w:val="en-US"/>
              </w:rPr>
            </w:pPr>
            <w:r>
              <w:rPr>
                <w:b/>
                <w:bCs/>
                <w:lang w:val="en-US"/>
              </w:rPr>
              <w:t>Comments</w:t>
            </w:r>
          </w:p>
        </w:tc>
      </w:tr>
      <w:tr w:rsidR="00D954A3" w14:paraId="590E2CD9" w14:textId="77777777">
        <w:tc>
          <w:tcPr>
            <w:tcW w:w="1479" w:type="dxa"/>
          </w:tcPr>
          <w:p w14:paraId="590E2CD6" w14:textId="77777777" w:rsidR="00D954A3" w:rsidRDefault="007B3751">
            <w:pPr>
              <w:rPr>
                <w:rFonts w:eastAsia="新細明體"/>
                <w:lang w:val="en-US" w:eastAsia="zh-TW"/>
              </w:rPr>
            </w:pPr>
            <w:r>
              <w:rPr>
                <w:rFonts w:eastAsia="新細明體"/>
                <w:lang w:val="en-US" w:eastAsia="zh-TW"/>
              </w:rPr>
              <w:t>vivo</w:t>
            </w:r>
          </w:p>
        </w:tc>
        <w:tc>
          <w:tcPr>
            <w:tcW w:w="8152" w:type="dxa"/>
          </w:tcPr>
          <w:p w14:paraId="590E2CD7" w14:textId="77777777" w:rsidR="00D954A3" w:rsidRDefault="007B3751">
            <w:pPr>
              <w:rPr>
                <w:lang w:val="en-US" w:eastAsia="zh-CN"/>
              </w:rPr>
            </w:pPr>
            <w:r>
              <w:rPr>
                <w:lang w:val="en-US" w:eastAsia="zh-CN"/>
              </w:rPr>
              <w:t>We think N=1 and L&gt;1 case can also take into account potential enhancement for overhead/payload reduction. Not sure why we just mention multi-CSI feedback case.</w:t>
            </w:r>
          </w:p>
          <w:p w14:paraId="590E2CD8" w14:textId="77777777" w:rsidR="00D954A3" w:rsidRDefault="007B3751">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D954A3" w14:paraId="590E2CDC" w14:textId="77777777">
        <w:tc>
          <w:tcPr>
            <w:tcW w:w="1479" w:type="dxa"/>
          </w:tcPr>
          <w:p w14:paraId="590E2CDA" w14:textId="77777777" w:rsidR="00D954A3" w:rsidRDefault="007B3751">
            <w:pPr>
              <w:rPr>
                <w:rFonts w:eastAsia="SimSun"/>
                <w:lang w:val="en-US" w:eastAsia="zh-TW"/>
              </w:rPr>
            </w:pPr>
            <w:r>
              <w:rPr>
                <w:rFonts w:eastAsia="SimSun" w:hint="eastAsia"/>
                <w:lang w:val="en-US" w:eastAsia="zh-CN"/>
              </w:rPr>
              <w:t>OPPO</w:t>
            </w:r>
          </w:p>
        </w:tc>
        <w:tc>
          <w:tcPr>
            <w:tcW w:w="8152" w:type="dxa"/>
          </w:tcPr>
          <w:p w14:paraId="590E2CDB" w14:textId="77777777" w:rsidR="00D954A3" w:rsidRDefault="007B3751">
            <w:pPr>
              <w:rPr>
                <w:lang w:val="en-US" w:eastAsia="zh-CN"/>
              </w:rPr>
            </w:pPr>
            <w:r>
              <w:rPr>
                <w:rFonts w:hint="eastAsia"/>
                <w:lang w:val="en-US" w:eastAsia="zh-CN"/>
              </w:rPr>
              <w:t>We are fine with P4-rev4</w:t>
            </w:r>
          </w:p>
        </w:tc>
      </w:tr>
      <w:tr w:rsidR="00D954A3" w14:paraId="590E2CE3" w14:textId="77777777">
        <w:tc>
          <w:tcPr>
            <w:tcW w:w="1479" w:type="dxa"/>
          </w:tcPr>
          <w:p w14:paraId="590E2CDD" w14:textId="77777777" w:rsidR="00D954A3" w:rsidRDefault="007B3751">
            <w:pPr>
              <w:rPr>
                <w:lang w:val="en-US" w:eastAsia="zh-CN"/>
              </w:rPr>
            </w:pPr>
            <w:r>
              <w:rPr>
                <w:rFonts w:hint="eastAsia"/>
                <w:lang w:val="en-US" w:eastAsia="zh-CN"/>
              </w:rPr>
              <w:lastRenderedPageBreak/>
              <w:t>C</w:t>
            </w:r>
            <w:r>
              <w:rPr>
                <w:lang w:val="en-US" w:eastAsia="zh-CN"/>
              </w:rPr>
              <w:t>MCC4</w:t>
            </w:r>
          </w:p>
        </w:tc>
        <w:tc>
          <w:tcPr>
            <w:tcW w:w="8152" w:type="dxa"/>
          </w:tcPr>
          <w:p w14:paraId="590E2CDE" w14:textId="77777777" w:rsidR="00D954A3" w:rsidRDefault="007B3751">
            <w:pPr>
              <w:rPr>
                <w:lang w:val="en-US" w:eastAsia="zh-CN"/>
              </w:rPr>
            </w:pPr>
            <w:r>
              <w:rPr>
                <w:lang w:val="en-US" w:eastAsia="zh-CN"/>
              </w:rPr>
              <w:t>T</w:t>
            </w:r>
            <w:r>
              <w:rPr>
                <w:rFonts w:hint="eastAsia"/>
                <w:lang w:val="en-US" w:eastAsia="zh-CN"/>
              </w:rPr>
              <w:t>hank</w:t>
            </w:r>
            <w:r>
              <w:rPr>
                <w:lang w:val="en-US" w:eastAsia="zh-CN"/>
              </w:rPr>
              <w:t>s for FL’s updates.</w:t>
            </w:r>
          </w:p>
          <w:p w14:paraId="590E2CDF" w14:textId="77777777" w:rsidR="00D954A3" w:rsidRDefault="007B3751">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w:t>
            </w:r>
            <w:proofErr w:type="gramStart"/>
            <w:r>
              <w:rPr>
                <w:lang w:val="en-US" w:eastAsia="zh-CN"/>
              </w:rPr>
              <w:t>are</w:t>
            </w:r>
            <w:proofErr w:type="gramEnd"/>
            <w:r>
              <w:rPr>
                <w:lang w:val="en-US" w:eastAsia="zh-CN"/>
              </w:rPr>
              <w:t xml:space="preserve"> only supported in some conditions, which is still FFS. But this is kind of more acceptable than P4-rev4.</w:t>
            </w:r>
          </w:p>
          <w:p w14:paraId="590E2CE0" w14:textId="77777777" w:rsidR="00D954A3" w:rsidRDefault="007B3751">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590E2CE1" w14:textId="77777777" w:rsidR="00D954A3" w:rsidRDefault="007B3751">
            <w:pPr>
              <w:rPr>
                <w:lang w:val="en-US" w:eastAsia="zh-CN"/>
              </w:rPr>
            </w:pPr>
            <w:r>
              <w:rPr>
                <w:lang w:val="en-US" w:eastAsia="zh-CN"/>
              </w:rPr>
              <w:t xml:space="preserve">We have no problem to further study the overhead reduction mechanisms. And we are open for the enhancement of CPU occupation enhancements. </w:t>
            </w:r>
          </w:p>
          <w:p w14:paraId="590E2CE2" w14:textId="77777777" w:rsidR="00D954A3" w:rsidRDefault="00D954A3">
            <w:pPr>
              <w:rPr>
                <w:lang w:val="en-US" w:eastAsia="zh-CN"/>
              </w:rPr>
            </w:pPr>
          </w:p>
        </w:tc>
      </w:tr>
      <w:tr w:rsidR="00D954A3" w14:paraId="590E2CE8" w14:textId="77777777">
        <w:tc>
          <w:tcPr>
            <w:tcW w:w="1479" w:type="dxa"/>
          </w:tcPr>
          <w:p w14:paraId="590E2CE4" w14:textId="77777777" w:rsidR="00D954A3" w:rsidRDefault="007B3751">
            <w:pPr>
              <w:rPr>
                <w:lang w:val="en-US" w:eastAsia="zh-CN"/>
              </w:rPr>
            </w:pPr>
            <w:r>
              <w:rPr>
                <w:rFonts w:eastAsia="Malgun Gothic" w:hint="eastAsia"/>
                <w:lang w:val="en-US" w:eastAsia="ko-KR"/>
              </w:rPr>
              <w:t>LG Electronics5</w:t>
            </w:r>
          </w:p>
        </w:tc>
        <w:tc>
          <w:tcPr>
            <w:tcW w:w="8152" w:type="dxa"/>
          </w:tcPr>
          <w:p w14:paraId="590E2CE5" w14:textId="77777777" w:rsidR="00D954A3" w:rsidRDefault="007B3751">
            <w:pPr>
              <w:rPr>
                <w:rFonts w:eastAsia="Malgun Gothic"/>
                <w:lang w:val="en-US" w:eastAsia="ko-KR"/>
              </w:rPr>
            </w:pPr>
            <w:r>
              <w:rPr>
                <w:rFonts w:eastAsia="Malgun Gothic" w:hint="eastAsia"/>
                <w:lang w:val="en-US" w:eastAsia="ko-KR"/>
              </w:rPr>
              <w:t>We have comments on baseline case/operation.</w:t>
            </w:r>
          </w:p>
          <w:p w14:paraId="590E2CE6" w14:textId="77777777" w:rsidR="00D954A3" w:rsidRDefault="007B3751">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590E2CE7" w14:textId="77777777" w:rsidR="00D954A3" w:rsidRDefault="007B3751">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D954A3" w14:paraId="590E2CEB" w14:textId="77777777">
        <w:tc>
          <w:tcPr>
            <w:tcW w:w="1479" w:type="dxa"/>
          </w:tcPr>
          <w:p w14:paraId="590E2CE9" w14:textId="77777777" w:rsidR="00D954A3" w:rsidRDefault="007B3751">
            <w:pPr>
              <w:rPr>
                <w:rFonts w:eastAsia="Malgun Gothic"/>
                <w:lang w:val="en-US" w:eastAsia="ko-KR"/>
              </w:rPr>
            </w:pPr>
            <w:r>
              <w:rPr>
                <w:rFonts w:hint="eastAsia"/>
                <w:lang w:val="en-US" w:eastAsia="zh-CN"/>
              </w:rPr>
              <w:t>S</w:t>
            </w:r>
            <w:r>
              <w:rPr>
                <w:lang w:val="en-US" w:eastAsia="zh-CN"/>
              </w:rPr>
              <w:t>preadtrum3</w:t>
            </w:r>
          </w:p>
        </w:tc>
        <w:tc>
          <w:tcPr>
            <w:tcW w:w="8152" w:type="dxa"/>
          </w:tcPr>
          <w:p w14:paraId="590E2CEA" w14:textId="77777777" w:rsidR="00D954A3" w:rsidRDefault="007B3751">
            <w:pPr>
              <w:rPr>
                <w:rFonts w:eastAsia="Malgun Gothic"/>
                <w:lang w:val="en-US" w:eastAsia="ko-KR"/>
              </w:rPr>
            </w:pPr>
            <w:r>
              <w:rPr>
                <w:rFonts w:hint="eastAsia"/>
                <w:lang w:val="en-US" w:eastAsia="zh-CN"/>
              </w:rPr>
              <w:t>G</w:t>
            </w:r>
            <w:r>
              <w:rPr>
                <w:lang w:val="en-US" w:eastAsia="zh-CN"/>
              </w:rPr>
              <w:t>enerally fine.</w:t>
            </w:r>
          </w:p>
        </w:tc>
      </w:tr>
      <w:tr w:rsidR="00D954A3" w14:paraId="590E2CF2" w14:textId="77777777">
        <w:tc>
          <w:tcPr>
            <w:tcW w:w="1479" w:type="dxa"/>
          </w:tcPr>
          <w:p w14:paraId="590E2CEC" w14:textId="77777777" w:rsidR="00D954A3" w:rsidRDefault="007B3751">
            <w:pPr>
              <w:rPr>
                <w:lang w:val="en-US" w:eastAsia="zh-CN"/>
              </w:rPr>
            </w:pPr>
            <w:r>
              <w:rPr>
                <w:rFonts w:eastAsia="新細明體"/>
                <w:lang w:val="en-US" w:eastAsia="zh-TW"/>
              </w:rPr>
              <w:t>MTK3-fri</w:t>
            </w:r>
          </w:p>
        </w:tc>
        <w:tc>
          <w:tcPr>
            <w:tcW w:w="8152" w:type="dxa"/>
          </w:tcPr>
          <w:p w14:paraId="590E2CED" w14:textId="77777777" w:rsidR="00D954A3" w:rsidRDefault="007B3751">
            <w:pPr>
              <w:spacing w:after="60"/>
              <w:outlineLvl w:val="2"/>
              <w:rPr>
                <w:b/>
              </w:rPr>
            </w:pPr>
            <w:r>
              <w:rPr>
                <w:lang w:val="en-US" w:eastAsia="zh-CN"/>
              </w:rPr>
              <w:t xml:space="preserve">Support </w:t>
            </w:r>
            <w:r>
              <w:rPr>
                <w:b/>
              </w:rPr>
              <w:t xml:space="preserve">P4-rev4 with revision. </w:t>
            </w:r>
          </w:p>
          <w:p w14:paraId="590E2CEE" w14:textId="77777777" w:rsidR="00D954A3" w:rsidRDefault="007B3751">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590E2CEF" w14:textId="77777777" w:rsidR="00D954A3" w:rsidRDefault="00D954A3">
            <w:pPr>
              <w:spacing w:after="60"/>
              <w:outlineLvl w:val="2"/>
              <w:rPr>
                <w:bCs/>
              </w:rPr>
            </w:pPr>
          </w:p>
          <w:p w14:paraId="590E2CF0" w14:textId="77777777" w:rsidR="00D954A3" w:rsidRDefault="007B3751">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14:paraId="590E2CF1" w14:textId="77777777" w:rsidR="00D954A3" w:rsidRDefault="00D954A3">
            <w:pPr>
              <w:rPr>
                <w:lang w:val="en-US" w:eastAsia="zh-CN"/>
              </w:rPr>
            </w:pPr>
          </w:p>
        </w:tc>
      </w:tr>
      <w:tr w:rsidR="00D954A3" w14:paraId="590E2D01" w14:textId="77777777">
        <w:tc>
          <w:tcPr>
            <w:tcW w:w="1479" w:type="dxa"/>
          </w:tcPr>
          <w:p w14:paraId="590E2CF3" w14:textId="77777777" w:rsidR="00D954A3" w:rsidRDefault="007B3751">
            <w:pPr>
              <w:rPr>
                <w:rFonts w:eastAsia="SimSun"/>
                <w:lang w:val="en-US" w:eastAsia="zh-CN"/>
              </w:rPr>
            </w:pPr>
            <w:r>
              <w:rPr>
                <w:rFonts w:eastAsia="SimSun" w:hint="eastAsia"/>
                <w:lang w:val="en-US" w:eastAsia="zh-CN"/>
              </w:rPr>
              <w:t>ZTE, Sanechips5</w:t>
            </w:r>
          </w:p>
        </w:tc>
        <w:tc>
          <w:tcPr>
            <w:tcW w:w="8152" w:type="dxa"/>
          </w:tcPr>
          <w:p w14:paraId="590E2CF4" w14:textId="77777777" w:rsidR="00D954A3" w:rsidRDefault="007B3751">
            <w:pPr>
              <w:rPr>
                <w:b/>
                <w:bCs/>
                <w:lang w:val="en-US" w:eastAsia="zh-CN"/>
              </w:rPr>
            </w:pPr>
            <w:r>
              <w:rPr>
                <w:rFonts w:hint="eastAsia"/>
                <w:b/>
                <w:bCs/>
                <w:lang w:val="en-US" w:eastAsia="zh-CN"/>
              </w:rPr>
              <w:t>P4-rev3 :</w:t>
            </w:r>
          </w:p>
          <w:p w14:paraId="590E2CF5" w14:textId="77777777" w:rsidR="00D954A3" w:rsidRDefault="007B3751">
            <w:pPr>
              <w:rPr>
                <w:lang w:val="en-US" w:eastAsia="zh-CN"/>
              </w:rPr>
            </w:pPr>
            <w:r>
              <w:rPr>
                <w:rFonts w:hint="eastAsia"/>
                <w:lang w:val="en-US" w:eastAsia="zh-CN"/>
              </w:rPr>
              <w:t>Firstly, as we comment above, we think overhead/report payload reduction is important for multi-CSI report.</w:t>
            </w:r>
          </w:p>
          <w:p w14:paraId="590E2CF6" w14:textId="77777777" w:rsidR="00D954A3" w:rsidRDefault="007B3751">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590E2CF7" w14:textId="77777777" w:rsidR="00D954A3" w:rsidRDefault="007B3751">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modification for P4-rev3 is preferred.</w:t>
            </w:r>
          </w:p>
          <w:p w14:paraId="590E2CF8" w14:textId="77777777" w:rsidR="00D954A3" w:rsidRDefault="007B3751">
            <w:pPr>
              <w:spacing w:after="60"/>
              <w:outlineLvl w:val="2"/>
              <w:rPr>
                <w:b/>
              </w:rPr>
            </w:pPr>
            <w:r>
              <w:rPr>
                <w:b/>
              </w:rPr>
              <w:t>P4-rev3</w:t>
            </w:r>
          </w:p>
          <w:p w14:paraId="590E2CF9"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FA" w14:textId="77777777" w:rsidR="00D954A3" w:rsidRDefault="007B3751">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590E2CFB" w14:textId="77777777" w:rsidR="00D954A3" w:rsidRDefault="00D954A3">
            <w:pPr>
              <w:rPr>
                <w:lang w:val="en-US" w:eastAsia="zh-CN"/>
              </w:rPr>
            </w:pPr>
          </w:p>
          <w:p w14:paraId="590E2CFC" w14:textId="77777777" w:rsidR="00D954A3" w:rsidRDefault="007B3751">
            <w:pPr>
              <w:rPr>
                <w:lang w:val="en-US" w:eastAsia="zh-CN"/>
              </w:rPr>
            </w:pPr>
            <w:r>
              <w:rPr>
                <w:rFonts w:hint="eastAsia"/>
                <w:b/>
                <w:bCs/>
                <w:lang w:val="en-US" w:eastAsia="zh-CN"/>
              </w:rPr>
              <w:lastRenderedPageBreak/>
              <w:t>P4-rev4:</w:t>
            </w:r>
          </w:p>
          <w:p w14:paraId="590E2CFD" w14:textId="77777777" w:rsidR="00D954A3" w:rsidRDefault="007B3751">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590E2CFE" w14:textId="77777777" w:rsidR="00D954A3" w:rsidRDefault="00D954A3">
            <w:pPr>
              <w:rPr>
                <w:b/>
                <w:bCs/>
                <w:lang w:val="en-US" w:eastAsia="zh-CN"/>
              </w:rPr>
            </w:pPr>
          </w:p>
          <w:p w14:paraId="590E2CFF" w14:textId="77777777" w:rsidR="00D954A3" w:rsidRDefault="007B3751">
            <w:pPr>
              <w:rPr>
                <w:lang w:val="en-US" w:eastAsia="zh-CN"/>
              </w:rPr>
            </w:pPr>
            <w:r>
              <w:rPr>
                <w:rFonts w:hint="eastAsia"/>
                <w:b/>
                <w:bCs/>
                <w:lang w:val="en-US" w:eastAsia="zh-CN"/>
              </w:rPr>
              <w:t>P4-rev5:</w:t>
            </w:r>
          </w:p>
          <w:p w14:paraId="590E2D00" w14:textId="77777777" w:rsidR="00D954A3" w:rsidRDefault="007B3751">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D954A3" w14:paraId="590E2D04" w14:textId="77777777">
        <w:tc>
          <w:tcPr>
            <w:tcW w:w="1479" w:type="dxa"/>
          </w:tcPr>
          <w:p w14:paraId="590E2D02" w14:textId="77777777" w:rsidR="00D954A3" w:rsidRDefault="007B3751">
            <w:pPr>
              <w:rPr>
                <w:rFonts w:eastAsia="SimSun"/>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590E2D03" w14:textId="77777777" w:rsidR="00D954A3" w:rsidRDefault="007B3751">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D954A3" w14:paraId="590E2D19" w14:textId="77777777">
        <w:tc>
          <w:tcPr>
            <w:tcW w:w="1479" w:type="dxa"/>
          </w:tcPr>
          <w:p w14:paraId="590E2D05" w14:textId="77777777" w:rsidR="00D954A3" w:rsidRDefault="007B3751">
            <w:pPr>
              <w:rPr>
                <w:rFonts w:eastAsia="Yu Mincho"/>
                <w:lang w:val="en-US" w:eastAsia="ja-JP"/>
              </w:rPr>
            </w:pPr>
            <w:r>
              <w:rPr>
                <w:lang w:val="en-US" w:eastAsia="zh-CN"/>
              </w:rPr>
              <w:t>Nokia/NSB</w:t>
            </w:r>
          </w:p>
        </w:tc>
        <w:tc>
          <w:tcPr>
            <w:tcW w:w="8152" w:type="dxa"/>
          </w:tcPr>
          <w:p w14:paraId="590E2D06" w14:textId="77777777" w:rsidR="00D954A3" w:rsidRDefault="007B3751">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590E2D07" w14:textId="77777777" w:rsidR="00D954A3" w:rsidRDefault="00D954A3">
            <w:pPr>
              <w:rPr>
                <w:lang w:val="en-US" w:eastAsia="zh-CN"/>
              </w:rPr>
            </w:pPr>
          </w:p>
          <w:p w14:paraId="590E2D08" w14:textId="77777777" w:rsidR="00D954A3" w:rsidRDefault="007B3751">
            <w:pPr>
              <w:spacing w:after="60"/>
              <w:outlineLvl w:val="2"/>
              <w:rPr>
                <w:b/>
              </w:rPr>
            </w:pPr>
            <w:r>
              <w:rPr>
                <w:b/>
              </w:rPr>
              <w:t>P4-rev4</w:t>
            </w:r>
          </w:p>
          <w:p w14:paraId="590E2D09" w14:textId="77777777" w:rsidR="00D954A3" w:rsidRDefault="007B3751">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90E2D0A" w14:textId="77777777" w:rsidR="00D954A3" w:rsidRDefault="007B3751">
            <w:pPr>
              <w:pStyle w:val="ListParagraph"/>
              <w:numPr>
                <w:ilvl w:val="0"/>
                <w:numId w:val="18"/>
              </w:numPr>
              <w:spacing w:before="60" w:after="60"/>
              <w:ind w:left="641" w:hanging="357"/>
            </w:pPr>
            <w:r>
              <w:rPr>
                <w:lang w:val="en-US"/>
              </w:rPr>
              <w:t>no overhead/report payload reduction</w:t>
            </w:r>
          </w:p>
          <w:p w14:paraId="590E2D0B" w14:textId="77777777" w:rsidR="00D954A3" w:rsidRDefault="007B3751">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90E2D0C" w14:textId="77777777" w:rsidR="00D954A3" w:rsidRDefault="007B3751">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590E2D0D" w14:textId="77777777" w:rsidR="00D954A3" w:rsidRDefault="007B3751">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590E2D0E"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D0F" w14:textId="77777777" w:rsidR="00D954A3" w:rsidRDefault="007B3751">
            <w:pPr>
              <w:pStyle w:val="ListParagraph"/>
              <w:numPr>
                <w:ilvl w:val="0"/>
                <w:numId w:val="18"/>
              </w:numPr>
              <w:spacing w:before="60" w:after="60"/>
              <w:ind w:left="641" w:hanging="357"/>
            </w:pPr>
            <w:r>
              <w:t>Enhancement for report of CRI/RI/PMI/CQI/L1-RSRP with the following considerations</w:t>
            </w:r>
          </w:p>
          <w:p w14:paraId="590E2D10" w14:textId="77777777" w:rsidR="00D954A3" w:rsidRDefault="007B3751">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D11" w14:textId="77777777" w:rsidR="00D954A3" w:rsidRDefault="007B3751">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D12"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D13"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0E2D14" w14:textId="77777777" w:rsidR="00D954A3" w:rsidRDefault="007B3751">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90E2D15"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D16"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D17" w14:textId="77777777" w:rsidR="00D954A3" w:rsidRDefault="007B3751">
            <w:pPr>
              <w:pStyle w:val="ListParagraph"/>
              <w:numPr>
                <w:ilvl w:val="0"/>
                <w:numId w:val="18"/>
              </w:numPr>
              <w:spacing w:before="60" w:after="60"/>
              <w:ind w:left="641" w:hanging="357"/>
            </w:pPr>
            <w:r>
              <w:t>Enhancement for CPU occupation reduction.</w:t>
            </w:r>
          </w:p>
          <w:p w14:paraId="590E2D18" w14:textId="77777777" w:rsidR="00D954A3" w:rsidRDefault="00D954A3">
            <w:pPr>
              <w:rPr>
                <w:rFonts w:eastAsia="Yu Mincho"/>
                <w:lang w:val="en-US" w:eastAsia="ja-JP"/>
              </w:rPr>
            </w:pPr>
          </w:p>
        </w:tc>
      </w:tr>
      <w:tr w:rsidR="00D954A3" w14:paraId="590E2D1D" w14:textId="77777777">
        <w:tc>
          <w:tcPr>
            <w:tcW w:w="1479" w:type="dxa"/>
          </w:tcPr>
          <w:p w14:paraId="590E2D1A" w14:textId="77777777" w:rsidR="00D954A3" w:rsidRDefault="007B3751">
            <w:pPr>
              <w:rPr>
                <w:lang w:val="en-US" w:eastAsia="zh-CN"/>
              </w:rPr>
            </w:pPr>
            <w:r>
              <w:rPr>
                <w:rFonts w:eastAsia="新細明體"/>
                <w:lang w:val="en-US" w:eastAsia="zh-TW"/>
              </w:rPr>
              <w:t>Intel</w:t>
            </w:r>
          </w:p>
        </w:tc>
        <w:tc>
          <w:tcPr>
            <w:tcW w:w="8152" w:type="dxa"/>
          </w:tcPr>
          <w:p w14:paraId="590E2D1B" w14:textId="77777777" w:rsidR="00D954A3" w:rsidRDefault="007B3751">
            <w:pPr>
              <w:spacing w:after="60"/>
              <w:outlineLvl w:val="2"/>
              <w:rPr>
                <w:b/>
              </w:rPr>
            </w:pPr>
            <w:r>
              <w:rPr>
                <w:lang w:val="en-US" w:eastAsia="zh-CN"/>
              </w:rPr>
              <w:t xml:space="preserve">Prefer </w:t>
            </w:r>
            <w:r>
              <w:rPr>
                <w:b/>
              </w:rPr>
              <w:t>P4-rev3</w:t>
            </w:r>
          </w:p>
          <w:p w14:paraId="590E2D1C" w14:textId="77777777" w:rsidR="00D954A3" w:rsidRDefault="00D954A3">
            <w:pPr>
              <w:spacing w:after="60"/>
              <w:outlineLvl w:val="2"/>
              <w:rPr>
                <w:lang w:val="en-US" w:eastAsia="zh-CN"/>
              </w:rPr>
            </w:pPr>
          </w:p>
        </w:tc>
      </w:tr>
      <w:tr w:rsidR="00D954A3" w14:paraId="590E2D37" w14:textId="77777777">
        <w:tc>
          <w:tcPr>
            <w:tcW w:w="1479" w:type="dxa"/>
          </w:tcPr>
          <w:p w14:paraId="590E2D1E" w14:textId="77777777" w:rsidR="00D954A3" w:rsidRDefault="007B3751">
            <w:pPr>
              <w:rPr>
                <w:rFonts w:eastAsia="新細明體"/>
                <w:lang w:val="en-US" w:eastAsia="zh-TW"/>
              </w:rPr>
            </w:pPr>
            <w:r>
              <w:rPr>
                <w:lang w:val="en-US" w:eastAsia="zh-CN"/>
              </w:rPr>
              <w:t>Qualcomm3-fri</w:t>
            </w:r>
          </w:p>
        </w:tc>
        <w:tc>
          <w:tcPr>
            <w:tcW w:w="8152" w:type="dxa"/>
          </w:tcPr>
          <w:p w14:paraId="590E2D1F" w14:textId="77777777" w:rsidR="00D954A3" w:rsidRDefault="007B3751">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590E2D20" w14:textId="77777777" w:rsidR="00D954A3" w:rsidRDefault="00D954A3">
            <w:pPr>
              <w:spacing w:after="60"/>
              <w:outlineLvl w:val="2"/>
              <w:rPr>
                <w:lang w:val="en-US" w:eastAsia="zh-CN"/>
              </w:rPr>
            </w:pPr>
          </w:p>
          <w:p w14:paraId="590E2D21" w14:textId="77777777" w:rsidR="00D954A3" w:rsidRDefault="007B3751">
            <w:pPr>
              <w:spacing w:after="60"/>
              <w:outlineLvl w:val="2"/>
              <w:rPr>
                <w:lang w:val="en-US" w:eastAsia="zh-CN"/>
              </w:rPr>
            </w:pPr>
            <w:r>
              <w:rPr>
                <w:lang w:val="en-US" w:eastAsia="zh-CN"/>
              </w:rPr>
              <w:t xml:space="preserve">Removing “if any”: why are these impacts singled out? If we keep it, we should add to all other impact bullets. Since this is under study, we suggest </w:t>
            </w:r>
            <w:proofErr w:type="gramStart"/>
            <w:r>
              <w:rPr>
                <w:lang w:val="en-US" w:eastAsia="zh-CN"/>
              </w:rPr>
              <w:t>to remove</w:t>
            </w:r>
            <w:proofErr w:type="gramEnd"/>
            <w:r>
              <w:rPr>
                <w:lang w:val="en-US" w:eastAsia="zh-CN"/>
              </w:rPr>
              <w:t xml:space="preserve"> it.</w:t>
            </w:r>
          </w:p>
          <w:p w14:paraId="590E2D22" w14:textId="77777777" w:rsidR="00D954A3" w:rsidRDefault="00D954A3">
            <w:pPr>
              <w:spacing w:after="60"/>
              <w:outlineLvl w:val="2"/>
              <w:rPr>
                <w:lang w:val="en-US" w:eastAsia="zh-CN"/>
              </w:rPr>
            </w:pPr>
          </w:p>
          <w:p w14:paraId="590E2D23" w14:textId="77777777" w:rsidR="00D954A3" w:rsidRDefault="007B3751">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590E2D24" w14:textId="77777777" w:rsidR="00D954A3" w:rsidRDefault="00D954A3">
            <w:pPr>
              <w:spacing w:after="60"/>
              <w:outlineLvl w:val="2"/>
              <w:rPr>
                <w:lang w:val="en-US" w:eastAsia="zh-CN"/>
              </w:rPr>
            </w:pPr>
          </w:p>
          <w:p w14:paraId="590E2D25" w14:textId="77777777" w:rsidR="00D954A3" w:rsidRDefault="007B3751">
            <w:pPr>
              <w:spacing w:after="60"/>
              <w:outlineLvl w:val="2"/>
              <w:rPr>
                <w:b/>
              </w:rPr>
            </w:pPr>
            <w:r>
              <w:rPr>
                <w:b/>
              </w:rPr>
              <w:t>P4-rev4</w:t>
            </w:r>
          </w:p>
          <w:p w14:paraId="590E2D26" w14:textId="77777777" w:rsidR="00D954A3" w:rsidRDefault="007B3751">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90E2D27" w14:textId="77777777" w:rsidR="00D954A3" w:rsidRDefault="007B3751">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590E2D28" w14:textId="77777777" w:rsidR="00D954A3" w:rsidRDefault="007B3751">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590E2D29" w14:textId="77777777" w:rsidR="00D954A3" w:rsidRDefault="007B3751">
            <w:pPr>
              <w:pStyle w:val="ListParagraph"/>
              <w:numPr>
                <w:ilvl w:val="0"/>
                <w:numId w:val="18"/>
              </w:numPr>
              <w:spacing w:before="60" w:after="60"/>
              <w:ind w:left="641" w:hanging="357"/>
              <w:rPr>
                <w:bCs/>
                <w:color w:val="FF0000"/>
              </w:rPr>
            </w:pPr>
            <w:r>
              <w:rPr>
                <w:bCs/>
                <w:color w:val="FF0000"/>
              </w:rPr>
              <w:t xml:space="preserve">CPU occupation is scaled with N </w:t>
            </w:r>
          </w:p>
          <w:p w14:paraId="590E2D2A" w14:textId="77777777" w:rsidR="00D954A3" w:rsidRDefault="007B3751">
            <w:pPr>
              <w:pStyle w:val="CommentText"/>
              <w:numPr>
                <w:ilvl w:val="0"/>
                <w:numId w:val="18"/>
              </w:numPr>
              <w:spacing w:before="60"/>
              <w:jc w:val="left"/>
              <w:rPr>
                <w:strike/>
                <w:color w:val="00B050"/>
              </w:rPr>
            </w:pPr>
            <w:r>
              <w:rPr>
                <w:strike/>
                <w:color w:val="00B050"/>
              </w:rPr>
              <w:t>multi-CSI feedback with UE reports CSI-feedback for each spatial adaptation pattern in multiple occasions.</w:t>
            </w:r>
          </w:p>
          <w:p w14:paraId="590E2D2B" w14:textId="77777777" w:rsidR="00D954A3" w:rsidRDefault="007B3751">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590E2D2C" w14:textId="77777777" w:rsidR="00D954A3" w:rsidRDefault="007B3751">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590E2D2D" w14:textId="77777777" w:rsidR="00D954A3" w:rsidRDefault="007B3751">
            <w:pPr>
              <w:pStyle w:val="ListParagraph"/>
              <w:numPr>
                <w:ilvl w:val="0"/>
                <w:numId w:val="18"/>
              </w:numPr>
              <w:spacing w:before="60" w:after="60"/>
              <w:ind w:left="641" w:hanging="357"/>
            </w:pPr>
            <w:r>
              <w:t>Enhancement for report of CRI/RI/PMI/CQI/L1-RSRP with the following considerations</w:t>
            </w:r>
          </w:p>
          <w:p w14:paraId="590E2D2E" w14:textId="77777777" w:rsidR="00D954A3" w:rsidRDefault="007B3751">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D2F" w14:textId="77777777" w:rsidR="00D954A3" w:rsidRDefault="007B3751">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590E2D30"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D31"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0E2D32" w14:textId="77777777" w:rsidR="00D954A3" w:rsidRDefault="007B3751">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90E2D33"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590E2D34"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D35" w14:textId="77777777" w:rsidR="00D954A3" w:rsidRDefault="007B3751">
            <w:pPr>
              <w:pStyle w:val="ListParagraph"/>
              <w:numPr>
                <w:ilvl w:val="0"/>
                <w:numId w:val="18"/>
              </w:numPr>
              <w:spacing w:before="60" w:after="60"/>
              <w:ind w:left="641" w:hanging="357"/>
            </w:pPr>
            <w:r>
              <w:t>Enhancement for CPU occupation reduction.</w:t>
            </w:r>
          </w:p>
          <w:p w14:paraId="590E2D36" w14:textId="77777777" w:rsidR="00D954A3" w:rsidRDefault="00D954A3">
            <w:pPr>
              <w:spacing w:after="60"/>
              <w:outlineLvl w:val="2"/>
              <w:rPr>
                <w:lang w:val="en-US" w:eastAsia="zh-CN"/>
              </w:rPr>
            </w:pPr>
          </w:p>
        </w:tc>
      </w:tr>
      <w:tr w:rsidR="00D954A3" w14:paraId="590E2D3B" w14:textId="77777777">
        <w:tc>
          <w:tcPr>
            <w:tcW w:w="1479" w:type="dxa"/>
          </w:tcPr>
          <w:p w14:paraId="590E2D38" w14:textId="77777777" w:rsidR="00D954A3" w:rsidRDefault="007B3751">
            <w:pPr>
              <w:rPr>
                <w:lang w:val="en-US" w:eastAsia="zh-CN"/>
              </w:rPr>
            </w:pPr>
            <w:r>
              <w:rPr>
                <w:lang w:val="en-US" w:eastAsia="zh-CN"/>
              </w:rPr>
              <w:lastRenderedPageBreak/>
              <w:t>Huawei, HiSilicon</w:t>
            </w:r>
          </w:p>
        </w:tc>
        <w:tc>
          <w:tcPr>
            <w:tcW w:w="8152" w:type="dxa"/>
          </w:tcPr>
          <w:p w14:paraId="590E2D39" w14:textId="77777777" w:rsidR="00D954A3" w:rsidRDefault="007B3751">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590E2D3A" w14:textId="77777777" w:rsidR="00D954A3" w:rsidRDefault="007B3751">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D954A3" w14:paraId="590E2D3E" w14:textId="77777777">
        <w:tc>
          <w:tcPr>
            <w:tcW w:w="1479" w:type="dxa"/>
          </w:tcPr>
          <w:p w14:paraId="590E2D3C" w14:textId="77777777" w:rsidR="00D954A3" w:rsidRDefault="007B3751">
            <w:pPr>
              <w:rPr>
                <w:rFonts w:eastAsia="新細明體"/>
                <w:lang w:val="en-US" w:eastAsia="zh-CN"/>
              </w:rPr>
            </w:pPr>
            <w:r>
              <w:rPr>
                <w:rFonts w:eastAsia="新細明體"/>
                <w:lang w:val="en-US" w:eastAsia="zh-TW"/>
              </w:rPr>
              <w:t>CEWiT</w:t>
            </w:r>
          </w:p>
        </w:tc>
        <w:tc>
          <w:tcPr>
            <w:tcW w:w="8152" w:type="dxa"/>
          </w:tcPr>
          <w:p w14:paraId="590E2D3D" w14:textId="77777777" w:rsidR="00D954A3" w:rsidRDefault="007B3751">
            <w:pPr>
              <w:rPr>
                <w:lang w:val="en-US" w:eastAsia="zh-CN"/>
              </w:rPr>
            </w:pPr>
            <w:r>
              <w:rPr>
                <w:bCs/>
                <w:lang w:val="en-US"/>
              </w:rPr>
              <w:t xml:space="preserve">we are ok with </w:t>
            </w:r>
            <w:r>
              <w:rPr>
                <w:b/>
              </w:rPr>
              <w:t>P4-rev5</w:t>
            </w:r>
          </w:p>
        </w:tc>
      </w:tr>
      <w:tr w:rsidR="00D954A3" w14:paraId="590E2D41" w14:textId="77777777">
        <w:tc>
          <w:tcPr>
            <w:tcW w:w="1479" w:type="dxa"/>
          </w:tcPr>
          <w:p w14:paraId="590E2D3F" w14:textId="77777777" w:rsidR="00D954A3" w:rsidRDefault="007B3751">
            <w:pPr>
              <w:rPr>
                <w:rFonts w:eastAsia="新細明體"/>
                <w:lang w:val="en-US" w:eastAsia="zh-TW"/>
              </w:rPr>
            </w:pPr>
            <w:r>
              <w:rPr>
                <w:rFonts w:eastAsia="新細明體"/>
                <w:lang w:val="en-US" w:eastAsia="zh-TW"/>
              </w:rPr>
              <w:t>InterDigital</w:t>
            </w:r>
          </w:p>
        </w:tc>
        <w:tc>
          <w:tcPr>
            <w:tcW w:w="8152" w:type="dxa"/>
          </w:tcPr>
          <w:p w14:paraId="590E2D40" w14:textId="77777777" w:rsidR="00D954A3" w:rsidRDefault="007B3751">
            <w:pPr>
              <w:spacing w:after="60"/>
              <w:outlineLvl w:val="2"/>
              <w:rPr>
                <w:b/>
              </w:rPr>
            </w:pPr>
            <w:r>
              <w:rPr>
                <w:bCs/>
                <w:lang w:val="en-US"/>
              </w:rPr>
              <w:t xml:space="preserve">We support </w:t>
            </w:r>
            <w:r>
              <w:rPr>
                <w:b/>
              </w:rPr>
              <w:t>P4-rev5</w:t>
            </w:r>
          </w:p>
        </w:tc>
      </w:tr>
      <w:tr w:rsidR="00D954A3" w14:paraId="590E2D57" w14:textId="77777777">
        <w:tc>
          <w:tcPr>
            <w:tcW w:w="1479" w:type="dxa"/>
          </w:tcPr>
          <w:p w14:paraId="590E2D42" w14:textId="77777777" w:rsidR="00D954A3" w:rsidRDefault="007B3751">
            <w:pPr>
              <w:rPr>
                <w:rFonts w:eastAsia="新細明體"/>
                <w:lang w:val="en-US" w:eastAsia="zh-TW"/>
              </w:rPr>
            </w:pPr>
            <w:r>
              <w:rPr>
                <w:lang w:val="en-US" w:eastAsia="zh-CN"/>
              </w:rPr>
              <w:t>Ericsson 5</w:t>
            </w:r>
          </w:p>
        </w:tc>
        <w:tc>
          <w:tcPr>
            <w:tcW w:w="8152" w:type="dxa"/>
          </w:tcPr>
          <w:p w14:paraId="590E2D43" w14:textId="77777777" w:rsidR="00D954A3" w:rsidRDefault="007B3751">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590E2D44" w14:textId="77777777" w:rsidR="00D954A3" w:rsidRDefault="007B3751">
            <w:pPr>
              <w:spacing w:after="60"/>
              <w:outlineLvl w:val="2"/>
              <w:rPr>
                <w:lang w:val="en-US" w:eastAsia="zh-CN"/>
              </w:rPr>
            </w:pPr>
            <w:r>
              <w:rPr>
                <w:lang w:val="en-US" w:eastAsia="zh-CN"/>
              </w:rPr>
              <w:t xml:space="preserve">We do not support P4-rev5 which turns everything into a study. </w:t>
            </w:r>
          </w:p>
          <w:p w14:paraId="590E2D45" w14:textId="77777777" w:rsidR="00D954A3" w:rsidRDefault="00D954A3">
            <w:pPr>
              <w:spacing w:after="60"/>
              <w:outlineLvl w:val="2"/>
              <w:rPr>
                <w:lang w:val="en-US" w:eastAsia="zh-CN"/>
              </w:rPr>
            </w:pPr>
          </w:p>
          <w:p w14:paraId="590E2D46" w14:textId="77777777" w:rsidR="00D954A3" w:rsidRDefault="007B3751">
            <w:pPr>
              <w:spacing w:after="60"/>
              <w:outlineLvl w:val="2"/>
              <w:rPr>
                <w:b/>
              </w:rPr>
            </w:pPr>
            <w:r>
              <w:rPr>
                <w:b/>
                <w:highlight w:val="cyan"/>
              </w:rPr>
              <w:t>P4-rev4</w:t>
            </w:r>
          </w:p>
          <w:p w14:paraId="590E2D47" w14:textId="77777777" w:rsidR="00D954A3" w:rsidRDefault="007B3751">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590E2D48" w14:textId="77777777" w:rsidR="00D954A3" w:rsidRDefault="007B3751">
            <w:pPr>
              <w:pStyle w:val="ListParagraph"/>
              <w:numPr>
                <w:ilvl w:val="0"/>
                <w:numId w:val="18"/>
              </w:numPr>
              <w:spacing w:before="60" w:after="60"/>
              <w:ind w:left="641" w:hanging="357"/>
            </w:pPr>
            <w:r>
              <w:rPr>
                <w:lang w:val="en-US"/>
              </w:rPr>
              <w:t>no overhead/report payload reduction</w:t>
            </w:r>
          </w:p>
          <w:p w14:paraId="590E2D49" w14:textId="77777777" w:rsidR="00D954A3" w:rsidRDefault="007B3751">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90E2D4A" w14:textId="77777777" w:rsidR="00D954A3" w:rsidRDefault="007B3751">
            <w:pPr>
              <w:pStyle w:val="ListParagraph"/>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590E2D4B" w14:textId="77777777" w:rsidR="00D954A3" w:rsidRDefault="007B3751">
            <w:pPr>
              <w:pStyle w:val="CommentText"/>
              <w:numPr>
                <w:ilvl w:val="0"/>
                <w:numId w:val="18"/>
              </w:numPr>
              <w:spacing w:before="60"/>
              <w:jc w:val="left"/>
              <w:rPr>
                <w:color w:val="FF0000"/>
              </w:rPr>
            </w:pPr>
            <w:proofErr w:type="gramStart"/>
            <w:r>
              <w:rPr>
                <w:color w:val="FF0000"/>
                <w:highlight w:val="cyan"/>
              </w:rPr>
              <w:t>FFS :</w:t>
            </w:r>
            <w:proofErr w:type="gramEnd"/>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590E2D4C"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D4D" w14:textId="77777777" w:rsidR="00D954A3" w:rsidRDefault="007B3751">
            <w:pPr>
              <w:pStyle w:val="ListParagraph"/>
              <w:numPr>
                <w:ilvl w:val="0"/>
                <w:numId w:val="18"/>
              </w:numPr>
              <w:spacing w:before="60" w:after="60"/>
              <w:ind w:left="641" w:hanging="357"/>
            </w:pPr>
            <w:r>
              <w:t>Enhancement for report of CRI/RI/PMI/CQI/L1-RSRP with the following considerations</w:t>
            </w:r>
          </w:p>
          <w:p w14:paraId="590E2D4E" w14:textId="77777777" w:rsidR="00D954A3" w:rsidRDefault="007B3751">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D4F" w14:textId="77777777" w:rsidR="00D954A3" w:rsidRDefault="007B3751">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D50"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D51"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lastRenderedPageBreak/>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0E2D52" w14:textId="77777777" w:rsidR="00D954A3" w:rsidRDefault="007B3751">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90E2D53"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D54"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D55" w14:textId="77777777" w:rsidR="00D954A3" w:rsidRDefault="007B3751">
            <w:pPr>
              <w:pStyle w:val="ListParagraph"/>
              <w:numPr>
                <w:ilvl w:val="0"/>
                <w:numId w:val="18"/>
              </w:numPr>
              <w:spacing w:before="60" w:after="60"/>
              <w:ind w:left="641" w:hanging="357"/>
            </w:pPr>
            <w:r>
              <w:t>Enhancement for CPU occupation reduction.</w:t>
            </w:r>
          </w:p>
          <w:p w14:paraId="590E2D56" w14:textId="77777777" w:rsidR="00D954A3" w:rsidRDefault="00D954A3">
            <w:pPr>
              <w:spacing w:after="60"/>
              <w:outlineLvl w:val="2"/>
              <w:rPr>
                <w:bCs/>
                <w:lang w:val="en-US"/>
              </w:rPr>
            </w:pPr>
          </w:p>
        </w:tc>
      </w:tr>
    </w:tbl>
    <w:p w14:paraId="590E2D58" w14:textId="77777777" w:rsidR="00D954A3" w:rsidRDefault="00D954A3">
      <w:pPr>
        <w:rPr>
          <w:lang w:val="en-US"/>
        </w:rPr>
      </w:pPr>
    </w:p>
    <w:p w14:paraId="590E2D59" w14:textId="77777777" w:rsidR="00D954A3" w:rsidRDefault="007B3751">
      <w:pPr>
        <w:outlineLvl w:val="1"/>
        <w:rPr>
          <w:b/>
        </w:rPr>
      </w:pPr>
      <w:r>
        <w:rPr>
          <w:b/>
        </w:rPr>
        <w:t>*</w:t>
      </w:r>
      <w:r>
        <w:rPr>
          <w:rFonts w:hint="eastAsia"/>
          <w:b/>
        </w:rPr>
        <w:t>W</w:t>
      </w:r>
      <w:r>
        <w:rPr>
          <w:b/>
        </w:rPr>
        <w:t>eek 2 start*</w:t>
      </w:r>
    </w:p>
    <w:p w14:paraId="590E2D5A" w14:textId="77777777" w:rsidR="00D954A3" w:rsidRDefault="007B3751">
      <w:pPr>
        <w:rPr>
          <w:highlight w:val="green"/>
          <w:lang w:eastAsia="zh-CN"/>
        </w:rPr>
      </w:pPr>
      <w:r>
        <w:rPr>
          <w:highlight w:val="green"/>
          <w:lang w:eastAsia="zh-CN"/>
        </w:rPr>
        <w:t>Agreement</w:t>
      </w:r>
    </w:p>
    <w:p w14:paraId="590E2D5B" w14:textId="77777777" w:rsidR="00D954A3" w:rsidRDefault="007B3751">
      <w:pPr>
        <w:pStyle w:val="ListParagraph"/>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590E2D5C" w14:textId="77777777" w:rsidR="00D954A3" w:rsidRDefault="007B3751">
      <w:pPr>
        <w:pStyle w:val="ListParagraph"/>
        <w:numPr>
          <w:ilvl w:val="2"/>
          <w:numId w:val="19"/>
        </w:numPr>
        <w:spacing w:before="312" w:after="60"/>
        <w:ind w:left="1196" w:firstLine="400"/>
        <w:contextualSpacing/>
        <w:rPr>
          <w:rFonts w:eastAsia="MS Mincho"/>
          <w:lang w:eastAsia="ja-JP"/>
        </w:rPr>
      </w:pPr>
      <w:r>
        <w:rPr>
          <w:rFonts w:eastAsia="MS Mincho"/>
          <w:lang w:eastAsia="ja-JP"/>
        </w:rPr>
        <w:t>CRI</w:t>
      </w:r>
    </w:p>
    <w:p w14:paraId="590E2D5D" w14:textId="77777777" w:rsidR="00D954A3" w:rsidRDefault="007B3751">
      <w:pPr>
        <w:pStyle w:val="ListParagraph"/>
        <w:numPr>
          <w:ilvl w:val="2"/>
          <w:numId w:val="19"/>
        </w:numPr>
        <w:spacing w:before="312" w:after="60"/>
        <w:ind w:left="1196" w:firstLine="400"/>
        <w:contextualSpacing/>
        <w:rPr>
          <w:rFonts w:eastAsia="MS Mincho"/>
          <w:lang w:eastAsia="ja-JP"/>
        </w:rPr>
      </w:pPr>
      <w:r>
        <w:rPr>
          <w:rFonts w:eastAsia="MS Mincho"/>
          <w:lang w:eastAsia="ja-JP"/>
        </w:rPr>
        <w:t>RI</w:t>
      </w:r>
    </w:p>
    <w:p w14:paraId="590E2D5E" w14:textId="77777777" w:rsidR="00D954A3" w:rsidRDefault="007B3751">
      <w:pPr>
        <w:pStyle w:val="ListParagraph"/>
        <w:numPr>
          <w:ilvl w:val="2"/>
          <w:numId w:val="19"/>
        </w:numPr>
        <w:spacing w:before="312" w:after="60"/>
        <w:ind w:left="1196" w:firstLine="400"/>
        <w:contextualSpacing/>
        <w:rPr>
          <w:rFonts w:eastAsia="MS Mincho"/>
          <w:lang w:eastAsia="ja-JP"/>
        </w:rPr>
      </w:pPr>
      <w:r>
        <w:rPr>
          <w:rFonts w:eastAsia="MS Mincho"/>
          <w:lang w:eastAsia="ja-JP"/>
        </w:rPr>
        <w:t>PMI</w:t>
      </w:r>
    </w:p>
    <w:p w14:paraId="590E2D5F" w14:textId="77777777" w:rsidR="00D954A3" w:rsidRDefault="007B3751">
      <w:pPr>
        <w:pStyle w:val="ListParagraph"/>
        <w:numPr>
          <w:ilvl w:val="2"/>
          <w:numId w:val="19"/>
        </w:numPr>
        <w:spacing w:before="312" w:after="60"/>
        <w:ind w:left="1196" w:firstLine="400"/>
        <w:contextualSpacing/>
        <w:rPr>
          <w:rFonts w:eastAsia="MS Mincho"/>
          <w:lang w:eastAsia="ja-JP"/>
        </w:rPr>
      </w:pPr>
      <w:r>
        <w:rPr>
          <w:rFonts w:eastAsia="MS Mincho"/>
          <w:lang w:eastAsia="ja-JP"/>
        </w:rPr>
        <w:t>CQI</w:t>
      </w:r>
    </w:p>
    <w:p w14:paraId="590E2D60" w14:textId="77777777" w:rsidR="00D954A3" w:rsidRDefault="007B3751">
      <w:pPr>
        <w:pStyle w:val="ListParagraph"/>
        <w:numPr>
          <w:ilvl w:val="2"/>
          <w:numId w:val="19"/>
        </w:numPr>
        <w:spacing w:before="312" w:after="60"/>
        <w:ind w:left="1196" w:firstLine="400"/>
        <w:contextualSpacing/>
        <w:rPr>
          <w:rFonts w:eastAsia="MS Mincho"/>
          <w:lang w:eastAsia="ja-JP"/>
        </w:rPr>
      </w:pPr>
      <w:r>
        <w:rPr>
          <w:rFonts w:eastAsia="MS Mincho"/>
          <w:lang w:eastAsia="ja-JP"/>
        </w:rPr>
        <w:t>FFS: L1-RSRP</w:t>
      </w:r>
    </w:p>
    <w:p w14:paraId="590E2D61" w14:textId="77777777" w:rsidR="00D954A3" w:rsidRDefault="007B3751">
      <w:pPr>
        <w:pStyle w:val="ListParagraph"/>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590E2D62" w14:textId="77777777" w:rsidR="00D954A3" w:rsidRDefault="007B3751">
      <w:pPr>
        <w:pStyle w:val="ListParagraph"/>
        <w:numPr>
          <w:ilvl w:val="2"/>
          <w:numId w:val="19"/>
        </w:numPr>
        <w:spacing w:before="312" w:after="60"/>
        <w:contextualSpacing/>
        <w:rPr>
          <w:rFonts w:eastAsia="MS Mincho"/>
          <w:lang w:eastAsia="ja-JP"/>
        </w:rPr>
      </w:pPr>
      <w:r>
        <w:t>further study</w:t>
      </w:r>
    </w:p>
    <w:p w14:paraId="590E2D63" w14:textId="77777777" w:rsidR="00D954A3" w:rsidRDefault="007B3751">
      <w:pPr>
        <w:pStyle w:val="ListParagraph"/>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590E2D64" w14:textId="77777777" w:rsidR="00D954A3" w:rsidRDefault="00D954A3">
      <w:pPr>
        <w:rPr>
          <w:lang w:val="en-US"/>
        </w:rPr>
      </w:pPr>
    </w:p>
    <w:p w14:paraId="590E2D65" w14:textId="77777777" w:rsidR="00D954A3" w:rsidRDefault="007B3751">
      <w:pPr>
        <w:pStyle w:val="ListParagraph"/>
        <w:ind w:left="0"/>
        <w:rPr>
          <w:b/>
          <w:i/>
          <w:highlight w:val="yellow"/>
          <w:lang w:val="en-US" w:eastAsia="zh-CN"/>
        </w:rPr>
      </w:pPr>
      <w:r>
        <w:rPr>
          <w:b/>
          <w:i/>
          <w:highlight w:val="yellow"/>
          <w:lang w:val="en-US" w:eastAsia="zh-CN"/>
        </w:rPr>
        <w:t>Possible Agreement</w:t>
      </w:r>
    </w:p>
    <w:p w14:paraId="590E2D66" w14:textId="77777777" w:rsidR="00D954A3" w:rsidRDefault="007B3751">
      <w:pPr>
        <w:spacing w:after="60"/>
        <w:rPr>
          <w:i/>
          <w:lang w:val="en-US"/>
        </w:rPr>
      </w:pPr>
      <w:r>
        <w:rPr>
          <w:i/>
        </w:rPr>
        <w:t>For</w:t>
      </w:r>
      <w:r>
        <w:rPr>
          <w:i/>
          <w:lang w:val="en-US"/>
        </w:rPr>
        <w:t xml:space="preserve"> CSI feedback on PUSCH, at least the case without CSI overhead/report payload reduction is supported</w:t>
      </w:r>
    </w:p>
    <w:p w14:paraId="590E2D67" w14:textId="77777777" w:rsidR="00D954A3" w:rsidRDefault="007B3751">
      <w:pPr>
        <w:pStyle w:val="ListParagraph"/>
        <w:numPr>
          <w:ilvl w:val="0"/>
          <w:numId w:val="14"/>
        </w:numPr>
        <w:spacing w:before="60" w:after="60"/>
        <w:rPr>
          <w:i/>
          <w:lang w:val="en-US"/>
        </w:rPr>
      </w:pPr>
      <w:r>
        <w:rPr>
          <w:rFonts w:hint="eastAsia"/>
          <w:i/>
        </w:rPr>
        <w:t>F</w:t>
      </w:r>
      <w:r>
        <w:rPr>
          <w:i/>
        </w:rPr>
        <w:t xml:space="preserve">FS: </w:t>
      </w:r>
      <w:r>
        <w:rPr>
          <w:bCs/>
          <w:i/>
          <w:lang w:eastAsia="zh-CN"/>
        </w:rPr>
        <w:t>Details</w:t>
      </w:r>
    </w:p>
    <w:p w14:paraId="590E2D68" w14:textId="77777777" w:rsidR="00D954A3" w:rsidRDefault="007B3751">
      <w:pPr>
        <w:spacing w:after="60"/>
        <w:rPr>
          <w:i/>
          <w:lang w:val="en-US"/>
        </w:rPr>
      </w:pPr>
      <w:r>
        <w:rPr>
          <w:i/>
          <w:lang w:val="en-US"/>
        </w:rPr>
        <w:t>For techniques for CSI overhead/report payload reduction, study the following aspects</w:t>
      </w:r>
    </w:p>
    <w:p w14:paraId="590E2D69" w14:textId="77777777" w:rsidR="00D954A3" w:rsidRDefault="007B3751">
      <w:pPr>
        <w:pStyle w:val="ListParagraph"/>
        <w:numPr>
          <w:ilvl w:val="0"/>
          <w:numId w:val="14"/>
        </w:numPr>
        <w:spacing w:before="60" w:after="60"/>
        <w:rPr>
          <w:i/>
          <w:lang w:val="en-US"/>
        </w:rPr>
      </w:pPr>
      <w:r>
        <w:rPr>
          <w:i/>
          <w:lang w:val="en-US"/>
        </w:rPr>
        <w:t>Enhancement for report of CRI/RI/PMI/CQI/L1-RSRP with the following considerations</w:t>
      </w:r>
    </w:p>
    <w:p w14:paraId="590E2D6A" w14:textId="77777777" w:rsidR="00D954A3" w:rsidRDefault="007B3751">
      <w:pPr>
        <w:pStyle w:val="ListParagraph"/>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14:paraId="590E2D6B" w14:textId="77777777" w:rsidR="00D954A3" w:rsidRDefault="007B3751">
      <w:pPr>
        <w:pStyle w:val="ListParagraph"/>
        <w:numPr>
          <w:ilvl w:val="3"/>
          <w:numId w:val="19"/>
        </w:numPr>
        <w:spacing w:before="60" w:after="60"/>
        <w:rPr>
          <w:rFonts w:eastAsia="MS Mincho"/>
          <w:i/>
          <w:lang w:eastAsia="ja-JP"/>
        </w:rPr>
      </w:pPr>
      <w:r>
        <w:rPr>
          <w:rFonts w:eastAsia="MS Mincho"/>
          <w:i/>
          <w:lang w:eastAsia="ja-JP"/>
        </w:rPr>
        <w:t>Impact on at least CSI computation and/or CPU occupation</w:t>
      </w:r>
    </w:p>
    <w:p w14:paraId="590E2D6C" w14:textId="77777777" w:rsidR="00D954A3" w:rsidRDefault="007B3751">
      <w:pPr>
        <w:pStyle w:val="ListParagraph"/>
        <w:numPr>
          <w:ilvl w:val="3"/>
          <w:numId w:val="19"/>
        </w:numPr>
        <w:spacing w:before="60" w:after="60"/>
        <w:rPr>
          <w:rFonts w:eastAsia="MS Mincho"/>
          <w:i/>
          <w:lang w:eastAsia="ja-JP"/>
        </w:rPr>
      </w:pPr>
      <w:r>
        <w:rPr>
          <w:rFonts w:eastAsia="MS Mincho"/>
          <w:i/>
          <w:lang w:eastAsia="ja-JP"/>
        </w:rPr>
        <w:t>Impact on channel carrying CSI, i.e., PUSCH, PUCCH</w:t>
      </w:r>
    </w:p>
    <w:p w14:paraId="590E2D6D" w14:textId="77777777" w:rsidR="00D954A3" w:rsidRDefault="007B3751">
      <w:pPr>
        <w:pStyle w:val="ListParagraph"/>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590E2D6E" w14:textId="77777777" w:rsidR="00D954A3" w:rsidRDefault="007B3751">
      <w:pPr>
        <w:pStyle w:val="ListParagraph"/>
        <w:numPr>
          <w:ilvl w:val="4"/>
          <w:numId w:val="19"/>
        </w:numPr>
        <w:spacing w:before="60" w:after="60"/>
        <w:rPr>
          <w:rFonts w:eastAsia="MS Mincho"/>
          <w:i/>
          <w:lang w:eastAsia="ja-JP"/>
        </w:rPr>
      </w:pPr>
      <w:r>
        <w:rPr>
          <w:rFonts w:eastAsia="MS Mincho" w:hint="eastAsia"/>
          <w:i/>
          <w:lang w:eastAsia="ja-JP"/>
        </w:rPr>
        <w:t>Other solutions are not excluded.</w:t>
      </w:r>
    </w:p>
    <w:p w14:paraId="590E2D6F" w14:textId="77777777" w:rsidR="00D954A3" w:rsidRDefault="007B3751">
      <w:pPr>
        <w:pStyle w:val="ListParagraph"/>
        <w:numPr>
          <w:ilvl w:val="3"/>
          <w:numId w:val="19"/>
        </w:numPr>
        <w:spacing w:before="60" w:after="60"/>
        <w:rPr>
          <w:rFonts w:eastAsia="MS Mincho"/>
          <w:i/>
          <w:lang w:eastAsia="ja-JP"/>
        </w:rPr>
      </w:pPr>
      <w:r>
        <w:rPr>
          <w:rFonts w:eastAsia="MS Mincho"/>
          <w:i/>
          <w:lang w:eastAsia="ja-JP"/>
        </w:rPr>
        <w:t>Impact on UE complexity</w:t>
      </w:r>
    </w:p>
    <w:p w14:paraId="590E2D70" w14:textId="77777777" w:rsidR="00D954A3" w:rsidRDefault="007B3751">
      <w:pPr>
        <w:spacing w:after="60"/>
        <w:rPr>
          <w:i/>
          <w:lang w:val="en-US"/>
        </w:rPr>
      </w:pPr>
      <w:r>
        <w:rPr>
          <w:i/>
          <w:lang w:val="en-US"/>
        </w:rPr>
        <w:t>For techniques for UE complexity reduction, study the following aspect</w:t>
      </w:r>
    </w:p>
    <w:p w14:paraId="590E2D71" w14:textId="77777777" w:rsidR="00D954A3" w:rsidRDefault="007B3751">
      <w:pPr>
        <w:pStyle w:val="ListParagraph"/>
        <w:numPr>
          <w:ilvl w:val="2"/>
          <w:numId w:val="19"/>
        </w:numPr>
        <w:spacing w:before="60" w:after="60"/>
        <w:rPr>
          <w:i/>
        </w:rPr>
      </w:pPr>
      <w:r>
        <w:rPr>
          <w:i/>
        </w:rPr>
        <w:t>Enhancement for CPU occupation reduction.</w:t>
      </w:r>
    </w:p>
    <w:p w14:paraId="590E2D72" w14:textId="77777777" w:rsidR="00D954A3" w:rsidRDefault="00D954A3">
      <w:pPr>
        <w:spacing w:before="60" w:after="60"/>
      </w:pPr>
    </w:p>
    <w:p w14:paraId="590E2D73" w14:textId="77777777" w:rsidR="00D954A3" w:rsidRDefault="007B3751">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590E2D74" w14:textId="77777777" w:rsidR="00D954A3" w:rsidRDefault="007B3751">
      <w:pPr>
        <w:pStyle w:val="ListParagraph"/>
        <w:numPr>
          <w:ilvl w:val="0"/>
          <w:numId w:val="48"/>
        </w:numPr>
        <w:spacing w:before="60" w:after="60"/>
        <w:rPr>
          <w:bCs/>
        </w:rPr>
      </w:pPr>
      <w:r>
        <w:rPr>
          <w:bCs/>
        </w:rPr>
        <w:t>CPU occupation scaled with N</w:t>
      </w:r>
    </w:p>
    <w:p w14:paraId="590E2D75" w14:textId="77777777" w:rsidR="00D954A3" w:rsidRDefault="007B3751">
      <w:pPr>
        <w:pStyle w:val="CommentText"/>
        <w:numPr>
          <w:ilvl w:val="0"/>
          <w:numId w:val="48"/>
        </w:numPr>
        <w:spacing w:before="60"/>
        <w:jc w:val="left"/>
      </w:pPr>
      <w:r>
        <w:t>multi-CSI feedback with UE reports CSI-feedback for each spatial adaptation pattern in multiple occasions.</w:t>
      </w:r>
    </w:p>
    <w:p w14:paraId="590E2D76" w14:textId="77777777" w:rsidR="00D954A3" w:rsidRDefault="007B3751">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590E2D77" w14:textId="77777777" w:rsidR="00D954A3" w:rsidRDefault="007B3751">
      <w:pPr>
        <w:spacing w:before="60" w:after="60"/>
        <w:rPr>
          <w:lang w:eastAsia="zh-CN"/>
        </w:rPr>
      </w:pPr>
      <w:r>
        <w:rPr>
          <w:lang w:eastAsia="zh-CN"/>
        </w:rPr>
        <w:lastRenderedPageBreak/>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590E2D78" w14:textId="77777777" w:rsidR="00D954A3" w:rsidRDefault="00D954A3">
      <w:pPr>
        <w:spacing w:before="60" w:after="60"/>
        <w:rPr>
          <w:lang w:eastAsia="zh-CN"/>
        </w:rPr>
      </w:pPr>
    </w:p>
    <w:p w14:paraId="590E2D79" w14:textId="77777777" w:rsidR="00D954A3" w:rsidRDefault="007B3751">
      <w:pPr>
        <w:spacing w:before="60" w:after="60"/>
        <w:outlineLvl w:val="3"/>
        <w:rPr>
          <w:b/>
          <w:lang w:eastAsia="zh-CN"/>
        </w:rPr>
      </w:pPr>
      <w:r>
        <w:rPr>
          <w:rFonts w:hint="eastAsia"/>
          <w:b/>
          <w:lang w:eastAsia="zh-CN"/>
        </w:rPr>
        <w:t>F</w:t>
      </w:r>
      <w:r>
        <w:rPr>
          <w:b/>
          <w:lang w:eastAsia="zh-CN"/>
        </w:rPr>
        <w:t>L4-baseline-Q1</w:t>
      </w:r>
    </w:p>
    <w:p w14:paraId="590E2D7A" w14:textId="77777777" w:rsidR="00D954A3" w:rsidRDefault="007B3751">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590E2D7B" w14:textId="77777777" w:rsidR="00D954A3" w:rsidRDefault="007B3751">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TableGrid"/>
        <w:tblW w:w="9634" w:type="dxa"/>
        <w:tblLook w:val="04A0" w:firstRow="1" w:lastRow="0" w:firstColumn="1" w:lastColumn="0" w:noHBand="0" w:noVBand="1"/>
      </w:tblPr>
      <w:tblGrid>
        <w:gridCol w:w="1450"/>
        <w:gridCol w:w="955"/>
        <w:gridCol w:w="7229"/>
      </w:tblGrid>
      <w:tr w:rsidR="00D954A3" w14:paraId="590E2D7F" w14:textId="77777777">
        <w:trPr>
          <w:trHeight w:val="261"/>
        </w:trPr>
        <w:tc>
          <w:tcPr>
            <w:tcW w:w="1450" w:type="dxa"/>
            <w:shd w:val="clear" w:color="auto" w:fill="C5E0B3" w:themeFill="accent6" w:themeFillTint="66"/>
          </w:tcPr>
          <w:p w14:paraId="590E2D7C" w14:textId="77777777" w:rsidR="00D954A3" w:rsidRDefault="007B3751">
            <w:pPr>
              <w:rPr>
                <w:b/>
                <w:bCs/>
                <w:lang w:val="en-US"/>
              </w:rPr>
            </w:pPr>
            <w:r>
              <w:rPr>
                <w:b/>
                <w:bCs/>
                <w:lang w:val="en-US"/>
              </w:rPr>
              <w:t>Company</w:t>
            </w:r>
          </w:p>
        </w:tc>
        <w:tc>
          <w:tcPr>
            <w:tcW w:w="955" w:type="dxa"/>
            <w:shd w:val="clear" w:color="auto" w:fill="C5E0B3" w:themeFill="accent6" w:themeFillTint="66"/>
          </w:tcPr>
          <w:p w14:paraId="590E2D7D" w14:textId="77777777" w:rsidR="00D954A3" w:rsidRDefault="007B3751">
            <w:pPr>
              <w:rPr>
                <w:b/>
                <w:bCs/>
                <w:lang w:val="en-US" w:eastAsia="zh-CN"/>
              </w:rPr>
            </w:pPr>
            <w:r>
              <w:rPr>
                <w:rFonts w:hint="eastAsia"/>
                <w:b/>
                <w:bCs/>
                <w:lang w:val="en-US" w:eastAsia="zh-CN"/>
              </w:rPr>
              <w:t>N</w:t>
            </w:r>
            <w:r>
              <w:rPr>
                <w:b/>
                <w:bCs/>
                <w:lang w:val="en-US" w:eastAsia="zh-CN"/>
              </w:rPr>
              <w:t xml:space="preserve"> or L?</w:t>
            </w:r>
          </w:p>
        </w:tc>
        <w:tc>
          <w:tcPr>
            <w:tcW w:w="7229" w:type="dxa"/>
            <w:shd w:val="clear" w:color="auto" w:fill="C5E0B3" w:themeFill="accent6" w:themeFillTint="66"/>
          </w:tcPr>
          <w:p w14:paraId="590E2D7E" w14:textId="77777777" w:rsidR="00D954A3" w:rsidRDefault="007B3751">
            <w:pPr>
              <w:rPr>
                <w:b/>
                <w:bCs/>
                <w:lang w:val="en-US"/>
              </w:rPr>
            </w:pPr>
            <w:r>
              <w:rPr>
                <w:b/>
                <w:bCs/>
                <w:lang w:val="en-US"/>
              </w:rPr>
              <w:t>Comments</w:t>
            </w:r>
          </w:p>
        </w:tc>
      </w:tr>
      <w:tr w:rsidR="00D954A3" w14:paraId="590E2D83" w14:textId="77777777">
        <w:tc>
          <w:tcPr>
            <w:tcW w:w="1450" w:type="dxa"/>
          </w:tcPr>
          <w:p w14:paraId="590E2D80" w14:textId="77777777" w:rsidR="00D954A3" w:rsidRDefault="007B3751">
            <w:pPr>
              <w:rPr>
                <w:rFonts w:eastAsia="新細明體"/>
                <w:lang w:val="en-US" w:eastAsia="zh-TW"/>
              </w:rPr>
            </w:pPr>
            <w:r>
              <w:rPr>
                <w:rFonts w:eastAsia="新細明體"/>
                <w:lang w:val="en-US" w:eastAsia="zh-TW"/>
              </w:rPr>
              <w:t>Lenovo</w:t>
            </w:r>
          </w:p>
        </w:tc>
        <w:tc>
          <w:tcPr>
            <w:tcW w:w="955" w:type="dxa"/>
          </w:tcPr>
          <w:p w14:paraId="590E2D81" w14:textId="77777777" w:rsidR="00D954A3" w:rsidRDefault="007B3751">
            <w:pPr>
              <w:rPr>
                <w:rFonts w:eastAsia="新細明體"/>
                <w:lang w:val="en-US" w:eastAsia="zh-TW"/>
              </w:rPr>
            </w:pPr>
            <w:r>
              <w:rPr>
                <w:rFonts w:eastAsia="新細明體"/>
                <w:lang w:val="en-US" w:eastAsia="zh-TW"/>
              </w:rPr>
              <w:t>N</w:t>
            </w:r>
          </w:p>
        </w:tc>
        <w:tc>
          <w:tcPr>
            <w:tcW w:w="7229" w:type="dxa"/>
          </w:tcPr>
          <w:p w14:paraId="590E2D82" w14:textId="77777777" w:rsidR="00D954A3" w:rsidRDefault="007B3751">
            <w:pPr>
              <w:rPr>
                <w:rFonts w:eastAsia="新細明體"/>
                <w:lang w:val="en-US" w:eastAsia="zh-TW"/>
              </w:rPr>
            </w:pPr>
            <w:r>
              <w:rPr>
                <w:rFonts w:eastAsia="新細明體"/>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D954A3" w14:paraId="590E2D87" w14:textId="77777777">
        <w:tc>
          <w:tcPr>
            <w:tcW w:w="1450" w:type="dxa"/>
          </w:tcPr>
          <w:p w14:paraId="590E2D84"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590E2D85" w14:textId="77777777" w:rsidR="00D954A3" w:rsidRDefault="00D954A3">
            <w:pPr>
              <w:rPr>
                <w:lang w:val="en-US" w:eastAsia="zh-CN"/>
              </w:rPr>
            </w:pPr>
          </w:p>
        </w:tc>
        <w:tc>
          <w:tcPr>
            <w:tcW w:w="7229" w:type="dxa"/>
          </w:tcPr>
          <w:p w14:paraId="590E2D86" w14:textId="77777777" w:rsidR="00D954A3" w:rsidRDefault="007B3751">
            <w:pPr>
              <w:rPr>
                <w:lang w:val="en-US" w:eastAsia="zh-CN"/>
              </w:rPr>
            </w:pPr>
            <w:r>
              <w:rPr>
                <w:rFonts w:eastAsia="新細明體"/>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rsidR="00D954A3" w14:paraId="590E2D8B" w14:textId="77777777">
        <w:tc>
          <w:tcPr>
            <w:tcW w:w="1450" w:type="dxa"/>
          </w:tcPr>
          <w:p w14:paraId="590E2D88" w14:textId="77777777" w:rsidR="00D954A3" w:rsidRDefault="007B3751">
            <w:pPr>
              <w:rPr>
                <w:rFonts w:eastAsia="Malgun Gothic"/>
                <w:lang w:val="en-US" w:eastAsia="ko-KR"/>
              </w:rPr>
            </w:pPr>
            <w:r>
              <w:rPr>
                <w:rFonts w:hint="eastAsia"/>
                <w:lang w:val="en-US" w:eastAsia="zh-CN"/>
              </w:rPr>
              <w:t>D</w:t>
            </w:r>
            <w:r>
              <w:rPr>
                <w:lang w:val="en-US" w:eastAsia="zh-CN"/>
              </w:rPr>
              <w:t>OCOMO6</w:t>
            </w:r>
          </w:p>
        </w:tc>
        <w:tc>
          <w:tcPr>
            <w:tcW w:w="955" w:type="dxa"/>
          </w:tcPr>
          <w:p w14:paraId="590E2D89" w14:textId="77777777" w:rsidR="00D954A3" w:rsidRDefault="00D954A3">
            <w:pPr>
              <w:rPr>
                <w:lang w:val="en-US" w:eastAsia="zh-CN"/>
              </w:rPr>
            </w:pPr>
          </w:p>
        </w:tc>
        <w:tc>
          <w:tcPr>
            <w:tcW w:w="7229" w:type="dxa"/>
          </w:tcPr>
          <w:p w14:paraId="590E2D8A" w14:textId="77777777" w:rsidR="00D954A3" w:rsidRDefault="007B3751">
            <w:pPr>
              <w:rPr>
                <w:rFonts w:eastAsia="新細明體"/>
                <w:lang w:val="en-US" w:eastAsia="zh-TW"/>
              </w:rPr>
            </w:pPr>
            <w:r>
              <w:rPr>
                <w:lang w:val="en-US" w:eastAsia="zh-CN"/>
              </w:rPr>
              <w:t>We prefer that complexity reduction techniques should be agreed.</w:t>
            </w:r>
          </w:p>
        </w:tc>
      </w:tr>
      <w:tr w:rsidR="00D954A3" w14:paraId="590E2D8F" w14:textId="77777777">
        <w:tc>
          <w:tcPr>
            <w:tcW w:w="1450" w:type="dxa"/>
          </w:tcPr>
          <w:p w14:paraId="590E2D8C" w14:textId="77777777" w:rsidR="00D954A3" w:rsidRDefault="007B3751">
            <w:pPr>
              <w:rPr>
                <w:lang w:val="en-US" w:eastAsia="zh-CN"/>
              </w:rPr>
            </w:pPr>
            <w:r>
              <w:rPr>
                <w:rFonts w:hint="eastAsia"/>
                <w:lang w:val="en-US" w:eastAsia="zh-CN"/>
              </w:rPr>
              <w:t>A</w:t>
            </w:r>
            <w:r>
              <w:rPr>
                <w:lang w:val="en-US" w:eastAsia="zh-CN"/>
              </w:rPr>
              <w:t xml:space="preserve">pple </w:t>
            </w:r>
          </w:p>
        </w:tc>
        <w:tc>
          <w:tcPr>
            <w:tcW w:w="955" w:type="dxa"/>
          </w:tcPr>
          <w:p w14:paraId="590E2D8D" w14:textId="77777777" w:rsidR="00D954A3" w:rsidRDefault="007B3751">
            <w:pPr>
              <w:rPr>
                <w:lang w:val="en-US" w:eastAsia="zh-CN"/>
              </w:rPr>
            </w:pPr>
            <w:r>
              <w:rPr>
                <w:rFonts w:hint="eastAsia"/>
                <w:lang w:val="en-US" w:eastAsia="zh-CN"/>
              </w:rPr>
              <w:t>N</w:t>
            </w:r>
          </w:p>
        </w:tc>
        <w:tc>
          <w:tcPr>
            <w:tcW w:w="7229" w:type="dxa"/>
          </w:tcPr>
          <w:p w14:paraId="590E2D8E" w14:textId="77777777" w:rsidR="00D954A3" w:rsidRDefault="007B3751">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D954A3" w14:paraId="590E2D93" w14:textId="77777777">
        <w:tc>
          <w:tcPr>
            <w:tcW w:w="1450" w:type="dxa"/>
          </w:tcPr>
          <w:p w14:paraId="590E2D90" w14:textId="77777777" w:rsidR="00D954A3" w:rsidRDefault="007B3751">
            <w:pPr>
              <w:rPr>
                <w:lang w:val="en-US" w:eastAsia="zh-CN"/>
              </w:rPr>
            </w:pPr>
            <w:r>
              <w:rPr>
                <w:rFonts w:eastAsia="新細明體"/>
                <w:lang w:val="en-US" w:eastAsia="zh-TW"/>
              </w:rPr>
              <w:t>Intel</w:t>
            </w:r>
          </w:p>
        </w:tc>
        <w:tc>
          <w:tcPr>
            <w:tcW w:w="955" w:type="dxa"/>
          </w:tcPr>
          <w:p w14:paraId="590E2D91" w14:textId="77777777" w:rsidR="00D954A3" w:rsidRDefault="007B3751">
            <w:pPr>
              <w:rPr>
                <w:lang w:val="en-US" w:eastAsia="zh-CN"/>
              </w:rPr>
            </w:pPr>
            <w:r>
              <w:rPr>
                <w:rFonts w:eastAsia="新細明體"/>
                <w:lang w:val="en-US" w:eastAsia="zh-TW"/>
              </w:rPr>
              <w:t>N</w:t>
            </w:r>
          </w:p>
        </w:tc>
        <w:tc>
          <w:tcPr>
            <w:tcW w:w="7229" w:type="dxa"/>
          </w:tcPr>
          <w:p w14:paraId="590E2D92" w14:textId="77777777" w:rsidR="00D954A3" w:rsidRDefault="007B3751">
            <w:pPr>
              <w:rPr>
                <w:lang w:val="en-US" w:eastAsia="zh-CN"/>
              </w:rPr>
            </w:pPr>
            <w:r>
              <w:rPr>
                <w:rFonts w:eastAsia="新細明體"/>
                <w:lang w:val="en-US" w:eastAsia="zh-TW"/>
              </w:rPr>
              <w:t>As long as UE does not pick out N CSI from L patterns, the CPU requirement should scale with N.</w:t>
            </w:r>
          </w:p>
        </w:tc>
      </w:tr>
      <w:tr w:rsidR="00D954A3" w14:paraId="590E2D97" w14:textId="77777777">
        <w:tc>
          <w:tcPr>
            <w:tcW w:w="1450" w:type="dxa"/>
          </w:tcPr>
          <w:p w14:paraId="590E2D94" w14:textId="77777777" w:rsidR="00D954A3" w:rsidRDefault="007B3751">
            <w:pPr>
              <w:rPr>
                <w:rFonts w:eastAsia="新細明體"/>
                <w:lang w:val="en-US" w:eastAsia="zh-TW"/>
              </w:rPr>
            </w:pPr>
            <w:r>
              <w:rPr>
                <w:rFonts w:eastAsia="新細明體"/>
                <w:lang w:val="en-US" w:eastAsia="zh-TW"/>
              </w:rPr>
              <w:t>vivo</w:t>
            </w:r>
          </w:p>
        </w:tc>
        <w:tc>
          <w:tcPr>
            <w:tcW w:w="955" w:type="dxa"/>
          </w:tcPr>
          <w:p w14:paraId="590E2D95" w14:textId="77777777" w:rsidR="00D954A3" w:rsidRDefault="00D954A3">
            <w:pPr>
              <w:rPr>
                <w:rFonts w:eastAsia="新細明體"/>
                <w:lang w:val="en-US" w:eastAsia="zh-TW"/>
              </w:rPr>
            </w:pPr>
          </w:p>
        </w:tc>
        <w:tc>
          <w:tcPr>
            <w:tcW w:w="7229" w:type="dxa"/>
          </w:tcPr>
          <w:p w14:paraId="590E2D96" w14:textId="77777777" w:rsidR="00D954A3" w:rsidRDefault="007B3751">
            <w:pPr>
              <w:rPr>
                <w:rFonts w:eastAsia="新細明體"/>
                <w:lang w:val="en-US" w:eastAsia="zh-TW"/>
              </w:rPr>
            </w:pPr>
            <w:r>
              <w:rPr>
                <w:rFonts w:eastAsia="新細明體"/>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D954A3" w14:paraId="590E2D9C" w14:textId="77777777">
        <w:tc>
          <w:tcPr>
            <w:tcW w:w="1450" w:type="dxa"/>
          </w:tcPr>
          <w:p w14:paraId="590E2D98" w14:textId="77777777" w:rsidR="00D954A3" w:rsidRDefault="007B3751">
            <w:pPr>
              <w:rPr>
                <w:rFonts w:eastAsia="新細明體"/>
                <w:lang w:val="en-US" w:eastAsia="zh-TW"/>
              </w:rPr>
            </w:pPr>
            <w:r>
              <w:rPr>
                <w:rFonts w:eastAsia="新細明體"/>
                <w:lang w:val="en-US" w:eastAsia="zh-TW"/>
              </w:rPr>
              <w:t>Nokia/NSB</w:t>
            </w:r>
          </w:p>
        </w:tc>
        <w:tc>
          <w:tcPr>
            <w:tcW w:w="955" w:type="dxa"/>
          </w:tcPr>
          <w:p w14:paraId="590E2D99" w14:textId="77777777" w:rsidR="00D954A3" w:rsidRDefault="00D954A3">
            <w:pPr>
              <w:rPr>
                <w:rFonts w:eastAsia="新細明體"/>
                <w:lang w:val="en-US" w:eastAsia="zh-TW"/>
              </w:rPr>
            </w:pPr>
          </w:p>
        </w:tc>
        <w:tc>
          <w:tcPr>
            <w:tcW w:w="7229" w:type="dxa"/>
          </w:tcPr>
          <w:p w14:paraId="590E2D9A" w14:textId="77777777" w:rsidR="00D954A3" w:rsidRDefault="007B3751">
            <w:pPr>
              <w:rPr>
                <w:rFonts w:eastAsia="新細明體"/>
                <w:lang w:val="en-US" w:eastAsia="zh-TW"/>
              </w:rPr>
            </w:pPr>
            <w:r>
              <w:rPr>
                <w:rFonts w:eastAsia="新細明體"/>
                <w:lang w:val="en-US" w:eastAsia="zh-TW"/>
              </w:rPr>
              <w:t xml:space="preserve">CPU occupation is mostly relevant for simultaneous CSI computations. Nevertheless, if the CSI reporting is conducted in a sequential manner, CPU occupation would </w:t>
            </w:r>
            <w:proofErr w:type="gramStart"/>
            <w:r>
              <w:rPr>
                <w:rFonts w:eastAsia="新細明體"/>
                <w:lang w:val="en-US" w:eastAsia="zh-TW"/>
              </w:rPr>
              <w:t>scale  only</w:t>
            </w:r>
            <w:proofErr w:type="gramEnd"/>
            <w:r>
              <w:rPr>
                <w:rFonts w:eastAsia="新細明體"/>
                <w:lang w:val="en-US" w:eastAsia="zh-TW"/>
              </w:rPr>
              <w:t xml:space="preserve"> with respect to CSIs being reported in one UL reporting occasion.</w:t>
            </w:r>
          </w:p>
          <w:p w14:paraId="590E2D9B" w14:textId="77777777" w:rsidR="00D954A3" w:rsidRDefault="007B3751">
            <w:pPr>
              <w:rPr>
                <w:rFonts w:eastAsia="新細明體"/>
                <w:lang w:val="en-US" w:eastAsia="zh-TW"/>
              </w:rPr>
            </w:pPr>
            <w:r>
              <w:rPr>
                <w:rFonts w:eastAsia="新細明體"/>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D954A3" w14:paraId="590E2DA1" w14:textId="77777777">
        <w:tc>
          <w:tcPr>
            <w:tcW w:w="1450" w:type="dxa"/>
          </w:tcPr>
          <w:p w14:paraId="590E2D9D" w14:textId="77777777" w:rsidR="00D954A3" w:rsidRDefault="007B3751">
            <w:pPr>
              <w:rPr>
                <w:rFonts w:eastAsia="SimSun"/>
                <w:lang w:val="en-US" w:eastAsia="zh-TW"/>
              </w:rPr>
            </w:pPr>
            <w:r>
              <w:rPr>
                <w:rFonts w:eastAsia="SimSun" w:hint="eastAsia"/>
                <w:lang w:val="en-US" w:eastAsia="zh-CN"/>
              </w:rPr>
              <w:t>ZTE, Sanechips6</w:t>
            </w:r>
          </w:p>
        </w:tc>
        <w:tc>
          <w:tcPr>
            <w:tcW w:w="955" w:type="dxa"/>
          </w:tcPr>
          <w:p w14:paraId="590E2D9E" w14:textId="77777777" w:rsidR="00D954A3" w:rsidRDefault="00D954A3">
            <w:pPr>
              <w:rPr>
                <w:rFonts w:eastAsia="新細明體"/>
                <w:lang w:val="en-US" w:eastAsia="zh-TW"/>
              </w:rPr>
            </w:pPr>
          </w:p>
        </w:tc>
        <w:tc>
          <w:tcPr>
            <w:tcW w:w="7229" w:type="dxa"/>
          </w:tcPr>
          <w:p w14:paraId="590E2D9F" w14:textId="77777777" w:rsidR="00D954A3" w:rsidRDefault="007B3751">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14:paraId="590E2DA0" w14:textId="77777777" w:rsidR="00D954A3" w:rsidRDefault="007B3751">
            <w:pPr>
              <w:rPr>
                <w:rFonts w:eastAsia="SimSun"/>
                <w:lang w:val="en-US" w:eastAsia="zh-TW"/>
              </w:rPr>
            </w:pPr>
            <w:r>
              <w:rPr>
                <w:rFonts w:eastAsia="SimSun" w:hint="eastAsia"/>
                <w:lang w:val="en-US" w:eastAsia="zh-CN"/>
              </w:rPr>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rsidR="00D954A3" w14:paraId="590E2DA5" w14:textId="77777777">
        <w:tc>
          <w:tcPr>
            <w:tcW w:w="1450" w:type="dxa"/>
          </w:tcPr>
          <w:p w14:paraId="590E2DA2" w14:textId="77777777" w:rsidR="00D954A3" w:rsidRDefault="007B3751">
            <w:pPr>
              <w:rPr>
                <w:lang w:val="en-US" w:eastAsia="zh-CN"/>
              </w:rPr>
            </w:pPr>
            <w:r>
              <w:rPr>
                <w:rFonts w:hint="eastAsia"/>
                <w:lang w:val="en-US" w:eastAsia="zh-CN"/>
              </w:rPr>
              <w:t>X</w:t>
            </w:r>
            <w:r>
              <w:rPr>
                <w:lang w:val="en-US" w:eastAsia="zh-CN"/>
              </w:rPr>
              <w:t>iaomi</w:t>
            </w:r>
          </w:p>
        </w:tc>
        <w:tc>
          <w:tcPr>
            <w:tcW w:w="955" w:type="dxa"/>
          </w:tcPr>
          <w:p w14:paraId="590E2DA3" w14:textId="77777777" w:rsidR="00D954A3" w:rsidRDefault="007B3751">
            <w:pPr>
              <w:rPr>
                <w:lang w:val="en-US" w:eastAsia="zh-CN"/>
              </w:rPr>
            </w:pPr>
            <w:r>
              <w:rPr>
                <w:rFonts w:hint="eastAsia"/>
                <w:lang w:val="en-US" w:eastAsia="zh-CN"/>
              </w:rPr>
              <w:t>N</w:t>
            </w:r>
          </w:p>
        </w:tc>
        <w:tc>
          <w:tcPr>
            <w:tcW w:w="7229" w:type="dxa"/>
          </w:tcPr>
          <w:p w14:paraId="590E2DA4" w14:textId="77777777" w:rsidR="00D954A3" w:rsidRDefault="007B3751">
            <w:pPr>
              <w:rPr>
                <w:lang w:val="en-US" w:eastAsia="zh-CN"/>
              </w:rPr>
            </w:pPr>
            <w:r>
              <w:rPr>
                <w:rFonts w:hint="eastAsia"/>
                <w:lang w:val="en-US" w:eastAsia="zh-CN"/>
              </w:rPr>
              <w:t>T</w:t>
            </w:r>
            <w:r>
              <w:rPr>
                <w:lang w:val="en-US" w:eastAsia="zh-CN"/>
              </w:rPr>
              <w:t xml:space="preserve">he CPU occupation is calculated by the number of CPUs for calculation of CSI reports </w:t>
            </w:r>
            <w:proofErr w:type="gramStart"/>
            <w:r>
              <w:rPr>
                <w:lang w:val="en-US" w:eastAsia="zh-CN"/>
              </w:rPr>
              <w:t xml:space="preserve">in </w:t>
            </w:r>
            <w:r>
              <w:rPr>
                <w:b/>
                <w:lang w:val="en-US" w:eastAsia="zh-CN"/>
              </w:rPr>
              <w:t>a given</w:t>
            </w:r>
            <w:proofErr w:type="gramEnd"/>
            <w:r>
              <w:rPr>
                <w:b/>
                <w:lang w:val="en-US" w:eastAsia="zh-CN"/>
              </w:rPr>
              <w:t xml:space="preserve"> OFDM symbol</w:t>
            </w:r>
            <w:r>
              <w:rPr>
                <w:lang w:val="en-US" w:eastAsia="zh-CN"/>
              </w:rPr>
              <w:t>. In this case, only the number of triggered reporting CSIs, i.e., N, influences the CPU occupation.</w:t>
            </w:r>
          </w:p>
        </w:tc>
      </w:tr>
      <w:tr w:rsidR="00D954A3" w14:paraId="590E2DA9" w14:textId="77777777">
        <w:tc>
          <w:tcPr>
            <w:tcW w:w="1450" w:type="dxa"/>
          </w:tcPr>
          <w:p w14:paraId="590E2DA6" w14:textId="77777777" w:rsidR="00D954A3" w:rsidRDefault="007B3751">
            <w:pPr>
              <w:rPr>
                <w:lang w:val="en-US" w:eastAsia="zh-CN"/>
              </w:rPr>
            </w:pPr>
            <w:r>
              <w:rPr>
                <w:lang w:val="en-US" w:eastAsia="zh-CN"/>
              </w:rPr>
              <w:t>CATT</w:t>
            </w:r>
          </w:p>
        </w:tc>
        <w:tc>
          <w:tcPr>
            <w:tcW w:w="955" w:type="dxa"/>
          </w:tcPr>
          <w:p w14:paraId="590E2DA7" w14:textId="77777777" w:rsidR="00D954A3" w:rsidRDefault="007B3751">
            <w:pPr>
              <w:rPr>
                <w:lang w:val="en-US" w:eastAsia="zh-CN"/>
              </w:rPr>
            </w:pPr>
            <w:r>
              <w:rPr>
                <w:lang w:val="en-US" w:eastAsia="zh-CN"/>
              </w:rPr>
              <w:t>N</w:t>
            </w:r>
          </w:p>
        </w:tc>
        <w:tc>
          <w:tcPr>
            <w:tcW w:w="7229" w:type="dxa"/>
          </w:tcPr>
          <w:p w14:paraId="590E2DA8" w14:textId="77777777" w:rsidR="00D954A3" w:rsidRDefault="007B3751">
            <w:pPr>
              <w:rPr>
                <w:lang w:val="en-US" w:eastAsia="zh-CN"/>
              </w:rPr>
            </w:pPr>
            <w:r>
              <w:rPr>
                <w:lang w:val="en-US" w:eastAsia="zh-CN"/>
              </w:rPr>
              <w:t>This is an implementation issue.  No agreement is needed.</w:t>
            </w:r>
          </w:p>
        </w:tc>
      </w:tr>
      <w:tr w:rsidR="00D954A3" w14:paraId="590E2DAF" w14:textId="77777777">
        <w:tc>
          <w:tcPr>
            <w:tcW w:w="1450" w:type="dxa"/>
          </w:tcPr>
          <w:p w14:paraId="590E2DAA" w14:textId="77777777" w:rsidR="00D954A3" w:rsidRDefault="007B3751">
            <w:pPr>
              <w:rPr>
                <w:lang w:val="en-US" w:eastAsia="zh-CN"/>
              </w:rPr>
            </w:pPr>
            <w:r>
              <w:rPr>
                <w:lang w:val="en-US" w:eastAsia="zh-CN"/>
              </w:rPr>
              <w:lastRenderedPageBreak/>
              <w:t>Huawei, HiSilicon</w:t>
            </w:r>
          </w:p>
        </w:tc>
        <w:tc>
          <w:tcPr>
            <w:tcW w:w="955" w:type="dxa"/>
          </w:tcPr>
          <w:p w14:paraId="590E2DAB" w14:textId="77777777" w:rsidR="00D954A3" w:rsidRDefault="007B3751">
            <w:pPr>
              <w:rPr>
                <w:lang w:val="en-US" w:eastAsia="zh-CN"/>
              </w:rPr>
            </w:pPr>
            <w:r>
              <w:rPr>
                <w:rFonts w:eastAsia="新細明體"/>
                <w:lang w:val="en-US" w:eastAsia="zh-TW"/>
              </w:rPr>
              <w:t xml:space="preserve">Not clear </w:t>
            </w:r>
          </w:p>
        </w:tc>
        <w:tc>
          <w:tcPr>
            <w:tcW w:w="7229" w:type="dxa"/>
          </w:tcPr>
          <w:p w14:paraId="590E2DAC" w14:textId="77777777" w:rsidR="00D954A3" w:rsidRDefault="007B3751">
            <w:pPr>
              <w:rPr>
                <w:rFonts w:eastAsia="新細明體"/>
                <w:lang w:val="en-US" w:eastAsia="zh-TW"/>
              </w:rPr>
            </w:pPr>
            <w:r>
              <w:rPr>
                <w:rFonts w:eastAsia="新細明體"/>
                <w:lang w:val="en-US" w:eastAsia="zh-TW"/>
              </w:rPr>
              <w:t xml:space="preserve">We do not agree that </w:t>
            </w:r>
            <w:r>
              <w:rPr>
                <w:rFonts w:eastAsia="新細明體"/>
                <w:b/>
                <w:bCs/>
                <w:lang w:val="en-US" w:eastAsia="zh-TW"/>
              </w:rPr>
              <w:t>no</w:t>
            </w:r>
            <w:r>
              <w:rPr>
                <w:rFonts w:eastAsia="新細明體"/>
                <w:lang w:val="en-US" w:eastAsia="zh-TW"/>
              </w:rPr>
              <w:t xml:space="preserve"> further complexity reduction techniques should be the baseline for the reasons we provided in our previous replies. </w:t>
            </w:r>
          </w:p>
          <w:p w14:paraId="590E2DAD" w14:textId="77777777" w:rsidR="00D954A3" w:rsidRDefault="007B3751">
            <w:pPr>
              <w:rPr>
                <w:rFonts w:eastAsia="新細明體"/>
                <w:lang w:val="en-US" w:eastAsia="zh-TW"/>
              </w:rPr>
            </w:pPr>
            <w:r>
              <w:rPr>
                <w:rFonts w:eastAsia="新細明體"/>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590E2DAE" w14:textId="77777777" w:rsidR="00D954A3" w:rsidRDefault="00D954A3">
            <w:pPr>
              <w:rPr>
                <w:lang w:val="en-US" w:eastAsia="zh-CN"/>
              </w:rPr>
            </w:pPr>
          </w:p>
        </w:tc>
      </w:tr>
      <w:tr w:rsidR="00D954A3" w14:paraId="590E2DB4" w14:textId="77777777">
        <w:tc>
          <w:tcPr>
            <w:tcW w:w="1450" w:type="dxa"/>
          </w:tcPr>
          <w:p w14:paraId="590E2DB0" w14:textId="77777777" w:rsidR="00D954A3" w:rsidRDefault="007B3751">
            <w:pPr>
              <w:rPr>
                <w:lang w:val="en-US" w:eastAsia="zh-CN"/>
              </w:rPr>
            </w:pPr>
            <w:r>
              <w:rPr>
                <w:lang w:val="en-US" w:eastAsia="zh-CN"/>
              </w:rPr>
              <w:t>Qualcomm4</w:t>
            </w:r>
          </w:p>
        </w:tc>
        <w:tc>
          <w:tcPr>
            <w:tcW w:w="955" w:type="dxa"/>
          </w:tcPr>
          <w:p w14:paraId="590E2DB1" w14:textId="77777777" w:rsidR="00D954A3" w:rsidRDefault="007B3751">
            <w:pPr>
              <w:rPr>
                <w:rFonts w:eastAsia="新細明體"/>
                <w:lang w:val="en-US" w:eastAsia="zh-TW"/>
              </w:rPr>
            </w:pPr>
            <w:r>
              <w:rPr>
                <w:rFonts w:eastAsia="新細明體"/>
                <w:lang w:val="en-US" w:eastAsia="zh-TW"/>
              </w:rPr>
              <w:t>N</w:t>
            </w:r>
          </w:p>
        </w:tc>
        <w:tc>
          <w:tcPr>
            <w:tcW w:w="7229" w:type="dxa"/>
          </w:tcPr>
          <w:p w14:paraId="590E2DB2" w14:textId="77777777" w:rsidR="00D954A3" w:rsidRDefault="007B3751">
            <w:pPr>
              <w:rPr>
                <w:rFonts w:eastAsia="新細明體"/>
                <w:lang w:val="en-US" w:eastAsia="zh-TW"/>
              </w:rPr>
            </w:pPr>
            <w:r>
              <w:rPr>
                <w:rFonts w:eastAsia="新細明體"/>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新細明體"/>
                <w:lang w:val="en-US" w:eastAsia="zh-TW"/>
              </w:rPr>
              <w:t>”</w:t>
            </w:r>
          </w:p>
          <w:p w14:paraId="590E2DB3" w14:textId="77777777" w:rsidR="00D954A3" w:rsidRDefault="007B3751">
            <w:pPr>
              <w:rPr>
                <w:rFonts w:eastAsia="新細明體"/>
                <w:lang w:val="en-US" w:eastAsia="zh-TW"/>
              </w:rPr>
            </w:pPr>
            <w:r>
              <w:rPr>
                <w:rFonts w:eastAsia="新細明體"/>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新細明體"/>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新細明體"/>
              </w:rPr>
              <w:t xml:space="preserve"> </w:t>
            </w:r>
            <w:r>
              <w:rPr>
                <w:rFonts w:eastAsia="新細明體"/>
                <w:lang w:val="en-US" w:eastAsia="zh-TW"/>
              </w:rPr>
              <w:t>is the total number of NZP CSI-RS resources for channel measurement referred by the nth sub-configuration for CSI reporting.</w:t>
            </w:r>
          </w:p>
        </w:tc>
      </w:tr>
      <w:tr w:rsidR="00D954A3" w14:paraId="590E2DB8" w14:textId="77777777">
        <w:tc>
          <w:tcPr>
            <w:tcW w:w="1450" w:type="dxa"/>
          </w:tcPr>
          <w:p w14:paraId="590E2DB5" w14:textId="77777777" w:rsidR="00D954A3" w:rsidRDefault="007B3751">
            <w:pPr>
              <w:rPr>
                <w:lang w:val="en-US" w:eastAsia="zh-CN"/>
              </w:rPr>
            </w:pPr>
            <w:r>
              <w:rPr>
                <w:rFonts w:eastAsia="新細明體"/>
                <w:lang w:val="en-US" w:eastAsia="zh-TW"/>
              </w:rPr>
              <w:t>Samsung4</w:t>
            </w:r>
          </w:p>
        </w:tc>
        <w:tc>
          <w:tcPr>
            <w:tcW w:w="955" w:type="dxa"/>
          </w:tcPr>
          <w:p w14:paraId="590E2DB6" w14:textId="77777777" w:rsidR="00D954A3" w:rsidRDefault="007B3751">
            <w:pPr>
              <w:rPr>
                <w:rFonts w:eastAsia="新細明體"/>
                <w:lang w:val="en-US" w:eastAsia="zh-TW"/>
              </w:rPr>
            </w:pPr>
            <w:r>
              <w:rPr>
                <w:rFonts w:eastAsia="新細明體"/>
                <w:lang w:val="en-US" w:eastAsia="zh-TW"/>
              </w:rPr>
              <w:t>N</w:t>
            </w:r>
          </w:p>
        </w:tc>
        <w:tc>
          <w:tcPr>
            <w:tcW w:w="7229" w:type="dxa"/>
          </w:tcPr>
          <w:p w14:paraId="590E2DB7" w14:textId="77777777" w:rsidR="00D954A3" w:rsidRDefault="007B3751">
            <w:pPr>
              <w:rPr>
                <w:rFonts w:eastAsia="新細明體"/>
                <w:lang w:val="en-US" w:eastAsia="zh-TW"/>
              </w:rPr>
            </w:pPr>
            <w:r>
              <w:rPr>
                <w:rFonts w:eastAsia="新細明體"/>
                <w:lang w:val="en-US" w:eastAsia="zh-TW"/>
              </w:rPr>
              <w:t xml:space="preserve">N is the actual number of CSI calculation and reporting by UE. </w:t>
            </w:r>
          </w:p>
        </w:tc>
      </w:tr>
      <w:tr w:rsidR="00D954A3" w14:paraId="590E2DBC" w14:textId="77777777">
        <w:tc>
          <w:tcPr>
            <w:tcW w:w="1450" w:type="dxa"/>
          </w:tcPr>
          <w:p w14:paraId="590E2DB9" w14:textId="77777777" w:rsidR="00D954A3" w:rsidRDefault="007B3751">
            <w:pPr>
              <w:rPr>
                <w:rFonts w:eastAsia="新細明體"/>
                <w:lang w:val="en-US" w:eastAsia="zh-TW"/>
              </w:rPr>
            </w:pPr>
            <w:r>
              <w:rPr>
                <w:rFonts w:eastAsia="Yu Mincho" w:hint="eastAsia"/>
                <w:lang w:val="en-US" w:eastAsia="ja-JP"/>
              </w:rPr>
              <w:t>F</w:t>
            </w:r>
            <w:r>
              <w:rPr>
                <w:rFonts w:eastAsia="Yu Mincho"/>
                <w:lang w:val="en-US" w:eastAsia="ja-JP"/>
              </w:rPr>
              <w:t>ujitsu6</w:t>
            </w:r>
          </w:p>
        </w:tc>
        <w:tc>
          <w:tcPr>
            <w:tcW w:w="955" w:type="dxa"/>
          </w:tcPr>
          <w:p w14:paraId="590E2DBA" w14:textId="77777777" w:rsidR="00D954A3" w:rsidRDefault="007B3751">
            <w:pPr>
              <w:rPr>
                <w:rFonts w:eastAsia="新細明體"/>
                <w:lang w:val="en-US" w:eastAsia="zh-TW"/>
              </w:rPr>
            </w:pPr>
            <w:r>
              <w:rPr>
                <w:rFonts w:eastAsia="Yu Mincho" w:hint="eastAsia"/>
                <w:lang w:val="en-US" w:eastAsia="ja-JP"/>
              </w:rPr>
              <w:t>N</w:t>
            </w:r>
          </w:p>
        </w:tc>
        <w:tc>
          <w:tcPr>
            <w:tcW w:w="7229" w:type="dxa"/>
          </w:tcPr>
          <w:p w14:paraId="590E2DBB" w14:textId="77777777" w:rsidR="00D954A3" w:rsidRDefault="007B3751">
            <w:pPr>
              <w:rPr>
                <w:rFonts w:eastAsia="新細明體"/>
                <w:lang w:val="en-US" w:eastAsia="zh-TW"/>
              </w:rPr>
            </w:pPr>
            <w:r>
              <w:rPr>
                <w:rFonts w:eastAsia="Yu Mincho"/>
                <w:lang w:val="en-US" w:eastAsia="ja-JP"/>
              </w:rPr>
              <w:t>Calculation of CPU occupation should be based on N considering that N is the number of CSI measurements performed by UE.</w:t>
            </w:r>
          </w:p>
        </w:tc>
      </w:tr>
      <w:tr w:rsidR="00D954A3" w14:paraId="590E2DC0" w14:textId="77777777">
        <w:tc>
          <w:tcPr>
            <w:tcW w:w="1450" w:type="dxa"/>
          </w:tcPr>
          <w:p w14:paraId="590E2DBD" w14:textId="77777777" w:rsidR="00D954A3" w:rsidRDefault="007B3751">
            <w:pPr>
              <w:rPr>
                <w:rFonts w:eastAsia="Yu Mincho"/>
                <w:lang w:val="en-US" w:eastAsia="ja-JP"/>
              </w:rPr>
            </w:pPr>
            <w:r>
              <w:rPr>
                <w:lang w:val="en-US" w:eastAsia="zh-CN"/>
              </w:rPr>
              <w:t>Ericsson 6</w:t>
            </w:r>
          </w:p>
        </w:tc>
        <w:tc>
          <w:tcPr>
            <w:tcW w:w="955" w:type="dxa"/>
          </w:tcPr>
          <w:p w14:paraId="590E2DBE" w14:textId="77777777" w:rsidR="00D954A3" w:rsidRDefault="007B3751">
            <w:pPr>
              <w:rPr>
                <w:rFonts w:eastAsia="Yu Mincho"/>
                <w:lang w:val="en-US" w:eastAsia="ja-JP"/>
              </w:rPr>
            </w:pPr>
            <w:r>
              <w:rPr>
                <w:lang w:val="en-US" w:eastAsia="zh-CN"/>
              </w:rPr>
              <w:t>N</w:t>
            </w:r>
          </w:p>
        </w:tc>
        <w:tc>
          <w:tcPr>
            <w:tcW w:w="7229" w:type="dxa"/>
          </w:tcPr>
          <w:p w14:paraId="590E2DBF" w14:textId="77777777" w:rsidR="00D954A3" w:rsidRDefault="007B3751">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rsidR="00D954A3" w14:paraId="590E2DC5" w14:textId="77777777">
        <w:tc>
          <w:tcPr>
            <w:tcW w:w="1450" w:type="dxa"/>
          </w:tcPr>
          <w:p w14:paraId="590E2DC1" w14:textId="77777777" w:rsidR="00D954A3" w:rsidRDefault="007B3751">
            <w:pPr>
              <w:rPr>
                <w:lang w:val="en-US" w:eastAsia="zh-CN"/>
              </w:rPr>
            </w:pPr>
            <w:r>
              <w:rPr>
                <w:rFonts w:hint="eastAsia"/>
                <w:lang w:val="en-US" w:eastAsia="zh-CN"/>
              </w:rPr>
              <w:t>China</w:t>
            </w:r>
            <w:r>
              <w:rPr>
                <w:lang w:val="en-US" w:eastAsia="zh-CN"/>
              </w:rPr>
              <w:t xml:space="preserve"> Telecom</w:t>
            </w:r>
          </w:p>
        </w:tc>
        <w:tc>
          <w:tcPr>
            <w:tcW w:w="955" w:type="dxa"/>
          </w:tcPr>
          <w:p w14:paraId="590E2DC2" w14:textId="77777777" w:rsidR="00D954A3" w:rsidRDefault="007B3751">
            <w:pPr>
              <w:rPr>
                <w:lang w:val="en-US" w:eastAsia="zh-CN"/>
              </w:rPr>
            </w:pPr>
            <w:r>
              <w:rPr>
                <w:rFonts w:hint="eastAsia"/>
                <w:lang w:val="en-US" w:eastAsia="zh-CN"/>
              </w:rPr>
              <w:t>N</w:t>
            </w:r>
            <w:r>
              <w:rPr>
                <w:lang w:val="en-US" w:eastAsia="zh-CN"/>
              </w:rPr>
              <w:t xml:space="preserve"> </w:t>
            </w:r>
          </w:p>
        </w:tc>
        <w:tc>
          <w:tcPr>
            <w:tcW w:w="7229" w:type="dxa"/>
          </w:tcPr>
          <w:p w14:paraId="590E2DC3" w14:textId="77777777" w:rsidR="00D954A3" w:rsidRDefault="007B3751">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590E2DC4" w14:textId="77777777" w:rsidR="00D954A3" w:rsidRDefault="007B3751">
            <w:pPr>
              <w:rPr>
                <w:bCs/>
                <w:lang w:eastAsia="zh-CN"/>
              </w:rPr>
            </w:pPr>
            <w:r>
              <w:rPr>
                <w:lang w:val="en-US" w:eastAsia="zh-CN"/>
              </w:rPr>
              <w:t>But we prefer taking the overhead and complexity reduction into consideration in the future.</w:t>
            </w:r>
          </w:p>
        </w:tc>
      </w:tr>
      <w:tr w:rsidR="00D954A3" w14:paraId="590E2DC9" w14:textId="77777777">
        <w:tc>
          <w:tcPr>
            <w:tcW w:w="1450" w:type="dxa"/>
          </w:tcPr>
          <w:p w14:paraId="590E2DC6"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955" w:type="dxa"/>
          </w:tcPr>
          <w:p w14:paraId="590E2DC7" w14:textId="77777777" w:rsidR="00D954A3" w:rsidRDefault="007B3751">
            <w:pPr>
              <w:rPr>
                <w:lang w:val="en-US" w:eastAsia="zh-CN"/>
              </w:rPr>
            </w:pPr>
            <w:r>
              <w:rPr>
                <w:rFonts w:eastAsia="Malgun Gothic" w:hint="eastAsia"/>
                <w:lang w:val="en-US" w:eastAsia="ko-KR"/>
              </w:rPr>
              <w:t>N</w:t>
            </w:r>
          </w:p>
        </w:tc>
        <w:tc>
          <w:tcPr>
            <w:tcW w:w="7229" w:type="dxa"/>
          </w:tcPr>
          <w:p w14:paraId="590E2DC8" w14:textId="77777777" w:rsidR="00D954A3" w:rsidRDefault="007B3751">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D954A3" w14:paraId="590E2DCD" w14:textId="77777777">
        <w:tc>
          <w:tcPr>
            <w:tcW w:w="1450" w:type="dxa"/>
          </w:tcPr>
          <w:p w14:paraId="590E2DCA" w14:textId="77777777" w:rsidR="00D954A3" w:rsidRDefault="007B3751">
            <w:pPr>
              <w:rPr>
                <w:lang w:val="en-US" w:eastAsia="zh-CN"/>
              </w:rPr>
            </w:pPr>
            <w:r>
              <w:rPr>
                <w:rFonts w:hint="eastAsia"/>
                <w:lang w:val="en-US" w:eastAsia="zh-CN"/>
              </w:rPr>
              <w:t>C</w:t>
            </w:r>
            <w:r>
              <w:rPr>
                <w:lang w:val="en-US" w:eastAsia="zh-CN"/>
              </w:rPr>
              <w:t>MCC5</w:t>
            </w:r>
          </w:p>
        </w:tc>
        <w:tc>
          <w:tcPr>
            <w:tcW w:w="955" w:type="dxa"/>
          </w:tcPr>
          <w:p w14:paraId="590E2DCB" w14:textId="77777777" w:rsidR="00D954A3" w:rsidRDefault="00D954A3">
            <w:pPr>
              <w:rPr>
                <w:lang w:val="en-US" w:eastAsia="zh-CN"/>
              </w:rPr>
            </w:pPr>
          </w:p>
        </w:tc>
        <w:tc>
          <w:tcPr>
            <w:tcW w:w="7229" w:type="dxa"/>
          </w:tcPr>
          <w:p w14:paraId="590E2DCC" w14:textId="77777777" w:rsidR="00D954A3" w:rsidRDefault="007B3751">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r w:rsidR="00D954A3" w14:paraId="590E2DD5" w14:textId="77777777">
        <w:tc>
          <w:tcPr>
            <w:tcW w:w="1450" w:type="dxa"/>
          </w:tcPr>
          <w:p w14:paraId="590E2DCE" w14:textId="77777777" w:rsidR="00D954A3" w:rsidRDefault="007B3751">
            <w:pPr>
              <w:rPr>
                <w:lang w:val="en-US" w:eastAsia="zh-CN"/>
              </w:rPr>
            </w:pPr>
            <w:r>
              <w:rPr>
                <w:rFonts w:hint="eastAsia"/>
                <w:lang w:val="en-US" w:eastAsia="zh-CN"/>
              </w:rPr>
              <w:t>F</w:t>
            </w:r>
            <w:r>
              <w:rPr>
                <w:lang w:val="en-US" w:eastAsia="zh-CN"/>
              </w:rPr>
              <w:t>L</w:t>
            </w:r>
          </w:p>
        </w:tc>
        <w:tc>
          <w:tcPr>
            <w:tcW w:w="8184" w:type="dxa"/>
            <w:gridSpan w:val="2"/>
          </w:tcPr>
          <w:p w14:paraId="590E2DCF" w14:textId="77777777" w:rsidR="00D954A3" w:rsidRDefault="007B3751">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14:paraId="590E2DD0" w14:textId="77777777" w:rsidR="00D954A3" w:rsidRDefault="007B3751">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14:paraId="590E2DD1" w14:textId="77777777" w:rsidR="00D954A3" w:rsidRDefault="007B3751">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14:paraId="590E2DD2" w14:textId="77777777" w:rsidR="00D954A3" w:rsidRDefault="007B3751">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14:paraId="590E2DD3" w14:textId="77777777" w:rsidR="00D954A3" w:rsidRDefault="007B3751">
            <w:pPr>
              <w:pStyle w:val="ListParagraph"/>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14:paraId="590E2DD4" w14:textId="77777777" w:rsidR="00D954A3" w:rsidRDefault="00D954A3">
            <w:pPr>
              <w:spacing w:before="60" w:after="60"/>
              <w:rPr>
                <w:lang w:eastAsia="zh-CN"/>
              </w:rPr>
            </w:pPr>
          </w:p>
        </w:tc>
      </w:tr>
      <w:tr w:rsidR="00D954A3" w14:paraId="590E2DD8" w14:textId="77777777">
        <w:tc>
          <w:tcPr>
            <w:tcW w:w="1450" w:type="dxa"/>
          </w:tcPr>
          <w:p w14:paraId="590E2DD6" w14:textId="77777777" w:rsidR="00D954A3" w:rsidRDefault="007B3751">
            <w:pPr>
              <w:rPr>
                <w:lang w:val="en-US" w:eastAsia="zh-CN"/>
              </w:rPr>
            </w:pPr>
            <w:r>
              <w:rPr>
                <w:lang w:val="en-US" w:eastAsia="zh-CN"/>
              </w:rPr>
              <w:lastRenderedPageBreak/>
              <w:t>Samsung4e</w:t>
            </w:r>
          </w:p>
        </w:tc>
        <w:tc>
          <w:tcPr>
            <w:tcW w:w="8184" w:type="dxa"/>
            <w:gridSpan w:val="2"/>
          </w:tcPr>
          <w:p w14:paraId="590E2DD7" w14:textId="77777777" w:rsidR="00D954A3" w:rsidRDefault="007B3751">
            <w:pPr>
              <w:rPr>
                <w:lang w:val="en-US" w:eastAsia="zh-CN"/>
              </w:rPr>
            </w:pPr>
            <w:r>
              <w:rPr>
                <w:lang w:val="en-US" w:eastAsia="zh-CN"/>
              </w:rPr>
              <w:t xml:space="preserve">Fine. </w:t>
            </w:r>
          </w:p>
        </w:tc>
      </w:tr>
      <w:tr w:rsidR="00D954A3" w14:paraId="590E2DDB" w14:textId="77777777">
        <w:tc>
          <w:tcPr>
            <w:tcW w:w="1450" w:type="dxa"/>
          </w:tcPr>
          <w:p w14:paraId="590E2DD9" w14:textId="77777777" w:rsidR="00D954A3" w:rsidRDefault="007B3751">
            <w:pPr>
              <w:rPr>
                <w:lang w:val="en-US" w:eastAsia="zh-CN"/>
              </w:rPr>
            </w:pPr>
            <w:r>
              <w:rPr>
                <w:lang w:val="en-US" w:eastAsia="zh-CN"/>
              </w:rPr>
              <w:t>Lenovo-4e</w:t>
            </w:r>
          </w:p>
        </w:tc>
        <w:tc>
          <w:tcPr>
            <w:tcW w:w="8184" w:type="dxa"/>
            <w:gridSpan w:val="2"/>
          </w:tcPr>
          <w:p w14:paraId="590E2DDA" w14:textId="77777777" w:rsidR="00D954A3" w:rsidRDefault="007B3751">
            <w:pPr>
              <w:rPr>
                <w:lang w:val="en-US" w:eastAsia="zh-CN"/>
              </w:rPr>
            </w:pPr>
            <w:r>
              <w:rPr>
                <w:lang w:val="en-US" w:eastAsia="zh-CN"/>
              </w:rPr>
              <w:t>Support the conclusion</w:t>
            </w:r>
          </w:p>
        </w:tc>
      </w:tr>
      <w:tr w:rsidR="00D954A3" w14:paraId="590E2DDE" w14:textId="77777777">
        <w:tc>
          <w:tcPr>
            <w:tcW w:w="1450" w:type="dxa"/>
          </w:tcPr>
          <w:p w14:paraId="590E2DDC" w14:textId="77777777" w:rsidR="00D954A3" w:rsidRDefault="007B3751">
            <w:pPr>
              <w:rPr>
                <w:lang w:val="en-US" w:eastAsia="zh-CN"/>
              </w:rPr>
            </w:pPr>
            <w:r>
              <w:rPr>
                <w:rFonts w:hint="eastAsia"/>
                <w:lang w:val="en-US" w:eastAsia="zh-CN"/>
              </w:rPr>
              <w:t>ZTE, Sanechips</w:t>
            </w:r>
          </w:p>
        </w:tc>
        <w:tc>
          <w:tcPr>
            <w:tcW w:w="8184" w:type="dxa"/>
            <w:gridSpan w:val="2"/>
          </w:tcPr>
          <w:p w14:paraId="590E2DDD" w14:textId="77777777" w:rsidR="00D954A3" w:rsidRDefault="007B3751">
            <w:pPr>
              <w:rPr>
                <w:lang w:val="en-US" w:eastAsia="zh-CN"/>
              </w:rPr>
            </w:pPr>
            <w:r>
              <w:rPr>
                <w:rFonts w:hint="eastAsia"/>
                <w:lang w:val="en-US" w:eastAsia="zh-CN"/>
              </w:rPr>
              <w:t>Fine with the conclusion.</w:t>
            </w:r>
          </w:p>
        </w:tc>
      </w:tr>
      <w:tr w:rsidR="00D954A3" w14:paraId="590E2DE2" w14:textId="77777777">
        <w:tc>
          <w:tcPr>
            <w:tcW w:w="1450" w:type="dxa"/>
          </w:tcPr>
          <w:p w14:paraId="590E2DDF" w14:textId="77777777" w:rsidR="00D954A3" w:rsidRDefault="007B3751">
            <w:pPr>
              <w:rPr>
                <w:rFonts w:eastAsia="Malgun Gothic"/>
                <w:lang w:val="en-US" w:eastAsia="ko-KR"/>
              </w:rPr>
            </w:pPr>
            <w:r>
              <w:rPr>
                <w:rFonts w:eastAsia="Malgun Gothic" w:hint="eastAsia"/>
                <w:lang w:val="en-US" w:eastAsia="ko-KR"/>
              </w:rPr>
              <w:t>LG Electronics7</w:t>
            </w:r>
          </w:p>
        </w:tc>
        <w:tc>
          <w:tcPr>
            <w:tcW w:w="8184" w:type="dxa"/>
            <w:gridSpan w:val="2"/>
          </w:tcPr>
          <w:p w14:paraId="590E2DE0" w14:textId="77777777" w:rsidR="00D954A3" w:rsidRDefault="007B3751">
            <w:pPr>
              <w:rPr>
                <w:rFonts w:eastAsia="新細明體"/>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新細明體"/>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新細明體"/>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新細明體"/>
              </w:rPr>
              <w:t xml:space="preserve"> </w:t>
            </w:r>
            <w:r>
              <w:rPr>
                <w:rFonts w:eastAsia="新細明體"/>
                <w:lang w:val="en-US" w:eastAsia="zh-TW"/>
              </w:rPr>
              <w:t>is the total number of NZP CSI-RS resources for channel measurement corresponding to the nth sub-configuration for CSI reporting.</w:t>
            </w:r>
          </w:p>
          <w:p w14:paraId="590E2DE1" w14:textId="77777777" w:rsidR="00D954A3" w:rsidRDefault="007B3751">
            <w:pPr>
              <w:rPr>
                <w:rFonts w:eastAsia="Malgun Gothic"/>
                <w:lang w:val="en-US" w:eastAsia="ko-KR"/>
              </w:rPr>
            </w:pPr>
            <w:r>
              <w:rPr>
                <w:rFonts w:eastAsia="新細明體"/>
                <w:lang w:val="en-US" w:eastAsia="zh-TW"/>
              </w:rPr>
              <w:t>We don’t think this proposal is for conclusion, but we think this should be for agreement.</w:t>
            </w:r>
          </w:p>
        </w:tc>
      </w:tr>
      <w:tr w:rsidR="00D954A3" w14:paraId="590E2DE5" w14:textId="77777777">
        <w:tc>
          <w:tcPr>
            <w:tcW w:w="1450" w:type="dxa"/>
          </w:tcPr>
          <w:p w14:paraId="590E2DE3" w14:textId="77777777" w:rsidR="00D954A3" w:rsidRDefault="007B3751">
            <w:pPr>
              <w:rPr>
                <w:lang w:val="en-US" w:eastAsia="zh-CN"/>
              </w:rPr>
            </w:pPr>
            <w:r>
              <w:rPr>
                <w:rFonts w:hint="eastAsia"/>
                <w:lang w:val="en-US" w:eastAsia="zh-CN"/>
              </w:rPr>
              <w:t>C</w:t>
            </w:r>
            <w:r>
              <w:rPr>
                <w:lang w:val="en-US" w:eastAsia="zh-CN"/>
              </w:rPr>
              <w:t>hina Telecom</w:t>
            </w:r>
          </w:p>
        </w:tc>
        <w:tc>
          <w:tcPr>
            <w:tcW w:w="8184" w:type="dxa"/>
            <w:gridSpan w:val="2"/>
          </w:tcPr>
          <w:p w14:paraId="590E2DE4" w14:textId="77777777" w:rsidR="00D954A3" w:rsidRDefault="007B3751">
            <w:pPr>
              <w:rPr>
                <w:lang w:val="en-US" w:eastAsia="zh-CN"/>
              </w:rPr>
            </w:pPr>
            <w:r>
              <w:rPr>
                <w:lang w:val="en-US" w:eastAsia="zh-CN"/>
              </w:rPr>
              <w:t>Support the conclusion.</w:t>
            </w:r>
          </w:p>
        </w:tc>
      </w:tr>
      <w:tr w:rsidR="00D954A3" w14:paraId="590E2DEE" w14:textId="77777777">
        <w:trPr>
          <w:trHeight w:val="42"/>
        </w:trPr>
        <w:tc>
          <w:tcPr>
            <w:tcW w:w="1450" w:type="dxa"/>
          </w:tcPr>
          <w:p w14:paraId="590E2DE6" w14:textId="77777777" w:rsidR="00D954A3" w:rsidRDefault="007B3751">
            <w:pPr>
              <w:rPr>
                <w:lang w:val="en-US" w:eastAsia="zh-CN"/>
              </w:rPr>
            </w:pPr>
            <w:r>
              <w:rPr>
                <w:lang w:val="en-US" w:eastAsia="zh-CN"/>
              </w:rPr>
              <w:t>Huawei, HiSilicon</w:t>
            </w:r>
          </w:p>
        </w:tc>
        <w:tc>
          <w:tcPr>
            <w:tcW w:w="8184" w:type="dxa"/>
            <w:gridSpan w:val="2"/>
          </w:tcPr>
          <w:p w14:paraId="590E2DE7" w14:textId="77777777" w:rsidR="00D954A3" w:rsidRDefault="007B3751">
            <w:pPr>
              <w:rPr>
                <w:rFonts w:eastAsia="新細明體"/>
                <w:lang w:val="en-US" w:eastAsia="zh-TW"/>
              </w:rPr>
            </w:pPr>
            <w:r>
              <w:rPr>
                <w:rFonts w:eastAsia="新細明體"/>
                <w:lang w:val="en-US" w:eastAsia="zh-TW"/>
              </w:rPr>
              <w:t xml:space="preserve">We do agree with this conclusion. As we mentioned in our previous comment </w:t>
            </w:r>
          </w:p>
          <w:p w14:paraId="590E2DE8" w14:textId="77777777" w:rsidR="00D954A3" w:rsidRDefault="007B3751">
            <w:pPr>
              <w:rPr>
                <w:rFonts w:eastAsia="新細明體"/>
                <w:lang w:val="en-US" w:eastAsia="zh-TW"/>
              </w:rPr>
            </w:pPr>
            <w:r>
              <w:rPr>
                <w:rFonts w:eastAsia="新細明體"/>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14:paraId="590E2DE9" w14:textId="77777777" w:rsidR="00D954A3" w:rsidRDefault="007B3751">
            <w:pPr>
              <w:rPr>
                <w:rFonts w:eastAsia="新細明體"/>
                <w:lang w:val="en-US" w:eastAsia="zh-TW"/>
              </w:rPr>
            </w:pPr>
            <w:r>
              <w:rPr>
                <w:lang w:val="en-US" w:eastAsia="zh-CN"/>
              </w:rPr>
              <w:t xml:space="preserve">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90E2DEA" w14:textId="77777777" w:rsidR="00D954A3" w:rsidRDefault="007B3751">
            <w:pPr>
              <w:jc w:val="center"/>
              <w:rPr>
                <w:rFonts w:eastAsia="新細明體"/>
                <w:lang w:val="en-US" w:eastAsia="zh-TW"/>
              </w:rPr>
            </w:pPr>
            <w:r>
              <w:rPr>
                <w:noProof/>
                <w:lang w:val="de-DE" w:eastAsia="de-DE" w:bidi="ta-IN"/>
              </w:rPr>
              <w:drawing>
                <wp:inline distT="0" distB="0" distL="0" distR="0" wp14:anchorId="590E4441" wp14:editId="590E4442">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90E2DEB" w14:textId="77777777" w:rsidR="00D954A3" w:rsidRDefault="00D954A3">
            <w:pPr>
              <w:rPr>
                <w:rFonts w:eastAsia="新細明體"/>
                <w:lang w:val="en-US" w:eastAsia="zh-TW"/>
              </w:rPr>
            </w:pPr>
          </w:p>
          <w:p w14:paraId="590E2DEC" w14:textId="77777777" w:rsidR="00D954A3" w:rsidRDefault="007B3751">
            <w:pPr>
              <w:rPr>
                <w:rFonts w:eastAsia="Malgun Gothic"/>
                <w:lang w:val="en-US" w:eastAsia="ko-KR"/>
              </w:rPr>
            </w:pPr>
            <w:r>
              <w:rPr>
                <w:rFonts w:eastAsia="新細明體"/>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590E2DED" w14:textId="77777777" w:rsidR="00D954A3" w:rsidRDefault="00D954A3">
            <w:pPr>
              <w:rPr>
                <w:lang w:val="en-US" w:eastAsia="zh-CN"/>
              </w:rPr>
            </w:pPr>
          </w:p>
        </w:tc>
      </w:tr>
      <w:tr w:rsidR="00D954A3" w14:paraId="590E2DF2" w14:textId="77777777">
        <w:tc>
          <w:tcPr>
            <w:tcW w:w="1450" w:type="dxa"/>
          </w:tcPr>
          <w:p w14:paraId="590E2DEF" w14:textId="77777777" w:rsidR="00D954A3" w:rsidRDefault="007B3751">
            <w:pPr>
              <w:rPr>
                <w:lang w:val="en-US" w:eastAsia="zh-CN"/>
              </w:rPr>
            </w:pPr>
            <w:r>
              <w:rPr>
                <w:lang w:val="en-US" w:eastAsia="zh-CN"/>
              </w:rPr>
              <w:t>MTK4e</w:t>
            </w:r>
          </w:p>
        </w:tc>
        <w:tc>
          <w:tcPr>
            <w:tcW w:w="8184" w:type="dxa"/>
            <w:gridSpan w:val="2"/>
          </w:tcPr>
          <w:p w14:paraId="590E2DF0" w14:textId="77777777" w:rsidR="00D954A3" w:rsidRDefault="007B3751">
            <w:pPr>
              <w:rPr>
                <w:lang w:val="en-US" w:eastAsia="zh-CN"/>
              </w:rPr>
            </w:pPr>
            <w:r>
              <w:rPr>
                <w:lang w:val="en-US" w:eastAsia="zh-CN"/>
              </w:rPr>
              <w:t>Support with revision.</w:t>
            </w:r>
          </w:p>
          <w:p w14:paraId="590E2DF1" w14:textId="77777777" w:rsidR="00D954A3" w:rsidRDefault="007B3751">
            <w:pPr>
              <w:rPr>
                <w:rFonts w:eastAsia="新細明體"/>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rsidR="00D954A3" w14:paraId="590E2DF5" w14:textId="77777777">
        <w:tc>
          <w:tcPr>
            <w:tcW w:w="1450" w:type="dxa"/>
          </w:tcPr>
          <w:p w14:paraId="590E2DF3" w14:textId="77777777" w:rsidR="00D954A3" w:rsidRDefault="007B3751">
            <w:pPr>
              <w:rPr>
                <w:lang w:val="en-US" w:eastAsia="zh-CN"/>
              </w:rPr>
            </w:pPr>
            <w:r>
              <w:rPr>
                <w:rFonts w:hint="eastAsia"/>
                <w:lang w:val="en-US" w:eastAsia="zh-CN"/>
              </w:rPr>
              <w:t>C</w:t>
            </w:r>
            <w:r>
              <w:rPr>
                <w:lang w:val="en-US" w:eastAsia="zh-CN"/>
              </w:rPr>
              <w:t>MCC6</w:t>
            </w:r>
          </w:p>
        </w:tc>
        <w:tc>
          <w:tcPr>
            <w:tcW w:w="8184" w:type="dxa"/>
            <w:gridSpan w:val="2"/>
          </w:tcPr>
          <w:p w14:paraId="590E2DF4" w14:textId="77777777" w:rsidR="00D954A3" w:rsidRDefault="007B3751">
            <w:pPr>
              <w:rPr>
                <w:rFonts w:eastAsia="新細明體"/>
                <w:lang w:val="en-US" w:eastAsia="zh-TW"/>
              </w:rPr>
            </w:pPr>
            <w:r>
              <w:rPr>
                <w:lang w:val="en-US" w:eastAsia="zh-CN"/>
              </w:rPr>
              <w:t>F</w:t>
            </w:r>
            <w:r>
              <w:rPr>
                <w:rFonts w:hint="eastAsia"/>
                <w:lang w:val="en-US" w:eastAsia="zh-CN"/>
              </w:rPr>
              <w:t>ine</w:t>
            </w:r>
          </w:p>
        </w:tc>
      </w:tr>
      <w:tr w:rsidR="00D954A3" w14:paraId="590E2DF8" w14:textId="77777777">
        <w:tc>
          <w:tcPr>
            <w:tcW w:w="1450" w:type="dxa"/>
          </w:tcPr>
          <w:p w14:paraId="590E2DF6" w14:textId="77777777" w:rsidR="00D954A3" w:rsidRDefault="007B3751">
            <w:pPr>
              <w:rPr>
                <w:lang w:val="en-US" w:eastAsia="zh-CN"/>
              </w:rPr>
            </w:pPr>
            <w:r>
              <w:rPr>
                <w:lang w:val="en-US" w:eastAsia="zh-CN"/>
              </w:rPr>
              <w:t>Apple</w:t>
            </w:r>
          </w:p>
        </w:tc>
        <w:tc>
          <w:tcPr>
            <w:tcW w:w="8184" w:type="dxa"/>
            <w:gridSpan w:val="2"/>
          </w:tcPr>
          <w:p w14:paraId="590E2DF7" w14:textId="77777777" w:rsidR="00D954A3" w:rsidRDefault="007B3751">
            <w:pPr>
              <w:rPr>
                <w:lang w:val="en-US" w:eastAsia="zh-CN"/>
              </w:rPr>
            </w:pPr>
            <w:r>
              <w:rPr>
                <w:lang w:val="en-US" w:eastAsia="zh-CN"/>
              </w:rPr>
              <w:t>Support QC’s equation.</w:t>
            </w:r>
          </w:p>
        </w:tc>
      </w:tr>
      <w:tr w:rsidR="00D954A3" w14:paraId="590E2DFB" w14:textId="77777777">
        <w:tc>
          <w:tcPr>
            <w:tcW w:w="1450" w:type="dxa"/>
          </w:tcPr>
          <w:p w14:paraId="590E2DF9"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gridSpan w:val="2"/>
          </w:tcPr>
          <w:p w14:paraId="590E2DFA" w14:textId="77777777" w:rsidR="00D954A3" w:rsidRDefault="007B3751">
            <w:pPr>
              <w:rPr>
                <w:rFonts w:eastAsia="Yu Mincho"/>
                <w:lang w:val="en-US" w:eastAsia="ja-JP"/>
              </w:rPr>
            </w:pPr>
            <w:r>
              <w:rPr>
                <w:rFonts w:eastAsia="Yu Mincho" w:hint="eastAsia"/>
                <w:lang w:val="en-US" w:eastAsia="ja-JP"/>
              </w:rPr>
              <w:t>S</w:t>
            </w:r>
            <w:r>
              <w:rPr>
                <w:rFonts w:eastAsia="Yu Mincho"/>
                <w:lang w:val="en-US" w:eastAsia="ja-JP"/>
              </w:rPr>
              <w:t>upport</w:t>
            </w:r>
          </w:p>
        </w:tc>
      </w:tr>
      <w:tr w:rsidR="00D954A3" w14:paraId="590E2DFE" w14:textId="77777777">
        <w:tc>
          <w:tcPr>
            <w:tcW w:w="1450" w:type="dxa"/>
          </w:tcPr>
          <w:p w14:paraId="590E2DFC" w14:textId="77777777" w:rsidR="00D954A3" w:rsidRDefault="007B3751">
            <w:pPr>
              <w:rPr>
                <w:lang w:val="en-US" w:eastAsia="zh-CN"/>
              </w:rPr>
            </w:pPr>
            <w:r>
              <w:rPr>
                <w:rFonts w:hint="eastAsia"/>
                <w:lang w:val="en-US" w:eastAsia="zh-CN"/>
              </w:rPr>
              <w:t>X</w:t>
            </w:r>
            <w:r>
              <w:rPr>
                <w:lang w:val="en-US" w:eastAsia="zh-CN"/>
              </w:rPr>
              <w:t>iaomi</w:t>
            </w:r>
          </w:p>
        </w:tc>
        <w:tc>
          <w:tcPr>
            <w:tcW w:w="8184" w:type="dxa"/>
            <w:gridSpan w:val="2"/>
          </w:tcPr>
          <w:p w14:paraId="590E2DFD" w14:textId="77777777" w:rsidR="00D954A3" w:rsidRDefault="007B3751">
            <w:pPr>
              <w:rPr>
                <w:lang w:val="en-US" w:eastAsia="zh-CN"/>
              </w:rPr>
            </w:pPr>
            <w:r>
              <w:rPr>
                <w:rFonts w:hint="eastAsia"/>
                <w:lang w:val="en-US" w:eastAsia="zh-CN"/>
              </w:rPr>
              <w:t>S</w:t>
            </w:r>
            <w:r>
              <w:rPr>
                <w:lang w:val="en-US" w:eastAsia="zh-CN"/>
              </w:rPr>
              <w:t>upport the conclusion.</w:t>
            </w:r>
          </w:p>
        </w:tc>
      </w:tr>
    </w:tbl>
    <w:p w14:paraId="590E2DFF" w14:textId="77777777" w:rsidR="00D954A3" w:rsidRDefault="00D954A3">
      <w:pPr>
        <w:spacing w:before="60" w:after="60"/>
        <w:rPr>
          <w:lang w:val="en-US" w:eastAsia="zh-CN"/>
        </w:rPr>
      </w:pPr>
    </w:p>
    <w:p w14:paraId="590E2E00" w14:textId="77777777" w:rsidR="00D954A3" w:rsidRDefault="00D954A3">
      <w:pPr>
        <w:spacing w:before="60" w:after="60"/>
        <w:rPr>
          <w:lang w:val="en-US" w:eastAsia="zh-CN"/>
        </w:rPr>
      </w:pPr>
    </w:p>
    <w:p w14:paraId="590E2E01" w14:textId="77777777" w:rsidR="00D954A3" w:rsidRDefault="007B3751">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14:paraId="590E2E02" w14:textId="77777777" w:rsidR="00D954A3" w:rsidRDefault="007B3751">
      <w:pPr>
        <w:spacing w:before="60" w:after="60"/>
        <w:outlineLvl w:val="3"/>
        <w:rPr>
          <w:b/>
          <w:lang w:eastAsia="zh-CN"/>
        </w:rPr>
      </w:pPr>
      <w:r>
        <w:rPr>
          <w:rFonts w:hint="eastAsia"/>
          <w:b/>
          <w:lang w:eastAsia="zh-CN"/>
        </w:rPr>
        <w:t>F</w:t>
      </w:r>
      <w:r>
        <w:rPr>
          <w:b/>
          <w:lang w:eastAsia="zh-CN"/>
        </w:rPr>
        <w:t>L4-baseline-Q2</w:t>
      </w:r>
    </w:p>
    <w:p w14:paraId="590E2E03" w14:textId="77777777" w:rsidR="00D954A3" w:rsidRDefault="007B3751">
      <w:pPr>
        <w:spacing w:before="60" w:after="60"/>
        <w:rPr>
          <w:b/>
          <w:lang w:eastAsia="zh-CN"/>
        </w:rPr>
      </w:pPr>
      <w:r>
        <w:rPr>
          <w:b/>
          <w:lang w:eastAsia="zh-CN"/>
        </w:rPr>
        <w:t>Do you consider the case of below is the baseline, or should be supported for P-CSI and/or AP-CSI?</w:t>
      </w:r>
    </w:p>
    <w:p w14:paraId="590E2E04" w14:textId="77777777" w:rsidR="00D954A3" w:rsidRDefault="007B3751">
      <w:pPr>
        <w:pStyle w:val="ListParagraph"/>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TableGrid"/>
        <w:tblW w:w="9634" w:type="dxa"/>
        <w:tblLook w:val="04A0" w:firstRow="1" w:lastRow="0" w:firstColumn="1" w:lastColumn="0" w:noHBand="0" w:noVBand="1"/>
      </w:tblPr>
      <w:tblGrid>
        <w:gridCol w:w="1450"/>
        <w:gridCol w:w="8184"/>
      </w:tblGrid>
      <w:tr w:rsidR="00D954A3" w14:paraId="590E2E07" w14:textId="77777777">
        <w:trPr>
          <w:trHeight w:val="261"/>
        </w:trPr>
        <w:tc>
          <w:tcPr>
            <w:tcW w:w="1450" w:type="dxa"/>
            <w:shd w:val="clear" w:color="auto" w:fill="C5E0B3" w:themeFill="accent6" w:themeFillTint="66"/>
          </w:tcPr>
          <w:p w14:paraId="590E2E05" w14:textId="77777777" w:rsidR="00D954A3" w:rsidRDefault="007B3751">
            <w:pPr>
              <w:rPr>
                <w:b/>
                <w:bCs/>
                <w:lang w:val="en-US"/>
              </w:rPr>
            </w:pPr>
            <w:r>
              <w:rPr>
                <w:b/>
                <w:bCs/>
                <w:lang w:val="en-US"/>
              </w:rPr>
              <w:t>Company</w:t>
            </w:r>
          </w:p>
        </w:tc>
        <w:tc>
          <w:tcPr>
            <w:tcW w:w="8184" w:type="dxa"/>
            <w:shd w:val="clear" w:color="auto" w:fill="C5E0B3" w:themeFill="accent6" w:themeFillTint="66"/>
          </w:tcPr>
          <w:p w14:paraId="590E2E06" w14:textId="77777777" w:rsidR="00D954A3" w:rsidRDefault="007B3751">
            <w:pPr>
              <w:rPr>
                <w:b/>
                <w:bCs/>
                <w:lang w:val="en-US"/>
              </w:rPr>
            </w:pPr>
            <w:r>
              <w:rPr>
                <w:b/>
                <w:bCs/>
                <w:lang w:val="en-US"/>
              </w:rPr>
              <w:t>Comments</w:t>
            </w:r>
          </w:p>
        </w:tc>
      </w:tr>
      <w:tr w:rsidR="00D954A3" w14:paraId="590E2E0B" w14:textId="77777777">
        <w:tc>
          <w:tcPr>
            <w:tcW w:w="1450" w:type="dxa"/>
          </w:tcPr>
          <w:p w14:paraId="590E2E08" w14:textId="77777777" w:rsidR="00D954A3" w:rsidRDefault="007B3751">
            <w:pPr>
              <w:rPr>
                <w:rFonts w:eastAsia="新細明體"/>
                <w:lang w:val="en-US" w:eastAsia="zh-TW"/>
              </w:rPr>
            </w:pPr>
            <w:r>
              <w:rPr>
                <w:rFonts w:eastAsia="新細明體"/>
                <w:lang w:val="en-US" w:eastAsia="zh-TW"/>
              </w:rPr>
              <w:t>Lenovo</w:t>
            </w:r>
          </w:p>
        </w:tc>
        <w:tc>
          <w:tcPr>
            <w:tcW w:w="8184" w:type="dxa"/>
          </w:tcPr>
          <w:p w14:paraId="590E2E09" w14:textId="77777777" w:rsidR="00D954A3" w:rsidRDefault="007B3751">
            <w:pPr>
              <w:rPr>
                <w:rFonts w:eastAsia="新細明體"/>
                <w:lang w:val="en-US" w:eastAsia="zh-TW"/>
              </w:rPr>
            </w:pPr>
            <w:r>
              <w:rPr>
                <w:rFonts w:eastAsia="新細明體"/>
                <w:lang w:val="en-US" w:eastAsia="zh-TW"/>
              </w:rPr>
              <w:t>- Under AP-CSI, reporting CSI-feedback for each spatial adaptation pattern in multiple occasions can be supported via network implementation by triggering the different measurements separately over the multiple occasions</w:t>
            </w:r>
          </w:p>
          <w:p w14:paraId="590E2E0A" w14:textId="77777777" w:rsidR="00D954A3" w:rsidRDefault="007B3751">
            <w:pPr>
              <w:rPr>
                <w:rFonts w:eastAsia="新細明體"/>
                <w:lang w:val="en-US" w:eastAsia="zh-TW"/>
              </w:rPr>
            </w:pPr>
            <w:r>
              <w:rPr>
                <w:rFonts w:eastAsia="新細明體"/>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D954A3" w14:paraId="590E2E0E" w14:textId="77777777">
        <w:tc>
          <w:tcPr>
            <w:tcW w:w="1450" w:type="dxa"/>
          </w:tcPr>
          <w:p w14:paraId="590E2E0C" w14:textId="77777777" w:rsidR="00D954A3" w:rsidRDefault="007B3751">
            <w:pPr>
              <w:rPr>
                <w:lang w:val="en-US" w:eastAsia="zh-CN"/>
              </w:rPr>
            </w:pPr>
            <w:r>
              <w:rPr>
                <w:rFonts w:eastAsia="Malgun Gothic" w:hint="eastAsia"/>
                <w:lang w:val="en-US" w:eastAsia="ko-KR"/>
              </w:rPr>
              <w:t>LG Electronics6</w:t>
            </w:r>
          </w:p>
        </w:tc>
        <w:tc>
          <w:tcPr>
            <w:tcW w:w="8184" w:type="dxa"/>
          </w:tcPr>
          <w:p w14:paraId="590E2E0D" w14:textId="77777777" w:rsidR="00D954A3" w:rsidRDefault="007B3751">
            <w:pPr>
              <w:rPr>
                <w:lang w:val="en-US" w:eastAsia="zh-CN"/>
              </w:rPr>
            </w:pPr>
            <w:r>
              <w:rPr>
                <w:rFonts w:eastAsia="新細明體"/>
                <w:lang w:val="en-US" w:eastAsia="zh-TW"/>
              </w:rPr>
              <w:t>We don’t think reporting in multiple time domain instances is the baseline. Rather, reporting in a single time instance should be the baseline.</w:t>
            </w:r>
          </w:p>
        </w:tc>
      </w:tr>
      <w:tr w:rsidR="00D954A3" w14:paraId="590E2E12" w14:textId="77777777">
        <w:tc>
          <w:tcPr>
            <w:tcW w:w="1450" w:type="dxa"/>
          </w:tcPr>
          <w:p w14:paraId="590E2E0F" w14:textId="77777777" w:rsidR="00D954A3" w:rsidRDefault="007B3751">
            <w:pPr>
              <w:rPr>
                <w:rFonts w:eastAsia="Malgun Gothic"/>
                <w:lang w:val="en-US" w:eastAsia="ko-KR"/>
              </w:rPr>
            </w:pPr>
            <w:r>
              <w:rPr>
                <w:rFonts w:hint="eastAsia"/>
                <w:lang w:val="en-US" w:eastAsia="zh-CN"/>
              </w:rPr>
              <w:t>D</w:t>
            </w:r>
            <w:r>
              <w:rPr>
                <w:lang w:val="en-US" w:eastAsia="zh-CN"/>
              </w:rPr>
              <w:t>OCOMO5</w:t>
            </w:r>
          </w:p>
        </w:tc>
        <w:tc>
          <w:tcPr>
            <w:tcW w:w="8184" w:type="dxa"/>
          </w:tcPr>
          <w:p w14:paraId="590E2E10" w14:textId="77777777" w:rsidR="00D954A3" w:rsidRDefault="007B3751">
            <w:pPr>
              <w:rPr>
                <w:lang w:val="en-US" w:eastAsia="zh-CN"/>
              </w:rPr>
            </w:pPr>
            <w:r>
              <w:rPr>
                <w:rFonts w:hint="eastAsia"/>
                <w:lang w:val="en-US" w:eastAsia="zh-CN"/>
              </w:rPr>
              <w:t>N</w:t>
            </w:r>
            <w:r>
              <w:rPr>
                <w:lang w:val="en-US" w:eastAsia="zh-CN"/>
              </w:rPr>
              <w:t xml:space="preserve">ot support. </w:t>
            </w:r>
          </w:p>
          <w:p w14:paraId="590E2E11" w14:textId="77777777" w:rsidR="00D954A3" w:rsidRDefault="007B3751">
            <w:pPr>
              <w:rPr>
                <w:rFonts w:eastAsia="新細明體"/>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w:t>
            </w:r>
            <w:proofErr w:type="gramStart"/>
            <w:r>
              <w:rPr>
                <w:lang w:val="en-US" w:eastAsia="zh-CN"/>
              </w:rPr>
              <w:t>in</w:t>
            </w:r>
            <w:proofErr w:type="gramEnd"/>
            <w:r>
              <w:rPr>
                <w:lang w:val="en-US" w:eastAsia="zh-CN"/>
              </w:rPr>
              <w:t xml:space="preserve"> one occasion with overhead reduction.    </w:t>
            </w:r>
          </w:p>
        </w:tc>
      </w:tr>
      <w:tr w:rsidR="00D954A3" w14:paraId="590E2E1A" w14:textId="77777777">
        <w:tc>
          <w:tcPr>
            <w:tcW w:w="1450" w:type="dxa"/>
          </w:tcPr>
          <w:p w14:paraId="590E2E13" w14:textId="77777777" w:rsidR="00D954A3" w:rsidRDefault="007B3751">
            <w:pPr>
              <w:rPr>
                <w:lang w:val="en-US" w:eastAsia="zh-CN"/>
              </w:rPr>
            </w:pPr>
            <w:r>
              <w:rPr>
                <w:rFonts w:hint="eastAsia"/>
                <w:lang w:val="en-US" w:eastAsia="zh-CN"/>
              </w:rPr>
              <w:t>A</w:t>
            </w:r>
            <w:r>
              <w:rPr>
                <w:lang w:val="en-US" w:eastAsia="zh-CN"/>
              </w:rPr>
              <w:t>pple</w:t>
            </w:r>
          </w:p>
        </w:tc>
        <w:tc>
          <w:tcPr>
            <w:tcW w:w="8184" w:type="dxa"/>
          </w:tcPr>
          <w:p w14:paraId="590E2E14" w14:textId="77777777" w:rsidR="00D954A3" w:rsidRDefault="007B3751">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14:paraId="590E2E15" w14:textId="77777777" w:rsidR="00D954A3" w:rsidRDefault="007B3751">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590E2E16" w14:textId="77777777" w:rsidR="00D954A3" w:rsidRDefault="007B3751">
            <w:pPr>
              <w:spacing w:before="60" w:after="60"/>
              <w:outlineLvl w:val="3"/>
              <w:rPr>
                <w:b/>
                <w:lang w:eastAsia="zh-CN"/>
              </w:rPr>
            </w:pPr>
            <w:r>
              <w:rPr>
                <w:b/>
                <w:lang w:eastAsia="zh-CN"/>
              </w:rPr>
              <w:t>For a reportConfig, for N&lt;L, N CSI(s) corresponding to different spatial adaptation pattern(s) can be reported in multiple occasions.</w:t>
            </w:r>
          </w:p>
          <w:p w14:paraId="590E2E17" w14:textId="77777777" w:rsidR="00D954A3" w:rsidRDefault="007B3751">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14:paraId="590E2E18" w14:textId="77777777" w:rsidR="00D954A3" w:rsidRDefault="007B3751">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590E2E19" w14:textId="77777777" w:rsidR="00D954A3" w:rsidRDefault="00D954A3">
            <w:pPr>
              <w:spacing w:before="60" w:after="60"/>
              <w:outlineLvl w:val="3"/>
              <w:rPr>
                <w:lang w:val="en-US" w:eastAsia="zh-CN"/>
              </w:rPr>
            </w:pPr>
          </w:p>
        </w:tc>
      </w:tr>
      <w:tr w:rsidR="00D954A3" w14:paraId="590E2E1D" w14:textId="77777777">
        <w:tc>
          <w:tcPr>
            <w:tcW w:w="1450" w:type="dxa"/>
          </w:tcPr>
          <w:p w14:paraId="590E2E1B" w14:textId="77777777" w:rsidR="00D954A3" w:rsidRDefault="007B3751">
            <w:pPr>
              <w:rPr>
                <w:lang w:val="en-US" w:eastAsia="zh-CN"/>
              </w:rPr>
            </w:pPr>
            <w:r>
              <w:rPr>
                <w:rFonts w:eastAsia="新細明體"/>
                <w:lang w:val="en-US" w:eastAsia="zh-TW"/>
              </w:rPr>
              <w:t>Intel</w:t>
            </w:r>
          </w:p>
        </w:tc>
        <w:tc>
          <w:tcPr>
            <w:tcW w:w="8184" w:type="dxa"/>
          </w:tcPr>
          <w:p w14:paraId="590E2E1C" w14:textId="77777777" w:rsidR="00D954A3" w:rsidRDefault="007B3751">
            <w:pPr>
              <w:spacing w:before="60" w:after="60"/>
              <w:outlineLvl w:val="3"/>
              <w:rPr>
                <w:lang w:val="en-US" w:eastAsia="zh-CN"/>
              </w:rPr>
            </w:pPr>
            <w:r>
              <w:rPr>
                <w:rFonts w:eastAsia="新細明體"/>
                <w:lang w:val="en-US" w:eastAsia="zh-TW"/>
              </w:rPr>
              <w:t>Not support. We think single occasion multi-CSI feedback should be the baseline.</w:t>
            </w:r>
          </w:p>
        </w:tc>
      </w:tr>
      <w:tr w:rsidR="00D954A3" w14:paraId="590E2E20" w14:textId="77777777">
        <w:tc>
          <w:tcPr>
            <w:tcW w:w="1450" w:type="dxa"/>
          </w:tcPr>
          <w:p w14:paraId="590E2E1E" w14:textId="77777777" w:rsidR="00D954A3" w:rsidRDefault="007B3751">
            <w:pPr>
              <w:rPr>
                <w:rFonts w:eastAsia="新細明體"/>
                <w:lang w:val="en-US" w:eastAsia="zh-TW"/>
              </w:rPr>
            </w:pPr>
            <w:r>
              <w:rPr>
                <w:rFonts w:eastAsia="新細明體"/>
                <w:lang w:val="en-US" w:eastAsia="zh-TW"/>
              </w:rPr>
              <w:t>vivo</w:t>
            </w:r>
          </w:p>
        </w:tc>
        <w:tc>
          <w:tcPr>
            <w:tcW w:w="8184" w:type="dxa"/>
          </w:tcPr>
          <w:p w14:paraId="590E2E1F" w14:textId="77777777" w:rsidR="00D954A3" w:rsidRDefault="007B3751">
            <w:pPr>
              <w:rPr>
                <w:lang w:eastAsia="zh-CN"/>
              </w:rPr>
            </w:pPr>
            <w:r>
              <w:rPr>
                <w:rFonts w:eastAsia="新細明體"/>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D954A3" w14:paraId="590E2E23" w14:textId="77777777">
        <w:tc>
          <w:tcPr>
            <w:tcW w:w="1450" w:type="dxa"/>
          </w:tcPr>
          <w:p w14:paraId="590E2E21" w14:textId="77777777" w:rsidR="00D954A3" w:rsidRDefault="007B3751">
            <w:pPr>
              <w:rPr>
                <w:rFonts w:eastAsia="新細明體"/>
                <w:lang w:val="en-US" w:eastAsia="zh-TW"/>
              </w:rPr>
            </w:pPr>
            <w:r>
              <w:rPr>
                <w:rFonts w:eastAsia="新細明體"/>
                <w:lang w:val="en-US" w:eastAsia="zh-TW"/>
              </w:rPr>
              <w:t>Nokia/NSB</w:t>
            </w:r>
          </w:p>
        </w:tc>
        <w:tc>
          <w:tcPr>
            <w:tcW w:w="8184" w:type="dxa"/>
          </w:tcPr>
          <w:p w14:paraId="590E2E22" w14:textId="77777777" w:rsidR="00D954A3" w:rsidRDefault="007B3751">
            <w:pPr>
              <w:rPr>
                <w:rFonts w:eastAsia="新細明體"/>
                <w:lang w:val="en-US" w:eastAsia="zh-TW"/>
              </w:rPr>
            </w:pPr>
            <w:r>
              <w:rPr>
                <w:rFonts w:eastAsia="新細明體"/>
                <w:lang w:val="en-US" w:eastAsia="zh-TW"/>
              </w:rPr>
              <w:t>Yes, if one trigger is used to triggering the multiple occasions (especially for SP-CSI), with reasons/benefits explained above.</w:t>
            </w:r>
          </w:p>
        </w:tc>
      </w:tr>
      <w:tr w:rsidR="00D954A3" w14:paraId="590E2E29" w14:textId="77777777">
        <w:tc>
          <w:tcPr>
            <w:tcW w:w="1450" w:type="dxa"/>
          </w:tcPr>
          <w:p w14:paraId="590E2E24" w14:textId="77777777" w:rsidR="00D954A3" w:rsidRDefault="007B3751">
            <w:pPr>
              <w:rPr>
                <w:rFonts w:eastAsia="SimSun"/>
                <w:lang w:val="en-US" w:eastAsia="zh-TW"/>
              </w:rPr>
            </w:pPr>
            <w:r>
              <w:rPr>
                <w:rFonts w:eastAsia="SimSun" w:hint="eastAsia"/>
                <w:lang w:val="en-US" w:eastAsia="zh-CN"/>
              </w:rPr>
              <w:t>ZTE, Sanechips6</w:t>
            </w:r>
          </w:p>
        </w:tc>
        <w:tc>
          <w:tcPr>
            <w:tcW w:w="8184" w:type="dxa"/>
          </w:tcPr>
          <w:p w14:paraId="590E2E25" w14:textId="77777777" w:rsidR="00D954A3" w:rsidRDefault="007B3751">
            <w:pPr>
              <w:rPr>
                <w:rFonts w:eastAsia="SimSun"/>
                <w:lang w:val="en-US" w:eastAsia="zh-CN"/>
              </w:rPr>
            </w:pPr>
            <w:r>
              <w:rPr>
                <w:rFonts w:eastAsia="SimSun" w:hint="eastAsia"/>
                <w:lang w:val="en-US" w:eastAsia="zh-CN"/>
              </w:rPr>
              <w:t>No, we don</w:t>
            </w:r>
            <w:r>
              <w:rPr>
                <w:rFonts w:eastAsia="SimSun"/>
                <w:lang w:val="en-US" w:eastAsia="zh-CN"/>
              </w:rPr>
              <w:t>’</w:t>
            </w:r>
            <w:r>
              <w:rPr>
                <w:rFonts w:eastAsia="SimSun" w:hint="eastAsia"/>
                <w:lang w:val="en-US" w:eastAsia="zh-CN"/>
              </w:rPr>
              <w:t>t think it is baseline. Instead, the agreed multi-CSI in one report is the baseline.</w:t>
            </w:r>
          </w:p>
          <w:p w14:paraId="590E2E26" w14:textId="77777777" w:rsidR="00D954A3" w:rsidRDefault="007B3751">
            <w:pPr>
              <w:rPr>
                <w:rFonts w:eastAsia="SimSun"/>
                <w:lang w:val="en-US" w:eastAsia="zh-CN"/>
              </w:rPr>
            </w:pPr>
            <w:r>
              <w:rPr>
                <w:rFonts w:eastAsia="SimSun" w:hint="eastAsia"/>
                <w:lang w:val="en-US" w:eastAsia="zh-CN"/>
              </w:rPr>
              <w:t>Firstly, it has no benefit compared with multi-CSI in one reporting.</w:t>
            </w:r>
          </w:p>
          <w:p w14:paraId="590E2E27" w14:textId="77777777" w:rsidR="00D954A3" w:rsidRDefault="007B3751">
            <w:pPr>
              <w:rPr>
                <w:rFonts w:eastAsia="SimSun"/>
                <w:lang w:val="en-US" w:eastAsia="zh-CN"/>
              </w:rPr>
            </w:pPr>
            <w:r>
              <w:rPr>
                <w:rFonts w:eastAsia="SimSun" w:hint="eastAsia"/>
                <w:lang w:val="en-US" w:eastAsia="zh-CN"/>
              </w:rPr>
              <w:t>Secondly, since the CPU is occupied from the activated CSI-RS to the end of CSI report, the time occupied by the reportConfig may be longer.</w:t>
            </w:r>
          </w:p>
          <w:p w14:paraId="590E2E28" w14:textId="77777777" w:rsidR="00D954A3" w:rsidRDefault="007B3751">
            <w:pPr>
              <w:rPr>
                <w:rFonts w:eastAsia="SimSun"/>
                <w:lang w:val="en-US" w:eastAsia="zh-TW"/>
              </w:rPr>
            </w:pPr>
            <w:r>
              <w:rPr>
                <w:rFonts w:eastAsia="SimSun" w:hint="eastAsia"/>
                <w:lang w:val="en-US" w:eastAsia="zh-CN"/>
              </w:rPr>
              <w:t>Thirdly, how to mapping the multiple CSIs to the multiple occasions is not clear and may require more work compared with multi-CSI in one reporting.</w:t>
            </w:r>
          </w:p>
        </w:tc>
      </w:tr>
      <w:tr w:rsidR="00D954A3" w14:paraId="590E2E2C" w14:textId="77777777">
        <w:tc>
          <w:tcPr>
            <w:tcW w:w="1450" w:type="dxa"/>
          </w:tcPr>
          <w:p w14:paraId="590E2E2A" w14:textId="77777777" w:rsidR="00D954A3" w:rsidRDefault="007B3751">
            <w:pPr>
              <w:rPr>
                <w:lang w:val="en-US" w:eastAsia="zh-CN"/>
              </w:rPr>
            </w:pPr>
            <w:r>
              <w:rPr>
                <w:rFonts w:hint="eastAsia"/>
                <w:lang w:val="en-US" w:eastAsia="zh-CN"/>
              </w:rPr>
              <w:lastRenderedPageBreak/>
              <w:t>X</w:t>
            </w:r>
            <w:r>
              <w:rPr>
                <w:lang w:val="en-US" w:eastAsia="zh-CN"/>
              </w:rPr>
              <w:t>iaomi</w:t>
            </w:r>
          </w:p>
        </w:tc>
        <w:tc>
          <w:tcPr>
            <w:tcW w:w="8184" w:type="dxa"/>
          </w:tcPr>
          <w:p w14:paraId="590E2E2B" w14:textId="77777777" w:rsidR="00D954A3" w:rsidRDefault="007B3751">
            <w:pPr>
              <w:rPr>
                <w:lang w:val="en-US" w:eastAsia="zh-CN"/>
              </w:rPr>
            </w:pPr>
            <w:r>
              <w:rPr>
                <w:rFonts w:hint="eastAsia"/>
                <w:lang w:val="en-US" w:eastAsia="zh-CN"/>
              </w:rPr>
              <w:t>T</w:t>
            </w:r>
            <w:r>
              <w:rPr>
                <w:lang w:val="en-US" w:eastAsia="zh-CN"/>
              </w:rPr>
              <w:t>he same view with LG. Reporting N CSIs in one occasion should be the baseline.</w:t>
            </w:r>
          </w:p>
        </w:tc>
      </w:tr>
      <w:tr w:rsidR="00D954A3" w14:paraId="590E2E30" w14:textId="77777777">
        <w:tc>
          <w:tcPr>
            <w:tcW w:w="1450" w:type="dxa"/>
          </w:tcPr>
          <w:p w14:paraId="590E2E2D" w14:textId="77777777" w:rsidR="00D954A3" w:rsidRDefault="007B3751">
            <w:pPr>
              <w:rPr>
                <w:lang w:val="en-US" w:eastAsia="zh-CN"/>
              </w:rPr>
            </w:pPr>
            <w:r>
              <w:rPr>
                <w:lang w:val="en-US" w:eastAsia="zh-CN"/>
              </w:rPr>
              <w:t>CATT</w:t>
            </w:r>
          </w:p>
        </w:tc>
        <w:tc>
          <w:tcPr>
            <w:tcW w:w="8184" w:type="dxa"/>
          </w:tcPr>
          <w:p w14:paraId="590E2E2E" w14:textId="77777777" w:rsidR="00D954A3" w:rsidRDefault="007B3751">
            <w:pPr>
              <w:rPr>
                <w:lang w:val="en-US" w:eastAsia="zh-CN"/>
              </w:rPr>
            </w:pPr>
            <w:r>
              <w:rPr>
                <w:lang w:val="en-US" w:eastAsia="zh-CN"/>
              </w:rPr>
              <w:t>We need to have clarification on “multiple occasions”.</w:t>
            </w:r>
          </w:p>
          <w:p w14:paraId="590E2E2F" w14:textId="77777777" w:rsidR="00D954A3" w:rsidRDefault="007B3751">
            <w:pPr>
              <w:rPr>
                <w:lang w:val="en-US" w:eastAsia="zh-CN"/>
              </w:rPr>
            </w:pPr>
            <w:r>
              <w:rPr>
                <w:lang w:val="en-US" w:eastAsia="zh-CN"/>
              </w:rPr>
              <w:t xml:space="preserve">We support N=L for P-CSI report in one PUCCH resource and N&lt;=L for A-CSI/SP-CSI in one reportConfig.  </w:t>
            </w:r>
          </w:p>
        </w:tc>
      </w:tr>
      <w:tr w:rsidR="00D954A3" w14:paraId="590E2E34" w14:textId="77777777">
        <w:tc>
          <w:tcPr>
            <w:tcW w:w="1450" w:type="dxa"/>
          </w:tcPr>
          <w:p w14:paraId="590E2E31" w14:textId="77777777" w:rsidR="00D954A3" w:rsidRDefault="007B3751">
            <w:pPr>
              <w:rPr>
                <w:lang w:val="en-US" w:eastAsia="zh-CN"/>
              </w:rPr>
            </w:pPr>
            <w:r>
              <w:rPr>
                <w:lang w:val="en-US" w:eastAsia="zh-CN"/>
              </w:rPr>
              <w:t>Huawei, HiSilicon</w:t>
            </w:r>
          </w:p>
        </w:tc>
        <w:tc>
          <w:tcPr>
            <w:tcW w:w="8184" w:type="dxa"/>
          </w:tcPr>
          <w:p w14:paraId="590E2E32" w14:textId="77777777" w:rsidR="00D954A3" w:rsidRDefault="007B3751">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590E2E33" w14:textId="77777777" w:rsidR="00D954A3" w:rsidRDefault="007B3751">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D954A3" w14:paraId="590E2E37" w14:textId="77777777">
        <w:tc>
          <w:tcPr>
            <w:tcW w:w="1450" w:type="dxa"/>
          </w:tcPr>
          <w:p w14:paraId="590E2E35" w14:textId="77777777" w:rsidR="00D954A3" w:rsidRDefault="007B3751">
            <w:pPr>
              <w:rPr>
                <w:lang w:val="en-US" w:eastAsia="zh-CN"/>
              </w:rPr>
            </w:pPr>
            <w:r>
              <w:rPr>
                <w:rFonts w:hint="eastAsia"/>
                <w:lang w:val="en-US" w:eastAsia="zh-CN"/>
              </w:rPr>
              <w:t>OPPO</w:t>
            </w:r>
          </w:p>
        </w:tc>
        <w:tc>
          <w:tcPr>
            <w:tcW w:w="8184" w:type="dxa"/>
          </w:tcPr>
          <w:p w14:paraId="590E2E36" w14:textId="77777777" w:rsidR="00D954A3" w:rsidRDefault="007B3751">
            <w:pPr>
              <w:rPr>
                <w:lang w:val="en-US" w:eastAsia="zh-CN"/>
              </w:rPr>
            </w:pPr>
            <w:r>
              <w:rPr>
                <w:rFonts w:hint="eastAsia"/>
                <w:lang w:val="en-US" w:eastAsia="zh-CN"/>
              </w:rPr>
              <w:t xml:space="preserve">We think the baseline should refer to the minimum spec impact. In this case, N=1, L&gt;1, can be considered as a baseline. </w:t>
            </w:r>
          </w:p>
        </w:tc>
      </w:tr>
      <w:tr w:rsidR="00D954A3" w14:paraId="590E2E3A" w14:textId="77777777">
        <w:tc>
          <w:tcPr>
            <w:tcW w:w="1450" w:type="dxa"/>
          </w:tcPr>
          <w:p w14:paraId="590E2E38" w14:textId="77777777" w:rsidR="00D954A3" w:rsidRDefault="007B3751">
            <w:pPr>
              <w:rPr>
                <w:lang w:val="en-US" w:eastAsia="zh-CN"/>
              </w:rPr>
            </w:pPr>
            <w:r>
              <w:rPr>
                <w:rFonts w:eastAsia="新細明體"/>
                <w:lang w:val="en-US" w:eastAsia="zh-TW"/>
              </w:rPr>
              <w:t>Samsung4</w:t>
            </w:r>
          </w:p>
        </w:tc>
        <w:tc>
          <w:tcPr>
            <w:tcW w:w="8184" w:type="dxa"/>
          </w:tcPr>
          <w:p w14:paraId="590E2E39" w14:textId="77777777" w:rsidR="00D954A3" w:rsidRDefault="007B3751">
            <w:pPr>
              <w:rPr>
                <w:lang w:val="en-US" w:eastAsia="zh-CN"/>
              </w:rPr>
            </w:pPr>
            <w:r>
              <w:rPr>
                <w:rFonts w:eastAsia="新細明體"/>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rsidR="00D954A3" w14:paraId="590E2E3D" w14:textId="77777777">
        <w:tc>
          <w:tcPr>
            <w:tcW w:w="1450" w:type="dxa"/>
          </w:tcPr>
          <w:p w14:paraId="590E2E3B" w14:textId="77777777" w:rsidR="00D954A3" w:rsidRDefault="007B3751">
            <w:pPr>
              <w:rPr>
                <w:rFonts w:eastAsia="新細明體"/>
                <w:lang w:val="en-US" w:eastAsia="zh-TW"/>
              </w:rPr>
            </w:pPr>
            <w:r>
              <w:rPr>
                <w:rFonts w:eastAsia="新細明體"/>
                <w:lang w:val="en-US" w:eastAsia="zh-TW"/>
              </w:rPr>
              <w:t>Fujitsu6</w:t>
            </w:r>
          </w:p>
        </w:tc>
        <w:tc>
          <w:tcPr>
            <w:tcW w:w="8184" w:type="dxa"/>
          </w:tcPr>
          <w:p w14:paraId="590E2E3C" w14:textId="77777777" w:rsidR="00D954A3" w:rsidRDefault="007B3751">
            <w:pPr>
              <w:rPr>
                <w:rFonts w:eastAsia="新細明體"/>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D954A3" w14:paraId="590E2E47" w14:textId="77777777">
        <w:tc>
          <w:tcPr>
            <w:tcW w:w="1450" w:type="dxa"/>
          </w:tcPr>
          <w:p w14:paraId="590E2E3E" w14:textId="77777777" w:rsidR="00D954A3" w:rsidRDefault="007B3751">
            <w:pPr>
              <w:rPr>
                <w:rFonts w:eastAsia="新細明體"/>
                <w:lang w:val="en-US" w:eastAsia="zh-TW"/>
              </w:rPr>
            </w:pPr>
            <w:r>
              <w:rPr>
                <w:lang w:val="en-US" w:eastAsia="zh-CN"/>
              </w:rPr>
              <w:t>Ericsson 6</w:t>
            </w:r>
          </w:p>
        </w:tc>
        <w:tc>
          <w:tcPr>
            <w:tcW w:w="8184" w:type="dxa"/>
          </w:tcPr>
          <w:p w14:paraId="590E2E3F" w14:textId="77777777" w:rsidR="00D954A3" w:rsidRDefault="007B3751">
            <w:pPr>
              <w:rPr>
                <w:lang w:val="en-US" w:eastAsia="zh-CN"/>
              </w:rPr>
            </w:pPr>
            <w:r>
              <w:rPr>
                <w:lang w:val="en-US" w:eastAsia="zh-CN"/>
              </w:rPr>
              <w:t>At least for ap-CSI feedback, we do not agree to feedback on N CSIs in multiple occasions; the baseline is reporting N CSIs in one reporting instance. Actually, we are confused why this is open for discussion given the following agreement that for ap-CSI and sp-CSI, the feedback is in one reporting instance.</w:t>
            </w:r>
          </w:p>
          <w:p w14:paraId="590E2E40" w14:textId="77777777" w:rsidR="00D954A3" w:rsidRDefault="007B3751">
            <w:pPr>
              <w:rPr>
                <w:b/>
                <w:bCs/>
                <w:highlight w:val="green"/>
                <w:lang w:val="en-US" w:eastAsia="zh-CN"/>
              </w:rPr>
            </w:pPr>
            <w:r>
              <w:rPr>
                <w:b/>
                <w:bCs/>
                <w:highlight w:val="green"/>
                <w:lang w:val="en-US" w:eastAsia="zh-CN"/>
              </w:rPr>
              <w:t>Agreement</w:t>
            </w:r>
          </w:p>
          <w:p w14:paraId="590E2E41" w14:textId="77777777" w:rsidR="00D954A3" w:rsidRDefault="007B3751">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2E42" w14:textId="77777777" w:rsidR="00D954A3" w:rsidRDefault="007B3751">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2E43" w14:textId="77777777" w:rsidR="00D954A3" w:rsidRDefault="007B3751">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14:paraId="590E2E44" w14:textId="77777777" w:rsidR="00D954A3" w:rsidRDefault="007B3751">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590E2E45" w14:textId="77777777" w:rsidR="00D954A3" w:rsidRDefault="007B3751">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590E2E46" w14:textId="77777777" w:rsidR="00D954A3" w:rsidRDefault="00D954A3">
            <w:pPr>
              <w:rPr>
                <w:rFonts w:eastAsia="Yu Mincho"/>
                <w:lang w:val="en-US" w:eastAsia="ja-JP"/>
              </w:rPr>
            </w:pPr>
          </w:p>
        </w:tc>
      </w:tr>
      <w:tr w:rsidR="00D954A3" w14:paraId="590E2E4A" w14:textId="77777777">
        <w:tc>
          <w:tcPr>
            <w:tcW w:w="1450" w:type="dxa"/>
          </w:tcPr>
          <w:p w14:paraId="590E2E48" w14:textId="77777777" w:rsidR="00D954A3" w:rsidRDefault="007B3751">
            <w:pPr>
              <w:rPr>
                <w:lang w:val="en-US" w:eastAsia="zh-CN"/>
              </w:rPr>
            </w:pPr>
            <w:r>
              <w:rPr>
                <w:rFonts w:hint="eastAsia"/>
                <w:lang w:val="en-US" w:eastAsia="zh-CN"/>
              </w:rPr>
              <w:t>C</w:t>
            </w:r>
            <w:r>
              <w:rPr>
                <w:lang w:val="en-US" w:eastAsia="zh-CN"/>
              </w:rPr>
              <w:t>hina Telecom</w:t>
            </w:r>
          </w:p>
        </w:tc>
        <w:tc>
          <w:tcPr>
            <w:tcW w:w="8184" w:type="dxa"/>
          </w:tcPr>
          <w:p w14:paraId="590E2E49" w14:textId="77777777" w:rsidR="00D954A3" w:rsidRDefault="007B3751">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D954A3" w14:paraId="590E2E4D" w14:textId="77777777">
        <w:tc>
          <w:tcPr>
            <w:tcW w:w="1450" w:type="dxa"/>
          </w:tcPr>
          <w:p w14:paraId="590E2E4B"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590E2E4C" w14:textId="77777777" w:rsidR="00D954A3" w:rsidRDefault="007B3751">
            <w:pPr>
              <w:rPr>
                <w:lang w:val="en-US" w:eastAsia="zh-CN"/>
              </w:rPr>
            </w:pPr>
            <w:r>
              <w:rPr>
                <w:rFonts w:eastAsia="Malgun Gothic" w:hint="eastAsia"/>
                <w:lang w:val="en-US" w:eastAsia="ko-KR"/>
              </w:rPr>
              <w:t>A</w:t>
            </w:r>
            <w:r>
              <w:rPr>
                <w:rFonts w:eastAsia="Malgun Gothic"/>
                <w:lang w:val="en-US" w:eastAsia="ko-KR"/>
              </w:rPr>
              <w:t>gree with LG.</w:t>
            </w:r>
          </w:p>
        </w:tc>
      </w:tr>
      <w:tr w:rsidR="00D954A3" w14:paraId="590E2E50" w14:textId="77777777">
        <w:tc>
          <w:tcPr>
            <w:tcW w:w="1450" w:type="dxa"/>
          </w:tcPr>
          <w:p w14:paraId="590E2E4E" w14:textId="77777777" w:rsidR="00D954A3" w:rsidRDefault="007B3751">
            <w:pPr>
              <w:rPr>
                <w:lang w:val="en-US" w:eastAsia="zh-CN"/>
              </w:rPr>
            </w:pPr>
            <w:r>
              <w:rPr>
                <w:rFonts w:hint="eastAsia"/>
                <w:lang w:val="en-US" w:eastAsia="zh-CN"/>
              </w:rPr>
              <w:t>C</w:t>
            </w:r>
            <w:r>
              <w:rPr>
                <w:lang w:val="en-US" w:eastAsia="zh-CN"/>
              </w:rPr>
              <w:t>MCC5</w:t>
            </w:r>
          </w:p>
        </w:tc>
        <w:tc>
          <w:tcPr>
            <w:tcW w:w="8184" w:type="dxa"/>
          </w:tcPr>
          <w:p w14:paraId="590E2E4F" w14:textId="77777777" w:rsidR="00D954A3" w:rsidRDefault="007B3751">
            <w:pPr>
              <w:rPr>
                <w:lang w:val="en-US" w:eastAsia="zh-CN"/>
              </w:rPr>
            </w:pPr>
            <w:r>
              <w:rPr>
                <w:lang w:val="en-US" w:eastAsia="zh-CN"/>
              </w:rPr>
              <w:t>The mechanism of multiple occasion CSI reporting should be clarified first.</w:t>
            </w:r>
          </w:p>
        </w:tc>
      </w:tr>
      <w:tr w:rsidR="00D954A3" w14:paraId="590E2E54" w14:textId="77777777">
        <w:tc>
          <w:tcPr>
            <w:tcW w:w="1450" w:type="dxa"/>
          </w:tcPr>
          <w:p w14:paraId="590E2E51" w14:textId="77777777" w:rsidR="00D954A3" w:rsidRDefault="007B3751">
            <w:pPr>
              <w:rPr>
                <w:lang w:val="en-US" w:eastAsia="zh-CN"/>
              </w:rPr>
            </w:pPr>
            <w:r>
              <w:rPr>
                <w:rFonts w:hint="eastAsia"/>
                <w:lang w:val="en-US" w:eastAsia="zh-CN"/>
              </w:rPr>
              <w:t>F</w:t>
            </w:r>
            <w:r>
              <w:rPr>
                <w:lang w:val="en-US" w:eastAsia="zh-CN"/>
              </w:rPr>
              <w:t>L4e</w:t>
            </w:r>
          </w:p>
        </w:tc>
        <w:tc>
          <w:tcPr>
            <w:tcW w:w="8184" w:type="dxa"/>
          </w:tcPr>
          <w:p w14:paraId="590E2E52" w14:textId="77777777" w:rsidR="00D954A3" w:rsidRDefault="007B3751">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14:paraId="590E2E53" w14:textId="77777777" w:rsidR="00D954A3" w:rsidRDefault="007B3751">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14:paraId="590E2E55" w14:textId="77777777" w:rsidR="00D954A3" w:rsidRDefault="00D954A3">
      <w:pPr>
        <w:spacing w:before="60" w:after="60"/>
        <w:rPr>
          <w:lang w:val="en-US" w:eastAsia="zh-CN"/>
        </w:rPr>
      </w:pPr>
    </w:p>
    <w:p w14:paraId="590E2E56" w14:textId="77777777" w:rsidR="00D954A3" w:rsidRDefault="007B3751">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590E2E57" w14:textId="77777777" w:rsidR="00D954A3" w:rsidRDefault="00D954A3">
      <w:pPr>
        <w:spacing w:before="60" w:after="60"/>
        <w:rPr>
          <w:lang w:eastAsia="zh-CN"/>
        </w:rPr>
      </w:pPr>
    </w:p>
    <w:p w14:paraId="590E2E58" w14:textId="77777777" w:rsidR="00D954A3" w:rsidRDefault="007B3751">
      <w:pPr>
        <w:spacing w:before="60" w:after="60"/>
        <w:outlineLvl w:val="3"/>
        <w:rPr>
          <w:b/>
          <w:lang w:eastAsia="zh-CN"/>
        </w:rPr>
      </w:pPr>
      <w:r>
        <w:rPr>
          <w:rFonts w:hint="eastAsia"/>
          <w:b/>
          <w:lang w:eastAsia="zh-CN"/>
        </w:rPr>
        <w:t>F</w:t>
      </w:r>
      <w:r>
        <w:rPr>
          <w:b/>
          <w:lang w:eastAsia="zh-CN"/>
        </w:rPr>
        <w:t>L4-content-Q1</w:t>
      </w:r>
    </w:p>
    <w:p w14:paraId="590E2E59" w14:textId="77777777" w:rsidR="00D954A3" w:rsidRDefault="007B3751">
      <w:pPr>
        <w:spacing w:before="60" w:after="60"/>
        <w:rPr>
          <w:b/>
          <w:lang w:val="en-US"/>
        </w:rPr>
      </w:pPr>
      <w:r>
        <w:rPr>
          <w:b/>
          <w:lang w:val="en-US"/>
        </w:rPr>
        <w:lastRenderedPageBreak/>
        <w:t>The study for CSI overhead/report payload reduction consider at least the following aspects</w:t>
      </w:r>
    </w:p>
    <w:p w14:paraId="590E2E5A" w14:textId="77777777" w:rsidR="00D954A3" w:rsidRDefault="007B3751">
      <w:pPr>
        <w:pStyle w:val="ListParagraph"/>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590E2E5B" w14:textId="77777777" w:rsidR="00D954A3" w:rsidRDefault="007B3751">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590E2E5C" w14:textId="77777777" w:rsidR="00D954A3" w:rsidRDefault="007B3751">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590E2E5D" w14:textId="77777777" w:rsidR="00D954A3" w:rsidRDefault="007B3751">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590E2E5E" w14:textId="77777777" w:rsidR="00D954A3" w:rsidRDefault="007B3751">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14:paraId="590E2E5F" w14:textId="77777777" w:rsidR="00D954A3" w:rsidRDefault="007B3751">
      <w:pPr>
        <w:pStyle w:val="ListParagraph"/>
        <w:numPr>
          <w:ilvl w:val="3"/>
          <w:numId w:val="19"/>
        </w:numPr>
        <w:spacing w:before="60" w:after="60"/>
        <w:rPr>
          <w:rFonts w:eastAsia="MS Mincho"/>
          <w:b/>
          <w:lang w:eastAsia="ja-JP"/>
        </w:rPr>
      </w:pPr>
      <w:r>
        <w:rPr>
          <w:rFonts w:eastAsia="MS Mincho"/>
          <w:b/>
          <w:lang w:eastAsia="ja-JP"/>
        </w:rPr>
        <w:t>Impact on UE complexity</w:t>
      </w:r>
    </w:p>
    <w:p w14:paraId="590E2E60" w14:textId="77777777" w:rsidR="00D954A3" w:rsidRDefault="007B3751">
      <w:pPr>
        <w:spacing w:after="60"/>
        <w:rPr>
          <w:b/>
          <w:lang w:val="en-US"/>
        </w:rPr>
      </w:pPr>
      <w:r>
        <w:rPr>
          <w:b/>
          <w:lang w:val="en-US"/>
        </w:rPr>
        <w:t>For techniques for UE complexity reduction, study the following aspect</w:t>
      </w:r>
    </w:p>
    <w:p w14:paraId="590E2E61" w14:textId="77777777" w:rsidR="00D954A3" w:rsidRDefault="007B3751">
      <w:pPr>
        <w:pStyle w:val="ListParagraph"/>
        <w:numPr>
          <w:ilvl w:val="2"/>
          <w:numId w:val="19"/>
        </w:numPr>
        <w:spacing w:before="60" w:after="60"/>
        <w:rPr>
          <w:b/>
        </w:rPr>
      </w:pPr>
      <w:r>
        <w:rPr>
          <w:b/>
        </w:rPr>
        <w:t>Enhancement for CPU occupation reduction.</w:t>
      </w:r>
    </w:p>
    <w:p w14:paraId="590E2E62" w14:textId="77777777" w:rsidR="00D954A3" w:rsidRDefault="00D954A3">
      <w:pPr>
        <w:spacing w:before="60" w:after="60"/>
        <w:rPr>
          <w:lang w:eastAsia="zh-CN"/>
        </w:rPr>
      </w:pPr>
    </w:p>
    <w:tbl>
      <w:tblPr>
        <w:tblStyle w:val="TableGrid"/>
        <w:tblW w:w="9634" w:type="dxa"/>
        <w:tblLook w:val="04A0" w:firstRow="1" w:lastRow="0" w:firstColumn="1" w:lastColumn="0" w:noHBand="0" w:noVBand="1"/>
      </w:tblPr>
      <w:tblGrid>
        <w:gridCol w:w="1450"/>
        <w:gridCol w:w="8184"/>
      </w:tblGrid>
      <w:tr w:rsidR="00D954A3" w14:paraId="590E2E65" w14:textId="77777777">
        <w:trPr>
          <w:trHeight w:val="261"/>
        </w:trPr>
        <w:tc>
          <w:tcPr>
            <w:tcW w:w="1450" w:type="dxa"/>
            <w:shd w:val="clear" w:color="auto" w:fill="C5E0B3" w:themeFill="accent6" w:themeFillTint="66"/>
          </w:tcPr>
          <w:p w14:paraId="590E2E63" w14:textId="77777777" w:rsidR="00D954A3" w:rsidRDefault="007B3751">
            <w:pPr>
              <w:rPr>
                <w:b/>
                <w:bCs/>
                <w:lang w:val="en-US"/>
              </w:rPr>
            </w:pPr>
            <w:r>
              <w:rPr>
                <w:b/>
                <w:bCs/>
                <w:lang w:val="en-US"/>
              </w:rPr>
              <w:t>Company</w:t>
            </w:r>
          </w:p>
        </w:tc>
        <w:tc>
          <w:tcPr>
            <w:tcW w:w="8184" w:type="dxa"/>
            <w:shd w:val="clear" w:color="auto" w:fill="C5E0B3" w:themeFill="accent6" w:themeFillTint="66"/>
          </w:tcPr>
          <w:p w14:paraId="590E2E64" w14:textId="77777777" w:rsidR="00D954A3" w:rsidRDefault="007B3751">
            <w:pPr>
              <w:rPr>
                <w:b/>
                <w:bCs/>
                <w:lang w:val="en-US"/>
              </w:rPr>
            </w:pPr>
            <w:r>
              <w:rPr>
                <w:b/>
                <w:bCs/>
                <w:lang w:val="en-US"/>
              </w:rPr>
              <w:t>Comments</w:t>
            </w:r>
          </w:p>
        </w:tc>
      </w:tr>
      <w:tr w:rsidR="00D954A3" w14:paraId="590E2E6A" w14:textId="77777777">
        <w:tc>
          <w:tcPr>
            <w:tcW w:w="1450" w:type="dxa"/>
          </w:tcPr>
          <w:p w14:paraId="590E2E66" w14:textId="77777777" w:rsidR="00D954A3" w:rsidRDefault="007B3751">
            <w:pPr>
              <w:rPr>
                <w:rFonts w:eastAsia="新細明體"/>
                <w:lang w:val="en-US" w:eastAsia="zh-TW"/>
              </w:rPr>
            </w:pPr>
            <w:r>
              <w:rPr>
                <w:rFonts w:eastAsia="新細明體"/>
                <w:lang w:val="en-US" w:eastAsia="zh-TW"/>
              </w:rPr>
              <w:t>Lenovo</w:t>
            </w:r>
          </w:p>
        </w:tc>
        <w:tc>
          <w:tcPr>
            <w:tcW w:w="8184" w:type="dxa"/>
          </w:tcPr>
          <w:p w14:paraId="590E2E67" w14:textId="77777777" w:rsidR="00D954A3" w:rsidRDefault="007B3751">
            <w:pPr>
              <w:rPr>
                <w:rFonts w:eastAsia="新細明體"/>
                <w:lang w:val="en-US" w:eastAsia="zh-TW"/>
              </w:rPr>
            </w:pPr>
            <w:r>
              <w:rPr>
                <w:rFonts w:eastAsia="新細明體"/>
                <w:lang w:val="en-US" w:eastAsia="zh-TW"/>
              </w:rPr>
              <w:t xml:space="preserve">Support. Prefer to add a note, as follows: </w:t>
            </w:r>
          </w:p>
          <w:p w14:paraId="590E2E68" w14:textId="77777777" w:rsidR="00D954A3" w:rsidRDefault="007B3751">
            <w:pPr>
              <w:rPr>
                <w:rFonts w:eastAsia="新細明體"/>
                <w:b/>
                <w:bCs/>
                <w:lang w:val="en-US" w:eastAsia="zh-TW"/>
              </w:rPr>
            </w:pPr>
            <w:r>
              <w:rPr>
                <w:rFonts w:eastAsia="新細明體"/>
                <w:b/>
                <w:bCs/>
                <w:lang w:val="en-US" w:eastAsia="zh-TW"/>
              </w:rPr>
              <w:t>“Note: Strive to follow legacy design whenever applicable, to reduce specification effort”</w:t>
            </w:r>
          </w:p>
          <w:p w14:paraId="590E2E69" w14:textId="77777777" w:rsidR="00D954A3" w:rsidRDefault="007B3751">
            <w:pPr>
              <w:rPr>
                <w:rFonts w:eastAsia="新細明體"/>
                <w:b/>
                <w:bCs/>
                <w:lang w:val="en-US" w:eastAsia="zh-TW"/>
              </w:rPr>
            </w:pPr>
            <w:r>
              <w:rPr>
                <w:rFonts w:eastAsia="新細明體"/>
                <w:lang w:val="en-US" w:eastAsia="zh-TW"/>
              </w:rPr>
              <w:t>The enhancements under discussion require significant time to discuss/agree upon, and concluding this in the two remaining meetings of Rel-18 normative work is an extremely challenging task</w:t>
            </w:r>
            <w:r>
              <w:rPr>
                <w:rFonts w:eastAsia="新細明體"/>
                <w:b/>
                <w:bCs/>
                <w:lang w:val="en-US" w:eastAsia="zh-TW"/>
              </w:rPr>
              <w:t xml:space="preserve"> </w:t>
            </w:r>
          </w:p>
        </w:tc>
      </w:tr>
      <w:tr w:rsidR="00D954A3" w14:paraId="590E2E6D" w14:textId="77777777">
        <w:tc>
          <w:tcPr>
            <w:tcW w:w="1450" w:type="dxa"/>
          </w:tcPr>
          <w:p w14:paraId="590E2E6B" w14:textId="77777777" w:rsidR="00D954A3" w:rsidRDefault="007B3751">
            <w:pPr>
              <w:rPr>
                <w:lang w:val="en-US" w:eastAsia="zh-CN"/>
              </w:rPr>
            </w:pPr>
            <w:r>
              <w:rPr>
                <w:rFonts w:eastAsia="Malgun Gothic" w:hint="eastAsia"/>
                <w:lang w:val="en-US" w:eastAsia="ko-KR"/>
              </w:rPr>
              <w:t>LG Electronics</w:t>
            </w:r>
          </w:p>
        </w:tc>
        <w:tc>
          <w:tcPr>
            <w:tcW w:w="8184" w:type="dxa"/>
          </w:tcPr>
          <w:p w14:paraId="590E2E6C" w14:textId="77777777" w:rsidR="00D954A3" w:rsidRDefault="007B3751">
            <w:pPr>
              <w:rPr>
                <w:lang w:val="en-US" w:eastAsia="zh-CN"/>
              </w:rPr>
            </w:pPr>
            <w:r>
              <w:rPr>
                <w:rFonts w:eastAsia="Malgun Gothic" w:hint="eastAsia"/>
                <w:lang w:val="en-US" w:eastAsia="ko-KR"/>
              </w:rPr>
              <w:t>We are ok with the proposal in principle.</w:t>
            </w:r>
          </w:p>
        </w:tc>
      </w:tr>
      <w:tr w:rsidR="00D954A3" w14:paraId="590E2E70" w14:textId="77777777">
        <w:tc>
          <w:tcPr>
            <w:tcW w:w="1450" w:type="dxa"/>
          </w:tcPr>
          <w:p w14:paraId="590E2E6E" w14:textId="77777777" w:rsidR="00D954A3" w:rsidRDefault="007B3751">
            <w:pPr>
              <w:rPr>
                <w:rFonts w:eastAsia="Malgun Gothic"/>
                <w:lang w:val="en-US" w:eastAsia="ko-KR"/>
              </w:rPr>
            </w:pPr>
            <w:r>
              <w:rPr>
                <w:rFonts w:hint="eastAsia"/>
                <w:lang w:val="en-US" w:eastAsia="zh-CN"/>
              </w:rPr>
              <w:t>D</w:t>
            </w:r>
            <w:r>
              <w:rPr>
                <w:lang w:val="en-US" w:eastAsia="zh-CN"/>
              </w:rPr>
              <w:t>OCOMO6</w:t>
            </w:r>
          </w:p>
        </w:tc>
        <w:tc>
          <w:tcPr>
            <w:tcW w:w="8184" w:type="dxa"/>
          </w:tcPr>
          <w:p w14:paraId="590E2E6F" w14:textId="77777777" w:rsidR="00D954A3" w:rsidRDefault="007B3751">
            <w:pPr>
              <w:rPr>
                <w:rFonts w:eastAsia="Malgun Gothic"/>
                <w:lang w:val="en-US" w:eastAsia="ko-KR"/>
              </w:rPr>
            </w:pPr>
            <w:r>
              <w:rPr>
                <w:rFonts w:hint="eastAsia"/>
                <w:lang w:val="en-US" w:eastAsia="zh-CN"/>
              </w:rPr>
              <w:t>S</w:t>
            </w:r>
            <w:r>
              <w:rPr>
                <w:lang w:val="en-US" w:eastAsia="zh-CN"/>
              </w:rPr>
              <w:t xml:space="preserve">upport the proposal. </w:t>
            </w:r>
          </w:p>
        </w:tc>
      </w:tr>
      <w:tr w:rsidR="00D954A3" w14:paraId="590E2E73" w14:textId="77777777">
        <w:tc>
          <w:tcPr>
            <w:tcW w:w="1450" w:type="dxa"/>
          </w:tcPr>
          <w:p w14:paraId="590E2E71" w14:textId="77777777" w:rsidR="00D954A3" w:rsidRDefault="007B3751">
            <w:pPr>
              <w:rPr>
                <w:lang w:val="en-US" w:eastAsia="zh-CN"/>
              </w:rPr>
            </w:pPr>
            <w:r>
              <w:rPr>
                <w:rFonts w:hint="eastAsia"/>
                <w:lang w:val="en-US" w:eastAsia="zh-CN"/>
              </w:rPr>
              <w:t>A</w:t>
            </w:r>
            <w:r>
              <w:rPr>
                <w:lang w:val="en-US" w:eastAsia="zh-CN"/>
              </w:rPr>
              <w:t xml:space="preserve">pple </w:t>
            </w:r>
          </w:p>
        </w:tc>
        <w:tc>
          <w:tcPr>
            <w:tcW w:w="8184" w:type="dxa"/>
          </w:tcPr>
          <w:p w14:paraId="590E2E72" w14:textId="77777777" w:rsidR="00D954A3" w:rsidRDefault="007B3751">
            <w:pPr>
              <w:rPr>
                <w:lang w:val="en-US" w:eastAsia="zh-CN"/>
              </w:rPr>
            </w:pPr>
            <w:r>
              <w:rPr>
                <w:rFonts w:hint="eastAsia"/>
                <w:lang w:val="en-US" w:eastAsia="zh-CN"/>
              </w:rPr>
              <w:t>F</w:t>
            </w:r>
            <w:r>
              <w:rPr>
                <w:lang w:val="en-US" w:eastAsia="zh-CN"/>
              </w:rPr>
              <w:t>ine with the proposal</w:t>
            </w:r>
          </w:p>
        </w:tc>
      </w:tr>
      <w:tr w:rsidR="00D954A3" w14:paraId="590E2E76" w14:textId="77777777">
        <w:tc>
          <w:tcPr>
            <w:tcW w:w="1450" w:type="dxa"/>
          </w:tcPr>
          <w:p w14:paraId="590E2E74" w14:textId="77777777" w:rsidR="00D954A3" w:rsidRDefault="007B3751">
            <w:pPr>
              <w:rPr>
                <w:lang w:val="en-US" w:eastAsia="zh-CN"/>
              </w:rPr>
            </w:pPr>
            <w:r>
              <w:rPr>
                <w:rFonts w:eastAsia="新細明體"/>
                <w:lang w:val="en-US" w:eastAsia="zh-TW"/>
              </w:rPr>
              <w:t>Intel</w:t>
            </w:r>
          </w:p>
        </w:tc>
        <w:tc>
          <w:tcPr>
            <w:tcW w:w="8184" w:type="dxa"/>
          </w:tcPr>
          <w:p w14:paraId="590E2E75" w14:textId="77777777" w:rsidR="00D954A3" w:rsidRDefault="007B3751">
            <w:pPr>
              <w:rPr>
                <w:lang w:val="en-US" w:eastAsia="zh-CN"/>
              </w:rPr>
            </w:pPr>
            <w:r>
              <w:rPr>
                <w:rFonts w:eastAsia="新細明體"/>
                <w:lang w:val="en-US" w:eastAsia="zh-TW"/>
              </w:rPr>
              <w:t>Ok with proposal.</w:t>
            </w:r>
          </w:p>
        </w:tc>
      </w:tr>
      <w:tr w:rsidR="00D954A3" w14:paraId="590E2E7A" w14:textId="77777777">
        <w:tc>
          <w:tcPr>
            <w:tcW w:w="1450" w:type="dxa"/>
          </w:tcPr>
          <w:p w14:paraId="590E2E77" w14:textId="77777777" w:rsidR="00D954A3" w:rsidRDefault="007B3751">
            <w:pPr>
              <w:rPr>
                <w:rFonts w:eastAsia="新細明體"/>
                <w:lang w:val="en-US" w:eastAsia="zh-TW"/>
              </w:rPr>
            </w:pPr>
            <w:r>
              <w:rPr>
                <w:rFonts w:eastAsia="新細明體"/>
                <w:lang w:val="en-US" w:eastAsia="zh-TW"/>
              </w:rPr>
              <w:t>vivo</w:t>
            </w:r>
          </w:p>
        </w:tc>
        <w:tc>
          <w:tcPr>
            <w:tcW w:w="8184" w:type="dxa"/>
          </w:tcPr>
          <w:p w14:paraId="590E2E78" w14:textId="77777777" w:rsidR="00D954A3" w:rsidRDefault="007B3751">
            <w:pPr>
              <w:rPr>
                <w:rFonts w:eastAsia="新細明體"/>
                <w:lang w:val="en-US" w:eastAsia="zh-TW"/>
              </w:rPr>
            </w:pPr>
            <w:r>
              <w:rPr>
                <w:rFonts w:eastAsia="新細明體"/>
                <w:lang w:val="en-US" w:eastAsia="zh-TW"/>
              </w:rPr>
              <w:t>Ok for further study.</w:t>
            </w:r>
          </w:p>
          <w:p w14:paraId="590E2E79" w14:textId="77777777" w:rsidR="00D954A3" w:rsidRDefault="007B3751">
            <w:pPr>
              <w:rPr>
                <w:rFonts w:eastAsia="新細明體"/>
                <w:lang w:val="en-US" w:eastAsia="zh-TW"/>
              </w:rPr>
            </w:pPr>
            <w:r>
              <w:rPr>
                <w:rFonts w:eastAsia="新細明體"/>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D954A3" w14:paraId="590E2E7E" w14:textId="77777777">
        <w:tc>
          <w:tcPr>
            <w:tcW w:w="1450" w:type="dxa"/>
          </w:tcPr>
          <w:p w14:paraId="590E2E7B" w14:textId="77777777" w:rsidR="00D954A3" w:rsidRDefault="007B3751">
            <w:pPr>
              <w:rPr>
                <w:rFonts w:eastAsia="新細明體"/>
                <w:lang w:val="en-US" w:eastAsia="zh-TW"/>
              </w:rPr>
            </w:pPr>
            <w:r>
              <w:rPr>
                <w:rFonts w:eastAsia="新細明體"/>
                <w:lang w:val="en-US" w:eastAsia="zh-TW"/>
              </w:rPr>
              <w:t>Nokia/NSB</w:t>
            </w:r>
          </w:p>
        </w:tc>
        <w:tc>
          <w:tcPr>
            <w:tcW w:w="8184" w:type="dxa"/>
          </w:tcPr>
          <w:p w14:paraId="590E2E7C" w14:textId="77777777" w:rsidR="00D954A3" w:rsidRDefault="007B3751">
            <w:pPr>
              <w:rPr>
                <w:rFonts w:eastAsia="新細明體"/>
                <w:lang w:val="en-US" w:eastAsia="zh-TW"/>
              </w:rPr>
            </w:pPr>
            <w:r>
              <w:rPr>
                <w:rFonts w:eastAsia="新細明體"/>
                <w:lang w:val="en-US" w:eastAsia="zh-TW"/>
              </w:rPr>
              <w:t>No, but we are open for it with condition</w:t>
            </w:r>
          </w:p>
          <w:p w14:paraId="590E2E7D" w14:textId="77777777" w:rsidR="00D954A3" w:rsidRDefault="007B3751">
            <w:pPr>
              <w:rPr>
                <w:rFonts w:eastAsia="新細明體"/>
                <w:lang w:val="en-US" w:eastAsia="zh-TW"/>
              </w:rPr>
            </w:pPr>
            <w:r>
              <w:rPr>
                <w:rFonts w:eastAsia="新細明體"/>
                <w:lang w:val="en-US" w:eastAsia="zh-TW"/>
              </w:rPr>
              <w:t>As commented “</w:t>
            </w:r>
            <w:r>
              <w:rPr>
                <w:b/>
                <w:bCs/>
                <w:i/>
                <w:lang w:val="en-US"/>
              </w:rPr>
              <w:t>the case without CSI overhead/report payload reduction should also be supported</w:t>
            </w:r>
            <w:r>
              <w:rPr>
                <w:rFonts w:eastAsia="新細明體"/>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新細明體"/>
                <w:lang w:val="en-US" w:eastAsia="zh-TW"/>
              </w:rPr>
              <w:t>”, then the necessary reduction enhancement on top.</w:t>
            </w:r>
          </w:p>
        </w:tc>
      </w:tr>
      <w:tr w:rsidR="00D954A3" w14:paraId="590E2E81" w14:textId="77777777">
        <w:tc>
          <w:tcPr>
            <w:tcW w:w="1450" w:type="dxa"/>
          </w:tcPr>
          <w:p w14:paraId="590E2E7F" w14:textId="77777777" w:rsidR="00D954A3" w:rsidRDefault="007B3751">
            <w:pPr>
              <w:rPr>
                <w:rFonts w:eastAsia="SimSun"/>
                <w:lang w:val="en-US" w:eastAsia="zh-TW"/>
              </w:rPr>
            </w:pPr>
            <w:r>
              <w:rPr>
                <w:rFonts w:eastAsia="SimSun" w:hint="eastAsia"/>
                <w:lang w:val="en-US" w:eastAsia="zh-CN"/>
              </w:rPr>
              <w:t>ZTE, Sanechips6</w:t>
            </w:r>
          </w:p>
        </w:tc>
        <w:tc>
          <w:tcPr>
            <w:tcW w:w="8184" w:type="dxa"/>
          </w:tcPr>
          <w:p w14:paraId="590E2E80" w14:textId="77777777" w:rsidR="00D954A3" w:rsidRDefault="007B3751">
            <w:pPr>
              <w:rPr>
                <w:rFonts w:eastAsia="SimSun"/>
                <w:lang w:val="en-US" w:eastAsia="zh-TW"/>
              </w:rPr>
            </w:pPr>
            <w:r>
              <w:rPr>
                <w:rFonts w:eastAsia="SimSun" w:hint="eastAsia"/>
                <w:lang w:val="en-US" w:eastAsia="zh-CN"/>
              </w:rPr>
              <w:t>Support.</w:t>
            </w:r>
          </w:p>
        </w:tc>
      </w:tr>
      <w:tr w:rsidR="00D954A3" w14:paraId="590E2E84" w14:textId="77777777">
        <w:tc>
          <w:tcPr>
            <w:tcW w:w="1450" w:type="dxa"/>
          </w:tcPr>
          <w:p w14:paraId="590E2E82" w14:textId="77777777" w:rsidR="00D954A3" w:rsidRDefault="007B3751">
            <w:pPr>
              <w:rPr>
                <w:lang w:val="en-US" w:eastAsia="zh-CN"/>
              </w:rPr>
            </w:pPr>
            <w:r>
              <w:rPr>
                <w:rFonts w:hint="eastAsia"/>
                <w:lang w:val="en-US" w:eastAsia="zh-CN"/>
              </w:rPr>
              <w:t>X</w:t>
            </w:r>
            <w:r>
              <w:rPr>
                <w:lang w:val="en-US" w:eastAsia="zh-CN"/>
              </w:rPr>
              <w:t>iaomi</w:t>
            </w:r>
          </w:p>
        </w:tc>
        <w:tc>
          <w:tcPr>
            <w:tcW w:w="8184" w:type="dxa"/>
          </w:tcPr>
          <w:p w14:paraId="590E2E83" w14:textId="77777777" w:rsidR="00D954A3" w:rsidRDefault="007B3751">
            <w:pPr>
              <w:rPr>
                <w:lang w:val="en-US" w:eastAsia="zh-CN"/>
              </w:rPr>
            </w:pPr>
            <w:r>
              <w:rPr>
                <w:rFonts w:hint="eastAsia"/>
                <w:lang w:val="en-US" w:eastAsia="zh-CN"/>
              </w:rPr>
              <w:t>F</w:t>
            </w:r>
            <w:r>
              <w:rPr>
                <w:lang w:val="en-US" w:eastAsia="zh-CN"/>
              </w:rPr>
              <w:t>ine with the Proposal.</w:t>
            </w:r>
          </w:p>
        </w:tc>
      </w:tr>
      <w:tr w:rsidR="00D954A3" w14:paraId="590E2E87" w14:textId="77777777">
        <w:tc>
          <w:tcPr>
            <w:tcW w:w="1450" w:type="dxa"/>
          </w:tcPr>
          <w:p w14:paraId="590E2E85" w14:textId="77777777" w:rsidR="00D954A3" w:rsidRDefault="007B3751">
            <w:pPr>
              <w:rPr>
                <w:lang w:val="en-US" w:eastAsia="zh-CN"/>
              </w:rPr>
            </w:pPr>
            <w:r>
              <w:rPr>
                <w:lang w:val="en-US" w:eastAsia="zh-CN"/>
              </w:rPr>
              <w:t>CATT</w:t>
            </w:r>
          </w:p>
        </w:tc>
        <w:tc>
          <w:tcPr>
            <w:tcW w:w="8184" w:type="dxa"/>
          </w:tcPr>
          <w:p w14:paraId="590E2E86" w14:textId="77777777" w:rsidR="00D954A3" w:rsidRDefault="007B3751">
            <w:pPr>
              <w:rPr>
                <w:lang w:val="en-US" w:eastAsia="zh-CN"/>
              </w:rPr>
            </w:pPr>
            <w:r>
              <w:rPr>
                <w:lang w:val="en-US" w:eastAsia="zh-CN"/>
              </w:rPr>
              <w:t>We are OK to study but needs the motivation for the overhead reduction</w:t>
            </w:r>
          </w:p>
        </w:tc>
      </w:tr>
      <w:tr w:rsidR="00D954A3" w14:paraId="590E2E8C" w14:textId="77777777">
        <w:tc>
          <w:tcPr>
            <w:tcW w:w="1450" w:type="dxa"/>
          </w:tcPr>
          <w:p w14:paraId="590E2E88" w14:textId="77777777" w:rsidR="00D954A3" w:rsidRDefault="007B3751">
            <w:pPr>
              <w:rPr>
                <w:lang w:val="en-US" w:eastAsia="zh-CN"/>
              </w:rPr>
            </w:pPr>
            <w:r>
              <w:rPr>
                <w:lang w:val="en-US" w:eastAsia="zh-CN"/>
              </w:rPr>
              <w:t>Huawei, HiSilicon</w:t>
            </w:r>
          </w:p>
        </w:tc>
        <w:tc>
          <w:tcPr>
            <w:tcW w:w="8184" w:type="dxa"/>
          </w:tcPr>
          <w:p w14:paraId="590E2E89" w14:textId="77777777" w:rsidR="00D954A3" w:rsidRDefault="007B3751">
            <w:pPr>
              <w:rPr>
                <w:rFonts w:eastAsia="新細明體"/>
                <w:lang w:val="en-US" w:eastAsia="zh-TW"/>
              </w:rPr>
            </w:pPr>
            <w:r>
              <w:rPr>
                <w:rFonts w:eastAsia="新細明體"/>
                <w:lang w:val="en-US" w:eastAsia="zh-TW"/>
              </w:rPr>
              <w:t xml:space="preserve">We support this agreement in general. These aspects are important to be studied with the aim at the end to specify efficient and effective CSI NES framework </w:t>
            </w:r>
          </w:p>
          <w:p w14:paraId="590E2E8A" w14:textId="77777777" w:rsidR="00D954A3" w:rsidRDefault="00D954A3">
            <w:pPr>
              <w:rPr>
                <w:rFonts w:eastAsia="新細明體"/>
                <w:lang w:val="en-US" w:eastAsia="zh-TW"/>
              </w:rPr>
            </w:pPr>
          </w:p>
          <w:p w14:paraId="590E2E8B" w14:textId="77777777" w:rsidR="00D954A3" w:rsidRDefault="00D954A3">
            <w:pPr>
              <w:rPr>
                <w:lang w:val="en-US" w:eastAsia="zh-CN"/>
              </w:rPr>
            </w:pPr>
          </w:p>
        </w:tc>
      </w:tr>
      <w:tr w:rsidR="00D954A3" w14:paraId="590E2E92" w14:textId="77777777">
        <w:tc>
          <w:tcPr>
            <w:tcW w:w="1450" w:type="dxa"/>
          </w:tcPr>
          <w:p w14:paraId="590E2E8D" w14:textId="77777777" w:rsidR="00D954A3" w:rsidRDefault="007B3751">
            <w:pPr>
              <w:rPr>
                <w:lang w:val="en-US" w:eastAsia="zh-CN"/>
              </w:rPr>
            </w:pPr>
            <w:r>
              <w:rPr>
                <w:lang w:val="en-US" w:eastAsia="zh-CN"/>
              </w:rPr>
              <w:lastRenderedPageBreak/>
              <w:t>Qualcomm4</w:t>
            </w:r>
          </w:p>
        </w:tc>
        <w:tc>
          <w:tcPr>
            <w:tcW w:w="8184" w:type="dxa"/>
          </w:tcPr>
          <w:p w14:paraId="590E2E8E" w14:textId="77777777" w:rsidR="00D954A3" w:rsidRDefault="007B3751">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14:paraId="590E2E8F" w14:textId="77777777" w:rsidR="00D954A3" w:rsidRDefault="007B3751">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14:paraId="590E2E90" w14:textId="77777777" w:rsidR="00D954A3" w:rsidRDefault="007B3751">
            <w:pPr>
              <w:pStyle w:val="ListParagraph"/>
              <w:numPr>
                <w:ilvl w:val="2"/>
                <w:numId w:val="19"/>
              </w:numPr>
              <w:spacing w:before="60" w:after="60"/>
              <w:rPr>
                <w:b/>
              </w:rPr>
            </w:pPr>
            <w:r>
              <w:rPr>
                <w:b/>
              </w:rPr>
              <w:t>Enhancement for CPU occupation reduction.</w:t>
            </w:r>
          </w:p>
          <w:p w14:paraId="590E2E91" w14:textId="77777777" w:rsidR="00D954A3" w:rsidRDefault="00D954A3">
            <w:pPr>
              <w:rPr>
                <w:rFonts w:eastAsia="新細明體"/>
                <w:lang w:val="en-US" w:eastAsia="zh-TW"/>
              </w:rPr>
            </w:pPr>
          </w:p>
        </w:tc>
      </w:tr>
      <w:tr w:rsidR="00D954A3" w14:paraId="590E2E98" w14:textId="77777777">
        <w:tc>
          <w:tcPr>
            <w:tcW w:w="1450" w:type="dxa"/>
          </w:tcPr>
          <w:p w14:paraId="590E2E93" w14:textId="77777777" w:rsidR="00D954A3" w:rsidRDefault="007B3751">
            <w:pPr>
              <w:rPr>
                <w:lang w:val="en-US" w:eastAsia="zh-CN"/>
              </w:rPr>
            </w:pPr>
            <w:r>
              <w:rPr>
                <w:rFonts w:eastAsia="新細明體"/>
                <w:lang w:val="en-US" w:eastAsia="zh-TW"/>
              </w:rPr>
              <w:t>Samsung4</w:t>
            </w:r>
          </w:p>
        </w:tc>
        <w:tc>
          <w:tcPr>
            <w:tcW w:w="8184" w:type="dxa"/>
          </w:tcPr>
          <w:p w14:paraId="590E2E94" w14:textId="77777777" w:rsidR="00D954A3" w:rsidRDefault="007B3751">
            <w:pPr>
              <w:rPr>
                <w:rFonts w:eastAsia="新細明體"/>
                <w:lang w:val="en-US" w:eastAsia="zh-TW"/>
              </w:rPr>
            </w:pPr>
            <w:r>
              <w:rPr>
                <w:rFonts w:eastAsia="新細明體"/>
                <w:lang w:val="en-US" w:eastAsia="zh-TW"/>
              </w:rPr>
              <w:t xml:space="preserve">Support the proposal with the following modifications: </w:t>
            </w:r>
          </w:p>
          <w:p w14:paraId="590E2E95" w14:textId="77777777" w:rsidR="00D954A3" w:rsidRDefault="007B3751">
            <w:pPr>
              <w:pStyle w:val="ListParagraph"/>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590E2E96" w14:textId="77777777" w:rsidR="00D954A3" w:rsidRDefault="007B3751">
            <w:pPr>
              <w:pStyle w:val="ListParagraph"/>
              <w:numPr>
                <w:ilvl w:val="2"/>
                <w:numId w:val="19"/>
              </w:numPr>
              <w:spacing w:before="60" w:after="60"/>
              <w:rPr>
                <w:rFonts w:eastAsia="MS Mincho"/>
                <w:b/>
                <w:lang w:eastAsia="ja-JP"/>
              </w:rPr>
            </w:pPr>
            <w:r>
              <w:rPr>
                <w:rFonts w:eastAsia="MS Mincho" w:hint="eastAsia"/>
                <w:b/>
                <w:lang w:eastAsia="ja-JP"/>
              </w:rPr>
              <w:t>Other solutions are not excluded.</w:t>
            </w:r>
          </w:p>
          <w:p w14:paraId="590E2E97" w14:textId="77777777" w:rsidR="00D954A3" w:rsidRDefault="00D954A3">
            <w:pPr>
              <w:rPr>
                <w:lang w:val="en-US" w:eastAsia="zh-CN"/>
              </w:rPr>
            </w:pPr>
          </w:p>
        </w:tc>
      </w:tr>
      <w:tr w:rsidR="00D954A3" w14:paraId="590E2E9B" w14:textId="77777777">
        <w:tc>
          <w:tcPr>
            <w:tcW w:w="1450" w:type="dxa"/>
          </w:tcPr>
          <w:p w14:paraId="590E2E99" w14:textId="77777777" w:rsidR="00D954A3" w:rsidRDefault="007B3751">
            <w:pPr>
              <w:rPr>
                <w:rFonts w:eastAsia="新細明體"/>
                <w:lang w:val="en-US" w:eastAsia="zh-TW"/>
              </w:rPr>
            </w:pPr>
            <w:r>
              <w:rPr>
                <w:rFonts w:eastAsia="Yu Mincho" w:hint="eastAsia"/>
                <w:lang w:val="en-US" w:eastAsia="ja-JP"/>
              </w:rPr>
              <w:t>F</w:t>
            </w:r>
            <w:r>
              <w:rPr>
                <w:rFonts w:eastAsia="Yu Mincho"/>
                <w:lang w:val="en-US" w:eastAsia="ja-JP"/>
              </w:rPr>
              <w:t>ujitsu6</w:t>
            </w:r>
          </w:p>
        </w:tc>
        <w:tc>
          <w:tcPr>
            <w:tcW w:w="8184" w:type="dxa"/>
          </w:tcPr>
          <w:p w14:paraId="590E2E9A" w14:textId="77777777" w:rsidR="00D954A3" w:rsidRDefault="007B3751">
            <w:pPr>
              <w:rPr>
                <w:rFonts w:eastAsia="新細明體"/>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D954A3" w14:paraId="590E2E9E" w14:textId="77777777">
        <w:tc>
          <w:tcPr>
            <w:tcW w:w="1450" w:type="dxa"/>
          </w:tcPr>
          <w:p w14:paraId="590E2E9C" w14:textId="77777777" w:rsidR="00D954A3" w:rsidRDefault="007B3751">
            <w:pPr>
              <w:rPr>
                <w:rFonts w:eastAsia="Yu Mincho"/>
                <w:lang w:val="en-US" w:eastAsia="ja-JP"/>
              </w:rPr>
            </w:pPr>
            <w:r>
              <w:rPr>
                <w:lang w:val="en-US" w:eastAsia="zh-CN"/>
              </w:rPr>
              <w:t>Ericsson 6</w:t>
            </w:r>
          </w:p>
        </w:tc>
        <w:tc>
          <w:tcPr>
            <w:tcW w:w="8184" w:type="dxa"/>
          </w:tcPr>
          <w:p w14:paraId="590E2E9D" w14:textId="77777777" w:rsidR="00D954A3" w:rsidRDefault="007B3751">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D954A3" w14:paraId="590E2EA1" w14:textId="77777777">
        <w:tc>
          <w:tcPr>
            <w:tcW w:w="1450" w:type="dxa"/>
          </w:tcPr>
          <w:p w14:paraId="590E2E9F" w14:textId="77777777" w:rsidR="00D954A3" w:rsidRDefault="007B3751">
            <w:pPr>
              <w:rPr>
                <w:lang w:val="en-US" w:eastAsia="zh-CN"/>
              </w:rPr>
            </w:pPr>
            <w:r>
              <w:rPr>
                <w:rFonts w:hint="eastAsia"/>
                <w:lang w:val="en-US" w:eastAsia="zh-CN"/>
              </w:rPr>
              <w:t>C</w:t>
            </w:r>
            <w:r>
              <w:rPr>
                <w:lang w:val="en-US" w:eastAsia="zh-CN"/>
              </w:rPr>
              <w:t>hina Telecom</w:t>
            </w:r>
          </w:p>
        </w:tc>
        <w:tc>
          <w:tcPr>
            <w:tcW w:w="8184" w:type="dxa"/>
          </w:tcPr>
          <w:p w14:paraId="590E2EA0" w14:textId="77777777" w:rsidR="00D954A3" w:rsidRDefault="007B3751">
            <w:pPr>
              <w:rPr>
                <w:lang w:val="en-US" w:eastAsia="zh-CN"/>
              </w:rPr>
            </w:pPr>
            <w:r>
              <w:rPr>
                <w:lang w:val="en-US" w:eastAsia="zh-CN"/>
              </w:rPr>
              <w:t>We are fine with the proposal.</w:t>
            </w:r>
          </w:p>
        </w:tc>
      </w:tr>
      <w:tr w:rsidR="00D954A3" w14:paraId="590E2EA4" w14:textId="77777777">
        <w:tc>
          <w:tcPr>
            <w:tcW w:w="1450" w:type="dxa"/>
          </w:tcPr>
          <w:p w14:paraId="590E2EA2"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590E2EA3" w14:textId="77777777" w:rsidR="00D954A3" w:rsidRDefault="007B3751">
            <w:pPr>
              <w:rPr>
                <w:lang w:val="en-US" w:eastAsia="zh-CN"/>
              </w:rPr>
            </w:pPr>
            <w:r>
              <w:rPr>
                <w:rFonts w:eastAsia="Malgun Gothic" w:hint="eastAsia"/>
                <w:lang w:val="en-US" w:eastAsia="ko-KR"/>
              </w:rPr>
              <w:t>F</w:t>
            </w:r>
            <w:r>
              <w:rPr>
                <w:rFonts w:eastAsia="Malgun Gothic"/>
                <w:lang w:val="en-US" w:eastAsia="ko-KR"/>
              </w:rPr>
              <w:t>ine with the proposal.</w:t>
            </w:r>
          </w:p>
        </w:tc>
      </w:tr>
      <w:tr w:rsidR="00D954A3" w14:paraId="590E2EA7" w14:textId="77777777">
        <w:tc>
          <w:tcPr>
            <w:tcW w:w="1450" w:type="dxa"/>
          </w:tcPr>
          <w:p w14:paraId="590E2EA5" w14:textId="77777777" w:rsidR="00D954A3" w:rsidRDefault="007B3751">
            <w:pPr>
              <w:rPr>
                <w:lang w:val="en-US" w:eastAsia="zh-CN"/>
              </w:rPr>
            </w:pPr>
            <w:r>
              <w:rPr>
                <w:rFonts w:hint="eastAsia"/>
                <w:lang w:val="en-US" w:eastAsia="zh-CN"/>
              </w:rPr>
              <w:t>C</w:t>
            </w:r>
            <w:r>
              <w:rPr>
                <w:lang w:val="en-US" w:eastAsia="zh-CN"/>
              </w:rPr>
              <w:t>MCC5</w:t>
            </w:r>
          </w:p>
        </w:tc>
        <w:tc>
          <w:tcPr>
            <w:tcW w:w="8184" w:type="dxa"/>
          </w:tcPr>
          <w:p w14:paraId="590E2EA6" w14:textId="77777777" w:rsidR="00D954A3" w:rsidRDefault="007B3751">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D954A3" w14:paraId="590E2EB6" w14:textId="77777777">
        <w:tc>
          <w:tcPr>
            <w:tcW w:w="1450" w:type="dxa"/>
          </w:tcPr>
          <w:p w14:paraId="590E2EA8" w14:textId="77777777" w:rsidR="00D954A3" w:rsidRDefault="007B3751">
            <w:pPr>
              <w:rPr>
                <w:lang w:val="en-US" w:eastAsia="zh-CN"/>
              </w:rPr>
            </w:pPr>
            <w:r>
              <w:rPr>
                <w:rFonts w:hint="eastAsia"/>
                <w:lang w:val="en-US" w:eastAsia="zh-CN"/>
              </w:rPr>
              <w:t>F</w:t>
            </w:r>
            <w:r>
              <w:rPr>
                <w:lang w:val="en-US" w:eastAsia="zh-CN"/>
              </w:rPr>
              <w:t>L</w:t>
            </w:r>
          </w:p>
        </w:tc>
        <w:tc>
          <w:tcPr>
            <w:tcW w:w="8184" w:type="dxa"/>
          </w:tcPr>
          <w:p w14:paraId="590E2EA9" w14:textId="77777777" w:rsidR="00D954A3" w:rsidRDefault="007B3751">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14:paraId="590E2EAA" w14:textId="77777777" w:rsidR="00D954A3" w:rsidRDefault="00D954A3">
            <w:pPr>
              <w:rPr>
                <w:lang w:val="en-US" w:eastAsia="zh-CN"/>
              </w:rPr>
            </w:pPr>
          </w:p>
          <w:p w14:paraId="590E2EAB" w14:textId="77777777" w:rsidR="00D954A3" w:rsidRDefault="007B3751">
            <w:pPr>
              <w:spacing w:before="60" w:after="60"/>
              <w:outlineLvl w:val="3"/>
              <w:rPr>
                <w:b/>
                <w:lang w:eastAsia="zh-CN"/>
              </w:rPr>
            </w:pPr>
            <w:r>
              <w:rPr>
                <w:rFonts w:hint="eastAsia"/>
                <w:b/>
                <w:lang w:eastAsia="zh-CN"/>
              </w:rPr>
              <w:t>F</w:t>
            </w:r>
            <w:r>
              <w:rPr>
                <w:b/>
                <w:lang w:eastAsia="zh-CN"/>
              </w:rPr>
              <w:t>L4e-content-Q1</w:t>
            </w:r>
          </w:p>
          <w:p w14:paraId="590E2EAC" w14:textId="77777777" w:rsidR="00D954A3" w:rsidRDefault="007B3751">
            <w:pPr>
              <w:spacing w:before="60" w:after="60"/>
              <w:rPr>
                <w:b/>
                <w:lang w:val="en-US"/>
              </w:rPr>
            </w:pPr>
            <w:r>
              <w:rPr>
                <w:b/>
                <w:lang w:val="en-US"/>
              </w:rPr>
              <w:t>The study for CSI overhead/report payload reduction consider at least the following aspects</w:t>
            </w:r>
          </w:p>
          <w:p w14:paraId="590E2EAD" w14:textId="77777777" w:rsidR="00D954A3" w:rsidRDefault="007B3751">
            <w:pPr>
              <w:pStyle w:val="ListParagraph"/>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590E2EAE" w14:textId="77777777" w:rsidR="00D954A3" w:rsidRDefault="007B3751">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590E2EAF" w14:textId="77777777" w:rsidR="00D954A3" w:rsidRDefault="007B3751">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590E2EB0" w14:textId="77777777" w:rsidR="00D954A3" w:rsidRDefault="007B3751">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590E2EB1" w14:textId="77777777" w:rsidR="00D954A3" w:rsidRDefault="007B3751">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14:paraId="590E2EB2" w14:textId="77777777" w:rsidR="00D954A3" w:rsidRDefault="007B3751">
            <w:pPr>
              <w:pStyle w:val="ListParagraph"/>
              <w:numPr>
                <w:ilvl w:val="3"/>
                <w:numId w:val="19"/>
              </w:numPr>
              <w:spacing w:before="60" w:after="60"/>
              <w:rPr>
                <w:rFonts w:eastAsia="MS Mincho"/>
                <w:b/>
                <w:lang w:eastAsia="ja-JP"/>
              </w:rPr>
            </w:pPr>
            <w:r>
              <w:rPr>
                <w:rFonts w:eastAsia="MS Mincho"/>
                <w:b/>
                <w:lang w:eastAsia="ja-JP"/>
              </w:rPr>
              <w:t>Impact on UE complexity</w:t>
            </w:r>
          </w:p>
          <w:p w14:paraId="590E2EB3" w14:textId="77777777" w:rsidR="00D954A3" w:rsidRDefault="007B3751">
            <w:pPr>
              <w:spacing w:after="60"/>
              <w:rPr>
                <w:b/>
                <w:lang w:val="en-US"/>
              </w:rPr>
            </w:pPr>
            <w:r>
              <w:rPr>
                <w:b/>
                <w:lang w:val="en-US"/>
              </w:rPr>
              <w:t>Further study the following aspect</w:t>
            </w:r>
          </w:p>
          <w:p w14:paraId="590E2EB4" w14:textId="77777777" w:rsidR="00D954A3" w:rsidRDefault="007B3751">
            <w:pPr>
              <w:pStyle w:val="ListParagraph"/>
              <w:numPr>
                <w:ilvl w:val="2"/>
                <w:numId w:val="19"/>
              </w:numPr>
              <w:spacing w:before="60" w:after="60"/>
              <w:rPr>
                <w:b/>
              </w:rPr>
            </w:pPr>
            <w:r>
              <w:rPr>
                <w:b/>
              </w:rPr>
              <w:t>Enhancement for CPU occupation reduction.</w:t>
            </w:r>
          </w:p>
          <w:p w14:paraId="590E2EB5" w14:textId="77777777" w:rsidR="00D954A3" w:rsidRDefault="00D954A3">
            <w:pPr>
              <w:rPr>
                <w:lang w:eastAsia="zh-CN"/>
              </w:rPr>
            </w:pPr>
          </w:p>
        </w:tc>
      </w:tr>
      <w:tr w:rsidR="00D954A3" w14:paraId="590E2EB9" w14:textId="77777777">
        <w:tc>
          <w:tcPr>
            <w:tcW w:w="1450" w:type="dxa"/>
          </w:tcPr>
          <w:p w14:paraId="590E2EB7" w14:textId="77777777" w:rsidR="00D954A3" w:rsidRDefault="007B3751">
            <w:pPr>
              <w:rPr>
                <w:lang w:val="en-US" w:eastAsia="zh-CN"/>
              </w:rPr>
            </w:pPr>
            <w:r>
              <w:rPr>
                <w:lang w:val="en-US" w:eastAsia="zh-CN"/>
              </w:rPr>
              <w:t>Samsung4e</w:t>
            </w:r>
          </w:p>
        </w:tc>
        <w:tc>
          <w:tcPr>
            <w:tcW w:w="8184" w:type="dxa"/>
          </w:tcPr>
          <w:p w14:paraId="590E2EB8" w14:textId="77777777" w:rsidR="00D954A3" w:rsidRDefault="007B3751">
            <w:pPr>
              <w:rPr>
                <w:lang w:val="en-US" w:eastAsia="zh-CN"/>
              </w:rPr>
            </w:pPr>
            <w:r>
              <w:rPr>
                <w:lang w:val="en-US" w:eastAsia="zh-CN"/>
              </w:rPr>
              <w:t>Support the revised proposal.</w:t>
            </w:r>
          </w:p>
        </w:tc>
      </w:tr>
      <w:tr w:rsidR="00D954A3" w14:paraId="590E2EBC" w14:textId="77777777">
        <w:tc>
          <w:tcPr>
            <w:tcW w:w="1450" w:type="dxa"/>
          </w:tcPr>
          <w:p w14:paraId="590E2EBA" w14:textId="77777777" w:rsidR="00D954A3" w:rsidRDefault="007B3751">
            <w:pPr>
              <w:rPr>
                <w:lang w:val="en-US" w:eastAsia="zh-CN"/>
              </w:rPr>
            </w:pPr>
            <w:r>
              <w:rPr>
                <w:lang w:val="en-US" w:eastAsia="zh-CN"/>
              </w:rPr>
              <w:t>Lenovo-4e</w:t>
            </w:r>
          </w:p>
        </w:tc>
        <w:tc>
          <w:tcPr>
            <w:tcW w:w="8184" w:type="dxa"/>
          </w:tcPr>
          <w:p w14:paraId="590E2EBB" w14:textId="77777777" w:rsidR="00D954A3" w:rsidRDefault="007B3751">
            <w:pPr>
              <w:rPr>
                <w:lang w:val="en-US" w:eastAsia="zh-CN"/>
              </w:rPr>
            </w:pPr>
            <w:r>
              <w:rPr>
                <w:lang w:val="en-US" w:eastAsia="zh-CN"/>
              </w:rPr>
              <w:t>Can Samsung please explain the meaning/intent of adding “or threshold-based” next to the report quantities?</w:t>
            </w:r>
          </w:p>
        </w:tc>
      </w:tr>
      <w:tr w:rsidR="00D954A3" w14:paraId="590E2EBF" w14:textId="77777777">
        <w:tc>
          <w:tcPr>
            <w:tcW w:w="1450" w:type="dxa"/>
          </w:tcPr>
          <w:p w14:paraId="590E2EBD" w14:textId="77777777" w:rsidR="00D954A3" w:rsidRDefault="007B3751">
            <w:pPr>
              <w:rPr>
                <w:lang w:val="en-US" w:eastAsia="zh-CN"/>
              </w:rPr>
            </w:pPr>
            <w:r>
              <w:rPr>
                <w:rFonts w:hint="eastAsia"/>
                <w:lang w:val="en-US" w:eastAsia="zh-CN"/>
              </w:rPr>
              <w:t>ZTE, Sanechips</w:t>
            </w:r>
          </w:p>
        </w:tc>
        <w:tc>
          <w:tcPr>
            <w:tcW w:w="8184" w:type="dxa"/>
          </w:tcPr>
          <w:p w14:paraId="590E2EBE" w14:textId="77777777" w:rsidR="00D954A3" w:rsidRDefault="007B3751">
            <w:pPr>
              <w:rPr>
                <w:lang w:val="en-US" w:eastAsia="zh-CN"/>
              </w:rPr>
            </w:pPr>
            <w:r>
              <w:rPr>
                <w:rFonts w:hint="eastAsia"/>
                <w:lang w:val="en-US" w:eastAsia="zh-CN"/>
              </w:rPr>
              <w:t>Okay.</w:t>
            </w:r>
          </w:p>
        </w:tc>
      </w:tr>
      <w:tr w:rsidR="00D954A3" w14:paraId="590E2EC2" w14:textId="77777777">
        <w:tc>
          <w:tcPr>
            <w:tcW w:w="1450" w:type="dxa"/>
          </w:tcPr>
          <w:p w14:paraId="590E2EC0" w14:textId="77777777" w:rsidR="00D954A3" w:rsidRDefault="007B3751">
            <w:pPr>
              <w:rPr>
                <w:rFonts w:eastAsia="Malgun Gothic"/>
                <w:lang w:val="en-US" w:eastAsia="ko-KR"/>
              </w:rPr>
            </w:pPr>
            <w:r>
              <w:rPr>
                <w:rFonts w:eastAsia="Malgun Gothic" w:hint="eastAsia"/>
                <w:lang w:val="en-US" w:eastAsia="ko-KR"/>
              </w:rPr>
              <w:t>LG Electronics7</w:t>
            </w:r>
          </w:p>
        </w:tc>
        <w:tc>
          <w:tcPr>
            <w:tcW w:w="8184" w:type="dxa"/>
          </w:tcPr>
          <w:p w14:paraId="590E2EC1" w14:textId="77777777" w:rsidR="00D954A3" w:rsidRDefault="007B3751">
            <w:pPr>
              <w:rPr>
                <w:rFonts w:eastAsia="Malgun Gothic"/>
                <w:lang w:val="en-US" w:eastAsia="ko-KR"/>
              </w:rPr>
            </w:pPr>
            <w:r>
              <w:rPr>
                <w:rFonts w:eastAsia="Malgun Gothic" w:hint="eastAsia"/>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rsidR="00D954A3" w14:paraId="590E2EC5" w14:textId="77777777">
        <w:tc>
          <w:tcPr>
            <w:tcW w:w="1450" w:type="dxa"/>
          </w:tcPr>
          <w:p w14:paraId="590E2EC3" w14:textId="77777777" w:rsidR="00D954A3" w:rsidRDefault="007B3751">
            <w:pPr>
              <w:rPr>
                <w:lang w:val="en-US" w:eastAsia="zh-CN"/>
              </w:rPr>
            </w:pPr>
            <w:r>
              <w:rPr>
                <w:rFonts w:hint="eastAsia"/>
                <w:lang w:val="en-US" w:eastAsia="zh-CN"/>
              </w:rPr>
              <w:t>Spreadtrum4</w:t>
            </w:r>
          </w:p>
        </w:tc>
        <w:tc>
          <w:tcPr>
            <w:tcW w:w="8184" w:type="dxa"/>
          </w:tcPr>
          <w:p w14:paraId="590E2EC4" w14:textId="77777777" w:rsidR="00D954A3" w:rsidRDefault="007B3751">
            <w:pPr>
              <w:rPr>
                <w:lang w:val="en-US" w:eastAsia="zh-CN"/>
              </w:rPr>
            </w:pPr>
            <w:r>
              <w:rPr>
                <w:rFonts w:hint="eastAsia"/>
                <w:lang w:val="en-US" w:eastAsia="zh-CN"/>
              </w:rPr>
              <w:t>Generally fine.</w:t>
            </w:r>
          </w:p>
        </w:tc>
      </w:tr>
      <w:tr w:rsidR="00D954A3" w14:paraId="590E2EC8" w14:textId="77777777">
        <w:tc>
          <w:tcPr>
            <w:tcW w:w="1450" w:type="dxa"/>
          </w:tcPr>
          <w:p w14:paraId="590E2EC6"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84" w:type="dxa"/>
          </w:tcPr>
          <w:p w14:paraId="590E2EC7" w14:textId="77777777" w:rsidR="00D954A3" w:rsidRDefault="007B3751">
            <w:pPr>
              <w:rPr>
                <w:lang w:val="en-US" w:eastAsia="zh-CN"/>
              </w:rPr>
            </w:pPr>
            <w:r>
              <w:rPr>
                <w:lang w:val="en-US" w:eastAsia="zh-CN"/>
              </w:rPr>
              <w:t xml:space="preserve">We are fine with the proposal. However, we also don’t under the new added words colored in red, which may need further clarified. </w:t>
            </w:r>
          </w:p>
        </w:tc>
      </w:tr>
      <w:tr w:rsidR="00D954A3" w14:paraId="590E2ECB" w14:textId="77777777">
        <w:tc>
          <w:tcPr>
            <w:tcW w:w="1450" w:type="dxa"/>
          </w:tcPr>
          <w:p w14:paraId="590E2EC9" w14:textId="77777777" w:rsidR="00D954A3" w:rsidRDefault="007B3751">
            <w:pPr>
              <w:rPr>
                <w:lang w:val="en-US" w:eastAsia="zh-CN"/>
              </w:rPr>
            </w:pPr>
            <w:r>
              <w:rPr>
                <w:rFonts w:hint="eastAsia"/>
                <w:lang w:val="en-US" w:eastAsia="zh-CN"/>
              </w:rPr>
              <w:t>D</w:t>
            </w:r>
            <w:r>
              <w:rPr>
                <w:lang w:val="en-US" w:eastAsia="zh-CN"/>
              </w:rPr>
              <w:t>OCOMO7</w:t>
            </w:r>
          </w:p>
        </w:tc>
        <w:tc>
          <w:tcPr>
            <w:tcW w:w="8184" w:type="dxa"/>
          </w:tcPr>
          <w:p w14:paraId="590E2ECA" w14:textId="77777777" w:rsidR="00D954A3" w:rsidRDefault="007B3751">
            <w:pPr>
              <w:rPr>
                <w:lang w:val="en-US" w:eastAsia="zh-CN"/>
              </w:rPr>
            </w:pPr>
            <w:r>
              <w:rPr>
                <w:lang w:val="en-US" w:eastAsia="zh-CN"/>
              </w:rPr>
              <w:t xml:space="preserve">Support the proposal. </w:t>
            </w:r>
          </w:p>
        </w:tc>
      </w:tr>
      <w:tr w:rsidR="00D954A3" w14:paraId="590E2ECE" w14:textId="77777777">
        <w:tc>
          <w:tcPr>
            <w:tcW w:w="1450" w:type="dxa"/>
          </w:tcPr>
          <w:p w14:paraId="590E2ECC" w14:textId="77777777" w:rsidR="00D954A3" w:rsidRDefault="007B3751">
            <w:pPr>
              <w:rPr>
                <w:lang w:val="en-US" w:eastAsia="zh-CN"/>
              </w:rPr>
            </w:pPr>
            <w:r>
              <w:rPr>
                <w:lang w:val="en-US" w:eastAsia="zh-CN"/>
              </w:rPr>
              <w:t>Huawei, HiSilicon</w:t>
            </w:r>
          </w:p>
        </w:tc>
        <w:tc>
          <w:tcPr>
            <w:tcW w:w="8184" w:type="dxa"/>
          </w:tcPr>
          <w:p w14:paraId="590E2ECD" w14:textId="77777777" w:rsidR="00D954A3" w:rsidRDefault="007B3751">
            <w:pPr>
              <w:rPr>
                <w:lang w:val="en-US" w:eastAsia="zh-CN"/>
              </w:rPr>
            </w:pPr>
            <w:r>
              <w:rPr>
                <w:lang w:val="en-US" w:eastAsia="zh-CN"/>
              </w:rPr>
              <w:t xml:space="preserve">We are fine to study all these aspects.  </w:t>
            </w:r>
          </w:p>
        </w:tc>
      </w:tr>
      <w:tr w:rsidR="00D954A3" w14:paraId="590E2ED2" w14:textId="77777777">
        <w:tc>
          <w:tcPr>
            <w:tcW w:w="1450" w:type="dxa"/>
          </w:tcPr>
          <w:p w14:paraId="590E2ECF" w14:textId="77777777" w:rsidR="00D954A3" w:rsidRDefault="007B3751">
            <w:pPr>
              <w:rPr>
                <w:lang w:val="en-US" w:eastAsia="zh-CN"/>
              </w:rPr>
            </w:pPr>
            <w:r>
              <w:rPr>
                <w:lang w:val="en-US" w:eastAsia="zh-CN"/>
              </w:rPr>
              <w:t>MTK4e</w:t>
            </w:r>
          </w:p>
        </w:tc>
        <w:tc>
          <w:tcPr>
            <w:tcW w:w="8184" w:type="dxa"/>
          </w:tcPr>
          <w:p w14:paraId="590E2ED0" w14:textId="77777777" w:rsidR="00D954A3" w:rsidRDefault="007B3751">
            <w:pPr>
              <w:rPr>
                <w:lang w:val="en-US" w:eastAsia="zh-CN"/>
              </w:rPr>
            </w:pPr>
            <w:r>
              <w:rPr>
                <w:lang w:val="en-US" w:eastAsia="zh-CN"/>
              </w:rPr>
              <w:t>Support but prefer no “(or threshold-based)”</w:t>
            </w:r>
          </w:p>
          <w:p w14:paraId="590E2ED1" w14:textId="77777777" w:rsidR="00D954A3" w:rsidRDefault="007B3751">
            <w:pPr>
              <w:rPr>
                <w:lang w:val="en-US" w:eastAsia="zh-CN"/>
              </w:rPr>
            </w:pPr>
            <w:r>
              <w:rPr>
                <w:lang w:val="en-US" w:eastAsia="zh-CN"/>
              </w:rPr>
              <w:t>The addition of “(or threshold-based)” is not clear since there is no context in the agreement</w:t>
            </w:r>
          </w:p>
        </w:tc>
      </w:tr>
      <w:tr w:rsidR="00D954A3" w14:paraId="590E2ED5" w14:textId="77777777">
        <w:tc>
          <w:tcPr>
            <w:tcW w:w="1450" w:type="dxa"/>
          </w:tcPr>
          <w:p w14:paraId="590E2ED3" w14:textId="77777777" w:rsidR="00D954A3" w:rsidRDefault="007B3751">
            <w:pPr>
              <w:rPr>
                <w:lang w:val="en-US" w:eastAsia="zh-CN"/>
              </w:rPr>
            </w:pPr>
            <w:r>
              <w:rPr>
                <w:rFonts w:hint="eastAsia"/>
                <w:lang w:val="en-US" w:eastAsia="zh-CN"/>
              </w:rPr>
              <w:t>C</w:t>
            </w:r>
            <w:r>
              <w:rPr>
                <w:lang w:val="en-US" w:eastAsia="zh-CN"/>
              </w:rPr>
              <w:t>MCC6</w:t>
            </w:r>
          </w:p>
        </w:tc>
        <w:tc>
          <w:tcPr>
            <w:tcW w:w="8184" w:type="dxa"/>
          </w:tcPr>
          <w:p w14:paraId="590E2ED4" w14:textId="77777777" w:rsidR="00D954A3" w:rsidRDefault="007B3751">
            <w:pPr>
              <w:rPr>
                <w:lang w:val="en-US" w:eastAsia="zh-CN"/>
              </w:rPr>
            </w:pPr>
            <w:r>
              <w:rPr>
                <w:lang w:val="en-US" w:eastAsia="zh-CN"/>
              </w:rPr>
              <w:t xml:space="preserve">Fine with the study. And same question as Lenovo to Samsung that what is the threshold-based for the </w:t>
            </w:r>
            <w:proofErr w:type="gramStart"/>
            <w:r>
              <w:rPr>
                <w:lang w:val="en-US" w:eastAsia="zh-CN"/>
              </w:rPr>
              <w:t>reporting ?</w:t>
            </w:r>
            <w:proofErr w:type="gramEnd"/>
          </w:p>
        </w:tc>
      </w:tr>
      <w:tr w:rsidR="00D954A3" w14:paraId="590E2ED8" w14:textId="77777777">
        <w:tc>
          <w:tcPr>
            <w:tcW w:w="1450" w:type="dxa"/>
          </w:tcPr>
          <w:p w14:paraId="590E2ED6"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tcPr>
          <w:p w14:paraId="590E2ED7"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 xml:space="preserve">e share the same view as MTK that threshold-based is not clear and should be removed. </w:t>
            </w:r>
          </w:p>
        </w:tc>
      </w:tr>
      <w:tr w:rsidR="00D954A3" w14:paraId="590E2EDB" w14:textId="77777777">
        <w:tc>
          <w:tcPr>
            <w:tcW w:w="1450" w:type="dxa"/>
          </w:tcPr>
          <w:p w14:paraId="590E2ED9" w14:textId="77777777" w:rsidR="00D954A3" w:rsidRDefault="007B3751">
            <w:pPr>
              <w:rPr>
                <w:lang w:val="en-US" w:eastAsia="zh-CN"/>
              </w:rPr>
            </w:pPr>
            <w:r>
              <w:rPr>
                <w:rFonts w:hint="eastAsia"/>
                <w:lang w:val="en-US" w:eastAsia="zh-CN"/>
              </w:rPr>
              <w:t>X</w:t>
            </w:r>
            <w:r>
              <w:rPr>
                <w:lang w:val="en-US" w:eastAsia="zh-CN"/>
              </w:rPr>
              <w:t>iaomi</w:t>
            </w:r>
          </w:p>
        </w:tc>
        <w:tc>
          <w:tcPr>
            <w:tcW w:w="8184" w:type="dxa"/>
          </w:tcPr>
          <w:p w14:paraId="590E2EDA" w14:textId="77777777" w:rsidR="00D954A3" w:rsidRDefault="007B3751">
            <w:pPr>
              <w:rPr>
                <w:lang w:val="en-US" w:eastAsia="zh-CN"/>
              </w:rPr>
            </w:pPr>
            <w:r>
              <w:rPr>
                <w:rFonts w:hint="eastAsia"/>
                <w:lang w:val="en-US" w:eastAsia="zh-CN"/>
              </w:rPr>
              <w:t>F</w:t>
            </w:r>
            <w:r>
              <w:rPr>
                <w:lang w:val="en-US" w:eastAsia="zh-CN"/>
              </w:rPr>
              <w:t xml:space="preserve">ine </w:t>
            </w:r>
            <w:r>
              <w:rPr>
                <w:rFonts w:hint="eastAsia"/>
                <w:lang w:val="en-US" w:eastAsia="zh-CN"/>
              </w:rPr>
              <w:t>for</w:t>
            </w:r>
            <w:r>
              <w:rPr>
                <w:lang w:val="en-US" w:eastAsia="zh-CN"/>
              </w:rPr>
              <w:t xml:space="preserve"> study.</w:t>
            </w:r>
          </w:p>
        </w:tc>
      </w:tr>
      <w:tr w:rsidR="00D954A3" w14:paraId="590E2EEF" w14:textId="77777777">
        <w:tc>
          <w:tcPr>
            <w:tcW w:w="1450" w:type="dxa"/>
          </w:tcPr>
          <w:p w14:paraId="590E2EDC" w14:textId="77777777" w:rsidR="00D954A3" w:rsidRDefault="007B3751">
            <w:pPr>
              <w:rPr>
                <w:lang w:val="en-US" w:eastAsia="zh-CN"/>
              </w:rPr>
            </w:pPr>
            <w:r>
              <w:rPr>
                <w:lang w:val="en-US" w:eastAsia="zh-CN"/>
              </w:rPr>
              <w:t>FL</w:t>
            </w:r>
          </w:p>
        </w:tc>
        <w:tc>
          <w:tcPr>
            <w:tcW w:w="8184" w:type="dxa"/>
          </w:tcPr>
          <w:p w14:paraId="590E2EDD" w14:textId="77777777" w:rsidR="00D954A3" w:rsidRDefault="007B3751">
            <w:pPr>
              <w:spacing w:after="60"/>
              <w:rPr>
                <w:b/>
                <w:bCs/>
              </w:rPr>
            </w:pPr>
            <w:r>
              <w:rPr>
                <w:b/>
                <w:bCs/>
              </w:rPr>
              <w:t>FL5-combined-Q1</w:t>
            </w:r>
          </w:p>
          <w:p w14:paraId="590E2EDE" w14:textId="77777777" w:rsidR="00D954A3" w:rsidRDefault="007B3751">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14:paraId="590E2EDF" w14:textId="77777777" w:rsidR="00D954A3" w:rsidRDefault="007B3751">
            <w:pPr>
              <w:numPr>
                <w:ilvl w:val="2"/>
                <w:numId w:val="19"/>
              </w:numPr>
              <w:spacing w:after="60" w:line="252" w:lineRule="auto"/>
              <w:ind w:left="1196" w:hanging="357"/>
              <w:rPr>
                <w:rFonts w:eastAsia="DengXian"/>
              </w:rPr>
            </w:pPr>
            <w:r>
              <w:rPr>
                <w:rFonts w:eastAsia="DengXian"/>
              </w:rPr>
              <w:t>at least the case without further CSI overhead/report payload reduction/compression is supported.</w:t>
            </w:r>
          </w:p>
          <w:p w14:paraId="590E2EE0" w14:textId="77777777" w:rsidR="00D954A3" w:rsidRDefault="007B3751">
            <w:pPr>
              <w:numPr>
                <w:ilvl w:val="3"/>
                <w:numId w:val="19"/>
              </w:numPr>
              <w:spacing w:after="60" w:line="252" w:lineRule="auto"/>
              <w:rPr>
                <w:rFonts w:eastAsia="DengXian"/>
              </w:rPr>
            </w:pPr>
            <w:r>
              <w:rPr>
                <w:rFonts w:eastAsia="DengXian"/>
              </w:rPr>
              <w:t>Legacy CSI report structure and multiplexing is reused in principle</w:t>
            </w:r>
          </w:p>
          <w:p w14:paraId="590E2EE1" w14:textId="77777777" w:rsidR="00D954A3" w:rsidRDefault="007B3751">
            <w:pPr>
              <w:numPr>
                <w:ilvl w:val="2"/>
                <w:numId w:val="19"/>
              </w:numPr>
              <w:spacing w:after="60" w:line="252" w:lineRule="auto"/>
              <w:ind w:left="1196" w:hanging="357"/>
              <w:rPr>
                <w:rFonts w:eastAsia="DengXian"/>
              </w:rPr>
            </w:pPr>
            <w:r>
              <w:rPr>
                <w:rFonts w:eastAsia="DengXian"/>
              </w:rPr>
              <w:t>This does not preclude that any techniques if agreed for CSI reporting on PUCCH can be used for CSI reporting on PUSCH, which is FFS.</w:t>
            </w:r>
          </w:p>
          <w:p w14:paraId="590E2EE2"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EE3" w14:textId="77777777" w:rsidR="00D954A3" w:rsidRDefault="007B3751">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14:paraId="590E2EE4" w14:textId="77777777" w:rsidR="00D954A3" w:rsidRDefault="007B3751">
            <w:pPr>
              <w:numPr>
                <w:ilvl w:val="2"/>
                <w:numId w:val="19"/>
              </w:numPr>
              <w:spacing w:after="60" w:line="252" w:lineRule="auto"/>
              <w:ind w:left="1196" w:hanging="357"/>
              <w:rPr>
                <w:rFonts w:eastAsia="DengXian"/>
              </w:rPr>
            </w:pPr>
            <w:r>
              <w:rPr>
                <w:rFonts w:eastAsia="DengXian"/>
              </w:rPr>
              <w:t>Impact on at least CSI computation and/or CPU occupation</w:t>
            </w:r>
          </w:p>
          <w:p w14:paraId="590E2EE5" w14:textId="77777777" w:rsidR="00D954A3" w:rsidRDefault="007B3751">
            <w:pPr>
              <w:numPr>
                <w:ilvl w:val="2"/>
                <w:numId w:val="19"/>
              </w:numPr>
              <w:spacing w:after="60" w:line="252" w:lineRule="auto"/>
              <w:ind w:left="1196" w:hanging="357"/>
              <w:rPr>
                <w:rFonts w:eastAsia="DengXian"/>
              </w:rPr>
            </w:pPr>
            <w:r>
              <w:rPr>
                <w:rFonts w:eastAsia="DengXian"/>
              </w:rPr>
              <w:t>Impact on channel carrying CSI, i.e., PUSCH, PUCCH</w:t>
            </w:r>
          </w:p>
          <w:p w14:paraId="590E2EE6" w14:textId="77777777" w:rsidR="00D954A3" w:rsidRDefault="007B3751">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14:paraId="590E2EE7" w14:textId="77777777" w:rsidR="00D954A3" w:rsidRDefault="007B3751">
            <w:pPr>
              <w:numPr>
                <w:ilvl w:val="3"/>
                <w:numId w:val="19"/>
              </w:numPr>
              <w:spacing w:after="60" w:line="252" w:lineRule="auto"/>
              <w:rPr>
                <w:rFonts w:eastAsia="DengXian"/>
              </w:rPr>
            </w:pPr>
            <w:r>
              <w:rPr>
                <w:rFonts w:eastAsia="DengXian"/>
              </w:rPr>
              <w:t>Other solutions are not excluded.</w:t>
            </w:r>
          </w:p>
          <w:p w14:paraId="590E2EE8" w14:textId="77777777" w:rsidR="00D954A3" w:rsidRDefault="007B3751">
            <w:pPr>
              <w:numPr>
                <w:ilvl w:val="2"/>
                <w:numId w:val="19"/>
              </w:numPr>
              <w:spacing w:after="60" w:line="252" w:lineRule="auto"/>
              <w:ind w:left="1196" w:hanging="357"/>
              <w:rPr>
                <w:rFonts w:eastAsia="DengXian"/>
              </w:rPr>
            </w:pPr>
            <w:r>
              <w:rPr>
                <w:rFonts w:eastAsia="DengXian"/>
              </w:rPr>
              <w:t>Impact on UE complexity</w:t>
            </w:r>
          </w:p>
          <w:p w14:paraId="590E2EE9" w14:textId="77777777" w:rsidR="00D954A3" w:rsidRDefault="007B3751">
            <w:pPr>
              <w:numPr>
                <w:ilvl w:val="0"/>
                <w:numId w:val="18"/>
              </w:numPr>
              <w:spacing w:after="0" w:line="240" w:lineRule="auto"/>
              <w:ind w:hanging="357"/>
              <w:rPr>
                <w:color w:val="000000"/>
              </w:rPr>
            </w:pPr>
            <w:r>
              <w:rPr>
                <w:color w:val="000000"/>
              </w:rPr>
              <w:t>If no further complexity reduction techniques are agreed, Rel-18 NES supports that CPU occupation is scaled as N increases.</w:t>
            </w:r>
          </w:p>
          <w:p w14:paraId="590E2EEA" w14:textId="77777777" w:rsidR="00D954A3" w:rsidRDefault="007B3751">
            <w:pPr>
              <w:numPr>
                <w:ilvl w:val="2"/>
                <w:numId w:val="19"/>
              </w:numPr>
              <w:spacing w:after="60" w:line="252" w:lineRule="auto"/>
              <w:ind w:left="1196" w:hanging="357"/>
              <w:rPr>
                <w:rFonts w:eastAsia="DengXian"/>
              </w:rPr>
            </w:pPr>
            <w:r>
              <w:rPr>
                <w:rFonts w:eastAsia="DengXian"/>
              </w:rPr>
              <w:t xml:space="preserve">legacy CPU occupation rule is reused in principle in this case (i.e., </w:t>
            </w: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CPU</m:t>
                  </m:r>
                </m:sub>
              </m:sSub>
              <m:r>
                <m:rPr>
                  <m:sty m:val="p"/>
                </m:rPr>
                <w:rPr>
                  <w:rFonts w:ascii="Cambria Math" w:eastAsia="DengXian" w:hAnsi="Cambria Math"/>
                </w:rPr>
                <m:t>=</m:t>
              </m:r>
              <m:nary>
                <m:naryPr>
                  <m:chr m:val="∑"/>
                  <m:limLoc m:val="undOvr"/>
                  <m:ctrlPr>
                    <w:rPr>
                      <w:rFonts w:ascii="Cambria Math" w:eastAsia="DengXian" w:hAnsi="Cambria Math"/>
                    </w:rPr>
                  </m:ctrlPr>
                </m:naryPr>
                <m:sub>
                  <m:r>
                    <w:rPr>
                      <w:rFonts w:ascii="Cambria Math" w:eastAsia="DengXian" w:hAnsi="Cambria Math"/>
                    </w:rPr>
                    <m:t>n</m:t>
                  </m:r>
                  <m:r>
                    <m:rPr>
                      <m:sty m:val="p"/>
                    </m:rPr>
                    <w:rPr>
                      <w:rFonts w:ascii="Cambria Math" w:eastAsia="DengXian" w:hAnsi="Cambria Math"/>
                    </w:rPr>
                    <m:t>=1</m:t>
                  </m:r>
                </m:sub>
                <m:sup>
                  <m:r>
                    <w:rPr>
                      <w:rFonts w:ascii="Cambria Math" w:eastAsia="DengXian" w:hAnsi="Cambria Math"/>
                    </w:rPr>
                    <m:t>N</m:t>
                  </m:r>
                </m:sup>
                <m:e>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e>
              </m:nary>
            </m:oMath>
            <w:r>
              <w:rPr>
                <w:rFonts w:eastAsia="DengXian"/>
              </w:rPr>
              <w:t xml:space="preserve">where </w:t>
            </w:r>
            <m:oMath>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oMath>
            <w:r>
              <w:rPr>
                <w:rFonts w:eastAsia="DengXian"/>
              </w:rPr>
              <w:t xml:space="preserve"> is the total number of NZP CSI-RS resources for channel measurement)</w:t>
            </w:r>
          </w:p>
          <w:p w14:paraId="590E2EEB"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EEC" w14:textId="77777777" w:rsidR="00D954A3" w:rsidRDefault="007B3751">
            <w:pPr>
              <w:numPr>
                <w:ilvl w:val="2"/>
                <w:numId w:val="19"/>
              </w:numPr>
              <w:spacing w:after="60" w:line="252" w:lineRule="auto"/>
              <w:ind w:left="1196" w:hanging="357"/>
              <w:rPr>
                <w:rFonts w:eastAsia="DengXian"/>
              </w:rPr>
            </w:pPr>
            <w:r>
              <w:rPr>
                <w:rFonts w:eastAsia="DengXian"/>
              </w:rPr>
              <w:t>Enhancement for CPU occupation reduction</w:t>
            </w:r>
          </w:p>
          <w:p w14:paraId="590E2EED" w14:textId="77777777" w:rsidR="00D954A3" w:rsidRDefault="007B3751">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14:paraId="590E2EEE" w14:textId="77777777" w:rsidR="00D954A3" w:rsidRDefault="00D954A3">
            <w:pPr>
              <w:spacing w:after="0" w:line="240" w:lineRule="auto"/>
              <w:ind w:left="644"/>
              <w:rPr>
                <w:lang w:eastAsia="zh-CN"/>
              </w:rPr>
            </w:pPr>
          </w:p>
        </w:tc>
      </w:tr>
      <w:tr w:rsidR="00D954A3" w14:paraId="590E2EF2" w14:textId="77777777">
        <w:trPr>
          <w:trHeight w:val="261"/>
        </w:trPr>
        <w:tc>
          <w:tcPr>
            <w:tcW w:w="1450" w:type="dxa"/>
            <w:shd w:val="clear" w:color="auto" w:fill="C5E0B3" w:themeFill="accent6" w:themeFillTint="66"/>
          </w:tcPr>
          <w:p w14:paraId="590E2EF0" w14:textId="77777777" w:rsidR="00D954A3" w:rsidRDefault="007B3751">
            <w:pPr>
              <w:rPr>
                <w:b/>
                <w:bCs/>
                <w:lang w:val="en-US"/>
              </w:rPr>
            </w:pPr>
            <w:r>
              <w:rPr>
                <w:b/>
                <w:bCs/>
                <w:lang w:val="en-US"/>
              </w:rPr>
              <w:t>Company</w:t>
            </w:r>
          </w:p>
        </w:tc>
        <w:tc>
          <w:tcPr>
            <w:tcW w:w="8184" w:type="dxa"/>
            <w:shd w:val="clear" w:color="auto" w:fill="C5E0B3" w:themeFill="accent6" w:themeFillTint="66"/>
          </w:tcPr>
          <w:p w14:paraId="590E2EF1" w14:textId="77777777" w:rsidR="00D954A3" w:rsidRDefault="007B3751">
            <w:pPr>
              <w:rPr>
                <w:b/>
                <w:bCs/>
                <w:lang w:val="en-US"/>
              </w:rPr>
            </w:pPr>
            <w:r>
              <w:rPr>
                <w:b/>
                <w:bCs/>
                <w:lang w:val="en-US"/>
              </w:rPr>
              <w:t>Comments</w:t>
            </w:r>
          </w:p>
        </w:tc>
      </w:tr>
      <w:tr w:rsidR="00D954A3" w14:paraId="590E2EF5" w14:textId="77777777">
        <w:tc>
          <w:tcPr>
            <w:tcW w:w="1450" w:type="dxa"/>
          </w:tcPr>
          <w:p w14:paraId="590E2EF3" w14:textId="77777777" w:rsidR="00D954A3" w:rsidRDefault="007B3751">
            <w:pPr>
              <w:rPr>
                <w:rFonts w:eastAsia="新細明體"/>
                <w:lang w:val="en-US" w:eastAsia="zh-TW"/>
              </w:rPr>
            </w:pPr>
            <w:r>
              <w:rPr>
                <w:rFonts w:eastAsia="新細明體"/>
                <w:lang w:val="en-US" w:eastAsia="zh-TW"/>
              </w:rPr>
              <w:t>CATT</w:t>
            </w:r>
          </w:p>
        </w:tc>
        <w:tc>
          <w:tcPr>
            <w:tcW w:w="8184" w:type="dxa"/>
          </w:tcPr>
          <w:p w14:paraId="590E2EF4" w14:textId="77777777" w:rsidR="00D954A3" w:rsidRDefault="007B3751">
            <w:pPr>
              <w:rPr>
                <w:rFonts w:eastAsia="新細明體"/>
                <w:lang w:val="en-US" w:eastAsia="zh-TW"/>
              </w:rPr>
            </w:pPr>
            <w:r>
              <w:rPr>
                <w:rFonts w:eastAsia="新細明體"/>
                <w:lang w:val="en-US" w:eastAsia="zh-TW"/>
              </w:rPr>
              <w:t>We are OK with the proposal in principle.  The 3</w:t>
            </w:r>
            <w:r>
              <w:rPr>
                <w:rFonts w:eastAsia="新細明體"/>
                <w:vertAlign w:val="superscript"/>
                <w:lang w:val="en-US" w:eastAsia="zh-TW"/>
              </w:rPr>
              <w:t>rd</w:t>
            </w:r>
            <w:r>
              <w:rPr>
                <w:rFonts w:eastAsia="新細明體"/>
                <w:lang w:val="en-US" w:eastAsia="zh-TW"/>
              </w:rPr>
              <w:t xml:space="preserve"> bullet might not be true to increase N if each CSI-RS resource is configured for each antenna pattern (e.g., for type 2 configuration).  There is no scale of CPU occupation for the increase of the CSI reports.    </w:t>
            </w:r>
          </w:p>
        </w:tc>
      </w:tr>
      <w:tr w:rsidR="00D954A3" w14:paraId="590E2F0D" w14:textId="77777777">
        <w:tc>
          <w:tcPr>
            <w:tcW w:w="1450" w:type="dxa"/>
          </w:tcPr>
          <w:p w14:paraId="590E2EF6" w14:textId="77777777" w:rsidR="00D954A3" w:rsidRDefault="007B3751">
            <w:pPr>
              <w:rPr>
                <w:rFonts w:eastAsia="新細明體"/>
                <w:lang w:val="en-US" w:eastAsia="zh-TW"/>
              </w:rPr>
            </w:pPr>
            <w:r>
              <w:rPr>
                <w:rFonts w:eastAsia="新細明體"/>
                <w:lang w:val="en-US" w:eastAsia="zh-TW"/>
              </w:rPr>
              <w:t>Qualcomm-FL5</w:t>
            </w:r>
          </w:p>
        </w:tc>
        <w:tc>
          <w:tcPr>
            <w:tcW w:w="8184" w:type="dxa"/>
          </w:tcPr>
          <w:p w14:paraId="590E2EF7" w14:textId="77777777" w:rsidR="00D954A3" w:rsidRDefault="007B3751">
            <w:pPr>
              <w:rPr>
                <w:rFonts w:eastAsia="新細明體"/>
                <w:lang w:val="en-US" w:eastAsia="zh-TW"/>
              </w:rPr>
            </w:pPr>
            <w:r>
              <w:rPr>
                <w:rFonts w:eastAsia="新細明體"/>
                <w:lang w:val="en-US" w:eastAsia="zh-TW"/>
              </w:rPr>
              <w:t>For the 1</w:t>
            </w:r>
            <w:r>
              <w:rPr>
                <w:rFonts w:eastAsia="新細明體"/>
                <w:vertAlign w:val="superscript"/>
                <w:lang w:val="en-US" w:eastAsia="zh-TW"/>
              </w:rPr>
              <w:t>st</w:t>
            </w:r>
            <w:r>
              <w:rPr>
                <w:rFonts w:eastAsia="新細明體"/>
                <w:lang w:val="en-US" w:eastAsia="zh-TW"/>
              </w:rPr>
              <w:t xml:space="preserve"> bullet, we prefer having it unified for both PUCCH and PUSCH. Furthermore, “without further CSI overhead/report payload reduction/compression” is not clear as we pointed out earlier. We understood the proposal is trying to capture it under “Legacy CSI report structure and multiplexing is reused in principle”, but it is just additional clarification on report structure and report multiplexing. We suggest making it clear.</w:t>
            </w:r>
          </w:p>
          <w:p w14:paraId="590E2EF8" w14:textId="77777777" w:rsidR="00D954A3" w:rsidRDefault="007B3751">
            <w:pPr>
              <w:rPr>
                <w:rFonts w:eastAsia="新細明體"/>
                <w:lang w:val="en-US" w:eastAsia="zh-TW"/>
              </w:rPr>
            </w:pPr>
            <w:r>
              <w:rPr>
                <w:rFonts w:eastAsia="新細明體"/>
                <w:lang w:val="en-US" w:eastAsia="zh-TW"/>
              </w:rPr>
              <w:lastRenderedPageBreak/>
              <w:t>For the 3</w:t>
            </w:r>
            <w:r>
              <w:rPr>
                <w:rFonts w:eastAsia="新細明體"/>
                <w:vertAlign w:val="superscript"/>
                <w:lang w:val="en-US" w:eastAsia="zh-TW"/>
              </w:rPr>
              <w:t>rd</w:t>
            </w:r>
            <w:r>
              <w:rPr>
                <w:rFonts w:eastAsia="新細明體"/>
                <w:lang w:val="en-US" w:eastAsia="zh-TW"/>
              </w:rPr>
              <w:t xml:space="preserve"> bullet, </w:t>
            </w:r>
            <w:proofErr w:type="gramStart"/>
            <w:r>
              <w:rPr>
                <w:rFonts w:eastAsia="新細明體"/>
                <w:lang w:val="en-US" w:eastAsia="zh-TW"/>
              </w:rPr>
              <w:t>similar to</w:t>
            </w:r>
            <w:proofErr w:type="gramEnd"/>
            <w:r>
              <w:rPr>
                <w:rFonts w:eastAsia="新細明體"/>
                <w:lang w:val="en-US" w:eastAsia="zh-TW"/>
              </w:rPr>
              <w:t xml:space="preserve"> CATT, the main bullet may not be trued. The formula is more accurate since different sub-configurations may have different number of resources. It should also be noted that whether the legacy/baseline of CPU occupancy can be reduced is already under the next FFS bullet “Enhancement for CPU occupation reduction”.</w:t>
            </w:r>
          </w:p>
          <w:p w14:paraId="590E2EF9" w14:textId="77777777" w:rsidR="00D954A3" w:rsidRDefault="007B3751">
            <w:pPr>
              <w:spacing w:after="60"/>
              <w:rPr>
                <w:b/>
                <w:bCs/>
              </w:rPr>
            </w:pPr>
            <w:r>
              <w:rPr>
                <w:b/>
                <w:bCs/>
              </w:rPr>
              <w:t>FL5-combined-Q1</w:t>
            </w:r>
          </w:p>
          <w:p w14:paraId="590E2EFA" w14:textId="77777777" w:rsidR="00D954A3" w:rsidRDefault="007B3751">
            <w:pPr>
              <w:numPr>
                <w:ilvl w:val="0"/>
                <w:numId w:val="18"/>
              </w:numPr>
              <w:spacing w:after="0" w:line="240" w:lineRule="auto"/>
              <w:ind w:hanging="357"/>
              <w:rPr>
                <w:color w:val="000000"/>
              </w:rPr>
            </w:pPr>
            <w:r>
              <w:rPr>
                <w:color w:val="000000"/>
              </w:rPr>
              <w:t xml:space="preserve">For CSI reporting </w:t>
            </w:r>
            <w:r>
              <w:rPr>
                <w:strike/>
                <w:color w:val="0070C0"/>
              </w:rPr>
              <w:t>on PUSCH</w:t>
            </w:r>
            <w:r>
              <w:rPr>
                <w:color w:val="0070C0"/>
              </w:rPr>
              <w:t xml:space="preserve"> </w:t>
            </w:r>
            <w:r>
              <w:rPr>
                <w:color w:val="000000"/>
              </w:rPr>
              <w:t xml:space="preserve">with </w:t>
            </w:r>
            <m:oMath>
              <m:r>
                <m:rPr>
                  <m:sty m:val="p"/>
                </m:rPr>
                <w:rPr>
                  <w:rFonts w:ascii="Cambria Math" w:hAnsi="Cambria Math"/>
                  <w:color w:val="000000"/>
                </w:rPr>
                <m:t>N&gt;1</m:t>
              </m:r>
            </m:oMath>
            <w:r>
              <w:rPr>
                <w:color w:val="000000"/>
              </w:rPr>
              <w:t xml:space="preserve">, </w:t>
            </w:r>
          </w:p>
          <w:p w14:paraId="590E2EFB" w14:textId="77777777" w:rsidR="00D954A3" w:rsidRDefault="007B3751">
            <w:pPr>
              <w:numPr>
                <w:ilvl w:val="2"/>
                <w:numId w:val="19"/>
              </w:numPr>
              <w:spacing w:after="60" w:line="252" w:lineRule="auto"/>
              <w:ind w:left="1196" w:hanging="357"/>
              <w:rPr>
                <w:rFonts w:eastAsia="DengXian"/>
              </w:rPr>
            </w:pPr>
            <w:r>
              <w:rPr>
                <w:rFonts w:eastAsia="DengXian"/>
              </w:rPr>
              <w:t xml:space="preserve">at least the case </w:t>
            </w:r>
            <w:r>
              <w:rPr>
                <w:rFonts w:eastAsia="DengXian"/>
                <w:strike/>
                <w:color w:val="0070C0"/>
              </w:rPr>
              <w:t>without further CSI overhead/report payload reduction/compression</w:t>
            </w:r>
            <w:r>
              <w:rPr>
                <w:rFonts w:eastAsia="DengXian"/>
              </w:rPr>
              <w:t xml:space="preserve"> </w:t>
            </w:r>
            <w:r>
              <w:rPr>
                <w:rFonts w:eastAsia="DengXian"/>
                <w:color w:val="0070C0"/>
              </w:rPr>
              <w:t>where one CSI report carries one CSI</w:t>
            </w:r>
            <w:r>
              <w:rPr>
                <w:rFonts w:eastAsia="DengXian"/>
              </w:rPr>
              <w:t xml:space="preserve"> is supported.</w:t>
            </w:r>
          </w:p>
          <w:p w14:paraId="590E2EFC" w14:textId="77777777" w:rsidR="00D954A3" w:rsidRDefault="007B3751">
            <w:pPr>
              <w:numPr>
                <w:ilvl w:val="3"/>
                <w:numId w:val="19"/>
              </w:numPr>
              <w:spacing w:after="60" w:line="252" w:lineRule="auto"/>
              <w:rPr>
                <w:rFonts w:eastAsia="DengXian"/>
              </w:rPr>
            </w:pPr>
            <w:r>
              <w:rPr>
                <w:rFonts w:eastAsia="DengXian"/>
              </w:rPr>
              <w:t>Legacy CSI report structure and multiplexing is reused in principle</w:t>
            </w:r>
          </w:p>
          <w:p w14:paraId="590E2EFD" w14:textId="77777777" w:rsidR="00D954A3" w:rsidRDefault="007B3751">
            <w:pPr>
              <w:numPr>
                <w:ilvl w:val="2"/>
                <w:numId w:val="19"/>
              </w:numPr>
              <w:spacing w:after="60" w:line="252" w:lineRule="auto"/>
              <w:ind w:left="1196" w:hanging="357"/>
              <w:rPr>
                <w:rFonts w:eastAsia="DengXian"/>
              </w:rPr>
            </w:pPr>
            <w:r>
              <w:rPr>
                <w:rFonts w:eastAsia="DengXian"/>
              </w:rPr>
              <w:t xml:space="preserve">This does not preclude </w:t>
            </w:r>
            <w:r>
              <w:rPr>
                <w:rFonts w:eastAsia="DengXian"/>
                <w:strike/>
                <w:color w:val="0070C0"/>
              </w:rPr>
              <w:t>that</w:t>
            </w:r>
            <w:r>
              <w:rPr>
                <w:rFonts w:eastAsia="DengXian"/>
              </w:rPr>
              <w:t xml:space="preserve"> any </w:t>
            </w:r>
            <w:r>
              <w:rPr>
                <w:rFonts w:eastAsia="DengXian"/>
                <w:color w:val="0070C0"/>
              </w:rPr>
              <w:t xml:space="preserve">CSI </w:t>
            </w:r>
            <w:r>
              <w:rPr>
                <w:color w:val="0070C0"/>
              </w:rPr>
              <w:t>overhead/report payload reduction</w:t>
            </w:r>
            <w:r>
              <w:rPr>
                <w:color w:val="000000"/>
              </w:rPr>
              <w:t xml:space="preserve"> </w:t>
            </w:r>
            <w:r>
              <w:rPr>
                <w:rFonts w:eastAsia="DengXian"/>
              </w:rPr>
              <w:t xml:space="preserve">techniques if agreed for CSI reporting </w:t>
            </w:r>
            <w:r>
              <w:rPr>
                <w:rFonts w:eastAsia="DengXian"/>
                <w:strike/>
                <w:color w:val="0070C0"/>
              </w:rPr>
              <w:t>on PUCCH can be used for CSI reporting on PUSCH,</w:t>
            </w:r>
            <w:r>
              <w:rPr>
                <w:rFonts w:eastAsia="DengXian"/>
              </w:rPr>
              <w:t xml:space="preserve"> which is FFS.</w:t>
            </w:r>
          </w:p>
          <w:p w14:paraId="590E2EFE"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EFF" w14:textId="77777777" w:rsidR="00D954A3" w:rsidRDefault="007B3751">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14:paraId="590E2F00" w14:textId="77777777" w:rsidR="00D954A3" w:rsidRDefault="007B3751">
            <w:pPr>
              <w:numPr>
                <w:ilvl w:val="2"/>
                <w:numId w:val="19"/>
              </w:numPr>
              <w:spacing w:after="60" w:line="252" w:lineRule="auto"/>
              <w:ind w:left="1196" w:hanging="357"/>
              <w:rPr>
                <w:rFonts w:eastAsia="DengXian"/>
              </w:rPr>
            </w:pPr>
            <w:r>
              <w:rPr>
                <w:rFonts w:eastAsia="DengXian"/>
              </w:rPr>
              <w:t>Impact on at least CSI computation and/or CPU occupation</w:t>
            </w:r>
          </w:p>
          <w:p w14:paraId="590E2F01" w14:textId="77777777" w:rsidR="00D954A3" w:rsidRDefault="007B3751">
            <w:pPr>
              <w:numPr>
                <w:ilvl w:val="2"/>
                <w:numId w:val="19"/>
              </w:numPr>
              <w:spacing w:after="60" w:line="252" w:lineRule="auto"/>
              <w:ind w:left="1196" w:hanging="357"/>
              <w:rPr>
                <w:rFonts w:eastAsia="DengXian"/>
              </w:rPr>
            </w:pPr>
            <w:r>
              <w:rPr>
                <w:rFonts w:eastAsia="DengXian"/>
              </w:rPr>
              <w:t>Impact on channel carrying CSI, i.e., PUSCH, PUCCH</w:t>
            </w:r>
          </w:p>
          <w:p w14:paraId="590E2F02" w14:textId="77777777" w:rsidR="00D954A3" w:rsidRDefault="007B3751">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14:paraId="590E2F03" w14:textId="77777777" w:rsidR="00D954A3" w:rsidRDefault="007B3751">
            <w:pPr>
              <w:numPr>
                <w:ilvl w:val="3"/>
                <w:numId w:val="19"/>
              </w:numPr>
              <w:spacing w:after="60" w:line="252" w:lineRule="auto"/>
              <w:rPr>
                <w:rFonts w:eastAsia="DengXian"/>
              </w:rPr>
            </w:pPr>
            <w:r>
              <w:rPr>
                <w:rFonts w:eastAsia="DengXian"/>
              </w:rPr>
              <w:t>Other solutions are not excluded.</w:t>
            </w:r>
          </w:p>
          <w:p w14:paraId="590E2F04" w14:textId="77777777" w:rsidR="00D954A3" w:rsidRDefault="007B3751">
            <w:pPr>
              <w:numPr>
                <w:ilvl w:val="2"/>
                <w:numId w:val="19"/>
              </w:numPr>
              <w:spacing w:after="60" w:line="252" w:lineRule="auto"/>
              <w:ind w:left="1196" w:hanging="357"/>
              <w:rPr>
                <w:rFonts w:eastAsia="DengXian"/>
              </w:rPr>
            </w:pPr>
            <w:r>
              <w:rPr>
                <w:rFonts w:eastAsia="DengXian"/>
              </w:rPr>
              <w:t>Impact on UE complexity</w:t>
            </w:r>
          </w:p>
          <w:p w14:paraId="590E2F05" w14:textId="77777777" w:rsidR="00D954A3" w:rsidRDefault="007B3751">
            <w:pPr>
              <w:numPr>
                <w:ilvl w:val="0"/>
                <w:numId w:val="18"/>
              </w:numPr>
              <w:spacing w:after="0" w:line="240" w:lineRule="auto"/>
              <w:ind w:hanging="357"/>
              <w:rPr>
                <w:strike/>
                <w:color w:val="0070C0"/>
              </w:rPr>
            </w:pPr>
            <w:r>
              <w:rPr>
                <w:strike/>
                <w:color w:val="0070C0"/>
              </w:rPr>
              <w:t>If no further complexity reduction techniques are agreed, Rel-18 NES supports that CPU occupation is scaled as N increases.</w:t>
            </w:r>
          </w:p>
          <w:p w14:paraId="590E2F06" w14:textId="77777777" w:rsidR="00D954A3" w:rsidRDefault="007B3751">
            <w:pPr>
              <w:numPr>
                <w:ilvl w:val="2"/>
                <w:numId w:val="19"/>
              </w:numPr>
              <w:spacing w:after="60" w:line="252" w:lineRule="auto"/>
              <w:ind w:left="1196" w:hanging="357"/>
              <w:rPr>
                <w:rFonts w:eastAsia="DengXian"/>
                <w:strike/>
                <w:color w:val="0070C0"/>
              </w:rPr>
            </w:pPr>
            <w:r>
              <w:rPr>
                <w:rFonts w:eastAsia="DengXian"/>
                <w:strike/>
                <w:color w:val="0070C0"/>
              </w:rPr>
              <w:t xml:space="preserve">legacy CPU occupation rule is reused in principle in this case (i.e., </w:t>
            </w:r>
            <m:oMath>
              <m:sSub>
                <m:sSubPr>
                  <m:ctrlPr>
                    <w:rPr>
                      <w:rFonts w:ascii="Cambria Math" w:eastAsia="DengXian" w:hAnsi="Cambria Math"/>
                      <w:strike/>
                      <w:color w:val="0070C0"/>
                    </w:rPr>
                  </m:ctrlPr>
                </m:sSubPr>
                <m:e>
                  <m:r>
                    <w:rPr>
                      <w:rFonts w:ascii="Cambria Math" w:eastAsia="DengXian" w:hAnsi="Cambria Math"/>
                      <w:strike/>
                      <w:color w:val="0070C0"/>
                    </w:rPr>
                    <m:t>O</m:t>
                  </m:r>
                </m:e>
                <m:sub>
                  <m:r>
                    <w:rPr>
                      <w:rFonts w:ascii="Cambria Math" w:eastAsia="DengXian" w:hAnsi="Cambria Math"/>
                      <w:strike/>
                      <w:color w:val="0070C0"/>
                    </w:rPr>
                    <m:t>CPU</m:t>
                  </m:r>
                </m:sub>
              </m:sSub>
              <m:r>
                <m:rPr>
                  <m:sty m:val="p"/>
                </m:rPr>
                <w:rPr>
                  <w:rFonts w:ascii="Cambria Math" w:eastAsia="DengXian" w:hAnsi="Cambria Math"/>
                  <w:strike/>
                  <w:color w:val="0070C0"/>
                </w:rPr>
                <m:t>=</m:t>
              </m:r>
              <m:nary>
                <m:naryPr>
                  <m:chr m:val="∑"/>
                  <m:limLoc m:val="undOvr"/>
                  <m:ctrlPr>
                    <w:rPr>
                      <w:rFonts w:ascii="Cambria Math" w:eastAsia="DengXian" w:hAnsi="Cambria Math"/>
                      <w:strike/>
                      <w:color w:val="0070C0"/>
                    </w:rPr>
                  </m:ctrlPr>
                </m:naryPr>
                <m:sub>
                  <m:r>
                    <w:rPr>
                      <w:rFonts w:ascii="Cambria Math" w:eastAsia="DengXian" w:hAnsi="Cambria Math"/>
                      <w:strike/>
                      <w:color w:val="0070C0"/>
                    </w:rPr>
                    <m:t>n</m:t>
                  </m:r>
                  <m:r>
                    <m:rPr>
                      <m:sty m:val="p"/>
                    </m:rPr>
                    <w:rPr>
                      <w:rFonts w:ascii="Cambria Math" w:eastAsia="DengXian" w:hAnsi="Cambria Math"/>
                      <w:strike/>
                      <w:color w:val="0070C0"/>
                    </w:rPr>
                    <m:t>=1</m:t>
                  </m:r>
                </m:sub>
                <m:sup>
                  <m:r>
                    <w:rPr>
                      <w:rFonts w:ascii="Cambria Math" w:eastAsia="DengXian" w:hAnsi="Cambria Math"/>
                      <w:strike/>
                      <w:color w:val="0070C0"/>
                    </w:rPr>
                    <m:t>N</m:t>
                  </m:r>
                </m:sup>
                <m:e>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e>
              </m:nary>
            </m:oMath>
            <w:r>
              <w:rPr>
                <w:rFonts w:eastAsia="DengXian"/>
                <w:strike/>
                <w:color w:val="0070C0"/>
              </w:rPr>
              <w:t xml:space="preserve">where </w:t>
            </w:r>
            <m:oMath>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oMath>
            <w:r>
              <w:rPr>
                <w:rFonts w:eastAsia="DengXian"/>
                <w:strike/>
                <w:color w:val="0070C0"/>
              </w:rPr>
              <w:t xml:space="preserve"> is the total number of NZP CSI-RS resources for channel measurement)</w:t>
            </w:r>
          </w:p>
          <w:p w14:paraId="590E2F07" w14:textId="77777777" w:rsidR="00D954A3" w:rsidRDefault="007B3751">
            <w:pPr>
              <w:numPr>
                <w:ilvl w:val="1"/>
                <w:numId w:val="19"/>
              </w:numPr>
              <w:spacing w:after="60" w:line="252" w:lineRule="auto"/>
              <w:rPr>
                <w:rFonts w:eastAsia="DengXian"/>
                <w:color w:val="0070C0"/>
              </w:rPr>
            </w:pPr>
            <w:r>
              <w:rPr>
                <w:rFonts w:eastAsia="DengXian"/>
                <w:color w:val="0070C0"/>
              </w:rPr>
              <w:t xml:space="preserve">As a baseline, the number of occupied CPUs is </w:t>
            </w:r>
            <m:oMath>
              <m:sSub>
                <m:sSubPr>
                  <m:ctrlPr>
                    <w:rPr>
                      <w:rFonts w:ascii="Cambria Math" w:eastAsia="DengXian" w:hAnsi="Cambria Math"/>
                      <w:color w:val="0070C0"/>
                    </w:rPr>
                  </m:ctrlPr>
                </m:sSubPr>
                <m:e>
                  <m:r>
                    <w:rPr>
                      <w:rFonts w:ascii="Cambria Math" w:eastAsia="DengXian" w:hAnsi="Cambria Math"/>
                      <w:color w:val="0070C0"/>
                    </w:rPr>
                    <m:t>O</m:t>
                  </m:r>
                </m:e>
                <m:sub>
                  <m:r>
                    <w:rPr>
                      <w:rFonts w:ascii="Cambria Math" w:eastAsia="DengXian" w:hAnsi="Cambria Math"/>
                      <w:color w:val="0070C0"/>
                    </w:rPr>
                    <m:t>CPU</m:t>
                  </m:r>
                </m:sub>
              </m:sSub>
              <m:r>
                <m:rPr>
                  <m:sty m:val="p"/>
                </m:rPr>
                <w:rPr>
                  <w:rFonts w:ascii="Cambria Math" w:eastAsia="DengXian" w:hAnsi="Cambria Math"/>
                  <w:color w:val="0070C0"/>
                </w:rPr>
                <m:t>=</m:t>
              </m:r>
              <m:nary>
                <m:naryPr>
                  <m:chr m:val="∑"/>
                  <m:limLoc m:val="undOvr"/>
                  <m:ctrlPr>
                    <w:rPr>
                      <w:rFonts w:ascii="Cambria Math" w:eastAsia="DengXian" w:hAnsi="Cambria Math"/>
                      <w:color w:val="0070C0"/>
                    </w:rPr>
                  </m:ctrlPr>
                </m:naryPr>
                <m:sub>
                  <m:r>
                    <w:rPr>
                      <w:rFonts w:ascii="Cambria Math" w:eastAsia="DengXian" w:hAnsi="Cambria Math"/>
                      <w:color w:val="0070C0"/>
                    </w:rPr>
                    <m:t>n</m:t>
                  </m:r>
                  <m:r>
                    <m:rPr>
                      <m:sty m:val="p"/>
                    </m:rPr>
                    <w:rPr>
                      <w:rFonts w:ascii="Cambria Math" w:eastAsia="DengXian" w:hAnsi="Cambria Math"/>
                      <w:color w:val="0070C0"/>
                    </w:rPr>
                    <m:t>=1</m:t>
                  </m:r>
                </m:sub>
                <m:sup>
                  <m:r>
                    <w:rPr>
                      <w:rFonts w:ascii="Cambria Math" w:eastAsia="DengXian" w:hAnsi="Cambria Math"/>
                      <w:color w:val="0070C0"/>
                    </w:rPr>
                    <m:t>N</m:t>
                  </m:r>
                </m:sup>
                <m:e>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e>
              </m:nary>
            </m:oMath>
            <w:r>
              <w:rPr>
                <w:rFonts w:eastAsia="DengXian"/>
                <w:color w:val="0070C0"/>
              </w:rPr>
              <w:t xml:space="preserve">where </w:t>
            </w:r>
            <m:oMath>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oMath>
            <w:r>
              <w:rPr>
                <w:rFonts w:eastAsia="DengXian"/>
                <w:color w:val="0070C0"/>
              </w:rPr>
              <w:t xml:space="preserve"> is the total number of NZP CSI-RS resources for channel measurement in the nth sub-configuration for CSI reporting.</w:t>
            </w:r>
          </w:p>
          <w:p w14:paraId="590E2F08" w14:textId="77777777" w:rsidR="00D954A3" w:rsidRDefault="007B3751">
            <w:pPr>
              <w:numPr>
                <w:ilvl w:val="2"/>
                <w:numId w:val="19"/>
              </w:numPr>
              <w:spacing w:after="60" w:line="252" w:lineRule="auto"/>
              <w:rPr>
                <w:rFonts w:eastAsia="DengXian"/>
                <w:color w:val="0070C0"/>
              </w:rPr>
            </w:pPr>
            <w:r>
              <w:rPr>
                <w:rFonts w:eastAsia="DengXian"/>
                <w:color w:val="0070C0"/>
              </w:rPr>
              <w:t>Note: UE does not need to pick N out of L sub-configurations for CSI reporting</w:t>
            </w:r>
          </w:p>
          <w:p w14:paraId="590E2F09"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F0A" w14:textId="77777777" w:rsidR="00D954A3" w:rsidRDefault="007B3751">
            <w:pPr>
              <w:numPr>
                <w:ilvl w:val="2"/>
                <w:numId w:val="19"/>
              </w:numPr>
              <w:spacing w:after="60" w:line="252" w:lineRule="auto"/>
              <w:ind w:left="1196" w:hanging="357"/>
              <w:rPr>
                <w:rFonts w:eastAsia="DengXian"/>
              </w:rPr>
            </w:pPr>
            <w:r>
              <w:rPr>
                <w:rFonts w:eastAsia="DengXian"/>
              </w:rPr>
              <w:t>Enhancement for CPU occupation reduction</w:t>
            </w:r>
          </w:p>
          <w:p w14:paraId="590E2F0B" w14:textId="77777777" w:rsidR="00D954A3" w:rsidRDefault="007B3751">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14:paraId="590E2F0C" w14:textId="77777777" w:rsidR="00D954A3" w:rsidRDefault="00D954A3">
            <w:pPr>
              <w:rPr>
                <w:rFonts w:eastAsia="新細明體"/>
                <w:b/>
                <w:bCs/>
                <w:lang w:val="en-US" w:eastAsia="zh-TW"/>
              </w:rPr>
            </w:pPr>
          </w:p>
        </w:tc>
      </w:tr>
      <w:tr w:rsidR="00D954A3" w14:paraId="590E2F11" w14:textId="77777777">
        <w:tc>
          <w:tcPr>
            <w:tcW w:w="1450" w:type="dxa"/>
          </w:tcPr>
          <w:p w14:paraId="590E2F0E" w14:textId="77777777" w:rsidR="00D954A3" w:rsidRDefault="007B3751">
            <w:pPr>
              <w:rPr>
                <w:rFonts w:eastAsia="新細明體"/>
                <w:lang w:val="en-US" w:eastAsia="zh-TW"/>
              </w:rPr>
            </w:pPr>
            <w:r>
              <w:rPr>
                <w:rFonts w:eastAsia="新細明體"/>
                <w:lang w:val="en-US" w:eastAsia="zh-TW"/>
              </w:rPr>
              <w:lastRenderedPageBreak/>
              <w:t>Intel</w:t>
            </w:r>
          </w:p>
        </w:tc>
        <w:tc>
          <w:tcPr>
            <w:tcW w:w="8184" w:type="dxa"/>
          </w:tcPr>
          <w:p w14:paraId="590E2F0F" w14:textId="77777777" w:rsidR="00D954A3" w:rsidRDefault="007B3751">
            <w:pPr>
              <w:rPr>
                <w:rFonts w:eastAsia="新細明體"/>
                <w:lang w:val="en-US" w:eastAsia="zh-TW"/>
              </w:rPr>
            </w:pPr>
            <w:r>
              <w:rPr>
                <w:rFonts w:eastAsia="新細明體"/>
                <w:lang w:val="en-US" w:eastAsia="zh-TW"/>
              </w:rPr>
              <w:t>Ok with proposal</w:t>
            </w:r>
            <w:r>
              <w:t xml:space="preserve"> </w:t>
            </w:r>
            <w:r>
              <w:rPr>
                <w:rFonts w:eastAsia="新細明體"/>
                <w:lang w:val="en-US" w:eastAsia="zh-TW"/>
              </w:rPr>
              <w:t>FL5-combined-Q1.</w:t>
            </w:r>
          </w:p>
          <w:p w14:paraId="590E2F10" w14:textId="77777777" w:rsidR="00D954A3" w:rsidRDefault="007B3751">
            <w:pPr>
              <w:rPr>
                <w:rFonts w:eastAsia="新細明體"/>
                <w:lang w:val="en-US" w:eastAsia="zh-TW"/>
              </w:rPr>
            </w:pPr>
            <w:r>
              <w:rPr>
                <w:rFonts w:eastAsia="新細明體"/>
                <w:lang w:val="en-US" w:eastAsia="zh-TW"/>
              </w:rPr>
              <w:t xml:space="preserve">We are not ok with Qualcomm’s edit to CPU calculation. We think this heavily depends on potential techniques for CSI compression being considered. We think moderator’s original formulation is better </w:t>
            </w:r>
            <w:proofErr w:type="gramStart"/>
            <w:r>
              <w:rPr>
                <w:rFonts w:eastAsia="新細明體"/>
                <w:lang w:val="en-US" w:eastAsia="zh-TW"/>
              </w:rPr>
              <w:t>at this point in time</w:t>
            </w:r>
            <w:proofErr w:type="gramEnd"/>
            <w:r>
              <w:rPr>
                <w:rFonts w:eastAsia="新細明體"/>
                <w:lang w:val="en-US" w:eastAsia="zh-TW"/>
              </w:rPr>
              <w:t>.</w:t>
            </w:r>
          </w:p>
        </w:tc>
      </w:tr>
      <w:tr w:rsidR="00D954A3" w14:paraId="590E2F2A" w14:textId="77777777">
        <w:tc>
          <w:tcPr>
            <w:tcW w:w="1450" w:type="dxa"/>
          </w:tcPr>
          <w:p w14:paraId="590E2F12" w14:textId="77777777" w:rsidR="00D954A3" w:rsidRDefault="007B3751">
            <w:pPr>
              <w:rPr>
                <w:rFonts w:eastAsia="新細明體"/>
                <w:lang w:val="en-US" w:eastAsia="zh-TW"/>
              </w:rPr>
            </w:pPr>
            <w:r>
              <w:rPr>
                <w:rFonts w:eastAsia="新細明體"/>
                <w:lang w:val="en-US" w:eastAsia="zh-TW"/>
              </w:rPr>
              <w:t>Ericsson-FL5</w:t>
            </w:r>
          </w:p>
        </w:tc>
        <w:tc>
          <w:tcPr>
            <w:tcW w:w="8184" w:type="dxa"/>
          </w:tcPr>
          <w:p w14:paraId="590E2F13" w14:textId="77777777" w:rsidR="00D954A3" w:rsidRDefault="007B3751">
            <w:pPr>
              <w:rPr>
                <w:rFonts w:eastAsia="新細明體"/>
                <w:lang w:val="en-US" w:eastAsia="zh-TW"/>
              </w:rPr>
            </w:pPr>
            <w:r>
              <w:rPr>
                <w:rFonts w:eastAsia="新細明體"/>
                <w:lang w:val="en-US" w:eastAsia="zh-TW"/>
              </w:rPr>
              <w:t>We support the direction of FL5-combined-Q1, but we have the following comments:</w:t>
            </w:r>
          </w:p>
          <w:p w14:paraId="590E2F14" w14:textId="77777777" w:rsidR="00D954A3" w:rsidRDefault="007B3751">
            <w:pPr>
              <w:pStyle w:val="ListParagraph"/>
              <w:numPr>
                <w:ilvl w:val="0"/>
                <w:numId w:val="49"/>
              </w:numPr>
              <w:rPr>
                <w:rFonts w:eastAsia="新細明體"/>
                <w:lang w:val="en-US" w:eastAsia="zh-TW"/>
              </w:rPr>
            </w:pPr>
            <w:r>
              <w:rPr>
                <w:rFonts w:eastAsia="新細明體"/>
                <w:lang w:val="en-US" w:eastAsia="zh-TW"/>
              </w:rPr>
              <w:t xml:space="preserve">We think that </w:t>
            </w:r>
            <w:proofErr w:type="gramStart"/>
            <w:r>
              <w:rPr>
                <w:rFonts w:eastAsia="新細明體"/>
                <w:lang w:val="en-US" w:eastAsia="zh-TW"/>
              </w:rPr>
              <w:t>in order to</w:t>
            </w:r>
            <w:proofErr w:type="gramEnd"/>
            <w:r>
              <w:rPr>
                <w:rFonts w:eastAsia="新細明體"/>
                <w:lang w:val="en-US" w:eastAsia="zh-TW"/>
              </w:rPr>
              <w:t xml:space="preserve"> have something out of this WI, at least the case of no overhead reduction at least for PUSCH should be supported. Hence, we support the 1</w:t>
            </w:r>
            <w:r>
              <w:rPr>
                <w:rFonts w:eastAsia="新細明體"/>
                <w:vertAlign w:val="superscript"/>
                <w:lang w:val="en-US" w:eastAsia="zh-TW"/>
              </w:rPr>
              <w:t>st</w:t>
            </w:r>
            <w:r>
              <w:rPr>
                <w:rFonts w:eastAsia="新細明體"/>
                <w:lang w:val="en-US" w:eastAsia="zh-TW"/>
              </w:rPr>
              <w:t xml:space="preserve"> main bullet with removal of the word “further” since it is not clear what further means in this context.</w:t>
            </w:r>
          </w:p>
          <w:p w14:paraId="590E2F15" w14:textId="77777777" w:rsidR="00D954A3" w:rsidRDefault="007B3751">
            <w:pPr>
              <w:pStyle w:val="ListParagraph"/>
              <w:numPr>
                <w:ilvl w:val="1"/>
                <w:numId w:val="49"/>
              </w:numPr>
              <w:rPr>
                <w:rFonts w:eastAsia="新細明體"/>
                <w:lang w:val="en-US" w:eastAsia="zh-TW"/>
              </w:rPr>
            </w:pPr>
            <w:r>
              <w:rPr>
                <w:rFonts w:eastAsia="新細明體"/>
                <w:lang w:val="en-US" w:eastAsia="zh-TW"/>
              </w:rPr>
              <w:t xml:space="preserve">Regarding the sub-bullet about legacy CSI report structure, we think this is misleading, since we have already agreed to a new structure for CSI-ReportConfig with multiple sub-configurations. This is not legacy. We understand that multiplexing multiple CSIs on PUSCH may be </w:t>
            </w:r>
            <w:proofErr w:type="gramStart"/>
            <w:r>
              <w:rPr>
                <w:rFonts w:eastAsia="新細明體"/>
                <w:lang w:val="en-US" w:eastAsia="zh-TW"/>
              </w:rPr>
              <w:t>similar to</w:t>
            </w:r>
            <w:proofErr w:type="gramEnd"/>
            <w:r>
              <w:rPr>
                <w:rFonts w:eastAsia="新細明體"/>
                <w:lang w:val="en-US" w:eastAsia="zh-TW"/>
              </w:rPr>
              <w:t xml:space="preserve"> legacy, but still too early to say that it can be reused completely as is. Suggest removing the sub-bullet.</w:t>
            </w:r>
          </w:p>
          <w:p w14:paraId="590E2F16" w14:textId="77777777" w:rsidR="00D954A3" w:rsidRDefault="007B3751">
            <w:pPr>
              <w:pStyle w:val="ListParagraph"/>
              <w:numPr>
                <w:ilvl w:val="0"/>
                <w:numId w:val="49"/>
              </w:numPr>
              <w:rPr>
                <w:rFonts w:eastAsia="新細明體"/>
                <w:lang w:val="en-US" w:eastAsia="zh-TW"/>
              </w:rPr>
            </w:pPr>
            <w:r>
              <w:rPr>
                <w:rFonts w:eastAsia="新細明體"/>
                <w:lang w:val="en-US" w:eastAsia="zh-TW"/>
              </w:rPr>
              <w:lastRenderedPageBreak/>
              <w:t>While we agree that CPU occupation scales linearly with N, and Qualcomm’s formula could be viewed as a step forward, it is probably too early to commit to saying that the legacy CPU occupation rule can be used as is, or to agree to a new formula now. We suggest removing the sub-bullet.</w:t>
            </w:r>
          </w:p>
          <w:p w14:paraId="590E2F17" w14:textId="77777777" w:rsidR="00D954A3" w:rsidRDefault="007B3751">
            <w:pPr>
              <w:pStyle w:val="ListParagraph"/>
              <w:numPr>
                <w:ilvl w:val="0"/>
                <w:numId w:val="49"/>
              </w:numPr>
              <w:rPr>
                <w:rFonts w:eastAsia="新細明體"/>
                <w:lang w:val="en-US" w:eastAsia="zh-TW"/>
              </w:rPr>
            </w:pPr>
            <w:r>
              <w:rPr>
                <w:rFonts w:eastAsia="新細明體"/>
                <w:lang w:val="en-US" w:eastAsia="zh-TW"/>
              </w:rPr>
              <w:t>Regarding the last FFS bullet in the proposal, for the case of sp-CSI reporting on PUSCH we don’t see why the reports should be spread out over multiple occasions. Hence, we think the final bullet with should be limited to studying the case of sp-CSI reporting on PUCCH.</w:t>
            </w:r>
          </w:p>
          <w:p w14:paraId="590E2F18" w14:textId="77777777" w:rsidR="00D954A3" w:rsidRDefault="007B3751">
            <w:pPr>
              <w:spacing w:after="60"/>
              <w:rPr>
                <w:b/>
                <w:bCs/>
              </w:rPr>
            </w:pPr>
            <w:r>
              <w:rPr>
                <w:b/>
                <w:bCs/>
              </w:rPr>
              <w:t>FL5-combined-Q1</w:t>
            </w:r>
          </w:p>
          <w:p w14:paraId="590E2F19" w14:textId="77777777" w:rsidR="00D954A3" w:rsidRDefault="007B3751">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14:paraId="590E2F1A" w14:textId="77777777" w:rsidR="00D954A3" w:rsidRDefault="007B3751">
            <w:pPr>
              <w:numPr>
                <w:ilvl w:val="2"/>
                <w:numId w:val="19"/>
              </w:numPr>
              <w:spacing w:after="60" w:line="252" w:lineRule="auto"/>
              <w:ind w:left="1196" w:hanging="357"/>
              <w:rPr>
                <w:rFonts w:eastAsia="DengXian"/>
              </w:rPr>
            </w:pPr>
            <w:r>
              <w:rPr>
                <w:rFonts w:eastAsia="DengXian"/>
              </w:rPr>
              <w:t xml:space="preserve">at least the case without </w:t>
            </w:r>
            <w:r>
              <w:rPr>
                <w:rFonts w:eastAsia="DengXian"/>
                <w:strike/>
                <w:color w:val="FF0000"/>
              </w:rPr>
              <w:t>further</w:t>
            </w:r>
            <w:r>
              <w:rPr>
                <w:rFonts w:eastAsia="DengXian"/>
                <w:color w:val="FF0000"/>
              </w:rPr>
              <w:t xml:space="preserve"> </w:t>
            </w:r>
            <w:r>
              <w:rPr>
                <w:rFonts w:eastAsia="DengXian"/>
              </w:rPr>
              <w:t>CSI overhead/report payload reduction/compression is supported.</w:t>
            </w:r>
          </w:p>
          <w:p w14:paraId="590E2F1B" w14:textId="77777777" w:rsidR="00D954A3" w:rsidRDefault="007B3751">
            <w:pPr>
              <w:numPr>
                <w:ilvl w:val="3"/>
                <w:numId w:val="19"/>
              </w:numPr>
              <w:spacing w:after="60" w:line="252" w:lineRule="auto"/>
              <w:rPr>
                <w:rFonts w:eastAsia="DengXian"/>
                <w:strike/>
                <w:color w:val="FF0000"/>
              </w:rPr>
            </w:pPr>
            <w:r>
              <w:rPr>
                <w:rFonts w:eastAsia="DengXian"/>
                <w:strike/>
                <w:color w:val="FF0000"/>
              </w:rPr>
              <w:t>Legacy CSI report structure and multiplexing is reused in principle</w:t>
            </w:r>
          </w:p>
          <w:p w14:paraId="590E2F1C" w14:textId="77777777" w:rsidR="00D954A3" w:rsidRDefault="007B3751">
            <w:pPr>
              <w:numPr>
                <w:ilvl w:val="2"/>
                <w:numId w:val="19"/>
              </w:numPr>
              <w:spacing w:after="60" w:line="252" w:lineRule="auto"/>
              <w:ind w:left="1196" w:hanging="357"/>
              <w:rPr>
                <w:rFonts w:eastAsia="DengXian"/>
              </w:rPr>
            </w:pPr>
            <w:r>
              <w:rPr>
                <w:rFonts w:eastAsia="DengXian"/>
              </w:rPr>
              <w:t>This does not preclude that any techniques if agreed for CSI reporting on PUCCH can be used for CSI reporting on PUSCH, which is FFS.</w:t>
            </w:r>
          </w:p>
          <w:p w14:paraId="590E2F1D" w14:textId="77777777" w:rsidR="00D954A3" w:rsidRDefault="007B3751">
            <w:pPr>
              <w:numPr>
                <w:ilvl w:val="0"/>
                <w:numId w:val="18"/>
              </w:numPr>
              <w:spacing w:after="0" w:line="240" w:lineRule="auto"/>
              <w:ind w:hanging="357"/>
              <w:rPr>
                <w:color w:val="000000"/>
              </w:rPr>
            </w:pPr>
            <w:r>
              <w:rPr>
                <w:color w:val="FF0000"/>
              </w:rPr>
              <w:t xml:space="preserve">Further </w:t>
            </w:r>
            <w:r>
              <w:rPr>
                <w:strike/>
                <w:color w:val="FF0000"/>
              </w:rPr>
              <w:t>The</w:t>
            </w:r>
            <w:r>
              <w:rPr>
                <w:color w:val="FF0000"/>
              </w:rPr>
              <w:t xml:space="preserve"> </w:t>
            </w:r>
            <w:r>
              <w:rPr>
                <w:color w:val="000000"/>
              </w:rPr>
              <w:t xml:space="preserve">study </w:t>
            </w:r>
            <w:r>
              <w:rPr>
                <w:strike/>
                <w:color w:val="FF0000"/>
              </w:rPr>
              <w:t>for</w:t>
            </w:r>
            <w:r>
              <w:rPr>
                <w:color w:val="FF0000"/>
              </w:rPr>
              <w:t xml:space="preserve"> </w:t>
            </w:r>
            <w:r>
              <w:rPr>
                <w:color w:val="000000"/>
              </w:rPr>
              <w:t>CSI overhead/report payload reduction consider</w:t>
            </w:r>
            <w:r>
              <w:rPr>
                <w:color w:val="FF0000"/>
              </w:rPr>
              <w:t>ing</w:t>
            </w:r>
            <w:r>
              <w:rPr>
                <w:color w:val="000000"/>
              </w:rPr>
              <w:t xml:space="preserve"> at least the following aspects</w:t>
            </w:r>
          </w:p>
          <w:p w14:paraId="590E2F1E" w14:textId="77777777" w:rsidR="00D954A3" w:rsidRDefault="007B3751">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14:paraId="590E2F1F" w14:textId="77777777" w:rsidR="00D954A3" w:rsidRDefault="007B3751">
            <w:pPr>
              <w:numPr>
                <w:ilvl w:val="2"/>
                <w:numId w:val="19"/>
              </w:numPr>
              <w:spacing w:after="60" w:line="252" w:lineRule="auto"/>
              <w:ind w:left="1196" w:hanging="357"/>
              <w:rPr>
                <w:rFonts w:eastAsia="DengXian"/>
              </w:rPr>
            </w:pPr>
            <w:r>
              <w:rPr>
                <w:rFonts w:eastAsia="DengXian"/>
              </w:rPr>
              <w:t>Impact on at least CSI computation and/or CPU occupation</w:t>
            </w:r>
          </w:p>
          <w:p w14:paraId="590E2F20" w14:textId="77777777" w:rsidR="00D954A3" w:rsidRDefault="007B3751">
            <w:pPr>
              <w:numPr>
                <w:ilvl w:val="2"/>
                <w:numId w:val="19"/>
              </w:numPr>
              <w:spacing w:after="60" w:line="252" w:lineRule="auto"/>
              <w:ind w:left="1196" w:hanging="357"/>
              <w:rPr>
                <w:rFonts w:eastAsia="DengXian"/>
              </w:rPr>
            </w:pPr>
            <w:r>
              <w:rPr>
                <w:rFonts w:eastAsia="DengXian"/>
              </w:rPr>
              <w:t>Impact on channel carrying CSI, i.e., PUSCH, PUCCH</w:t>
            </w:r>
          </w:p>
          <w:p w14:paraId="590E2F21" w14:textId="77777777" w:rsidR="00D954A3" w:rsidRDefault="007B3751">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14:paraId="590E2F22" w14:textId="77777777" w:rsidR="00D954A3" w:rsidRDefault="007B3751">
            <w:pPr>
              <w:numPr>
                <w:ilvl w:val="3"/>
                <w:numId w:val="19"/>
              </w:numPr>
              <w:spacing w:after="60" w:line="252" w:lineRule="auto"/>
              <w:rPr>
                <w:rFonts w:eastAsia="DengXian"/>
              </w:rPr>
            </w:pPr>
            <w:r>
              <w:rPr>
                <w:rFonts w:eastAsia="DengXian"/>
              </w:rPr>
              <w:t>Other solutions are not excluded.</w:t>
            </w:r>
          </w:p>
          <w:p w14:paraId="590E2F23" w14:textId="77777777" w:rsidR="00D954A3" w:rsidRDefault="007B3751">
            <w:pPr>
              <w:numPr>
                <w:ilvl w:val="2"/>
                <w:numId w:val="19"/>
              </w:numPr>
              <w:spacing w:after="60" w:line="252" w:lineRule="auto"/>
              <w:ind w:left="1196" w:hanging="357"/>
              <w:rPr>
                <w:rFonts w:eastAsia="DengXian"/>
              </w:rPr>
            </w:pPr>
            <w:r>
              <w:rPr>
                <w:rFonts w:eastAsia="DengXian"/>
              </w:rPr>
              <w:t>Impact on UE complexity</w:t>
            </w:r>
          </w:p>
          <w:p w14:paraId="590E2F24" w14:textId="77777777" w:rsidR="00D954A3" w:rsidRDefault="007B3751">
            <w:pPr>
              <w:numPr>
                <w:ilvl w:val="0"/>
                <w:numId w:val="18"/>
              </w:numPr>
              <w:spacing w:after="0" w:line="240" w:lineRule="auto"/>
              <w:ind w:hanging="357"/>
              <w:rPr>
                <w:color w:val="000000"/>
              </w:rPr>
            </w:pPr>
            <w:r>
              <w:rPr>
                <w:strike/>
                <w:color w:val="FF0000"/>
              </w:rPr>
              <w:t>If no further complexity reduction techniques are agreed,</w:t>
            </w:r>
            <w:r>
              <w:rPr>
                <w:color w:val="FF0000"/>
              </w:rPr>
              <w:t xml:space="preserve"> At least </w:t>
            </w:r>
            <w:r>
              <w:rPr>
                <w:color w:val="000000"/>
              </w:rPr>
              <w:t>Rel-18 NES supports that CPU occupation is scaled as N increases.</w:t>
            </w:r>
          </w:p>
          <w:p w14:paraId="590E2F25" w14:textId="77777777" w:rsidR="00D954A3" w:rsidRDefault="007B3751">
            <w:pPr>
              <w:numPr>
                <w:ilvl w:val="2"/>
                <w:numId w:val="19"/>
              </w:numPr>
              <w:spacing w:after="60" w:line="252" w:lineRule="auto"/>
              <w:ind w:left="1196" w:hanging="357"/>
              <w:rPr>
                <w:rFonts w:eastAsia="DengXian"/>
                <w:strike/>
                <w:color w:val="FF0000"/>
              </w:rPr>
            </w:pPr>
            <w:r>
              <w:rPr>
                <w:rFonts w:eastAsia="DengXian"/>
                <w:strike/>
                <w:color w:val="FF0000"/>
              </w:rPr>
              <w:t xml:space="preserve">legacy CPU occupation rule is reused in principle in this case (i.e., </w:t>
            </w:r>
            <m:oMath>
              <m:sSub>
                <m:sSubPr>
                  <m:ctrlPr>
                    <w:rPr>
                      <w:rFonts w:ascii="Cambria Math" w:eastAsia="DengXian" w:hAnsi="Cambria Math"/>
                      <w:strike/>
                      <w:color w:val="FF0000"/>
                    </w:rPr>
                  </m:ctrlPr>
                </m:sSubPr>
                <m:e>
                  <m:r>
                    <w:rPr>
                      <w:rFonts w:ascii="Cambria Math" w:eastAsia="DengXian" w:hAnsi="Cambria Math"/>
                      <w:strike/>
                      <w:color w:val="FF0000"/>
                    </w:rPr>
                    <m:t>O</m:t>
                  </m:r>
                </m:e>
                <m:sub>
                  <m:r>
                    <w:rPr>
                      <w:rFonts w:ascii="Cambria Math" w:eastAsia="DengXian" w:hAnsi="Cambria Math"/>
                      <w:strike/>
                      <w:color w:val="FF0000"/>
                    </w:rPr>
                    <m:t>CPU</m:t>
                  </m:r>
                </m:sub>
              </m:sSub>
              <m:r>
                <m:rPr>
                  <m:sty m:val="p"/>
                </m:rPr>
                <w:rPr>
                  <w:rFonts w:ascii="Cambria Math" w:eastAsia="DengXian" w:hAnsi="Cambria Math"/>
                  <w:strike/>
                  <w:color w:val="FF0000"/>
                </w:rPr>
                <m:t>=</m:t>
              </m:r>
              <m:nary>
                <m:naryPr>
                  <m:chr m:val="∑"/>
                  <m:limLoc m:val="undOvr"/>
                  <m:ctrlPr>
                    <w:rPr>
                      <w:rFonts w:ascii="Cambria Math" w:eastAsia="DengXian" w:hAnsi="Cambria Math"/>
                      <w:strike/>
                      <w:color w:val="FF0000"/>
                    </w:rPr>
                  </m:ctrlPr>
                </m:naryPr>
                <m:sub>
                  <m:r>
                    <w:rPr>
                      <w:rFonts w:ascii="Cambria Math" w:eastAsia="DengXian" w:hAnsi="Cambria Math"/>
                      <w:strike/>
                      <w:color w:val="FF0000"/>
                    </w:rPr>
                    <m:t>n</m:t>
                  </m:r>
                  <m:r>
                    <m:rPr>
                      <m:sty m:val="p"/>
                    </m:rPr>
                    <w:rPr>
                      <w:rFonts w:ascii="Cambria Math" w:eastAsia="DengXian" w:hAnsi="Cambria Math"/>
                      <w:strike/>
                      <w:color w:val="FF0000"/>
                    </w:rPr>
                    <m:t>=1</m:t>
                  </m:r>
                </m:sub>
                <m:sup>
                  <m:r>
                    <w:rPr>
                      <w:rFonts w:ascii="Cambria Math" w:eastAsia="DengXian" w:hAnsi="Cambria Math"/>
                      <w:strike/>
                      <w:color w:val="FF0000"/>
                    </w:rPr>
                    <m:t>N</m:t>
                  </m:r>
                </m:sup>
                <m:e>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e>
              </m:nary>
            </m:oMath>
            <w:r>
              <w:rPr>
                <w:rFonts w:eastAsia="DengXian"/>
                <w:strike/>
                <w:color w:val="FF0000"/>
              </w:rPr>
              <w:t xml:space="preserve">where </w:t>
            </w:r>
            <m:oMath>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oMath>
            <w:r>
              <w:rPr>
                <w:rFonts w:eastAsia="DengXian"/>
                <w:strike/>
                <w:color w:val="FF0000"/>
              </w:rPr>
              <w:t xml:space="preserve"> is the total number of NZP CSI-RS resources for channel measurement)</w:t>
            </w:r>
          </w:p>
          <w:p w14:paraId="590E2F26"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F27" w14:textId="77777777" w:rsidR="00D954A3" w:rsidRDefault="007B3751">
            <w:pPr>
              <w:numPr>
                <w:ilvl w:val="2"/>
                <w:numId w:val="19"/>
              </w:numPr>
              <w:spacing w:after="60" w:line="252" w:lineRule="auto"/>
              <w:ind w:left="1196" w:hanging="357"/>
              <w:rPr>
                <w:rFonts w:eastAsia="DengXian"/>
              </w:rPr>
            </w:pPr>
            <w:r>
              <w:rPr>
                <w:rFonts w:eastAsia="DengXian"/>
              </w:rPr>
              <w:t>Enhancement for CPU occupation reduction</w:t>
            </w:r>
          </w:p>
          <w:p w14:paraId="590E2F28" w14:textId="77777777" w:rsidR="00D954A3" w:rsidRDefault="007B3751">
            <w:pPr>
              <w:numPr>
                <w:ilvl w:val="0"/>
                <w:numId w:val="18"/>
              </w:numPr>
              <w:spacing w:after="0" w:line="240" w:lineRule="auto"/>
              <w:ind w:hanging="357"/>
            </w:pPr>
            <w:r>
              <w:t xml:space="preserve">FFS: for Semi-persistent CSI reporting </w:t>
            </w:r>
            <w:r>
              <w:rPr>
                <w:color w:val="FF0000"/>
              </w:rPr>
              <w:t xml:space="preserve">on PUCCH </w:t>
            </w:r>
            <w:r>
              <w:t xml:space="preserve">in one reportConfig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gNB can use one trigger to indicate the UE to report CSIs in different reporting occasions, e.g., N1 CSIs in one reporting occasion and N2 CSIs in next reporting occasion, etc.</w:t>
            </w:r>
          </w:p>
          <w:p w14:paraId="590E2F29" w14:textId="77777777" w:rsidR="00D954A3" w:rsidRDefault="00D954A3">
            <w:pPr>
              <w:rPr>
                <w:rFonts w:eastAsia="新細明體"/>
                <w:b/>
                <w:bCs/>
                <w:lang w:val="en-US" w:eastAsia="zh-TW"/>
              </w:rPr>
            </w:pPr>
          </w:p>
        </w:tc>
      </w:tr>
      <w:tr w:rsidR="00D954A3" w14:paraId="590E2F39" w14:textId="77777777">
        <w:tc>
          <w:tcPr>
            <w:tcW w:w="1450" w:type="dxa"/>
          </w:tcPr>
          <w:p w14:paraId="590E2F2B" w14:textId="77777777" w:rsidR="00D954A3" w:rsidRDefault="007B3751">
            <w:pPr>
              <w:rPr>
                <w:rFonts w:eastAsia="新細明體"/>
                <w:lang w:val="en-US" w:eastAsia="zh-TW"/>
              </w:rPr>
            </w:pPr>
            <w:r>
              <w:rPr>
                <w:rFonts w:eastAsia="新細明體"/>
                <w:lang w:val="en-US" w:eastAsia="zh-TW"/>
              </w:rPr>
              <w:lastRenderedPageBreak/>
              <w:t>vivo</w:t>
            </w:r>
          </w:p>
        </w:tc>
        <w:tc>
          <w:tcPr>
            <w:tcW w:w="8184" w:type="dxa"/>
          </w:tcPr>
          <w:p w14:paraId="590E2F2C" w14:textId="77777777" w:rsidR="00D954A3" w:rsidRDefault="007B3751">
            <w:pPr>
              <w:rPr>
                <w:rFonts w:eastAsia="新細明體"/>
                <w:lang w:val="en-US" w:eastAsia="zh-TW"/>
              </w:rPr>
            </w:pPr>
            <w:r>
              <w:rPr>
                <w:rFonts w:eastAsia="新細明體"/>
                <w:lang w:val="en-US" w:eastAsia="zh-TW"/>
              </w:rPr>
              <w:t>Ok for further study.</w:t>
            </w:r>
          </w:p>
          <w:p w14:paraId="590E2F2D" w14:textId="77777777" w:rsidR="00D954A3" w:rsidRDefault="007B3751">
            <w:pPr>
              <w:rPr>
                <w:rFonts w:eastAsia="新細明體"/>
                <w:lang w:val="en-US" w:eastAsia="zh-TW"/>
              </w:rPr>
            </w:pPr>
            <w:r>
              <w:rPr>
                <w:rFonts w:eastAsia="新細明體"/>
                <w:lang w:val="en-US" w:eastAsia="zh-TW"/>
              </w:rPr>
              <w:t xml:space="preserve">To study CSI overhead/report payload reduction, the impact of performance should also be considered. Therefore, it is encouraged to provide more evaluation/analysis based on the common methodology and assumption used in SI phase, to show the potential performance loss/impact due to overhead/payload reduction. </w:t>
            </w:r>
          </w:p>
          <w:p w14:paraId="590E2F2E" w14:textId="77777777" w:rsidR="00D954A3" w:rsidRDefault="007B3751">
            <w:pPr>
              <w:rPr>
                <w:rFonts w:eastAsia="新細明體"/>
                <w:lang w:val="en-US" w:eastAsia="zh-TW"/>
              </w:rPr>
            </w:pPr>
            <w:proofErr w:type="gramStart"/>
            <w:r>
              <w:rPr>
                <w:rFonts w:eastAsia="新細明體"/>
                <w:lang w:val="en-US" w:eastAsia="zh-TW"/>
              </w:rPr>
              <w:t>So</w:t>
            </w:r>
            <w:proofErr w:type="gramEnd"/>
            <w:r>
              <w:rPr>
                <w:rFonts w:eastAsia="新細明體"/>
                <w:lang w:val="en-US" w:eastAsia="zh-TW"/>
              </w:rPr>
              <w:t xml:space="preserve"> we suggest to add a sub-bullet for the following.</w:t>
            </w:r>
          </w:p>
          <w:p w14:paraId="590E2F2F"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F30" w14:textId="77777777" w:rsidR="00D954A3" w:rsidRDefault="007B3751">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14:paraId="590E2F31" w14:textId="77777777" w:rsidR="00D954A3" w:rsidRDefault="007B3751">
            <w:pPr>
              <w:numPr>
                <w:ilvl w:val="2"/>
                <w:numId w:val="19"/>
              </w:numPr>
              <w:spacing w:after="60" w:line="252" w:lineRule="auto"/>
              <w:ind w:left="1196" w:hanging="357"/>
              <w:rPr>
                <w:rFonts w:eastAsia="DengXian"/>
              </w:rPr>
            </w:pPr>
            <w:r>
              <w:rPr>
                <w:rFonts w:eastAsia="DengXian"/>
              </w:rPr>
              <w:t>Impact on at least CSI computation and/or CPU occupation</w:t>
            </w:r>
          </w:p>
          <w:p w14:paraId="590E2F32" w14:textId="77777777" w:rsidR="00D954A3" w:rsidRDefault="007B3751">
            <w:pPr>
              <w:numPr>
                <w:ilvl w:val="2"/>
                <w:numId w:val="19"/>
              </w:numPr>
              <w:spacing w:after="60" w:line="252" w:lineRule="auto"/>
              <w:ind w:left="1196" w:hanging="357"/>
              <w:rPr>
                <w:rFonts w:eastAsia="DengXian"/>
              </w:rPr>
            </w:pPr>
            <w:r>
              <w:rPr>
                <w:rFonts w:eastAsia="DengXian"/>
              </w:rPr>
              <w:t>Impact on channel carrying CSI, i.e., PUSCH, PUCCH</w:t>
            </w:r>
          </w:p>
          <w:p w14:paraId="590E2F33" w14:textId="77777777" w:rsidR="00D954A3" w:rsidRDefault="007B3751">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14:paraId="590E2F34" w14:textId="77777777" w:rsidR="00D954A3" w:rsidRDefault="007B3751">
            <w:pPr>
              <w:numPr>
                <w:ilvl w:val="3"/>
                <w:numId w:val="19"/>
              </w:numPr>
              <w:spacing w:after="60" w:line="252" w:lineRule="auto"/>
              <w:rPr>
                <w:rFonts w:eastAsia="DengXian"/>
              </w:rPr>
            </w:pPr>
            <w:r>
              <w:rPr>
                <w:rFonts w:eastAsia="DengXian"/>
              </w:rPr>
              <w:t>Other solutions are not excluded.</w:t>
            </w:r>
          </w:p>
          <w:p w14:paraId="590E2F35" w14:textId="77777777" w:rsidR="00D954A3" w:rsidRDefault="007B3751">
            <w:pPr>
              <w:numPr>
                <w:ilvl w:val="2"/>
                <w:numId w:val="19"/>
              </w:numPr>
              <w:spacing w:after="60" w:line="252" w:lineRule="auto"/>
              <w:ind w:left="1196" w:hanging="357"/>
              <w:rPr>
                <w:rFonts w:eastAsia="新細明體"/>
                <w:b/>
                <w:bCs/>
                <w:lang w:val="en-US" w:eastAsia="zh-TW"/>
              </w:rPr>
            </w:pPr>
            <w:r>
              <w:rPr>
                <w:rFonts w:eastAsia="DengXian"/>
              </w:rPr>
              <w:t>Impact on UE complexity</w:t>
            </w:r>
          </w:p>
          <w:p w14:paraId="590E2F36" w14:textId="77777777" w:rsidR="00D954A3" w:rsidRDefault="007B3751">
            <w:pPr>
              <w:numPr>
                <w:ilvl w:val="2"/>
                <w:numId w:val="19"/>
              </w:numPr>
              <w:spacing w:after="60" w:line="252" w:lineRule="auto"/>
              <w:ind w:left="1196" w:hanging="357"/>
              <w:rPr>
                <w:rFonts w:eastAsia="新細明體"/>
                <w:b/>
                <w:bCs/>
                <w:lang w:val="en-US" w:eastAsia="zh-TW"/>
              </w:rPr>
            </w:pPr>
            <w:r>
              <w:rPr>
                <w:rFonts w:eastAsia="DengXian"/>
                <w:b/>
                <w:color w:val="FF0000"/>
              </w:rPr>
              <w:t>Impact</w:t>
            </w:r>
            <w:r>
              <w:rPr>
                <w:rFonts w:eastAsia="新細明體"/>
                <w:b/>
                <w:bCs/>
                <w:color w:val="FF0000"/>
                <w:lang w:val="en-US" w:eastAsia="zh-TW"/>
              </w:rPr>
              <w:t xml:space="preserve"> on performance including UPT, energy saving gain</w:t>
            </w:r>
          </w:p>
          <w:p w14:paraId="590E2F37" w14:textId="77777777" w:rsidR="00D954A3" w:rsidRDefault="00D954A3">
            <w:pPr>
              <w:spacing w:after="60" w:line="252" w:lineRule="auto"/>
              <w:rPr>
                <w:rFonts w:eastAsia="新細明體"/>
                <w:bCs/>
                <w:lang w:val="en-US" w:eastAsia="zh-TW"/>
              </w:rPr>
            </w:pPr>
          </w:p>
          <w:p w14:paraId="590E2F38" w14:textId="77777777" w:rsidR="00D954A3" w:rsidRDefault="007B3751">
            <w:pPr>
              <w:spacing w:after="60" w:line="252" w:lineRule="auto"/>
              <w:rPr>
                <w:rFonts w:eastAsia="新細明體"/>
                <w:bCs/>
                <w:lang w:val="en-US" w:eastAsia="zh-TW"/>
              </w:rPr>
            </w:pPr>
            <w:r>
              <w:rPr>
                <w:rFonts w:eastAsia="新細明體"/>
                <w:bCs/>
                <w:lang w:val="en-US" w:eastAsia="zh-TW"/>
              </w:rPr>
              <w:t>Regarding the 3</w:t>
            </w:r>
            <w:r>
              <w:rPr>
                <w:rFonts w:eastAsia="新細明體"/>
                <w:bCs/>
                <w:vertAlign w:val="superscript"/>
                <w:lang w:val="en-US" w:eastAsia="zh-TW"/>
              </w:rPr>
              <w:t>rd</w:t>
            </w:r>
            <w:r>
              <w:rPr>
                <w:rFonts w:eastAsia="新細明體"/>
                <w:bCs/>
                <w:lang w:val="en-US" w:eastAsia="zh-TW"/>
              </w:rPr>
              <w:t xml:space="preserve"> bullet, we share the similar view as CATT. And any potential enhancement for that is covered by the 4</w:t>
            </w:r>
            <w:r>
              <w:rPr>
                <w:rFonts w:eastAsia="新細明體"/>
                <w:bCs/>
                <w:vertAlign w:val="superscript"/>
                <w:lang w:val="en-US" w:eastAsia="zh-TW"/>
              </w:rPr>
              <w:t>th</w:t>
            </w:r>
            <w:r>
              <w:rPr>
                <w:rFonts w:eastAsia="新細明體"/>
                <w:bCs/>
                <w:lang w:val="en-US" w:eastAsia="zh-TW"/>
              </w:rPr>
              <w:t xml:space="preserve"> bullet. </w:t>
            </w:r>
            <w:proofErr w:type="gramStart"/>
            <w:r>
              <w:rPr>
                <w:rFonts w:eastAsia="新細明體"/>
                <w:bCs/>
                <w:lang w:val="en-US" w:eastAsia="zh-TW"/>
              </w:rPr>
              <w:t>So</w:t>
            </w:r>
            <w:proofErr w:type="gramEnd"/>
            <w:r>
              <w:rPr>
                <w:rFonts w:eastAsia="新細明體"/>
                <w:bCs/>
                <w:lang w:val="en-US" w:eastAsia="zh-TW"/>
              </w:rPr>
              <w:t xml:space="preserve"> we think the 3</w:t>
            </w:r>
            <w:r>
              <w:rPr>
                <w:rFonts w:eastAsia="新細明體"/>
                <w:bCs/>
                <w:vertAlign w:val="superscript"/>
                <w:lang w:val="en-US" w:eastAsia="zh-TW"/>
              </w:rPr>
              <w:t>rd</w:t>
            </w:r>
            <w:r>
              <w:rPr>
                <w:rFonts w:eastAsia="新細明體"/>
                <w:bCs/>
                <w:lang w:val="en-US" w:eastAsia="zh-TW"/>
              </w:rPr>
              <w:t xml:space="preserve"> bullet can be removed.</w:t>
            </w:r>
          </w:p>
        </w:tc>
      </w:tr>
      <w:tr w:rsidR="00D954A3" w14:paraId="590E2F41" w14:textId="77777777">
        <w:tc>
          <w:tcPr>
            <w:tcW w:w="1450" w:type="dxa"/>
          </w:tcPr>
          <w:p w14:paraId="590E2F3A" w14:textId="77777777" w:rsidR="00D954A3" w:rsidRDefault="007B3751">
            <w:pPr>
              <w:rPr>
                <w:rFonts w:eastAsia="新細明體"/>
                <w:lang w:val="en-US" w:eastAsia="zh-TW"/>
              </w:rPr>
            </w:pPr>
            <w:r>
              <w:rPr>
                <w:rFonts w:hint="eastAsia"/>
                <w:lang w:val="en-US" w:eastAsia="zh-CN"/>
              </w:rPr>
              <w:lastRenderedPageBreak/>
              <w:t>C</w:t>
            </w:r>
            <w:r>
              <w:rPr>
                <w:lang w:val="en-US" w:eastAsia="zh-CN"/>
              </w:rPr>
              <w:t>MCC7</w:t>
            </w:r>
          </w:p>
        </w:tc>
        <w:tc>
          <w:tcPr>
            <w:tcW w:w="8184" w:type="dxa"/>
          </w:tcPr>
          <w:p w14:paraId="590E2F3B" w14:textId="77777777" w:rsidR="00D954A3" w:rsidRDefault="00D954A3">
            <w:pPr>
              <w:rPr>
                <w:lang w:val="en-US" w:eastAsia="zh-CN"/>
              </w:rPr>
            </w:pPr>
          </w:p>
          <w:p w14:paraId="590E2F3C" w14:textId="77777777" w:rsidR="00D954A3" w:rsidRDefault="007B3751">
            <w:pPr>
              <w:rPr>
                <w:lang w:val="en-US" w:eastAsia="zh-CN"/>
              </w:rPr>
            </w:pPr>
            <w:r>
              <w:rPr>
                <w:lang w:val="en-US" w:eastAsia="zh-CN"/>
              </w:rPr>
              <w:t>For the 1</w:t>
            </w:r>
            <w:r>
              <w:rPr>
                <w:vertAlign w:val="superscript"/>
                <w:lang w:val="en-US" w:eastAsia="zh-CN"/>
              </w:rPr>
              <w:t>st</w:t>
            </w:r>
            <w:r>
              <w:rPr>
                <w:lang w:val="en-US" w:eastAsia="zh-CN"/>
              </w:rPr>
              <w:t xml:space="preserve"> bullet, we are fine with either FL’s or E///’s version. We cannot support the updates from QC removing the limitation on PUSCH. Though we share a similar understanding that the overhead reduction should apply to both PUCCH and PUSCH. But the 1</w:t>
            </w:r>
            <w:r>
              <w:rPr>
                <w:vertAlign w:val="superscript"/>
                <w:lang w:val="en-US" w:eastAsia="zh-CN"/>
              </w:rPr>
              <w:t>st</w:t>
            </w:r>
            <w:r>
              <w:rPr>
                <w:lang w:val="en-US" w:eastAsia="zh-CN"/>
              </w:rPr>
              <w:t xml:space="preserve"> sub-bullet under the 1</w:t>
            </w:r>
            <w:r>
              <w:rPr>
                <w:vertAlign w:val="superscript"/>
                <w:lang w:val="en-US" w:eastAsia="zh-CN"/>
              </w:rPr>
              <w:t>st</w:t>
            </w:r>
            <w:r>
              <w:rPr>
                <w:lang w:val="en-US" w:eastAsia="zh-CN"/>
              </w:rPr>
              <w:t xml:space="preserve"> bullet, it says at least without overhead reduction is supported. From our understanding, it is </w:t>
            </w:r>
            <w:proofErr w:type="gramStart"/>
            <w:r>
              <w:rPr>
                <w:lang w:val="en-US" w:eastAsia="zh-CN"/>
              </w:rPr>
              <w:t>more safe</w:t>
            </w:r>
            <w:proofErr w:type="gramEnd"/>
            <w:r>
              <w:rPr>
                <w:lang w:val="en-US" w:eastAsia="zh-CN"/>
              </w:rPr>
              <w:t xml:space="preserve"> if we conclude it without PUCCH.</w:t>
            </w:r>
          </w:p>
          <w:p w14:paraId="590E2F3D" w14:textId="77777777" w:rsidR="00D954A3" w:rsidRDefault="007B3751">
            <w:pPr>
              <w:rPr>
                <w:rFonts w:eastAsia="DengXian"/>
              </w:rPr>
            </w:pPr>
            <w:r>
              <w:rPr>
                <w:lang w:val="en-US" w:eastAsia="zh-CN"/>
              </w:rPr>
              <w:t>In the 2</w:t>
            </w:r>
            <w:r>
              <w:rPr>
                <w:vertAlign w:val="superscript"/>
                <w:lang w:val="en-US" w:eastAsia="zh-CN"/>
              </w:rPr>
              <w:t>nd</w:t>
            </w:r>
            <w:r>
              <w:rPr>
                <w:lang w:val="en-US" w:eastAsia="zh-CN"/>
              </w:rPr>
              <w:t xml:space="preserve"> bullet, the bracketed </w:t>
            </w:r>
            <w:r>
              <w:rPr>
                <w:rFonts w:eastAsia="DengXian"/>
                <w:i/>
                <w:iCs/>
              </w:rPr>
              <w:t>threshold-based</w:t>
            </w:r>
            <w:r>
              <w:rPr>
                <w:rFonts w:eastAsia="DengXian"/>
              </w:rPr>
              <w:t xml:space="preserve"> should be clarified. </w:t>
            </w:r>
          </w:p>
          <w:p w14:paraId="590E2F3E" w14:textId="77777777" w:rsidR="00D954A3" w:rsidRDefault="007B3751">
            <w:pPr>
              <w:rPr>
                <w:lang w:val="en-US" w:eastAsia="zh-CN"/>
              </w:rPr>
            </w:pPr>
            <w:r>
              <w:rPr>
                <w:rFonts w:hint="eastAsia"/>
                <w:lang w:eastAsia="zh-CN"/>
              </w:rPr>
              <w:t>f</w:t>
            </w:r>
            <w:r>
              <w:rPr>
                <w:lang w:eastAsia="zh-CN"/>
              </w:rPr>
              <w:t>or the 3</w:t>
            </w:r>
            <w:r>
              <w:rPr>
                <w:vertAlign w:val="superscript"/>
                <w:lang w:eastAsia="zh-CN"/>
              </w:rPr>
              <w:t>rd</w:t>
            </w:r>
            <w:r>
              <w:rPr>
                <w:lang w:eastAsia="zh-CN"/>
              </w:rPr>
              <w:t xml:space="preserve"> bullet, we generally fine with the E///’s updates. It is not necessary going into the details of the calculation of CPU or the equation. </w:t>
            </w:r>
            <w:r>
              <w:rPr>
                <w:lang w:val="en-US" w:eastAsia="zh-CN"/>
              </w:rPr>
              <w:t xml:space="preserve">With or without the equation quoted from current spec does not change anything. Then the general description is good enough. Details of the enhancements belongs to the other thread. </w:t>
            </w:r>
          </w:p>
          <w:p w14:paraId="590E2F3F" w14:textId="77777777" w:rsidR="00D954A3" w:rsidRDefault="007B3751">
            <w:pPr>
              <w:rPr>
                <w:lang w:val="en-US" w:eastAsia="zh-CN"/>
              </w:rPr>
            </w:pPr>
            <w:r>
              <w:rPr>
                <w:lang w:val="en-US" w:eastAsia="zh-CN"/>
              </w:rPr>
              <w:t>For the 5</w:t>
            </w:r>
            <w:r>
              <w:rPr>
                <w:vertAlign w:val="superscript"/>
                <w:lang w:val="en-US" w:eastAsia="zh-CN"/>
              </w:rPr>
              <w:t>th</w:t>
            </w:r>
            <w:r>
              <w:rPr>
                <w:lang w:val="en-US" w:eastAsia="zh-CN"/>
              </w:rPr>
              <w:t xml:space="preserve"> bullet, we are fine with FL’s version.</w:t>
            </w:r>
          </w:p>
          <w:p w14:paraId="590E2F40" w14:textId="77777777" w:rsidR="00D954A3" w:rsidRDefault="00D954A3">
            <w:pPr>
              <w:rPr>
                <w:rFonts w:eastAsia="新細明體"/>
                <w:lang w:val="en-US" w:eastAsia="zh-TW"/>
              </w:rPr>
            </w:pPr>
          </w:p>
        </w:tc>
      </w:tr>
      <w:tr w:rsidR="00D954A3" w14:paraId="590E2F44" w14:textId="77777777">
        <w:tc>
          <w:tcPr>
            <w:tcW w:w="1450" w:type="dxa"/>
          </w:tcPr>
          <w:p w14:paraId="590E2F42" w14:textId="77777777" w:rsidR="00D954A3" w:rsidRDefault="007B3751">
            <w:pPr>
              <w:rPr>
                <w:lang w:val="en-US" w:eastAsia="zh-CN"/>
              </w:rPr>
            </w:pPr>
            <w:r>
              <w:rPr>
                <w:lang w:val="en-US" w:eastAsia="zh-CN"/>
              </w:rPr>
              <w:t>CEWiT</w:t>
            </w:r>
          </w:p>
        </w:tc>
        <w:tc>
          <w:tcPr>
            <w:tcW w:w="8184" w:type="dxa"/>
          </w:tcPr>
          <w:p w14:paraId="590E2F43" w14:textId="77777777" w:rsidR="00D954A3" w:rsidRDefault="007B3751">
            <w:pPr>
              <w:rPr>
                <w:rFonts w:eastAsia="新細明體"/>
                <w:lang w:val="en-US" w:eastAsia="zh-TW"/>
              </w:rPr>
            </w:pPr>
            <w:r>
              <w:rPr>
                <w:rFonts w:eastAsia="新細明體"/>
                <w:lang w:val="en-US" w:eastAsia="zh-TW"/>
              </w:rPr>
              <w:t>Ok with proposal</w:t>
            </w:r>
            <w:r>
              <w:t xml:space="preserve"> </w:t>
            </w:r>
            <w:r>
              <w:rPr>
                <w:rFonts w:eastAsia="新細明體"/>
                <w:lang w:val="en-US" w:eastAsia="zh-TW"/>
              </w:rPr>
              <w:t>FL5-combined-Q1</w:t>
            </w:r>
          </w:p>
        </w:tc>
      </w:tr>
      <w:tr w:rsidR="00D954A3" w14:paraId="590E2F49" w14:textId="77777777">
        <w:tc>
          <w:tcPr>
            <w:tcW w:w="1450" w:type="dxa"/>
          </w:tcPr>
          <w:p w14:paraId="590E2F45" w14:textId="77777777" w:rsidR="00D954A3" w:rsidRDefault="007B3751">
            <w:pPr>
              <w:rPr>
                <w:rFonts w:eastAsia="新細明體"/>
                <w:lang w:val="en-US" w:eastAsia="zh-TW"/>
              </w:rPr>
            </w:pPr>
            <w:r>
              <w:rPr>
                <w:rFonts w:eastAsia="新細明體"/>
                <w:lang w:val="en-US" w:eastAsia="zh-TW"/>
              </w:rPr>
              <w:t>Samsung5</w:t>
            </w:r>
          </w:p>
        </w:tc>
        <w:tc>
          <w:tcPr>
            <w:tcW w:w="8184" w:type="dxa"/>
          </w:tcPr>
          <w:p w14:paraId="590E2F46" w14:textId="77777777" w:rsidR="00D954A3" w:rsidRDefault="007B3751">
            <w:pPr>
              <w:rPr>
                <w:rFonts w:eastAsia="新細明體"/>
                <w:bCs/>
                <w:lang w:val="en-US" w:eastAsia="zh-TW"/>
              </w:rPr>
            </w:pPr>
            <w:r>
              <w:rPr>
                <w:rFonts w:eastAsia="新細明體"/>
                <w:bCs/>
                <w:lang w:val="en-US" w:eastAsia="zh-TW"/>
              </w:rPr>
              <w:t xml:space="preserve">We support the proposal in high-level. Overall, the proposal looks stable to us, except the last FFS point, which has not gained much traction so far. For progress and to increase the chance for deriving agreement in short online session tomorrow, we suggest </w:t>
            </w:r>
            <w:proofErr w:type="gramStart"/>
            <w:r>
              <w:rPr>
                <w:rFonts w:eastAsia="新細明體"/>
                <w:bCs/>
                <w:lang w:val="en-US" w:eastAsia="zh-TW"/>
              </w:rPr>
              <w:t>to remove</w:t>
            </w:r>
            <w:proofErr w:type="gramEnd"/>
            <w:r>
              <w:rPr>
                <w:rFonts w:eastAsia="新細明體"/>
                <w:bCs/>
                <w:lang w:val="en-US" w:eastAsia="zh-TW"/>
              </w:rPr>
              <w:t xml:space="preserve"> the FFS.  </w:t>
            </w:r>
          </w:p>
          <w:p w14:paraId="590E2F47" w14:textId="77777777" w:rsidR="00D954A3" w:rsidRDefault="007B3751">
            <w:pPr>
              <w:numPr>
                <w:ilvl w:val="0"/>
                <w:numId w:val="18"/>
              </w:numPr>
              <w:spacing w:after="0" w:line="240" w:lineRule="auto"/>
              <w:ind w:hanging="357"/>
              <w:rPr>
                <w:strike/>
                <w:color w:val="FF0000"/>
              </w:rPr>
            </w:pPr>
            <w:r>
              <w:rPr>
                <w:strike/>
                <w:color w:val="FF0000"/>
              </w:rPr>
              <w:t xml:space="preserve">FFS: for Semi-persistent CSI reporting in one reportConfig with </w:t>
            </w:r>
            <m:oMath>
              <m:r>
                <m:rPr>
                  <m:sty m:val="p"/>
                </m:rPr>
                <w:rPr>
                  <w:rFonts w:ascii="Cambria Math" w:hAnsi="Cambria Math"/>
                  <w:strike/>
                  <w:color w:val="FF0000"/>
                </w:rPr>
                <m:t>1≤</m:t>
              </m:r>
              <m:r>
                <w:rPr>
                  <w:rFonts w:ascii="Cambria Math" w:hAnsi="Cambria Math"/>
                  <w:strike/>
                  <w:color w:val="FF0000"/>
                </w:rPr>
                <m:t>N</m:t>
              </m:r>
              <m:r>
                <m:rPr>
                  <m:sty m:val="p"/>
                </m:rPr>
                <w:rPr>
                  <w:rFonts w:ascii="Cambria Math" w:hAnsi="Cambria Math"/>
                  <w:strike/>
                  <w:color w:val="FF0000"/>
                </w:rPr>
                <m:t>≤</m:t>
              </m:r>
              <m:r>
                <w:rPr>
                  <w:rFonts w:ascii="Cambria Math" w:hAnsi="Cambria Math"/>
                  <w:strike/>
                  <w:color w:val="FF0000"/>
                </w:rPr>
                <m:t>L</m:t>
              </m:r>
            </m:oMath>
            <w:r>
              <w:rPr>
                <w:strike/>
                <w:color w:val="FF0000"/>
              </w:rPr>
              <w:t>, gNB can use one trigger to indicate the UE to report CSIs in different reporting occasions, e.g., N1 CSIs in one reporting occasion and N2 CSIs in next reporting occasion, etc.</w:t>
            </w:r>
          </w:p>
          <w:p w14:paraId="590E2F48" w14:textId="77777777" w:rsidR="00D954A3" w:rsidRDefault="00D954A3">
            <w:pPr>
              <w:rPr>
                <w:rFonts w:eastAsia="新細明體"/>
                <w:bCs/>
                <w:lang w:eastAsia="zh-TW"/>
              </w:rPr>
            </w:pPr>
          </w:p>
        </w:tc>
      </w:tr>
      <w:tr w:rsidR="00D954A3" w14:paraId="590E2F68" w14:textId="77777777">
        <w:tc>
          <w:tcPr>
            <w:tcW w:w="1450" w:type="dxa"/>
          </w:tcPr>
          <w:p w14:paraId="590E2F4A" w14:textId="77777777" w:rsidR="00D954A3" w:rsidRDefault="007B3751">
            <w:pPr>
              <w:rPr>
                <w:rFonts w:eastAsia="Malgun Gothic"/>
                <w:lang w:val="en-US" w:eastAsia="ko-KR"/>
              </w:rPr>
            </w:pPr>
            <w:r>
              <w:rPr>
                <w:rFonts w:eastAsia="Malgun Gothic" w:hint="eastAsia"/>
                <w:lang w:val="en-US" w:eastAsia="ko-KR"/>
              </w:rPr>
              <w:t>LG Electronics8</w:t>
            </w:r>
          </w:p>
        </w:tc>
        <w:tc>
          <w:tcPr>
            <w:tcW w:w="8184" w:type="dxa"/>
          </w:tcPr>
          <w:p w14:paraId="590E2F4B" w14:textId="77777777" w:rsidR="00D954A3" w:rsidRDefault="007B3751">
            <w:pPr>
              <w:rPr>
                <w:rFonts w:eastAsia="Malgun Gothic"/>
                <w:lang w:val="en-US" w:eastAsia="ko-KR"/>
              </w:rPr>
            </w:pPr>
            <w:r>
              <w:rPr>
                <w:rFonts w:eastAsia="Malgun Gothic" w:hint="eastAsia"/>
                <w:lang w:val="en-US" w:eastAsia="ko-KR"/>
              </w:rPr>
              <w:t>The direction could be fine but still we have several comments:</w:t>
            </w:r>
          </w:p>
          <w:p w14:paraId="590E2F4C" w14:textId="77777777" w:rsidR="00D954A3" w:rsidRDefault="007B3751">
            <w:pPr>
              <w:pStyle w:val="ListParagraph"/>
              <w:numPr>
                <w:ilvl w:val="0"/>
                <w:numId w:val="50"/>
              </w:numPr>
              <w:rPr>
                <w:rFonts w:eastAsia="Malgun Gothic"/>
                <w:lang w:val="en-US" w:eastAsia="ko-KR"/>
              </w:rPr>
            </w:pPr>
            <w:r>
              <w:rPr>
                <w:rFonts w:eastAsia="Malgun Gothic"/>
                <w:lang w:val="en-US" w:eastAsia="ko-KR"/>
              </w:rPr>
              <w:t>For the first bullet, w</w:t>
            </w:r>
            <w:r>
              <w:rPr>
                <w:rFonts w:eastAsia="Malgun Gothic" w:hint="eastAsia"/>
                <w:lang w:val="en-US" w:eastAsia="ko-KR"/>
              </w:rPr>
              <w:t xml:space="preserve">e share the view with Qualcomm in that </w:t>
            </w:r>
            <w:r>
              <w:rPr>
                <w:rFonts w:eastAsia="Malgun Gothic"/>
                <w:lang w:val="en-US" w:eastAsia="ko-KR"/>
              </w:rPr>
              <w:t>unified rule for PUSCH and PUCCH is preferred. We also share the view with Ericsson in that CSI reporting with N&gt;1 sub-</w:t>
            </w:r>
            <w:proofErr w:type="gramStart"/>
            <w:r>
              <w:rPr>
                <w:rFonts w:eastAsia="Malgun Gothic"/>
                <w:lang w:val="en-US" w:eastAsia="ko-KR"/>
              </w:rPr>
              <w:t>configurations</w:t>
            </w:r>
            <w:proofErr w:type="gramEnd"/>
            <w:r>
              <w:rPr>
                <w:rFonts w:eastAsia="Malgun Gothic"/>
                <w:lang w:val="en-US" w:eastAsia="ko-KR"/>
              </w:rPr>
              <w:t xml:space="preserve"> is different from legacy behavior.</w:t>
            </w:r>
          </w:p>
          <w:p w14:paraId="590E2F4D" w14:textId="77777777" w:rsidR="00D954A3" w:rsidRDefault="007B3751">
            <w:pPr>
              <w:pStyle w:val="ListParagraph"/>
              <w:numPr>
                <w:ilvl w:val="0"/>
                <w:numId w:val="50"/>
              </w:numPr>
              <w:rPr>
                <w:rFonts w:eastAsia="Malgun Gothic"/>
                <w:lang w:val="en-US" w:eastAsia="ko-KR"/>
              </w:rPr>
            </w:pPr>
            <w:r>
              <w:rPr>
                <w:rFonts w:eastAsia="Malgun Gothic"/>
                <w:lang w:val="en-US" w:eastAsia="ko-KR"/>
              </w:rPr>
              <w:t xml:space="preserve">For the third bullet, we still think Qualcomm’s equation is technically correct and don’t think it is true that CPU occupation is scaled with N. As we took some examples previously, if the number of CSI-RS resource corresponding to a sub-configuration can be different per sub-configuration, CPU occupation is </w:t>
            </w:r>
            <w:r>
              <w:rPr>
                <w:rFonts w:eastAsia="Malgun Gothic"/>
                <w:b/>
                <w:color w:val="FF0000"/>
                <w:lang w:val="en-US" w:eastAsia="ko-KR"/>
              </w:rPr>
              <w:t>NOT</w:t>
            </w:r>
            <w:r>
              <w:rPr>
                <w:rFonts w:eastAsia="Malgun Gothic"/>
                <w:color w:val="FF0000"/>
                <w:lang w:val="en-US" w:eastAsia="ko-KR"/>
              </w:rPr>
              <w:t xml:space="preserve"> </w:t>
            </w:r>
            <w:r>
              <w:rPr>
                <w:rFonts w:eastAsia="Malgun Gothic"/>
                <w:lang w:val="en-US" w:eastAsia="ko-KR"/>
              </w:rPr>
              <w:t>scaled with N. Regarding the NOTE added by Qualcomm, we need a separate discussion on that.</w:t>
            </w:r>
          </w:p>
          <w:p w14:paraId="590E2F4E" w14:textId="77777777" w:rsidR="00D954A3" w:rsidRDefault="00D954A3">
            <w:pPr>
              <w:rPr>
                <w:rFonts w:eastAsia="Malgun Gothic"/>
                <w:lang w:val="en-US" w:eastAsia="ko-KR"/>
              </w:rPr>
            </w:pPr>
          </w:p>
          <w:p w14:paraId="590E2F4F" w14:textId="77777777" w:rsidR="00D954A3" w:rsidRDefault="007B3751">
            <w:pPr>
              <w:rPr>
                <w:rFonts w:eastAsia="Malgun Gothic"/>
                <w:lang w:val="en-US" w:eastAsia="ko-KR"/>
              </w:rPr>
            </w:pPr>
            <w:r>
              <w:rPr>
                <w:rFonts w:eastAsia="Malgun Gothic" w:hint="eastAsia"/>
                <w:lang w:val="en-US" w:eastAsia="ko-KR"/>
              </w:rPr>
              <w:t>In line with the above comments, we suggest following updates on top of Qualcomm</w:t>
            </w:r>
            <w:r>
              <w:rPr>
                <w:rFonts w:eastAsia="Malgun Gothic"/>
                <w:lang w:val="en-US" w:eastAsia="ko-KR"/>
              </w:rPr>
              <w:t>’s.</w:t>
            </w:r>
          </w:p>
          <w:p w14:paraId="590E2F50" w14:textId="77777777" w:rsidR="00D954A3" w:rsidRDefault="00D954A3">
            <w:pPr>
              <w:rPr>
                <w:rFonts w:eastAsia="Malgun Gothic"/>
                <w:lang w:val="en-US" w:eastAsia="ko-KR"/>
              </w:rPr>
            </w:pPr>
          </w:p>
          <w:p w14:paraId="590E2F51" w14:textId="77777777" w:rsidR="00D954A3" w:rsidRDefault="007B3751">
            <w:pPr>
              <w:numPr>
                <w:ilvl w:val="0"/>
                <w:numId w:val="18"/>
              </w:numPr>
              <w:spacing w:after="0" w:line="240" w:lineRule="auto"/>
              <w:ind w:hanging="357"/>
              <w:rPr>
                <w:color w:val="000000"/>
              </w:rPr>
            </w:pPr>
            <w:r>
              <w:rPr>
                <w:color w:val="000000"/>
              </w:rPr>
              <w:t xml:space="preserve">For CSI reporting </w:t>
            </w:r>
            <w:r>
              <w:rPr>
                <w:strike/>
                <w:color w:val="0070C0"/>
              </w:rPr>
              <w:t>on PUSCH</w:t>
            </w:r>
            <w:r>
              <w:rPr>
                <w:color w:val="0070C0"/>
              </w:rPr>
              <w:t xml:space="preserve"> </w:t>
            </w:r>
            <w:r>
              <w:rPr>
                <w:color w:val="000000"/>
              </w:rPr>
              <w:t xml:space="preserve">with </w:t>
            </w:r>
            <m:oMath>
              <m:r>
                <m:rPr>
                  <m:sty m:val="p"/>
                </m:rPr>
                <w:rPr>
                  <w:rFonts w:ascii="Cambria Math" w:hAnsi="Cambria Math"/>
                  <w:color w:val="000000"/>
                </w:rPr>
                <m:t>N&gt;1</m:t>
              </m:r>
            </m:oMath>
            <w:r>
              <w:rPr>
                <w:color w:val="000000"/>
              </w:rPr>
              <w:t xml:space="preserve">, </w:t>
            </w:r>
          </w:p>
          <w:p w14:paraId="590E2F52" w14:textId="77777777" w:rsidR="00D954A3" w:rsidRDefault="007B3751">
            <w:pPr>
              <w:numPr>
                <w:ilvl w:val="2"/>
                <w:numId w:val="19"/>
              </w:numPr>
              <w:spacing w:after="60" w:line="252" w:lineRule="auto"/>
              <w:ind w:left="1196" w:hanging="357"/>
              <w:rPr>
                <w:rFonts w:eastAsia="DengXian"/>
              </w:rPr>
            </w:pPr>
            <w:r>
              <w:rPr>
                <w:rFonts w:eastAsia="DengXian"/>
                <w:color w:val="00B050"/>
              </w:rPr>
              <w:t>[</w:t>
            </w:r>
            <w:r>
              <w:rPr>
                <w:rFonts w:eastAsia="DengXian"/>
              </w:rPr>
              <w:t xml:space="preserve">at least the case </w:t>
            </w:r>
            <w:r>
              <w:rPr>
                <w:rFonts w:eastAsia="DengXian"/>
                <w:strike/>
                <w:color w:val="0070C0"/>
              </w:rPr>
              <w:t>without further CSI overhead/report payload reduction/compression</w:t>
            </w:r>
            <w:r>
              <w:rPr>
                <w:rFonts w:eastAsia="DengXian"/>
              </w:rPr>
              <w:t xml:space="preserve"> </w:t>
            </w:r>
            <w:r>
              <w:rPr>
                <w:rFonts w:eastAsia="DengXian"/>
                <w:color w:val="0070C0"/>
              </w:rPr>
              <w:t>where one CSI report carries one CSI</w:t>
            </w:r>
            <w:r>
              <w:rPr>
                <w:rFonts w:eastAsia="DengXian"/>
              </w:rPr>
              <w:t xml:space="preserve"> </w:t>
            </w:r>
            <w:r>
              <w:rPr>
                <w:rFonts w:eastAsia="DengXian"/>
                <w:color w:val="00B050"/>
              </w:rPr>
              <w:t xml:space="preserve">(LGE: this is contradictory with the main bullet saying N&gt;1) </w:t>
            </w:r>
            <w:r>
              <w:rPr>
                <w:rFonts w:eastAsia="DengXian"/>
              </w:rPr>
              <w:t>is supported.</w:t>
            </w:r>
            <w:r>
              <w:rPr>
                <w:rFonts w:eastAsia="DengXian"/>
                <w:color w:val="00B050"/>
              </w:rPr>
              <w:t>]</w:t>
            </w:r>
          </w:p>
          <w:p w14:paraId="590E2F53" w14:textId="77777777" w:rsidR="00D954A3" w:rsidRDefault="007B3751">
            <w:pPr>
              <w:numPr>
                <w:ilvl w:val="2"/>
                <w:numId w:val="19"/>
              </w:numPr>
              <w:spacing w:after="60" w:line="252" w:lineRule="auto"/>
              <w:ind w:left="1196" w:hanging="357"/>
              <w:rPr>
                <w:rFonts w:eastAsia="DengXian"/>
              </w:rPr>
            </w:pPr>
            <w:r>
              <w:rPr>
                <w:rFonts w:eastAsia="DengXian"/>
              </w:rPr>
              <w:t xml:space="preserve">at least the case without </w:t>
            </w:r>
            <w:r>
              <w:rPr>
                <w:rFonts w:eastAsia="DengXian"/>
                <w:strike/>
                <w:color w:val="00B050"/>
              </w:rPr>
              <w:t>further</w:t>
            </w:r>
            <w:r>
              <w:rPr>
                <w:rFonts w:eastAsia="DengXian"/>
                <w:color w:val="00B050"/>
              </w:rPr>
              <w:t xml:space="preserve"> </w:t>
            </w:r>
            <w:r>
              <w:rPr>
                <w:rFonts w:eastAsia="DengXian"/>
              </w:rPr>
              <w:t>CSI overhead/report payload reduction/compression is supported.</w:t>
            </w:r>
          </w:p>
          <w:p w14:paraId="590E2F54" w14:textId="77777777" w:rsidR="00D954A3" w:rsidRDefault="007B3751">
            <w:pPr>
              <w:numPr>
                <w:ilvl w:val="3"/>
                <w:numId w:val="19"/>
              </w:numPr>
              <w:spacing w:after="60" w:line="252" w:lineRule="auto"/>
              <w:rPr>
                <w:rFonts w:eastAsia="DengXian"/>
                <w:color w:val="00B050"/>
              </w:rPr>
            </w:pPr>
            <w:r>
              <w:rPr>
                <w:rFonts w:eastAsia="DengXian"/>
                <w:color w:val="00B050"/>
              </w:rPr>
              <w:t>FFS: further details on CSI payload composition for this case</w:t>
            </w:r>
          </w:p>
          <w:p w14:paraId="590E2F55" w14:textId="77777777" w:rsidR="00D954A3" w:rsidRDefault="007B3751">
            <w:pPr>
              <w:numPr>
                <w:ilvl w:val="3"/>
                <w:numId w:val="19"/>
              </w:numPr>
              <w:spacing w:after="60" w:line="252" w:lineRule="auto"/>
              <w:rPr>
                <w:rFonts w:eastAsia="DengXian"/>
                <w:color w:val="00B050"/>
              </w:rPr>
            </w:pPr>
            <w:r>
              <w:rPr>
                <w:rFonts w:eastAsia="DengXian"/>
                <w:color w:val="00B050"/>
              </w:rPr>
              <w:t>FFS: whether this is applied only for CSI reporting on PUSCH</w:t>
            </w:r>
          </w:p>
          <w:p w14:paraId="590E2F56" w14:textId="77777777" w:rsidR="00D954A3" w:rsidRDefault="007B3751">
            <w:pPr>
              <w:numPr>
                <w:ilvl w:val="3"/>
                <w:numId w:val="19"/>
              </w:numPr>
              <w:spacing w:after="60" w:line="252" w:lineRule="auto"/>
              <w:rPr>
                <w:rFonts w:eastAsia="DengXian"/>
                <w:strike/>
                <w:color w:val="00B050"/>
              </w:rPr>
            </w:pPr>
            <w:r>
              <w:rPr>
                <w:rFonts w:eastAsia="DengXian"/>
                <w:strike/>
                <w:color w:val="00B050"/>
              </w:rPr>
              <w:t>Legacy CSI report structure and multiplexing is reused in principle</w:t>
            </w:r>
          </w:p>
          <w:p w14:paraId="590E2F57" w14:textId="77777777" w:rsidR="00D954A3" w:rsidRDefault="007B3751">
            <w:pPr>
              <w:numPr>
                <w:ilvl w:val="2"/>
                <w:numId w:val="19"/>
              </w:numPr>
              <w:spacing w:after="60" w:line="252" w:lineRule="auto"/>
              <w:ind w:left="1196" w:hanging="357"/>
              <w:rPr>
                <w:rFonts w:eastAsia="DengXian"/>
              </w:rPr>
            </w:pPr>
            <w:r>
              <w:rPr>
                <w:rFonts w:eastAsia="DengXian"/>
              </w:rPr>
              <w:lastRenderedPageBreak/>
              <w:t xml:space="preserve">This does not preclude </w:t>
            </w:r>
            <w:r>
              <w:rPr>
                <w:rFonts w:eastAsia="DengXian"/>
                <w:strike/>
                <w:color w:val="0070C0"/>
              </w:rPr>
              <w:t>that</w:t>
            </w:r>
            <w:r>
              <w:rPr>
                <w:rFonts w:eastAsia="DengXian"/>
              </w:rPr>
              <w:t xml:space="preserve"> any </w:t>
            </w:r>
            <w:r>
              <w:rPr>
                <w:rFonts w:eastAsia="DengXian"/>
                <w:color w:val="0070C0"/>
              </w:rPr>
              <w:t xml:space="preserve">CSI </w:t>
            </w:r>
            <w:r>
              <w:rPr>
                <w:color w:val="0070C0"/>
              </w:rPr>
              <w:t>overhead/report payload reduction</w:t>
            </w:r>
            <w:r>
              <w:rPr>
                <w:color w:val="000000"/>
              </w:rPr>
              <w:t xml:space="preserve"> </w:t>
            </w:r>
            <w:r>
              <w:rPr>
                <w:rFonts w:eastAsia="DengXian"/>
              </w:rPr>
              <w:t xml:space="preserve">techniques if agreed for CSI reporting </w:t>
            </w:r>
            <w:r>
              <w:rPr>
                <w:rFonts w:eastAsia="DengXian"/>
                <w:strike/>
                <w:color w:val="0070C0"/>
              </w:rPr>
              <w:t>on PUCCH can be used for CSI reporting on PUSCH,</w:t>
            </w:r>
            <w:r>
              <w:rPr>
                <w:rFonts w:eastAsia="DengXian"/>
              </w:rPr>
              <w:t xml:space="preserve"> which is FFS.</w:t>
            </w:r>
          </w:p>
          <w:p w14:paraId="590E2F58"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F59" w14:textId="77777777" w:rsidR="00D954A3" w:rsidRDefault="007B3751">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14:paraId="590E2F5A" w14:textId="77777777" w:rsidR="00D954A3" w:rsidRDefault="007B3751">
            <w:pPr>
              <w:numPr>
                <w:ilvl w:val="2"/>
                <w:numId w:val="19"/>
              </w:numPr>
              <w:spacing w:after="60" w:line="252" w:lineRule="auto"/>
              <w:ind w:left="1196" w:hanging="357"/>
              <w:rPr>
                <w:rFonts w:eastAsia="DengXian"/>
              </w:rPr>
            </w:pPr>
            <w:r>
              <w:rPr>
                <w:rFonts w:eastAsia="DengXian"/>
              </w:rPr>
              <w:t>Impact on at least CSI computation and/or CPU occupation</w:t>
            </w:r>
          </w:p>
          <w:p w14:paraId="590E2F5B" w14:textId="77777777" w:rsidR="00D954A3" w:rsidRDefault="007B3751">
            <w:pPr>
              <w:numPr>
                <w:ilvl w:val="2"/>
                <w:numId w:val="19"/>
              </w:numPr>
              <w:spacing w:after="60" w:line="252" w:lineRule="auto"/>
              <w:ind w:left="1196" w:hanging="357"/>
              <w:rPr>
                <w:rFonts w:eastAsia="DengXian"/>
              </w:rPr>
            </w:pPr>
            <w:r>
              <w:rPr>
                <w:rFonts w:eastAsia="DengXian"/>
              </w:rPr>
              <w:t>Impact on channel carrying CSI, i.e., PUSCH, PUCCH</w:t>
            </w:r>
          </w:p>
          <w:p w14:paraId="590E2F5C" w14:textId="77777777" w:rsidR="00D954A3" w:rsidRDefault="007B3751">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14:paraId="590E2F5D" w14:textId="77777777" w:rsidR="00D954A3" w:rsidRDefault="007B3751">
            <w:pPr>
              <w:numPr>
                <w:ilvl w:val="3"/>
                <w:numId w:val="19"/>
              </w:numPr>
              <w:spacing w:after="60" w:line="252" w:lineRule="auto"/>
              <w:rPr>
                <w:rFonts w:eastAsia="DengXian"/>
              </w:rPr>
            </w:pPr>
            <w:r>
              <w:rPr>
                <w:rFonts w:eastAsia="DengXian"/>
              </w:rPr>
              <w:t>Other solutions are not excluded.</w:t>
            </w:r>
          </w:p>
          <w:p w14:paraId="590E2F5E" w14:textId="77777777" w:rsidR="00D954A3" w:rsidRDefault="007B3751">
            <w:pPr>
              <w:numPr>
                <w:ilvl w:val="2"/>
                <w:numId w:val="19"/>
              </w:numPr>
              <w:spacing w:after="60" w:line="252" w:lineRule="auto"/>
              <w:ind w:left="1196" w:hanging="357"/>
              <w:rPr>
                <w:rFonts w:eastAsia="DengXian"/>
              </w:rPr>
            </w:pPr>
            <w:r>
              <w:rPr>
                <w:rFonts w:eastAsia="DengXian"/>
              </w:rPr>
              <w:t>Impact on UE complexity</w:t>
            </w:r>
          </w:p>
          <w:p w14:paraId="590E2F5F" w14:textId="77777777" w:rsidR="00D954A3" w:rsidRDefault="007B3751">
            <w:pPr>
              <w:numPr>
                <w:ilvl w:val="0"/>
                <w:numId w:val="18"/>
              </w:numPr>
              <w:spacing w:after="0" w:line="240" w:lineRule="auto"/>
              <w:ind w:hanging="357"/>
              <w:rPr>
                <w:strike/>
                <w:color w:val="0070C0"/>
              </w:rPr>
            </w:pPr>
            <w:r>
              <w:rPr>
                <w:strike/>
                <w:color w:val="0070C0"/>
              </w:rPr>
              <w:t>If no further complexity reduction techniques are agreed, Rel-18 NES supports that CPU occupation is scaled as N increases.</w:t>
            </w:r>
          </w:p>
          <w:p w14:paraId="590E2F60" w14:textId="77777777" w:rsidR="00D954A3" w:rsidRDefault="007B3751">
            <w:pPr>
              <w:numPr>
                <w:ilvl w:val="2"/>
                <w:numId w:val="19"/>
              </w:numPr>
              <w:spacing w:after="60" w:line="252" w:lineRule="auto"/>
              <w:ind w:left="1196" w:hanging="357"/>
              <w:rPr>
                <w:rFonts w:eastAsia="DengXian"/>
                <w:strike/>
                <w:color w:val="0070C0"/>
              </w:rPr>
            </w:pPr>
            <w:r>
              <w:rPr>
                <w:rFonts w:eastAsia="DengXian"/>
                <w:strike/>
                <w:color w:val="0070C0"/>
              </w:rPr>
              <w:t xml:space="preserve">legacy CPU occupation rule is reused in principle in this case (i.e., </w:t>
            </w:r>
            <m:oMath>
              <m:sSub>
                <m:sSubPr>
                  <m:ctrlPr>
                    <w:rPr>
                      <w:rFonts w:ascii="Cambria Math" w:eastAsia="DengXian" w:hAnsi="Cambria Math"/>
                      <w:strike/>
                      <w:color w:val="0070C0"/>
                    </w:rPr>
                  </m:ctrlPr>
                </m:sSubPr>
                <m:e>
                  <m:r>
                    <w:rPr>
                      <w:rFonts w:ascii="Cambria Math" w:eastAsia="DengXian" w:hAnsi="Cambria Math"/>
                      <w:strike/>
                      <w:color w:val="0070C0"/>
                    </w:rPr>
                    <m:t>O</m:t>
                  </m:r>
                </m:e>
                <m:sub>
                  <m:r>
                    <w:rPr>
                      <w:rFonts w:ascii="Cambria Math" w:eastAsia="DengXian" w:hAnsi="Cambria Math"/>
                      <w:strike/>
                      <w:color w:val="0070C0"/>
                    </w:rPr>
                    <m:t>CPU</m:t>
                  </m:r>
                </m:sub>
              </m:sSub>
              <m:r>
                <m:rPr>
                  <m:sty m:val="p"/>
                </m:rPr>
                <w:rPr>
                  <w:rFonts w:ascii="Cambria Math" w:eastAsia="DengXian" w:hAnsi="Cambria Math"/>
                  <w:strike/>
                  <w:color w:val="0070C0"/>
                </w:rPr>
                <m:t>=</m:t>
              </m:r>
              <m:nary>
                <m:naryPr>
                  <m:chr m:val="∑"/>
                  <m:limLoc m:val="undOvr"/>
                  <m:ctrlPr>
                    <w:rPr>
                      <w:rFonts w:ascii="Cambria Math" w:eastAsia="DengXian" w:hAnsi="Cambria Math"/>
                      <w:strike/>
                      <w:color w:val="0070C0"/>
                    </w:rPr>
                  </m:ctrlPr>
                </m:naryPr>
                <m:sub>
                  <m:r>
                    <w:rPr>
                      <w:rFonts w:ascii="Cambria Math" w:eastAsia="DengXian" w:hAnsi="Cambria Math"/>
                      <w:strike/>
                      <w:color w:val="0070C0"/>
                    </w:rPr>
                    <m:t>n</m:t>
                  </m:r>
                  <m:r>
                    <m:rPr>
                      <m:sty m:val="p"/>
                    </m:rPr>
                    <w:rPr>
                      <w:rFonts w:ascii="Cambria Math" w:eastAsia="DengXian" w:hAnsi="Cambria Math"/>
                      <w:strike/>
                      <w:color w:val="0070C0"/>
                    </w:rPr>
                    <m:t>=1</m:t>
                  </m:r>
                </m:sub>
                <m:sup>
                  <m:r>
                    <w:rPr>
                      <w:rFonts w:ascii="Cambria Math" w:eastAsia="DengXian" w:hAnsi="Cambria Math"/>
                      <w:strike/>
                      <w:color w:val="0070C0"/>
                    </w:rPr>
                    <m:t>N</m:t>
                  </m:r>
                </m:sup>
                <m:e>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e>
              </m:nary>
            </m:oMath>
            <w:r>
              <w:rPr>
                <w:rFonts w:eastAsia="DengXian"/>
                <w:strike/>
                <w:color w:val="0070C0"/>
              </w:rPr>
              <w:t xml:space="preserve">where </w:t>
            </w:r>
            <m:oMath>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oMath>
            <w:r>
              <w:rPr>
                <w:rFonts w:eastAsia="DengXian"/>
                <w:strike/>
                <w:color w:val="0070C0"/>
              </w:rPr>
              <w:t xml:space="preserve"> is the total number of NZP CSI-RS resources for channel measurement)</w:t>
            </w:r>
          </w:p>
          <w:p w14:paraId="590E2F61" w14:textId="77777777" w:rsidR="00D954A3" w:rsidRDefault="007B3751">
            <w:pPr>
              <w:numPr>
                <w:ilvl w:val="1"/>
                <w:numId w:val="19"/>
              </w:numPr>
              <w:spacing w:after="60" w:line="252" w:lineRule="auto"/>
              <w:rPr>
                <w:rFonts w:eastAsia="DengXian"/>
                <w:color w:val="0070C0"/>
              </w:rPr>
            </w:pPr>
            <w:r>
              <w:rPr>
                <w:rFonts w:eastAsia="DengXian"/>
                <w:color w:val="0070C0"/>
              </w:rPr>
              <w:t xml:space="preserve">As a baseline, the number of occupied CPUs is </w:t>
            </w:r>
            <m:oMath>
              <m:sSub>
                <m:sSubPr>
                  <m:ctrlPr>
                    <w:rPr>
                      <w:rFonts w:ascii="Cambria Math" w:eastAsia="DengXian" w:hAnsi="Cambria Math"/>
                      <w:color w:val="0070C0"/>
                    </w:rPr>
                  </m:ctrlPr>
                </m:sSubPr>
                <m:e>
                  <m:r>
                    <w:rPr>
                      <w:rFonts w:ascii="Cambria Math" w:eastAsia="DengXian" w:hAnsi="Cambria Math"/>
                      <w:color w:val="0070C0"/>
                    </w:rPr>
                    <m:t>O</m:t>
                  </m:r>
                </m:e>
                <m:sub>
                  <m:r>
                    <w:rPr>
                      <w:rFonts w:ascii="Cambria Math" w:eastAsia="DengXian" w:hAnsi="Cambria Math"/>
                      <w:color w:val="0070C0"/>
                    </w:rPr>
                    <m:t>CPU</m:t>
                  </m:r>
                </m:sub>
              </m:sSub>
              <m:r>
                <m:rPr>
                  <m:sty m:val="p"/>
                </m:rPr>
                <w:rPr>
                  <w:rFonts w:ascii="Cambria Math" w:eastAsia="DengXian" w:hAnsi="Cambria Math"/>
                  <w:color w:val="0070C0"/>
                </w:rPr>
                <m:t>=</m:t>
              </m:r>
              <m:nary>
                <m:naryPr>
                  <m:chr m:val="∑"/>
                  <m:limLoc m:val="undOvr"/>
                  <m:ctrlPr>
                    <w:rPr>
                      <w:rFonts w:ascii="Cambria Math" w:eastAsia="DengXian" w:hAnsi="Cambria Math"/>
                      <w:color w:val="0070C0"/>
                    </w:rPr>
                  </m:ctrlPr>
                </m:naryPr>
                <m:sub>
                  <m:r>
                    <w:rPr>
                      <w:rFonts w:ascii="Cambria Math" w:eastAsia="DengXian" w:hAnsi="Cambria Math"/>
                      <w:color w:val="0070C0"/>
                    </w:rPr>
                    <m:t>n</m:t>
                  </m:r>
                  <m:r>
                    <m:rPr>
                      <m:sty m:val="p"/>
                    </m:rPr>
                    <w:rPr>
                      <w:rFonts w:ascii="Cambria Math" w:eastAsia="DengXian" w:hAnsi="Cambria Math"/>
                      <w:color w:val="0070C0"/>
                    </w:rPr>
                    <m:t>=1</m:t>
                  </m:r>
                </m:sub>
                <m:sup>
                  <m:r>
                    <w:rPr>
                      <w:rFonts w:ascii="Cambria Math" w:eastAsia="DengXian" w:hAnsi="Cambria Math"/>
                      <w:color w:val="0070C0"/>
                    </w:rPr>
                    <m:t>N</m:t>
                  </m:r>
                </m:sup>
                <m:e>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e>
              </m:nary>
            </m:oMath>
            <w:r>
              <w:rPr>
                <w:rFonts w:eastAsia="DengXian"/>
                <w:color w:val="0070C0"/>
              </w:rPr>
              <w:t xml:space="preserve">where </w:t>
            </w:r>
            <m:oMath>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oMath>
            <w:r>
              <w:rPr>
                <w:rFonts w:eastAsia="DengXian"/>
                <w:color w:val="0070C0"/>
              </w:rPr>
              <w:t xml:space="preserve"> is the total number of NZP CSI-RS resources for channel measurement </w:t>
            </w:r>
            <w:r>
              <w:rPr>
                <w:rFonts w:eastAsia="DengXian"/>
                <w:strike/>
                <w:color w:val="00B050"/>
              </w:rPr>
              <w:t>in the</w:t>
            </w:r>
            <w:r>
              <w:rPr>
                <w:rFonts w:eastAsia="DengXian"/>
                <w:color w:val="00B050"/>
              </w:rPr>
              <w:t xml:space="preserve"> corresponding to </w:t>
            </w:r>
            <w:r>
              <w:rPr>
                <w:rFonts w:eastAsia="DengXian"/>
                <w:color w:val="0070C0"/>
              </w:rPr>
              <w:t>nth sub-configuration for CSI reporting.</w:t>
            </w:r>
          </w:p>
          <w:p w14:paraId="590E2F62" w14:textId="77777777" w:rsidR="00D954A3" w:rsidRDefault="007B3751">
            <w:pPr>
              <w:numPr>
                <w:ilvl w:val="2"/>
                <w:numId w:val="19"/>
              </w:numPr>
              <w:spacing w:after="60" w:line="252" w:lineRule="auto"/>
              <w:rPr>
                <w:rFonts w:eastAsia="DengXian"/>
                <w:strike/>
                <w:color w:val="00B050"/>
              </w:rPr>
            </w:pPr>
            <w:r>
              <w:rPr>
                <w:rFonts w:eastAsia="DengXian"/>
                <w:strike/>
                <w:color w:val="00B050"/>
              </w:rPr>
              <w:t>Note: UE does not need to pick N out of L sub-configurations for CSI reporting</w:t>
            </w:r>
          </w:p>
          <w:p w14:paraId="590E2F63"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F64" w14:textId="77777777" w:rsidR="00D954A3" w:rsidRDefault="007B3751">
            <w:pPr>
              <w:numPr>
                <w:ilvl w:val="2"/>
                <w:numId w:val="19"/>
              </w:numPr>
              <w:spacing w:after="60" w:line="252" w:lineRule="auto"/>
              <w:ind w:left="1196" w:hanging="357"/>
              <w:rPr>
                <w:rFonts w:eastAsia="DengXian"/>
              </w:rPr>
            </w:pPr>
            <w:r>
              <w:rPr>
                <w:rFonts w:eastAsia="DengXian"/>
              </w:rPr>
              <w:t>Enhancement for CPU occupation reduction</w:t>
            </w:r>
          </w:p>
          <w:p w14:paraId="590E2F65" w14:textId="77777777" w:rsidR="00D954A3" w:rsidRDefault="007B3751">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14:paraId="590E2F66" w14:textId="77777777" w:rsidR="00D954A3" w:rsidRDefault="00D954A3">
            <w:pPr>
              <w:rPr>
                <w:rFonts w:eastAsia="Malgun Gothic"/>
                <w:lang w:eastAsia="ko-KR"/>
              </w:rPr>
            </w:pPr>
          </w:p>
          <w:p w14:paraId="590E2F67" w14:textId="77777777" w:rsidR="00D954A3" w:rsidRDefault="00D954A3">
            <w:pPr>
              <w:rPr>
                <w:rFonts w:eastAsia="Malgun Gothic"/>
                <w:lang w:val="en-US" w:eastAsia="ko-KR"/>
              </w:rPr>
            </w:pPr>
          </w:p>
        </w:tc>
      </w:tr>
      <w:tr w:rsidR="00D954A3" w14:paraId="590E2F78" w14:textId="77777777">
        <w:tc>
          <w:tcPr>
            <w:tcW w:w="1450" w:type="dxa"/>
          </w:tcPr>
          <w:p w14:paraId="590E2F69" w14:textId="77777777" w:rsidR="00D954A3" w:rsidRDefault="007B3751">
            <w:pPr>
              <w:rPr>
                <w:rFonts w:eastAsia="新細明體"/>
                <w:lang w:val="en-US" w:eastAsia="zh-TW"/>
              </w:rPr>
            </w:pPr>
            <w:r>
              <w:rPr>
                <w:lang w:val="en-US" w:eastAsia="zh-CN"/>
              </w:rPr>
              <w:lastRenderedPageBreak/>
              <w:t>Huawei, HiSilicon</w:t>
            </w:r>
          </w:p>
        </w:tc>
        <w:tc>
          <w:tcPr>
            <w:tcW w:w="8184" w:type="dxa"/>
          </w:tcPr>
          <w:p w14:paraId="590E2F6A" w14:textId="77777777" w:rsidR="00D954A3" w:rsidRDefault="007B3751">
            <w:pPr>
              <w:rPr>
                <w:lang w:val="en-US" w:eastAsia="zh-CN"/>
              </w:rPr>
            </w:pPr>
            <w:r>
              <w:rPr>
                <w:lang w:val="en-US" w:eastAsia="zh-CN"/>
              </w:rPr>
              <w:t xml:space="preserve">We do not support QC’ modification of the first bullet. </w:t>
            </w:r>
            <w:r>
              <w:rPr>
                <w:rFonts w:hint="eastAsia"/>
                <w:lang w:val="en-US" w:eastAsia="zh-CN"/>
              </w:rPr>
              <w:t>A</w:t>
            </w:r>
            <w:r>
              <w:rPr>
                <w:lang w:val="en-US" w:eastAsia="zh-CN"/>
              </w:rPr>
              <w:t>s N&gt;1, and “</w:t>
            </w:r>
            <w:r>
              <w:rPr>
                <w:rFonts w:eastAsia="DengXian"/>
                <w:color w:val="0070C0"/>
              </w:rPr>
              <w:t xml:space="preserve">one CSI report carries one CSI” </w:t>
            </w:r>
            <w:r>
              <w:rPr>
                <w:lang w:val="en-US" w:eastAsia="zh-CN"/>
              </w:rPr>
              <w:t xml:space="preserve">is not accurate as LG said in their comment. </w:t>
            </w:r>
          </w:p>
          <w:p w14:paraId="590E2F6B" w14:textId="77777777" w:rsidR="00D954A3" w:rsidRDefault="007B3751">
            <w:pPr>
              <w:rPr>
                <w:rFonts w:eastAsia="新細明體"/>
                <w:lang w:val="en-US" w:eastAsia="zh-TW"/>
              </w:rPr>
            </w:pPr>
            <w:r>
              <w:rPr>
                <w:rFonts w:eastAsia="新細明體"/>
                <w:lang w:val="en-US" w:eastAsia="zh-TW"/>
              </w:rPr>
              <w:t>For the 1</w:t>
            </w:r>
            <w:r>
              <w:rPr>
                <w:rFonts w:eastAsia="新細明體"/>
                <w:vertAlign w:val="superscript"/>
                <w:lang w:val="en-US" w:eastAsia="zh-TW"/>
              </w:rPr>
              <w:t>st</w:t>
            </w:r>
            <w:r>
              <w:rPr>
                <w:rFonts w:eastAsia="新細明體"/>
                <w:lang w:val="en-US" w:eastAsia="zh-TW"/>
              </w:rPr>
              <w:t xml:space="preserve"> bullet, </w:t>
            </w:r>
            <w:r>
              <w:rPr>
                <w:lang w:val="en-US" w:eastAsia="zh-CN"/>
              </w:rPr>
              <w:t xml:space="preserve">we do not agree to the base line. And we think it is a </w:t>
            </w:r>
            <w:proofErr w:type="gramStart"/>
            <w:r>
              <w:rPr>
                <w:lang w:val="en-US" w:eastAsia="zh-CN"/>
              </w:rPr>
              <w:t>straight forward</w:t>
            </w:r>
            <w:proofErr w:type="gramEnd"/>
            <w:r>
              <w:rPr>
                <w:lang w:val="en-US" w:eastAsia="zh-CN"/>
              </w:rPr>
              <w:t xml:space="preserve"> baseline if no </w:t>
            </w:r>
            <w:r>
              <w:rPr>
                <w:rFonts w:eastAsia="DengXian"/>
              </w:rPr>
              <w:t>CSI overhead/report payload reduction/compression is supported at the end of the study.</w:t>
            </w:r>
            <w:r>
              <w:rPr>
                <w:rFonts w:eastAsia="新細明體"/>
                <w:lang w:val="en-US" w:eastAsia="zh-TW"/>
              </w:rPr>
              <w:t xml:space="preserve"> In this agreement</w:t>
            </w:r>
          </w:p>
          <w:p w14:paraId="590E2F6C" w14:textId="77777777" w:rsidR="00D954A3" w:rsidRDefault="006D647D">
            <w:pPr>
              <w:rPr>
                <w:b/>
                <w:bCs/>
                <w:lang w:val="en-US" w:eastAsia="zh-CN"/>
              </w:rPr>
            </w:pPr>
            <w:r>
              <w:rPr>
                <w:noProof/>
              </w:rPr>
              <w:object w:dxaOrig="7080" w:dyaOrig="3735" w14:anchorId="590E4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4pt;height:186.5pt;mso-width-percent:0;mso-height-percent:0;mso-width-percent:0;mso-height-percent:0" o:ole="">
                  <v:imagedata r:id="rId11" o:title=""/>
                </v:shape>
                <o:OLEObject Type="Embed" ProgID="PBrush" ShapeID="_x0000_i1025" DrawAspect="Content" ObjectID="_1744040741" r:id="rId12"/>
              </w:object>
            </w:r>
          </w:p>
          <w:p w14:paraId="590E2F6D" w14:textId="77777777" w:rsidR="00D954A3" w:rsidRDefault="007B3751">
            <w:pPr>
              <w:numPr>
                <w:ilvl w:val="0"/>
                <w:numId w:val="18"/>
              </w:numPr>
              <w:spacing w:after="0" w:line="240" w:lineRule="auto"/>
              <w:ind w:hanging="357"/>
              <w:rPr>
                <w:strike/>
                <w:color w:val="FF0000"/>
              </w:rPr>
            </w:pPr>
            <w:r>
              <w:rPr>
                <w:strike/>
                <w:color w:val="FF0000"/>
              </w:rPr>
              <w:t xml:space="preserve">For CSI reporting on PUSCH with </w:t>
            </w:r>
            <m:oMath>
              <m:r>
                <m:rPr>
                  <m:sty m:val="p"/>
                </m:rPr>
                <w:rPr>
                  <w:rFonts w:ascii="Cambria Math" w:hAnsi="Cambria Math"/>
                  <w:strike/>
                  <w:color w:val="FF0000"/>
                </w:rPr>
                <m:t>N&gt;1</m:t>
              </m:r>
            </m:oMath>
            <w:r>
              <w:rPr>
                <w:strike/>
                <w:color w:val="FF0000"/>
              </w:rPr>
              <w:t xml:space="preserve">, </w:t>
            </w:r>
          </w:p>
          <w:p w14:paraId="590E2F6E" w14:textId="77777777" w:rsidR="00D954A3" w:rsidRDefault="007B3751">
            <w:pPr>
              <w:numPr>
                <w:ilvl w:val="2"/>
                <w:numId w:val="19"/>
              </w:numPr>
              <w:spacing w:after="60" w:line="252" w:lineRule="auto"/>
              <w:ind w:left="1196" w:hanging="357"/>
              <w:rPr>
                <w:rFonts w:eastAsia="DengXian"/>
                <w:strike/>
                <w:color w:val="FF0000"/>
              </w:rPr>
            </w:pPr>
            <w:r>
              <w:rPr>
                <w:rFonts w:eastAsia="DengXian"/>
                <w:strike/>
                <w:color w:val="FF0000"/>
              </w:rPr>
              <w:t>at least the case without further CSI overhead/report payload reduction/compression is supported.</w:t>
            </w:r>
          </w:p>
          <w:p w14:paraId="590E2F6F" w14:textId="77777777" w:rsidR="00D954A3" w:rsidRDefault="007B3751">
            <w:pPr>
              <w:numPr>
                <w:ilvl w:val="3"/>
                <w:numId w:val="19"/>
              </w:numPr>
              <w:spacing w:after="60" w:line="252" w:lineRule="auto"/>
              <w:rPr>
                <w:rFonts w:eastAsia="DengXian"/>
                <w:strike/>
                <w:color w:val="FF0000"/>
              </w:rPr>
            </w:pPr>
            <w:r>
              <w:rPr>
                <w:rFonts w:eastAsia="DengXian"/>
                <w:strike/>
                <w:color w:val="FF0000"/>
              </w:rPr>
              <w:t>Legacy CSI report structure and multiplexing is reused in principle</w:t>
            </w:r>
          </w:p>
          <w:p w14:paraId="590E2F70" w14:textId="77777777" w:rsidR="00D954A3" w:rsidRDefault="007B3751">
            <w:pPr>
              <w:pStyle w:val="ListParagraph"/>
              <w:numPr>
                <w:ilvl w:val="2"/>
                <w:numId w:val="19"/>
              </w:numPr>
              <w:rPr>
                <w:rFonts w:eastAsia="DengXian"/>
                <w:strike/>
                <w:color w:val="FF0000"/>
              </w:rPr>
            </w:pPr>
            <w:r>
              <w:rPr>
                <w:rFonts w:eastAsia="DengXian"/>
                <w:strike/>
                <w:color w:val="FF0000"/>
              </w:rPr>
              <w:lastRenderedPageBreak/>
              <w:t>This does not preclude that any techniques if agreed for CSI reporting on PUCCH can be used for CSI reporting on PUSCH, which is FFS.</w:t>
            </w:r>
          </w:p>
          <w:p w14:paraId="590E2F71" w14:textId="77777777" w:rsidR="00D954A3" w:rsidRDefault="00D954A3">
            <w:pPr>
              <w:rPr>
                <w:b/>
                <w:bCs/>
                <w:lang w:val="en-US" w:eastAsia="zh-CN"/>
              </w:rPr>
            </w:pPr>
          </w:p>
          <w:p w14:paraId="590E2F72" w14:textId="77777777" w:rsidR="00D954A3" w:rsidRDefault="007B3751">
            <w:pPr>
              <w:rPr>
                <w:lang w:val="en-US" w:eastAsia="zh-CN"/>
              </w:rPr>
            </w:pPr>
            <w:r>
              <w:rPr>
                <w:lang w:val="en-US" w:eastAsia="zh-CN"/>
              </w:rPr>
              <w:t xml:space="preserve">We are ok with the second bullet as it complements the list of study of the previous agreement  </w:t>
            </w:r>
          </w:p>
          <w:p w14:paraId="590E2F73" w14:textId="77777777" w:rsidR="00D954A3" w:rsidRDefault="007B3751">
            <w:pPr>
              <w:rPr>
                <w:lang w:val="en-US" w:eastAsia="zh-CN"/>
              </w:rPr>
            </w:pPr>
            <w:r>
              <w:rPr>
                <w:lang w:val="en-US" w:eastAsia="zh-CN"/>
              </w:rPr>
              <w:t xml:space="preserve">And the third bullet, we do not support QC’s modification on </w:t>
            </w:r>
            <w:r>
              <w:rPr>
                <w:rFonts w:eastAsia="DengXian"/>
                <w:color w:val="0070C0"/>
              </w:rPr>
              <w:t>“As a baseline”</w:t>
            </w:r>
            <w:r>
              <w:rPr>
                <w:lang w:val="en-US" w:eastAsia="zh-CN"/>
              </w:rPr>
              <w:t xml:space="preserve">. We do some modification on QC’s version. As the “Enhancement for CPU occupation reduction” is an independent bullet, </w:t>
            </w:r>
            <w:r>
              <w:rPr>
                <w:color w:val="FF0000"/>
              </w:rPr>
              <w:t xml:space="preserve">“If no further CPU occupation reduction techniques are agreed” </w:t>
            </w:r>
            <w:r>
              <w:rPr>
                <w:lang w:val="en-US" w:eastAsia="zh-CN"/>
              </w:rPr>
              <w:t>should be mentioned in this part.</w:t>
            </w:r>
          </w:p>
          <w:p w14:paraId="590E2F74" w14:textId="77777777" w:rsidR="00D954A3" w:rsidRDefault="00D954A3">
            <w:pPr>
              <w:rPr>
                <w:b/>
                <w:bCs/>
                <w:lang w:val="en-US" w:eastAsia="zh-CN"/>
              </w:rPr>
            </w:pPr>
          </w:p>
          <w:p w14:paraId="590E2F75" w14:textId="77777777" w:rsidR="00D954A3" w:rsidRDefault="007B3751">
            <w:pPr>
              <w:numPr>
                <w:ilvl w:val="1"/>
                <w:numId w:val="19"/>
              </w:numPr>
              <w:spacing w:after="60" w:line="252" w:lineRule="auto"/>
              <w:rPr>
                <w:rFonts w:eastAsia="DengXian"/>
                <w:color w:val="0070C0"/>
              </w:rPr>
            </w:pPr>
            <w:r>
              <w:rPr>
                <w:color w:val="FF0000"/>
              </w:rPr>
              <w:t xml:space="preserve">If no further complexity reduction/CPU occupation reduction techniques are agreed, </w:t>
            </w:r>
            <w:r>
              <w:rPr>
                <w:rFonts w:eastAsia="DengXian"/>
                <w:strike/>
                <w:color w:val="0070C0"/>
              </w:rPr>
              <w:t xml:space="preserve"> As a baseline,</w:t>
            </w:r>
            <w:r>
              <w:rPr>
                <w:rFonts w:eastAsia="DengXian"/>
                <w:color w:val="0070C0"/>
              </w:rPr>
              <w:t xml:space="preserve"> the number of occupied CPUs is </w:t>
            </w:r>
            <m:oMath>
              <m:sSub>
                <m:sSubPr>
                  <m:ctrlPr>
                    <w:rPr>
                      <w:rFonts w:ascii="Cambria Math" w:eastAsia="DengXian" w:hAnsi="Cambria Math"/>
                      <w:color w:val="0070C0"/>
                    </w:rPr>
                  </m:ctrlPr>
                </m:sSubPr>
                <m:e>
                  <m:r>
                    <w:rPr>
                      <w:rFonts w:ascii="Cambria Math" w:eastAsia="DengXian" w:hAnsi="Cambria Math"/>
                      <w:color w:val="0070C0"/>
                    </w:rPr>
                    <m:t>O</m:t>
                  </m:r>
                </m:e>
                <m:sub>
                  <m:r>
                    <w:rPr>
                      <w:rFonts w:ascii="Cambria Math" w:eastAsia="DengXian" w:hAnsi="Cambria Math"/>
                      <w:color w:val="0070C0"/>
                    </w:rPr>
                    <m:t>CPU</m:t>
                  </m:r>
                </m:sub>
              </m:sSub>
              <m:r>
                <m:rPr>
                  <m:sty m:val="p"/>
                </m:rPr>
                <w:rPr>
                  <w:rFonts w:ascii="Cambria Math" w:eastAsia="DengXian" w:hAnsi="Cambria Math"/>
                  <w:color w:val="0070C0"/>
                </w:rPr>
                <m:t>=</m:t>
              </m:r>
              <m:nary>
                <m:naryPr>
                  <m:chr m:val="∑"/>
                  <m:limLoc m:val="undOvr"/>
                  <m:ctrlPr>
                    <w:rPr>
                      <w:rFonts w:ascii="Cambria Math" w:eastAsia="DengXian" w:hAnsi="Cambria Math"/>
                      <w:color w:val="0070C0"/>
                    </w:rPr>
                  </m:ctrlPr>
                </m:naryPr>
                <m:sub>
                  <m:r>
                    <w:rPr>
                      <w:rFonts w:ascii="Cambria Math" w:eastAsia="DengXian" w:hAnsi="Cambria Math"/>
                      <w:color w:val="0070C0"/>
                    </w:rPr>
                    <m:t>n</m:t>
                  </m:r>
                  <m:r>
                    <m:rPr>
                      <m:sty m:val="p"/>
                    </m:rPr>
                    <w:rPr>
                      <w:rFonts w:ascii="Cambria Math" w:eastAsia="DengXian" w:hAnsi="Cambria Math"/>
                      <w:color w:val="0070C0"/>
                    </w:rPr>
                    <m:t>=1</m:t>
                  </m:r>
                </m:sub>
                <m:sup>
                  <m:r>
                    <w:rPr>
                      <w:rFonts w:ascii="Cambria Math" w:eastAsia="DengXian" w:hAnsi="Cambria Math"/>
                      <w:color w:val="0070C0"/>
                    </w:rPr>
                    <m:t>N</m:t>
                  </m:r>
                </m:sup>
                <m:e>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e>
              </m:nary>
            </m:oMath>
            <w:r>
              <w:rPr>
                <w:rFonts w:eastAsia="DengXian"/>
                <w:color w:val="0070C0"/>
              </w:rPr>
              <w:t xml:space="preserve">where </w:t>
            </w:r>
            <m:oMath>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oMath>
            <w:r>
              <w:rPr>
                <w:rFonts w:eastAsia="DengXian"/>
                <w:color w:val="0070C0"/>
              </w:rPr>
              <w:t xml:space="preserve"> is the total number of NZP CSI-RS resources for channel measurement in the nth sub-configuration for CSI reporting.</w:t>
            </w:r>
          </w:p>
          <w:p w14:paraId="590E2F76" w14:textId="77777777" w:rsidR="00D954A3" w:rsidRDefault="007B3751">
            <w:pPr>
              <w:numPr>
                <w:ilvl w:val="2"/>
                <w:numId w:val="19"/>
              </w:numPr>
              <w:spacing w:after="60" w:line="252" w:lineRule="auto"/>
              <w:rPr>
                <w:rFonts w:eastAsia="DengXian"/>
                <w:color w:val="0070C0"/>
              </w:rPr>
            </w:pPr>
            <w:r>
              <w:rPr>
                <w:rFonts w:eastAsia="DengXian"/>
                <w:color w:val="0070C0"/>
              </w:rPr>
              <w:t>Note: UE does not need to pick N out of L sub-configurations for CSI reporting</w:t>
            </w:r>
          </w:p>
          <w:p w14:paraId="590E2F77" w14:textId="77777777" w:rsidR="00D954A3" w:rsidRDefault="00D954A3">
            <w:pPr>
              <w:rPr>
                <w:b/>
                <w:bCs/>
                <w:lang w:eastAsia="zh-CN"/>
              </w:rPr>
            </w:pPr>
          </w:p>
        </w:tc>
      </w:tr>
      <w:tr w:rsidR="00D954A3" w14:paraId="590E2F92" w14:textId="77777777">
        <w:tc>
          <w:tcPr>
            <w:tcW w:w="1450" w:type="dxa"/>
          </w:tcPr>
          <w:p w14:paraId="590E2F79" w14:textId="77777777" w:rsidR="00D954A3" w:rsidRDefault="007B3751">
            <w:pPr>
              <w:rPr>
                <w:lang w:val="en-US" w:eastAsia="zh-CN"/>
              </w:rPr>
            </w:pPr>
            <w:r>
              <w:rPr>
                <w:rFonts w:eastAsia="SimSun" w:hint="eastAsia"/>
                <w:lang w:val="en-US" w:eastAsia="zh-CN"/>
              </w:rPr>
              <w:lastRenderedPageBreak/>
              <w:t>ZTE, Sanechips</w:t>
            </w:r>
          </w:p>
        </w:tc>
        <w:tc>
          <w:tcPr>
            <w:tcW w:w="8184" w:type="dxa"/>
          </w:tcPr>
          <w:p w14:paraId="590E2F7A" w14:textId="77777777" w:rsidR="00D954A3" w:rsidRDefault="007B3751">
            <w:pPr>
              <w:rPr>
                <w:rFonts w:eastAsia="SimSun"/>
                <w:lang w:val="en-US" w:eastAsia="zh-CN"/>
              </w:rPr>
            </w:pPr>
            <w:r>
              <w:rPr>
                <w:rFonts w:eastAsia="SimSun" w:hint="eastAsia"/>
                <w:lang w:val="en-US" w:eastAsia="zh-CN"/>
              </w:rPr>
              <w:t>For the first bullet, since we agree to further study the CSI OH/report payload reduction, we don</w:t>
            </w:r>
            <w:r>
              <w:rPr>
                <w:rFonts w:eastAsia="SimSun"/>
                <w:lang w:val="en-US" w:eastAsia="zh-CN"/>
              </w:rPr>
              <w:t>’</w:t>
            </w:r>
            <w:r>
              <w:rPr>
                <w:rFonts w:eastAsia="SimSun" w:hint="eastAsia"/>
                <w:lang w:val="en-US" w:eastAsia="zh-CN"/>
              </w:rPr>
              <w:t xml:space="preserve">t think we need to rush to say </w:t>
            </w:r>
            <w:r>
              <w:rPr>
                <w:rFonts w:eastAsia="SimSun"/>
                <w:lang w:val="en-US" w:eastAsia="zh-CN"/>
              </w:rPr>
              <w:t>“</w:t>
            </w:r>
            <w:r>
              <w:rPr>
                <w:rFonts w:eastAsia="DengXian"/>
              </w:rPr>
              <w:t>the case without further CSI overhead/report payload reduction/compression is supported</w:t>
            </w:r>
            <w:r>
              <w:rPr>
                <w:rFonts w:eastAsia="SimSun"/>
                <w:lang w:val="en-US" w:eastAsia="zh-CN"/>
              </w:rPr>
              <w:t>”</w:t>
            </w:r>
            <w:r>
              <w:rPr>
                <w:rFonts w:eastAsia="SimSun" w:hint="eastAsia"/>
                <w:lang w:val="en-US" w:eastAsia="zh-CN"/>
              </w:rPr>
              <w:t xml:space="preserve"> before the outcome is clear.</w:t>
            </w:r>
          </w:p>
          <w:p w14:paraId="590E2F7B" w14:textId="77777777" w:rsidR="00D954A3" w:rsidRDefault="007B3751">
            <w:pPr>
              <w:rPr>
                <w:rFonts w:eastAsia="SimSun"/>
                <w:lang w:val="en-US" w:eastAsia="zh-CN"/>
              </w:rPr>
            </w:pPr>
            <w:r>
              <w:rPr>
                <w:rFonts w:eastAsia="SimSun" w:hint="eastAsia"/>
                <w:lang w:val="en-US" w:eastAsia="zh-CN"/>
              </w:rPr>
              <w:t>Furthermore, we don</w:t>
            </w:r>
            <w:r>
              <w:rPr>
                <w:rFonts w:eastAsia="SimSun"/>
                <w:lang w:val="en-US" w:eastAsia="zh-CN"/>
              </w:rPr>
              <w:t>’</w:t>
            </w:r>
            <w:r>
              <w:rPr>
                <w:rFonts w:eastAsia="SimSun" w:hint="eastAsia"/>
                <w:lang w:val="en-US" w:eastAsia="zh-CN"/>
              </w:rPr>
              <w:t>t think CSI reporting on PUSCH should be discussed separately from the CSI reporting on PUCCH. For both CSI reporting on PUSCH and reporting on PUCCH, a single CSI report framework is enough, otherwise, the gNB and UE implementation complexity will be increased.</w:t>
            </w:r>
          </w:p>
          <w:p w14:paraId="590E2F7C" w14:textId="77777777" w:rsidR="00D954A3" w:rsidRDefault="007B3751">
            <w:pPr>
              <w:rPr>
                <w:rFonts w:eastAsia="SimSun"/>
                <w:lang w:val="en-US" w:eastAsia="zh-CN"/>
              </w:rPr>
            </w:pPr>
            <w:r>
              <w:rPr>
                <w:rFonts w:eastAsia="SimSun" w:hint="eastAsia"/>
                <w:lang w:val="en-US" w:eastAsia="zh-CN"/>
              </w:rPr>
              <w:t xml:space="preserve">We support the second bullet. </w:t>
            </w:r>
          </w:p>
          <w:p w14:paraId="590E2F7D" w14:textId="77777777" w:rsidR="00D954A3" w:rsidRDefault="007B3751">
            <w:pPr>
              <w:rPr>
                <w:rFonts w:eastAsia="新細明體"/>
                <w:lang w:val="en-US" w:eastAsia="zh-TW"/>
              </w:rPr>
            </w:pPr>
            <w:r>
              <w:rPr>
                <w:rFonts w:eastAsia="SimSun" w:hint="eastAsia"/>
                <w:lang w:val="en-US" w:eastAsia="zh-CN"/>
              </w:rPr>
              <w:t xml:space="preserve">For the third bullet, we agree with Ericsson, </w:t>
            </w:r>
            <w:r>
              <w:rPr>
                <w:rFonts w:eastAsia="新細明體"/>
                <w:lang w:val="en-US" w:eastAsia="zh-TW"/>
              </w:rPr>
              <w:t>it is too early to commit to saying that the legacy CPU occupation rule can be used as</w:t>
            </w:r>
            <w:r>
              <w:rPr>
                <w:rFonts w:eastAsia="SimSun" w:hint="eastAsia"/>
                <w:lang w:val="en-US" w:eastAsia="zh-CN"/>
              </w:rPr>
              <w:t xml:space="preserve"> it</w:t>
            </w:r>
            <w:r>
              <w:rPr>
                <w:rFonts w:eastAsia="新細明體"/>
                <w:lang w:val="en-US" w:eastAsia="zh-TW"/>
              </w:rPr>
              <w:t xml:space="preserve"> is, or to agree to a new formula now. We </w:t>
            </w:r>
            <w:r>
              <w:rPr>
                <w:rFonts w:eastAsia="SimSun" w:hint="eastAsia"/>
                <w:lang w:val="en-US" w:eastAsia="zh-CN"/>
              </w:rPr>
              <w:t xml:space="preserve">also </w:t>
            </w:r>
            <w:r>
              <w:rPr>
                <w:rFonts w:eastAsia="新細明體"/>
                <w:lang w:val="en-US" w:eastAsia="zh-TW"/>
              </w:rPr>
              <w:t>suggest</w:t>
            </w:r>
            <w:r>
              <w:rPr>
                <w:rFonts w:eastAsia="SimSun" w:hint="eastAsia"/>
                <w:lang w:val="en-US" w:eastAsia="zh-CN"/>
              </w:rPr>
              <w:t xml:space="preserve"> to</w:t>
            </w:r>
            <w:r>
              <w:rPr>
                <w:rFonts w:eastAsia="新細明體"/>
                <w:lang w:val="en-US" w:eastAsia="zh-TW"/>
              </w:rPr>
              <w:t xml:space="preserve"> remov</w:t>
            </w:r>
            <w:r>
              <w:rPr>
                <w:rFonts w:eastAsia="SimSun" w:hint="eastAsia"/>
                <w:lang w:val="en-US" w:eastAsia="zh-CN"/>
              </w:rPr>
              <w:t>e</w:t>
            </w:r>
            <w:r>
              <w:rPr>
                <w:rFonts w:eastAsia="新細明體"/>
                <w:lang w:val="en-US" w:eastAsia="zh-TW"/>
              </w:rPr>
              <w:t xml:space="preserve"> the sub-bullet.</w:t>
            </w:r>
          </w:p>
          <w:p w14:paraId="590E2F7E" w14:textId="77777777" w:rsidR="00D954A3" w:rsidRDefault="007B3751">
            <w:pPr>
              <w:rPr>
                <w:rFonts w:eastAsia="SimSun"/>
                <w:lang w:val="en-US" w:eastAsia="zh-CN"/>
              </w:rPr>
            </w:pPr>
            <w:r>
              <w:rPr>
                <w:rFonts w:eastAsia="SimSun" w:hint="eastAsia"/>
                <w:lang w:val="en-US" w:eastAsia="zh-CN"/>
              </w:rPr>
              <w:t>For the FFS of multiple reporting occasions, we don</w:t>
            </w:r>
            <w:r>
              <w:rPr>
                <w:rFonts w:eastAsia="SimSun"/>
                <w:lang w:val="en-US" w:eastAsia="zh-CN"/>
              </w:rPr>
              <w:t>’</w:t>
            </w:r>
            <w:r>
              <w:rPr>
                <w:rFonts w:eastAsia="SimSun" w:hint="eastAsia"/>
                <w:lang w:val="en-US" w:eastAsia="zh-CN"/>
              </w:rPr>
              <w:t>t think reporting multiple CSIs in two separate occasions is necessary. If it is supported, not only the CSI report configuration, but also the CPU occupation will be more complex. As we commented before, the benefit is unclear. However, for the sake of progress, we can live with it as FFS.</w:t>
            </w:r>
          </w:p>
          <w:p w14:paraId="590E2F7F" w14:textId="77777777" w:rsidR="00D954A3" w:rsidRDefault="007B3751">
            <w:pPr>
              <w:rPr>
                <w:rFonts w:eastAsia="SimSun"/>
                <w:lang w:val="en-US" w:eastAsia="zh-CN"/>
              </w:rPr>
            </w:pPr>
            <w:r>
              <w:rPr>
                <w:rFonts w:eastAsia="SimSun" w:hint="eastAsia"/>
                <w:lang w:val="en-US" w:eastAsia="zh-CN"/>
              </w:rPr>
              <w:t>So our suggestion is as below.</w:t>
            </w:r>
          </w:p>
          <w:p w14:paraId="590E2F80" w14:textId="77777777" w:rsidR="00D954A3" w:rsidRDefault="007B3751">
            <w:pPr>
              <w:spacing w:after="60"/>
              <w:rPr>
                <w:b/>
                <w:bCs/>
              </w:rPr>
            </w:pPr>
            <w:r>
              <w:rPr>
                <w:b/>
                <w:bCs/>
              </w:rPr>
              <w:t>FL5-combined-Q1</w:t>
            </w:r>
          </w:p>
          <w:p w14:paraId="590E2F81" w14:textId="77777777" w:rsidR="00D954A3" w:rsidRDefault="007B3751">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14:paraId="590E2F82" w14:textId="77777777" w:rsidR="00D954A3" w:rsidRDefault="007B3751">
            <w:pPr>
              <w:numPr>
                <w:ilvl w:val="2"/>
                <w:numId w:val="19"/>
              </w:numPr>
              <w:spacing w:after="60" w:line="252" w:lineRule="auto"/>
              <w:ind w:left="1196" w:hanging="357"/>
              <w:rPr>
                <w:rFonts w:eastAsia="DengXian"/>
              </w:rPr>
            </w:pPr>
            <w:r>
              <w:rPr>
                <w:rFonts w:eastAsia="DengXian"/>
                <w:strike/>
                <w:color w:val="FF0000"/>
              </w:rPr>
              <w:t>at least</w:t>
            </w:r>
            <w:r>
              <w:rPr>
                <w:rFonts w:eastAsia="DengXian"/>
              </w:rPr>
              <w:t xml:space="preserve"> the case without further CSI overhead/report payload reduction/compression is supported</w:t>
            </w:r>
            <w:r>
              <w:rPr>
                <w:rFonts w:eastAsia="DengXian" w:hint="eastAsia"/>
                <w:lang w:val="en-US" w:eastAsia="zh-CN"/>
              </w:rPr>
              <w:t xml:space="preserve"> </w:t>
            </w:r>
            <w:r>
              <w:rPr>
                <w:rFonts w:eastAsia="DengXian" w:hint="eastAsia"/>
                <w:color w:val="FF0000"/>
                <w:lang w:val="en-US" w:eastAsia="zh-CN"/>
              </w:rPr>
              <w:t xml:space="preserve">if </w:t>
            </w:r>
            <w:r>
              <w:rPr>
                <w:color w:val="FF0000"/>
                <w:lang w:val="en-US" w:eastAsia="zh-CN"/>
              </w:rPr>
              <w:t xml:space="preserve">no </w:t>
            </w:r>
            <w:r>
              <w:rPr>
                <w:rFonts w:eastAsia="DengXian"/>
                <w:color w:val="FF0000"/>
              </w:rPr>
              <w:t>CSI overhead/report payload reduction/compression is supported.</w:t>
            </w:r>
          </w:p>
          <w:p w14:paraId="590E2F83" w14:textId="77777777" w:rsidR="00D954A3" w:rsidRDefault="007B3751">
            <w:pPr>
              <w:numPr>
                <w:ilvl w:val="3"/>
                <w:numId w:val="19"/>
              </w:numPr>
              <w:spacing w:after="60" w:line="252" w:lineRule="auto"/>
              <w:rPr>
                <w:rFonts w:eastAsia="DengXian"/>
                <w:strike/>
                <w:color w:val="FF0000"/>
              </w:rPr>
            </w:pPr>
            <w:r>
              <w:rPr>
                <w:rFonts w:eastAsia="DengXian"/>
                <w:strike/>
                <w:color w:val="FF0000"/>
              </w:rPr>
              <w:t>Legacy CSI report structure and multiplexing is reused in principle</w:t>
            </w:r>
          </w:p>
          <w:p w14:paraId="590E2F84" w14:textId="77777777" w:rsidR="00D954A3" w:rsidRDefault="007B3751">
            <w:pPr>
              <w:numPr>
                <w:ilvl w:val="2"/>
                <w:numId w:val="19"/>
              </w:numPr>
              <w:spacing w:after="60" w:line="252" w:lineRule="auto"/>
              <w:ind w:left="1196" w:hanging="357"/>
              <w:rPr>
                <w:rFonts w:eastAsia="DengXian"/>
              </w:rPr>
            </w:pPr>
            <w:r>
              <w:rPr>
                <w:rFonts w:eastAsia="DengXian"/>
              </w:rPr>
              <w:t>This does not preclude that any techniques if agreed for CSI reporting on PUCCH can be used for CSI reporting on PUSCH, which is FFS.</w:t>
            </w:r>
          </w:p>
          <w:p w14:paraId="590E2F85"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F86" w14:textId="77777777" w:rsidR="00D954A3" w:rsidRDefault="007B3751">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14:paraId="590E2F87" w14:textId="77777777" w:rsidR="00D954A3" w:rsidRDefault="007B3751">
            <w:pPr>
              <w:numPr>
                <w:ilvl w:val="2"/>
                <w:numId w:val="19"/>
              </w:numPr>
              <w:spacing w:after="60" w:line="252" w:lineRule="auto"/>
              <w:ind w:left="1196" w:hanging="357"/>
              <w:rPr>
                <w:rFonts w:eastAsia="DengXian"/>
              </w:rPr>
            </w:pPr>
            <w:r>
              <w:rPr>
                <w:rFonts w:eastAsia="DengXian"/>
              </w:rPr>
              <w:t>Impact on at least CSI computation and/or CPU occupation</w:t>
            </w:r>
          </w:p>
          <w:p w14:paraId="590E2F88" w14:textId="77777777" w:rsidR="00D954A3" w:rsidRDefault="007B3751">
            <w:pPr>
              <w:numPr>
                <w:ilvl w:val="2"/>
                <w:numId w:val="19"/>
              </w:numPr>
              <w:spacing w:after="60" w:line="252" w:lineRule="auto"/>
              <w:ind w:left="1196" w:hanging="357"/>
              <w:rPr>
                <w:rFonts w:eastAsia="DengXian"/>
              </w:rPr>
            </w:pPr>
            <w:r>
              <w:rPr>
                <w:rFonts w:eastAsia="DengXian"/>
              </w:rPr>
              <w:t>Impact on channel carrying CSI, i.e., PUSCH, PUCCH</w:t>
            </w:r>
          </w:p>
          <w:p w14:paraId="590E2F89" w14:textId="77777777" w:rsidR="00D954A3" w:rsidRDefault="007B3751">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14:paraId="590E2F8A" w14:textId="77777777" w:rsidR="00D954A3" w:rsidRDefault="007B3751">
            <w:pPr>
              <w:numPr>
                <w:ilvl w:val="3"/>
                <w:numId w:val="19"/>
              </w:numPr>
              <w:spacing w:after="60" w:line="252" w:lineRule="auto"/>
              <w:rPr>
                <w:rFonts w:eastAsia="DengXian"/>
              </w:rPr>
            </w:pPr>
            <w:r>
              <w:rPr>
                <w:rFonts w:eastAsia="DengXian"/>
              </w:rPr>
              <w:t>Other solutions are not excluded.</w:t>
            </w:r>
          </w:p>
          <w:p w14:paraId="590E2F8B" w14:textId="77777777" w:rsidR="00D954A3" w:rsidRDefault="007B3751">
            <w:pPr>
              <w:numPr>
                <w:ilvl w:val="2"/>
                <w:numId w:val="19"/>
              </w:numPr>
              <w:spacing w:after="60" w:line="252" w:lineRule="auto"/>
              <w:ind w:left="1196" w:hanging="357"/>
              <w:rPr>
                <w:rFonts w:eastAsia="DengXian"/>
              </w:rPr>
            </w:pPr>
            <w:r>
              <w:rPr>
                <w:rFonts w:eastAsia="DengXian"/>
              </w:rPr>
              <w:t>Impact on UE complexity</w:t>
            </w:r>
          </w:p>
          <w:p w14:paraId="590E2F8C" w14:textId="77777777" w:rsidR="00D954A3" w:rsidRDefault="007B3751">
            <w:pPr>
              <w:numPr>
                <w:ilvl w:val="0"/>
                <w:numId w:val="18"/>
              </w:numPr>
              <w:spacing w:after="0" w:line="240" w:lineRule="auto"/>
              <w:ind w:hanging="357"/>
              <w:rPr>
                <w:color w:val="000000"/>
              </w:rPr>
            </w:pPr>
            <w:r>
              <w:rPr>
                <w:color w:val="000000"/>
              </w:rPr>
              <w:lastRenderedPageBreak/>
              <w:t>If no further complexity reduction techniques are agreed, Rel-18 NES supports that CPU occupation is scaled as N increases.</w:t>
            </w:r>
          </w:p>
          <w:p w14:paraId="590E2F8D" w14:textId="77777777" w:rsidR="00D954A3" w:rsidRDefault="007B3751">
            <w:pPr>
              <w:numPr>
                <w:ilvl w:val="2"/>
                <w:numId w:val="19"/>
              </w:numPr>
              <w:spacing w:after="60" w:line="252" w:lineRule="auto"/>
              <w:ind w:left="1196" w:hanging="357"/>
              <w:rPr>
                <w:rFonts w:eastAsia="DengXian"/>
                <w:strike/>
                <w:color w:val="FF0000"/>
              </w:rPr>
            </w:pPr>
            <w:r>
              <w:rPr>
                <w:rFonts w:eastAsia="DengXian"/>
                <w:strike/>
                <w:color w:val="FF0000"/>
              </w:rPr>
              <w:t xml:space="preserve">legacy CPU occupation rule is reused in principle in this case (i.e., </w:t>
            </w:r>
            <m:oMath>
              <m:sSub>
                <m:sSubPr>
                  <m:ctrlPr>
                    <w:rPr>
                      <w:rFonts w:ascii="Cambria Math" w:eastAsia="DengXian" w:hAnsi="Cambria Math"/>
                      <w:strike/>
                      <w:color w:val="FF0000"/>
                    </w:rPr>
                  </m:ctrlPr>
                </m:sSubPr>
                <m:e>
                  <m:r>
                    <w:rPr>
                      <w:rFonts w:ascii="Cambria Math" w:eastAsia="DengXian" w:hAnsi="Cambria Math"/>
                      <w:strike/>
                      <w:color w:val="FF0000"/>
                    </w:rPr>
                    <m:t>O</m:t>
                  </m:r>
                </m:e>
                <m:sub>
                  <m:r>
                    <w:rPr>
                      <w:rFonts w:ascii="Cambria Math" w:eastAsia="DengXian" w:hAnsi="Cambria Math"/>
                      <w:strike/>
                      <w:color w:val="FF0000"/>
                    </w:rPr>
                    <m:t>CPU</m:t>
                  </m:r>
                </m:sub>
              </m:sSub>
              <m:r>
                <m:rPr>
                  <m:sty m:val="p"/>
                </m:rPr>
                <w:rPr>
                  <w:rFonts w:ascii="Cambria Math" w:eastAsia="DengXian" w:hAnsi="Cambria Math"/>
                  <w:strike/>
                  <w:color w:val="FF0000"/>
                </w:rPr>
                <m:t>=</m:t>
              </m:r>
              <m:nary>
                <m:naryPr>
                  <m:chr m:val="∑"/>
                  <m:limLoc m:val="undOvr"/>
                  <m:ctrlPr>
                    <w:rPr>
                      <w:rFonts w:ascii="Cambria Math" w:eastAsia="DengXian" w:hAnsi="Cambria Math"/>
                      <w:strike/>
                      <w:color w:val="FF0000"/>
                    </w:rPr>
                  </m:ctrlPr>
                </m:naryPr>
                <m:sub>
                  <m:r>
                    <w:rPr>
                      <w:rFonts w:ascii="Cambria Math" w:eastAsia="DengXian" w:hAnsi="Cambria Math"/>
                      <w:strike/>
                      <w:color w:val="FF0000"/>
                    </w:rPr>
                    <m:t>n</m:t>
                  </m:r>
                  <m:r>
                    <m:rPr>
                      <m:sty m:val="p"/>
                    </m:rPr>
                    <w:rPr>
                      <w:rFonts w:ascii="Cambria Math" w:eastAsia="DengXian" w:hAnsi="Cambria Math"/>
                      <w:strike/>
                      <w:color w:val="FF0000"/>
                    </w:rPr>
                    <m:t>=1</m:t>
                  </m:r>
                </m:sub>
                <m:sup>
                  <m:r>
                    <w:rPr>
                      <w:rFonts w:ascii="Cambria Math" w:eastAsia="DengXian" w:hAnsi="Cambria Math"/>
                      <w:strike/>
                      <w:color w:val="FF0000"/>
                    </w:rPr>
                    <m:t>N</m:t>
                  </m:r>
                </m:sup>
                <m:e>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e>
              </m:nary>
            </m:oMath>
            <w:r>
              <w:rPr>
                <w:rFonts w:eastAsia="DengXian"/>
                <w:strike/>
                <w:color w:val="FF0000"/>
              </w:rPr>
              <w:t xml:space="preserve">where </w:t>
            </w:r>
            <m:oMath>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oMath>
            <w:r>
              <w:rPr>
                <w:rFonts w:eastAsia="DengXian"/>
                <w:strike/>
                <w:color w:val="FF0000"/>
              </w:rPr>
              <w:t xml:space="preserve"> is the total number of NZP CSI-RS resources for channel measurement)</w:t>
            </w:r>
          </w:p>
          <w:p w14:paraId="590E2F8E"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F8F" w14:textId="77777777" w:rsidR="00D954A3" w:rsidRDefault="007B3751">
            <w:pPr>
              <w:numPr>
                <w:ilvl w:val="2"/>
                <w:numId w:val="19"/>
              </w:numPr>
              <w:spacing w:after="60" w:line="252" w:lineRule="auto"/>
              <w:ind w:left="1196" w:hanging="357"/>
              <w:rPr>
                <w:rFonts w:eastAsia="DengXian"/>
              </w:rPr>
            </w:pPr>
            <w:r>
              <w:rPr>
                <w:rFonts w:eastAsia="DengXian"/>
              </w:rPr>
              <w:t>Enhancement for CPU occupation reduction</w:t>
            </w:r>
          </w:p>
          <w:p w14:paraId="590E2F90" w14:textId="77777777" w:rsidR="00D954A3" w:rsidRDefault="007B3751">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14:paraId="590E2F91" w14:textId="77777777" w:rsidR="00D954A3" w:rsidRDefault="00D954A3">
            <w:pPr>
              <w:rPr>
                <w:rFonts w:eastAsia="SimSun"/>
                <w:lang w:val="en-US" w:eastAsia="zh-CN"/>
              </w:rPr>
            </w:pPr>
          </w:p>
        </w:tc>
      </w:tr>
      <w:tr w:rsidR="00DE0C55" w14:paraId="0B1A8B60" w14:textId="77777777">
        <w:tc>
          <w:tcPr>
            <w:tcW w:w="1450" w:type="dxa"/>
          </w:tcPr>
          <w:p w14:paraId="0525FD54" w14:textId="62D32FDC" w:rsidR="00DE0C55" w:rsidRDefault="00DE0C55" w:rsidP="00DE0C55">
            <w:pPr>
              <w:rPr>
                <w:rFonts w:eastAsia="SimSun"/>
                <w:lang w:val="en-US" w:eastAsia="zh-CN"/>
              </w:rPr>
            </w:pPr>
            <w:r>
              <w:rPr>
                <w:rFonts w:hint="eastAsia"/>
                <w:lang w:val="en-US" w:eastAsia="zh-CN"/>
              </w:rPr>
              <w:lastRenderedPageBreak/>
              <w:t>DOCOMO</w:t>
            </w:r>
            <w:r>
              <w:rPr>
                <w:lang w:val="en-US" w:eastAsia="zh-CN"/>
              </w:rPr>
              <w:t>8</w:t>
            </w:r>
          </w:p>
        </w:tc>
        <w:tc>
          <w:tcPr>
            <w:tcW w:w="8184" w:type="dxa"/>
          </w:tcPr>
          <w:p w14:paraId="5ADFE79B" w14:textId="2B330FBB" w:rsidR="00DE0C55" w:rsidRDefault="00DE0C55" w:rsidP="00DE0C55">
            <w:pPr>
              <w:spacing w:after="60"/>
              <w:rPr>
                <w:lang w:val="en-US" w:eastAsia="zh-CN"/>
              </w:rPr>
            </w:pPr>
            <w:r>
              <w:rPr>
                <w:rFonts w:hint="eastAsia"/>
                <w:lang w:val="en-US" w:eastAsia="zh-CN"/>
              </w:rPr>
              <w:t>We</w:t>
            </w:r>
            <w:r>
              <w:rPr>
                <w:lang w:val="en-US" w:eastAsia="zh-CN"/>
              </w:rPr>
              <w:t xml:space="preserve"> generally support the original proposal of </w:t>
            </w:r>
            <w:r>
              <w:rPr>
                <w:b/>
                <w:bCs/>
              </w:rPr>
              <w:t xml:space="preserve">FL5-combined-Q1 </w:t>
            </w:r>
            <w:r>
              <w:rPr>
                <w:lang w:val="en-US" w:eastAsia="zh-CN"/>
              </w:rPr>
              <w:t xml:space="preserve">from </w:t>
            </w:r>
            <w:r>
              <w:rPr>
                <w:rFonts w:hint="eastAsia"/>
                <w:lang w:val="en-US" w:eastAsia="zh-CN"/>
              </w:rPr>
              <w:t>FL</w:t>
            </w:r>
            <w:r>
              <w:rPr>
                <w:lang w:val="en-US" w:eastAsia="zh-CN"/>
              </w:rPr>
              <w:t>. We also shared the same view as Samsung that the FFS point did not ha</w:t>
            </w:r>
            <w:r w:rsidR="00CA5A83">
              <w:rPr>
                <w:lang w:val="en-US" w:eastAsia="zh-CN"/>
              </w:rPr>
              <w:t>ve</w:t>
            </w:r>
            <w:r>
              <w:rPr>
                <w:lang w:val="en-US" w:eastAsia="zh-CN"/>
              </w:rPr>
              <w:t xml:space="preserve"> fully discussion so far. We suggest delete the FFS point.   </w:t>
            </w:r>
          </w:p>
          <w:p w14:paraId="5AC51999" w14:textId="77777777" w:rsidR="00DE0C55" w:rsidRPr="00837538" w:rsidRDefault="00DE0C55" w:rsidP="00DE0C55">
            <w:pPr>
              <w:numPr>
                <w:ilvl w:val="0"/>
                <w:numId w:val="18"/>
              </w:numPr>
              <w:spacing w:after="0" w:line="240" w:lineRule="auto"/>
              <w:ind w:hanging="357"/>
              <w:rPr>
                <w:strike/>
                <w:color w:val="FF0000"/>
              </w:rPr>
            </w:pPr>
            <w:r w:rsidRPr="00837538">
              <w:rPr>
                <w:strike/>
                <w:color w:val="FF0000"/>
              </w:rPr>
              <w:t xml:space="preserve">FFS: for Semi-persistent CSI reporting in one reportConfig with </w:t>
            </w:r>
            <m:oMath>
              <m:r>
                <m:rPr>
                  <m:sty m:val="p"/>
                </m:rPr>
                <w:rPr>
                  <w:rFonts w:ascii="Cambria Math" w:hAnsi="Cambria Math"/>
                  <w:strike/>
                  <w:color w:val="FF0000"/>
                </w:rPr>
                <m:t>1≤</m:t>
              </m:r>
              <m:r>
                <w:rPr>
                  <w:rFonts w:ascii="Cambria Math" w:hAnsi="Cambria Math"/>
                  <w:strike/>
                  <w:color w:val="FF0000"/>
                </w:rPr>
                <m:t>N</m:t>
              </m:r>
              <m:r>
                <m:rPr>
                  <m:sty m:val="p"/>
                </m:rPr>
                <w:rPr>
                  <w:rFonts w:ascii="Cambria Math" w:hAnsi="Cambria Math"/>
                  <w:strike/>
                  <w:color w:val="FF0000"/>
                </w:rPr>
                <m:t>≤</m:t>
              </m:r>
              <m:r>
                <w:rPr>
                  <w:rFonts w:ascii="Cambria Math" w:hAnsi="Cambria Math"/>
                  <w:strike/>
                  <w:color w:val="FF0000"/>
                </w:rPr>
                <m:t>L</m:t>
              </m:r>
            </m:oMath>
            <w:r w:rsidRPr="00837538">
              <w:rPr>
                <w:strike/>
                <w:color w:val="FF0000"/>
              </w:rPr>
              <w:t>, gNB can use one trigger to indicate the UE to report CSIs in different reporting occasions, e.g., N1 CSIs in one reporting occasion and N2 CSIs in next reporting occasion, etc.</w:t>
            </w:r>
          </w:p>
          <w:p w14:paraId="1D7420C9" w14:textId="77777777" w:rsidR="00DE0C55" w:rsidRDefault="00DE0C55" w:rsidP="00DE0C55">
            <w:pPr>
              <w:rPr>
                <w:rFonts w:eastAsia="SimSun"/>
                <w:lang w:val="en-US" w:eastAsia="zh-CN"/>
              </w:rPr>
            </w:pPr>
          </w:p>
        </w:tc>
      </w:tr>
      <w:tr w:rsidR="00550C5F" w14:paraId="160E9CDB" w14:textId="77777777">
        <w:tc>
          <w:tcPr>
            <w:tcW w:w="1450" w:type="dxa"/>
          </w:tcPr>
          <w:p w14:paraId="15C86F10" w14:textId="493903BF" w:rsidR="00550C5F" w:rsidRDefault="00550C5F" w:rsidP="00550C5F">
            <w:pPr>
              <w:rPr>
                <w:lang w:val="en-US" w:eastAsia="zh-CN"/>
              </w:rPr>
            </w:pPr>
            <w:r>
              <w:rPr>
                <w:rFonts w:eastAsia="新細明體"/>
                <w:lang w:val="en-US" w:eastAsia="zh-TW"/>
              </w:rPr>
              <w:t>Nokia/NSB</w:t>
            </w:r>
          </w:p>
        </w:tc>
        <w:tc>
          <w:tcPr>
            <w:tcW w:w="8184" w:type="dxa"/>
          </w:tcPr>
          <w:p w14:paraId="3B6970F4" w14:textId="77777777" w:rsidR="00550C5F" w:rsidRDefault="00550C5F" w:rsidP="00550C5F">
            <w:pPr>
              <w:rPr>
                <w:rFonts w:eastAsia="新細明體"/>
                <w:lang w:val="en-US" w:eastAsia="zh-TW"/>
              </w:rPr>
            </w:pPr>
            <w:r w:rsidRPr="00EC7931">
              <w:rPr>
                <w:rFonts w:eastAsia="新細明體"/>
                <w:lang w:val="en-US" w:eastAsia="zh-TW"/>
              </w:rPr>
              <w:t>We are fine with Qualcom</w:t>
            </w:r>
            <w:r>
              <w:rPr>
                <w:rFonts w:eastAsia="新細明體"/>
                <w:lang w:val="en-US" w:eastAsia="zh-TW"/>
              </w:rPr>
              <w:t>m</w:t>
            </w:r>
            <w:r w:rsidRPr="00EC7931">
              <w:rPr>
                <w:rFonts w:eastAsia="新細明體"/>
                <w:lang w:val="en-US" w:eastAsia="zh-TW"/>
              </w:rPr>
              <w:t>’s rewording proposal</w:t>
            </w:r>
            <w:r>
              <w:rPr>
                <w:rFonts w:eastAsia="新細明體"/>
                <w:lang w:val="en-US" w:eastAsia="zh-TW"/>
              </w:rPr>
              <w:t>.</w:t>
            </w:r>
          </w:p>
          <w:p w14:paraId="571F227F" w14:textId="77777777" w:rsidR="00550C5F" w:rsidRDefault="00550C5F" w:rsidP="00550C5F">
            <w:pPr>
              <w:rPr>
                <w:rFonts w:eastAsia="新細明體"/>
                <w:lang w:val="en-US" w:eastAsia="zh-TW"/>
              </w:rPr>
            </w:pPr>
            <w:r>
              <w:rPr>
                <w:rFonts w:eastAsia="新細明體"/>
                <w:lang w:val="en-US" w:eastAsia="zh-TW"/>
              </w:rPr>
              <w:t>Besides, considering the limited TUs with only two meetings left, we would like to add a note to the 2</w:t>
            </w:r>
            <w:r w:rsidRPr="006019A0">
              <w:rPr>
                <w:rFonts w:eastAsia="新細明體"/>
                <w:vertAlign w:val="superscript"/>
                <w:lang w:val="en-US" w:eastAsia="zh-TW"/>
              </w:rPr>
              <w:t>nd</w:t>
            </w:r>
            <w:r>
              <w:rPr>
                <w:rFonts w:eastAsia="新細明體"/>
                <w:lang w:val="en-US" w:eastAsia="zh-TW"/>
              </w:rPr>
              <w:t>-bullet point below with yellow highlighted:</w:t>
            </w:r>
          </w:p>
          <w:p w14:paraId="607B4484" w14:textId="77777777" w:rsidR="00550C5F" w:rsidRPr="00D53A26" w:rsidRDefault="00550C5F" w:rsidP="00550C5F">
            <w:pPr>
              <w:numPr>
                <w:ilvl w:val="0"/>
                <w:numId w:val="18"/>
              </w:numPr>
              <w:spacing w:after="0" w:line="240" w:lineRule="auto"/>
              <w:ind w:hanging="357"/>
              <w:rPr>
                <w:color w:val="000000"/>
              </w:rPr>
            </w:pPr>
            <w:r w:rsidRPr="00D53A26">
              <w:rPr>
                <w:color w:val="000000"/>
              </w:rPr>
              <w:t>The study for CSI overhead/report payload reduction consider at least the following aspects</w:t>
            </w:r>
          </w:p>
          <w:p w14:paraId="740068BF" w14:textId="77777777" w:rsidR="00550C5F" w:rsidRPr="00D53A26" w:rsidRDefault="00550C5F" w:rsidP="00550C5F">
            <w:pPr>
              <w:numPr>
                <w:ilvl w:val="2"/>
                <w:numId w:val="19"/>
              </w:numPr>
              <w:spacing w:after="60" w:line="252" w:lineRule="auto"/>
              <w:ind w:left="1196" w:hanging="357"/>
              <w:rPr>
                <w:rFonts w:eastAsia="DengXian"/>
              </w:rPr>
            </w:pPr>
            <w:r w:rsidRPr="00D53A26">
              <w:rPr>
                <w:rFonts w:eastAsia="DengXian"/>
              </w:rPr>
              <w:t>Impact on UCI format, e.g. mapping order or priority among CSI information</w:t>
            </w:r>
          </w:p>
          <w:p w14:paraId="4EBF5DB3" w14:textId="77777777" w:rsidR="00550C5F" w:rsidRPr="00D53A26" w:rsidRDefault="00550C5F" w:rsidP="00550C5F">
            <w:pPr>
              <w:numPr>
                <w:ilvl w:val="2"/>
                <w:numId w:val="19"/>
              </w:numPr>
              <w:spacing w:after="60" w:line="252" w:lineRule="auto"/>
              <w:ind w:left="1196" w:hanging="357"/>
              <w:rPr>
                <w:rFonts w:eastAsia="DengXian"/>
              </w:rPr>
            </w:pPr>
            <w:r w:rsidRPr="00D53A26">
              <w:rPr>
                <w:rFonts w:eastAsia="DengXian"/>
              </w:rPr>
              <w:t>Impact on at least CSI computation and/or CPU occupation</w:t>
            </w:r>
          </w:p>
          <w:p w14:paraId="1E7A6EAD" w14:textId="77777777" w:rsidR="00550C5F" w:rsidRPr="00D53A26" w:rsidRDefault="00550C5F" w:rsidP="00550C5F">
            <w:pPr>
              <w:numPr>
                <w:ilvl w:val="2"/>
                <w:numId w:val="19"/>
              </w:numPr>
              <w:spacing w:after="60" w:line="252" w:lineRule="auto"/>
              <w:ind w:left="1196" w:hanging="357"/>
              <w:rPr>
                <w:rFonts w:eastAsia="DengXian"/>
              </w:rPr>
            </w:pPr>
            <w:r w:rsidRPr="00D53A26">
              <w:rPr>
                <w:rFonts w:eastAsia="DengXian"/>
              </w:rPr>
              <w:t>Impact on channel carrying CSI, i.e., PUSCH, PUCCH</w:t>
            </w:r>
          </w:p>
          <w:p w14:paraId="59F4A3BC" w14:textId="77777777" w:rsidR="00550C5F" w:rsidRPr="00D53A26" w:rsidRDefault="00550C5F" w:rsidP="00550C5F">
            <w:pPr>
              <w:numPr>
                <w:ilvl w:val="2"/>
                <w:numId w:val="19"/>
              </w:numPr>
              <w:spacing w:after="60" w:line="252" w:lineRule="auto"/>
              <w:ind w:left="1196" w:hanging="357"/>
              <w:rPr>
                <w:rFonts w:eastAsia="DengXian"/>
              </w:rPr>
            </w:pPr>
            <w:r w:rsidRPr="00D53A26">
              <w:rPr>
                <w:rFonts w:eastAsia="DengXian"/>
              </w:rPr>
              <w:t xml:space="preserve">Solutions to compress the CSI overhead, e.g. common [(or threshold-based)] CRI/RI/PMI/CQI/L1-RSRP, or differential RI/CQI/L1-RSRP or joint coded RI </w:t>
            </w:r>
          </w:p>
          <w:p w14:paraId="193A48AD" w14:textId="77777777" w:rsidR="00550C5F" w:rsidRPr="00D53A26" w:rsidRDefault="00550C5F" w:rsidP="00550C5F">
            <w:pPr>
              <w:numPr>
                <w:ilvl w:val="3"/>
                <w:numId w:val="19"/>
              </w:numPr>
              <w:spacing w:after="60" w:line="252" w:lineRule="auto"/>
              <w:rPr>
                <w:rFonts w:eastAsia="DengXian"/>
              </w:rPr>
            </w:pPr>
            <w:r w:rsidRPr="00D53A26">
              <w:rPr>
                <w:rFonts w:eastAsia="DengXian"/>
              </w:rPr>
              <w:t>Other solutions are not excluded.</w:t>
            </w:r>
          </w:p>
          <w:p w14:paraId="6C02E578" w14:textId="77777777" w:rsidR="00550C5F" w:rsidRPr="00D53A26" w:rsidRDefault="00550C5F" w:rsidP="00550C5F">
            <w:pPr>
              <w:numPr>
                <w:ilvl w:val="2"/>
                <w:numId w:val="19"/>
              </w:numPr>
              <w:spacing w:after="60" w:line="252" w:lineRule="auto"/>
              <w:ind w:left="1196" w:hanging="357"/>
              <w:rPr>
                <w:rFonts w:eastAsia="DengXian"/>
              </w:rPr>
            </w:pPr>
            <w:r w:rsidRPr="00D53A26">
              <w:rPr>
                <w:rFonts w:eastAsia="DengXian"/>
              </w:rPr>
              <w:t>Impact on UE complexity</w:t>
            </w:r>
          </w:p>
          <w:p w14:paraId="462A1784" w14:textId="77777777" w:rsidR="00550C5F" w:rsidRPr="005E70AC" w:rsidRDefault="00550C5F" w:rsidP="00550C5F">
            <w:pPr>
              <w:spacing w:after="60"/>
              <w:ind w:left="852"/>
              <w:rPr>
                <w:color w:val="0070C0"/>
                <w:lang w:val="en-US"/>
              </w:rPr>
            </w:pPr>
            <w:bookmarkStart w:id="11" w:name="_Hlk133316633"/>
            <w:r w:rsidRPr="00147D7C">
              <w:rPr>
                <w:color w:val="0070C0"/>
                <w:highlight w:val="yellow"/>
              </w:rPr>
              <w:t xml:space="preserve">Note 1: if to consider anything for CSI overhead reduction, </w:t>
            </w:r>
            <w:r>
              <w:rPr>
                <w:color w:val="0070C0"/>
                <w:highlight w:val="yellow"/>
              </w:rPr>
              <w:t xml:space="preserve">we shall strive to reuse/leverage </w:t>
            </w:r>
            <w:r w:rsidRPr="00147D7C">
              <w:rPr>
                <w:color w:val="0070C0"/>
                <w:highlight w:val="yellow"/>
              </w:rPr>
              <w:t xml:space="preserve">existing ways/approaches </w:t>
            </w:r>
            <w:r>
              <w:rPr>
                <w:color w:val="0070C0"/>
                <w:highlight w:val="yellow"/>
              </w:rPr>
              <w:t xml:space="preserve">as much as possible </w:t>
            </w:r>
            <w:r w:rsidRPr="00147D7C">
              <w:rPr>
                <w:color w:val="0070C0"/>
                <w:highlight w:val="yellow"/>
              </w:rPr>
              <w:t>(with minimum specs efforts).</w:t>
            </w:r>
          </w:p>
          <w:bookmarkEnd w:id="11"/>
          <w:p w14:paraId="57D50495" w14:textId="77777777" w:rsidR="00550C5F" w:rsidRDefault="00550C5F" w:rsidP="00550C5F">
            <w:pPr>
              <w:rPr>
                <w:rFonts w:eastAsia="新細明體"/>
                <w:lang w:val="en-US" w:eastAsia="zh-TW"/>
              </w:rPr>
            </w:pPr>
          </w:p>
          <w:p w14:paraId="4559834B" w14:textId="221DBBF8" w:rsidR="00550C5F" w:rsidRDefault="00550C5F" w:rsidP="00550C5F">
            <w:pPr>
              <w:spacing w:after="60"/>
              <w:rPr>
                <w:lang w:val="en-US" w:eastAsia="zh-CN"/>
              </w:rPr>
            </w:pPr>
            <w:r>
              <w:rPr>
                <w:rFonts w:eastAsia="新細明體"/>
                <w:lang w:val="en-US" w:eastAsia="zh-TW"/>
              </w:rPr>
              <w:t xml:space="preserve">At last not least, we may also need to discuss, </w:t>
            </w:r>
            <w:r w:rsidRPr="00956086">
              <w:rPr>
                <w:rFonts w:eastAsia="新細明體"/>
                <w:highlight w:val="yellow"/>
                <w:lang w:val="en-US" w:eastAsia="zh-TW"/>
              </w:rPr>
              <w:t>whether there is the need to require such CSI overhead/report payload reduction by considering if the value of N per reporting occasion is limited to 2 only</w:t>
            </w:r>
            <w:r>
              <w:rPr>
                <w:rFonts w:eastAsia="新細明體"/>
                <w:lang w:val="en-US" w:eastAsia="zh-TW"/>
              </w:rPr>
              <w:t>.</w:t>
            </w:r>
          </w:p>
        </w:tc>
      </w:tr>
      <w:tr w:rsidR="003B0E48" w:rsidRPr="00900D1A" w14:paraId="73003556" w14:textId="77777777" w:rsidTr="003B0E48">
        <w:tc>
          <w:tcPr>
            <w:tcW w:w="1450" w:type="dxa"/>
          </w:tcPr>
          <w:p w14:paraId="79DE18FD" w14:textId="77777777" w:rsidR="003B0E48" w:rsidRPr="000257AA" w:rsidRDefault="003B0E48" w:rsidP="00F764CD">
            <w:pPr>
              <w:rPr>
                <w:rFonts w:eastAsia="Malgun Gothic"/>
                <w:lang w:val="en-US" w:eastAsia="ko-KR"/>
              </w:rPr>
            </w:pPr>
            <w:r w:rsidRPr="000257AA">
              <w:rPr>
                <w:lang w:val="en-US" w:eastAsia="zh-CN"/>
              </w:rPr>
              <w:t>Xiaomi</w:t>
            </w:r>
          </w:p>
        </w:tc>
        <w:tc>
          <w:tcPr>
            <w:tcW w:w="8184" w:type="dxa"/>
          </w:tcPr>
          <w:p w14:paraId="5871A615" w14:textId="77777777" w:rsidR="003B0E48" w:rsidRDefault="003B0E48" w:rsidP="00F764CD">
            <w:pPr>
              <w:rPr>
                <w:lang w:val="en-US" w:eastAsia="zh-CN"/>
              </w:rPr>
            </w:pPr>
            <w:r w:rsidRPr="000257AA">
              <w:rPr>
                <w:lang w:val="en-US" w:eastAsia="zh-CN"/>
              </w:rPr>
              <w:t>For</w:t>
            </w:r>
            <w:r w:rsidRPr="000257AA">
              <w:rPr>
                <w:rFonts w:eastAsia="Malgun Gothic"/>
                <w:lang w:val="en-US" w:eastAsia="ko-KR"/>
              </w:rPr>
              <w:t xml:space="preserve"> </w:t>
            </w:r>
            <w:r w:rsidRPr="000257AA">
              <w:rPr>
                <w:lang w:val="en-US" w:eastAsia="zh-CN"/>
              </w:rPr>
              <w:t>the</w:t>
            </w:r>
            <w:r>
              <w:rPr>
                <w:lang w:val="en-US" w:eastAsia="zh-CN"/>
              </w:rPr>
              <w:t xml:space="preserve"> first bullet, we share similar view with Ericsson. The legacy CSI report structure and multiplexing are confusing with multiple sub-configurations, we prefer to remove it.</w:t>
            </w:r>
          </w:p>
          <w:p w14:paraId="1AFD5D5B" w14:textId="77777777" w:rsidR="003B0E48" w:rsidRDefault="003B0E48" w:rsidP="00F764CD">
            <w:pPr>
              <w:rPr>
                <w:lang w:eastAsia="zh-CN"/>
              </w:rPr>
            </w:pPr>
            <w:r>
              <w:rPr>
                <w:rFonts w:hint="eastAsia"/>
                <w:lang w:val="en-US" w:eastAsia="zh-CN"/>
              </w:rPr>
              <w:t>F</w:t>
            </w:r>
            <w:r>
              <w:rPr>
                <w:lang w:val="en-US" w:eastAsia="zh-CN"/>
              </w:rPr>
              <w:t xml:space="preserve">or the CPU occupation rule on the third bullet, we have two concerns on the calculation equation, i.e., </w:t>
            </w: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CPU</m:t>
                  </m:r>
                </m:sub>
              </m:sSub>
              <m:r>
                <m:rPr>
                  <m:sty m:val="p"/>
                </m:rPr>
                <w:rPr>
                  <w:rFonts w:ascii="Cambria Math" w:eastAsia="DengXian" w:hAnsi="Cambria Math"/>
                </w:rPr>
                <m:t>=</m:t>
              </m:r>
              <m:nary>
                <m:naryPr>
                  <m:chr m:val="∑"/>
                  <m:limLoc m:val="undOvr"/>
                  <m:ctrlPr>
                    <w:rPr>
                      <w:rFonts w:ascii="Cambria Math" w:eastAsia="DengXian" w:hAnsi="Cambria Math"/>
                    </w:rPr>
                  </m:ctrlPr>
                </m:naryPr>
                <m:sub>
                  <m:r>
                    <w:rPr>
                      <w:rFonts w:ascii="Cambria Math" w:eastAsia="DengXian" w:hAnsi="Cambria Math"/>
                    </w:rPr>
                    <m:t>n</m:t>
                  </m:r>
                  <m:r>
                    <m:rPr>
                      <m:sty m:val="p"/>
                    </m:rPr>
                    <w:rPr>
                      <w:rFonts w:ascii="Cambria Math" w:eastAsia="DengXian" w:hAnsi="Cambria Math"/>
                    </w:rPr>
                    <m:t>=1</m:t>
                  </m:r>
                </m:sub>
                <m:sup>
                  <m:r>
                    <w:rPr>
                      <w:rFonts w:ascii="Cambria Math" w:eastAsia="DengXian" w:hAnsi="Cambria Math"/>
                    </w:rPr>
                    <m:t>N</m:t>
                  </m:r>
                </m:sup>
                <m:e>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e>
              </m:nary>
            </m:oMath>
            <w:r>
              <w:rPr>
                <w:rFonts w:hint="eastAsia"/>
                <w:lang w:eastAsia="zh-CN"/>
              </w:rPr>
              <w:t>.</w:t>
            </w:r>
          </w:p>
          <w:p w14:paraId="04F32ADA" w14:textId="77777777" w:rsidR="003B0E48" w:rsidRDefault="003B0E48" w:rsidP="00F764CD">
            <w:pPr>
              <w:rPr>
                <w:color w:val="000000" w:themeColor="text1"/>
              </w:rPr>
            </w:pPr>
            <w:r w:rsidRPr="00B62B7A">
              <w:rPr>
                <w:rFonts w:eastAsia="DengXian"/>
                <w:noProof/>
                <w:lang w:val="de-DE" w:eastAsia="de-DE" w:bidi="ta-IN"/>
              </w:rPr>
              <w:lastRenderedPageBreak/>
              <mc:AlternateContent>
                <mc:Choice Requires="wps">
                  <w:drawing>
                    <wp:anchor distT="45720" distB="45720" distL="114300" distR="114300" simplePos="0" relativeHeight="251662336" behindDoc="0" locked="0" layoutInCell="1" allowOverlap="1" wp14:anchorId="6A0B1994" wp14:editId="46E12DFD">
                      <wp:simplePos x="0" y="0"/>
                      <wp:positionH relativeFrom="column">
                        <wp:posOffset>106243</wp:posOffset>
                      </wp:positionH>
                      <wp:positionV relativeFrom="paragraph">
                        <wp:posOffset>570428</wp:posOffset>
                      </wp:positionV>
                      <wp:extent cx="4886325" cy="1404620"/>
                      <wp:effectExtent l="0" t="0" r="28575" b="15875"/>
                      <wp:wrapSquare wrapText="bothSides"/>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404620"/>
                              </a:xfrm>
                              <a:prstGeom prst="rect">
                                <a:avLst/>
                              </a:prstGeom>
                              <a:solidFill>
                                <a:srgbClr val="FFFFFF"/>
                              </a:solidFill>
                              <a:ln w="9525">
                                <a:solidFill>
                                  <a:srgbClr val="000000"/>
                                </a:solidFill>
                                <a:miter lim="800000"/>
                                <a:headEnd/>
                                <a:tailEnd/>
                              </a:ln>
                            </wps:spPr>
                            <wps:txbx>
                              <w:txbxContent>
                                <w:p w14:paraId="7F45997E" w14:textId="77777777" w:rsidR="003B0E48" w:rsidRDefault="003B0E48" w:rsidP="003B0E48">
                                  <w:pPr>
                                    <w:rPr>
                                      <w:rFonts w:eastAsia="DengXian"/>
                                      <w:lang w:eastAsia="zh-CN"/>
                                    </w:rPr>
                                  </w:pPr>
                                  <w:bookmarkStart w:id="12" w:name="_Hlk513114242"/>
                                  <w:r>
                                    <w:rPr>
                                      <w:rFonts w:eastAsia="DengXian" w:hint="eastAsia"/>
                                      <w:lang w:eastAsia="zh-CN"/>
                                    </w:rPr>
                                    <w:t>[</w:t>
                                  </w:r>
                                  <w:r>
                                    <w:rPr>
                                      <w:rFonts w:eastAsia="DengXian"/>
                                      <w:lang w:eastAsia="zh-CN"/>
                                    </w:rPr>
                                    <w:t>38.214, Sec.5.2.1.6]</w:t>
                                  </w:r>
                                </w:p>
                                <w:p w14:paraId="2C1E7CBF" w14:textId="77777777" w:rsidR="003B0E48" w:rsidRPr="00B62B7A" w:rsidRDefault="003B0E48" w:rsidP="003B0E48">
                                  <w:pPr>
                                    <w:rPr>
                                      <w:rFonts w:eastAsia="DengXian"/>
                                      <w:lang w:eastAsia="en-US"/>
                                    </w:rPr>
                                  </w:pPr>
                                  <w:r w:rsidRPr="00B62B7A">
                                    <w:rPr>
                                      <w:rFonts w:eastAsia="DengXian"/>
                                      <w:lang w:eastAsia="en-US"/>
                                    </w:rPr>
                                    <w:t xml:space="preserve">A UE is not expected to be configured with an aperiodic CSI trigger state containing more than </w:t>
                                  </w:r>
                                  <m:oMath>
                                    <m:sSub>
                                      <m:sSubPr>
                                        <m:ctrlPr>
                                          <w:rPr>
                                            <w:rFonts w:ascii="Cambria Math" w:eastAsia="DengXian" w:hAnsi="Cambria Math"/>
                                            <w:i/>
                                            <w:lang w:eastAsia="en-US"/>
                                          </w:rPr>
                                        </m:ctrlPr>
                                      </m:sSubPr>
                                      <m:e>
                                        <m:r>
                                          <w:rPr>
                                            <w:rFonts w:ascii="Cambria Math" w:eastAsia="DengXian" w:hAnsi="Cambria Math"/>
                                            <w:lang w:eastAsia="en-US"/>
                                          </w:rPr>
                                          <m:t>N</m:t>
                                        </m:r>
                                      </m:e>
                                      <m:sub>
                                        <m:r>
                                          <w:rPr>
                                            <w:rFonts w:ascii="Cambria Math" w:eastAsia="DengXian" w:hAnsi="Cambria Math"/>
                                            <w:lang w:eastAsia="en-US"/>
                                          </w:rPr>
                                          <m:t>CPU</m:t>
                                        </m:r>
                                      </m:sub>
                                    </m:sSub>
                                  </m:oMath>
                                  <w:r w:rsidRPr="00B62B7A">
                                    <w:rPr>
                                      <w:rFonts w:eastAsia="DengXian"/>
                                      <w:lang w:eastAsia="en-US"/>
                                    </w:rPr>
                                    <w:t xml:space="preserve"> Reporting Settings.Processing of a CSI report occupies a number of CPUs for a number of symbols as follows:</w:t>
                                  </w:r>
                                </w:p>
                                <w:p w14:paraId="28A47C89" w14:textId="77777777" w:rsidR="003B0E48" w:rsidRPr="00B62B7A" w:rsidRDefault="003B0E48" w:rsidP="003B0E48">
                                  <w:pPr>
                                    <w:spacing w:line="240" w:lineRule="auto"/>
                                    <w:ind w:left="568" w:hanging="284"/>
                                    <w:jc w:val="left"/>
                                    <w:rPr>
                                      <w:rFonts w:eastAsia="DengXian"/>
                                      <w:lang w:eastAsia="en-US"/>
                                    </w:rPr>
                                  </w:pPr>
                                  <w:r w:rsidRPr="00B62B7A">
                                    <w:rPr>
                                      <w:rFonts w:eastAsia="DengXian"/>
                                      <w:lang w:val="x-none" w:eastAsia="en-US"/>
                                    </w:rPr>
                                    <w:t>-</w:t>
                                  </w:r>
                                  <w:r w:rsidRPr="00B62B7A">
                                    <w:rPr>
                                      <w:rFonts w:eastAsia="DengXian"/>
                                      <w:lang w:val="x-none" w:eastAsia="en-US"/>
                                    </w:rPr>
                                    <w:tab/>
                                  </w:r>
                                  <m:oMath>
                                    <m:sSub>
                                      <m:sSubPr>
                                        <m:ctrlPr>
                                          <w:rPr>
                                            <w:rFonts w:ascii="Cambria Math" w:eastAsia="DengXian" w:hAnsi="Cambria Math"/>
                                            <w:i/>
                                            <w:color w:val="000000"/>
                                            <w:lang w:val="x-none" w:eastAsia="en-US"/>
                                          </w:rPr>
                                        </m:ctrlPr>
                                      </m:sSubPr>
                                      <m:e>
                                        <m:r>
                                          <w:rPr>
                                            <w:rFonts w:ascii="Cambria Math" w:eastAsia="DengXian" w:hAnsi="Cambria Math"/>
                                            <w:color w:val="000000"/>
                                            <w:lang w:val="x-none" w:eastAsia="en-US"/>
                                          </w:rPr>
                                          <m:t>O</m:t>
                                        </m:r>
                                      </m:e>
                                      <m:sub>
                                        <m:r>
                                          <w:rPr>
                                            <w:rFonts w:ascii="Cambria Math" w:eastAsia="DengXian" w:hAnsi="Cambria Math"/>
                                            <w:color w:val="000000"/>
                                            <w:lang w:val="x-none" w:eastAsia="en-US"/>
                                          </w:rPr>
                                          <m:t>CPU</m:t>
                                        </m:r>
                                      </m:sub>
                                    </m:sSub>
                                    <m:r>
                                      <w:rPr>
                                        <w:rFonts w:ascii="Cambria Math" w:eastAsia="DengXian" w:hAnsi="Cambria Math"/>
                                        <w:color w:val="000000"/>
                                        <w:lang w:val="x-none" w:eastAsia="en-US"/>
                                      </w:rPr>
                                      <m:t xml:space="preserve">=0  </m:t>
                                    </m:r>
                                  </m:oMath>
                                  <w:r w:rsidRPr="00B62B7A">
                                    <w:rPr>
                                      <w:rFonts w:eastAsia="DengXian"/>
                                      <w:color w:val="000000"/>
                                      <w:lang w:eastAsia="en-US"/>
                                    </w:rPr>
                                    <w:t xml:space="preserve">for a CSI report with CSI-ReportConfig with higher layer parameter </w:t>
                                  </w:r>
                                  <w:r w:rsidRPr="00B62B7A">
                                    <w:rPr>
                                      <w:rFonts w:eastAsia="DengXian"/>
                                      <w:i/>
                                      <w:color w:val="000000"/>
                                      <w:lang w:eastAsia="en-US"/>
                                    </w:rPr>
                                    <w:t>reportQuantity</w:t>
                                  </w:r>
                                  <w:r w:rsidRPr="00B62B7A">
                                    <w:rPr>
                                      <w:rFonts w:eastAsia="DengXian"/>
                                      <w:color w:val="000000"/>
                                      <w:lang w:eastAsia="en-US"/>
                                    </w:rPr>
                                    <w:t xml:space="preserve"> set to 'none' and </w:t>
                                  </w:r>
                                  <w:r w:rsidRPr="00B62B7A">
                                    <w:rPr>
                                      <w:rFonts w:eastAsia="DengXian"/>
                                      <w:i/>
                                      <w:color w:val="000000"/>
                                      <w:lang w:eastAsia="en-US"/>
                                    </w:rPr>
                                    <w:t>CSI-RS-ResourceSet</w:t>
                                  </w:r>
                                  <w:r w:rsidRPr="00B62B7A">
                                    <w:rPr>
                                      <w:rFonts w:eastAsia="DengXian"/>
                                      <w:color w:val="000000"/>
                                      <w:lang w:eastAsia="en-US"/>
                                    </w:rPr>
                                    <w:t xml:space="preserve"> with higher layer parameter </w:t>
                                  </w:r>
                                  <w:r w:rsidRPr="00B62B7A">
                                    <w:rPr>
                                      <w:rFonts w:eastAsia="DengXian"/>
                                      <w:i/>
                                      <w:color w:val="000000"/>
                                      <w:lang w:eastAsia="en-US"/>
                                    </w:rPr>
                                    <w:t>trs-Info</w:t>
                                  </w:r>
                                  <w:r w:rsidRPr="00B62B7A">
                                    <w:rPr>
                                      <w:rFonts w:eastAsia="DengXian"/>
                                      <w:color w:val="000000"/>
                                      <w:lang w:eastAsia="en-US"/>
                                    </w:rPr>
                                    <w:t xml:space="preserve"> configured</w:t>
                                  </w:r>
                                </w:p>
                                <w:p w14:paraId="494A62BE" w14:textId="77777777" w:rsidR="003B0E48" w:rsidRPr="00B62B7A" w:rsidRDefault="003B0E48" w:rsidP="003B0E48">
                                  <w:pPr>
                                    <w:spacing w:line="240" w:lineRule="auto"/>
                                    <w:ind w:left="568" w:hanging="284"/>
                                    <w:jc w:val="left"/>
                                    <w:rPr>
                                      <w:rFonts w:eastAsia="DengXian"/>
                                      <w:color w:val="000000"/>
                                      <w:lang w:val="x-none" w:eastAsia="en-US"/>
                                    </w:rPr>
                                  </w:pPr>
                                  <w:r w:rsidRPr="00B62B7A">
                                    <w:rPr>
                                      <w:rFonts w:eastAsia="DengXian"/>
                                      <w:lang w:val="x-none" w:eastAsia="en-US"/>
                                    </w:rPr>
                                    <w:t>-</w:t>
                                  </w:r>
                                  <w:r w:rsidRPr="00B62B7A">
                                    <w:rPr>
                                      <w:rFonts w:eastAsia="DengXian"/>
                                      <w:lang w:val="x-none" w:eastAsia="en-US"/>
                                    </w:rPr>
                                    <w:tab/>
                                  </w:r>
                                  <m:oMath>
                                    <m:sSub>
                                      <m:sSubPr>
                                        <m:ctrlPr>
                                          <w:rPr>
                                            <w:rFonts w:ascii="Cambria Math" w:eastAsia="DengXian" w:hAnsi="Cambria Math"/>
                                            <w:i/>
                                            <w:lang w:val="x-none" w:eastAsia="en-US"/>
                                          </w:rPr>
                                        </m:ctrlPr>
                                      </m:sSubPr>
                                      <m:e>
                                        <m:r>
                                          <w:rPr>
                                            <w:rFonts w:ascii="Cambria Math" w:eastAsia="DengXian" w:hAnsi="Cambria Math"/>
                                            <w:lang w:val="x-none" w:eastAsia="en-US"/>
                                          </w:rPr>
                                          <m:t>O</m:t>
                                        </m:r>
                                      </m:e>
                                      <m:sub>
                                        <m:r>
                                          <w:rPr>
                                            <w:rFonts w:ascii="Cambria Math" w:eastAsia="DengXian" w:hAnsi="Cambria Math"/>
                                            <w:lang w:val="x-none" w:eastAsia="en-US"/>
                                          </w:rPr>
                                          <m:t>CPU</m:t>
                                        </m:r>
                                      </m:sub>
                                    </m:sSub>
                                    <m:r>
                                      <w:rPr>
                                        <w:rFonts w:ascii="Cambria Math" w:eastAsia="DengXian" w:hAnsi="Cambria Math"/>
                                        <w:lang w:val="x-none" w:eastAsia="en-US"/>
                                      </w:rPr>
                                      <m:t xml:space="preserve">=1 </m:t>
                                    </m:r>
                                  </m:oMath>
                                  <w:r w:rsidRPr="00B62B7A">
                                    <w:rPr>
                                      <w:rFonts w:eastAsia="DengXian"/>
                                      <w:lang w:val="en-US" w:eastAsia="en-US"/>
                                    </w:rPr>
                                    <w:t xml:space="preserve"> </w:t>
                                  </w:r>
                                  <w:r w:rsidRPr="00B62B7A">
                                    <w:rPr>
                                      <w:rFonts w:eastAsia="DengXian"/>
                                      <w:lang w:eastAsia="en-US"/>
                                    </w:rPr>
                                    <w:t>for a</w:t>
                                  </w:r>
                                  <w:r w:rsidRPr="00B62B7A">
                                    <w:rPr>
                                      <w:rFonts w:eastAsia="DengXian"/>
                                      <w:lang w:val="x-none" w:eastAsia="en-US"/>
                                    </w:rPr>
                                    <w:t xml:space="preserve"> CSI report with </w:t>
                                  </w:r>
                                  <w:r w:rsidRPr="00B62B7A">
                                    <w:rPr>
                                      <w:rFonts w:eastAsia="DengXian"/>
                                      <w:i/>
                                      <w:lang w:val="x-none" w:eastAsia="en-US"/>
                                    </w:rPr>
                                    <w:t>CSI-ReportConfig</w:t>
                                  </w:r>
                                  <w:r w:rsidRPr="00B62B7A">
                                    <w:rPr>
                                      <w:rFonts w:eastAsia="DengXian"/>
                                      <w:lang w:val="x-none" w:eastAsia="en-US"/>
                                    </w:rPr>
                                    <w:t xml:space="preserve"> with higher layer parameter </w:t>
                                  </w:r>
                                  <w:r w:rsidRPr="00B62B7A">
                                    <w:rPr>
                                      <w:rFonts w:eastAsia="DengXian"/>
                                      <w:i/>
                                      <w:lang w:val="x-none" w:eastAsia="en-US"/>
                                    </w:rPr>
                                    <w:t>reportQuantity</w:t>
                                  </w:r>
                                  <w:r w:rsidRPr="00B62B7A">
                                    <w:rPr>
                                      <w:rFonts w:eastAsia="DengXian"/>
                                      <w:lang w:val="x-none" w:eastAsia="en-US"/>
                                    </w:rPr>
                                    <w:t xml:space="preserve"> set to 'cri-RSRP'</w:t>
                                  </w:r>
                                  <w:r w:rsidRPr="00B62B7A">
                                    <w:rPr>
                                      <w:rFonts w:eastAsia="DengXian"/>
                                      <w:lang w:eastAsia="en-US"/>
                                    </w:rPr>
                                    <w:t>, 'ssb-Index-RSRP'</w:t>
                                  </w:r>
                                  <w:r w:rsidRPr="00B62B7A">
                                    <w:rPr>
                                      <w:rFonts w:eastAsia="DengXian"/>
                                      <w:lang w:val="x-none" w:eastAsia="en-US"/>
                                    </w:rPr>
                                    <w:t xml:space="preserve"> or </w:t>
                                  </w:r>
                                  <w:r w:rsidRPr="00B62B7A">
                                    <w:rPr>
                                      <w:rFonts w:eastAsia="DengXian"/>
                                      <w:lang w:val="en-US" w:eastAsia="en-US"/>
                                    </w:rPr>
                                    <w:t>'</w:t>
                                  </w:r>
                                  <w:r w:rsidRPr="00B62B7A">
                                    <w:rPr>
                                      <w:rFonts w:eastAsia="DengXian"/>
                                      <w:color w:val="000000"/>
                                      <w:lang w:val="x-none" w:eastAsia="en-US"/>
                                    </w:rPr>
                                    <w:t>none</w:t>
                                  </w:r>
                                  <w:r w:rsidRPr="00B62B7A">
                                    <w:rPr>
                                      <w:rFonts w:eastAsia="DengXian"/>
                                      <w:color w:val="000000"/>
                                      <w:lang w:val="en-US" w:eastAsia="en-US"/>
                                    </w:rPr>
                                    <w:t>'</w:t>
                                  </w:r>
                                  <w:r w:rsidRPr="00B62B7A">
                                    <w:rPr>
                                      <w:rFonts w:eastAsia="DengXian"/>
                                      <w:color w:val="000000"/>
                                      <w:lang w:val="x-none" w:eastAsia="en-US"/>
                                    </w:rPr>
                                    <w:t xml:space="preserve"> (and </w:t>
                                  </w:r>
                                  <w:r w:rsidRPr="00B62B7A">
                                    <w:rPr>
                                      <w:rFonts w:eastAsia="DengXian"/>
                                      <w:i/>
                                      <w:color w:val="000000"/>
                                      <w:lang w:val="x-none" w:eastAsia="en-US"/>
                                    </w:rPr>
                                    <w:t>CSI-RS-ResourceSet</w:t>
                                  </w:r>
                                  <w:r w:rsidRPr="00B62B7A">
                                    <w:rPr>
                                      <w:rFonts w:eastAsia="DengXian"/>
                                      <w:color w:val="000000"/>
                                      <w:lang w:val="x-none" w:eastAsia="en-US"/>
                                    </w:rPr>
                                    <w:t xml:space="preserve"> with high</w:t>
                                  </w:r>
                                  <w:r w:rsidRPr="00B62B7A">
                                    <w:rPr>
                                      <w:rFonts w:eastAsia="DengXian"/>
                                      <w:color w:val="000000"/>
                                      <w:lang w:val="en-US" w:eastAsia="en-US"/>
                                    </w:rPr>
                                    <w:t>er</w:t>
                                  </w:r>
                                  <w:r w:rsidRPr="00B62B7A">
                                    <w:rPr>
                                      <w:rFonts w:eastAsia="DengXian"/>
                                      <w:color w:val="000000"/>
                                      <w:lang w:val="x-none" w:eastAsia="en-US"/>
                                    </w:rPr>
                                    <w:t xml:space="preserve"> layer parameter </w:t>
                                  </w:r>
                                  <w:r w:rsidRPr="00B62B7A">
                                    <w:rPr>
                                      <w:rFonts w:eastAsia="DengXian"/>
                                      <w:i/>
                                      <w:color w:val="000000"/>
                                      <w:lang w:val="x-none" w:eastAsia="en-US"/>
                                    </w:rPr>
                                    <w:t xml:space="preserve">trs-Info </w:t>
                                  </w:r>
                                  <w:r w:rsidRPr="00B62B7A">
                                    <w:rPr>
                                      <w:rFonts w:eastAsia="DengXian"/>
                                      <w:color w:val="000000"/>
                                      <w:lang w:val="x-none" w:eastAsia="en-US"/>
                                    </w:rPr>
                                    <w:t>not configured)</w:t>
                                  </w:r>
                                </w:p>
                                <w:p w14:paraId="45BAFE19" w14:textId="77777777" w:rsidR="003B0E48" w:rsidRPr="00B62B7A" w:rsidRDefault="003B0E48" w:rsidP="003B0E48">
                                  <w:pPr>
                                    <w:spacing w:line="240" w:lineRule="auto"/>
                                    <w:ind w:left="568" w:hanging="284"/>
                                    <w:jc w:val="left"/>
                                    <w:rPr>
                                      <w:rFonts w:eastAsia="DengXian"/>
                                      <w:lang w:val="x-none" w:eastAsia="en-US"/>
                                    </w:rPr>
                                  </w:pPr>
                                  <w:r w:rsidRPr="00B62B7A">
                                    <w:rPr>
                                      <w:rFonts w:eastAsia="DengXian"/>
                                      <w:lang w:val="x-none" w:eastAsia="en-US"/>
                                    </w:rPr>
                                    <w:t>-</w:t>
                                  </w:r>
                                  <w:r w:rsidRPr="00B62B7A">
                                    <w:rPr>
                                      <w:rFonts w:eastAsia="DengXian"/>
                                      <w:lang w:val="x-none" w:eastAsia="en-US"/>
                                    </w:rPr>
                                    <w:tab/>
                                  </w:r>
                                  <w:r w:rsidRPr="00B62B7A">
                                    <w:rPr>
                                      <w:rFonts w:eastAsia="DengXian"/>
                                      <w:lang w:eastAsia="en-US"/>
                                    </w:rPr>
                                    <w:t>for a</w:t>
                                  </w:r>
                                  <w:r w:rsidRPr="00B62B7A">
                                    <w:rPr>
                                      <w:rFonts w:eastAsia="DengXian"/>
                                      <w:lang w:val="x-none" w:eastAsia="en-US"/>
                                    </w:rPr>
                                    <w:t xml:space="preserve"> CSI report with </w:t>
                                  </w:r>
                                  <w:r w:rsidRPr="00B62B7A">
                                    <w:rPr>
                                      <w:rFonts w:eastAsia="DengXian"/>
                                      <w:i/>
                                      <w:lang w:val="x-none" w:eastAsia="en-US"/>
                                    </w:rPr>
                                    <w:t>CSI-ReportConfig</w:t>
                                  </w:r>
                                  <w:r w:rsidRPr="00B62B7A">
                                    <w:rPr>
                                      <w:rFonts w:eastAsia="DengXian"/>
                                      <w:lang w:val="x-none" w:eastAsia="en-US"/>
                                    </w:rPr>
                                    <w:t xml:space="preserve"> with higher layer parameter </w:t>
                                  </w:r>
                                  <w:r w:rsidRPr="00B62B7A">
                                    <w:rPr>
                                      <w:rFonts w:eastAsia="DengXian"/>
                                      <w:i/>
                                      <w:lang w:val="x-none" w:eastAsia="en-US"/>
                                    </w:rPr>
                                    <w:t>reportQuantity</w:t>
                                  </w:r>
                                  <w:r w:rsidRPr="00B62B7A">
                                    <w:rPr>
                                      <w:rFonts w:eastAsia="DengXian"/>
                                      <w:lang w:val="x-none" w:eastAsia="en-US"/>
                                    </w:rPr>
                                    <w:t xml:space="preserve"> set to </w:t>
                                  </w:r>
                                  <w:r w:rsidRPr="00B62B7A">
                                    <w:rPr>
                                      <w:rFonts w:eastAsia="DengXian"/>
                                      <w:color w:val="000000"/>
                                      <w:lang w:val="x-none" w:eastAsia="en-US"/>
                                    </w:rPr>
                                    <w:t>'cri-RI-PMI-CQI', 'cri-RI-i1', 'cri-RI-i1-CQI', 'cri-RI-CQI', or 'cri-RI-LI-PMI-CQI',</w:t>
                                  </w:r>
                                  <w:r w:rsidRPr="00B62B7A">
                                    <w:rPr>
                                      <w:rFonts w:eastAsia="DengXian"/>
                                      <w:lang w:val="x-none" w:eastAsia="en-US"/>
                                    </w:rPr>
                                    <w:t xml:space="preserve"> </w:t>
                                  </w:r>
                                </w:p>
                                <w:p w14:paraId="31B2CE37" w14:textId="77777777" w:rsidR="003B0E48" w:rsidRPr="00B62B7A" w:rsidRDefault="003B0E48" w:rsidP="003B0E48">
                                  <w:pPr>
                                    <w:spacing w:line="240" w:lineRule="auto"/>
                                    <w:ind w:left="851" w:hanging="284"/>
                                    <w:jc w:val="left"/>
                                    <w:rPr>
                                      <w:rFonts w:eastAsia="DengXian"/>
                                      <w:lang w:val="en-US" w:eastAsia="en-US"/>
                                    </w:rPr>
                                  </w:pPr>
                                  <w:r w:rsidRPr="00B62B7A">
                                    <w:rPr>
                                      <w:rFonts w:eastAsia="DengXian"/>
                                      <w:lang w:val="x-none" w:eastAsia="en-US"/>
                                    </w:rPr>
                                    <w:t>-</w:t>
                                  </w:r>
                                  <w:r w:rsidRPr="00B62B7A">
                                    <w:rPr>
                                      <w:rFonts w:eastAsia="DengXian"/>
                                      <w:lang w:val="x-none" w:eastAsia="en-US"/>
                                    </w:rPr>
                                    <w:tab/>
                                  </w:r>
                                  <w:r w:rsidRPr="00B62B7A">
                                    <w:rPr>
                                      <w:rFonts w:eastAsia="Malgun Gothic"/>
                                      <w:lang w:val="x-none" w:eastAsia="en-US"/>
                                    </w:rPr>
                                    <w:t xml:space="preserve">if a </w:t>
                                  </w:r>
                                  <w:r w:rsidRPr="00B62B7A">
                                    <w:rPr>
                                      <w:rFonts w:eastAsia="DengXian"/>
                                      <w:lang w:val="x-none" w:eastAsia="en-US"/>
                                    </w:rPr>
                                    <w:t>CSI report</w:t>
                                  </w:r>
                                  <w:r w:rsidRPr="00B62B7A">
                                    <w:rPr>
                                      <w:rFonts w:eastAsia="DengXian"/>
                                      <w:lang w:val="en-US" w:eastAsia="en-US"/>
                                    </w:rPr>
                                    <w:t xml:space="preserve"> is</w:t>
                                  </w:r>
                                  <w:r w:rsidRPr="00B62B7A">
                                    <w:rPr>
                                      <w:rFonts w:eastAsia="DengXian"/>
                                      <w:lang w:val="x-none" w:eastAsia="en-US"/>
                                    </w:rPr>
                                    <w:t xml:space="preserve"> aperiodically triggered without transmitting a PUSCH with either transport block or HARQ-ACK or both when </w:t>
                                  </w:r>
                                  <w:r w:rsidRPr="00B62B7A">
                                    <w:rPr>
                                      <w:rFonts w:eastAsia="DengXian"/>
                                      <w:i/>
                                      <w:lang w:val="x-none" w:eastAsia="en-US"/>
                                    </w:rPr>
                                    <w:t>L</w:t>
                                  </w:r>
                                  <w:r w:rsidRPr="00B62B7A">
                                    <w:rPr>
                                      <w:rFonts w:eastAsia="DengXian"/>
                                      <w:lang w:val="x-none" w:eastAsia="en-US"/>
                                    </w:rPr>
                                    <w:t xml:space="preserve"> = 0 CPUs are occupied, where the CSI corresponds to a single CSI with wideband frequency-granularity and to at most 4 CSI-RS ports in a single resource without CRI report and where </w:t>
                                  </w:r>
                                  <w:r w:rsidRPr="00B62B7A">
                                    <w:rPr>
                                      <w:rFonts w:eastAsia="DengXian"/>
                                      <w:i/>
                                      <w:lang w:val="x-none" w:eastAsia="en-US"/>
                                    </w:rPr>
                                    <w:t>codebookType</w:t>
                                  </w:r>
                                  <w:r w:rsidRPr="00B62B7A">
                                    <w:rPr>
                                      <w:rFonts w:eastAsia="DengXian"/>
                                      <w:lang w:val="x-none" w:eastAsia="en-US"/>
                                    </w:rPr>
                                    <w:t xml:space="preserve"> is set to '</w:t>
                                  </w:r>
                                  <w:r w:rsidRPr="00B62B7A">
                                    <w:rPr>
                                      <w:rFonts w:eastAsia="DengXian"/>
                                      <w:lang w:val="en-US" w:eastAsia="en-US"/>
                                    </w:rPr>
                                    <w:t>t</w:t>
                                  </w:r>
                                  <w:r w:rsidRPr="00B62B7A">
                                    <w:rPr>
                                      <w:rFonts w:eastAsia="DengXian"/>
                                      <w:lang w:val="x-none" w:eastAsia="en-US"/>
                                    </w:rPr>
                                    <w:t xml:space="preserve">ypeI-SinglePanel' or where </w:t>
                                  </w:r>
                                  <w:r w:rsidRPr="00B62B7A">
                                    <w:rPr>
                                      <w:rFonts w:eastAsia="DengXian"/>
                                      <w:i/>
                                      <w:lang w:val="x-none" w:eastAsia="en-US"/>
                                    </w:rPr>
                                    <w:t>reportQuantity</w:t>
                                  </w:r>
                                  <w:r w:rsidRPr="00B62B7A">
                                    <w:rPr>
                                      <w:rFonts w:eastAsia="DengXian"/>
                                      <w:lang w:val="x-none" w:eastAsia="en-US"/>
                                    </w:rPr>
                                    <w:t xml:space="preserve"> is set to 'cri-RI-CQI'</w:t>
                                  </w:r>
                                  <w:r w:rsidRPr="00B62B7A">
                                    <w:rPr>
                                      <w:rFonts w:eastAsia="DengXian"/>
                                      <w:lang w:val="en-US" w:eastAsia="en-US"/>
                                    </w:rPr>
                                    <w:t xml:space="preserve">, </w:t>
                                  </w:r>
                                  <m:oMath>
                                    <m:sSub>
                                      <m:sSubPr>
                                        <m:ctrlPr>
                                          <w:rPr>
                                            <w:rFonts w:ascii="Cambria Math" w:eastAsia="DengXian" w:hAnsi="Cambria Math"/>
                                            <w:i/>
                                            <w:lang w:val="x-none" w:eastAsia="en-US"/>
                                          </w:rPr>
                                        </m:ctrlPr>
                                      </m:sSubPr>
                                      <m:e>
                                        <m:r>
                                          <w:rPr>
                                            <w:rFonts w:ascii="Cambria Math" w:eastAsia="DengXian" w:hAnsi="Cambria Math"/>
                                            <w:lang w:val="x-none" w:eastAsia="en-US"/>
                                          </w:rPr>
                                          <m:t>O</m:t>
                                        </m:r>
                                      </m:e>
                                      <m:sub>
                                        <m:r>
                                          <w:rPr>
                                            <w:rFonts w:ascii="Cambria Math" w:eastAsia="DengXian" w:hAnsi="Cambria Math"/>
                                            <w:lang w:val="x-none" w:eastAsia="en-US"/>
                                          </w:rPr>
                                          <m:t>CPU</m:t>
                                        </m:r>
                                      </m:sub>
                                    </m:sSub>
                                    <m:r>
                                      <w:rPr>
                                        <w:rFonts w:ascii="Cambria Math" w:eastAsia="DengXian" w:hAnsi="Cambria Math"/>
                                        <w:lang w:val="x-none" w:eastAsia="en-US"/>
                                      </w:rPr>
                                      <m:t>=</m:t>
                                    </m:r>
                                    <m:sSub>
                                      <m:sSubPr>
                                        <m:ctrlPr>
                                          <w:rPr>
                                            <w:rFonts w:ascii="Cambria Math" w:eastAsia="DengXian" w:hAnsi="Cambria Math"/>
                                            <w:i/>
                                            <w:lang w:val="x-none" w:eastAsia="en-US"/>
                                          </w:rPr>
                                        </m:ctrlPr>
                                      </m:sSubPr>
                                      <m:e>
                                        <m:r>
                                          <w:rPr>
                                            <w:rFonts w:ascii="Cambria Math" w:eastAsia="DengXian" w:hAnsi="Cambria Math"/>
                                            <w:lang w:val="x-none" w:eastAsia="en-US"/>
                                          </w:rPr>
                                          <m:t>N</m:t>
                                        </m:r>
                                      </m:e>
                                      <m:sub>
                                        <m:r>
                                          <w:rPr>
                                            <w:rFonts w:ascii="Cambria Math" w:eastAsia="DengXian" w:hAnsi="Cambria Math"/>
                                            <w:lang w:val="x-none" w:eastAsia="en-US"/>
                                          </w:rPr>
                                          <m:t>CPU</m:t>
                                        </m:r>
                                      </m:sub>
                                    </m:sSub>
                                  </m:oMath>
                                  <w:r w:rsidRPr="00B62B7A">
                                    <w:rPr>
                                      <w:rFonts w:eastAsia="DengXian"/>
                                      <w:lang w:val="en-US" w:eastAsia="en-US"/>
                                    </w:rPr>
                                    <w:fldChar w:fldCharType="begin"/>
                                  </w:r>
                                  <w:r w:rsidRPr="00B62B7A">
                                    <w:rPr>
                                      <w:rFonts w:eastAsia="DengXian"/>
                                      <w:lang w:val="en-US" w:eastAsia="en-US"/>
                                    </w:rPr>
                                    <w:instrText xml:space="preserve"> QUOTE </w:instrText>
                                  </w:r>
                                  <m:oMath>
                                    <m:sSub>
                                      <m:sSubPr>
                                        <m:ctrlPr>
                                          <w:rPr>
                                            <w:rFonts w:ascii="Cambria Math" w:eastAsia="DengXian" w:hAnsi="Cambria Math"/>
                                            <w:i/>
                                            <w:lang w:val="x-none" w:eastAsia="en-US"/>
                                          </w:rPr>
                                        </m:ctrlPr>
                                      </m:sSubPr>
                                      <m:e>
                                        <m:r>
                                          <m:rPr>
                                            <m:sty m:val="p"/>
                                          </m:rPr>
                                          <w:rPr>
                                            <w:rFonts w:ascii="Cambria Math" w:eastAsia="DengXian" w:hAnsi="Cambria Math"/>
                                            <w:lang w:val="x-none" w:eastAsia="en-US"/>
                                          </w:rPr>
                                          <m:t>O</m:t>
                                        </m:r>
                                      </m:e>
                                      <m:sub>
                                        <m:r>
                                          <m:rPr>
                                            <m:sty m:val="p"/>
                                          </m:rPr>
                                          <w:rPr>
                                            <w:rFonts w:ascii="Cambria Math" w:eastAsia="DengXian" w:hAnsi="Cambria Math"/>
                                            <w:lang w:val="x-none" w:eastAsia="en-US"/>
                                          </w:rPr>
                                          <m:t>CPU</m:t>
                                        </m:r>
                                      </m:sub>
                                    </m:sSub>
                                    <m:r>
                                      <m:rPr>
                                        <m:sty m:val="p"/>
                                      </m:rPr>
                                      <w:rPr>
                                        <w:rFonts w:ascii="Cambria Math" w:eastAsia="DengXian" w:hAnsi="Cambria Math"/>
                                        <w:lang w:val="x-none" w:eastAsia="en-US"/>
                                      </w:rPr>
                                      <m:t>=</m:t>
                                    </m:r>
                                    <m:sSub>
                                      <m:sSubPr>
                                        <m:ctrlPr>
                                          <w:rPr>
                                            <w:rFonts w:ascii="Cambria Math" w:eastAsia="DengXian" w:hAnsi="Cambria Math"/>
                                            <w:i/>
                                            <w:lang w:val="x-none" w:eastAsia="en-US"/>
                                          </w:rPr>
                                        </m:ctrlPr>
                                      </m:sSubPr>
                                      <m:e>
                                        <m:r>
                                          <m:rPr>
                                            <m:sty m:val="p"/>
                                          </m:rPr>
                                          <w:rPr>
                                            <w:rFonts w:ascii="Cambria Math" w:eastAsia="DengXian" w:hAnsi="Cambria Math"/>
                                            <w:lang w:val="x-none" w:eastAsia="en-US"/>
                                          </w:rPr>
                                          <m:t>N</m:t>
                                        </m:r>
                                      </m:e>
                                      <m:sub>
                                        <m:r>
                                          <m:rPr>
                                            <m:sty m:val="p"/>
                                          </m:rPr>
                                          <w:rPr>
                                            <w:rFonts w:ascii="Cambria Math" w:eastAsia="DengXian" w:hAnsi="Cambria Math"/>
                                            <w:lang w:val="x-none" w:eastAsia="en-US"/>
                                          </w:rPr>
                                          <m:t>CPU</m:t>
                                        </m:r>
                                      </m:sub>
                                    </m:sSub>
                                  </m:oMath>
                                  <w:r w:rsidRPr="00B62B7A">
                                    <w:rPr>
                                      <w:rFonts w:eastAsia="DengXian"/>
                                      <w:lang w:val="en-US" w:eastAsia="en-US"/>
                                    </w:rPr>
                                    <w:instrText xml:space="preserve"> </w:instrText>
                                  </w:r>
                                  <w:r w:rsidRPr="00B62B7A">
                                    <w:rPr>
                                      <w:rFonts w:eastAsia="DengXian"/>
                                      <w:lang w:val="en-US" w:eastAsia="en-US"/>
                                    </w:rPr>
                                    <w:fldChar w:fldCharType="end"/>
                                  </w:r>
                                  <w:r w:rsidRPr="00B62B7A">
                                    <w:rPr>
                                      <w:rFonts w:eastAsia="DengXian"/>
                                      <w:lang w:val="en-US" w:eastAsia="en-US"/>
                                    </w:rPr>
                                    <w:t>,</w:t>
                                  </w:r>
                                </w:p>
                                <w:p w14:paraId="339DD23F" w14:textId="77777777" w:rsidR="003B0E48" w:rsidRPr="00B62B7A" w:rsidRDefault="003B0E48" w:rsidP="003B0E48">
                                  <w:pPr>
                                    <w:spacing w:line="240" w:lineRule="auto"/>
                                    <w:ind w:left="851" w:hanging="284"/>
                                    <w:jc w:val="left"/>
                                    <w:rPr>
                                      <w:rFonts w:eastAsia="DengXian"/>
                                      <w:lang w:eastAsia="en-US"/>
                                    </w:rPr>
                                  </w:pPr>
                                  <w:r w:rsidRPr="00B62B7A">
                                    <w:rPr>
                                      <w:rFonts w:eastAsia="Malgun Gothic"/>
                                      <w:lang w:val="en-US" w:eastAsia="en-US"/>
                                    </w:rPr>
                                    <w:t>-</w:t>
                                  </w:r>
                                  <w:r w:rsidRPr="00B62B7A">
                                    <w:rPr>
                                      <w:rFonts w:eastAsia="Malgun Gothic"/>
                                      <w:lang w:val="en-US" w:eastAsia="en-US"/>
                                    </w:rPr>
                                    <w:tab/>
                                  </w:r>
                                  <w:r w:rsidRPr="00B62B7A">
                                    <w:rPr>
                                      <w:rFonts w:eastAsia="Malgun Gothic"/>
                                      <w:highlight w:val="yellow"/>
                                      <w:lang w:val="en-US" w:eastAsia="en-US"/>
                                    </w:rPr>
                                    <w:t xml:space="preserve">otherwise, </w:t>
                                  </w:r>
                                  <m:oMath>
                                    <m:sSub>
                                      <m:sSubPr>
                                        <m:ctrlPr>
                                          <w:rPr>
                                            <w:rFonts w:ascii="Cambria Math" w:eastAsia="DengXian" w:hAnsi="Cambria Math"/>
                                            <w:i/>
                                            <w:highlight w:val="yellow"/>
                                            <w:lang w:val="x-none" w:eastAsia="en-US"/>
                                          </w:rPr>
                                        </m:ctrlPr>
                                      </m:sSubPr>
                                      <m:e>
                                        <m:r>
                                          <w:rPr>
                                            <w:rFonts w:ascii="Cambria Math" w:eastAsia="DengXian" w:hAnsi="Cambria Math"/>
                                            <w:highlight w:val="yellow"/>
                                            <w:lang w:val="x-none" w:eastAsia="en-US"/>
                                          </w:rPr>
                                          <m:t>O</m:t>
                                        </m:r>
                                      </m:e>
                                      <m:sub>
                                        <m:r>
                                          <w:rPr>
                                            <w:rFonts w:ascii="Cambria Math" w:eastAsia="DengXian" w:hAnsi="Cambria Math"/>
                                            <w:highlight w:val="yellow"/>
                                            <w:lang w:val="x-none" w:eastAsia="en-US"/>
                                          </w:rPr>
                                          <m:t>CPU</m:t>
                                        </m:r>
                                      </m:sub>
                                    </m:sSub>
                                    <m:r>
                                      <w:rPr>
                                        <w:rFonts w:ascii="Cambria Math" w:eastAsia="DengXian" w:hAnsi="Cambria Math"/>
                                        <w:highlight w:val="yellow"/>
                                        <w:lang w:val="x-none" w:eastAsia="en-US"/>
                                      </w:rPr>
                                      <m:t>=</m:t>
                                    </m:r>
                                    <m:sSub>
                                      <m:sSubPr>
                                        <m:ctrlPr>
                                          <w:rPr>
                                            <w:rFonts w:ascii="Cambria Math" w:eastAsia="DengXian" w:hAnsi="Cambria Math"/>
                                            <w:i/>
                                            <w:highlight w:val="yellow"/>
                                            <w:lang w:val="x-none" w:eastAsia="en-US"/>
                                          </w:rPr>
                                        </m:ctrlPr>
                                      </m:sSubPr>
                                      <m:e>
                                        <m:r>
                                          <w:rPr>
                                            <w:rFonts w:ascii="Cambria Math" w:eastAsia="DengXian" w:hAnsi="Cambria Math"/>
                                            <w:highlight w:val="yellow"/>
                                            <w:lang w:val="x-none" w:eastAsia="en-US"/>
                                          </w:rPr>
                                          <m:t>K</m:t>
                                        </m:r>
                                      </m:e>
                                      <m:sub>
                                        <m:r>
                                          <w:rPr>
                                            <w:rFonts w:ascii="Cambria Math" w:eastAsia="DengXian" w:hAnsi="Cambria Math"/>
                                            <w:highlight w:val="yellow"/>
                                            <w:lang w:val="x-none" w:eastAsia="en-US"/>
                                          </w:rPr>
                                          <m:t>s</m:t>
                                        </m:r>
                                      </m:sub>
                                    </m:sSub>
                                  </m:oMath>
                                  <w:r w:rsidRPr="00B62B7A">
                                    <w:rPr>
                                      <w:rFonts w:eastAsia="Malgun Gothic"/>
                                      <w:highlight w:val="yellow"/>
                                      <w:lang w:val="en-US" w:eastAsia="en-US"/>
                                    </w:rPr>
                                    <w:fldChar w:fldCharType="begin"/>
                                  </w:r>
                                  <w:r w:rsidRPr="00B62B7A">
                                    <w:rPr>
                                      <w:rFonts w:eastAsia="Malgun Gothic"/>
                                      <w:highlight w:val="yellow"/>
                                      <w:lang w:val="en-US" w:eastAsia="en-US"/>
                                    </w:rPr>
                                    <w:instrText xml:space="preserve"> QUOTE </w:instrText>
                                  </w:r>
                                  <m:oMath>
                                    <m:sSub>
                                      <m:sSubPr>
                                        <m:ctrlPr>
                                          <w:rPr>
                                            <w:rFonts w:ascii="Cambria Math" w:eastAsia="DengXian" w:hAnsi="Cambria Math"/>
                                            <w:i/>
                                            <w:highlight w:val="yellow"/>
                                            <w:lang w:val="x-none" w:eastAsia="en-US"/>
                                          </w:rPr>
                                        </m:ctrlPr>
                                      </m:sSubPr>
                                      <m:e>
                                        <m:r>
                                          <m:rPr>
                                            <m:sty m:val="p"/>
                                          </m:rPr>
                                          <w:rPr>
                                            <w:rFonts w:ascii="Cambria Math" w:eastAsia="DengXian" w:hAnsi="Cambria Math"/>
                                            <w:highlight w:val="yellow"/>
                                            <w:lang w:val="x-none" w:eastAsia="en-US"/>
                                          </w:rPr>
                                          <m:t>O</m:t>
                                        </m:r>
                                      </m:e>
                                      <m:sub>
                                        <m:r>
                                          <m:rPr>
                                            <m:sty m:val="p"/>
                                          </m:rPr>
                                          <w:rPr>
                                            <w:rFonts w:ascii="Cambria Math" w:eastAsia="DengXian" w:hAnsi="Cambria Math"/>
                                            <w:highlight w:val="yellow"/>
                                            <w:lang w:val="x-none" w:eastAsia="en-US"/>
                                          </w:rPr>
                                          <m:t>CPU</m:t>
                                        </m:r>
                                      </m:sub>
                                    </m:sSub>
                                    <m:r>
                                      <m:rPr>
                                        <m:sty m:val="p"/>
                                      </m:rPr>
                                      <w:rPr>
                                        <w:rFonts w:ascii="Cambria Math" w:eastAsia="DengXian" w:hAnsi="Cambria Math"/>
                                        <w:highlight w:val="yellow"/>
                                        <w:lang w:val="x-none" w:eastAsia="en-US"/>
                                      </w:rPr>
                                      <m:t>=</m:t>
                                    </m:r>
                                    <m:sSub>
                                      <m:sSubPr>
                                        <m:ctrlPr>
                                          <w:rPr>
                                            <w:rFonts w:ascii="Cambria Math" w:eastAsia="DengXian" w:hAnsi="Cambria Math"/>
                                            <w:i/>
                                            <w:highlight w:val="yellow"/>
                                            <w:lang w:val="x-none" w:eastAsia="en-US"/>
                                          </w:rPr>
                                        </m:ctrlPr>
                                      </m:sSubPr>
                                      <m:e>
                                        <m:r>
                                          <m:rPr>
                                            <m:sty m:val="p"/>
                                          </m:rPr>
                                          <w:rPr>
                                            <w:rFonts w:ascii="Cambria Math" w:eastAsia="DengXian" w:hAnsi="Cambria Math"/>
                                            <w:highlight w:val="yellow"/>
                                            <w:lang w:val="x-none" w:eastAsia="en-US"/>
                                          </w:rPr>
                                          <m:t>K</m:t>
                                        </m:r>
                                      </m:e>
                                      <m:sub>
                                        <m:r>
                                          <m:rPr>
                                            <m:sty m:val="p"/>
                                          </m:rPr>
                                          <w:rPr>
                                            <w:rFonts w:ascii="Cambria Math" w:eastAsia="DengXian" w:hAnsi="Cambria Math"/>
                                            <w:highlight w:val="yellow"/>
                                            <w:lang w:val="x-none" w:eastAsia="en-US"/>
                                          </w:rPr>
                                          <m:t>S</m:t>
                                        </m:r>
                                      </m:sub>
                                    </m:sSub>
                                  </m:oMath>
                                  <w:r w:rsidRPr="00B62B7A">
                                    <w:rPr>
                                      <w:rFonts w:eastAsia="Malgun Gothic"/>
                                      <w:highlight w:val="yellow"/>
                                      <w:lang w:val="en-US" w:eastAsia="en-US"/>
                                    </w:rPr>
                                    <w:instrText xml:space="preserve"> </w:instrText>
                                  </w:r>
                                  <w:r w:rsidRPr="00B62B7A">
                                    <w:rPr>
                                      <w:rFonts w:eastAsia="Malgun Gothic"/>
                                      <w:highlight w:val="yellow"/>
                                      <w:lang w:val="en-US" w:eastAsia="en-US"/>
                                    </w:rPr>
                                    <w:fldChar w:fldCharType="end"/>
                                  </w:r>
                                  <w:r w:rsidRPr="00B62B7A">
                                    <w:rPr>
                                      <w:rFonts w:eastAsia="Malgun Gothic"/>
                                      <w:highlight w:val="yellow"/>
                                      <w:lang w:val="en-US" w:eastAsia="en-US"/>
                                    </w:rPr>
                                    <w:t xml:space="preserve">, </w:t>
                                  </w:r>
                                  <w:r w:rsidRPr="00B62B7A">
                                    <w:rPr>
                                      <w:rFonts w:eastAsia="DengXian"/>
                                      <w:highlight w:val="yellow"/>
                                      <w:lang w:val="x-none" w:eastAsia="en-US"/>
                                    </w:rPr>
                                    <w:t xml:space="preserve">where </w:t>
                                  </w:r>
                                  <m:oMath>
                                    <m:sSub>
                                      <m:sSubPr>
                                        <m:ctrlPr>
                                          <w:rPr>
                                            <w:rFonts w:ascii="Cambria Math" w:eastAsia="DengXian" w:hAnsi="Cambria Math"/>
                                            <w:i/>
                                            <w:highlight w:val="yellow"/>
                                            <w:lang w:val="x-none" w:eastAsia="en-US"/>
                                          </w:rPr>
                                        </m:ctrlPr>
                                      </m:sSubPr>
                                      <m:e>
                                        <m:r>
                                          <w:rPr>
                                            <w:rFonts w:ascii="Cambria Math" w:eastAsia="DengXian" w:hAnsi="Cambria Math"/>
                                            <w:highlight w:val="yellow"/>
                                            <w:lang w:val="x-none" w:eastAsia="en-US"/>
                                          </w:rPr>
                                          <m:t>K</m:t>
                                        </m:r>
                                      </m:e>
                                      <m:sub>
                                        <m:r>
                                          <w:rPr>
                                            <w:rFonts w:ascii="Cambria Math" w:eastAsia="DengXian" w:hAnsi="Cambria Math"/>
                                            <w:highlight w:val="yellow"/>
                                            <w:lang w:val="x-none" w:eastAsia="en-US"/>
                                          </w:rPr>
                                          <m:t>s</m:t>
                                        </m:r>
                                      </m:sub>
                                    </m:sSub>
                                    <m:r>
                                      <w:rPr>
                                        <w:rFonts w:ascii="Cambria Math" w:eastAsia="DengXian" w:hAnsi="Cambria Math"/>
                                        <w:highlight w:val="yellow"/>
                                        <w:lang w:val="x-none" w:eastAsia="en-US"/>
                                      </w:rPr>
                                      <m:t xml:space="preserve"> </m:t>
                                    </m:r>
                                  </m:oMath>
                                  <w:r w:rsidRPr="00B62B7A">
                                    <w:rPr>
                                      <w:rFonts w:eastAsia="DengXian"/>
                                      <w:highlight w:val="yellow"/>
                                      <w:lang w:val="x-none" w:eastAsia="en-US"/>
                                    </w:rPr>
                                    <w:fldChar w:fldCharType="begin"/>
                                  </w:r>
                                  <w:r w:rsidRPr="00B62B7A">
                                    <w:rPr>
                                      <w:rFonts w:eastAsia="DengXian"/>
                                      <w:highlight w:val="yellow"/>
                                      <w:lang w:val="x-none" w:eastAsia="en-US"/>
                                    </w:rPr>
                                    <w:instrText xml:space="preserve"> QUOTE </w:instrText>
                                  </w:r>
                                  <m:oMath>
                                    <m:sSub>
                                      <m:sSubPr>
                                        <m:ctrlPr>
                                          <w:rPr>
                                            <w:rFonts w:ascii="Cambria Math" w:eastAsia="DengXian" w:hAnsi="Cambria Math"/>
                                            <w:i/>
                                            <w:highlight w:val="yellow"/>
                                            <w:lang w:val="x-none" w:eastAsia="en-US"/>
                                          </w:rPr>
                                        </m:ctrlPr>
                                      </m:sSubPr>
                                      <m:e>
                                        <m:r>
                                          <m:rPr>
                                            <m:sty m:val="p"/>
                                          </m:rPr>
                                          <w:rPr>
                                            <w:rFonts w:ascii="Cambria Math" w:eastAsia="DengXian" w:hAnsi="Cambria Math"/>
                                            <w:highlight w:val="yellow"/>
                                            <w:lang w:val="x-none" w:eastAsia="en-US"/>
                                          </w:rPr>
                                          <m:t>K</m:t>
                                        </m:r>
                                      </m:e>
                                      <m:sub>
                                        <m:r>
                                          <m:rPr>
                                            <m:sty m:val="p"/>
                                          </m:rPr>
                                          <w:rPr>
                                            <w:rFonts w:ascii="Cambria Math" w:eastAsia="DengXian" w:hAnsi="Cambria Math"/>
                                            <w:highlight w:val="yellow"/>
                                            <w:lang w:val="x-none" w:eastAsia="en-US"/>
                                          </w:rPr>
                                          <m:t>s</m:t>
                                        </m:r>
                                      </m:sub>
                                    </m:sSub>
                                    <m:r>
                                      <m:rPr>
                                        <m:sty m:val="p"/>
                                      </m:rPr>
                                      <w:rPr>
                                        <w:rFonts w:ascii="Cambria Math" w:eastAsia="DengXian" w:hAnsi="Cambria Math"/>
                                        <w:highlight w:val="yellow"/>
                                        <w:lang w:val="x-none" w:eastAsia="en-US"/>
                                      </w:rPr>
                                      <m:t xml:space="preserve"> </m:t>
                                    </m:r>
                                  </m:oMath>
                                  <w:r w:rsidRPr="00B62B7A">
                                    <w:rPr>
                                      <w:rFonts w:eastAsia="DengXian"/>
                                      <w:highlight w:val="yellow"/>
                                      <w:lang w:val="x-none" w:eastAsia="en-US"/>
                                    </w:rPr>
                                    <w:instrText xml:space="preserve"> </w:instrText>
                                  </w:r>
                                  <w:r w:rsidRPr="00B62B7A">
                                    <w:rPr>
                                      <w:rFonts w:eastAsia="DengXian"/>
                                      <w:highlight w:val="yellow"/>
                                      <w:lang w:val="x-none" w:eastAsia="en-US"/>
                                    </w:rPr>
                                    <w:fldChar w:fldCharType="end"/>
                                  </w:r>
                                  <w:r w:rsidRPr="00B62B7A">
                                    <w:rPr>
                                      <w:rFonts w:eastAsia="DengXian"/>
                                      <w:highlight w:val="yellow"/>
                                      <w:lang w:val="x-none" w:eastAsia="en-US"/>
                                    </w:rPr>
                                    <w:t>is the number of CSI-RS resources in the CSI-RS resource set for channel measurement.</w:t>
                                  </w:r>
                                  <w:bookmarkEnd w:id="1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0B1994" id="_x0000_s1027" type="#_x0000_t202" style="position:absolute;left:0;text-align:left;margin-left:8.35pt;margin-top:44.9pt;width:384.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">
                      <v:textbox style="mso-fit-shape-to-text:t">
                        <w:txbxContent>
                          <w:p w14:paraId="7F45997E" w14:textId="77777777" w:rsidR="003B0E48" w:rsidRDefault="003B0E48" w:rsidP="003B0E48">
                            <w:pPr>
                              <w:rPr>
                                <w:rFonts w:eastAsia="DengXian"/>
                                <w:lang w:eastAsia="zh-CN"/>
                              </w:rPr>
                            </w:pPr>
                            <w:bookmarkStart w:id="13" w:name="_Hlk513114242"/>
                            <w:r>
                              <w:rPr>
                                <w:rFonts w:eastAsia="DengXian" w:hint="eastAsia"/>
                                <w:lang w:eastAsia="zh-CN"/>
                              </w:rPr>
                              <w:t>[</w:t>
                            </w:r>
                            <w:r>
                              <w:rPr>
                                <w:rFonts w:eastAsia="DengXian"/>
                                <w:lang w:eastAsia="zh-CN"/>
                              </w:rPr>
                              <w:t>38.214, Sec.5.2.1.6]</w:t>
                            </w:r>
                          </w:p>
                          <w:p w14:paraId="2C1E7CBF" w14:textId="77777777" w:rsidR="003B0E48" w:rsidRPr="00B62B7A" w:rsidRDefault="003B0E48" w:rsidP="003B0E48">
                            <w:pPr>
                              <w:rPr>
                                <w:rFonts w:eastAsia="DengXian"/>
                                <w:lang w:eastAsia="en-US"/>
                              </w:rPr>
                            </w:pPr>
                            <w:r w:rsidRPr="00B62B7A">
                              <w:rPr>
                                <w:rFonts w:eastAsia="DengXian"/>
                                <w:lang w:eastAsia="en-US"/>
                              </w:rPr>
                              <w:t xml:space="preserve">A UE is not expected to be configured with an aperiodic CSI trigger state containing more than </w:t>
                            </w:r>
                            <m:oMath>
                              <m:sSub>
                                <m:sSubPr>
                                  <m:ctrlPr>
                                    <w:rPr>
                                      <w:rFonts w:ascii="Cambria Math" w:eastAsia="DengXian" w:hAnsi="Cambria Math"/>
                                      <w:i/>
                                      <w:lang w:eastAsia="en-US"/>
                                    </w:rPr>
                                  </m:ctrlPr>
                                </m:sSubPr>
                                <m:e>
                                  <m:r>
                                    <w:rPr>
                                      <w:rFonts w:ascii="Cambria Math" w:eastAsia="DengXian" w:hAnsi="Cambria Math"/>
                                      <w:lang w:eastAsia="en-US"/>
                                    </w:rPr>
                                    <m:t>N</m:t>
                                  </m:r>
                                </m:e>
                                <m:sub>
                                  <m:r>
                                    <w:rPr>
                                      <w:rFonts w:ascii="Cambria Math" w:eastAsia="DengXian" w:hAnsi="Cambria Math"/>
                                      <w:lang w:eastAsia="en-US"/>
                                    </w:rPr>
                                    <m:t>CPU</m:t>
                                  </m:r>
                                </m:sub>
                              </m:sSub>
                            </m:oMath>
                            <w:r w:rsidRPr="00B62B7A">
                              <w:rPr>
                                <w:rFonts w:eastAsia="DengXian"/>
                                <w:lang w:eastAsia="en-US"/>
                              </w:rPr>
                              <w:t xml:space="preserve"> Reporting Settings.Processing of a CSI report occupies a number of CPUs for a number of symbols as follows:</w:t>
                            </w:r>
                          </w:p>
                          <w:p w14:paraId="28A47C89" w14:textId="77777777" w:rsidR="003B0E48" w:rsidRPr="00B62B7A" w:rsidRDefault="003B0E48" w:rsidP="003B0E48">
                            <w:pPr>
                              <w:spacing w:line="240" w:lineRule="auto"/>
                              <w:ind w:left="568" w:hanging="284"/>
                              <w:jc w:val="left"/>
                              <w:rPr>
                                <w:rFonts w:eastAsia="DengXian"/>
                                <w:lang w:eastAsia="en-US"/>
                              </w:rPr>
                            </w:pPr>
                            <w:r w:rsidRPr="00B62B7A">
                              <w:rPr>
                                <w:rFonts w:eastAsia="DengXian"/>
                                <w:lang w:val="x-none" w:eastAsia="en-US"/>
                              </w:rPr>
                              <w:t>-</w:t>
                            </w:r>
                            <w:r w:rsidRPr="00B62B7A">
                              <w:rPr>
                                <w:rFonts w:eastAsia="DengXian"/>
                                <w:lang w:val="x-none" w:eastAsia="en-US"/>
                              </w:rPr>
                              <w:tab/>
                            </w:r>
                            <m:oMath>
                              <m:sSub>
                                <m:sSubPr>
                                  <m:ctrlPr>
                                    <w:rPr>
                                      <w:rFonts w:ascii="Cambria Math" w:eastAsia="DengXian" w:hAnsi="Cambria Math"/>
                                      <w:i/>
                                      <w:color w:val="000000"/>
                                      <w:lang w:val="x-none" w:eastAsia="en-US"/>
                                    </w:rPr>
                                  </m:ctrlPr>
                                </m:sSubPr>
                                <m:e>
                                  <m:r>
                                    <w:rPr>
                                      <w:rFonts w:ascii="Cambria Math" w:eastAsia="DengXian" w:hAnsi="Cambria Math"/>
                                      <w:color w:val="000000"/>
                                      <w:lang w:val="x-none" w:eastAsia="en-US"/>
                                    </w:rPr>
                                    <m:t>O</m:t>
                                  </m:r>
                                </m:e>
                                <m:sub>
                                  <m:r>
                                    <w:rPr>
                                      <w:rFonts w:ascii="Cambria Math" w:eastAsia="DengXian" w:hAnsi="Cambria Math"/>
                                      <w:color w:val="000000"/>
                                      <w:lang w:val="x-none" w:eastAsia="en-US"/>
                                    </w:rPr>
                                    <m:t>CPU</m:t>
                                  </m:r>
                                </m:sub>
                              </m:sSub>
                              <m:r>
                                <w:rPr>
                                  <w:rFonts w:ascii="Cambria Math" w:eastAsia="DengXian" w:hAnsi="Cambria Math"/>
                                  <w:color w:val="000000"/>
                                  <w:lang w:val="x-none" w:eastAsia="en-US"/>
                                </w:rPr>
                                <m:t xml:space="preserve">=0  </m:t>
                              </m:r>
                            </m:oMath>
                            <w:r w:rsidRPr="00B62B7A">
                              <w:rPr>
                                <w:rFonts w:eastAsia="DengXian"/>
                                <w:color w:val="000000"/>
                                <w:lang w:eastAsia="en-US"/>
                              </w:rPr>
                              <w:t xml:space="preserve">for a CSI report with CSI-ReportConfig with higher layer parameter </w:t>
                            </w:r>
                            <w:r w:rsidRPr="00B62B7A">
                              <w:rPr>
                                <w:rFonts w:eastAsia="DengXian"/>
                                <w:i/>
                                <w:color w:val="000000"/>
                                <w:lang w:eastAsia="en-US"/>
                              </w:rPr>
                              <w:t>reportQuantity</w:t>
                            </w:r>
                            <w:r w:rsidRPr="00B62B7A">
                              <w:rPr>
                                <w:rFonts w:eastAsia="DengXian"/>
                                <w:color w:val="000000"/>
                                <w:lang w:eastAsia="en-US"/>
                              </w:rPr>
                              <w:t xml:space="preserve"> set to 'none' and </w:t>
                            </w:r>
                            <w:r w:rsidRPr="00B62B7A">
                              <w:rPr>
                                <w:rFonts w:eastAsia="DengXian"/>
                                <w:i/>
                                <w:color w:val="000000"/>
                                <w:lang w:eastAsia="en-US"/>
                              </w:rPr>
                              <w:t>CSI-RS-ResourceSet</w:t>
                            </w:r>
                            <w:r w:rsidRPr="00B62B7A">
                              <w:rPr>
                                <w:rFonts w:eastAsia="DengXian"/>
                                <w:color w:val="000000"/>
                                <w:lang w:eastAsia="en-US"/>
                              </w:rPr>
                              <w:t xml:space="preserve"> with higher layer parameter </w:t>
                            </w:r>
                            <w:r w:rsidRPr="00B62B7A">
                              <w:rPr>
                                <w:rFonts w:eastAsia="DengXian"/>
                                <w:i/>
                                <w:color w:val="000000"/>
                                <w:lang w:eastAsia="en-US"/>
                              </w:rPr>
                              <w:t>trs-Info</w:t>
                            </w:r>
                            <w:r w:rsidRPr="00B62B7A">
                              <w:rPr>
                                <w:rFonts w:eastAsia="DengXian"/>
                                <w:color w:val="000000"/>
                                <w:lang w:eastAsia="en-US"/>
                              </w:rPr>
                              <w:t xml:space="preserve"> configured</w:t>
                            </w:r>
                          </w:p>
                          <w:p w14:paraId="494A62BE" w14:textId="77777777" w:rsidR="003B0E48" w:rsidRPr="00B62B7A" w:rsidRDefault="003B0E48" w:rsidP="003B0E48">
                            <w:pPr>
                              <w:spacing w:line="240" w:lineRule="auto"/>
                              <w:ind w:left="568" w:hanging="284"/>
                              <w:jc w:val="left"/>
                              <w:rPr>
                                <w:rFonts w:eastAsia="DengXian"/>
                                <w:color w:val="000000"/>
                                <w:lang w:val="x-none" w:eastAsia="en-US"/>
                              </w:rPr>
                            </w:pPr>
                            <w:r w:rsidRPr="00B62B7A">
                              <w:rPr>
                                <w:rFonts w:eastAsia="DengXian"/>
                                <w:lang w:val="x-none" w:eastAsia="en-US"/>
                              </w:rPr>
                              <w:t>-</w:t>
                            </w:r>
                            <w:r w:rsidRPr="00B62B7A">
                              <w:rPr>
                                <w:rFonts w:eastAsia="DengXian"/>
                                <w:lang w:val="x-none" w:eastAsia="en-US"/>
                              </w:rPr>
                              <w:tab/>
                            </w:r>
                            <m:oMath>
                              <m:sSub>
                                <m:sSubPr>
                                  <m:ctrlPr>
                                    <w:rPr>
                                      <w:rFonts w:ascii="Cambria Math" w:eastAsia="DengXian" w:hAnsi="Cambria Math"/>
                                      <w:i/>
                                      <w:lang w:val="x-none" w:eastAsia="en-US"/>
                                    </w:rPr>
                                  </m:ctrlPr>
                                </m:sSubPr>
                                <m:e>
                                  <m:r>
                                    <w:rPr>
                                      <w:rFonts w:ascii="Cambria Math" w:eastAsia="DengXian" w:hAnsi="Cambria Math"/>
                                      <w:lang w:val="x-none" w:eastAsia="en-US"/>
                                    </w:rPr>
                                    <m:t>O</m:t>
                                  </m:r>
                                </m:e>
                                <m:sub>
                                  <m:r>
                                    <w:rPr>
                                      <w:rFonts w:ascii="Cambria Math" w:eastAsia="DengXian" w:hAnsi="Cambria Math"/>
                                      <w:lang w:val="x-none" w:eastAsia="en-US"/>
                                    </w:rPr>
                                    <m:t>CPU</m:t>
                                  </m:r>
                                </m:sub>
                              </m:sSub>
                              <m:r>
                                <w:rPr>
                                  <w:rFonts w:ascii="Cambria Math" w:eastAsia="DengXian" w:hAnsi="Cambria Math"/>
                                  <w:lang w:val="x-none" w:eastAsia="en-US"/>
                                </w:rPr>
                                <m:t xml:space="preserve">=1 </m:t>
                              </m:r>
                            </m:oMath>
                            <w:r w:rsidRPr="00B62B7A">
                              <w:rPr>
                                <w:rFonts w:eastAsia="DengXian"/>
                                <w:lang w:val="en-US" w:eastAsia="en-US"/>
                              </w:rPr>
                              <w:t xml:space="preserve"> </w:t>
                            </w:r>
                            <w:r w:rsidRPr="00B62B7A">
                              <w:rPr>
                                <w:rFonts w:eastAsia="DengXian"/>
                                <w:lang w:eastAsia="en-US"/>
                              </w:rPr>
                              <w:t>for a</w:t>
                            </w:r>
                            <w:r w:rsidRPr="00B62B7A">
                              <w:rPr>
                                <w:rFonts w:eastAsia="DengXian"/>
                                <w:lang w:val="x-none" w:eastAsia="en-US"/>
                              </w:rPr>
                              <w:t xml:space="preserve"> CSI report with </w:t>
                            </w:r>
                            <w:r w:rsidRPr="00B62B7A">
                              <w:rPr>
                                <w:rFonts w:eastAsia="DengXian"/>
                                <w:i/>
                                <w:lang w:val="x-none" w:eastAsia="en-US"/>
                              </w:rPr>
                              <w:t>CSI-ReportConfig</w:t>
                            </w:r>
                            <w:r w:rsidRPr="00B62B7A">
                              <w:rPr>
                                <w:rFonts w:eastAsia="DengXian"/>
                                <w:lang w:val="x-none" w:eastAsia="en-US"/>
                              </w:rPr>
                              <w:t xml:space="preserve"> with higher layer parameter </w:t>
                            </w:r>
                            <w:r w:rsidRPr="00B62B7A">
                              <w:rPr>
                                <w:rFonts w:eastAsia="DengXian"/>
                                <w:i/>
                                <w:lang w:val="x-none" w:eastAsia="en-US"/>
                              </w:rPr>
                              <w:t>reportQuantity</w:t>
                            </w:r>
                            <w:r w:rsidRPr="00B62B7A">
                              <w:rPr>
                                <w:rFonts w:eastAsia="DengXian"/>
                                <w:lang w:val="x-none" w:eastAsia="en-US"/>
                              </w:rPr>
                              <w:t xml:space="preserve"> set to 'cri-RSRP'</w:t>
                            </w:r>
                            <w:r w:rsidRPr="00B62B7A">
                              <w:rPr>
                                <w:rFonts w:eastAsia="DengXian"/>
                                <w:lang w:eastAsia="en-US"/>
                              </w:rPr>
                              <w:t>, 'ssb-Index-RSRP'</w:t>
                            </w:r>
                            <w:r w:rsidRPr="00B62B7A">
                              <w:rPr>
                                <w:rFonts w:eastAsia="DengXian"/>
                                <w:lang w:val="x-none" w:eastAsia="en-US"/>
                              </w:rPr>
                              <w:t xml:space="preserve"> or </w:t>
                            </w:r>
                            <w:r w:rsidRPr="00B62B7A">
                              <w:rPr>
                                <w:rFonts w:eastAsia="DengXian"/>
                                <w:lang w:val="en-US" w:eastAsia="en-US"/>
                              </w:rPr>
                              <w:t>'</w:t>
                            </w:r>
                            <w:r w:rsidRPr="00B62B7A">
                              <w:rPr>
                                <w:rFonts w:eastAsia="DengXian"/>
                                <w:color w:val="000000"/>
                                <w:lang w:val="x-none" w:eastAsia="en-US"/>
                              </w:rPr>
                              <w:t>none</w:t>
                            </w:r>
                            <w:r w:rsidRPr="00B62B7A">
                              <w:rPr>
                                <w:rFonts w:eastAsia="DengXian"/>
                                <w:color w:val="000000"/>
                                <w:lang w:val="en-US" w:eastAsia="en-US"/>
                              </w:rPr>
                              <w:t>'</w:t>
                            </w:r>
                            <w:r w:rsidRPr="00B62B7A">
                              <w:rPr>
                                <w:rFonts w:eastAsia="DengXian"/>
                                <w:color w:val="000000"/>
                                <w:lang w:val="x-none" w:eastAsia="en-US"/>
                              </w:rPr>
                              <w:t xml:space="preserve"> (and </w:t>
                            </w:r>
                            <w:r w:rsidRPr="00B62B7A">
                              <w:rPr>
                                <w:rFonts w:eastAsia="DengXian"/>
                                <w:i/>
                                <w:color w:val="000000"/>
                                <w:lang w:val="x-none" w:eastAsia="en-US"/>
                              </w:rPr>
                              <w:t>CSI-RS-ResourceSet</w:t>
                            </w:r>
                            <w:r w:rsidRPr="00B62B7A">
                              <w:rPr>
                                <w:rFonts w:eastAsia="DengXian"/>
                                <w:color w:val="000000"/>
                                <w:lang w:val="x-none" w:eastAsia="en-US"/>
                              </w:rPr>
                              <w:t xml:space="preserve"> with high</w:t>
                            </w:r>
                            <w:r w:rsidRPr="00B62B7A">
                              <w:rPr>
                                <w:rFonts w:eastAsia="DengXian"/>
                                <w:color w:val="000000"/>
                                <w:lang w:val="en-US" w:eastAsia="en-US"/>
                              </w:rPr>
                              <w:t>er</w:t>
                            </w:r>
                            <w:r w:rsidRPr="00B62B7A">
                              <w:rPr>
                                <w:rFonts w:eastAsia="DengXian"/>
                                <w:color w:val="000000"/>
                                <w:lang w:val="x-none" w:eastAsia="en-US"/>
                              </w:rPr>
                              <w:t xml:space="preserve"> layer parameter </w:t>
                            </w:r>
                            <w:r w:rsidRPr="00B62B7A">
                              <w:rPr>
                                <w:rFonts w:eastAsia="DengXian"/>
                                <w:i/>
                                <w:color w:val="000000"/>
                                <w:lang w:val="x-none" w:eastAsia="en-US"/>
                              </w:rPr>
                              <w:t xml:space="preserve">trs-Info </w:t>
                            </w:r>
                            <w:r w:rsidRPr="00B62B7A">
                              <w:rPr>
                                <w:rFonts w:eastAsia="DengXian"/>
                                <w:color w:val="000000"/>
                                <w:lang w:val="x-none" w:eastAsia="en-US"/>
                              </w:rPr>
                              <w:t>not configured)</w:t>
                            </w:r>
                          </w:p>
                          <w:p w14:paraId="45BAFE19" w14:textId="77777777" w:rsidR="003B0E48" w:rsidRPr="00B62B7A" w:rsidRDefault="003B0E48" w:rsidP="003B0E48">
                            <w:pPr>
                              <w:spacing w:line="240" w:lineRule="auto"/>
                              <w:ind w:left="568" w:hanging="284"/>
                              <w:jc w:val="left"/>
                              <w:rPr>
                                <w:rFonts w:eastAsia="DengXian"/>
                                <w:lang w:val="x-none" w:eastAsia="en-US"/>
                              </w:rPr>
                            </w:pPr>
                            <w:r w:rsidRPr="00B62B7A">
                              <w:rPr>
                                <w:rFonts w:eastAsia="DengXian"/>
                                <w:lang w:val="x-none" w:eastAsia="en-US"/>
                              </w:rPr>
                              <w:t>-</w:t>
                            </w:r>
                            <w:r w:rsidRPr="00B62B7A">
                              <w:rPr>
                                <w:rFonts w:eastAsia="DengXian"/>
                                <w:lang w:val="x-none" w:eastAsia="en-US"/>
                              </w:rPr>
                              <w:tab/>
                            </w:r>
                            <w:r w:rsidRPr="00B62B7A">
                              <w:rPr>
                                <w:rFonts w:eastAsia="DengXian"/>
                                <w:lang w:eastAsia="en-US"/>
                              </w:rPr>
                              <w:t>for a</w:t>
                            </w:r>
                            <w:r w:rsidRPr="00B62B7A">
                              <w:rPr>
                                <w:rFonts w:eastAsia="DengXian"/>
                                <w:lang w:val="x-none" w:eastAsia="en-US"/>
                              </w:rPr>
                              <w:t xml:space="preserve"> CSI report with </w:t>
                            </w:r>
                            <w:r w:rsidRPr="00B62B7A">
                              <w:rPr>
                                <w:rFonts w:eastAsia="DengXian"/>
                                <w:i/>
                                <w:lang w:val="x-none" w:eastAsia="en-US"/>
                              </w:rPr>
                              <w:t>CSI-ReportConfig</w:t>
                            </w:r>
                            <w:r w:rsidRPr="00B62B7A">
                              <w:rPr>
                                <w:rFonts w:eastAsia="DengXian"/>
                                <w:lang w:val="x-none" w:eastAsia="en-US"/>
                              </w:rPr>
                              <w:t xml:space="preserve"> with higher layer parameter </w:t>
                            </w:r>
                            <w:r w:rsidRPr="00B62B7A">
                              <w:rPr>
                                <w:rFonts w:eastAsia="DengXian"/>
                                <w:i/>
                                <w:lang w:val="x-none" w:eastAsia="en-US"/>
                              </w:rPr>
                              <w:t>reportQuantity</w:t>
                            </w:r>
                            <w:r w:rsidRPr="00B62B7A">
                              <w:rPr>
                                <w:rFonts w:eastAsia="DengXian"/>
                                <w:lang w:val="x-none" w:eastAsia="en-US"/>
                              </w:rPr>
                              <w:t xml:space="preserve"> set to </w:t>
                            </w:r>
                            <w:r w:rsidRPr="00B62B7A">
                              <w:rPr>
                                <w:rFonts w:eastAsia="DengXian"/>
                                <w:color w:val="000000"/>
                                <w:lang w:val="x-none" w:eastAsia="en-US"/>
                              </w:rPr>
                              <w:t>'cri-RI-PMI-CQI', 'cri-RI-i1', 'cri-RI-i1-CQI', 'cri-RI-CQI', or 'cri-RI-LI-PMI-CQI',</w:t>
                            </w:r>
                            <w:r w:rsidRPr="00B62B7A">
                              <w:rPr>
                                <w:rFonts w:eastAsia="DengXian"/>
                                <w:lang w:val="x-none" w:eastAsia="en-US"/>
                              </w:rPr>
                              <w:t xml:space="preserve"> </w:t>
                            </w:r>
                          </w:p>
                          <w:p w14:paraId="31B2CE37" w14:textId="77777777" w:rsidR="003B0E48" w:rsidRPr="00B62B7A" w:rsidRDefault="003B0E48" w:rsidP="003B0E48">
                            <w:pPr>
                              <w:spacing w:line="240" w:lineRule="auto"/>
                              <w:ind w:left="851" w:hanging="284"/>
                              <w:jc w:val="left"/>
                              <w:rPr>
                                <w:rFonts w:eastAsia="DengXian"/>
                                <w:lang w:val="en-US" w:eastAsia="en-US"/>
                              </w:rPr>
                            </w:pPr>
                            <w:r w:rsidRPr="00B62B7A">
                              <w:rPr>
                                <w:rFonts w:eastAsia="DengXian"/>
                                <w:lang w:val="x-none" w:eastAsia="en-US"/>
                              </w:rPr>
                              <w:t>-</w:t>
                            </w:r>
                            <w:r w:rsidRPr="00B62B7A">
                              <w:rPr>
                                <w:rFonts w:eastAsia="DengXian"/>
                                <w:lang w:val="x-none" w:eastAsia="en-US"/>
                              </w:rPr>
                              <w:tab/>
                            </w:r>
                            <w:r w:rsidRPr="00B62B7A">
                              <w:rPr>
                                <w:rFonts w:eastAsia="Malgun Gothic"/>
                                <w:lang w:val="x-none" w:eastAsia="en-US"/>
                              </w:rPr>
                              <w:t xml:space="preserve">if a </w:t>
                            </w:r>
                            <w:r w:rsidRPr="00B62B7A">
                              <w:rPr>
                                <w:rFonts w:eastAsia="DengXian"/>
                                <w:lang w:val="x-none" w:eastAsia="en-US"/>
                              </w:rPr>
                              <w:t>CSI report</w:t>
                            </w:r>
                            <w:r w:rsidRPr="00B62B7A">
                              <w:rPr>
                                <w:rFonts w:eastAsia="DengXian"/>
                                <w:lang w:val="en-US" w:eastAsia="en-US"/>
                              </w:rPr>
                              <w:t xml:space="preserve"> is</w:t>
                            </w:r>
                            <w:r w:rsidRPr="00B62B7A">
                              <w:rPr>
                                <w:rFonts w:eastAsia="DengXian"/>
                                <w:lang w:val="x-none" w:eastAsia="en-US"/>
                              </w:rPr>
                              <w:t xml:space="preserve"> aperiodically triggered without transmitting a PUSCH with either transport block or HARQ-ACK or both when </w:t>
                            </w:r>
                            <w:r w:rsidRPr="00B62B7A">
                              <w:rPr>
                                <w:rFonts w:eastAsia="DengXian"/>
                                <w:i/>
                                <w:lang w:val="x-none" w:eastAsia="en-US"/>
                              </w:rPr>
                              <w:t>L</w:t>
                            </w:r>
                            <w:r w:rsidRPr="00B62B7A">
                              <w:rPr>
                                <w:rFonts w:eastAsia="DengXian"/>
                                <w:lang w:val="x-none" w:eastAsia="en-US"/>
                              </w:rPr>
                              <w:t xml:space="preserve"> = 0 CPUs are occupied, where the CSI corresponds to a single CSI with wideband frequency-granularity and to at most 4 CSI-RS ports in a single resource without CRI report and where </w:t>
                            </w:r>
                            <w:r w:rsidRPr="00B62B7A">
                              <w:rPr>
                                <w:rFonts w:eastAsia="DengXian"/>
                                <w:i/>
                                <w:lang w:val="x-none" w:eastAsia="en-US"/>
                              </w:rPr>
                              <w:t>codebookType</w:t>
                            </w:r>
                            <w:r w:rsidRPr="00B62B7A">
                              <w:rPr>
                                <w:rFonts w:eastAsia="DengXian"/>
                                <w:lang w:val="x-none" w:eastAsia="en-US"/>
                              </w:rPr>
                              <w:t xml:space="preserve"> is set to '</w:t>
                            </w:r>
                            <w:r w:rsidRPr="00B62B7A">
                              <w:rPr>
                                <w:rFonts w:eastAsia="DengXian"/>
                                <w:lang w:val="en-US" w:eastAsia="en-US"/>
                              </w:rPr>
                              <w:t>t</w:t>
                            </w:r>
                            <w:r w:rsidRPr="00B62B7A">
                              <w:rPr>
                                <w:rFonts w:eastAsia="DengXian"/>
                                <w:lang w:val="x-none" w:eastAsia="en-US"/>
                              </w:rPr>
                              <w:t xml:space="preserve">ypeI-SinglePanel' or where </w:t>
                            </w:r>
                            <w:r w:rsidRPr="00B62B7A">
                              <w:rPr>
                                <w:rFonts w:eastAsia="DengXian"/>
                                <w:i/>
                                <w:lang w:val="x-none" w:eastAsia="en-US"/>
                              </w:rPr>
                              <w:t>reportQuantity</w:t>
                            </w:r>
                            <w:r w:rsidRPr="00B62B7A">
                              <w:rPr>
                                <w:rFonts w:eastAsia="DengXian"/>
                                <w:lang w:val="x-none" w:eastAsia="en-US"/>
                              </w:rPr>
                              <w:t xml:space="preserve"> is set to 'cri-RI-CQI'</w:t>
                            </w:r>
                            <w:r w:rsidRPr="00B62B7A">
                              <w:rPr>
                                <w:rFonts w:eastAsia="DengXian"/>
                                <w:lang w:val="en-US" w:eastAsia="en-US"/>
                              </w:rPr>
                              <w:t xml:space="preserve">, </w:t>
                            </w:r>
                            <m:oMath>
                              <m:sSub>
                                <m:sSubPr>
                                  <m:ctrlPr>
                                    <w:rPr>
                                      <w:rFonts w:ascii="Cambria Math" w:eastAsia="DengXian" w:hAnsi="Cambria Math"/>
                                      <w:i/>
                                      <w:lang w:val="x-none" w:eastAsia="en-US"/>
                                    </w:rPr>
                                  </m:ctrlPr>
                                </m:sSubPr>
                                <m:e>
                                  <m:r>
                                    <w:rPr>
                                      <w:rFonts w:ascii="Cambria Math" w:eastAsia="DengXian" w:hAnsi="Cambria Math"/>
                                      <w:lang w:val="x-none" w:eastAsia="en-US"/>
                                    </w:rPr>
                                    <m:t>O</m:t>
                                  </m:r>
                                </m:e>
                                <m:sub>
                                  <m:r>
                                    <w:rPr>
                                      <w:rFonts w:ascii="Cambria Math" w:eastAsia="DengXian" w:hAnsi="Cambria Math"/>
                                      <w:lang w:val="x-none" w:eastAsia="en-US"/>
                                    </w:rPr>
                                    <m:t>CPU</m:t>
                                  </m:r>
                                </m:sub>
                              </m:sSub>
                              <m:r>
                                <w:rPr>
                                  <w:rFonts w:ascii="Cambria Math" w:eastAsia="DengXian" w:hAnsi="Cambria Math"/>
                                  <w:lang w:val="x-none" w:eastAsia="en-US"/>
                                </w:rPr>
                                <m:t>=</m:t>
                              </m:r>
                              <m:sSub>
                                <m:sSubPr>
                                  <m:ctrlPr>
                                    <w:rPr>
                                      <w:rFonts w:ascii="Cambria Math" w:eastAsia="DengXian" w:hAnsi="Cambria Math"/>
                                      <w:i/>
                                      <w:lang w:val="x-none" w:eastAsia="en-US"/>
                                    </w:rPr>
                                  </m:ctrlPr>
                                </m:sSubPr>
                                <m:e>
                                  <m:r>
                                    <w:rPr>
                                      <w:rFonts w:ascii="Cambria Math" w:eastAsia="DengXian" w:hAnsi="Cambria Math"/>
                                      <w:lang w:val="x-none" w:eastAsia="en-US"/>
                                    </w:rPr>
                                    <m:t>N</m:t>
                                  </m:r>
                                </m:e>
                                <m:sub>
                                  <m:r>
                                    <w:rPr>
                                      <w:rFonts w:ascii="Cambria Math" w:eastAsia="DengXian" w:hAnsi="Cambria Math"/>
                                      <w:lang w:val="x-none" w:eastAsia="en-US"/>
                                    </w:rPr>
                                    <m:t>CPU</m:t>
                                  </m:r>
                                </m:sub>
                              </m:sSub>
                            </m:oMath>
                            <w:r w:rsidRPr="00B62B7A">
                              <w:rPr>
                                <w:rFonts w:eastAsia="DengXian"/>
                                <w:lang w:val="en-US" w:eastAsia="en-US"/>
                              </w:rPr>
                              <w:fldChar w:fldCharType="begin"/>
                            </w:r>
                            <w:r w:rsidRPr="00B62B7A">
                              <w:rPr>
                                <w:rFonts w:eastAsia="DengXian"/>
                                <w:lang w:val="en-US" w:eastAsia="en-US"/>
                              </w:rPr>
                              <w:instrText xml:space="preserve"> QUOTE </w:instrText>
                            </w:r>
                            <m:oMath>
                              <m:sSub>
                                <m:sSubPr>
                                  <m:ctrlPr>
                                    <w:rPr>
                                      <w:rFonts w:ascii="Cambria Math" w:eastAsia="DengXian" w:hAnsi="Cambria Math"/>
                                      <w:i/>
                                      <w:lang w:val="x-none" w:eastAsia="en-US"/>
                                    </w:rPr>
                                  </m:ctrlPr>
                                </m:sSubPr>
                                <m:e>
                                  <m:r>
                                    <m:rPr>
                                      <m:sty m:val="p"/>
                                    </m:rPr>
                                    <w:rPr>
                                      <w:rFonts w:ascii="Cambria Math" w:eastAsia="DengXian" w:hAnsi="Cambria Math"/>
                                      <w:lang w:val="x-none" w:eastAsia="en-US"/>
                                    </w:rPr>
                                    <m:t>O</m:t>
                                  </m:r>
                                </m:e>
                                <m:sub>
                                  <m:r>
                                    <m:rPr>
                                      <m:sty m:val="p"/>
                                    </m:rPr>
                                    <w:rPr>
                                      <w:rFonts w:ascii="Cambria Math" w:eastAsia="DengXian" w:hAnsi="Cambria Math"/>
                                      <w:lang w:val="x-none" w:eastAsia="en-US"/>
                                    </w:rPr>
                                    <m:t>CPU</m:t>
                                  </m:r>
                                </m:sub>
                              </m:sSub>
                              <m:r>
                                <m:rPr>
                                  <m:sty m:val="p"/>
                                </m:rPr>
                                <w:rPr>
                                  <w:rFonts w:ascii="Cambria Math" w:eastAsia="DengXian" w:hAnsi="Cambria Math"/>
                                  <w:lang w:val="x-none" w:eastAsia="en-US"/>
                                </w:rPr>
                                <m:t>=</m:t>
                              </m:r>
                              <m:sSub>
                                <m:sSubPr>
                                  <m:ctrlPr>
                                    <w:rPr>
                                      <w:rFonts w:ascii="Cambria Math" w:eastAsia="DengXian" w:hAnsi="Cambria Math"/>
                                      <w:i/>
                                      <w:lang w:val="x-none" w:eastAsia="en-US"/>
                                    </w:rPr>
                                  </m:ctrlPr>
                                </m:sSubPr>
                                <m:e>
                                  <m:r>
                                    <m:rPr>
                                      <m:sty m:val="p"/>
                                    </m:rPr>
                                    <w:rPr>
                                      <w:rFonts w:ascii="Cambria Math" w:eastAsia="DengXian" w:hAnsi="Cambria Math"/>
                                      <w:lang w:val="x-none" w:eastAsia="en-US"/>
                                    </w:rPr>
                                    <m:t>N</m:t>
                                  </m:r>
                                </m:e>
                                <m:sub>
                                  <m:r>
                                    <m:rPr>
                                      <m:sty m:val="p"/>
                                    </m:rPr>
                                    <w:rPr>
                                      <w:rFonts w:ascii="Cambria Math" w:eastAsia="DengXian" w:hAnsi="Cambria Math"/>
                                      <w:lang w:val="x-none" w:eastAsia="en-US"/>
                                    </w:rPr>
                                    <m:t>CPU</m:t>
                                  </m:r>
                                </m:sub>
                              </m:sSub>
                            </m:oMath>
                            <w:r w:rsidRPr="00B62B7A">
                              <w:rPr>
                                <w:rFonts w:eastAsia="DengXian"/>
                                <w:lang w:val="en-US" w:eastAsia="en-US"/>
                              </w:rPr>
                              <w:instrText xml:space="preserve"> </w:instrText>
                            </w:r>
                            <w:r w:rsidRPr="00B62B7A">
                              <w:rPr>
                                <w:rFonts w:eastAsia="DengXian"/>
                                <w:lang w:val="en-US" w:eastAsia="en-US"/>
                              </w:rPr>
                              <w:fldChar w:fldCharType="end"/>
                            </w:r>
                            <w:r w:rsidRPr="00B62B7A">
                              <w:rPr>
                                <w:rFonts w:eastAsia="DengXian"/>
                                <w:lang w:val="en-US" w:eastAsia="en-US"/>
                              </w:rPr>
                              <w:t>,</w:t>
                            </w:r>
                          </w:p>
                          <w:p w14:paraId="339DD23F" w14:textId="77777777" w:rsidR="003B0E48" w:rsidRPr="00B62B7A" w:rsidRDefault="003B0E48" w:rsidP="003B0E48">
                            <w:pPr>
                              <w:spacing w:line="240" w:lineRule="auto"/>
                              <w:ind w:left="851" w:hanging="284"/>
                              <w:jc w:val="left"/>
                              <w:rPr>
                                <w:rFonts w:eastAsia="DengXian"/>
                                <w:lang w:eastAsia="en-US"/>
                              </w:rPr>
                            </w:pPr>
                            <w:r w:rsidRPr="00B62B7A">
                              <w:rPr>
                                <w:rFonts w:eastAsia="Malgun Gothic"/>
                                <w:lang w:val="en-US" w:eastAsia="en-US"/>
                              </w:rPr>
                              <w:t>-</w:t>
                            </w:r>
                            <w:r w:rsidRPr="00B62B7A">
                              <w:rPr>
                                <w:rFonts w:eastAsia="Malgun Gothic"/>
                                <w:lang w:val="en-US" w:eastAsia="en-US"/>
                              </w:rPr>
                              <w:tab/>
                            </w:r>
                            <w:r w:rsidRPr="00B62B7A">
                              <w:rPr>
                                <w:rFonts w:eastAsia="Malgun Gothic"/>
                                <w:highlight w:val="yellow"/>
                                <w:lang w:val="en-US" w:eastAsia="en-US"/>
                              </w:rPr>
                              <w:t xml:space="preserve">otherwise, </w:t>
                            </w:r>
                            <m:oMath>
                              <m:sSub>
                                <m:sSubPr>
                                  <m:ctrlPr>
                                    <w:rPr>
                                      <w:rFonts w:ascii="Cambria Math" w:eastAsia="DengXian" w:hAnsi="Cambria Math"/>
                                      <w:i/>
                                      <w:highlight w:val="yellow"/>
                                      <w:lang w:val="x-none" w:eastAsia="en-US"/>
                                    </w:rPr>
                                  </m:ctrlPr>
                                </m:sSubPr>
                                <m:e>
                                  <m:r>
                                    <w:rPr>
                                      <w:rFonts w:ascii="Cambria Math" w:eastAsia="DengXian" w:hAnsi="Cambria Math"/>
                                      <w:highlight w:val="yellow"/>
                                      <w:lang w:val="x-none" w:eastAsia="en-US"/>
                                    </w:rPr>
                                    <m:t>O</m:t>
                                  </m:r>
                                </m:e>
                                <m:sub>
                                  <m:r>
                                    <w:rPr>
                                      <w:rFonts w:ascii="Cambria Math" w:eastAsia="DengXian" w:hAnsi="Cambria Math"/>
                                      <w:highlight w:val="yellow"/>
                                      <w:lang w:val="x-none" w:eastAsia="en-US"/>
                                    </w:rPr>
                                    <m:t>CPU</m:t>
                                  </m:r>
                                </m:sub>
                              </m:sSub>
                              <m:r>
                                <w:rPr>
                                  <w:rFonts w:ascii="Cambria Math" w:eastAsia="DengXian" w:hAnsi="Cambria Math"/>
                                  <w:highlight w:val="yellow"/>
                                  <w:lang w:val="x-none" w:eastAsia="en-US"/>
                                </w:rPr>
                                <m:t>=</m:t>
                              </m:r>
                              <m:sSub>
                                <m:sSubPr>
                                  <m:ctrlPr>
                                    <w:rPr>
                                      <w:rFonts w:ascii="Cambria Math" w:eastAsia="DengXian" w:hAnsi="Cambria Math"/>
                                      <w:i/>
                                      <w:highlight w:val="yellow"/>
                                      <w:lang w:val="x-none" w:eastAsia="en-US"/>
                                    </w:rPr>
                                  </m:ctrlPr>
                                </m:sSubPr>
                                <m:e>
                                  <m:r>
                                    <w:rPr>
                                      <w:rFonts w:ascii="Cambria Math" w:eastAsia="DengXian" w:hAnsi="Cambria Math"/>
                                      <w:highlight w:val="yellow"/>
                                      <w:lang w:val="x-none" w:eastAsia="en-US"/>
                                    </w:rPr>
                                    <m:t>K</m:t>
                                  </m:r>
                                </m:e>
                                <m:sub>
                                  <m:r>
                                    <w:rPr>
                                      <w:rFonts w:ascii="Cambria Math" w:eastAsia="DengXian" w:hAnsi="Cambria Math"/>
                                      <w:highlight w:val="yellow"/>
                                      <w:lang w:val="x-none" w:eastAsia="en-US"/>
                                    </w:rPr>
                                    <m:t>s</m:t>
                                  </m:r>
                                </m:sub>
                              </m:sSub>
                            </m:oMath>
                            <w:r w:rsidRPr="00B62B7A">
                              <w:rPr>
                                <w:rFonts w:eastAsia="Malgun Gothic"/>
                                <w:highlight w:val="yellow"/>
                                <w:lang w:val="en-US" w:eastAsia="en-US"/>
                              </w:rPr>
                              <w:fldChar w:fldCharType="begin"/>
                            </w:r>
                            <w:r w:rsidRPr="00B62B7A">
                              <w:rPr>
                                <w:rFonts w:eastAsia="Malgun Gothic"/>
                                <w:highlight w:val="yellow"/>
                                <w:lang w:val="en-US" w:eastAsia="en-US"/>
                              </w:rPr>
                              <w:instrText xml:space="preserve"> QUOTE </w:instrText>
                            </w:r>
                            <m:oMath>
                              <m:sSub>
                                <m:sSubPr>
                                  <m:ctrlPr>
                                    <w:rPr>
                                      <w:rFonts w:ascii="Cambria Math" w:eastAsia="DengXian" w:hAnsi="Cambria Math"/>
                                      <w:i/>
                                      <w:highlight w:val="yellow"/>
                                      <w:lang w:val="x-none" w:eastAsia="en-US"/>
                                    </w:rPr>
                                  </m:ctrlPr>
                                </m:sSubPr>
                                <m:e>
                                  <m:r>
                                    <m:rPr>
                                      <m:sty m:val="p"/>
                                    </m:rPr>
                                    <w:rPr>
                                      <w:rFonts w:ascii="Cambria Math" w:eastAsia="DengXian" w:hAnsi="Cambria Math"/>
                                      <w:highlight w:val="yellow"/>
                                      <w:lang w:val="x-none" w:eastAsia="en-US"/>
                                    </w:rPr>
                                    <m:t>O</m:t>
                                  </m:r>
                                </m:e>
                                <m:sub>
                                  <m:r>
                                    <m:rPr>
                                      <m:sty m:val="p"/>
                                    </m:rPr>
                                    <w:rPr>
                                      <w:rFonts w:ascii="Cambria Math" w:eastAsia="DengXian" w:hAnsi="Cambria Math"/>
                                      <w:highlight w:val="yellow"/>
                                      <w:lang w:val="x-none" w:eastAsia="en-US"/>
                                    </w:rPr>
                                    <m:t>CPU</m:t>
                                  </m:r>
                                </m:sub>
                              </m:sSub>
                              <m:r>
                                <m:rPr>
                                  <m:sty m:val="p"/>
                                </m:rPr>
                                <w:rPr>
                                  <w:rFonts w:ascii="Cambria Math" w:eastAsia="DengXian" w:hAnsi="Cambria Math"/>
                                  <w:highlight w:val="yellow"/>
                                  <w:lang w:val="x-none" w:eastAsia="en-US"/>
                                </w:rPr>
                                <m:t>=</m:t>
                              </m:r>
                              <m:sSub>
                                <m:sSubPr>
                                  <m:ctrlPr>
                                    <w:rPr>
                                      <w:rFonts w:ascii="Cambria Math" w:eastAsia="DengXian" w:hAnsi="Cambria Math"/>
                                      <w:i/>
                                      <w:highlight w:val="yellow"/>
                                      <w:lang w:val="x-none" w:eastAsia="en-US"/>
                                    </w:rPr>
                                  </m:ctrlPr>
                                </m:sSubPr>
                                <m:e>
                                  <m:r>
                                    <m:rPr>
                                      <m:sty m:val="p"/>
                                    </m:rPr>
                                    <w:rPr>
                                      <w:rFonts w:ascii="Cambria Math" w:eastAsia="DengXian" w:hAnsi="Cambria Math"/>
                                      <w:highlight w:val="yellow"/>
                                      <w:lang w:val="x-none" w:eastAsia="en-US"/>
                                    </w:rPr>
                                    <m:t>K</m:t>
                                  </m:r>
                                </m:e>
                                <m:sub>
                                  <m:r>
                                    <m:rPr>
                                      <m:sty m:val="p"/>
                                    </m:rPr>
                                    <w:rPr>
                                      <w:rFonts w:ascii="Cambria Math" w:eastAsia="DengXian" w:hAnsi="Cambria Math"/>
                                      <w:highlight w:val="yellow"/>
                                      <w:lang w:val="x-none" w:eastAsia="en-US"/>
                                    </w:rPr>
                                    <m:t>S</m:t>
                                  </m:r>
                                </m:sub>
                              </m:sSub>
                            </m:oMath>
                            <w:r w:rsidRPr="00B62B7A">
                              <w:rPr>
                                <w:rFonts w:eastAsia="Malgun Gothic"/>
                                <w:highlight w:val="yellow"/>
                                <w:lang w:val="en-US" w:eastAsia="en-US"/>
                              </w:rPr>
                              <w:instrText xml:space="preserve"> </w:instrText>
                            </w:r>
                            <w:r w:rsidRPr="00B62B7A">
                              <w:rPr>
                                <w:rFonts w:eastAsia="Malgun Gothic"/>
                                <w:highlight w:val="yellow"/>
                                <w:lang w:val="en-US" w:eastAsia="en-US"/>
                              </w:rPr>
                              <w:fldChar w:fldCharType="end"/>
                            </w:r>
                            <w:r w:rsidRPr="00B62B7A">
                              <w:rPr>
                                <w:rFonts w:eastAsia="Malgun Gothic"/>
                                <w:highlight w:val="yellow"/>
                                <w:lang w:val="en-US" w:eastAsia="en-US"/>
                              </w:rPr>
                              <w:t xml:space="preserve">, </w:t>
                            </w:r>
                            <w:r w:rsidRPr="00B62B7A">
                              <w:rPr>
                                <w:rFonts w:eastAsia="DengXian"/>
                                <w:highlight w:val="yellow"/>
                                <w:lang w:val="x-none" w:eastAsia="en-US"/>
                              </w:rPr>
                              <w:t xml:space="preserve">where </w:t>
                            </w:r>
                            <m:oMath>
                              <m:sSub>
                                <m:sSubPr>
                                  <m:ctrlPr>
                                    <w:rPr>
                                      <w:rFonts w:ascii="Cambria Math" w:eastAsia="DengXian" w:hAnsi="Cambria Math"/>
                                      <w:i/>
                                      <w:highlight w:val="yellow"/>
                                      <w:lang w:val="x-none" w:eastAsia="en-US"/>
                                    </w:rPr>
                                  </m:ctrlPr>
                                </m:sSubPr>
                                <m:e>
                                  <m:r>
                                    <w:rPr>
                                      <w:rFonts w:ascii="Cambria Math" w:eastAsia="DengXian" w:hAnsi="Cambria Math"/>
                                      <w:highlight w:val="yellow"/>
                                      <w:lang w:val="x-none" w:eastAsia="en-US"/>
                                    </w:rPr>
                                    <m:t>K</m:t>
                                  </m:r>
                                </m:e>
                                <m:sub>
                                  <m:r>
                                    <w:rPr>
                                      <w:rFonts w:ascii="Cambria Math" w:eastAsia="DengXian" w:hAnsi="Cambria Math"/>
                                      <w:highlight w:val="yellow"/>
                                      <w:lang w:val="x-none" w:eastAsia="en-US"/>
                                    </w:rPr>
                                    <m:t>s</m:t>
                                  </m:r>
                                </m:sub>
                              </m:sSub>
                              <m:r>
                                <w:rPr>
                                  <w:rFonts w:ascii="Cambria Math" w:eastAsia="DengXian" w:hAnsi="Cambria Math"/>
                                  <w:highlight w:val="yellow"/>
                                  <w:lang w:val="x-none" w:eastAsia="en-US"/>
                                </w:rPr>
                                <m:t xml:space="preserve"> </m:t>
                              </m:r>
                            </m:oMath>
                            <w:r w:rsidRPr="00B62B7A">
                              <w:rPr>
                                <w:rFonts w:eastAsia="DengXian"/>
                                <w:highlight w:val="yellow"/>
                                <w:lang w:val="x-none" w:eastAsia="en-US"/>
                              </w:rPr>
                              <w:fldChar w:fldCharType="begin"/>
                            </w:r>
                            <w:r w:rsidRPr="00B62B7A">
                              <w:rPr>
                                <w:rFonts w:eastAsia="DengXian"/>
                                <w:highlight w:val="yellow"/>
                                <w:lang w:val="x-none" w:eastAsia="en-US"/>
                              </w:rPr>
                              <w:instrText xml:space="preserve"> QUOTE </w:instrText>
                            </w:r>
                            <m:oMath>
                              <m:sSub>
                                <m:sSubPr>
                                  <m:ctrlPr>
                                    <w:rPr>
                                      <w:rFonts w:ascii="Cambria Math" w:eastAsia="DengXian" w:hAnsi="Cambria Math"/>
                                      <w:i/>
                                      <w:highlight w:val="yellow"/>
                                      <w:lang w:val="x-none" w:eastAsia="en-US"/>
                                    </w:rPr>
                                  </m:ctrlPr>
                                </m:sSubPr>
                                <m:e>
                                  <m:r>
                                    <m:rPr>
                                      <m:sty m:val="p"/>
                                    </m:rPr>
                                    <w:rPr>
                                      <w:rFonts w:ascii="Cambria Math" w:eastAsia="DengXian" w:hAnsi="Cambria Math"/>
                                      <w:highlight w:val="yellow"/>
                                      <w:lang w:val="x-none" w:eastAsia="en-US"/>
                                    </w:rPr>
                                    <m:t>K</m:t>
                                  </m:r>
                                </m:e>
                                <m:sub>
                                  <m:r>
                                    <m:rPr>
                                      <m:sty m:val="p"/>
                                    </m:rPr>
                                    <w:rPr>
                                      <w:rFonts w:ascii="Cambria Math" w:eastAsia="DengXian" w:hAnsi="Cambria Math"/>
                                      <w:highlight w:val="yellow"/>
                                      <w:lang w:val="x-none" w:eastAsia="en-US"/>
                                    </w:rPr>
                                    <m:t>s</m:t>
                                  </m:r>
                                </m:sub>
                              </m:sSub>
                              <m:r>
                                <m:rPr>
                                  <m:sty m:val="p"/>
                                </m:rPr>
                                <w:rPr>
                                  <w:rFonts w:ascii="Cambria Math" w:eastAsia="DengXian" w:hAnsi="Cambria Math"/>
                                  <w:highlight w:val="yellow"/>
                                  <w:lang w:val="x-none" w:eastAsia="en-US"/>
                                </w:rPr>
                                <m:t xml:space="preserve"> </m:t>
                              </m:r>
                            </m:oMath>
                            <w:r w:rsidRPr="00B62B7A">
                              <w:rPr>
                                <w:rFonts w:eastAsia="DengXian"/>
                                <w:highlight w:val="yellow"/>
                                <w:lang w:val="x-none" w:eastAsia="en-US"/>
                              </w:rPr>
                              <w:instrText xml:space="preserve"> </w:instrText>
                            </w:r>
                            <w:r w:rsidRPr="00B62B7A">
                              <w:rPr>
                                <w:rFonts w:eastAsia="DengXian"/>
                                <w:highlight w:val="yellow"/>
                                <w:lang w:val="x-none" w:eastAsia="en-US"/>
                              </w:rPr>
                              <w:fldChar w:fldCharType="end"/>
                            </w:r>
                            <w:r w:rsidRPr="00B62B7A">
                              <w:rPr>
                                <w:rFonts w:eastAsia="DengXian"/>
                                <w:highlight w:val="yellow"/>
                                <w:lang w:val="x-none" w:eastAsia="en-US"/>
                              </w:rPr>
                              <w:t>is the number of CSI-RS resources in the CSI-RS resource set for channel measurement.</w:t>
                            </w:r>
                            <w:bookmarkEnd w:id="13"/>
                          </w:p>
                        </w:txbxContent>
                      </v:textbox>
                      <w10:wrap type="square"/>
                    </v:shape>
                  </w:pict>
                </mc:Fallback>
              </mc:AlternateContent>
            </w:r>
            <w:r>
              <w:rPr>
                <w:rFonts w:hint="eastAsia"/>
                <w:lang w:val="en-US" w:eastAsia="zh-CN"/>
              </w:rPr>
              <w:t>T</w:t>
            </w:r>
            <w:r>
              <w:rPr>
                <w:lang w:val="en-US" w:eastAsia="zh-CN"/>
              </w:rPr>
              <w:t xml:space="preserve">he first one is about </w:t>
            </w:r>
            <m:oMath>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oMath>
            <w:r>
              <w:rPr>
                <w:rFonts w:hint="eastAsia"/>
                <w:lang w:eastAsia="zh-CN"/>
              </w:rPr>
              <w:t>.</w:t>
            </w:r>
            <w:r>
              <w:rPr>
                <w:lang w:eastAsia="zh-CN"/>
              </w:rPr>
              <w:t xml:space="preserve"> Referring to current spec,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hint="eastAsia"/>
                <w:lang w:eastAsia="zh-CN"/>
              </w:rPr>
              <w:t xml:space="preserve"> </w:t>
            </w:r>
            <w:r>
              <w:rPr>
                <w:lang w:eastAsia="zh-CN"/>
              </w:rPr>
              <w:t xml:space="preserve">only satisfies under certain condition, e.g., </w:t>
            </w:r>
            <w:r>
              <w:t xml:space="preserve">higher layer parameter </w:t>
            </w:r>
            <w:r w:rsidRPr="000A2FAC">
              <w:rPr>
                <w:i/>
              </w:rPr>
              <w:t>reportQuantity</w:t>
            </w:r>
            <w:r>
              <w:t xml:space="preserve"> set to </w:t>
            </w:r>
            <w:r>
              <w:rPr>
                <w:color w:val="000000" w:themeColor="text1"/>
              </w:rPr>
              <w:t>'</w:t>
            </w:r>
            <w:r w:rsidRPr="00AE3ADA">
              <w:rPr>
                <w:color w:val="000000" w:themeColor="text1"/>
              </w:rPr>
              <w:t>cri-RI-PMI-CQI</w:t>
            </w:r>
            <w:r>
              <w:rPr>
                <w:color w:val="000000" w:themeColor="text1"/>
              </w:rPr>
              <w:t>', why we only constrain the calculation of CPU occupation for CSI reporting with N&gt;1 into this situation?</w:t>
            </w:r>
          </w:p>
          <w:p w14:paraId="7FBFA8E9" w14:textId="77777777" w:rsidR="003B0E48" w:rsidRDefault="003B0E48" w:rsidP="00F764CD">
            <w:pPr>
              <w:rPr>
                <w:lang w:eastAsia="zh-CN"/>
              </w:rPr>
            </w:pPr>
            <w:r>
              <w:rPr>
                <w:rFonts w:hint="eastAsia"/>
                <w:lang w:eastAsia="zh-CN"/>
              </w:rPr>
              <w:t>T</w:t>
            </w:r>
            <w:r>
              <w:rPr>
                <w:lang w:eastAsia="zh-CN"/>
              </w:rPr>
              <w:t xml:space="preserve">he second concern is about N. </w:t>
            </w: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CPU</m:t>
                  </m:r>
                </m:sub>
              </m:sSub>
            </m:oMath>
            <w:r>
              <w:rPr>
                <w:rFonts w:hint="eastAsia"/>
                <w:lang w:eastAsia="zh-CN"/>
              </w:rPr>
              <w:t xml:space="preserve"> </w:t>
            </w:r>
            <w:r>
              <w:rPr>
                <w:lang w:eastAsia="zh-CN"/>
              </w:rPr>
              <w:t xml:space="preserve">is sum of </w:t>
            </w:r>
            <m:oMath>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oMath>
            <w:r>
              <w:rPr>
                <w:rFonts w:hint="eastAsia"/>
                <w:lang w:eastAsia="zh-CN"/>
              </w:rPr>
              <w:t xml:space="preserve"> </w:t>
            </w:r>
            <w:r>
              <w:rPr>
                <w:lang w:eastAsia="zh-CN"/>
              </w:rPr>
              <w:t xml:space="preserve">(n=1, 2,…,N). If the CPU occupation goes to that way, does it mean that UE </w:t>
            </w:r>
            <w:r w:rsidRPr="00900D1A">
              <w:rPr>
                <w:b/>
                <w:lang w:eastAsia="zh-CN"/>
              </w:rPr>
              <w:t>must</w:t>
            </w:r>
            <w:r>
              <w:rPr>
                <w:b/>
                <w:lang w:eastAsia="zh-CN"/>
              </w:rPr>
              <w:t xml:space="preserve"> </w:t>
            </w:r>
            <w:r>
              <w:rPr>
                <w:lang w:eastAsia="zh-CN"/>
              </w:rPr>
              <w:t>calculate N CSIs corresponding to N CSI reports in a given OFDM symbol? That is too restrictive. UE should be flexible enough to choose the number of CSIs for calculation based on its capability.</w:t>
            </w:r>
          </w:p>
          <w:p w14:paraId="76BFE9ED" w14:textId="77777777" w:rsidR="003B0E48" w:rsidRDefault="003B0E48" w:rsidP="00F764CD">
            <w:pPr>
              <w:rPr>
                <w:lang w:eastAsia="zh-CN"/>
              </w:rPr>
            </w:pPr>
            <w:r>
              <w:rPr>
                <w:rFonts w:hint="eastAsia"/>
                <w:lang w:eastAsia="zh-CN"/>
              </w:rPr>
              <w:t>B</w:t>
            </w:r>
            <w:r>
              <w:rPr>
                <w:lang w:eastAsia="zh-CN"/>
              </w:rPr>
              <w:t>ased on above analysis, we prefer to remove the third bullet and waiting for further study.</w:t>
            </w:r>
          </w:p>
          <w:p w14:paraId="3B7E2FE5" w14:textId="77777777" w:rsidR="003B0E48" w:rsidRPr="00900D1A" w:rsidRDefault="003B0E48" w:rsidP="00F764CD">
            <w:pPr>
              <w:rPr>
                <w:lang w:eastAsia="zh-CN"/>
              </w:rPr>
            </w:pPr>
            <w:r>
              <w:rPr>
                <w:rFonts w:hint="eastAsia"/>
                <w:lang w:eastAsia="zh-CN"/>
              </w:rPr>
              <w:t>F</w:t>
            </w:r>
            <w:r>
              <w:rPr>
                <w:lang w:eastAsia="zh-CN"/>
              </w:rPr>
              <w:t>or the last FFS, we also prefer to remove it. It is for trigger signalling, and should be discussed separately.</w:t>
            </w:r>
          </w:p>
        </w:tc>
      </w:tr>
      <w:tr w:rsidR="00A96280" w14:paraId="0465B5AC" w14:textId="77777777" w:rsidTr="00A96280">
        <w:tc>
          <w:tcPr>
            <w:tcW w:w="1450" w:type="dxa"/>
          </w:tcPr>
          <w:p w14:paraId="7C9FE257" w14:textId="77777777" w:rsidR="00A96280" w:rsidRDefault="00A96280" w:rsidP="000C5AD3">
            <w:pPr>
              <w:rPr>
                <w:rFonts w:eastAsia="新細明體"/>
                <w:lang w:val="en-US" w:eastAsia="zh-TW"/>
              </w:rPr>
            </w:pPr>
            <w:r>
              <w:rPr>
                <w:rFonts w:eastAsia="新細明體" w:hint="eastAsia"/>
                <w:lang w:val="en-US" w:eastAsia="zh-TW"/>
              </w:rPr>
              <w:lastRenderedPageBreak/>
              <w:t>A</w:t>
            </w:r>
            <w:r>
              <w:rPr>
                <w:rFonts w:eastAsia="新細明體"/>
                <w:lang w:val="en-US" w:eastAsia="zh-TW"/>
              </w:rPr>
              <w:t>pple-FL5</w:t>
            </w:r>
          </w:p>
        </w:tc>
        <w:tc>
          <w:tcPr>
            <w:tcW w:w="8184" w:type="dxa"/>
          </w:tcPr>
          <w:p w14:paraId="1CBB2D53" w14:textId="77777777" w:rsidR="00A96280" w:rsidRDefault="00A96280" w:rsidP="000C5AD3">
            <w:pPr>
              <w:spacing w:after="60"/>
              <w:rPr>
                <w:b/>
                <w:bCs/>
              </w:rPr>
            </w:pPr>
            <w:r>
              <w:t xml:space="preserve">General OK with </w:t>
            </w:r>
            <w:r>
              <w:rPr>
                <w:b/>
                <w:bCs/>
              </w:rPr>
              <w:t>FL5-combined-Q1.</w:t>
            </w:r>
          </w:p>
          <w:p w14:paraId="53C69D98" w14:textId="77777777" w:rsidR="00A96280" w:rsidRDefault="00A96280" w:rsidP="000C5AD3">
            <w:pPr>
              <w:spacing w:after="60"/>
            </w:pPr>
            <w:r>
              <w:t>For the 3</w:t>
            </w:r>
            <w:r w:rsidRPr="008908BA">
              <w:rPr>
                <w:vertAlign w:val="superscript"/>
              </w:rPr>
              <w:t>rd</w:t>
            </w:r>
            <w:r>
              <w:t xml:space="preserve"> bullte, regarding the description on “using legacy CPU occupation rule”, we think it might be misleading and contrary to the main bullet that the CPU occupation will be scaled, we suggest the following update to be clear, that only for each sub-configuration, the CPU rule is reused. </w:t>
            </w:r>
          </w:p>
          <w:p w14:paraId="0598C543" w14:textId="77777777" w:rsidR="00A96280" w:rsidRPr="009B304D" w:rsidRDefault="00A96280" w:rsidP="000C5AD3">
            <w:pPr>
              <w:spacing w:after="60"/>
              <w:rPr>
                <w:lang w:val="en-US" w:eastAsia="zh-CN"/>
              </w:rPr>
            </w:pPr>
            <w:r>
              <w:t xml:space="preserve">For the case mentioned by CATT where </w:t>
            </w:r>
            <w:r>
              <w:rPr>
                <w:rFonts w:eastAsia="新細明體"/>
                <w:lang w:val="en-US" w:eastAsia="zh-TW"/>
              </w:rPr>
              <w:t>each CSI-RS resource is configured for each antenna pattern (e.g., for type 2 configuration).</w:t>
            </w:r>
            <w:r>
              <w:t>, we think if N CSI(s) are to be reported in an instance, the CPU will still scale with N.</w:t>
            </w:r>
          </w:p>
          <w:p w14:paraId="50D4442D" w14:textId="77777777" w:rsidR="00A96280" w:rsidRPr="00D53A26" w:rsidRDefault="00A96280" w:rsidP="000C5AD3">
            <w:pPr>
              <w:spacing w:after="60"/>
              <w:rPr>
                <w:b/>
                <w:bCs/>
              </w:rPr>
            </w:pPr>
            <w:r>
              <w:rPr>
                <w:b/>
                <w:bCs/>
              </w:rPr>
              <w:t>FL5-combined-Q1</w:t>
            </w:r>
          </w:p>
          <w:p w14:paraId="7A484BF5" w14:textId="77777777" w:rsidR="00A96280" w:rsidRPr="009B304D" w:rsidRDefault="00A96280" w:rsidP="000C5AD3">
            <w:pPr>
              <w:numPr>
                <w:ilvl w:val="0"/>
                <w:numId w:val="18"/>
              </w:numPr>
              <w:spacing w:after="0" w:line="240" w:lineRule="auto"/>
              <w:ind w:hanging="357"/>
              <w:rPr>
                <w:color w:val="000000"/>
              </w:rPr>
            </w:pPr>
            <w:r>
              <w:rPr>
                <w:color w:val="000000"/>
              </w:rPr>
              <w:t>…</w:t>
            </w:r>
            <w:r w:rsidRPr="00D53A26">
              <w:rPr>
                <w:color w:val="000000"/>
              </w:rPr>
              <w:t xml:space="preserve"> </w:t>
            </w:r>
          </w:p>
          <w:p w14:paraId="4296FF7F" w14:textId="77777777" w:rsidR="00A96280" w:rsidRPr="00D53A26" w:rsidRDefault="00A96280" w:rsidP="000C5AD3">
            <w:pPr>
              <w:numPr>
                <w:ilvl w:val="0"/>
                <w:numId w:val="18"/>
              </w:numPr>
              <w:spacing w:after="0" w:line="240" w:lineRule="auto"/>
              <w:ind w:hanging="357"/>
              <w:rPr>
                <w:color w:val="000000"/>
              </w:rPr>
            </w:pPr>
            <w:r w:rsidRPr="00D53A26">
              <w:rPr>
                <w:color w:val="000000"/>
              </w:rPr>
              <w:t>If no further complexity reduction techniques are agreed, Rel-18 NES supports that CPU occupation is scaled as N increases.</w:t>
            </w:r>
          </w:p>
          <w:p w14:paraId="35D490F7" w14:textId="77777777" w:rsidR="00A96280" w:rsidRPr="009B304D" w:rsidRDefault="00A96280" w:rsidP="000C5AD3">
            <w:pPr>
              <w:numPr>
                <w:ilvl w:val="2"/>
                <w:numId w:val="19"/>
              </w:numPr>
              <w:spacing w:after="60" w:line="252" w:lineRule="auto"/>
              <w:ind w:left="1196" w:hanging="357"/>
              <w:rPr>
                <w:rFonts w:eastAsia="DengXian"/>
              </w:rPr>
            </w:pPr>
            <w:r w:rsidRPr="005D4969">
              <w:rPr>
                <w:rFonts w:eastAsia="DengXian"/>
                <w:color w:val="FF0000"/>
              </w:rPr>
              <w:t>For each sub-configuration,</w:t>
            </w:r>
            <w:r w:rsidRPr="005D4969">
              <w:rPr>
                <w:rFonts w:eastAsia="DengXian"/>
                <w:color w:val="70AD47" w:themeColor="accent6"/>
              </w:rPr>
              <w:t xml:space="preserve"> </w:t>
            </w:r>
            <w:r w:rsidRPr="00D53A26">
              <w:rPr>
                <w:rFonts w:eastAsia="DengXian"/>
              </w:rPr>
              <w:t>legacy CPU occupation rule is reused in principle in this case (</w:t>
            </w:r>
            <w:r w:rsidRPr="001A5589">
              <w:rPr>
                <w:rFonts w:eastAsia="DengXian"/>
                <w:strike/>
              </w:rPr>
              <w:t>i.e.,</w:t>
            </w:r>
            <w:r w:rsidRPr="001A5589">
              <w:rPr>
                <w:rFonts w:eastAsia="DengXian"/>
                <w:color w:val="FF0000"/>
              </w:rPr>
              <w:t>e.g.</w:t>
            </w:r>
            <w:r w:rsidRPr="00D53A26">
              <w:rPr>
                <w:rFonts w:eastAsia="DengXian"/>
              </w:rPr>
              <w:t xml:space="preserve"> </w:t>
            </w: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CPU</m:t>
                  </m:r>
                </m:sub>
              </m:sSub>
              <m:r>
                <m:rPr>
                  <m:sty m:val="p"/>
                </m:rPr>
                <w:rPr>
                  <w:rFonts w:ascii="Cambria Math" w:eastAsia="DengXian" w:hAnsi="Cambria Math"/>
                </w:rPr>
                <m:t>=</m:t>
              </m:r>
              <m:nary>
                <m:naryPr>
                  <m:chr m:val="∑"/>
                  <m:limLoc m:val="undOvr"/>
                  <m:ctrlPr>
                    <w:rPr>
                      <w:rFonts w:ascii="Cambria Math" w:eastAsia="DengXian" w:hAnsi="Cambria Math"/>
                    </w:rPr>
                  </m:ctrlPr>
                </m:naryPr>
                <m:sub>
                  <m:r>
                    <w:rPr>
                      <w:rFonts w:ascii="Cambria Math" w:eastAsia="DengXian" w:hAnsi="Cambria Math"/>
                    </w:rPr>
                    <m:t>n</m:t>
                  </m:r>
                  <m:r>
                    <m:rPr>
                      <m:sty m:val="p"/>
                    </m:rPr>
                    <w:rPr>
                      <w:rFonts w:ascii="Cambria Math" w:eastAsia="DengXian" w:hAnsi="Cambria Math"/>
                    </w:rPr>
                    <m:t>=1</m:t>
                  </m:r>
                </m:sub>
                <m:sup>
                  <m:r>
                    <w:rPr>
                      <w:rFonts w:ascii="Cambria Math" w:eastAsia="DengXian" w:hAnsi="Cambria Math"/>
                    </w:rPr>
                    <m:t>N</m:t>
                  </m:r>
                </m:sup>
                <m:e>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e>
              </m:nary>
            </m:oMath>
            <w:r w:rsidRPr="00D53A26">
              <w:rPr>
                <w:rFonts w:eastAsia="DengXian"/>
              </w:rPr>
              <w:t xml:space="preserve">where </w:t>
            </w:r>
            <m:oMath>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oMath>
            <w:r w:rsidRPr="00D53A26">
              <w:rPr>
                <w:rFonts w:eastAsia="DengXian"/>
              </w:rPr>
              <w:t xml:space="preserve"> is the total number of NZP CSI-RS resources for channel measurement</w:t>
            </w:r>
            <w:r>
              <w:rPr>
                <w:rFonts w:eastAsia="DengXian"/>
              </w:rPr>
              <w:t xml:space="preserve"> </w:t>
            </w:r>
            <w:r>
              <w:rPr>
                <w:rFonts w:eastAsia="DengXian"/>
                <w:color w:val="FF0000"/>
              </w:rPr>
              <w:t>associated with</w:t>
            </w:r>
            <w:r w:rsidRPr="005D4969">
              <w:rPr>
                <w:rFonts w:eastAsia="DengXian"/>
                <w:color w:val="FF0000"/>
              </w:rPr>
              <w:t xml:space="preserve"> the nth sub-configuration</w:t>
            </w:r>
            <w:r w:rsidRPr="00D53A26">
              <w:rPr>
                <w:rFonts w:eastAsia="DengXian"/>
              </w:rPr>
              <w:t>)</w:t>
            </w:r>
          </w:p>
          <w:p w14:paraId="4C4CBB66" w14:textId="77777777" w:rsidR="00A96280" w:rsidRDefault="00A96280" w:rsidP="000C5AD3">
            <w:pPr>
              <w:numPr>
                <w:ilvl w:val="0"/>
                <w:numId w:val="18"/>
              </w:numPr>
              <w:spacing w:after="0" w:line="240" w:lineRule="auto"/>
              <w:ind w:hanging="357"/>
              <w:rPr>
                <w:rFonts w:eastAsia="新細明體"/>
                <w:b/>
                <w:bCs/>
                <w:lang w:val="en-US" w:eastAsia="zh-TW"/>
              </w:rPr>
            </w:pPr>
            <w:r>
              <w:rPr>
                <w:rFonts w:eastAsia="新細明體"/>
                <w:b/>
                <w:bCs/>
                <w:lang w:val="en-US" w:eastAsia="zh-TW"/>
              </w:rPr>
              <w:t>…</w:t>
            </w:r>
          </w:p>
          <w:p w14:paraId="623006B9" w14:textId="77777777" w:rsidR="00A96280" w:rsidRDefault="00A96280" w:rsidP="00A96280">
            <w:pPr>
              <w:spacing w:after="0" w:line="240" w:lineRule="auto"/>
              <w:rPr>
                <w:rFonts w:eastAsia="新細明體"/>
                <w:b/>
                <w:bCs/>
                <w:lang w:val="en-US" w:eastAsia="zh-TW"/>
              </w:rPr>
            </w:pPr>
          </w:p>
          <w:p w14:paraId="67FBF832" w14:textId="75749A20" w:rsidR="00A96280" w:rsidRDefault="00A96280" w:rsidP="00A96280">
            <w:pPr>
              <w:spacing w:after="0" w:line="240" w:lineRule="auto"/>
              <w:rPr>
                <w:rFonts w:eastAsia="新細明體"/>
                <w:b/>
                <w:bCs/>
                <w:lang w:val="en-US" w:eastAsia="zh-TW"/>
              </w:rPr>
            </w:pPr>
            <w:r>
              <w:rPr>
                <w:rFonts w:eastAsia="新細明體" w:hint="eastAsia"/>
                <w:b/>
                <w:bCs/>
                <w:lang w:val="en-US" w:eastAsia="zh-TW"/>
              </w:rPr>
              <w:lastRenderedPageBreak/>
              <w:t>F</w:t>
            </w:r>
            <w:r>
              <w:rPr>
                <w:rFonts w:eastAsia="新細明體"/>
                <w:b/>
                <w:bCs/>
                <w:lang w:val="en-US" w:eastAsia="zh-TW"/>
              </w:rPr>
              <w:t xml:space="preserve">or the last FFS, we propose to keep as it is, as this also provides a way to provide a total L CSI(s) and since it is the FFS, it can be studied together with other proposals. </w:t>
            </w:r>
          </w:p>
          <w:p w14:paraId="36CA27CD" w14:textId="2733DEC1" w:rsidR="00A96280" w:rsidRPr="00A96280" w:rsidRDefault="00A96280" w:rsidP="00A96280">
            <w:pPr>
              <w:spacing w:after="0" w:line="240" w:lineRule="auto"/>
              <w:ind w:left="644"/>
              <w:rPr>
                <w:rFonts w:eastAsia="新細明體"/>
                <w:b/>
                <w:bCs/>
                <w:lang w:eastAsia="zh-TW"/>
              </w:rPr>
            </w:pPr>
          </w:p>
        </w:tc>
      </w:tr>
      <w:tr w:rsidR="00180FCE" w14:paraId="37DB4D1D" w14:textId="77777777" w:rsidTr="00A96280">
        <w:tc>
          <w:tcPr>
            <w:tcW w:w="1450" w:type="dxa"/>
          </w:tcPr>
          <w:p w14:paraId="05542021" w14:textId="48418FB2" w:rsidR="00180FCE" w:rsidRPr="00180FCE" w:rsidRDefault="00180FCE" w:rsidP="00180FCE">
            <w:pPr>
              <w:rPr>
                <w:rFonts w:eastAsia="新細明體"/>
                <w:lang w:eastAsia="zh-TW"/>
              </w:rPr>
            </w:pPr>
            <w:r>
              <w:rPr>
                <w:rFonts w:eastAsia="Yu Mincho" w:hint="eastAsia"/>
                <w:lang w:val="en-US" w:eastAsia="ja-JP"/>
              </w:rPr>
              <w:lastRenderedPageBreak/>
              <w:t>F</w:t>
            </w:r>
            <w:r>
              <w:rPr>
                <w:rFonts w:eastAsia="Yu Mincho"/>
                <w:lang w:val="en-US" w:eastAsia="ja-JP"/>
              </w:rPr>
              <w:t>ujitsu7</w:t>
            </w:r>
          </w:p>
        </w:tc>
        <w:tc>
          <w:tcPr>
            <w:tcW w:w="8184" w:type="dxa"/>
          </w:tcPr>
          <w:p w14:paraId="16328BCA" w14:textId="77777777" w:rsidR="00180FCE" w:rsidRDefault="00180FCE" w:rsidP="00180FCE">
            <w:pPr>
              <w:rPr>
                <w:rFonts w:eastAsia="Yu Mincho"/>
                <w:lang w:val="en-US" w:eastAsia="ja-JP"/>
              </w:rPr>
            </w:pPr>
            <w:r>
              <w:rPr>
                <w:rFonts w:eastAsia="Yu Mincho" w:hint="eastAsia"/>
                <w:lang w:val="en-US" w:eastAsia="ja-JP"/>
              </w:rPr>
              <w:t>F</w:t>
            </w:r>
            <w:r>
              <w:rPr>
                <w:rFonts w:eastAsia="Yu Mincho"/>
                <w:lang w:val="en-US" w:eastAsia="ja-JP"/>
              </w:rPr>
              <w:t>or the first bullet about CSI reporting, we share the same view as Ericsson that the following sub-bullet should be removed. For multi-CSIs reported in one CSI report, there is not legacy CSI report structure and multiplexing that can be reused.</w:t>
            </w:r>
          </w:p>
          <w:p w14:paraId="2C297BFB" w14:textId="77777777" w:rsidR="00180FCE" w:rsidRPr="004B4961" w:rsidRDefault="00180FCE" w:rsidP="00180FCE">
            <w:pPr>
              <w:numPr>
                <w:ilvl w:val="3"/>
                <w:numId w:val="19"/>
              </w:numPr>
              <w:spacing w:after="60" w:line="252" w:lineRule="auto"/>
              <w:rPr>
                <w:rFonts w:eastAsia="DengXian"/>
                <w:strike/>
              </w:rPr>
            </w:pPr>
            <w:r w:rsidRPr="004B4961">
              <w:rPr>
                <w:rFonts w:eastAsia="DengXian"/>
                <w:strike/>
                <w:color w:val="FF0000"/>
              </w:rPr>
              <w:t>Legacy CSI report structure and multiplexing is reused in principle</w:t>
            </w:r>
          </w:p>
          <w:p w14:paraId="4E861D7B" w14:textId="77777777" w:rsidR="00180FCE" w:rsidRDefault="00180FCE" w:rsidP="00180FCE">
            <w:pPr>
              <w:rPr>
                <w:rFonts w:eastAsia="Yu Mincho"/>
                <w:lang w:eastAsia="ja-JP"/>
              </w:rPr>
            </w:pPr>
            <w:r w:rsidRPr="004B4961">
              <w:rPr>
                <w:rFonts w:eastAsia="Yu Mincho" w:hint="eastAsia"/>
                <w:lang w:eastAsia="ja-JP"/>
              </w:rPr>
              <w:t>F</w:t>
            </w:r>
            <w:r w:rsidRPr="004B4961">
              <w:rPr>
                <w:rFonts w:eastAsia="Yu Mincho"/>
                <w:lang w:eastAsia="ja-JP"/>
              </w:rPr>
              <w:t xml:space="preserve">or </w:t>
            </w:r>
            <w:r>
              <w:rPr>
                <w:rFonts w:eastAsia="Yu Mincho"/>
                <w:lang w:eastAsia="ja-JP"/>
              </w:rPr>
              <w:t>third bullet about the calculation of CPU occupation calculation, we support Qualcomm and LG’s equation</w:t>
            </w:r>
            <w:r>
              <w:rPr>
                <w:rFonts w:eastAsia="Yu Mincho" w:hint="eastAsia"/>
                <w:lang w:eastAsia="ja-JP"/>
              </w:rPr>
              <w:t>.</w:t>
            </w:r>
            <w:r>
              <w:rPr>
                <w:rFonts w:eastAsia="Yu Mincho"/>
                <w:lang w:eastAsia="ja-JP"/>
              </w:rPr>
              <w:t xml:space="preserve"> It can accommodate the case where different sub-configurations refer to different numbers of CSI-RS resources. </w:t>
            </w:r>
          </w:p>
          <w:p w14:paraId="0A25D499" w14:textId="77777777" w:rsidR="00180FCE" w:rsidRPr="004E5F0D" w:rsidRDefault="00180FCE" w:rsidP="00180FCE">
            <w:pPr>
              <w:numPr>
                <w:ilvl w:val="0"/>
                <w:numId w:val="18"/>
              </w:numPr>
              <w:spacing w:after="0" w:line="240" w:lineRule="auto"/>
              <w:ind w:hanging="357"/>
              <w:rPr>
                <w:strike/>
                <w:color w:val="FF0000"/>
              </w:rPr>
            </w:pPr>
            <w:r w:rsidRPr="004E5F0D">
              <w:rPr>
                <w:strike/>
                <w:color w:val="FF0000"/>
              </w:rPr>
              <w:t>If no further complexity reduction techniques are agreed, Rel-18 NES supports that CPU occupation is scaled as N increases.</w:t>
            </w:r>
          </w:p>
          <w:p w14:paraId="6859AE0C" w14:textId="77777777" w:rsidR="00180FCE" w:rsidRPr="004E5F0D" w:rsidRDefault="00180FCE" w:rsidP="00180FCE">
            <w:pPr>
              <w:numPr>
                <w:ilvl w:val="2"/>
                <w:numId w:val="19"/>
              </w:numPr>
              <w:spacing w:after="60" w:line="252" w:lineRule="auto"/>
              <w:ind w:left="1196" w:hanging="357"/>
              <w:rPr>
                <w:rFonts w:eastAsia="DengXian"/>
                <w:strike/>
                <w:color w:val="FF0000"/>
              </w:rPr>
            </w:pPr>
            <w:r w:rsidRPr="004E5F0D">
              <w:rPr>
                <w:rFonts w:eastAsia="DengXian"/>
                <w:strike/>
                <w:color w:val="FF0000"/>
              </w:rPr>
              <w:t xml:space="preserve">legacy CPU occupation rule is reused in principle in this case (i.e., </w:t>
            </w:r>
            <m:oMath>
              <m:sSub>
                <m:sSubPr>
                  <m:ctrlPr>
                    <w:rPr>
                      <w:rFonts w:ascii="Cambria Math" w:eastAsia="DengXian" w:hAnsi="Cambria Math"/>
                      <w:strike/>
                      <w:color w:val="FF0000"/>
                    </w:rPr>
                  </m:ctrlPr>
                </m:sSubPr>
                <m:e>
                  <m:r>
                    <w:rPr>
                      <w:rFonts w:ascii="Cambria Math" w:eastAsia="DengXian" w:hAnsi="Cambria Math"/>
                      <w:strike/>
                      <w:color w:val="FF0000"/>
                    </w:rPr>
                    <m:t>O</m:t>
                  </m:r>
                </m:e>
                <m:sub>
                  <m:r>
                    <w:rPr>
                      <w:rFonts w:ascii="Cambria Math" w:eastAsia="DengXian" w:hAnsi="Cambria Math"/>
                      <w:strike/>
                      <w:color w:val="FF0000"/>
                    </w:rPr>
                    <m:t>CPU</m:t>
                  </m:r>
                </m:sub>
              </m:sSub>
              <m:r>
                <m:rPr>
                  <m:sty m:val="p"/>
                </m:rPr>
                <w:rPr>
                  <w:rFonts w:ascii="Cambria Math" w:eastAsia="DengXian" w:hAnsi="Cambria Math"/>
                  <w:strike/>
                  <w:color w:val="FF0000"/>
                </w:rPr>
                <m:t>=</m:t>
              </m:r>
              <m:nary>
                <m:naryPr>
                  <m:chr m:val="∑"/>
                  <m:limLoc m:val="undOvr"/>
                  <m:ctrlPr>
                    <w:rPr>
                      <w:rFonts w:ascii="Cambria Math" w:eastAsia="DengXian" w:hAnsi="Cambria Math"/>
                      <w:strike/>
                      <w:color w:val="FF0000"/>
                    </w:rPr>
                  </m:ctrlPr>
                </m:naryPr>
                <m:sub>
                  <m:r>
                    <w:rPr>
                      <w:rFonts w:ascii="Cambria Math" w:eastAsia="DengXian" w:hAnsi="Cambria Math"/>
                      <w:strike/>
                      <w:color w:val="FF0000"/>
                    </w:rPr>
                    <m:t>n</m:t>
                  </m:r>
                  <m:r>
                    <m:rPr>
                      <m:sty m:val="p"/>
                    </m:rPr>
                    <w:rPr>
                      <w:rFonts w:ascii="Cambria Math" w:eastAsia="DengXian" w:hAnsi="Cambria Math"/>
                      <w:strike/>
                      <w:color w:val="FF0000"/>
                    </w:rPr>
                    <m:t>=1</m:t>
                  </m:r>
                </m:sub>
                <m:sup>
                  <m:r>
                    <w:rPr>
                      <w:rFonts w:ascii="Cambria Math" w:eastAsia="DengXian" w:hAnsi="Cambria Math"/>
                      <w:strike/>
                      <w:color w:val="FF0000"/>
                    </w:rPr>
                    <m:t>N</m:t>
                  </m:r>
                </m:sup>
                <m:e>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e>
              </m:nary>
            </m:oMath>
            <w:r w:rsidRPr="004E5F0D">
              <w:rPr>
                <w:rFonts w:eastAsia="DengXian"/>
                <w:strike/>
                <w:color w:val="FF0000"/>
              </w:rPr>
              <w:t xml:space="preserve">where </w:t>
            </w:r>
            <m:oMath>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oMath>
            <w:r w:rsidRPr="004E5F0D">
              <w:rPr>
                <w:rFonts w:eastAsia="DengXian"/>
                <w:strike/>
                <w:color w:val="FF0000"/>
              </w:rPr>
              <w:t xml:space="preserve"> is the total number of NZP CSI-RS resources for channel measurement)</w:t>
            </w:r>
          </w:p>
          <w:p w14:paraId="0761392E" w14:textId="5376F29A" w:rsidR="00180FCE" w:rsidRDefault="00180FCE" w:rsidP="00180FCE">
            <w:pPr>
              <w:spacing w:after="60"/>
            </w:pPr>
            <w:r w:rsidRPr="004E5F0D">
              <w:rPr>
                <w:rFonts w:eastAsia="DengXian"/>
                <w:color w:val="FF0000"/>
              </w:rPr>
              <w:t xml:space="preserve">As a baseline, the number of occupied CPUs is </w:t>
            </w:r>
            <m:oMath>
              <m:sSub>
                <m:sSubPr>
                  <m:ctrlPr>
                    <w:rPr>
                      <w:rFonts w:ascii="Cambria Math" w:eastAsia="DengXian" w:hAnsi="Cambria Math"/>
                      <w:color w:val="FF0000"/>
                    </w:rPr>
                  </m:ctrlPr>
                </m:sSubPr>
                <m:e>
                  <m:r>
                    <w:rPr>
                      <w:rFonts w:ascii="Cambria Math" w:eastAsia="DengXian" w:hAnsi="Cambria Math"/>
                      <w:color w:val="FF0000"/>
                    </w:rPr>
                    <m:t>O</m:t>
                  </m:r>
                </m:e>
                <m:sub>
                  <m:r>
                    <w:rPr>
                      <w:rFonts w:ascii="Cambria Math" w:eastAsia="DengXian" w:hAnsi="Cambria Math"/>
                      <w:color w:val="FF0000"/>
                    </w:rPr>
                    <m:t>CPU</m:t>
                  </m:r>
                </m:sub>
              </m:sSub>
              <m:r>
                <m:rPr>
                  <m:sty m:val="p"/>
                </m:rPr>
                <w:rPr>
                  <w:rFonts w:ascii="Cambria Math" w:eastAsia="DengXian" w:hAnsi="Cambria Math"/>
                  <w:color w:val="FF0000"/>
                </w:rPr>
                <m:t>=</m:t>
              </m:r>
              <m:nary>
                <m:naryPr>
                  <m:chr m:val="∑"/>
                  <m:limLoc m:val="undOvr"/>
                  <m:ctrlPr>
                    <w:rPr>
                      <w:rFonts w:ascii="Cambria Math" w:eastAsia="DengXian" w:hAnsi="Cambria Math"/>
                      <w:color w:val="FF0000"/>
                    </w:rPr>
                  </m:ctrlPr>
                </m:naryPr>
                <m:sub>
                  <m:r>
                    <w:rPr>
                      <w:rFonts w:ascii="Cambria Math" w:eastAsia="DengXian" w:hAnsi="Cambria Math"/>
                      <w:color w:val="FF0000"/>
                    </w:rPr>
                    <m:t>n</m:t>
                  </m:r>
                  <m:r>
                    <m:rPr>
                      <m:sty m:val="p"/>
                    </m:rPr>
                    <w:rPr>
                      <w:rFonts w:ascii="Cambria Math" w:eastAsia="DengXian" w:hAnsi="Cambria Math"/>
                      <w:color w:val="FF0000"/>
                    </w:rPr>
                    <m:t>=1</m:t>
                  </m:r>
                </m:sub>
                <m:sup>
                  <m:r>
                    <w:rPr>
                      <w:rFonts w:ascii="Cambria Math" w:eastAsia="DengXian" w:hAnsi="Cambria Math"/>
                      <w:color w:val="FF0000"/>
                    </w:rPr>
                    <m:t>N</m:t>
                  </m:r>
                </m:sup>
                <m:e>
                  <m:sSub>
                    <m:sSubPr>
                      <m:ctrlPr>
                        <w:rPr>
                          <w:rFonts w:ascii="Cambria Math" w:eastAsia="DengXian" w:hAnsi="Cambria Math"/>
                          <w:color w:val="FF0000"/>
                        </w:rPr>
                      </m:ctrlPr>
                    </m:sSubPr>
                    <m:e>
                      <m:r>
                        <w:rPr>
                          <w:rFonts w:ascii="Cambria Math" w:eastAsia="DengXian" w:hAnsi="Cambria Math"/>
                          <w:color w:val="FF0000"/>
                        </w:rPr>
                        <m:t>K</m:t>
                      </m:r>
                    </m:e>
                    <m:sub>
                      <m:r>
                        <w:rPr>
                          <w:rFonts w:ascii="Cambria Math" w:eastAsia="DengXian" w:hAnsi="Cambria Math"/>
                          <w:color w:val="FF0000"/>
                        </w:rPr>
                        <m:t>s</m:t>
                      </m:r>
                      <m:r>
                        <m:rPr>
                          <m:sty m:val="p"/>
                        </m:rPr>
                        <w:rPr>
                          <w:rFonts w:ascii="Cambria Math" w:eastAsia="DengXian" w:hAnsi="Cambria Math"/>
                          <w:color w:val="FF0000"/>
                        </w:rPr>
                        <m:t>,</m:t>
                      </m:r>
                      <m:r>
                        <w:rPr>
                          <w:rFonts w:ascii="Cambria Math" w:eastAsia="DengXian" w:hAnsi="Cambria Math"/>
                          <w:color w:val="FF0000"/>
                        </w:rPr>
                        <m:t>n</m:t>
                      </m:r>
                    </m:sub>
                  </m:sSub>
                </m:e>
              </m:nary>
            </m:oMath>
            <w:r w:rsidRPr="004E5F0D">
              <w:rPr>
                <w:rFonts w:eastAsia="DengXian"/>
                <w:color w:val="FF0000"/>
              </w:rPr>
              <w:t xml:space="preserve">where </w:t>
            </w:r>
            <m:oMath>
              <m:sSub>
                <m:sSubPr>
                  <m:ctrlPr>
                    <w:rPr>
                      <w:rFonts w:ascii="Cambria Math" w:eastAsia="DengXian" w:hAnsi="Cambria Math"/>
                      <w:color w:val="FF0000"/>
                    </w:rPr>
                  </m:ctrlPr>
                </m:sSubPr>
                <m:e>
                  <m:r>
                    <w:rPr>
                      <w:rFonts w:ascii="Cambria Math" w:eastAsia="DengXian" w:hAnsi="Cambria Math"/>
                      <w:color w:val="FF0000"/>
                    </w:rPr>
                    <m:t>K</m:t>
                  </m:r>
                </m:e>
                <m:sub>
                  <m:r>
                    <w:rPr>
                      <w:rFonts w:ascii="Cambria Math" w:eastAsia="DengXian" w:hAnsi="Cambria Math"/>
                      <w:color w:val="FF0000"/>
                    </w:rPr>
                    <m:t>s</m:t>
                  </m:r>
                  <m:r>
                    <m:rPr>
                      <m:sty m:val="p"/>
                    </m:rPr>
                    <w:rPr>
                      <w:rFonts w:ascii="Cambria Math" w:eastAsia="DengXian" w:hAnsi="Cambria Math"/>
                      <w:color w:val="FF0000"/>
                    </w:rPr>
                    <m:t>,</m:t>
                  </m:r>
                  <m:r>
                    <w:rPr>
                      <w:rFonts w:ascii="Cambria Math" w:eastAsia="DengXian" w:hAnsi="Cambria Math"/>
                      <w:color w:val="FF0000"/>
                    </w:rPr>
                    <m:t>n</m:t>
                  </m:r>
                </m:sub>
              </m:sSub>
            </m:oMath>
            <w:r w:rsidRPr="004E5F0D">
              <w:rPr>
                <w:rFonts w:eastAsia="DengXian"/>
                <w:color w:val="FF0000"/>
              </w:rPr>
              <w:t xml:space="preserve"> is the total number of NZP CSI-RS resources for channel measurement </w:t>
            </w:r>
            <w:r w:rsidRPr="004E5F0D">
              <w:rPr>
                <w:rFonts w:eastAsia="DengXian"/>
                <w:strike/>
                <w:color w:val="FF0000"/>
              </w:rPr>
              <w:t>in the</w:t>
            </w:r>
            <w:r w:rsidRPr="004E5F0D">
              <w:rPr>
                <w:rFonts w:eastAsia="DengXian"/>
                <w:color w:val="FF0000"/>
              </w:rPr>
              <w:t xml:space="preserve"> corresponding to nth sub-configuration for CSI reporting.</w:t>
            </w:r>
          </w:p>
        </w:tc>
      </w:tr>
      <w:tr w:rsidR="00E92B82" w14:paraId="23462EC5" w14:textId="77777777" w:rsidTr="00A96280">
        <w:tc>
          <w:tcPr>
            <w:tcW w:w="1450" w:type="dxa"/>
          </w:tcPr>
          <w:p w14:paraId="669AEE4F" w14:textId="6631C37E" w:rsidR="00E92B82" w:rsidRPr="00E92B82" w:rsidRDefault="00E92B82" w:rsidP="00E92B82">
            <w:pPr>
              <w:rPr>
                <w:rFonts w:eastAsia="Yu Mincho"/>
                <w:lang w:eastAsia="ja-JP"/>
              </w:rPr>
            </w:pPr>
            <w:r>
              <w:rPr>
                <w:rFonts w:eastAsia="Yu Mincho"/>
                <w:lang w:eastAsia="ja-JP"/>
              </w:rPr>
              <w:t>Fraunhofer IIS/HHI</w:t>
            </w:r>
          </w:p>
        </w:tc>
        <w:tc>
          <w:tcPr>
            <w:tcW w:w="8184" w:type="dxa"/>
          </w:tcPr>
          <w:p w14:paraId="60B53885" w14:textId="1E9C750C" w:rsidR="00E92B82" w:rsidRDefault="00E92B82" w:rsidP="00E92B82">
            <w:pPr>
              <w:rPr>
                <w:rFonts w:eastAsia="Yu Mincho"/>
                <w:lang w:val="en-US" w:eastAsia="ja-JP"/>
              </w:rPr>
            </w:pPr>
            <w:r>
              <w:t>Support the changes to the first and third bullets (</w:t>
            </w:r>
            <w:r>
              <w:rPr>
                <w:color w:val="000000"/>
              </w:rPr>
              <w:t xml:space="preserve">CSI reporting on PUSCH with </w:t>
            </w:r>
            <m:oMath>
              <m:r>
                <m:rPr>
                  <m:sty m:val="p"/>
                </m:rPr>
                <w:rPr>
                  <w:rFonts w:ascii="Cambria Math" w:hAnsi="Cambria Math"/>
                  <w:color w:val="000000"/>
                </w:rPr>
                <m:t>N&gt;1</m:t>
              </m:r>
            </m:oMath>
            <w:r>
              <w:rPr>
                <w:color w:val="000000"/>
              </w:rPr>
              <w:t xml:space="preserve"> and CPU occupation</w:t>
            </w:r>
            <w:r>
              <w:t>) from Ericssion-FL5</w:t>
            </w:r>
            <w:r w:rsidRPr="00D9797B">
              <w:rPr>
                <w:bCs/>
              </w:rPr>
              <w:t xml:space="preserve">. </w:t>
            </w:r>
            <w:r>
              <w:rPr>
                <w:bCs/>
              </w:rPr>
              <w:t>The last FFS can be kept as is from the FL proposal.</w:t>
            </w:r>
          </w:p>
        </w:tc>
      </w:tr>
      <w:tr w:rsidR="0014517D" w14:paraId="3F174FE1" w14:textId="77777777" w:rsidTr="00A96280">
        <w:tc>
          <w:tcPr>
            <w:tcW w:w="1450" w:type="dxa"/>
          </w:tcPr>
          <w:p w14:paraId="3E41E639" w14:textId="4AB59A16" w:rsidR="0014517D" w:rsidRDefault="0014517D" w:rsidP="0014517D">
            <w:pPr>
              <w:rPr>
                <w:rFonts w:eastAsia="Yu Mincho"/>
                <w:lang w:eastAsia="ja-JP"/>
              </w:rPr>
            </w:pPr>
            <w:r>
              <w:rPr>
                <w:rFonts w:eastAsia="SimSun"/>
                <w:lang w:val="en-US" w:eastAsia="zh-CN"/>
              </w:rPr>
              <w:t>MTK5</w:t>
            </w:r>
          </w:p>
        </w:tc>
        <w:tc>
          <w:tcPr>
            <w:tcW w:w="8184" w:type="dxa"/>
          </w:tcPr>
          <w:p w14:paraId="33E50CE5" w14:textId="77777777" w:rsidR="0014517D" w:rsidRDefault="0014517D" w:rsidP="0014517D">
            <w:pPr>
              <w:spacing w:after="60"/>
              <w:rPr>
                <w:rFonts w:eastAsia="SimSun"/>
                <w:lang w:val="en-US" w:eastAsia="zh-CN"/>
              </w:rPr>
            </w:pPr>
            <w:r>
              <w:rPr>
                <w:rFonts w:eastAsia="SimSun"/>
                <w:lang w:val="en-US" w:eastAsia="zh-CN"/>
              </w:rPr>
              <w:t>Support with some revisions on 2</w:t>
            </w:r>
            <w:r w:rsidRPr="00E46498">
              <w:rPr>
                <w:rFonts w:eastAsia="SimSun"/>
                <w:vertAlign w:val="superscript"/>
                <w:lang w:val="en-US" w:eastAsia="zh-CN"/>
              </w:rPr>
              <w:t>nd</w:t>
            </w:r>
            <w:r>
              <w:rPr>
                <w:rFonts w:eastAsia="SimSun"/>
                <w:lang w:val="en-US" w:eastAsia="zh-CN"/>
              </w:rPr>
              <w:t xml:space="preserve"> and 3</w:t>
            </w:r>
            <w:r w:rsidRPr="00E46498">
              <w:rPr>
                <w:rFonts w:eastAsia="SimSun"/>
                <w:vertAlign w:val="superscript"/>
                <w:lang w:val="en-US" w:eastAsia="zh-CN"/>
              </w:rPr>
              <w:t>rd</w:t>
            </w:r>
            <w:r>
              <w:rPr>
                <w:rFonts w:eastAsia="SimSun"/>
                <w:lang w:val="en-US" w:eastAsia="zh-CN"/>
              </w:rPr>
              <w:t xml:space="preserve"> bullets</w:t>
            </w:r>
          </w:p>
          <w:p w14:paraId="752C6AEE" w14:textId="77777777" w:rsidR="0014517D" w:rsidRDefault="0014517D" w:rsidP="0014517D">
            <w:pPr>
              <w:spacing w:after="60"/>
              <w:rPr>
                <w:rFonts w:eastAsia="SimSun"/>
                <w:lang w:val="en-US" w:eastAsia="zh-CN"/>
              </w:rPr>
            </w:pPr>
          </w:p>
          <w:p w14:paraId="440F2013" w14:textId="77777777" w:rsidR="0014517D" w:rsidRDefault="0014517D" w:rsidP="0014517D">
            <w:pPr>
              <w:spacing w:after="60"/>
              <w:rPr>
                <w:rFonts w:eastAsia="SimSun"/>
                <w:lang w:val="en-US" w:eastAsia="zh-CN"/>
              </w:rPr>
            </w:pPr>
            <w:r w:rsidRPr="00305F0E">
              <w:rPr>
                <w:rFonts w:eastAsia="SimSun"/>
                <w:u w:val="single"/>
                <w:lang w:val="en-US" w:eastAsia="zh-CN"/>
              </w:rPr>
              <w:t>On the subbullet of 2</w:t>
            </w:r>
            <w:r w:rsidRPr="00305F0E">
              <w:rPr>
                <w:rFonts w:eastAsia="SimSun"/>
                <w:u w:val="single"/>
                <w:vertAlign w:val="superscript"/>
                <w:lang w:val="en-US" w:eastAsia="zh-CN"/>
              </w:rPr>
              <w:t>nd</w:t>
            </w:r>
            <w:r w:rsidRPr="00305F0E">
              <w:rPr>
                <w:rFonts w:eastAsia="SimSun"/>
                <w:u w:val="single"/>
                <w:lang w:val="en-US" w:eastAsia="zh-CN"/>
              </w:rPr>
              <w:t xml:space="preserve"> bullet</w:t>
            </w:r>
            <w:r>
              <w:rPr>
                <w:rFonts w:eastAsia="SimSun"/>
                <w:lang w:val="en-US" w:eastAsia="zh-CN"/>
              </w:rPr>
              <w:t>:</w:t>
            </w:r>
          </w:p>
          <w:p w14:paraId="134E5D3C" w14:textId="77777777" w:rsidR="0014517D" w:rsidRDefault="0014517D" w:rsidP="0014517D">
            <w:pPr>
              <w:spacing w:after="60"/>
              <w:rPr>
                <w:rFonts w:eastAsia="新細明體"/>
                <w:lang w:val="en-US" w:eastAsia="zh-TW"/>
              </w:rPr>
            </w:pPr>
            <w:r>
              <w:rPr>
                <w:rFonts w:eastAsia="SimSun"/>
                <w:lang w:val="en-US" w:eastAsia="zh-CN"/>
              </w:rPr>
              <w:t>“</w:t>
            </w:r>
            <w:r w:rsidRPr="00305F0E">
              <w:rPr>
                <w:rFonts w:eastAsia="SimSun"/>
                <w:color w:val="FF0000"/>
                <w:lang w:val="en-US" w:eastAsia="zh-CN"/>
              </w:rPr>
              <w:t>[(or threshold-based)]</w:t>
            </w:r>
            <w:r>
              <w:rPr>
                <w:rFonts w:eastAsia="SimSun"/>
                <w:lang w:val="en-US" w:eastAsia="zh-CN"/>
              </w:rPr>
              <w:t>” still looks unclear. Based on FL</w:t>
            </w:r>
            <w:r>
              <w:rPr>
                <w:rFonts w:eastAsia="新細明體" w:hint="eastAsia"/>
                <w:lang w:val="en-US" w:eastAsia="zh-TW"/>
              </w:rPr>
              <w:t xml:space="preserve"> </w:t>
            </w:r>
            <w:r>
              <w:rPr>
                <w:rFonts w:eastAsia="新細明體"/>
                <w:lang w:val="en-US" w:eastAsia="zh-TW"/>
              </w:rPr>
              <w:t>summary of companies’ contributions, it should come from the following proposal</w:t>
            </w:r>
            <w:r>
              <w:rPr>
                <w:rFonts w:eastAsia="新細明體" w:hint="eastAsia"/>
                <w:lang w:val="en-US" w:eastAsia="zh-TW"/>
              </w:rPr>
              <w:t>:</w:t>
            </w:r>
          </w:p>
          <w:p w14:paraId="405B8297" w14:textId="77777777" w:rsidR="0014517D" w:rsidRDefault="0014517D" w:rsidP="0014517D">
            <w:pPr>
              <w:spacing w:after="60"/>
              <w:rPr>
                <w:rFonts w:eastAsia="MS Mincho"/>
                <w:szCs w:val="24"/>
                <w:lang w:eastAsia="ja-JP"/>
              </w:rPr>
            </w:pPr>
            <w:r>
              <w:rPr>
                <w:rFonts w:eastAsia="MS Mincho"/>
                <w:szCs w:val="24"/>
                <w:lang w:eastAsia="ja-JP"/>
              </w:rPr>
              <w:t>“Differential/</w:t>
            </w:r>
            <w:r w:rsidRPr="00E46498">
              <w:rPr>
                <w:rFonts w:eastAsia="MS Mincho"/>
                <w:b/>
                <w:bCs/>
                <w:szCs w:val="24"/>
                <w:lang w:eastAsia="ja-JP"/>
              </w:rPr>
              <w:t>threshold-based</w:t>
            </w:r>
            <w:r>
              <w:rPr>
                <w:rFonts w:eastAsia="MS Mincho"/>
                <w:szCs w:val="24"/>
                <w:lang w:eastAsia="ja-JP"/>
              </w:rPr>
              <w:t xml:space="preserve"> reporting of CSI quantities such as CQI, L1-RSRP”</w:t>
            </w:r>
          </w:p>
          <w:p w14:paraId="11ADB2C0" w14:textId="77777777" w:rsidR="0014517D" w:rsidRDefault="0014517D" w:rsidP="0014517D">
            <w:pPr>
              <w:spacing w:after="60"/>
              <w:rPr>
                <w:rFonts w:eastAsia="MS Mincho"/>
                <w:szCs w:val="24"/>
                <w:lang w:eastAsia="ja-JP"/>
              </w:rPr>
            </w:pPr>
            <w:r>
              <w:rPr>
                <w:rFonts w:eastAsia="MS Mincho"/>
                <w:szCs w:val="24"/>
                <w:lang w:eastAsia="ja-JP"/>
              </w:rPr>
              <w:t>In this regard, the following revision is suggested:</w:t>
            </w:r>
          </w:p>
          <w:p w14:paraId="4FAF25B3" w14:textId="77777777" w:rsidR="0014517D" w:rsidRDefault="0014517D" w:rsidP="0014517D">
            <w:pPr>
              <w:numPr>
                <w:ilvl w:val="2"/>
                <w:numId w:val="81"/>
              </w:numPr>
              <w:spacing w:after="60" w:line="252" w:lineRule="auto"/>
              <w:rPr>
                <w:rFonts w:eastAsia="DengXian"/>
              </w:rPr>
            </w:pPr>
            <w:r>
              <w:rPr>
                <w:rFonts w:eastAsia="DengXian"/>
              </w:rPr>
              <w:t xml:space="preserve">Solutions to compress the CSI overhead, </w:t>
            </w:r>
            <w:proofErr w:type="gramStart"/>
            <w:r>
              <w:rPr>
                <w:rFonts w:eastAsia="DengXian"/>
              </w:rPr>
              <w:t>e.g.</w:t>
            </w:r>
            <w:proofErr w:type="gramEnd"/>
            <w:r>
              <w:rPr>
                <w:rFonts w:eastAsia="DengXian"/>
              </w:rPr>
              <w:t xml:space="preserve"> common </w:t>
            </w:r>
            <w:r w:rsidRPr="00305F0E">
              <w:rPr>
                <w:rFonts w:eastAsia="DengXian"/>
                <w:strike/>
                <w:color w:val="FF0000"/>
              </w:rPr>
              <w:t>[(or threshold-based)]</w:t>
            </w:r>
            <w:r w:rsidRPr="00305F0E">
              <w:rPr>
                <w:rFonts w:eastAsia="DengXian"/>
                <w:color w:val="FF0000"/>
              </w:rPr>
              <w:t xml:space="preserve"> </w:t>
            </w:r>
            <w:r>
              <w:rPr>
                <w:rFonts w:eastAsia="DengXian"/>
              </w:rPr>
              <w:t>CRI/RI/PMI/CQI/L1-RSRP, or differential</w:t>
            </w:r>
            <w:r w:rsidRPr="00305F0E">
              <w:rPr>
                <w:rFonts w:eastAsia="DengXian"/>
                <w:color w:val="FF0000"/>
              </w:rPr>
              <w:t xml:space="preserve">/threshold-based reporting of </w:t>
            </w:r>
            <w:r>
              <w:rPr>
                <w:rFonts w:eastAsia="DengXian"/>
              </w:rPr>
              <w:t xml:space="preserve">RI/CQI/L1-RSRP or joint coded RI </w:t>
            </w:r>
          </w:p>
          <w:p w14:paraId="0D46157A" w14:textId="77777777" w:rsidR="0014517D" w:rsidRPr="00305F0E" w:rsidRDefault="0014517D" w:rsidP="0014517D">
            <w:pPr>
              <w:spacing w:after="60"/>
              <w:rPr>
                <w:rFonts w:eastAsia="新細明體"/>
                <w:lang w:eastAsia="zh-TW"/>
              </w:rPr>
            </w:pPr>
          </w:p>
          <w:p w14:paraId="54B2ADCE" w14:textId="77777777" w:rsidR="0014517D" w:rsidRDefault="0014517D" w:rsidP="0014517D">
            <w:pPr>
              <w:spacing w:after="60"/>
              <w:rPr>
                <w:rFonts w:eastAsia="SimSun"/>
                <w:lang w:val="en-US" w:eastAsia="zh-CN"/>
              </w:rPr>
            </w:pPr>
            <w:r w:rsidRPr="00305F0E">
              <w:rPr>
                <w:rFonts w:eastAsia="SimSun"/>
                <w:u w:val="single"/>
                <w:lang w:val="en-US" w:eastAsia="zh-CN"/>
              </w:rPr>
              <w:t xml:space="preserve">On </w:t>
            </w:r>
            <w:r>
              <w:rPr>
                <w:rFonts w:eastAsia="SimSun"/>
                <w:u w:val="single"/>
                <w:lang w:val="en-US" w:eastAsia="zh-CN"/>
              </w:rPr>
              <w:t>3rd</w:t>
            </w:r>
            <w:r w:rsidRPr="00305F0E">
              <w:rPr>
                <w:rFonts w:eastAsia="SimSun"/>
                <w:u w:val="single"/>
                <w:lang w:val="en-US" w:eastAsia="zh-CN"/>
              </w:rPr>
              <w:t xml:space="preserve"> bullet</w:t>
            </w:r>
            <w:r>
              <w:rPr>
                <w:rFonts w:eastAsia="SimSun"/>
                <w:lang w:val="en-US" w:eastAsia="zh-CN"/>
              </w:rPr>
              <w:t>:</w:t>
            </w:r>
          </w:p>
          <w:p w14:paraId="65C2926C" w14:textId="77777777" w:rsidR="0014517D" w:rsidRDefault="0014517D" w:rsidP="0014517D">
            <w:pPr>
              <w:spacing w:after="60"/>
              <w:rPr>
                <w:rFonts w:eastAsia="SimSun"/>
                <w:lang w:val="en-US" w:eastAsia="zh-CN"/>
              </w:rPr>
            </w:pPr>
            <w:r>
              <w:rPr>
                <w:rFonts w:eastAsia="SimSun"/>
                <w:lang w:val="en-US" w:eastAsia="zh-CN"/>
              </w:rPr>
              <w:t>“</w:t>
            </w:r>
            <w:r w:rsidRPr="00305F0E">
              <w:rPr>
                <w:color w:val="FF0000"/>
              </w:rPr>
              <w:t>CPU occupation is scaled as N increases</w:t>
            </w:r>
            <w:r>
              <w:rPr>
                <w:rFonts w:eastAsia="SimSun"/>
                <w:lang w:val="en-US" w:eastAsia="zh-CN"/>
              </w:rPr>
              <w:t xml:space="preserve">” </w:t>
            </w:r>
            <w:r w:rsidRPr="00305F0E">
              <w:rPr>
                <w:rFonts w:eastAsia="SimSun"/>
                <w:b/>
                <w:bCs/>
                <w:lang w:val="en-US" w:eastAsia="zh-CN"/>
              </w:rPr>
              <w:t>is not clear</w:t>
            </w:r>
            <w:r>
              <w:rPr>
                <w:rFonts w:eastAsia="SimSun"/>
                <w:lang w:val="en-US" w:eastAsia="zh-CN"/>
              </w:rPr>
              <w:t xml:space="preserve">. Scaled can be scaled down instead of scaled up. In the regard, </w:t>
            </w:r>
            <w:r w:rsidRPr="00305F0E">
              <w:rPr>
                <w:rFonts w:eastAsia="SimSun"/>
                <w:b/>
                <w:bCs/>
                <w:lang w:val="en-US" w:eastAsia="zh-CN"/>
              </w:rPr>
              <w:t>either of the following can avoid such confusion</w:t>
            </w:r>
            <w:r>
              <w:rPr>
                <w:rFonts w:eastAsia="SimSun"/>
                <w:lang w:val="en-US" w:eastAsia="zh-CN"/>
              </w:rPr>
              <w:t>:</w:t>
            </w:r>
          </w:p>
          <w:p w14:paraId="74782A39" w14:textId="77777777" w:rsidR="0014517D" w:rsidRDefault="0014517D" w:rsidP="0014517D">
            <w:pPr>
              <w:numPr>
                <w:ilvl w:val="0"/>
                <w:numId w:val="81"/>
              </w:numPr>
              <w:spacing w:after="60" w:line="240" w:lineRule="auto"/>
              <w:rPr>
                <w:color w:val="000000"/>
              </w:rPr>
            </w:pPr>
            <w:r>
              <w:rPr>
                <w:color w:val="000000"/>
              </w:rPr>
              <w:t>If no further complexity reduction techniques are agreed, Rel-18 NES supports that CPU occupation is</w:t>
            </w:r>
            <w:r w:rsidRPr="00305F0E">
              <w:rPr>
                <w:strike/>
                <w:color w:val="FF0000"/>
              </w:rPr>
              <w:t xml:space="preserve"> scaled as</w:t>
            </w:r>
            <w:r w:rsidRPr="00305F0E">
              <w:rPr>
                <w:color w:val="FF0000"/>
              </w:rPr>
              <w:t xml:space="preserve"> increased with</w:t>
            </w:r>
            <w:r>
              <w:rPr>
                <w:color w:val="000000"/>
              </w:rPr>
              <w:t xml:space="preserve"> N</w:t>
            </w:r>
            <w:r w:rsidRPr="00305F0E">
              <w:rPr>
                <w:strike/>
                <w:color w:val="FF0000"/>
              </w:rPr>
              <w:t xml:space="preserve"> increases</w:t>
            </w:r>
            <w:r w:rsidRPr="00305F0E">
              <w:rPr>
                <w:color w:val="FF0000"/>
              </w:rPr>
              <w:t>.</w:t>
            </w:r>
            <w:r>
              <w:rPr>
                <w:color w:val="FF0000"/>
              </w:rPr>
              <w:t xml:space="preserve"> FFS: detailed rule.</w:t>
            </w:r>
          </w:p>
          <w:p w14:paraId="40F8C99D" w14:textId="77777777" w:rsidR="0014517D" w:rsidRPr="00305F0E" w:rsidRDefault="0014517D" w:rsidP="0014517D">
            <w:pPr>
              <w:numPr>
                <w:ilvl w:val="2"/>
                <w:numId w:val="81"/>
              </w:numPr>
              <w:spacing w:after="60" w:line="252" w:lineRule="auto"/>
              <w:rPr>
                <w:rFonts w:eastAsia="DengXian"/>
                <w:strike/>
                <w:color w:val="FF0000"/>
              </w:rPr>
            </w:pPr>
            <w:r w:rsidRPr="00305F0E">
              <w:rPr>
                <w:rFonts w:eastAsia="DengXian"/>
                <w:strike/>
                <w:color w:val="FF0000"/>
              </w:rPr>
              <w:t xml:space="preserve">legacy CPU occupation rule is reused in principle in this case (i.e., </w:t>
            </w:r>
            <m:oMath>
              <m:sSub>
                <m:sSubPr>
                  <m:ctrlPr>
                    <w:rPr>
                      <w:rFonts w:ascii="Cambria Math" w:eastAsia="DengXian" w:hAnsi="Cambria Math"/>
                      <w:strike/>
                      <w:color w:val="FF0000"/>
                    </w:rPr>
                  </m:ctrlPr>
                </m:sSubPr>
                <m:e>
                  <m:r>
                    <w:rPr>
                      <w:rFonts w:ascii="Cambria Math" w:eastAsia="DengXian" w:hAnsi="Cambria Math"/>
                      <w:strike/>
                      <w:color w:val="FF0000"/>
                    </w:rPr>
                    <m:t>O</m:t>
                  </m:r>
                </m:e>
                <m:sub>
                  <m:r>
                    <w:rPr>
                      <w:rFonts w:ascii="Cambria Math" w:eastAsia="DengXian" w:hAnsi="Cambria Math"/>
                      <w:strike/>
                      <w:color w:val="FF0000"/>
                    </w:rPr>
                    <m:t>CPU</m:t>
                  </m:r>
                </m:sub>
              </m:sSub>
              <m:r>
                <m:rPr>
                  <m:sty m:val="p"/>
                </m:rPr>
                <w:rPr>
                  <w:rFonts w:ascii="Cambria Math" w:eastAsia="DengXian" w:hAnsi="Cambria Math"/>
                  <w:strike/>
                  <w:color w:val="FF0000"/>
                </w:rPr>
                <m:t>=</m:t>
              </m:r>
              <m:nary>
                <m:naryPr>
                  <m:chr m:val="∑"/>
                  <m:limLoc m:val="undOvr"/>
                  <m:ctrlPr>
                    <w:rPr>
                      <w:rFonts w:ascii="Cambria Math" w:eastAsia="DengXian" w:hAnsi="Cambria Math"/>
                      <w:strike/>
                      <w:color w:val="FF0000"/>
                    </w:rPr>
                  </m:ctrlPr>
                </m:naryPr>
                <m:sub>
                  <m:r>
                    <w:rPr>
                      <w:rFonts w:ascii="Cambria Math" w:eastAsia="DengXian" w:hAnsi="Cambria Math"/>
                      <w:strike/>
                      <w:color w:val="FF0000"/>
                    </w:rPr>
                    <m:t>n</m:t>
                  </m:r>
                  <m:r>
                    <m:rPr>
                      <m:sty m:val="p"/>
                    </m:rPr>
                    <w:rPr>
                      <w:rFonts w:ascii="Cambria Math" w:eastAsia="DengXian" w:hAnsi="Cambria Math"/>
                      <w:strike/>
                      <w:color w:val="FF0000"/>
                    </w:rPr>
                    <m:t>=1</m:t>
                  </m:r>
                </m:sub>
                <m:sup>
                  <m:r>
                    <w:rPr>
                      <w:rFonts w:ascii="Cambria Math" w:eastAsia="DengXian" w:hAnsi="Cambria Math"/>
                      <w:strike/>
                      <w:color w:val="FF0000"/>
                    </w:rPr>
                    <m:t>N</m:t>
                  </m:r>
                </m:sup>
                <m:e>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e>
              </m:nary>
            </m:oMath>
            <w:r w:rsidRPr="00305F0E">
              <w:rPr>
                <w:rFonts w:eastAsia="DengXian"/>
                <w:strike/>
                <w:color w:val="FF0000"/>
              </w:rPr>
              <w:t xml:space="preserve">where </w:t>
            </w:r>
            <m:oMath>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oMath>
            <w:r w:rsidRPr="00305F0E">
              <w:rPr>
                <w:rFonts w:eastAsia="DengXian"/>
                <w:strike/>
                <w:color w:val="FF0000"/>
              </w:rPr>
              <w:t xml:space="preserve"> is the total number of NZP CSI-RS resources for channel measurement)</w:t>
            </w:r>
          </w:p>
          <w:p w14:paraId="0129E3DD" w14:textId="235B5E15" w:rsidR="0014517D" w:rsidRDefault="0014517D" w:rsidP="0014517D">
            <w:r w:rsidRPr="00305F0E">
              <w:rPr>
                <w:color w:val="000000"/>
              </w:rPr>
              <w:t xml:space="preserve">If no further complexity reduction techniques are agreed, </w:t>
            </w:r>
            <w:r w:rsidRPr="00305F0E">
              <w:rPr>
                <w:strike/>
                <w:color w:val="FF0000"/>
              </w:rPr>
              <w:t>Rel-18 NES supports that CPU occupation is scaled as N increases.</w:t>
            </w:r>
            <w:r w:rsidRPr="00305F0E">
              <w:rPr>
                <w:color w:val="000000"/>
              </w:rPr>
              <w:t xml:space="preserve"> </w:t>
            </w:r>
            <w:r w:rsidRPr="00305F0E">
              <w:rPr>
                <w:rFonts w:eastAsia="DengXian"/>
              </w:rPr>
              <w:t xml:space="preserve">legacy CPU occupation rule is reused in principle in this case (i.e., </w:t>
            </w: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CPU</m:t>
                  </m:r>
                </m:sub>
              </m:sSub>
              <m:r>
                <m:rPr>
                  <m:sty m:val="p"/>
                </m:rPr>
                <w:rPr>
                  <w:rFonts w:ascii="Cambria Math" w:eastAsia="DengXian" w:hAnsi="Cambria Math"/>
                </w:rPr>
                <m:t>=</m:t>
              </m:r>
              <m:nary>
                <m:naryPr>
                  <m:chr m:val="∑"/>
                  <m:limLoc m:val="undOvr"/>
                  <m:ctrlPr>
                    <w:rPr>
                      <w:rFonts w:ascii="Cambria Math" w:eastAsia="DengXian" w:hAnsi="Cambria Math"/>
                    </w:rPr>
                  </m:ctrlPr>
                </m:naryPr>
                <m:sub>
                  <m:r>
                    <w:rPr>
                      <w:rFonts w:ascii="Cambria Math" w:eastAsia="DengXian" w:hAnsi="Cambria Math"/>
                    </w:rPr>
                    <m:t>n</m:t>
                  </m:r>
                  <m:r>
                    <m:rPr>
                      <m:sty m:val="p"/>
                    </m:rPr>
                    <w:rPr>
                      <w:rFonts w:ascii="Cambria Math" w:eastAsia="DengXian" w:hAnsi="Cambria Math"/>
                    </w:rPr>
                    <m:t>=1</m:t>
                  </m:r>
                </m:sub>
                <m:sup>
                  <m:r>
                    <w:rPr>
                      <w:rFonts w:ascii="Cambria Math" w:eastAsia="DengXian" w:hAnsi="Cambria Math"/>
                    </w:rPr>
                    <m:t>N</m:t>
                  </m:r>
                </m:sup>
                <m:e>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e>
              </m:nary>
            </m:oMath>
            <w:r w:rsidRPr="00305F0E">
              <w:rPr>
                <w:rFonts w:eastAsia="DengXian"/>
              </w:rPr>
              <w:t xml:space="preserve">where </w:t>
            </w:r>
            <m:oMath>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oMath>
            <w:r w:rsidRPr="00305F0E">
              <w:rPr>
                <w:rFonts w:eastAsia="DengXian"/>
              </w:rPr>
              <w:t xml:space="preserve"> is the total number of NZP CSI-RS resources for channel measurement)</w:t>
            </w:r>
          </w:p>
        </w:tc>
      </w:tr>
      <w:tr w:rsidR="0014517D" w14:paraId="1A3C8EF6" w14:textId="77777777" w:rsidTr="00A96280">
        <w:tc>
          <w:tcPr>
            <w:tcW w:w="1450" w:type="dxa"/>
          </w:tcPr>
          <w:p w14:paraId="7C604639" w14:textId="77777777" w:rsidR="0014517D" w:rsidRDefault="0014517D" w:rsidP="00E92B82">
            <w:pPr>
              <w:rPr>
                <w:rFonts w:eastAsia="Yu Mincho"/>
                <w:lang w:eastAsia="ja-JP"/>
              </w:rPr>
            </w:pPr>
          </w:p>
        </w:tc>
        <w:tc>
          <w:tcPr>
            <w:tcW w:w="8184" w:type="dxa"/>
          </w:tcPr>
          <w:p w14:paraId="1472FC0F" w14:textId="77777777" w:rsidR="0014517D" w:rsidRDefault="0014517D" w:rsidP="00E92B82"/>
        </w:tc>
      </w:tr>
    </w:tbl>
    <w:p w14:paraId="590E2F93" w14:textId="77777777" w:rsidR="00D954A3" w:rsidRPr="003B0E48" w:rsidRDefault="00D954A3">
      <w:pPr>
        <w:spacing w:before="60" w:after="60"/>
        <w:rPr>
          <w:lang w:eastAsia="zh-CN"/>
        </w:rPr>
      </w:pPr>
    </w:p>
    <w:p w14:paraId="590E2F94" w14:textId="77777777" w:rsidR="00D954A3" w:rsidRDefault="00D954A3">
      <w:pPr>
        <w:spacing w:before="60" w:after="60"/>
        <w:rPr>
          <w:lang w:val="en-US" w:eastAsia="zh-CN"/>
        </w:rPr>
      </w:pPr>
    </w:p>
    <w:p w14:paraId="590E2F95" w14:textId="77777777" w:rsidR="00D954A3" w:rsidRDefault="007B3751">
      <w:pPr>
        <w:outlineLvl w:val="1"/>
        <w:rPr>
          <w:b/>
        </w:rPr>
      </w:pPr>
      <w:r>
        <w:rPr>
          <w:b/>
        </w:rPr>
        <w:t>*</w:t>
      </w:r>
      <w:r>
        <w:rPr>
          <w:rFonts w:hint="eastAsia"/>
          <w:b/>
        </w:rPr>
        <w:t>W</w:t>
      </w:r>
      <w:r>
        <w:rPr>
          <w:b/>
        </w:rPr>
        <w:t>eek 2 end*</w:t>
      </w:r>
    </w:p>
    <w:p w14:paraId="590E2F96" w14:textId="77777777" w:rsidR="00D954A3" w:rsidRDefault="00D954A3">
      <w:pPr>
        <w:rPr>
          <w:lang w:val="en-US"/>
        </w:rPr>
      </w:pPr>
    </w:p>
    <w:p w14:paraId="590E2F97" w14:textId="77777777" w:rsidR="00D954A3" w:rsidRDefault="00D954A3"/>
    <w:p w14:paraId="590E2F98" w14:textId="77777777" w:rsidR="00D954A3" w:rsidRDefault="007B3751">
      <w:pPr>
        <w:spacing w:after="60"/>
        <w:outlineLvl w:val="2"/>
        <w:rPr>
          <w:b/>
        </w:rPr>
      </w:pPr>
      <w:r>
        <w:rPr>
          <w:b/>
        </w:rPr>
        <w:lastRenderedPageBreak/>
        <w:t>Q3</w:t>
      </w:r>
    </w:p>
    <w:p w14:paraId="590E2F99" w14:textId="77777777" w:rsidR="00D954A3" w:rsidRDefault="007B3751">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590E2F9A" w14:textId="77777777" w:rsidR="00D954A3" w:rsidRDefault="007B3751">
      <w:pPr>
        <w:pStyle w:val="ListParagraph"/>
        <w:numPr>
          <w:ilvl w:val="0"/>
          <w:numId w:val="18"/>
        </w:numPr>
        <w:spacing w:after="60"/>
        <w:ind w:left="641" w:hanging="357"/>
        <w:rPr>
          <w:b/>
        </w:rPr>
      </w:pPr>
      <w:r>
        <w:rPr>
          <w:b/>
        </w:rPr>
        <w:t>CRI</w:t>
      </w:r>
    </w:p>
    <w:p w14:paraId="590E2F9B" w14:textId="77777777" w:rsidR="00D954A3" w:rsidRDefault="007B3751">
      <w:pPr>
        <w:pStyle w:val="ListParagraph"/>
        <w:numPr>
          <w:ilvl w:val="0"/>
          <w:numId w:val="18"/>
        </w:numPr>
        <w:spacing w:after="60"/>
        <w:ind w:left="641" w:hanging="357"/>
        <w:rPr>
          <w:b/>
        </w:rPr>
      </w:pPr>
      <w:r>
        <w:rPr>
          <w:b/>
        </w:rPr>
        <w:t>RI</w:t>
      </w:r>
    </w:p>
    <w:p w14:paraId="590E2F9C" w14:textId="77777777" w:rsidR="00D954A3" w:rsidRDefault="007B3751">
      <w:pPr>
        <w:pStyle w:val="ListParagraph"/>
        <w:numPr>
          <w:ilvl w:val="0"/>
          <w:numId w:val="18"/>
        </w:numPr>
        <w:spacing w:after="60"/>
        <w:ind w:left="641" w:hanging="357"/>
        <w:rPr>
          <w:b/>
        </w:rPr>
      </w:pPr>
      <w:r>
        <w:rPr>
          <w:b/>
        </w:rPr>
        <w:t>PMI</w:t>
      </w:r>
    </w:p>
    <w:p w14:paraId="590E2F9D" w14:textId="77777777" w:rsidR="00D954A3" w:rsidRDefault="007B3751">
      <w:pPr>
        <w:pStyle w:val="ListParagraph"/>
        <w:numPr>
          <w:ilvl w:val="0"/>
          <w:numId w:val="18"/>
        </w:numPr>
        <w:spacing w:after="60"/>
        <w:ind w:left="641" w:hanging="357"/>
        <w:rPr>
          <w:b/>
        </w:rPr>
      </w:pPr>
      <w:r>
        <w:rPr>
          <w:b/>
        </w:rPr>
        <w:t>CQI</w:t>
      </w:r>
    </w:p>
    <w:p w14:paraId="590E2F9E" w14:textId="77777777" w:rsidR="00D954A3" w:rsidRDefault="007B3751">
      <w:pPr>
        <w:pStyle w:val="ListParagraph"/>
        <w:numPr>
          <w:ilvl w:val="0"/>
          <w:numId w:val="18"/>
        </w:numPr>
        <w:spacing w:after="60"/>
        <w:ind w:left="641" w:hanging="357"/>
        <w:rPr>
          <w:b/>
        </w:rPr>
      </w:pPr>
      <w:r>
        <w:rPr>
          <w:b/>
        </w:rPr>
        <w:t>L1-RSRP</w:t>
      </w:r>
    </w:p>
    <w:p w14:paraId="590E2F9F" w14:textId="77777777" w:rsidR="00D954A3" w:rsidRDefault="007B3751">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D954A3" w14:paraId="590E2FA8" w14:textId="77777777">
        <w:tc>
          <w:tcPr>
            <w:tcW w:w="1879" w:type="dxa"/>
            <w:gridSpan w:val="2"/>
            <w:shd w:val="clear" w:color="auto" w:fill="C5E0B3" w:themeFill="accent6" w:themeFillTint="66"/>
          </w:tcPr>
          <w:p w14:paraId="590E2FA0" w14:textId="77777777" w:rsidR="00D954A3" w:rsidRDefault="007B3751">
            <w:r>
              <w:rPr>
                <w:b/>
                <w:bCs/>
                <w:lang w:val="en-US"/>
              </w:rPr>
              <w:t>Company and comments</w:t>
            </w:r>
          </w:p>
        </w:tc>
        <w:tc>
          <w:tcPr>
            <w:tcW w:w="1035" w:type="dxa"/>
            <w:shd w:val="clear" w:color="auto" w:fill="C5E0B3" w:themeFill="accent6" w:themeFillTint="66"/>
          </w:tcPr>
          <w:p w14:paraId="590E2FA1" w14:textId="77777777" w:rsidR="00D954A3" w:rsidRDefault="007B3751">
            <w:pPr>
              <w:rPr>
                <w:b/>
              </w:rPr>
            </w:pPr>
            <w:r>
              <w:rPr>
                <w:b/>
              </w:rPr>
              <w:t>CRI</w:t>
            </w:r>
          </w:p>
        </w:tc>
        <w:tc>
          <w:tcPr>
            <w:tcW w:w="928" w:type="dxa"/>
            <w:shd w:val="clear" w:color="auto" w:fill="C5E0B3" w:themeFill="accent6" w:themeFillTint="66"/>
          </w:tcPr>
          <w:p w14:paraId="590E2FA2" w14:textId="77777777" w:rsidR="00D954A3" w:rsidRDefault="007B3751">
            <w:pPr>
              <w:rPr>
                <w:b/>
              </w:rPr>
            </w:pPr>
            <w:r>
              <w:rPr>
                <w:b/>
              </w:rPr>
              <w:t>RI</w:t>
            </w:r>
          </w:p>
        </w:tc>
        <w:tc>
          <w:tcPr>
            <w:tcW w:w="1361" w:type="dxa"/>
            <w:shd w:val="clear" w:color="auto" w:fill="C5E0B3" w:themeFill="accent6" w:themeFillTint="66"/>
          </w:tcPr>
          <w:p w14:paraId="590E2FA3" w14:textId="77777777" w:rsidR="00D954A3" w:rsidRDefault="007B3751">
            <w:pPr>
              <w:rPr>
                <w:b/>
              </w:rPr>
            </w:pPr>
            <w:r>
              <w:rPr>
                <w:b/>
              </w:rPr>
              <w:t>PMI</w:t>
            </w:r>
          </w:p>
        </w:tc>
        <w:tc>
          <w:tcPr>
            <w:tcW w:w="947" w:type="dxa"/>
            <w:shd w:val="clear" w:color="auto" w:fill="C5E0B3" w:themeFill="accent6" w:themeFillTint="66"/>
          </w:tcPr>
          <w:p w14:paraId="590E2FA4" w14:textId="77777777" w:rsidR="00D954A3" w:rsidRDefault="007B3751">
            <w:pPr>
              <w:rPr>
                <w:b/>
              </w:rPr>
            </w:pPr>
            <w:r>
              <w:rPr>
                <w:b/>
              </w:rPr>
              <w:t>CQI</w:t>
            </w:r>
          </w:p>
        </w:tc>
        <w:tc>
          <w:tcPr>
            <w:tcW w:w="983" w:type="dxa"/>
            <w:shd w:val="clear" w:color="auto" w:fill="C5E0B3" w:themeFill="accent6" w:themeFillTint="66"/>
          </w:tcPr>
          <w:p w14:paraId="590E2FA5" w14:textId="77777777" w:rsidR="00D954A3" w:rsidRDefault="007B3751">
            <w:pPr>
              <w:rPr>
                <w:b/>
              </w:rPr>
            </w:pPr>
            <w:r>
              <w:rPr>
                <w:b/>
              </w:rPr>
              <w:t>L1-RSRP</w:t>
            </w:r>
          </w:p>
        </w:tc>
        <w:tc>
          <w:tcPr>
            <w:tcW w:w="976" w:type="dxa"/>
            <w:shd w:val="clear" w:color="auto" w:fill="C5E0B3" w:themeFill="accent6" w:themeFillTint="66"/>
          </w:tcPr>
          <w:p w14:paraId="590E2FA6" w14:textId="77777777" w:rsidR="00D954A3" w:rsidRDefault="007B3751">
            <w:pPr>
              <w:rPr>
                <w:b/>
              </w:rPr>
            </w:pPr>
            <w:r>
              <w:rPr>
                <w:b/>
              </w:rPr>
              <w:t>Other content</w:t>
            </w:r>
          </w:p>
        </w:tc>
        <w:tc>
          <w:tcPr>
            <w:tcW w:w="1520" w:type="dxa"/>
            <w:shd w:val="clear" w:color="auto" w:fill="C5E0B3" w:themeFill="accent6" w:themeFillTint="66"/>
          </w:tcPr>
          <w:p w14:paraId="590E2FA7" w14:textId="77777777" w:rsidR="00D954A3" w:rsidRDefault="007B3751">
            <w:pPr>
              <w:rPr>
                <w:b/>
              </w:rPr>
            </w:pPr>
            <w:r>
              <w:rPr>
                <w:b/>
              </w:rPr>
              <w:t>Other comments</w:t>
            </w:r>
          </w:p>
        </w:tc>
      </w:tr>
      <w:tr w:rsidR="00D954A3" w14:paraId="590E2FB2" w14:textId="77777777">
        <w:tc>
          <w:tcPr>
            <w:tcW w:w="884" w:type="dxa"/>
            <w:vMerge w:val="restart"/>
          </w:tcPr>
          <w:p w14:paraId="590E2FA9" w14:textId="77777777" w:rsidR="00D954A3" w:rsidRDefault="007B3751">
            <w:r>
              <w:rPr>
                <w:bCs/>
                <w:lang w:val="en-US"/>
              </w:rPr>
              <w:t>e.g. Company A</w:t>
            </w:r>
          </w:p>
        </w:tc>
        <w:tc>
          <w:tcPr>
            <w:tcW w:w="995" w:type="dxa"/>
          </w:tcPr>
          <w:p w14:paraId="590E2FAA" w14:textId="77777777" w:rsidR="00D954A3" w:rsidRDefault="007B3751">
            <w:r>
              <w:t>Which</w:t>
            </w:r>
          </w:p>
        </w:tc>
        <w:tc>
          <w:tcPr>
            <w:tcW w:w="1035" w:type="dxa"/>
          </w:tcPr>
          <w:p w14:paraId="590E2FAB" w14:textId="77777777" w:rsidR="00D954A3" w:rsidRDefault="00D954A3"/>
        </w:tc>
        <w:tc>
          <w:tcPr>
            <w:tcW w:w="928" w:type="dxa"/>
          </w:tcPr>
          <w:p w14:paraId="590E2FAC" w14:textId="77777777" w:rsidR="00D954A3" w:rsidRDefault="00D954A3"/>
        </w:tc>
        <w:tc>
          <w:tcPr>
            <w:tcW w:w="1361" w:type="dxa"/>
          </w:tcPr>
          <w:p w14:paraId="590E2FAD" w14:textId="77777777" w:rsidR="00D954A3" w:rsidRDefault="00D954A3"/>
        </w:tc>
        <w:tc>
          <w:tcPr>
            <w:tcW w:w="947" w:type="dxa"/>
          </w:tcPr>
          <w:p w14:paraId="590E2FAE" w14:textId="77777777" w:rsidR="00D954A3" w:rsidRDefault="00D954A3"/>
        </w:tc>
        <w:tc>
          <w:tcPr>
            <w:tcW w:w="983" w:type="dxa"/>
          </w:tcPr>
          <w:p w14:paraId="590E2FAF" w14:textId="77777777" w:rsidR="00D954A3" w:rsidRDefault="00D954A3"/>
        </w:tc>
        <w:tc>
          <w:tcPr>
            <w:tcW w:w="976" w:type="dxa"/>
          </w:tcPr>
          <w:p w14:paraId="590E2FB0" w14:textId="77777777" w:rsidR="00D954A3" w:rsidRDefault="00D954A3"/>
        </w:tc>
        <w:tc>
          <w:tcPr>
            <w:tcW w:w="1520" w:type="dxa"/>
          </w:tcPr>
          <w:p w14:paraId="590E2FB1" w14:textId="77777777" w:rsidR="00D954A3" w:rsidRDefault="00D954A3"/>
        </w:tc>
      </w:tr>
      <w:tr w:rsidR="00D954A3" w14:paraId="590E2FBC" w14:textId="77777777">
        <w:tc>
          <w:tcPr>
            <w:tcW w:w="884" w:type="dxa"/>
            <w:vMerge/>
          </w:tcPr>
          <w:p w14:paraId="590E2FB3" w14:textId="77777777" w:rsidR="00D954A3" w:rsidRDefault="00D954A3"/>
        </w:tc>
        <w:tc>
          <w:tcPr>
            <w:tcW w:w="995" w:type="dxa"/>
          </w:tcPr>
          <w:p w14:paraId="590E2FB4" w14:textId="77777777" w:rsidR="00D954A3" w:rsidRDefault="007B3751">
            <w:r>
              <w:t>How</w:t>
            </w:r>
          </w:p>
        </w:tc>
        <w:tc>
          <w:tcPr>
            <w:tcW w:w="1035" w:type="dxa"/>
          </w:tcPr>
          <w:p w14:paraId="590E2FB5" w14:textId="77777777" w:rsidR="00D954A3" w:rsidRDefault="00D954A3"/>
        </w:tc>
        <w:tc>
          <w:tcPr>
            <w:tcW w:w="928" w:type="dxa"/>
          </w:tcPr>
          <w:p w14:paraId="590E2FB6" w14:textId="77777777" w:rsidR="00D954A3" w:rsidRDefault="00D954A3"/>
        </w:tc>
        <w:tc>
          <w:tcPr>
            <w:tcW w:w="1361" w:type="dxa"/>
          </w:tcPr>
          <w:p w14:paraId="590E2FB7" w14:textId="77777777" w:rsidR="00D954A3" w:rsidRDefault="00D954A3"/>
        </w:tc>
        <w:tc>
          <w:tcPr>
            <w:tcW w:w="947" w:type="dxa"/>
          </w:tcPr>
          <w:p w14:paraId="590E2FB8" w14:textId="77777777" w:rsidR="00D954A3" w:rsidRDefault="00D954A3"/>
        </w:tc>
        <w:tc>
          <w:tcPr>
            <w:tcW w:w="983" w:type="dxa"/>
          </w:tcPr>
          <w:p w14:paraId="590E2FB9" w14:textId="77777777" w:rsidR="00D954A3" w:rsidRDefault="00D954A3"/>
        </w:tc>
        <w:tc>
          <w:tcPr>
            <w:tcW w:w="976" w:type="dxa"/>
          </w:tcPr>
          <w:p w14:paraId="590E2FBA" w14:textId="77777777" w:rsidR="00D954A3" w:rsidRDefault="00D954A3"/>
        </w:tc>
        <w:tc>
          <w:tcPr>
            <w:tcW w:w="1520" w:type="dxa"/>
          </w:tcPr>
          <w:p w14:paraId="590E2FBB" w14:textId="77777777" w:rsidR="00D954A3" w:rsidRDefault="00D954A3"/>
        </w:tc>
      </w:tr>
      <w:tr w:rsidR="00D954A3" w14:paraId="590E2FC7" w14:textId="77777777">
        <w:tc>
          <w:tcPr>
            <w:tcW w:w="884" w:type="dxa"/>
            <w:vMerge w:val="restart"/>
          </w:tcPr>
          <w:p w14:paraId="590E2FBD" w14:textId="77777777" w:rsidR="00D954A3" w:rsidRDefault="007B3751">
            <w:r>
              <w:rPr>
                <w:rFonts w:hint="eastAsia"/>
                <w:lang w:eastAsia="zh-CN"/>
              </w:rPr>
              <w:t>D</w:t>
            </w:r>
            <w:r>
              <w:rPr>
                <w:lang w:eastAsia="zh-CN"/>
              </w:rPr>
              <w:t>OCOMO</w:t>
            </w:r>
          </w:p>
        </w:tc>
        <w:tc>
          <w:tcPr>
            <w:tcW w:w="995" w:type="dxa"/>
          </w:tcPr>
          <w:p w14:paraId="590E2FBE" w14:textId="77777777" w:rsidR="00D954A3" w:rsidRDefault="007B3751">
            <w:r>
              <w:t>Which</w:t>
            </w:r>
          </w:p>
        </w:tc>
        <w:tc>
          <w:tcPr>
            <w:tcW w:w="1035" w:type="dxa"/>
          </w:tcPr>
          <w:p w14:paraId="590E2FBF" w14:textId="77777777" w:rsidR="00D954A3" w:rsidRDefault="007B3751">
            <w:r>
              <w:rPr>
                <w:rFonts w:hint="eastAsia"/>
                <w:lang w:eastAsia="zh-CN"/>
              </w:rPr>
              <w:t>C</w:t>
            </w:r>
            <w:r>
              <w:rPr>
                <w:lang w:eastAsia="zh-CN"/>
              </w:rPr>
              <w:t>ommon CRI</w:t>
            </w:r>
          </w:p>
        </w:tc>
        <w:tc>
          <w:tcPr>
            <w:tcW w:w="928" w:type="dxa"/>
          </w:tcPr>
          <w:p w14:paraId="590E2FC0" w14:textId="77777777" w:rsidR="00D954A3" w:rsidRDefault="007B3751">
            <w:pPr>
              <w:rPr>
                <w:lang w:eastAsia="zh-CN"/>
              </w:rPr>
            </w:pPr>
            <w:r>
              <w:rPr>
                <w:rFonts w:hint="eastAsia"/>
                <w:lang w:eastAsia="zh-CN"/>
              </w:rPr>
              <w:t>C</w:t>
            </w:r>
            <w:r>
              <w:rPr>
                <w:lang w:eastAsia="zh-CN"/>
              </w:rPr>
              <w:t xml:space="preserve">ommon CRI, </w:t>
            </w:r>
          </w:p>
          <w:p w14:paraId="590E2FC1" w14:textId="77777777" w:rsidR="00D954A3" w:rsidRDefault="007B3751">
            <w:r>
              <w:rPr>
                <w:lang w:eastAsia="zh-CN"/>
              </w:rPr>
              <w:t>Joint coded RI</w:t>
            </w:r>
          </w:p>
        </w:tc>
        <w:tc>
          <w:tcPr>
            <w:tcW w:w="1361" w:type="dxa"/>
          </w:tcPr>
          <w:p w14:paraId="590E2FC2" w14:textId="77777777" w:rsidR="00D954A3" w:rsidRDefault="007B3751">
            <w:r>
              <w:rPr>
                <w:rFonts w:hint="eastAsia"/>
                <w:lang w:eastAsia="zh-CN"/>
              </w:rPr>
              <w:t>C</w:t>
            </w:r>
            <w:r>
              <w:rPr>
                <w:lang w:eastAsia="zh-CN"/>
              </w:rPr>
              <w:t>ommon PMI</w:t>
            </w:r>
          </w:p>
        </w:tc>
        <w:tc>
          <w:tcPr>
            <w:tcW w:w="947" w:type="dxa"/>
          </w:tcPr>
          <w:p w14:paraId="590E2FC3" w14:textId="77777777" w:rsidR="00D954A3" w:rsidRDefault="007B3751">
            <w:r>
              <w:rPr>
                <w:rFonts w:hint="eastAsia"/>
                <w:lang w:eastAsia="zh-CN"/>
              </w:rPr>
              <w:t>D</w:t>
            </w:r>
            <w:r>
              <w:rPr>
                <w:lang w:eastAsia="zh-CN"/>
              </w:rPr>
              <w:t>ifferentiate CQI</w:t>
            </w:r>
          </w:p>
        </w:tc>
        <w:tc>
          <w:tcPr>
            <w:tcW w:w="983" w:type="dxa"/>
          </w:tcPr>
          <w:p w14:paraId="590E2FC4" w14:textId="77777777" w:rsidR="00D954A3" w:rsidRDefault="00D954A3"/>
        </w:tc>
        <w:tc>
          <w:tcPr>
            <w:tcW w:w="976" w:type="dxa"/>
          </w:tcPr>
          <w:p w14:paraId="590E2FC5" w14:textId="77777777" w:rsidR="00D954A3" w:rsidRDefault="00D954A3"/>
        </w:tc>
        <w:tc>
          <w:tcPr>
            <w:tcW w:w="1520" w:type="dxa"/>
          </w:tcPr>
          <w:p w14:paraId="590E2FC6" w14:textId="77777777" w:rsidR="00D954A3" w:rsidRDefault="00D954A3"/>
        </w:tc>
      </w:tr>
      <w:tr w:rsidR="00D954A3" w14:paraId="590E2FD2" w14:textId="77777777">
        <w:tc>
          <w:tcPr>
            <w:tcW w:w="884" w:type="dxa"/>
            <w:vMerge/>
          </w:tcPr>
          <w:p w14:paraId="590E2FC8" w14:textId="77777777" w:rsidR="00D954A3" w:rsidRDefault="00D954A3"/>
        </w:tc>
        <w:tc>
          <w:tcPr>
            <w:tcW w:w="995" w:type="dxa"/>
          </w:tcPr>
          <w:p w14:paraId="590E2FC9" w14:textId="77777777" w:rsidR="00D954A3" w:rsidRDefault="007B3751">
            <w:r>
              <w:t>How</w:t>
            </w:r>
          </w:p>
        </w:tc>
        <w:tc>
          <w:tcPr>
            <w:tcW w:w="1035" w:type="dxa"/>
          </w:tcPr>
          <w:p w14:paraId="590E2FCA" w14:textId="77777777" w:rsidR="00D954A3" w:rsidRDefault="007B3751">
            <w:r>
              <w:rPr>
                <w:lang w:eastAsia="zh-CN"/>
              </w:rPr>
              <w:t>Feasibility of reporting common or different CRI according to gNB configuration</w:t>
            </w:r>
          </w:p>
        </w:tc>
        <w:tc>
          <w:tcPr>
            <w:tcW w:w="928" w:type="dxa"/>
          </w:tcPr>
          <w:p w14:paraId="590E2FCB" w14:textId="77777777" w:rsidR="00D954A3" w:rsidRDefault="007B3751">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590E2FCC" w14:textId="77777777" w:rsidR="00D954A3" w:rsidRDefault="007B3751">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590E2FCD" w14:textId="77777777" w:rsidR="00D954A3" w:rsidRDefault="007B3751">
            <w:r>
              <w:rPr>
                <w:rFonts w:hint="eastAsia"/>
                <w:lang w:eastAsia="zh-CN"/>
              </w:rPr>
              <w:t>F</w:t>
            </w:r>
            <w:r>
              <w:rPr>
                <w:lang w:eastAsia="zh-CN"/>
              </w:rPr>
              <w:t>or power adaptation, common PMI can be expected.</w:t>
            </w:r>
          </w:p>
        </w:tc>
        <w:tc>
          <w:tcPr>
            <w:tcW w:w="947" w:type="dxa"/>
          </w:tcPr>
          <w:p w14:paraId="590E2FCE" w14:textId="77777777" w:rsidR="00D954A3" w:rsidRDefault="007B3751">
            <w:r>
              <w:rPr>
                <w:lang w:eastAsia="zh-CN"/>
              </w:rPr>
              <w:t xml:space="preserve">Wideband </w:t>
            </w:r>
            <w:r>
              <w:rPr>
                <w:rFonts w:hint="eastAsia"/>
                <w:lang w:eastAsia="zh-CN"/>
              </w:rPr>
              <w:t>D</w:t>
            </w:r>
            <w:r>
              <w:rPr>
                <w:lang w:eastAsia="zh-CN"/>
              </w:rPr>
              <w:t xml:space="preserve">ifferentiate CQI can be expected. </w:t>
            </w:r>
          </w:p>
        </w:tc>
        <w:tc>
          <w:tcPr>
            <w:tcW w:w="983" w:type="dxa"/>
          </w:tcPr>
          <w:p w14:paraId="590E2FCF" w14:textId="77777777" w:rsidR="00D954A3" w:rsidRDefault="00D954A3"/>
        </w:tc>
        <w:tc>
          <w:tcPr>
            <w:tcW w:w="976" w:type="dxa"/>
          </w:tcPr>
          <w:p w14:paraId="590E2FD0" w14:textId="77777777" w:rsidR="00D954A3" w:rsidRDefault="00D954A3"/>
        </w:tc>
        <w:tc>
          <w:tcPr>
            <w:tcW w:w="1520" w:type="dxa"/>
          </w:tcPr>
          <w:p w14:paraId="590E2FD1" w14:textId="77777777" w:rsidR="00D954A3" w:rsidRDefault="00D954A3"/>
        </w:tc>
      </w:tr>
      <w:tr w:rsidR="00D954A3" w14:paraId="590E2FDC" w14:textId="77777777">
        <w:tc>
          <w:tcPr>
            <w:tcW w:w="884" w:type="dxa"/>
            <w:vMerge w:val="restart"/>
          </w:tcPr>
          <w:p w14:paraId="590E2FD3" w14:textId="77777777" w:rsidR="00D954A3" w:rsidRDefault="007B3751">
            <w:r>
              <w:rPr>
                <w:rFonts w:hint="eastAsia"/>
                <w:lang w:val="en-US" w:eastAsia="zh-CN"/>
              </w:rPr>
              <w:t>ZTE, Sanechips</w:t>
            </w:r>
          </w:p>
        </w:tc>
        <w:tc>
          <w:tcPr>
            <w:tcW w:w="995" w:type="dxa"/>
          </w:tcPr>
          <w:p w14:paraId="590E2FD4" w14:textId="77777777" w:rsidR="00D954A3" w:rsidRDefault="007B3751">
            <w:r>
              <w:t>Which</w:t>
            </w:r>
          </w:p>
        </w:tc>
        <w:tc>
          <w:tcPr>
            <w:tcW w:w="1035" w:type="dxa"/>
          </w:tcPr>
          <w:p w14:paraId="590E2FD5" w14:textId="77777777" w:rsidR="00D954A3" w:rsidRDefault="007B3751">
            <w:pPr>
              <w:rPr>
                <w:lang w:eastAsia="zh-CN"/>
              </w:rPr>
            </w:pPr>
            <w:r>
              <w:rPr>
                <w:rFonts w:hint="eastAsia"/>
                <w:lang w:val="en-US" w:eastAsia="zh-CN"/>
              </w:rPr>
              <w:t>Yes</w:t>
            </w:r>
          </w:p>
        </w:tc>
        <w:tc>
          <w:tcPr>
            <w:tcW w:w="928" w:type="dxa"/>
          </w:tcPr>
          <w:p w14:paraId="590E2FD6" w14:textId="77777777" w:rsidR="00D954A3" w:rsidRDefault="007B3751">
            <w:pPr>
              <w:rPr>
                <w:lang w:eastAsia="zh-CN"/>
              </w:rPr>
            </w:pPr>
            <w:r>
              <w:rPr>
                <w:rFonts w:hint="eastAsia"/>
                <w:lang w:val="en-US" w:eastAsia="zh-CN"/>
              </w:rPr>
              <w:t>Yes</w:t>
            </w:r>
          </w:p>
        </w:tc>
        <w:tc>
          <w:tcPr>
            <w:tcW w:w="1361" w:type="dxa"/>
          </w:tcPr>
          <w:p w14:paraId="590E2FD7" w14:textId="77777777" w:rsidR="00D954A3" w:rsidRDefault="007B3751">
            <w:pPr>
              <w:rPr>
                <w:lang w:eastAsia="zh-CN"/>
              </w:rPr>
            </w:pPr>
            <w:r>
              <w:rPr>
                <w:rFonts w:hint="eastAsia"/>
                <w:lang w:val="en-US" w:eastAsia="zh-CN"/>
              </w:rPr>
              <w:t>Yes</w:t>
            </w:r>
          </w:p>
        </w:tc>
        <w:tc>
          <w:tcPr>
            <w:tcW w:w="947" w:type="dxa"/>
          </w:tcPr>
          <w:p w14:paraId="590E2FD8" w14:textId="77777777" w:rsidR="00D954A3" w:rsidRDefault="007B3751">
            <w:pPr>
              <w:rPr>
                <w:lang w:eastAsia="zh-CN"/>
              </w:rPr>
            </w:pPr>
            <w:r>
              <w:rPr>
                <w:rFonts w:hint="eastAsia"/>
                <w:lang w:val="en-US" w:eastAsia="zh-CN"/>
              </w:rPr>
              <w:t>Yes</w:t>
            </w:r>
          </w:p>
        </w:tc>
        <w:tc>
          <w:tcPr>
            <w:tcW w:w="983" w:type="dxa"/>
          </w:tcPr>
          <w:p w14:paraId="590E2FD9" w14:textId="77777777" w:rsidR="00D954A3" w:rsidRDefault="00D954A3"/>
        </w:tc>
        <w:tc>
          <w:tcPr>
            <w:tcW w:w="976" w:type="dxa"/>
          </w:tcPr>
          <w:p w14:paraId="590E2FDA" w14:textId="77777777" w:rsidR="00D954A3" w:rsidRDefault="00D954A3"/>
        </w:tc>
        <w:tc>
          <w:tcPr>
            <w:tcW w:w="1520" w:type="dxa"/>
          </w:tcPr>
          <w:p w14:paraId="590E2FDB" w14:textId="77777777" w:rsidR="00D954A3" w:rsidRDefault="00D954A3"/>
        </w:tc>
      </w:tr>
      <w:tr w:rsidR="00D954A3" w14:paraId="590E2FE7" w14:textId="77777777">
        <w:tc>
          <w:tcPr>
            <w:tcW w:w="884" w:type="dxa"/>
            <w:vMerge/>
          </w:tcPr>
          <w:p w14:paraId="590E2FDD" w14:textId="77777777" w:rsidR="00D954A3" w:rsidRDefault="00D954A3"/>
        </w:tc>
        <w:tc>
          <w:tcPr>
            <w:tcW w:w="995" w:type="dxa"/>
          </w:tcPr>
          <w:p w14:paraId="590E2FDE" w14:textId="77777777" w:rsidR="00D954A3" w:rsidRDefault="007B3751">
            <w:r>
              <w:t>How</w:t>
            </w:r>
          </w:p>
        </w:tc>
        <w:tc>
          <w:tcPr>
            <w:tcW w:w="1035" w:type="dxa"/>
          </w:tcPr>
          <w:p w14:paraId="590E2FDF" w14:textId="77777777" w:rsidR="00D954A3" w:rsidRDefault="007B3751">
            <w:pPr>
              <w:rPr>
                <w:lang w:eastAsia="zh-CN"/>
              </w:rPr>
            </w:pPr>
            <w:r>
              <w:rPr>
                <w:rFonts w:hint="eastAsia"/>
                <w:lang w:eastAsia="zh-CN"/>
              </w:rPr>
              <w:t>C</w:t>
            </w:r>
            <w:r>
              <w:rPr>
                <w:lang w:eastAsia="zh-CN"/>
              </w:rPr>
              <w:t>ommon</w:t>
            </w:r>
          </w:p>
          <w:p w14:paraId="590E2FE0" w14:textId="77777777" w:rsidR="00D954A3" w:rsidRDefault="007B3751">
            <w:pPr>
              <w:rPr>
                <w:lang w:eastAsia="zh-CN"/>
              </w:rPr>
            </w:pPr>
            <w:r>
              <w:rPr>
                <w:rFonts w:hint="eastAsia"/>
                <w:lang w:eastAsia="zh-CN"/>
              </w:rPr>
              <w:t>CRI</w:t>
            </w:r>
          </w:p>
        </w:tc>
        <w:tc>
          <w:tcPr>
            <w:tcW w:w="928" w:type="dxa"/>
          </w:tcPr>
          <w:p w14:paraId="590E2FE1" w14:textId="77777777" w:rsidR="00D954A3" w:rsidRDefault="007B3751">
            <w:pPr>
              <w:rPr>
                <w:lang w:eastAsia="zh-CN"/>
              </w:rPr>
            </w:pPr>
            <w:r>
              <w:rPr>
                <w:lang w:val="en-US" w:eastAsia="zh-CN"/>
              </w:rPr>
              <w:t>D</w:t>
            </w:r>
            <w:r>
              <w:rPr>
                <w:rFonts w:hint="eastAsia"/>
                <w:lang w:val="en-US" w:eastAsia="zh-CN"/>
              </w:rPr>
              <w:t>ifferential RI</w:t>
            </w:r>
          </w:p>
        </w:tc>
        <w:tc>
          <w:tcPr>
            <w:tcW w:w="1361" w:type="dxa"/>
          </w:tcPr>
          <w:p w14:paraId="590E2FE2" w14:textId="77777777" w:rsidR="00D954A3" w:rsidRDefault="007B3751">
            <w:pPr>
              <w:rPr>
                <w:lang w:eastAsia="zh-CN"/>
              </w:rPr>
            </w:pPr>
            <w:r>
              <w:rPr>
                <w:lang w:val="en-US" w:eastAsia="zh-CN"/>
              </w:rPr>
              <w:t>Common PMI</w:t>
            </w:r>
          </w:p>
        </w:tc>
        <w:tc>
          <w:tcPr>
            <w:tcW w:w="947" w:type="dxa"/>
          </w:tcPr>
          <w:p w14:paraId="590E2FE3" w14:textId="77777777" w:rsidR="00D954A3" w:rsidRDefault="007B3751">
            <w:pPr>
              <w:rPr>
                <w:lang w:eastAsia="zh-CN"/>
              </w:rPr>
            </w:pPr>
            <w:r>
              <w:rPr>
                <w:rFonts w:hint="eastAsia"/>
                <w:lang w:val="en-US" w:eastAsia="zh-CN"/>
              </w:rPr>
              <w:t>Differential CQI</w:t>
            </w:r>
          </w:p>
        </w:tc>
        <w:tc>
          <w:tcPr>
            <w:tcW w:w="983" w:type="dxa"/>
          </w:tcPr>
          <w:p w14:paraId="590E2FE4" w14:textId="77777777" w:rsidR="00D954A3" w:rsidRDefault="00D954A3"/>
        </w:tc>
        <w:tc>
          <w:tcPr>
            <w:tcW w:w="976" w:type="dxa"/>
          </w:tcPr>
          <w:p w14:paraId="590E2FE5" w14:textId="77777777" w:rsidR="00D954A3" w:rsidRDefault="00D954A3"/>
        </w:tc>
        <w:tc>
          <w:tcPr>
            <w:tcW w:w="1520" w:type="dxa"/>
          </w:tcPr>
          <w:p w14:paraId="590E2FE6" w14:textId="77777777" w:rsidR="00D954A3" w:rsidRDefault="00D954A3"/>
        </w:tc>
      </w:tr>
      <w:tr w:rsidR="00D954A3" w14:paraId="590E2FF1" w14:textId="77777777">
        <w:tc>
          <w:tcPr>
            <w:tcW w:w="884" w:type="dxa"/>
          </w:tcPr>
          <w:p w14:paraId="590E2FE8" w14:textId="77777777" w:rsidR="00D954A3" w:rsidRDefault="00D954A3"/>
        </w:tc>
        <w:tc>
          <w:tcPr>
            <w:tcW w:w="995" w:type="dxa"/>
          </w:tcPr>
          <w:p w14:paraId="590E2FE9" w14:textId="77777777" w:rsidR="00D954A3" w:rsidRDefault="00D954A3"/>
        </w:tc>
        <w:tc>
          <w:tcPr>
            <w:tcW w:w="1035" w:type="dxa"/>
          </w:tcPr>
          <w:p w14:paraId="590E2FEA" w14:textId="77777777" w:rsidR="00D954A3" w:rsidRDefault="00D954A3">
            <w:pPr>
              <w:rPr>
                <w:lang w:eastAsia="zh-CN"/>
              </w:rPr>
            </w:pPr>
          </w:p>
        </w:tc>
        <w:tc>
          <w:tcPr>
            <w:tcW w:w="928" w:type="dxa"/>
          </w:tcPr>
          <w:p w14:paraId="590E2FEB" w14:textId="77777777" w:rsidR="00D954A3" w:rsidRDefault="00D954A3">
            <w:pPr>
              <w:rPr>
                <w:lang w:eastAsia="zh-CN"/>
              </w:rPr>
            </w:pPr>
          </w:p>
        </w:tc>
        <w:tc>
          <w:tcPr>
            <w:tcW w:w="1361" w:type="dxa"/>
          </w:tcPr>
          <w:p w14:paraId="590E2FEC" w14:textId="77777777" w:rsidR="00D954A3" w:rsidRDefault="00D954A3">
            <w:pPr>
              <w:rPr>
                <w:lang w:eastAsia="zh-CN"/>
              </w:rPr>
            </w:pPr>
          </w:p>
        </w:tc>
        <w:tc>
          <w:tcPr>
            <w:tcW w:w="947" w:type="dxa"/>
          </w:tcPr>
          <w:p w14:paraId="590E2FED" w14:textId="77777777" w:rsidR="00D954A3" w:rsidRDefault="00D954A3">
            <w:pPr>
              <w:rPr>
                <w:lang w:eastAsia="zh-CN"/>
              </w:rPr>
            </w:pPr>
          </w:p>
        </w:tc>
        <w:tc>
          <w:tcPr>
            <w:tcW w:w="983" w:type="dxa"/>
          </w:tcPr>
          <w:p w14:paraId="590E2FEE" w14:textId="77777777" w:rsidR="00D954A3" w:rsidRDefault="00D954A3"/>
        </w:tc>
        <w:tc>
          <w:tcPr>
            <w:tcW w:w="976" w:type="dxa"/>
          </w:tcPr>
          <w:p w14:paraId="590E2FEF" w14:textId="77777777" w:rsidR="00D954A3" w:rsidRDefault="00D954A3"/>
        </w:tc>
        <w:tc>
          <w:tcPr>
            <w:tcW w:w="1520" w:type="dxa"/>
          </w:tcPr>
          <w:p w14:paraId="590E2FF0" w14:textId="77777777" w:rsidR="00D954A3" w:rsidRDefault="00D954A3"/>
        </w:tc>
      </w:tr>
      <w:tr w:rsidR="00D954A3" w14:paraId="590E2FFB" w14:textId="77777777">
        <w:tc>
          <w:tcPr>
            <w:tcW w:w="884" w:type="dxa"/>
          </w:tcPr>
          <w:p w14:paraId="590E2FF2" w14:textId="77777777" w:rsidR="00D954A3" w:rsidRDefault="007B3751">
            <w:r>
              <w:rPr>
                <w:lang w:val="en-US" w:eastAsia="zh-CN"/>
              </w:rPr>
              <w:t xml:space="preserve">Huawei, </w:t>
            </w:r>
            <w:r>
              <w:rPr>
                <w:lang w:val="en-US" w:eastAsia="zh-CN"/>
              </w:rPr>
              <w:lastRenderedPageBreak/>
              <w:t>HiSilicon</w:t>
            </w:r>
          </w:p>
        </w:tc>
        <w:tc>
          <w:tcPr>
            <w:tcW w:w="995" w:type="dxa"/>
          </w:tcPr>
          <w:p w14:paraId="590E2FF3" w14:textId="77777777" w:rsidR="00D954A3" w:rsidRDefault="007B3751">
            <w:r>
              <w:lastRenderedPageBreak/>
              <w:t>Which</w:t>
            </w:r>
          </w:p>
        </w:tc>
        <w:tc>
          <w:tcPr>
            <w:tcW w:w="1035" w:type="dxa"/>
          </w:tcPr>
          <w:p w14:paraId="590E2FF4" w14:textId="77777777" w:rsidR="00D954A3" w:rsidRDefault="007B3751">
            <w:pPr>
              <w:rPr>
                <w:lang w:eastAsia="zh-CN"/>
              </w:rPr>
            </w:pPr>
            <w:r>
              <w:rPr>
                <w:rFonts w:hint="eastAsia"/>
                <w:lang w:eastAsia="zh-CN"/>
              </w:rPr>
              <w:t>Y</w:t>
            </w:r>
          </w:p>
        </w:tc>
        <w:tc>
          <w:tcPr>
            <w:tcW w:w="928" w:type="dxa"/>
          </w:tcPr>
          <w:p w14:paraId="590E2FF5" w14:textId="77777777" w:rsidR="00D954A3" w:rsidRDefault="007B3751">
            <w:pPr>
              <w:rPr>
                <w:lang w:eastAsia="zh-CN"/>
              </w:rPr>
            </w:pPr>
            <w:r>
              <w:rPr>
                <w:lang w:eastAsia="zh-CN"/>
              </w:rPr>
              <w:t>Y</w:t>
            </w:r>
          </w:p>
        </w:tc>
        <w:tc>
          <w:tcPr>
            <w:tcW w:w="1361" w:type="dxa"/>
          </w:tcPr>
          <w:p w14:paraId="590E2FF6" w14:textId="77777777" w:rsidR="00D954A3" w:rsidRDefault="007B3751">
            <w:pPr>
              <w:rPr>
                <w:lang w:eastAsia="zh-CN"/>
              </w:rPr>
            </w:pPr>
            <w:r>
              <w:rPr>
                <w:rFonts w:hint="eastAsia"/>
                <w:lang w:eastAsia="zh-CN"/>
              </w:rPr>
              <w:t>Y</w:t>
            </w:r>
          </w:p>
        </w:tc>
        <w:tc>
          <w:tcPr>
            <w:tcW w:w="947" w:type="dxa"/>
          </w:tcPr>
          <w:p w14:paraId="590E2FF7" w14:textId="77777777" w:rsidR="00D954A3" w:rsidRDefault="007B3751">
            <w:pPr>
              <w:rPr>
                <w:lang w:eastAsia="zh-CN"/>
              </w:rPr>
            </w:pPr>
            <w:r>
              <w:rPr>
                <w:rFonts w:hint="eastAsia"/>
                <w:lang w:eastAsia="zh-CN"/>
              </w:rPr>
              <w:t>Y</w:t>
            </w:r>
          </w:p>
        </w:tc>
        <w:tc>
          <w:tcPr>
            <w:tcW w:w="983" w:type="dxa"/>
          </w:tcPr>
          <w:p w14:paraId="590E2FF8" w14:textId="77777777" w:rsidR="00D954A3" w:rsidRDefault="007B3751">
            <w:r>
              <w:rPr>
                <w:rFonts w:hint="eastAsia"/>
                <w:lang w:eastAsia="zh-CN"/>
              </w:rPr>
              <w:t>N</w:t>
            </w:r>
          </w:p>
        </w:tc>
        <w:tc>
          <w:tcPr>
            <w:tcW w:w="976" w:type="dxa"/>
          </w:tcPr>
          <w:p w14:paraId="590E2FF9" w14:textId="77777777" w:rsidR="00D954A3" w:rsidRDefault="007B3751">
            <w:r>
              <w:rPr>
                <w:rFonts w:hint="eastAsia"/>
                <w:lang w:eastAsia="zh-CN"/>
              </w:rPr>
              <w:t>N</w:t>
            </w:r>
          </w:p>
        </w:tc>
        <w:tc>
          <w:tcPr>
            <w:tcW w:w="1520" w:type="dxa"/>
          </w:tcPr>
          <w:p w14:paraId="590E2FFA" w14:textId="77777777" w:rsidR="00D954A3" w:rsidRDefault="00D954A3"/>
        </w:tc>
      </w:tr>
      <w:tr w:rsidR="00D954A3" w14:paraId="590E3006" w14:textId="77777777">
        <w:tc>
          <w:tcPr>
            <w:tcW w:w="884" w:type="dxa"/>
          </w:tcPr>
          <w:p w14:paraId="590E2FFC" w14:textId="77777777" w:rsidR="00D954A3" w:rsidRDefault="00D954A3">
            <w:pPr>
              <w:rPr>
                <w:lang w:val="en-US" w:eastAsia="zh-CN"/>
              </w:rPr>
            </w:pPr>
          </w:p>
        </w:tc>
        <w:tc>
          <w:tcPr>
            <w:tcW w:w="995" w:type="dxa"/>
          </w:tcPr>
          <w:p w14:paraId="590E2FFD" w14:textId="77777777" w:rsidR="00D954A3" w:rsidRDefault="007B3751">
            <w:r>
              <w:t>How</w:t>
            </w:r>
          </w:p>
        </w:tc>
        <w:tc>
          <w:tcPr>
            <w:tcW w:w="1035" w:type="dxa"/>
          </w:tcPr>
          <w:p w14:paraId="590E2FFE" w14:textId="77777777" w:rsidR="00D954A3" w:rsidRDefault="007B3751">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590E2FFF" w14:textId="77777777" w:rsidR="00D954A3" w:rsidRDefault="007B3751">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590E3000" w14:textId="77777777" w:rsidR="00D954A3" w:rsidRDefault="007B3751">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590E3001" w14:textId="77777777" w:rsidR="00D954A3" w:rsidRDefault="007B3751">
            <w:pPr>
              <w:rPr>
                <w:lang w:eastAsia="zh-CN"/>
              </w:rPr>
            </w:pPr>
            <w:r>
              <w:rPr>
                <w:lang w:eastAsia="zh-CN"/>
              </w:rPr>
              <w:t>Differential CQIs can be reported by UE.</w:t>
            </w:r>
          </w:p>
        </w:tc>
        <w:tc>
          <w:tcPr>
            <w:tcW w:w="983" w:type="dxa"/>
          </w:tcPr>
          <w:p w14:paraId="590E3002" w14:textId="77777777" w:rsidR="00D954A3" w:rsidRDefault="007B3751">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590E3003" w14:textId="77777777" w:rsidR="00D954A3" w:rsidRDefault="00D954A3">
            <w:pPr>
              <w:rPr>
                <w:lang w:eastAsia="zh-CN"/>
              </w:rPr>
            </w:pPr>
          </w:p>
        </w:tc>
        <w:tc>
          <w:tcPr>
            <w:tcW w:w="976" w:type="dxa"/>
          </w:tcPr>
          <w:p w14:paraId="590E3004" w14:textId="77777777" w:rsidR="00D954A3" w:rsidRDefault="00D954A3">
            <w:pPr>
              <w:rPr>
                <w:lang w:eastAsia="zh-CN"/>
              </w:rPr>
            </w:pPr>
          </w:p>
        </w:tc>
        <w:tc>
          <w:tcPr>
            <w:tcW w:w="1520" w:type="dxa"/>
          </w:tcPr>
          <w:p w14:paraId="590E3005" w14:textId="77777777" w:rsidR="00D954A3" w:rsidRDefault="00D954A3"/>
        </w:tc>
      </w:tr>
      <w:tr w:rsidR="00D954A3" w14:paraId="590E3011" w14:textId="77777777">
        <w:tc>
          <w:tcPr>
            <w:tcW w:w="884" w:type="dxa"/>
          </w:tcPr>
          <w:p w14:paraId="590E3007" w14:textId="77777777" w:rsidR="00D954A3" w:rsidRDefault="007B3751">
            <w:pPr>
              <w:rPr>
                <w:lang w:val="en-US" w:eastAsia="zh-CN"/>
              </w:rPr>
            </w:pPr>
            <w:r>
              <w:t>Nokia/NSB</w:t>
            </w:r>
          </w:p>
        </w:tc>
        <w:tc>
          <w:tcPr>
            <w:tcW w:w="995" w:type="dxa"/>
          </w:tcPr>
          <w:p w14:paraId="590E3008" w14:textId="77777777" w:rsidR="00D954A3" w:rsidRDefault="007B3751">
            <w:r>
              <w:t>Please see our input to Q2.</w:t>
            </w:r>
          </w:p>
          <w:p w14:paraId="590E3009" w14:textId="77777777" w:rsidR="00D954A3" w:rsidRDefault="007B3751">
            <w:r>
              <w:t>Also, we don’t think discussing such optimizations is essential now, as we should first focus on defining the baseline operation.</w:t>
            </w:r>
          </w:p>
        </w:tc>
        <w:tc>
          <w:tcPr>
            <w:tcW w:w="1035" w:type="dxa"/>
          </w:tcPr>
          <w:p w14:paraId="590E300A" w14:textId="77777777" w:rsidR="00D954A3" w:rsidRDefault="00D954A3">
            <w:pPr>
              <w:rPr>
                <w:lang w:eastAsia="zh-CN"/>
              </w:rPr>
            </w:pPr>
          </w:p>
        </w:tc>
        <w:tc>
          <w:tcPr>
            <w:tcW w:w="928" w:type="dxa"/>
          </w:tcPr>
          <w:p w14:paraId="590E300B" w14:textId="77777777" w:rsidR="00D954A3" w:rsidRDefault="00D954A3">
            <w:pPr>
              <w:rPr>
                <w:lang w:eastAsia="zh-CN"/>
              </w:rPr>
            </w:pPr>
          </w:p>
        </w:tc>
        <w:tc>
          <w:tcPr>
            <w:tcW w:w="1361" w:type="dxa"/>
          </w:tcPr>
          <w:p w14:paraId="590E300C" w14:textId="77777777" w:rsidR="00D954A3" w:rsidRDefault="00D954A3">
            <w:pPr>
              <w:rPr>
                <w:lang w:eastAsia="zh-CN"/>
              </w:rPr>
            </w:pPr>
          </w:p>
        </w:tc>
        <w:tc>
          <w:tcPr>
            <w:tcW w:w="947" w:type="dxa"/>
          </w:tcPr>
          <w:p w14:paraId="590E300D" w14:textId="77777777" w:rsidR="00D954A3" w:rsidRDefault="00D954A3">
            <w:pPr>
              <w:rPr>
                <w:lang w:eastAsia="zh-CN"/>
              </w:rPr>
            </w:pPr>
          </w:p>
        </w:tc>
        <w:tc>
          <w:tcPr>
            <w:tcW w:w="983" w:type="dxa"/>
          </w:tcPr>
          <w:p w14:paraId="590E300E" w14:textId="77777777" w:rsidR="00D954A3" w:rsidRDefault="00D954A3">
            <w:pPr>
              <w:spacing w:after="60"/>
              <w:rPr>
                <w:lang w:eastAsia="zh-CN"/>
              </w:rPr>
            </w:pPr>
          </w:p>
        </w:tc>
        <w:tc>
          <w:tcPr>
            <w:tcW w:w="976" w:type="dxa"/>
          </w:tcPr>
          <w:p w14:paraId="590E300F" w14:textId="77777777" w:rsidR="00D954A3" w:rsidRDefault="00D954A3">
            <w:pPr>
              <w:rPr>
                <w:lang w:eastAsia="zh-CN"/>
              </w:rPr>
            </w:pPr>
          </w:p>
        </w:tc>
        <w:tc>
          <w:tcPr>
            <w:tcW w:w="1520" w:type="dxa"/>
          </w:tcPr>
          <w:p w14:paraId="590E3010" w14:textId="77777777" w:rsidR="00D954A3" w:rsidRDefault="00D954A3"/>
        </w:tc>
      </w:tr>
      <w:tr w:rsidR="00D954A3" w14:paraId="590E301B" w14:textId="77777777">
        <w:tc>
          <w:tcPr>
            <w:tcW w:w="884" w:type="dxa"/>
          </w:tcPr>
          <w:p w14:paraId="590E3012" w14:textId="77777777" w:rsidR="00D954A3" w:rsidRDefault="007B3751">
            <w:pPr>
              <w:rPr>
                <w:lang w:val="en-US" w:eastAsia="zh-CN"/>
              </w:rPr>
            </w:pPr>
            <w:r>
              <w:rPr>
                <w:lang w:val="en-US" w:eastAsia="zh-CN"/>
              </w:rPr>
              <w:lastRenderedPageBreak/>
              <w:t>Samsung</w:t>
            </w:r>
          </w:p>
        </w:tc>
        <w:tc>
          <w:tcPr>
            <w:tcW w:w="995" w:type="dxa"/>
          </w:tcPr>
          <w:p w14:paraId="590E3013" w14:textId="77777777" w:rsidR="00D954A3" w:rsidRDefault="00D954A3"/>
        </w:tc>
        <w:tc>
          <w:tcPr>
            <w:tcW w:w="1035" w:type="dxa"/>
          </w:tcPr>
          <w:p w14:paraId="590E3014" w14:textId="77777777" w:rsidR="00D954A3" w:rsidRDefault="007B3751">
            <w:pPr>
              <w:rPr>
                <w:lang w:eastAsia="zh-CN"/>
              </w:rPr>
            </w:pPr>
            <w:r>
              <w:t>-</w:t>
            </w:r>
          </w:p>
        </w:tc>
        <w:tc>
          <w:tcPr>
            <w:tcW w:w="928" w:type="dxa"/>
          </w:tcPr>
          <w:p w14:paraId="590E3015" w14:textId="77777777" w:rsidR="00D954A3" w:rsidRDefault="007B3751">
            <w:pPr>
              <w:rPr>
                <w:lang w:eastAsia="zh-CN"/>
              </w:rPr>
            </w:pPr>
            <w:r>
              <w:t>-</w:t>
            </w:r>
          </w:p>
        </w:tc>
        <w:tc>
          <w:tcPr>
            <w:tcW w:w="1361" w:type="dxa"/>
          </w:tcPr>
          <w:p w14:paraId="590E3016" w14:textId="77777777" w:rsidR="00D954A3" w:rsidRDefault="007B3751">
            <w:pPr>
              <w:rPr>
                <w:lang w:eastAsia="zh-CN"/>
              </w:rPr>
            </w:pPr>
            <w:r>
              <w:t xml:space="preserve">Provide separate configurability on whether PMI is reported for each of the multiple reports. Also, consider reusing DFT basis set between reports. </w:t>
            </w:r>
          </w:p>
        </w:tc>
        <w:tc>
          <w:tcPr>
            <w:tcW w:w="947" w:type="dxa"/>
          </w:tcPr>
          <w:p w14:paraId="590E3017" w14:textId="77777777" w:rsidR="00D954A3" w:rsidRDefault="007B3751">
            <w:pPr>
              <w:rPr>
                <w:lang w:eastAsia="zh-CN"/>
              </w:rPr>
            </w:pPr>
            <w:r>
              <w:t>Differential report.</w:t>
            </w:r>
          </w:p>
        </w:tc>
        <w:tc>
          <w:tcPr>
            <w:tcW w:w="983" w:type="dxa"/>
          </w:tcPr>
          <w:p w14:paraId="590E3018" w14:textId="77777777" w:rsidR="00D954A3" w:rsidRDefault="007B3751">
            <w:pPr>
              <w:spacing w:after="60"/>
              <w:rPr>
                <w:lang w:eastAsia="zh-CN"/>
              </w:rPr>
            </w:pPr>
            <w:r>
              <w:t>Differential report</w:t>
            </w:r>
          </w:p>
        </w:tc>
        <w:tc>
          <w:tcPr>
            <w:tcW w:w="976" w:type="dxa"/>
          </w:tcPr>
          <w:p w14:paraId="590E3019" w14:textId="77777777" w:rsidR="00D954A3" w:rsidRDefault="007B3751">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590E301A" w14:textId="77777777" w:rsidR="00D954A3" w:rsidRDefault="007B3751">
            <w:r>
              <w:t xml:space="preserve">Consider providing indication to UE for whether to perform multi-CSI reporting or not for P/SP reports.   </w:t>
            </w:r>
          </w:p>
        </w:tc>
      </w:tr>
      <w:tr w:rsidR="00D954A3" w14:paraId="590E3025" w14:textId="77777777">
        <w:tc>
          <w:tcPr>
            <w:tcW w:w="884" w:type="dxa"/>
            <w:vMerge w:val="restart"/>
          </w:tcPr>
          <w:p w14:paraId="590E301C" w14:textId="77777777" w:rsidR="00D954A3" w:rsidRDefault="007B3751">
            <w:pPr>
              <w:rPr>
                <w:lang w:val="en-US" w:eastAsia="zh-CN"/>
              </w:rPr>
            </w:pPr>
            <w:r>
              <w:rPr>
                <w:lang w:val="en-US" w:eastAsia="zh-CN"/>
              </w:rPr>
              <w:t>Intel</w:t>
            </w:r>
          </w:p>
        </w:tc>
        <w:tc>
          <w:tcPr>
            <w:tcW w:w="995" w:type="dxa"/>
          </w:tcPr>
          <w:p w14:paraId="590E301D" w14:textId="77777777" w:rsidR="00D954A3" w:rsidRDefault="007B3751">
            <w:r>
              <w:t>Which</w:t>
            </w:r>
          </w:p>
        </w:tc>
        <w:tc>
          <w:tcPr>
            <w:tcW w:w="1035" w:type="dxa"/>
          </w:tcPr>
          <w:p w14:paraId="590E301E" w14:textId="77777777" w:rsidR="00D954A3" w:rsidRDefault="007B3751">
            <w:r>
              <w:rPr>
                <w:rFonts w:hint="eastAsia"/>
                <w:lang w:eastAsia="zh-CN"/>
              </w:rPr>
              <w:t>C</w:t>
            </w:r>
            <w:r>
              <w:rPr>
                <w:lang w:eastAsia="zh-CN"/>
              </w:rPr>
              <w:t>ommon CRI</w:t>
            </w:r>
          </w:p>
        </w:tc>
        <w:tc>
          <w:tcPr>
            <w:tcW w:w="928" w:type="dxa"/>
          </w:tcPr>
          <w:p w14:paraId="590E301F" w14:textId="77777777" w:rsidR="00D954A3" w:rsidRDefault="007B3751">
            <w:r>
              <w:rPr>
                <w:lang w:eastAsia="zh-CN"/>
              </w:rPr>
              <w:t>Common RI</w:t>
            </w:r>
          </w:p>
        </w:tc>
        <w:tc>
          <w:tcPr>
            <w:tcW w:w="1361" w:type="dxa"/>
          </w:tcPr>
          <w:p w14:paraId="590E3020" w14:textId="77777777" w:rsidR="00D954A3" w:rsidRDefault="007B3751">
            <w:r>
              <w:rPr>
                <w:rFonts w:hint="eastAsia"/>
                <w:lang w:eastAsia="zh-CN"/>
              </w:rPr>
              <w:t>C</w:t>
            </w:r>
            <w:r>
              <w:rPr>
                <w:lang w:eastAsia="zh-CN"/>
              </w:rPr>
              <w:t>ommon PMI</w:t>
            </w:r>
          </w:p>
        </w:tc>
        <w:tc>
          <w:tcPr>
            <w:tcW w:w="947" w:type="dxa"/>
          </w:tcPr>
          <w:p w14:paraId="590E3021" w14:textId="77777777" w:rsidR="00D954A3" w:rsidRDefault="00D954A3"/>
        </w:tc>
        <w:tc>
          <w:tcPr>
            <w:tcW w:w="983" w:type="dxa"/>
          </w:tcPr>
          <w:p w14:paraId="590E3022" w14:textId="77777777" w:rsidR="00D954A3" w:rsidRDefault="00D954A3">
            <w:pPr>
              <w:spacing w:after="60"/>
            </w:pPr>
          </w:p>
        </w:tc>
        <w:tc>
          <w:tcPr>
            <w:tcW w:w="976" w:type="dxa"/>
          </w:tcPr>
          <w:p w14:paraId="590E3023" w14:textId="77777777" w:rsidR="00D954A3" w:rsidRDefault="00D954A3"/>
        </w:tc>
        <w:tc>
          <w:tcPr>
            <w:tcW w:w="1520" w:type="dxa"/>
          </w:tcPr>
          <w:p w14:paraId="590E3024" w14:textId="77777777" w:rsidR="00D954A3" w:rsidRDefault="00D954A3"/>
        </w:tc>
      </w:tr>
      <w:tr w:rsidR="00D954A3" w14:paraId="590E302E" w14:textId="77777777">
        <w:tc>
          <w:tcPr>
            <w:tcW w:w="884" w:type="dxa"/>
            <w:vMerge/>
          </w:tcPr>
          <w:p w14:paraId="590E3026" w14:textId="77777777" w:rsidR="00D954A3" w:rsidRDefault="00D954A3">
            <w:pPr>
              <w:rPr>
                <w:lang w:val="en-US" w:eastAsia="zh-CN"/>
              </w:rPr>
            </w:pPr>
          </w:p>
        </w:tc>
        <w:tc>
          <w:tcPr>
            <w:tcW w:w="995" w:type="dxa"/>
          </w:tcPr>
          <w:p w14:paraId="590E3027" w14:textId="77777777" w:rsidR="00D954A3" w:rsidRDefault="007B3751">
            <w:r>
              <w:t>How</w:t>
            </w:r>
          </w:p>
        </w:tc>
        <w:tc>
          <w:tcPr>
            <w:tcW w:w="3324" w:type="dxa"/>
            <w:gridSpan w:val="3"/>
          </w:tcPr>
          <w:p w14:paraId="590E3028" w14:textId="77777777" w:rsidR="00D954A3" w:rsidRDefault="007B3751">
            <w:r>
              <w:t>While sub-optimal it could be possible to have a common CRI be applied for all spatial patterns. Similarly for rank as well.</w:t>
            </w:r>
          </w:p>
          <w:p w14:paraId="590E3029" w14:textId="77777777" w:rsidR="00D954A3" w:rsidRDefault="007B3751">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590E302A" w14:textId="77777777" w:rsidR="00D954A3" w:rsidRDefault="00D954A3"/>
        </w:tc>
        <w:tc>
          <w:tcPr>
            <w:tcW w:w="983" w:type="dxa"/>
          </w:tcPr>
          <w:p w14:paraId="590E302B" w14:textId="77777777" w:rsidR="00D954A3" w:rsidRDefault="00D954A3">
            <w:pPr>
              <w:spacing w:after="60"/>
            </w:pPr>
          </w:p>
        </w:tc>
        <w:tc>
          <w:tcPr>
            <w:tcW w:w="976" w:type="dxa"/>
          </w:tcPr>
          <w:p w14:paraId="590E302C" w14:textId="77777777" w:rsidR="00D954A3" w:rsidRDefault="00D954A3"/>
        </w:tc>
        <w:tc>
          <w:tcPr>
            <w:tcW w:w="1520" w:type="dxa"/>
          </w:tcPr>
          <w:p w14:paraId="590E302D" w14:textId="77777777" w:rsidR="00D954A3" w:rsidRDefault="00D954A3"/>
        </w:tc>
      </w:tr>
      <w:tr w:rsidR="00D954A3" w14:paraId="590E3037" w14:textId="77777777">
        <w:tc>
          <w:tcPr>
            <w:tcW w:w="884" w:type="dxa"/>
          </w:tcPr>
          <w:p w14:paraId="590E302F" w14:textId="77777777" w:rsidR="00D954A3" w:rsidRDefault="007B3751">
            <w:pPr>
              <w:rPr>
                <w:lang w:val="en-US" w:eastAsia="zh-CN"/>
              </w:rPr>
            </w:pPr>
            <w:r>
              <w:rPr>
                <w:lang w:val="en-US" w:eastAsia="zh-CN"/>
              </w:rPr>
              <w:t>Ericsson 2</w:t>
            </w:r>
          </w:p>
        </w:tc>
        <w:tc>
          <w:tcPr>
            <w:tcW w:w="995" w:type="dxa"/>
          </w:tcPr>
          <w:p w14:paraId="590E3030" w14:textId="77777777" w:rsidR="00D954A3" w:rsidRDefault="00D954A3"/>
        </w:tc>
        <w:tc>
          <w:tcPr>
            <w:tcW w:w="3324" w:type="dxa"/>
            <w:gridSpan w:val="3"/>
          </w:tcPr>
          <w:p w14:paraId="590E3031" w14:textId="77777777" w:rsidR="00D954A3" w:rsidRDefault="00D954A3"/>
        </w:tc>
        <w:tc>
          <w:tcPr>
            <w:tcW w:w="947" w:type="dxa"/>
          </w:tcPr>
          <w:p w14:paraId="590E3032" w14:textId="77777777" w:rsidR="00D954A3" w:rsidRDefault="00D954A3"/>
        </w:tc>
        <w:tc>
          <w:tcPr>
            <w:tcW w:w="983" w:type="dxa"/>
          </w:tcPr>
          <w:p w14:paraId="590E3033" w14:textId="77777777" w:rsidR="00D954A3" w:rsidRDefault="00D954A3">
            <w:pPr>
              <w:spacing w:after="60"/>
            </w:pPr>
          </w:p>
        </w:tc>
        <w:tc>
          <w:tcPr>
            <w:tcW w:w="976" w:type="dxa"/>
          </w:tcPr>
          <w:p w14:paraId="590E3034" w14:textId="77777777" w:rsidR="00D954A3" w:rsidRDefault="00D954A3"/>
        </w:tc>
        <w:tc>
          <w:tcPr>
            <w:tcW w:w="1520" w:type="dxa"/>
          </w:tcPr>
          <w:p w14:paraId="590E3035" w14:textId="77777777" w:rsidR="00D954A3" w:rsidRDefault="007B3751">
            <w:r>
              <w:t xml:space="preserve">At least we think that N CSIs should be reported without overhead reduction, based on occupation of N CPUs. Multi-CSI reporting on PUSCH is a natural candidate, for which overhead is not a </w:t>
            </w:r>
            <w:r>
              <w:lastRenderedPageBreak/>
              <w:t xml:space="preserve">significant concern. </w:t>
            </w:r>
          </w:p>
          <w:p w14:paraId="590E3036" w14:textId="77777777" w:rsidR="00D954A3" w:rsidRDefault="007B3751">
            <w:r>
              <w:t>Potential overhead reduction/compression can be studied further as a possible “add on”</w:t>
            </w:r>
          </w:p>
        </w:tc>
      </w:tr>
      <w:tr w:rsidR="00D954A3" w14:paraId="590E303F" w14:textId="77777777">
        <w:tc>
          <w:tcPr>
            <w:tcW w:w="884" w:type="dxa"/>
          </w:tcPr>
          <w:p w14:paraId="590E3038" w14:textId="77777777" w:rsidR="00D954A3" w:rsidRDefault="00D954A3">
            <w:pPr>
              <w:rPr>
                <w:lang w:val="en-US" w:eastAsia="zh-CN"/>
              </w:rPr>
            </w:pPr>
          </w:p>
        </w:tc>
        <w:tc>
          <w:tcPr>
            <w:tcW w:w="995" w:type="dxa"/>
          </w:tcPr>
          <w:p w14:paraId="590E3039" w14:textId="77777777" w:rsidR="00D954A3" w:rsidRDefault="00D954A3"/>
        </w:tc>
        <w:tc>
          <w:tcPr>
            <w:tcW w:w="3324" w:type="dxa"/>
            <w:gridSpan w:val="3"/>
          </w:tcPr>
          <w:p w14:paraId="590E303A" w14:textId="77777777" w:rsidR="00D954A3" w:rsidRDefault="00D954A3"/>
        </w:tc>
        <w:tc>
          <w:tcPr>
            <w:tcW w:w="947" w:type="dxa"/>
          </w:tcPr>
          <w:p w14:paraId="590E303B" w14:textId="77777777" w:rsidR="00D954A3" w:rsidRDefault="00D954A3"/>
        </w:tc>
        <w:tc>
          <w:tcPr>
            <w:tcW w:w="983" w:type="dxa"/>
          </w:tcPr>
          <w:p w14:paraId="590E303C" w14:textId="77777777" w:rsidR="00D954A3" w:rsidRDefault="00D954A3">
            <w:pPr>
              <w:spacing w:after="60"/>
            </w:pPr>
          </w:p>
        </w:tc>
        <w:tc>
          <w:tcPr>
            <w:tcW w:w="976" w:type="dxa"/>
          </w:tcPr>
          <w:p w14:paraId="590E303D" w14:textId="77777777" w:rsidR="00D954A3" w:rsidRDefault="00D954A3"/>
        </w:tc>
        <w:tc>
          <w:tcPr>
            <w:tcW w:w="1520" w:type="dxa"/>
          </w:tcPr>
          <w:p w14:paraId="590E303E" w14:textId="77777777" w:rsidR="00D954A3" w:rsidRDefault="00D954A3"/>
        </w:tc>
      </w:tr>
      <w:tr w:rsidR="00D954A3" w14:paraId="590E305E" w14:textId="77777777">
        <w:tc>
          <w:tcPr>
            <w:tcW w:w="1879" w:type="dxa"/>
            <w:gridSpan w:val="2"/>
          </w:tcPr>
          <w:p w14:paraId="590E3040" w14:textId="77777777" w:rsidR="00D954A3" w:rsidRDefault="007B3751">
            <w:pPr>
              <w:rPr>
                <w:b/>
                <w:lang w:eastAsia="zh-CN"/>
              </w:rPr>
            </w:pPr>
            <w:r>
              <w:rPr>
                <w:rFonts w:hint="eastAsia"/>
                <w:b/>
                <w:lang w:eastAsia="zh-CN"/>
              </w:rPr>
              <w:t>F</w:t>
            </w:r>
            <w:r>
              <w:rPr>
                <w:b/>
                <w:lang w:eastAsia="zh-CN"/>
              </w:rPr>
              <w:t>L3</w:t>
            </w:r>
          </w:p>
        </w:tc>
        <w:tc>
          <w:tcPr>
            <w:tcW w:w="7750" w:type="dxa"/>
            <w:gridSpan w:val="7"/>
          </w:tcPr>
          <w:p w14:paraId="590E3041" w14:textId="77777777" w:rsidR="00D954A3" w:rsidRDefault="007B3751">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590E3042" w14:textId="77777777" w:rsidR="00D954A3" w:rsidRDefault="007B3751">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590E3043" w14:textId="77777777" w:rsidR="00D954A3" w:rsidRDefault="007B3751">
            <w:pPr>
              <w:spacing w:after="60"/>
              <w:outlineLvl w:val="3"/>
              <w:rPr>
                <w:b/>
              </w:rPr>
            </w:pPr>
            <w:r>
              <w:rPr>
                <w:b/>
              </w:rPr>
              <w:t>P-</w:t>
            </w:r>
            <w:r>
              <w:rPr>
                <w:rFonts w:hint="eastAsia"/>
                <w:b/>
              </w:rPr>
              <w:t>Q</w:t>
            </w:r>
            <w:r>
              <w:rPr>
                <w:b/>
              </w:rPr>
              <w:t>3</w:t>
            </w:r>
          </w:p>
          <w:p w14:paraId="590E3044" w14:textId="77777777" w:rsidR="00D954A3" w:rsidRDefault="007B3751">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590E3045"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46"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47"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48"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49"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90E304A"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90E304B" w14:textId="77777777" w:rsidR="00D954A3" w:rsidRDefault="007B3751">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590E304C" w14:textId="77777777" w:rsidR="00D954A3" w:rsidRDefault="007B3751">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590E304D"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4E"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590E304F" w14:textId="77777777" w:rsidR="00D954A3" w:rsidRDefault="00D954A3">
            <w:pPr>
              <w:rPr>
                <w:lang w:val="en-US"/>
              </w:rPr>
            </w:pPr>
          </w:p>
          <w:p w14:paraId="590E3050" w14:textId="77777777" w:rsidR="00D954A3" w:rsidRDefault="007B3751">
            <w:pPr>
              <w:spacing w:before="312" w:line="240" w:lineRule="auto"/>
              <w:rPr>
                <w:lang w:val="en-US" w:eastAsia="zh-CN"/>
              </w:rPr>
            </w:pPr>
            <w:r>
              <w:rPr>
                <w:rFonts w:hint="eastAsia"/>
                <w:lang w:val="en-US" w:eastAsia="zh-CN"/>
              </w:rPr>
              <w:t>@</w:t>
            </w:r>
            <w:r>
              <w:rPr>
                <w:lang w:val="en-US" w:eastAsia="zh-CN"/>
              </w:rPr>
              <w:t>All</w:t>
            </w:r>
          </w:p>
          <w:p w14:paraId="590E3051" w14:textId="77777777" w:rsidR="00D954A3" w:rsidRDefault="007B3751">
            <w:pPr>
              <w:spacing w:before="312" w:line="240" w:lineRule="auto"/>
              <w:rPr>
                <w:lang w:val="en-US" w:eastAsia="zh-CN"/>
              </w:rPr>
            </w:pPr>
            <w:r>
              <w:rPr>
                <w:rFonts w:hint="eastAsia"/>
                <w:lang w:val="en-US" w:eastAsia="zh-CN"/>
              </w:rPr>
              <w:t>A</w:t>
            </w:r>
            <w:r>
              <w:rPr>
                <w:lang w:val="en-US" w:eastAsia="zh-CN"/>
              </w:rPr>
              <w:t>n update -rev1 is provided below.</w:t>
            </w:r>
          </w:p>
          <w:p w14:paraId="590E3052" w14:textId="77777777" w:rsidR="00D954A3" w:rsidRDefault="00D954A3">
            <w:pPr>
              <w:spacing w:before="312" w:line="240" w:lineRule="auto"/>
              <w:rPr>
                <w:lang w:val="en-US" w:eastAsia="zh-CN"/>
              </w:rPr>
            </w:pPr>
          </w:p>
          <w:p w14:paraId="590E3053"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054" w14:textId="77777777" w:rsidR="00D954A3" w:rsidRDefault="007B3751">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055"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56"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57"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58"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59"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590E305A" w14:textId="77777777" w:rsidR="00D954A3" w:rsidRDefault="007B3751">
            <w:pPr>
              <w:pStyle w:val="ListParagraph"/>
              <w:numPr>
                <w:ilvl w:val="0"/>
                <w:numId w:val="18"/>
              </w:numPr>
              <w:spacing w:before="180" w:after="60" w:line="240" w:lineRule="auto"/>
              <w:ind w:left="641" w:hanging="357"/>
              <w:rPr>
                <w:b/>
              </w:rPr>
            </w:pPr>
            <w:r>
              <w:rPr>
                <w:b/>
              </w:rPr>
              <w:lastRenderedPageBreak/>
              <w:t>For multi-CSI feedback, further study</w:t>
            </w:r>
          </w:p>
          <w:p w14:paraId="590E305B"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5C"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90E305D" w14:textId="77777777" w:rsidR="00D954A3" w:rsidRDefault="00D954A3">
            <w:pPr>
              <w:rPr>
                <w:lang w:val="en-US"/>
              </w:rPr>
            </w:pPr>
          </w:p>
        </w:tc>
      </w:tr>
      <w:tr w:rsidR="00D954A3" w14:paraId="590E3061" w14:textId="77777777">
        <w:trPr>
          <w:trHeight w:val="261"/>
        </w:trPr>
        <w:tc>
          <w:tcPr>
            <w:tcW w:w="1879" w:type="dxa"/>
            <w:gridSpan w:val="2"/>
            <w:shd w:val="clear" w:color="auto" w:fill="C5E0B3" w:themeFill="accent6" w:themeFillTint="66"/>
          </w:tcPr>
          <w:p w14:paraId="590E305F" w14:textId="77777777" w:rsidR="00D954A3" w:rsidRDefault="007B3751">
            <w:pPr>
              <w:rPr>
                <w:b/>
                <w:bCs/>
                <w:lang w:val="en-US"/>
              </w:rPr>
            </w:pPr>
            <w:r>
              <w:rPr>
                <w:b/>
                <w:bCs/>
                <w:lang w:val="en-US"/>
              </w:rPr>
              <w:lastRenderedPageBreak/>
              <w:t>Company</w:t>
            </w:r>
          </w:p>
        </w:tc>
        <w:tc>
          <w:tcPr>
            <w:tcW w:w="7750" w:type="dxa"/>
            <w:gridSpan w:val="7"/>
            <w:shd w:val="clear" w:color="auto" w:fill="C5E0B3" w:themeFill="accent6" w:themeFillTint="66"/>
          </w:tcPr>
          <w:p w14:paraId="590E3060" w14:textId="77777777" w:rsidR="00D954A3" w:rsidRDefault="007B3751">
            <w:pPr>
              <w:rPr>
                <w:b/>
                <w:bCs/>
                <w:lang w:val="en-US"/>
              </w:rPr>
            </w:pPr>
            <w:r>
              <w:rPr>
                <w:b/>
                <w:bCs/>
                <w:lang w:val="en-US"/>
              </w:rPr>
              <w:t>Comments</w:t>
            </w:r>
          </w:p>
        </w:tc>
      </w:tr>
      <w:tr w:rsidR="00D954A3" w14:paraId="590E3065" w14:textId="77777777">
        <w:tc>
          <w:tcPr>
            <w:tcW w:w="1879" w:type="dxa"/>
            <w:gridSpan w:val="2"/>
          </w:tcPr>
          <w:p w14:paraId="590E3062" w14:textId="77777777" w:rsidR="00D954A3" w:rsidRDefault="007B3751">
            <w:pPr>
              <w:rPr>
                <w:rFonts w:eastAsia="新細明體"/>
                <w:lang w:val="en-US" w:eastAsia="zh-TW"/>
              </w:rPr>
            </w:pPr>
            <w:r>
              <w:rPr>
                <w:rFonts w:eastAsia="新細明體"/>
                <w:lang w:val="en-US" w:eastAsia="zh-TW"/>
              </w:rPr>
              <w:t>Panasonic</w:t>
            </w:r>
          </w:p>
        </w:tc>
        <w:tc>
          <w:tcPr>
            <w:tcW w:w="7750" w:type="dxa"/>
            <w:gridSpan w:val="7"/>
          </w:tcPr>
          <w:p w14:paraId="590E3063" w14:textId="77777777" w:rsidR="00D954A3" w:rsidRDefault="007B3751">
            <w:pPr>
              <w:rPr>
                <w:rFonts w:eastAsia="新細明體"/>
                <w:lang w:val="en-US" w:eastAsia="zh-TW"/>
              </w:rPr>
            </w:pPr>
            <w:r>
              <w:rPr>
                <w:rFonts w:eastAsia="新細明體"/>
                <w:lang w:val="en-US" w:eastAsia="zh-TW"/>
              </w:rPr>
              <w:t>We think the first bullet can be discussed for both cases of multi-CSI in one or multiple reporting occasions.</w:t>
            </w:r>
          </w:p>
          <w:p w14:paraId="590E3064" w14:textId="77777777" w:rsidR="00D954A3" w:rsidRDefault="007B3751">
            <w:pPr>
              <w:rPr>
                <w:rFonts w:eastAsia="新細明體"/>
                <w:lang w:val="en-US" w:eastAsia="zh-TW"/>
              </w:rPr>
            </w:pPr>
            <w:r>
              <w:rPr>
                <w:rFonts w:eastAsia="新細明體"/>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D954A3" w14:paraId="590E3068" w14:textId="77777777">
        <w:tc>
          <w:tcPr>
            <w:tcW w:w="1879" w:type="dxa"/>
            <w:gridSpan w:val="2"/>
          </w:tcPr>
          <w:p w14:paraId="590E3066" w14:textId="77777777" w:rsidR="00D954A3" w:rsidRDefault="007B3751">
            <w:pPr>
              <w:rPr>
                <w:lang w:val="en-US" w:eastAsia="zh-CN"/>
              </w:rPr>
            </w:pPr>
            <w:r>
              <w:rPr>
                <w:lang w:val="en-US" w:eastAsia="zh-CN"/>
              </w:rPr>
              <w:t>Lenovo3</w:t>
            </w:r>
          </w:p>
        </w:tc>
        <w:tc>
          <w:tcPr>
            <w:tcW w:w="7750" w:type="dxa"/>
            <w:gridSpan w:val="7"/>
          </w:tcPr>
          <w:p w14:paraId="590E3067" w14:textId="77777777" w:rsidR="00D954A3" w:rsidRDefault="007B3751">
            <w:pPr>
              <w:rPr>
                <w:lang w:val="en-US" w:eastAsia="zh-CN"/>
              </w:rPr>
            </w:pPr>
            <w:r>
              <w:rPr>
                <w:lang w:val="en-US" w:eastAsia="zh-CN"/>
              </w:rPr>
              <w:t>The list is pretty exhaustive, however we are OK to support since this is only for study</w:t>
            </w:r>
          </w:p>
        </w:tc>
      </w:tr>
      <w:tr w:rsidR="00D954A3" w14:paraId="590E306B" w14:textId="77777777">
        <w:tc>
          <w:tcPr>
            <w:tcW w:w="1879" w:type="dxa"/>
            <w:gridSpan w:val="2"/>
          </w:tcPr>
          <w:p w14:paraId="590E3069" w14:textId="77777777" w:rsidR="00D954A3" w:rsidRDefault="007B3751">
            <w:pPr>
              <w:rPr>
                <w:lang w:val="en-US" w:eastAsia="zh-CN"/>
              </w:rPr>
            </w:pPr>
            <w:r>
              <w:rPr>
                <w:lang w:val="en-US" w:eastAsia="zh-CN"/>
              </w:rPr>
              <w:t>Samsung3</w:t>
            </w:r>
          </w:p>
        </w:tc>
        <w:tc>
          <w:tcPr>
            <w:tcW w:w="7750" w:type="dxa"/>
            <w:gridSpan w:val="7"/>
          </w:tcPr>
          <w:p w14:paraId="590E306A" w14:textId="77777777" w:rsidR="00D954A3" w:rsidRDefault="007B3751">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D954A3" w14:paraId="590E3080" w14:textId="77777777">
        <w:tc>
          <w:tcPr>
            <w:tcW w:w="1879" w:type="dxa"/>
            <w:gridSpan w:val="2"/>
          </w:tcPr>
          <w:p w14:paraId="590E306C" w14:textId="77777777" w:rsidR="00D954A3" w:rsidRDefault="007B3751">
            <w:pPr>
              <w:rPr>
                <w:lang w:val="en-US" w:eastAsia="zh-CN"/>
              </w:rPr>
            </w:pPr>
            <w:r>
              <w:rPr>
                <w:rFonts w:hint="eastAsia"/>
                <w:lang w:val="en-US" w:eastAsia="zh-CN"/>
              </w:rPr>
              <w:t>DOCOMO</w:t>
            </w:r>
            <w:r>
              <w:rPr>
                <w:lang w:val="en-US" w:eastAsia="zh-CN"/>
              </w:rPr>
              <w:t>4</w:t>
            </w:r>
          </w:p>
        </w:tc>
        <w:tc>
          <w:tcPr>
            <w:tcW w:w="7750" w:type="dxa"/>
            <w:gridSpan w:val="7"/>
          </w:tcPr>
          <w:p w14:paraId="590E306D" w14:textId="77777777" w:rsidR="00D954A3" w:rsidRDefault="007B3751">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590E306E" w14:textId="77777777" w:rsidR="00D954A3" w:rsidRDefault="007B3751">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90E306F" w14:textId="77777777" w:rsidR="00D954A3" w:rsidRDefault="007B3751">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590E3070" w14:textId="77777777" w:rsidR="00D954A3" w:rsidRDefault="007B3751">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590E3071" w14:textId="77777777" w:rsidR="00D954A3" w:rsidRDefault="007B3751">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590E3072" w14:textId="77777777" w:rsidR="00D954A3" w:rsidRDefault="00D954A3">
            <w:pPr>
              <w:spacing w:after="60"/>
              <w:outlineLvl w:val="3"/>
              <w:rPr>
                <w:b/>
              </w:rPr>
            </w:pPr>
          </w:p>
          <w:p w14:paraId="590E3073" w14:textId="77777777" w:rsidR="00D954A3" w:rsidRDefault="007B3751">
            <w:pPr>
              <w:spacing w:after="60"/>
              <w:outlineLvl w:val="3"/>
              <w:rPr>
                <w:b/>
              </w:rPr>
            </w:pPr>
            <w:r>
              <w:rPr>
                <w:b/>
              </w:rPr>
              <w:t>P-</w:t>
            </w:r>
            <w:r>
              <w:rPr>
                <w:rFonts w:hint="eastAsia"/>
                <w:b/>
              </w:rPr>
              <w:t>Q</w:t>
            </w:r>
            <w:r>
              <w:rPr>
                <w:b/>
              </w:rPr>
              <w:t>3</w:t>
            </w:r>
          </w:p>
          <w:p w14:paraId="590E3074" w14:textId="77777777" w:rsidR="00D954A3" w:rsidRDefault="007B3751">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590E3075"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76"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77"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78"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79"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90E307A"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90E307B" w14:textId="77777777" w:rsidR="00D954A3" w:rsidRDefault="007B3751">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590E307C" w14:textId="77777777" w:rsidR="00D954A3" w:rsidRDefault="007B3751">
            <w:pPr>
              <w:pStyle w:val="ListParagraph"/>
              <w:numPr>
                <w:ilvl w:val="0"/>
                <w:numId w:val="18"/>
              </w:numPr>
              <w:spacing w:before="180" w:after="60" w:line="240" w:lineRule="auto"/>
              <w:ind w:left="641" w:hanging="357"/>
              <w:rPr>
                <w:b/>
              </w:rPr>
            </w:pPr>
            <w:r>
              <w:rPr>
                <w:b/>
              </w:rPr>
              <w:lastRenderedPageBreak/>
              <w:t xml:space="preserve">For multi-CSI feedback (if agreed), for </w:t>
            </w:r>
            <w:r>
              <w:rPr>
                <w:rFonts w:eastAsia="MS Mincho"/>
                <w:b/>
                <w:szCs w:val="24"/>
                <w:lang w:eastAsia="ja-JP"/>
              </w:rPr>
              <w:t>CSI computation</w:t>
            </w:r>
            <w:r>
              <w:rPr>
                <w:b/>
              </w:rPr>
              <w:t xml:space="preserve"> or CPU occupation, further study</w:t>
            </w:r>
          </w:p>
          <w:p w14:paraId="590E307D"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7E"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590E307F" w14:textId="77777777" w:rsidR="00D954A3" w:rsidRDefault="00D954A3">
            <w:pPr>
              <w:rPr>
                <w:lang w:eastAsia="zh-CN"/>
              </w:rPr>
            </w:pPr>
          </w:p>
        </w:tc>
      </w:tr>
      <w:tr w:rsidR="00D954A3" w14:paraId="590E3083" w14:textId="77777777">
        <w:tc>
          <w:tcPr>
            <w:tcW w:w="1879" w:type="dxa"/>
            <w:gridSpan w:val="2"/>
          </w:tcPr>
          <w:p w14:paraId="590E3081" w14:textId="77777777" w:rsidR="00D954A3" w:rsidRDefault="007B3751">
            <w:pPr>
              <w:rPr>
                <w:lang w:val="en-US" w:eastAsia="zh-CN"/>
              </w:rPr>
            </w:pPr>
            <w:r>
              <w:rPr>
                <w:lang w:val="en-US" w:eastAsia="zh-CN"/>
              </w:rPr>
              <w:lastRenderedPageBreak/>
              <w:t>Intel</w:t>
            </w:r>
          </w:p>
        </w:tc>
        <w:tc>
          <w:tcPr>
            <w:tcW w:w="7750" w:type="dxa"/>
            <w:gridSpan w:val="7"/>
          </w:tcPr>
          <w:p w14:paraId="590E3082" w14:textId="77777777" w:rsidR="00D954A3" w:rsidRDefault="007B3751">
            <w:pPr>
              <w:rPr>
                <w:lang w:val="en-US" w:eastAsia="zh-CN"/>
              </w:rPr>
            </w:pPr>
            <w:r>
              <w:rPr>
                <w:lang w:val="en-US" w:eastAsia="zh-CN"/>
              </w:rPr>
              <w:t>Ok with P-Q3</w:t>
            </w:r>
          </w:p>
        </w:tc>
      </w:tr>
      <w:tr w:rsidR="00D954A3" w14:paraId="590E3086" w14:textId="77777777">
        <w:tc>
          <w:tcPr>
            <w:tcW w:w="1879" w:type="dxa"/>
            <w:gridSpan w:val="2"/>
          </w:tcPr>
          <w:p w14:paraId="590E3084" w14:textId="77777777" w:rsidR="00D954A3" w:rsidRDefault="007B3751">
            <w:pPr>
              <w:rPr>
                <w:lang w:val="en-US" w:eastAsia="zh-CN"/>
              </w:rPr>
            </w:pPr>
            <w:r>
              <w:rPr>
                <w:lang w:val="en-US" w:eastAsia="zh-CN"/>
              </w:rPr>
              <w:t>Huawei, HiSilicon</w:t>
            </w:r>
          </w:p>
        </w:tc>
        <w:tc>
          <w:tcPr>
            <w:tcW w:w="7750" w:type="dxa"/>
            <w:gridSpan w:val="7"/>
          </w:tcPr>
          <w:p w14:paraId="590E3085" w14:textId="77777777" w:rsidR="00D954A3" w:rsidRDefault="007B3751">
            <w:pPr>
              <w:rPr>
                <w:lang w:val="en-US" w:eastAsia="zh-CN"/>
              </w:rPr>
            </w:pPr>
            <w:r>
              <w:rPr>
                <w:lang w:val="en-US" w:eastAsia="zh-CN"/>
              </w:rPr>
              <w:t>OK.</w:t>
            </w:r>
          </w:p>
        </w:tc>
      </w:tr>
      <w:tr w:rsidR="00D954A3" w14:paraId="590E308C" w14:textId="77777777">
        <w:tc>
          <w:tcPr>
            <w:tcW w:w="1879" w:type="dxa"/>
            <w:gridSpan w:val="2"/>
          </w:tcPr>
          <w:p w14:paraId="590E3087" w14:textId="77777777" w:rsidR="00D954A3" w:rsidRDefault="007B3751">
            <w:pPr>
              <w:rPr>
                <w:lang w:val="en-US" w:eastAsia="zh-CN"/>
              </w:rPr>
            </w:pPr>
            <w:r>
              <w:rPr>
                <w:rFonts w:hint="eastAsia"/>
                <w:lang w:val="en-US" w:eastAsia="zh-CN"/>
              </w:rPr>
              <w:t>ZTE, Sanechips3e</w:t>
            </w:r>
          </w:p>
        </w:tc>
        <w:tc>
          <w:tcPr>
            <w:tcW w:w="7750" w:type="dxa"/>
            <w:gridSpan w:val="7"/>
          </w:tcPr>
          <w:p w14:paraId="590E3088" w14:textId="77777777" w:rsidR="00D954A3" w:rsidRDefault="007B3751">
            <w:pPr>
              <w:rPr>
                <w:lang w:val="en-US" w:eastAsia="zh-CN"/>
              </w:rPr>
            </w:pPr>
            <w:r>
              <w:rPr>
                <w:rFonts w:hint="eastAsia"/>
                <w:lang w:val="en-US" w:eastAsia="zh-CN"/>
              </w:rPr>
              <w:t>Okay with P-Q3 in general.</w:t>
            </w:r>
          </w:p>
          <w:p w14:paraId="590E3089" w14:textId="77777777" w:rsidR="00D954A3" w:rsidRDefault="007B3751">
            <w:pPr>
              <w:rPr>
                <w:lang w:val="en-US" w:eastAsia="zh-CN"/>
              </w:rPr>
            </w:pPr>
            <w:r>
              <w:rPr>
                <w:rFonts w:hint="eastAsia"/>
                <w:lang w:val="en-US" w:eastAsia="zh-CN"/>
              </w:rPr>
              <w:t>For the suggestion by DOCOMO, we prefer to keep the original examples to make it clear.</w:t>
            </w:r>
          </w:p>
          <w:p w14:paraId="590E308A" w14:textId="77777777" w:rsidR="00D954A3" w:rsidRDefault="007B3751">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590E308B" w14:textId="77777777" w:rsidR="00D954A3" w:rsidRDefault="00D954A3">
            <w:pPr>
              <w:rPr>
                <w:lang w:val="en-US" w:eastAsia="zh-CN"/>
              </w:rPr>
            </w:pPr>
          </w:p>
        </w:tc>
      </w:tr>
      <w:tr w:rsidR="00D954A3" w14:paraId="590E308F" w14:textId="77777777">
        <w:tc>
          <w:tcPr>
            <w:tcW w:w="1879" w:type="dxa"/>
            <w:gridSpan w:val="2"/>
          </w:tcPr>
          <w:p w14:paraId="590E308D"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590E308E" w14:textId="77777777" w:rsidR="00D954A3" w:rsidRDefault="007B3751">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D954A3" w14:paraId="590E3092" w14:textId="77777777">
        <w:tc>
          <w:tcPr>
            <w:tcW w:w="1879" w:type="dxa"/>
            <w:gridSpan w:val="2"/>
          </w:tcPr>
          <w:p w14:paraId="590E3090" w14:textId="77777777" w:rsidR="00D954A3" w:rsidRDefault="007B3751">
            <w:pPr>
              <w:rPr>
                <w:lang w:val="en-US" w:eastAsia="zh-CN"/>
              </w:rPr>
            </w:pPr>
            <w:r>
              <w:rPr>
                <w:rFonts w:hint="eastAsia"/>
                <w:lang w:val="en-US" w:eastAsia="zh-CN"/>
              </w:rPr>
              <w:t>A</w:t>
            </w:r>
            <w:r>
              <w:rPr>
                <w:lang w:val="en-US" w:eastAsia="zh-CN"/>
              </w:rPr>
              <w:t>pple3e</w:t>
            </w:r>
          </w:p>
        </w:tc>
        <w:tc>
          <w:tcPr>
            <w:tcW w:w="7750" w:type="dxa"/>
            <w:gridSpan w:val="7"/>
          </w:tcPr>
          <w:p w14:paraId="590E3091" w14:textId="77777777" w:rsidR="00D954A3" w:rsidRDefault="007B3751">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D954A3" w14:paraId="590E3095" w14:textId="77777777">
        <w:tc>
          <w:tcPr>
            <w:tcW w:w="1879" w:type="dxa"/>
            <w:gridSpan w:val="2"/>
          </w:tcPr>
          <w:p w14:paraId="590E3093" w14:textId="77777777" w:rsidR="00D954A3" w:rsidRDefault="007B3751">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590E3094" w14:textId="77777777" w:rsidR="00D954A3" w:rsidRDefault="007B3751">
            <w:pPr>
              <w:rPr>
                <w:lang w:val="en-US" w:eastAsia="zh-CN"/>
              </w:rPr>
            </w:pPr>
            <w:r>
              <w:rPr>
                <w:rFonts w:eastAsia="Yu Mincho" w:hint="eastAsia"/>
                <w:lang w:val="en-US" w:eastAsia="ja-JP"/>
              </w:rPr>
              <w:t>W</w:t>
            </w:r>
            <w:r>
              <w:rPr>
                <w:rFonts w:eastAsia="Yu Mincho"/>
                <w:lang w:val="en-US" w:eastAsia="ja-JP"/>
              </w:rPr>
              <w:t>e are generally fine with P-Q3.</w:t>
            </w:r>
          </w:p>
        </w:tc>
      </w:tr>
      <w:tr w:rsidR="00D954A3" w14:paraId="590E30AA" w14:textId="77777777">
        <w:tc>
          <w:tcPr>
            <w:tcW w:w="1879" w:type="dxa"/>
            <w:gridSpan w:val="2"/>
          </w:tcPr>
          <w:p w14:paraId="590E3096" w14:textId="77777777" w:rsidR="00D954A3" w:rsidRDefault="007B3751">
            <w:pPr>
              <w:rPr>
                <w:rFonts w:eastAsia="Yu Mincho"/>
                <w:lang w:val="en-US" w:eastAsia="ja-JP"/>
              </w:rPr>
            </w:pPr>
            <w:r>
              <w:rPr>
                <w:lang w:val="en-US" w:eastAsia="zh-CN"/>
              </w:rPr>
              <w:t>Qualcomm3</w:t>
            </w:r>
          </w:p>
        </w:tc>
        <w:tc>
          <w:tcPr>
            <w:tcW w:w="7750" w:type="dxa"/>
            <w:gridSpan w:val="7"/>
          </w:tcPr>
          <w:p w14:paraId="590E3097" w14:textId="77777777" w:rsidR="00D954A3" w:rsidRDefault="007B3751">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590E3098" w14:textId="77777777" w:rsidR="00D954A3" w:rsidRDefault="007B3751">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590E3099"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90E309A" w14:textId="77777777" w:rsidR="00D954A3" w:rsidRDefault="007B3751">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590E309B" w14:textId="77777777" w:rsidR="00D954A3" w:rsidRDefault="007B3751">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590E309C" w14:textId="77777777" w:rsidR="00D954A3" w:rsidRDefault="007B3751">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590E309D" w14:textId="77777777" w:rsidR="00D954A3" w:rsidRDefault="007B3751">
            <w:pPr>
              <w:spacing w:after="60"/>
              <w:outlineLvl w:val="3"/>
              <w:rPr>
                <w:b/>
              </w:rPr>
            </w:pPr>
            <w:r>
              <w:rPr>
                <w:b/>
              </w:rPr>
              <w:t>P-</w:t>
            </w:r>
            <w:r>
              <w:rPr>
                <w:rFonts w:hint="eastAsia"/>
                <w:b/>
              </w:rPr>
              <w:t>Q</w:t>
            </w:r>
            <w:r>
              <w:rPr>
                <w:b/>
              </w:rPr>
              <w:t>3</w:t>
            </w:r>
          </w:p>
          <w:p w14:paraId="590E309E" w14:textId="77777777" w:rsidR="00D954A3" w:rsidRDefault="007B3751">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90E309F"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A0"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A1"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A2"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A3" w14:textId="77777777" w:rsidR="00D954A3" w:rsidRDefault="007B3751">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590E30A4" w14:textId="77777777" w:rsidR="00D954A3" w:rsidRDefault="007B3751">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590E30A5" w14:textId="77777777" w:rsidR="00D954A3" w:rsidRDefault="007B3751">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590E30A6" w14:textId="77777777" w:rsidR="00D954A3" w:rsidRDefault="007B3751">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590E30A7"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A8"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 there is need for CSI report(s) through different UL reporting occasions</w:t>
            </w:r>
          </w:p>
          <w:p w14:paraId="590E30A9" w14:textId="77777777" w:rsidR="00D954A3" w:rsidRDefault="00D954A3">
            <w:pPr>
              <w:rPr>
                <w:rFonts w:eastAsia="Yu Mincho"/>
                <w:lang w:val="en-US" w:eastAsia="ja-JP"/>
              </w:rPr>
            </w:pPr>
          </w:p>
        </w:tc>
      </w:tr>
      <w:tr w:rsidR="00D954A3" w14:paraId="590E30AD" w14:textId="77777777">
        <w:tc>
          <w:tcPr>
            <w:tcW w:w="1879" w:type="dxa"/>
            <w:gridSpan w:val="2"/>
          </w:tcPr>
          <w:p w14:paraId="590E30AB" w14:textId="77777777" w:rsidR="00D954A3" w:rsidRDefault="007B3751">
            <w:pPr>
              <w:rPr>
                <w:lang w:val="en-US" w:eastAsia="zh-CN"/>
              </w:rPr>
            </w:pPr>
            <w:r>
              <w:rPr>
                <w:lang w:val="en-US" w:eastAsia="zh-CN"/>
              </w:rPr>
              <w:lastRenderedPageBreak/>
              <w:t>CATT</w:t>
            </w:r>
          </w:p>
        </w:tc>
        <w:tc>
          <w:tcPr>
            <w:tcW w:w="7750" w:type="dxa"/>
            <w:gridSpan w:val="7"/>
          </w:tcPr>
          <w:p w14:paraId="590E30AC" w14:textId="77777777" w:rsidR="00D954A3" w:rsidRDefault="007B3751">
            <w:pPr>
              <w:rPr>
                <w:lang w:val="en-US" w:eastAsia="zh-CN"/>
              </w:rPr>
            </w:pPr>
            <w:r>
              <w:rPr>
                <w:lang w:val="en-US" w:eastAsia="zh-CN"/>
              </w:rPr>
              <w:t>We support Qualcomm’s update.</w:t>
            </w:r>
          </w:p>
        </w:tc>
      </w:tr>
      <w:tr w:rsidR="00D954A3" w14:paraId="590E30B1" w14:textId="77777777">
        <w:tc>
          <w:tcPr>
            <w:tcW w:w="1879" w:type="dxa"/>
            <w:gridSpan w:val="2"/>
          </w:tcPr>
          <w:p w14:paraId="590E30AE" w14:textId="77777777" w:rsidR="00D954A3" w:rsidRDefault="007B3751">
            <w:pPr>
              <w:rPr>
                <w:lang w:val="en-US" w:eastAsia="zh-CN"/>
              </w:rPr>
            </w:pPr>
            <w:r>
              <w:rPr>
                <w:rFonts w:eastAsia="Malgun Gothic" w:hint="eastAsia"/>
                <w:lang w:val="en-US" w:eastAsia="ko-KR"/>
              </w:rPr>
              <w:t>LG Electronics4</w:t>
            </w:r>
          </w:p>
        </w:tc>
        <w:tc>
          <w:tcPr>
            <w:tcW w:w="7750" w:type="dxa"/>
            <w:gridSpan w:val="7"/>
          </w:tcPr>
          <w:p w14:paraId="590E30AF" w14:textId="77777777" w:rsidR="00D954A3" w:rsidRDefault="007B3751">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590E30B0" w14:textId="77777777" w:rsidR="00D954A3" w:rsidRDefault="007B3751">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D954A3" w14:paraId="590E30B5" w14:textId="77777777">
        <w:tc>
          <w:tcPr>
            <w:tcW w:w="1879" w:type="dxa"/>
            <w:gridSpan w:val="2"/>
          </w:tcPr>
          <w:p w14:paraId="590E30B2" w14:textId="77777777" w:rsidR="00D954A3" w:rsidRDefault="007B3751">
            <w:pPr>
              <w:rPr>
                <w:lang w:val="en-US" w:eastAsia="zh-CN"/>
              </w:rPr>
            </w:pPr>
            <w:r>
              <w:rPr>
                <w:rFonts w:hint="eastAsia"/>
                <w:lang w:val="en-US" w:eastAsia="zh-CN"/>
              </w:rPr>
              <w:t>F</w:t>
            </w:r>
            <w:r>
              <w:rPr>
                <w:lang w:val="en-US" w:eastAsia="zh-CN"/>
              </w:rPr>
              <w:t>L</w:t>
            </w:r>
          </w:p>
        </w:tc>
        <w:tc>
          <w:tcPr>
            <w:tcW w:w="7750" w:type="dxa"/>
            <w:gridSpan w:val="7"/>
          </w:tcPr>
          <w:p w14:paraId="590E30B3" w14:textId="77777777" w:rsidR="00D954A3" w:rsidRDefault="007B3751">
            <w:pPr>
              <w:rPr>
                <w:lang w:val="en-US" w:eastAsia="zh-CN"/>
              </w:rPr>
            </w:pPr>
            <w:r>
              <w:rPr>
                <w:rFonts w:hint="eastAsia"/>
                <w:lang w:val="en-US" w:eastAsia="zh-CN"/>
              </w:rPr>
              <w:t>@</w:t>
            </w:r>
            <w:r>
              <w:rPr>
                <w:lang w:val="en-US" w:eastAsia="zh-CN"/>
              </w:rPr>
              <w:t>LGe</w:t>
            </w:r>
          </w:p>
          <w:p w14:paraId="590E30B4" w14:textId="77777777" w:rsidR="00D954A3" w:rsidRDefault="007B3751">
            <w:pPr>
              <w:rPr>
                <w:lang w:val="en-US" w:eastAsia="zh-CN"/>
              </w:rPr>
            </w:pPr>
            <w:r>
              <w:rPr>
                <w:rFonts w:hint="eastAsia"/>
                <w:lang w:val="en-US" w:eastAsia="zh-CN"/>
              </w:rPr>
              <w:t>T</w:t>
            </w:r>
            <w:r>
              <w:rPr>
                <w:lang w:val="en-US" w:eastAsia="zh-CN"/>
              </w:rPr>
              <w:t>here is proposal from E//(?) to propose e.g. new report quantity.</w:t>
            </w:r>
          </w:p>
        </w:tc>
      </w:tr>
      <w:tr w:rsidR="00D954A3" w14:paraId="590E30C7" w14:textId="77777777">
        <w:tc>
          <w:tcPr>
            <w:tcW w:w="1879" w:type="dxa"/>
            <w:gridSpan w:val="2"/>
          </w:tcPr>
          <w:p w14:paraId="590E30B6" w14:textId="77777777" w:rsidR="00D954A3" w:rsidRDefault="007B3751">
            <w:pPr>
              <w:rPr>
                <w:lang w:val="en-US" w:eastAsia="zh-CN"/>
              </w:rPr>
            </w:pPr>
            <w:r>
              <w:rPr>
                <w:lang w:val="en-US" w:eastAsia="zh-CN"/>
              </w:rPr>
              <w:t>Ericsson 4</w:t>
            </w:r>
          </w:p>
        </w:tc>
        <w:tc>
          <w:tcPr>
            <w:tcW w:w="7750" w:type="dxa"/>
            <w:gridSpan w:val="7"/>
          </w:tcPr>
          <w:p w14:paraId="590E30B7" w14:textId="77777777" w:rsidR="00D954A3" w:rsidRDefault="007B3751">
            <w:pPr>
              <w:rPr>
                <w:lang w:val="en-US" w:eastAsia="zh-CN"/>
              </w:rPr>
            </w:pPr>
            <w:r>
              <w:rPr>
                <w:lang w:val="en-US" w:eastAsia="zh-CN"/>
              </w:rPr>
              <w:t>We suggest below updates (in red) on top of the Qualcomm’s proposed updates</w:t>
            </w:r>
          </w:p>
          <w:p w14:paraId="590E30B8" w14:textId="77777777" w:rsidR="00D954A3" w:rsidRDefault="007B3751">
            <w:pPr>
              <w:pStyle w:val="ListParagraph"/>
              <w:numPr>
                <w:ilvl w:val="0"/>
                <w:numId w:val="51"/>
              </w:numPr>
              <w:rPr>
                <w:lang w:val="en-US" w:eastAsia="zh-CN"/>
              </w:rPr>
            </w:pPr>
            <w:r>
              <w:rPr>
                <w:lang w:val="en-US" w:eastAsia="zh-CN"/>
              </w:rPr>
              <w:t xml:space="preserve">Suggest adding how it is feasible/possible to skip evaluations. </w:t>
            </w:r>
          </w:p>
          <w:p w14:paraId="590E30B9" w14:textId="77777777" w:rsidR="00D954A3" w:rsidRDefault="007B3751">
            <w:pPr>
              <w:pStyle w:val="ListParagraph"/>
              <w:numPr>
                <w:ilvl w:val="0"/>
                <w:numId w:val="51"/>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590E30BA" w14:textId="77777777" w:rsidR="00D954A3" w:rsidRDefault="007B3751">
            <w:pPr>
              <w:spacing w:after="60"/>
              <w:outlineLvl w:val="3"/>
              <w:rPr>
                <w:b/>
              </w:rPr>
            </w:pPr>
            <w:r>
              <w:rPr>
                <w:b/>
              </w:rPr>
              <w:t>P-</w:t>
            </w:r>
            <w:r>
              <w:rPr>
                <w:rFonts w:hint="eastAsia"/>
                <w:b/>
              </w:rPr>
              <w:t>Q</w:t>
            </w:r>
            <w:r>
              <w:rPr>
                <w:b/>
              </w:rPr>
              <w:t>3</w:t>
            </w:r>
          </w:p>
          <w:p w14:paraId="590E30BB" w14:textId="77777777" w:rsidR="00D954A3" w:rsidRDefault="007B3751">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90E30BC"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BD"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BE"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BF"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C0" w14:textId="77777777" w:rsidR="00D954A3" w:rsidRDefault="007B3751">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590E30C1" w14:textId="77777777" w:rsidR="00D954A3" w:rsidRDefault="007B3751">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590E30C2" w14:textId="77777777" w:rsidR="00D954A3" w:rsidRDefault="007B3751">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590E30C3" w14:textId="77777777" w:rsidR="00D954A3" w:rsidRDefault="007B3751">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590E30C4"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590E30C5" w14:textId="77777777" w:rsidR="00D954A3" w:rsidRDefault="007B3751">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590E30C6" w14:textId="77777777" w:rsidR="00D954A3" w:rsidRDefault="00D954A3">
            <w:pPr>
              <w:rPr>
                <w:lang w:val="en-US" w:eastAsia="zh-CN"/>
              </w:rPr>
            </w:pPr>
          </w:p>
        </w:tc>
      </w:tr>
      <w:tr w:rsidR="00D954A3" w14:paraId="590E30D6" w14:textId="77777777">
        <w:tc>
          <w:tcPr>
            <w:tcW w:w="1879" w:type="dxa"/>
            <w:gridSpan w:val="2"/>
          </w:tcPr>
          <w:p w14:paraId="590E30C8" w14:textId="77777777" w:rsidR="00D954A3" w:rsidRDefault="007B3751">
            <w:pPr>
              <w:rPr>
                <w:lang w:val="en-US" w:eastAsia="zh-CN"/>
              </w:rPr>
            </w:pPr>
            <w:r>
              <w:rPr>
                <w:rFonts w:hint="eastAsia"/>
                <w:lang w:val="en-US" w:eastAsia="zh-CN"/>
              </w:rPr>
              <w:t>D</w:t>
            </w:r>
            <w:r>
              <w:rPr>
                <w:lang w:val="en-US" w:eastAsia="zh-CN"/>
              </w:rPr>
              <w:t>OCOMO5</w:t>
            </w:r>
          </w:p>
        </w:tc>
        <w:tc>
          <w:tcPr>
            <w:tcW w:w="7750" w:type="dxa"/>
            <w:gridSpan w:val="7"/>
          </w:tcPr>
          <w:p w14:paraId="590E30C9" w14:textId="77777777" w:rsidR="00D954A3" w:rsidRDefault="007B3751">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590E30CA" w14:textId="77777777" w:rsidR="00D954A3" w:rsidRDefault="00D954A3">
            <w:pPr>
              <w:rPr>
                <w:lang w:val="en-US" w:eastAsia="zh-CN"/>
              </w:rPr>
            </w:pPr>
          </w:p>
          <w:p w14:paraId="590E30CB"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0CC" w14:textId="77777777" w:rsidR="00D954A3" w:rsidRDefault="007B3751">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0CD"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CE"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CF"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D0"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D1"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590E30D2" w14:textId="77777777" w:rsidR="00D954A3" w:rsidRDefault="007B3751">
            <w:pPr>
              <w:pStyle w:val="ListParagraph"/>
              <w:numPr>
                <w:ilvl w:val="0"/>
                <w:numId w:val="18"/>
              </w:numPr>
              <w:spacing w:before="180" w:after="60" w:line="240" w:lineRule="auto"/>
              <w:ind w:left="641" w:hanging="357"/>
              <w:rPr>
                <w:b/>
              </w:rPr>
            </w:pPr>
            <w:r>
              <w:rPr>
                <w:b/>
              </w:rPr>
              <w:t>For multi-CSI feedback, further study</w:t>
            </w:r>
          </w:p>
          <w:p w14:paraId="590E30D3"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D4"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90E30D5" w14:textId="77777777" w:rsidR="00D954A3" w:rsidRDefault="00D954A3">
            <w:pPr>
              <w:rPr>
                <w:lang w:eastAsia="zh-CN"/>
              </w:rPr>
            </w:pPr>
          </w:p>
        </w:tc>
      </w:tr>
      <w:tr w:rsidR="00D954A3" w14:paraId="590E30E6" w14:textId="77777777">
        <w:tc>
          <w:tcPr>
            <w:tcW w:w="1879" w:type="dxa"/>
            <w:gridSpan w:val="2"/>
          </w:tcPr>
          <w:p w14:paraId="590E30D7" w14:textId="77777777" w:rsidR="00D954A3" w:rsidRDefault="007B3751">
            <w:pPr>
              <w:rPr>
                <w:lang w:val="en-US" w:eastAsia="zh-CN"/>
              </w:rPr>
            </w:pPr>
            <w:r>
              <w:rPr>
                <w:rFonts w:hint="eastAsia"/>
                <w:lang w:val="en-US" w:eastAsia="zh-CN"/>
              </w:rPr>
              <w:lastRenderedPageBreak/>
              <w:t>F</w:t>
            </w:r>
            <w:r>
              <w:rPr>
                <w:lang w:val="en-US" w:eastAsia="zh-CN"/>
              </w:rPr>
              <w:t>L3-fri</w:t>
            </w:r>
          </w:p>
        </w:tc>
        <w:tc>
          <w:tcPr>
            <w:tcW w:w="7750" w:type="dxa"/>
            <w:gridSpan w:val="7"/>
          </w:tcPr>
          <w:p w14:paraId="590E30D8" w14:textId="77777777" w:rsidR="00D954A3" w:rsidRDefault="007B3751">
            <w:pPr>
              <w:spacing w:after="60"/>
              <w:outlineLvl w:val="3"/>
              <w:rPr>
                <w:lang w:eastAsia="zh-CN"/>
              </w:rPr>
            </w:pPr>
            <w:r>
              <w:rPr>
                <w:rFonts w:hint="eastAsia"/>
                <w:lang w:eastAsia="zh-CN"/>
              </w:rPr>
              <w:t>@</w:t>
            </w:r>
            <w:r>
              <w:rPr>
                <w:lang w:eastAsia="zh-CN"/>
              </w:rPr>
              <w:t>QC</w:t>
            </w:r>
          </w:p>
          <w:p w14:paraId="590E30D9" w14:textId="77777777" w:rsidR="00D954A3" w:rsidRDefault="007B3751">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590E30DA" w14:textId="77777777" w:rsidR="00D954A3" w:rsidRDefault="00D954A3">
            <w:pPr>
              <w:spacing w:after="60"/>
              <w:outlineLvl w:val="3"/>
              <w:rPr>
                <w:b/>
              </w:rPr>
            </w:pPr>
          </w:p>
          <w:p w14:paraId="590E30DB"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0DC" w14:textId="77777777" w:rsidR="00D954A3" w:rsidRDefault="007B3751">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0DD"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DE"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DF"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E0"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E1"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90E30E2" w14:textId="77777777" w:rsidR="00D954A3" w:rsidRDefault="007B3751">
            <w:pPr>
              <w:pStyle w:val="ListParagraph"/>
              <w:numPr>
                <w:ilvl w:val="0"/>
                <w:numId w:val="18"/>
              </w:numPr>
              <w:spacing w:before="180" w:after="60" w:line="240" w:lineRule="auto"/>
              <w:ind w:left="641" w:hanging="357"/>
              <w:rPr>
                <w:b/>
              </w:rPr>
            </w:pPr>
            <w:r>
              <w:rPr>
                <w:b/>
              </w:rPr>
              <w:t>For multi-CSI feedback, further study</w:t>
            </w:r>
          </w:p>
          <w:p w14:paraId="590E30E3"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E4"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90E30E5" w14:textId="77777777" w:rsidR="00D954A3" w:rsidRDefault="00D954A3">
            <w:pPr>
              <w:spacing w:after="60"/>
              <w:outlineLvl w:val="3"/>
              <w:rPr>
                <w:lang w:eastAsia="zh-CN"/>
              </w:rPr>
            </w:pPr>
          </w:p>
        </w:tc>
      </w:tr>
      <w:tr w:rsidR="00D954A3" w14:paraId="590E30E9" w14:textId="77777777">
        <w:tc>
          <w:tcPr>
            <w:tcW w:w="1879" w:type="dxa"/>
            <w:gridSpan w:val="2"/>
            <w:shd w:val="clear" w:color="auto" w:fill="C5E0B3" w:themeFill="accent6" w:themeFillTint="66"/>
          </w:tcPr>
          <w:p w14:paraId="590E30E7" w14:textId="77777777" w:rsidR="00D954A3" w:rsidRDefault="007B3751">
            <w:pPr>
              <w:rPr>
                <w:lang w:val="en-US" w:eastAsia="zh-CN"/>
              </w:rPr>
            </w:pPr>
            <w:r>
              <w:rPr>
                <w:b/>
                <w:bCs/>
                <w:lang w:val="en-US"/>
              </w:rPr>
              <w:t>Company</w:t>
            </w:r>
          </w:p>
        </w:tc>
        <w:tc>
          <w:tcPr>
            <w:tcW w:w="7750" w:type="dxa"/>
            <w:gridSpan w:val="7"/>
            <w:shd w:val="clear" w:color="auto" w:fill="C5E0B3" w:themeFill="accent6" w:themeFillTint="66"/>
          </w:tcPr>
          <w:p w14:paraId="590E30E8" w14:textId="77777777" w:rsidR="00D954A3" w:rsidRDefault="007B3751">
            <w:pPr>
              <w:spacing w:after="60"/>
              <w:outlineLvl w:val="3"/>
              <w:rPr>
                <w:lang w:eastAsia="zh-CN"/>
              </w:rPr>
            </w:pPr>
            <w:r>
              <w:rPr>
                <w:b/>
                <w:bCs/>
                <w:lang w:val="en-US"/>
              </w:rPr>
              <w:t>Comments</w:t>
            </w:r>
          </w:p>
        </w:tc>
      </w:tr>
      <w:tr w:rsidR="00D954A3" w14:paraId="590E30EC" w14:textId="77777777">
        <w:tc>
          <w:tcPr>
            <w:tcW w:w="1879" w:type="dxa"/>
            <w:gridSpan w:val="2"/>
          </w:tcPr>
          <w:p w14:paraId="590E30EA" w14:textId="77777777" w:rsidR="00D954A3" w:rsidRDefault="007B3751">
            <w:pPr>
              <w:rPr>
                <w:lang w:val="en-US" w:eastAsia="zh-CN"/>
              </w:rPr>
            </w:pPr>
            <w:r>
              <w:rPr>
                <w:rFonts w:hint="eastAsia"/>
                <w:lang w:val="en-US" w:eastAsia="zh-CN"/>
              </w:rPr>
              <w:t>OPPO</w:t>
            </w:r>
          </w:p>
        </w:tc>
        <w:tc>
          <w:tcPr>
            <w:tcW w:w="7750" w:type="dxa"/>
            <w:gridSpan w:val="7"/>
          </w:tcPr>
          <w:p w14:paraId="590E30EB" w14:textId="77777777" w:rsidR="00D954A3" w:rsidRDefault="007B3751">
            <w:pPr>
              <w:spacing w:after="60"/>
              <w:outlineLvl w:val="3"/>
              <w:rPr>
                <w:lang w:val="en-US" w:eastAsia="zh-CN"/>
              </w:rPr>
            </w:pPr>
            <w:r>
              <w:rPr>
                <w:rFonts w:hint="eastAsia"/>
                <w:lang w:val="en-US" w:eastAsia="zh-CN"/>
              </w:rPr>
              <w:t>OK with P-Q3-rev1</w:t>
            </w:r>
          </w:p>
        </w:tc>
      </w:tr>
      <w:tr w:rsidR="00D954A3" w14:paraId="590E30F2" w14:textId="77777777">
        <w:tc>
          <w:tcPr>
            <w:tcW w:w="1879" w:type="dxa"/>
            <w:gridSpan w:val="2"/>
          </w:tcPr>
          <w:p w14:paraId="590E30ED" w14:textId="77777777" w:rsidR="00D954A3" w:rsidRDefault="007B3751">
            <w:pPr>
              <w:rPr>
                <w:lang w:val="en-US" w:eastAsia="zh-CN"/>
              </w:rPr>
            </w:pPr>
            <w:r>
              <w:rPr>
                <w:rFonts w:hint="eastAsia"/>
                <w:lang w:val="en-US" w:eastAsia="zh-CN"/>
              </w:rPr>
              <w:t>C</w:t>
            </w:r>
            <w:r>
              <w:rPr>
                <w:lang w:val="en-US" w:eastAsia="zh-CN"/>
              </w:rPr>
              <w:t>MCC4</w:t>
            </w:r>
          </w:p>
        </w:tc>
        <w:tc>
          <w:tcPr>
            <w:tcW w:w="7750" w:type="dxa"/>
            <w:gridSpan w:val="7"/>
          </w:tcPr>
          <w:p w14:paraId="590E30EE" w14:textId="77777777" w:rsidR="00D954A3" w:rsidRDefault="007B3751">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590E30EF" w14:textId="77777777" w:rsidR="00D954A3" w:rsidRDefault="00D954A3">
            <w:pPr>
              <w:spacing w:after="60"/>
              <w:outlineLvl w:val="3"/>
              <w:rPr>
                <w:bCs/>
                <w:lang w:eastAsia="zh-CN"/>
              </w:rPr>
            </w:pPr>
          </w:p>
          <w:p w14:paraId="590E30F0" w14:textId="77777777" w:rsidR="00D954A3" w:rsidRDefault="007B3751">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590E30F1" w14:textId="77777777" w:rsidR="00D954A3" w:rsidRDefault="00D954A3">
            <w:pPr>
              <w:spacing w:after="60"/>
              <w:outlineLvl w:val="3"/>
              <w:rPr>
                <w:lang w:eastAsia="zh-CN"/>
              </w:rPr>
            </w:pPr>
          </w:p>
        </w:tc>
      </w:tr>
      <w:tr w:rsidR="00D954A3" w14:paraId="590E3102" w14:textId="77777777">
        <w:tc>
          <w:tcPr>
            <w:tcW w:w="1879" w:type="dxa"/>
            <w:gridSpan w:val="2"/>
          </w:tcPr>
          <w:p w14:paraId="590E30F3" w14:textId="77777777" w:rsidR="00D954A3" w:rsidRDefault="007B3751">
            <w:pPr>
              <w:rPr>
                <w:lang w:val="en-US" w:eastAsia="zh-CN"/>
              </w:rPr>
            </w:pPr>
            <w:r>
              <w:rPr>
                <w:rFonts w:eastAsia="Malgun Gothic" w:hint="eastAsia"/>
                <w:lang w:val="en-US" w:eastAsia="ko-KR"/>
              </w:rPr>
              <w:t>LG Electronics5</w:t>
            </w:r>
          </w:p>
        </w:tc>
        <w:tc>
          <w:tcPr>
            <w:tcW w:w="7750" w:type="dxa"/>
            <w:gridSpan w:val="7"/>
          </w:tcPr>
          <w:p w14:paraId="590E30F4" w14:textId="77777777" w:rsidR="00D954A3" w:rsidRDefault="007B3751">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590E30F5" w14:textId="77777777" w:rsidR="00D954A3" w:rsidRDefault="00D954A3">
            <w:pPr>
              <w:spacing w:after="60"/>
              <w:outlineLvl w:val="3"/>
              <w:rPr>
                <w:rFonts w:eastAsia="Malgun Gothic"/>
                <w:lang w:eastAsia="ko-KR"/>
              </w:rPr>
            </w:pPr>
          </w:p>
          <w:p w14:paraId="590E30F6"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0F7" w14:textId="77777777" w:rsidR="00D954A3" w:rsidRDefault="007B3751">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0F8"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F9"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FA"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FB"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FC" w14:textId="77777777" w:rsidR="00D954A3" w:rsidRDefault="007B3751">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590E30FD" w14:textId="77777777" w:rsidR="00D954A3" w:rsidRDefault="007B3751">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590E30FE" w14:textId="77777777" w:rsidR="00D954A3" w:rsidRDefault="007B3751">
            <w:pPr>
              <w:pStyle w:val="ListParagraph"/>
              <w:numPr>
                <w:ilvl w:val="0"/>
                <w:numId w:val="18"/>
              </w:numPr>
              <w:spacing w:before="180" w:after="60" w:line="240" w:lineRule="auto"/>
              <w:ind w:left="641" w:hanging="357"/>
              <w:rPr>
                <w:b/>
              </w:rPr>
            </w:pPr>
            <w:r>
              <w:rPr>
                <w:b/>
              </w:rPr>
              <w:t>For multi-CSI feedback, further study</w:t>
            </w:r>
          </w:p>
          <w:p w14:paraId="590E30FF"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590E3100"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lastRenderedPageBreak/>
              <w:t>(if not agreed separately)</w:t>
            </w:r>
            <w:r>
              <w:rPr>
                <w:rFonts w:eastAsia="MS Mincho"/>
                <w:b/>
                <w:szCs w:val="24"/>
                <w:lang w:eastAsia="ja-JP"/>
              </w:rPr>
              <w:t xml:space="preserve"> whether there is need for CSI report(s) through different UL reporting occasions</w:t>
            </w:r>
          </w:p>
          <w:p w14:paraId="590E3101" w14:textId="77777777" w:rsidR="00D954A3" w:rsidRDefault="00D954A3">
            <w:pPr>
              <w:spacing w:after="60"/>
              <w:outlineLvl w:val="3"/>
              <w:rPr>
                <w:lang w:eastAsia="zh-CN"/>
              </w:rPr>
            </w:pPr>
          </w:p>
        </w:tc>
      </w:tr>
      <w:tr w:rsidR="00D954A3" w14:paraId="590E3105" w14:textId="77777777">
        <w:tc>
          <w:tcPr>
            <w:tcW w:w="1879" w:type="dxa"/>
            <w:gridSpan w:val="2"/>
          </w:tcPr>
          <w:p w14:paraId="590E3103" w14:textId="77777777" w:rsidR="00D954A3" w:rsidRDefault="007B3751">
            <w:pPr>
              <w:rPr>
                <w:rFonts w:eastAsia="Malgun Gothic"/>
                <w:lang w:val="en-US" w:eastAsia="ko-KR"/>
              </w:rPr>
            </w:pPr>
            <w:r>
              <w:rPr>
                <w:lang w:val="en-US" w:eastAsia="zh-CN"/>
              </w:rPr>
              <w:lastRenderedPageBreak/>
              <w:t>MTK3-fri</w:t>
            </w:r>
          </w:p>
        </w:tc>
        <w:tc>
          <w:tcPr>
            <w:tcW w:w="7750" w:type="dxa"/>
            <w:gridSpan w:val="7"/>
          </w:tcPr>
          <w:p w14:paraId="590E3104" w14:textId="77777777" w:rsidR="00D954A3" w:rsidRDefault="007B3751">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D954A3" w14:paraId="590E3108" w14:textId="77777777">
        <w:tc>
          <w:tcPr>
            <w:tcW w:w="1879" w:type="dxa"/>
            <w:gridSpan w:val="2"/>
          </w:tcPr>
          <w:p w14:paraId="590E3106" w14:textId="77777777" w:rsidR="00D954A3" w:rsidRDefault="007B3751">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590E3107" w14:textId="77777777" w:rsidR="00D954A3" w:rsidRDefault="007B3751">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D954A3" w14:paraId="590E310B" w14:textId="77777777">
        <w:tc>
          <w:tcPr>
            <w:tcW w:w="1879" w:type="dxa"/>
            <w:gridSpan w:val="2"/>
          </w:tcPr>
          <w:p w14:paraId="590E3109" w14:textId="77777777" w:rsidR="00D954A3" w:rsidRDefault="007B3751">
            <w:pPr>
              <w:rPr>
                <w:rFonts w:eastAsia="SimSun"/>
                <w:lang w:val="en-US" w:eastAsia="zh-CN"/>
              </w:rPr>
            </w:pPr>
            <w:r>
              <w:rPr>
                <w:rFonts w:eastAsia="SimSun" w:hint="eastAsia"/>
                <w:lang w:val="en-US" w:eastAsia="zh-CN"/>
              </w:rPr>
              <w:t>ZTE, Sanechips5</w:t>
            </w:r>
          </w:p>
        </w:tc>
        <w:tc>
          <w:tcPr>
            <w:tcW w:w="7750" w:type="dxa"/>
            <w:gridSpan w:val="7"/>
          </w:tcPr>
          <w:p w14:paraId="590E310A" w14:textId="77777777" w:rsidR="00D954A3" w:rsidRDefault="007B3751">
            <w:pPr>
              <w:spacing w:after="60"/>
              <w:outlineLvl w:val="3"/>
              <w:rPr>
                <w:lang w:val="en-US" w:eastAsia="zh-CN"/>
              </w:rPr>
            </w:pPr>
            <w:r>
              <w:rPr>
                <w:rFonts w:hint="eastAsia"/>
                <w:lang w:val="en-US" w:eastAsia="zh-CN"/>
              </w:rPr>
              <w:t>Okay with P-Q3-rev1.</w:t>
            </w:r>
          </w:p>
        </w:tc>
      </w:tr>
      <w:tr w:rsidR="00D954A3" w14:paraId="590E310E" w14:textId="77777777">
        <w:tc>
          <w:tcPr>
            <w:tcW w:w="1879" w:type="dxa"/>
            <w:gridSpan w:val="2"/>
          </w:tcPr>
          <w:p w14:paraId="590E310C" w14:textId="77777777" w:rsidR="00D954A3" w:rsidRDefault="007B3751">
            <w:pPr>
              <w:rPr>
                <w:rFonts w:eastAsia="SimSun"/>
                <w:lang w:val="en-US" w:eastAsia="zh-CN"/>
              </w:rPr>
            </w:pPr>
            <w:r>
              <w:rPr>
                <w:rFonts w:eastAsia="Malgun Gothic"/>
                <w:lang w:val="en-US" w:eastAsia="ko-KR"/>
              </w:rPr>
              <w:t>Nokia/NSB</w:t>
            </w:r>
          </w:p>
        </w:tc>
        <w:tc>
          <w:tcPr>
            <w:tcW w:w="7750" w:type="dxa"/>
            <w:gridSpan w:val="7"/>
          </w:tcPr>
          <w:p w14:paraId="590E310D" w14:textId="77777777" w:rsidR="00D954A3" w:rsidRDefault="007B3751">
            <w:pPr>
              <w:spacing w:after="60"/>
              <w:outlineLvl w:val="3"/>
              <w:rPr>
                <w:lang w:val="en-US" w:eastAsia="zh-CN"/>
              </w:rPr>
            </w:pPr>
            <w:r>
              <w:rPr>
                <w:rFonts w:eastAsia="Malgun Gothic"/>
                <w:lang w:eastAsia="ko-KR"/>
              </w:rPr>
              <w:t>Since P-Q-rev1 is only for study, we are fine with it.</w:t>
            </w:r>
          </w:p>
        </w:tc>
      </w:tr>
      <w:tr w:rsidR="00D954A3" w14:paraId="590E3113" w14:textId="77777777">
        <w:tc>
          <w:tcPr>
            <w:tcW w:w="1879" w:type="dxa"/>
            <w:gridSpan w:val="2"/>
          </w:tcPr>
          <w:p w14:paraId="590E310F" w14:textId="77777777" w:rsidR="00D954A3" w:rsidRDefault="007B3751">
            <w:pPr>
              <w:rPr>
                <w:rFonts w:eastAsia="Malgun Gothic"/>
                <w:lang w:val="en-US" w:eastAsia="ko-KR"/>
              </w:rPr>
            </w:pPr>
            <w:r>
              <w:rPr>
                <w:lang w:val="en-US" w:eastAsia="zh-CN"/>
              </w:rPr>
              <w:t>Intel</w:t>
            </w:r>
          </w:p>
        </w:tc>
        <w:tc>
          <w:tcPr>
            <w:tcW w:w="7750" w:type="dxa"/>
            <w:gridSpan w:val="7"/>
          </w:tcPr>
          <w:p w14:paraId="590E3110" w14:textId="77777777" w:rsidR="00D954A3" w:rsidRDefault="007B3751">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590E3111" w14:textId="77777777" w:rsidR="00D954A3" w:rsidRDefault="00D954A3">
            <w:pPr>
              <w:spacing w:after="60"/>
              <w:outlineLvl w:val="3"/>
              <w:rPr>
                <w:lang w:eastAsia="zh-CN"/>
              </w:rPr>
            </w:pPr>
          </w:p>
          <w:p w14:paraId="590E3112" w14:textId="77777777" w:rsidR="00D954A3" w:rsidRDefault="007B3751">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D954A3" w14:paraId="590E3119" w14:textId="77777777">
        <w:tc>
          <w:tcPr>
            <w:tcW w:w="1879" w:type="dxa"/>
            <w:gridSpan w:val="2"/>
          </w:tcPr>
          <w:p w14:paraId="590E3114" w14:textId="77777777" w:rsidR="00D954A3" w:rsidRDefault="007B3751">
            <w:pPr>
              <w:rPr>
                <w:lang w:val="en-US" w:eastAsia="zh-CN"/>
              </w:rPr>
            </w:pPr>
            <w:r>
              <w:rPr>
                <w:rFonts w:eastAsia="Malgun Gothic"/>
                <w:lang w:val="en-US" w:eastAsia="ko-KR"/>
              </w:rPr>
              <w:t>Qualcomm3-fri</w:t>
            </w:r>
          </w:p>
        </w:tc>
        <w:tc>
          <w:tcPr>
            <w:tcW w:w="7750" w:type="dxa"/>
            <w:gridSpan w:val="7"/>
          </w:tcPr>
          <w:p w14:paraId="590E3115" w14:textId="77777777" w:rsidR="00D954A3" w:rsidRDefault="007B3751">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590E3116" w14:textId="77777777" w:rsidR="00D954A3" w:rsidRDefault="00D954A3">
            <w:pPr>
              <w:spacing w:after="60"/>
              <w:outlineLvl w:val="3"/>
              <w:rPr>
                <w:rFonts w:eastAsia="Malgun Gothic"/>
                <w:lang w:eastAsia="ko-KR"/>
              </w:rPr>
            </w:pPr>
          </w:p>
          <w:p w14:paraId="590E3117"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118" w14:textId="77777777" w:rsidR="00D954A3" w:rsidRDefault="007B3751">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D954A3" w14:paraId="590E311C" w14:textId="77777777">
        <w:tc>
          <w:tcPr>
            <w:tcW w:w="1879" w:type="dxa"/>
            <w:gridSpan w:val="2"/>
          </w:tcPr>
          <w:p w14:paraId="590E311A" w14:textId="77777777" w:rsidR="00D954A3" w:rsidRDefault="007B3751">
            <w:pPr>
              <w:rPr>
                <w:rFonts w:eastAsia="Malgun Gothic"/>
                <w:lang w:val="en-US" w:eastAsia="ko-KR"/>
              </w:rPr>
            </w:pPr>
            <w:r>
              <w:rPr>
                <w:rFonts w:eastAsia="Malgun Gothic"/>
                <w:lang w:val="en-US" w:eastAsia="ko-KR"/>
              </w:rPr>
              <w:t>InterDigital</w:t>
            </w:r>
          </w:p>
        </w:tc>
        <w:tc>
          <w:tcPr>
            <w:tcW w:w="7750" w:type="dxa"/>
            <w:gridSpan w:val="7"/>
          </w:tcPr>
          <w:p w14:paraId="590E311B" w14:textId="77777777" w:rsidR="00D954A3" w:rsidRDefault="007B3751">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D954A3" w14:paraId="590E312C" w14:textId="77777777">
        <w:tc>
          <w:tcPr>
            <w:tcW w:w="1879" w:type="dxa"/>
            <w:gridSpan w:val="2"/>
          </w:tcPr>
          <w:p w14:paraId="590E311D" w14:textId="77777777" w:rsidR="00D954A3" w:rsidRDefault="007B3751">
            <w:pPr>
              <w:rPr>
                <w:rFonts w:eastAsia="Malgun Gothic"/>
                <w:lang w:val="en-US" w:eastAsia="ko-KR"/>
              </w:rPr>
            </w:pPr>
            <w:r>
              <w:rPr>
                <w:rFonts w:eastAsia="Malgun Gothic"/>
                <w:lang w:val="en-US" w:eastAsia="ko-KR"/>
              </w:rPr>
              <w:t>Ericsson 5</w:t>
            </w:r>
          </w:p>
        </w:tc>
        <w:tc>
          <w:tcPr>
            <w:tcW w:w="7750" w:type="dxa"/>
            <w:gridSpan w:val="7"/>
          </w:tcPr>
          <w:p w14:paraId="590E311E" w14:textId="77777777" w:rsidR="00D954A3" w:rsidRDefault="007B3751">
            <w:pPr>
              <w:spacing w:after="60"/>
              <w:outlineLvl w:val="3"/>
              <w:rPr>
                <w:rFonts w:eastAsia="Malgun Gothic"/>
                <w:lang w:eastAsia="ko-KR"/>
              </w:rPr>
            </w:pPr>
            <w:r>
              <w:rPr>
                <w:rFonts w:eastAsia="Malgun Gothic"/>
                <w:lang w:eastAsia="ko-KR"/>
              </w:rPr>
              <w:t xml:space="preserve">We have below comments. </w:t>
            </w:r>
          </w:p>
          <w:p w14:paraId="590E311F" w14:textId="77777777" w:rsidR="00D954A3" w:rsidRDefault="007B3751">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590E3120" w14:textId="77777777" w:rsidR="00D954A3" w:rsidRDefault="007B3751">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590E3121" w14:textId="77777777" w:rsidR="00D954A3" w:rsidRDefault="007B3751">
            <w:pPr>
              <w:spacing w:after="60"/>
              <w:outlineLvl w:val="3"/>
              <w:rPr>
                <w:rFonts w:eastAsia="Malgun Gothic"/>
                <w:lang w:eastAsia="ko-KR"/>
              </w:rPr>
            </w:pPr>
            <w:r>
              <w:rPr>
                <w:rFonts w:eastAsia="Malgun Gothic"/>
                <w:lang w:eastAsia="ko-KR"/>
              </w:rPr>
              <w:t xml:space="preserve">Suggested updates in green. </w:t>
            </w:r>
          </w:p>
          <w:p w14:paraId="590E3122"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123" w14:textId="77777777" w:rsidR="00D954A3" w:rsidRDefault="007B3751">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124"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125"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126"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127"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128" w14:textId="77777777" w:rsidR="00D954A3" w:rsidRDefault="007B3751">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590E3129" w14:textId="77777777" w:rsidR="00D954A3" w:rsidRDefault="007B3751">
            <w:pPr>
              <w:pStyle w:val="ListParagraph"/>
              <w:numPr>
                <w:ilvl w:val="0"/>
                <w:numId w:val="18"/>
              </w:numPr>
              <w:spacing w:before="180" w:after="60" w:line="240" w:lineRule="auto"/>
              <w:ind w:left="641" w:hanging="357"/>
              <w:rPr>
                <w:b/>
              </w:rPr>
            </w:pPr>
            <w:r>
              <w:rPr>
                <w:b/>
              </w:rPr>
              <w:t>For multi-CSI feedback, further study</w:t>
            </w:r>
          </w:p>
          <w:p w14:paraId="590E312A"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590E312B" w14:textId="77777777" w:rsidR="00D954A3" w:rsidRDefault="007B3751">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14:paraId="590E312D" w14:textId="77777777" w:rsidR="00D954A3" w:rsidRDefault="00D954A3"/>
    <w:p w14:paraId="590E312E" w14:textId="77777777" w:rsidR="00D954A3" w:rsidRDefault="00D954A3"/>
    <w:p w14:paraId="590E312F" w14:textId="77777777" w:rsidR="00D954A3" w:rsidRDefault="00D954A3"/>
    <w:p w14:paraId="590E3130" w14:textId="77777777" w:rsidR="00D954A3" w:rsidRDefault="007B3751">
      <w:pPr>
        <w:spacing w:after="60"/>
        <w:outlineLvl w:val="2"/>
        <w:rPr>
          <w:b/>
        </w:rPr>
      </w:pPr>
      <w:r>
        <w:rPr>
          <w:b/>
        </w:rPr>
        <w:t>Q4</w:t>
      </w:r>
    </w:p>
    <w:p w14:paraId="590E3131" w14:textId="77777777" w:rsidR="00D954A3" w:rsidRDefault="007B3751">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90E3132" w14:textId="77777777" w:rsidR="00D954A3" w:rsidRDefault="007B3751">
      <w:pPr>
        <w:pStyle w:val="ListParagraph"/>
        <w:numPr>
          <w:ilvl w:val="0"/>
          <w:numId w:val="18"/>
        </w:numPr>
        <w:spacing w:after="60"/>
        <w:ind w:left="641" w:hanging="357"/>
        <w:rPr>
          <w:b/>
        </w:rPr>
      </w:pPr>
      <w:r>
        <w:rPr>
          <w:b/>
        </w:rPr>
        <w:t>Impact on UCI format</w:t>
      </w:r>
    </w:p>
    <w:p w14:paraId="590E3133" w14:textId="77777777" w:rsidR="00D954A3" w:rsidRDefault="007B3751">
      <w:pPr>
        <w:pStyle w:val="ListParagraph"/>
        <w:numPr>
          <w:ilvl w:val="0"/>
          <w:numId w:val="18"/>
        </w:numPr>
        <w:spacing w:after="60"/>
        <w:ind w:left="641" w:hanging="357"/>
        <w:rPr>
          <w:b/>
        </w:rPr>
      </w:pPr>
      <w:r>
        <w:rPr>
          <w:b/>
        </w:rPr>
        <w:t>Impact on CSI computation and/or CPU occupation</w:t>
      </w:r>
    </w:p>
    <w:p w14:paraId="590E3134" w14:textId="77777777" w:rsidR="00D954A3" w:rsidRDefault="007B3751">
      <w:pPr>
        <w:pStyle w:val="ListParagraph"/>
        <w:numPr>
          <w:ilvl w:val="0"/>
          <w:numId w:val="18"/>
        </w:numPr>
        <w:ind w:left="641" w:hanging="357"/>
        <w:rPr>
          <w:b/>
        </w:rPr>
      </w:pPr>
      <w:r>
        <w:rPr>
          <w:b/>
        </w:rPr>
        <w:lastRenderedPageBreak/>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D954A3" w14:paraId="590E3137" w14:textId="77777777">
        <w:trPr>
          <w:trHeight w:val="261"/>
        </w:trPr>
        <w:tc>
          <w:tcPr>
            <w:tcW w:w="1479" w:type="dxa"/>
            <w:shd w:val="clear" w:color="auto" w:fill="C5E0B3" w:themeFill="accent6" w:themeFillTint="66"/>
          </w:tcPr>
          <w:p w14:paraId="590E3135" w14:textId="77777777" w:rsidR="00D954A3" w:rsidRDefault="007B3751">
            <w:pPr>
              <w:rPr>
                <w:b/>
                <w:bCs/>
                <w:lang w:val="en-US"/>
              </w:rPr>
            </w:pPr>
            <w:bookmarkStart w:id="14" w:name="_Hlk132978027"/>
            <w:r>
              <w:rPr>
                <w:b/>
                <w:bCs/>
                <w:lang w:val="en-US"/>
              </w:rPr>
              <w:t>Company</w:t>
            </w:r>
          </w:p>
        </w:tc>
        <w:tc>
          <w:tcPr>
            <w:tcW w:w="8152" w:type="dxa"/>
            <w:shd w:val="clear" w:color="auto" w:fill="C5E0B3" w:themeFill="accent6" w:themeFillTint="66"/>
          </w:tcPr>
          <w:p w14:paraId="590E3136" w14:textId="77777777" w:rsidR="00D954A3" w:rsidRDefault="007B3751">
            <w:pPr>
              <w:rPr>
                <w:b/>
                <w:bCs/>
                <w:lang w:val="en-US"/>
              </w:rPr>
            </w:pPr>
            <w:r>
              <w:rPr>
                <w:b/>
                <w:bCs/>
                <w:lang w:val="en-US"/>
              </w:rPr>
              <w:t>Comments</w:t>
            </w:r>
          </w:p>
        </w:tc>
      </w:tr>
      <w:bookmarkEnd w:id="14"/>
      <w:tr w:rsidR="00D954A3" w14:paraId="590E313A" w14:textId="77777777">
        <w:tc>
          <w:tcPr>
            <w:tcW w:w="1479" w:type="dxa"/>
          </w:tcPr>
          <w:p w14:paraId="590E3138" w14:textId="77777777" w:rsidR="00D954A3" w:rsidRDefault="007B3751">
            <w:pPr>
              <w:rPr>
                <w:rFonts w:eastAsia="新細明體"/>
                <w:lang w:val="en-US" w:eastAsia="zh-TW"/>
              </w:rPr>
            </w:pPr>
            <w:r>
              <w:rPr>
                <w:rFonts w:eastAsia="新細明體"/>
                <w:lang w:val="en-US" w:eastAsia="zh-TW"/>
              </w:rPr>
              <w:t>Lenovo</w:t>
            </w:r>
          </w:p>
        </w:tc>
        <w:tc>
          <w:tcPr>
            <w:tcW w:w="8152" w:type="dxa"/>
          </w:tcPr>
          <w:p w14:paraId="590E3139" w14:textId="77777777" w:rsidR="00D954A3" w:rsidRDefault="007B3751">
            <w:pPr>
              <w:rPr>
                <w:rFonts w:eastAsia="新細明體"/>
                <w:lang w:val="en-US" w:eastAsia="zh-TW"/>
              </w:rPr>
            </w:pPr>
            <w:r>
              <w:rPr>
                <w:rFonts w:eastAsia="新細明體"/>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D954A3" w14:paraId="590E313F" w14:textId="77777777">
        <w:tc>
          <w:tcPr>
            <w:tcW w:w="1479" w:type="dxa"/>
          </w:tcPr>
          <w:p w14:paraId="590E313B"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13C" w14:textId="77777777" w:rsidR="00D954A3" w:rsidRDefault="007B3751">
            <w:pPr>
              <w:rPr>
                <w:rFonts w:eastAsia="新細明體"/>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新細明體"/>
                <w:lang w:val="en-US" w:eastAsia="zh-TW"/>
              </w:rPr>
              <w:t xml:space="preserve"> by R18 NES due to the following reasons:</w:t>
            </w:r>
          </w:p>
          <w:p w14:paraId="590E313D" w14:textId="77777777" w:rsidR="00D954A3" w:rsidRDefault="007B3751">
            <w:pPr>
              <w:rPr>
                <w:rFonts w:asciiTheme="minorEastAsia" w:hAnsiTheme="minorEastAsia"/>
                <w:lang w:val="en-US" w:eastAsia="zh-CN"/>
              </w:rPr>
            </w:pPr>
            <w:r>
              <w:rPr>
                <w:rFonts w:eastAsia="新細明體"/>
                <w:lang w:val="en-US" w:eastAsia="zh-TW"/>
              </w:rPr>
              <w:t>- In R17 multi-TRP, it may contain CSIs of single-point CSI(s) and muti-point CSI. The feedback contents of muti-point CSI is different compared to single-point CSI. As R</w:t>
            </w:r>
            <w:r>
              <w:rPr>
                <w:rFonts w:eastAsia="新細明體" w:hint="eastAsia"/>
                <w:lang w:val="en-US" w:eastAsia="zh-TW"/>
              </w:rPr>
              <w:t>1</w:t>
            </w:r>
            <w:r>
              <w:rPr>
                <w:rFonts w:eastAsia="新細明體"/>
                <w:lang w:val="en-US" w:eastAsia="zh-TW"/>
              </w:rPr>
              <w:t xml:space="preserve">8 NES only contains single-point CSIs, the UCI mapping of R17 multi-TRP could not be directly reused by R18 NES. </w:t>
            </w:r>
          </w:p>
          <w:p w14:paraId="590E313E" w14:textId="77777777" w:rsidR="00D954A3" w:rsidRDefault="007B3751">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D954A3" w14:paraId="590E3142" w14:textId="77777777">
        <w:tc>
          <w:tcPr>
            <w:tcW w:w="1479" w:type="dxa"/>
          </w:tcPr>
          <w:p w14:paraId="590E3140" w14:textId="77777777" w:rsidR="00D954A3" w:rsidRDefault="007B3751">
            <w:pPr>
              <w:rPr>
                <w:rFonts w:eastAsia="新細明體"/>
                <w:lang w:val="en-US" w:eastAsia="zh-TW"/>
              </w:rPr>
            </w:pPr>
            <w:r>
              <w:rPr>
                <w:rFonts w:eastAsia="Yu Mincho" w:hint="eastAsia"/>
                <w:lang w:val="en-US" w:eastAsia="ja-JP"/>
              </w:rPr>
              <w:t>F</w:t>
            </w:r>
            <w:r>
              <w:rPr>
                <w:rFonts w:eastAsia="Yu Mincho"/>
                <w:lang w:val="en-US" w:eastAsia="ja-JP"/>
              </w:rPr>
              <w:t>ujitsu</w:t>
            </w:r>
          </w:p>
        </w:tc>
        <w:tc>
          <w:tcPr>
            <w:tcW w:w="8152" w:type="dxa"/>
          </w:tcPr>
          <w:p w14:paraId="590E3141" w14:textId="77777777" w:rsidR="00D954A3" w:rsidRDefault="007B3751">
            <w:pPr>
              <w:rPr>
                <w:rFonts w:eastAsia="新細明體"/>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D954A3" w14:paraId="590E3146" w14:textId="77777777">
        <w:tc>
          <w:tcPr>
            <w:tcW w:w="1479" w:type="dxa"/>
          </w:tcPr>
          <w:p w14:paraId="590E3143" w14:textId="77777777" w:rsidR="00D954A3" w:rsidRDefault="007B3751">
            <w:pPr>
              <w:rPr>
                <w:rFonts w:eastAsia="Yu Mincho"/>
                <w:lang w:val="en-US" w:eastAsia="ja-JP"/>
              </w:rPr>
            </w:pPr>
            <w:r>
              <w:rPr>
                <w:rFonts w:eastAsia="SimSun" w:hint="eastAsia"/>
                <w:lang w:val="en-US" w:eastAsia="zh-CN"/>
              </w:rPr>
              <w:t>ZTE, Sanechips</w:t>
            </w:r>
          </w:p>
        </w:tc>
        <w:tc>
          <w:tcPr>
            <w:tcW w:w="8152" w:type="dxa"/>
          </w:tcPr>
          <w:p w14:paraId="590E3144" w14:textId="77777777" w:rsidR="00D954A3" w:rsidRDefault="007B3751">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590E3145" w14:textId="77777777" w:rsidR="00D954A3" w:rsidRDefault="007B3751">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D954A3" w14:paraId="590E3152" w14:textId="77777777">
        <w:tc>
          <w:tcPr>
            <w:tcW w:w="1479" w:type="dxa"/>
          </w:tcPr>
          <w:p w14:paraId="590E3147" w14:textId="77777777" w:rsidR="00D954A3" w:rsidRDefault="007B3751">
            <w:pPr>
              <w:rPr>
                <w:lang w:val="en-US" w:eastAsia="zh-CN"/>
              </w:rPr>
            </w:pPr>
            <w:r>
              <w:rPr>
                <w:rFonts w:eastAsia="新細明體"/>
                <w:lang w:val="en-US" w:eastAsia="zh-TW"/>
              </w:rPr>
              <w:t>Nokia/NSB</w:t>
            </w:r>
          </w:p>
        </w:tc>
        <w:tc>
          <w:tcPr>
            <w:tcW w:w="8152" w:type="dxa"/>
          </w:tcPr>
          <w:p w14:paraId="590E3148" w14:textId="77777777" w:rsidR="00D954A3" w:rsidRDefault="007B3751">
            <w:pPr>
              <w:rPr>
                <w:rFonts w:eastAsia="新細明體"/>
                <w:lang w:val="en-US" w:eastAsia="zh-TW"/>
              </w:rPr>
            </w:pPr>
            <w:r>
              <w:rPr>
                <w:rFonts w:eastAsia="新細明體"/>
                <w:lang w:val="en-US" w:eastAsia="zh-TW"/>
              </w:rPr>
              <w:t>As we indicated above, impact on UCI format could be considered only after a ‘workable’ baseline operation is defined.</w:t>
            </w:r>
          </w:p>
          <w:p w14:paraId="590E3149" w14:textId="77777777" w:rsidR="00D954A3" w:rsidRDefault="007B3751">
            <w:pPr>
              <w:rPr>
                <w:rFonts w:eastAsia="新細明體"/>
                <w:lang w:val="en-US" w:eastAsia="zh-TW"/>
              </w:rPr>
            </w:pPr>
            <w:r>
              <w:rPr>
                <w:rFonts w:eastAsia="新細明體"/>
                <w:lang w:val="en-US" w:eastAsia="zh-TW"/>
              </w:rPr>
              <w:t xml:space="preserve">Impact on CSI computation and CPU occupation could be further considered with multi-CSI feedback. </w:t>
            </w:r>
          </w:p>
          <w:p w14:paraId="590E314A" w14:textId="77777777" w:rsidR="00D954A3" w:rsidRDefault="007B3751">
            <w:pPr>
              <w:pStyle w:val="ListParagraph"/>
              <w:numPr>
                <w:ilvl w:val="0"/>
                <w:numId w:val="52"/>
              </w:numPr>
              <w:spacing w:line="240" w:lineRule="auto"/>
              <w:rPr>
                <w:rFonts w:eastAsia="新細明體"/>
                <w:lang w:val="en-US" w:eastAsia="zh-TW"/>
              </w:rPr>
            </w:pPr>
            <w:r>
              <w:rPr>
                <w:rFonts w:eastAsia="新細明體"/>
                <w:u w:val="single"/>
                <w:lang w:val="en-US" w:eastAsia="zh-TW"/>
              </w:rPr>
              <w:t>For CSI computation</w:t>
            </w:r>
            <w:r>
              <w:rPr>
                <w:rFonts w:eastAsia="新細明體"/>
                <w:lang w:val="en-US" w:eastAsia="zh-TW"/>
              </w:rPr>
              <w:t>, we could discuss whether there would be need to consider ways for the UE e.g., to skip the evaluations of some spatial patterns to reduce the burden at the UE.</w:t>
            </w:r>
          </w:p>
          <w:p w14:paraId="590E314B" w14:textId="77777777" w:rsidR="00D954A3" w:rsidRDefault="007B3751">
            <w:pPr>
              <w:pStyle w:val="ListParagraph"/>
              <w:numPr>
                <w:ilvl w:val="0"/>
                <w:numId w:val="52"/>
              </w:numPr>
              <w:spacing w:line="240" w:lineRule="auto"/>
              <w:rPr>
                <w:rFonts w:eastAsia="新細明體"/>
                <w:lang w:val="en-US" w:eastAsia="zh-TW"/>
              </w:rPr>
            </w:pPr>
            <w:r>
              <w:rPr>
                <w:rFonts w:eastAsia="新細明體"/>
                <w:u w:val="single"/>
                <w:lang w:eastAsia="zh-TW"/>
              </w:rPr>
              <w:t>For CPU occupation</w:t>
            </w:r>
            <w:r>
              <w:rPr>
                <w:rFonts w:eastAsia="新細明體"/>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590E314C" w14:textId="77777777" w:rsidR="00D954A3" w:rsidRDefault="007B3751">
            <w:pPr>
              <w:rPr>
                <w:rFonts w:eastAsia="新細明體"/>
                <w:lang w:val="en-US" w:eastAsia="zh-TW"/>
              </w:rPr>
            </w:pPr>
            <w:r>
              <w:rPr>
                <w:rFonts w:eastAsia="新細明體"/>
                <w:u w:val="single"/>
                <w:lang w:val="en-US" w:eastAsia="zh-TW"/>
              </w:rPr>
              <w:t>CSI report content due to same or different number of spatial elements would need to be discussed as there could be two cases</w:t>
            </w:r>
            <w:r>
              <w:rPr>
                <w:rFonts w:eastAsia="新細明體"/>
                <w:lang w:val="en-US" w:eastAsia="zh-TW"/>
              </w:rPr>
              <w:t>:</w:t>
            </w:r>
          </w:p>
          <w:p w14:paraId="590E314D" w14:textId="77777777" w:rsidR="00D954A3" w:rsidRDefault="007B3751">
            <w:pPr>
              <w:numPr>
                <w:ilvl w:val="0"/>
                <w:numId w:val="36"/>
              </w:numPr>
              <w:spacing w:line="240" w:lineRule="auto"/>
              <w:rPr>
                <w:rFonts w:eastAsia="新細明體"/>
                <w:lang w:eastAsia="zh-TW"/>
              </w:rPr>
            </w:pPr>
            <w:r>
              <w:rPr>
                <w:rFonts w:eastAsia="新細明體"/>
                <w:lang w:eastAsia="zh-TW"/>
              </w:rPr>
              <w:t xml:space="preserve">Case 1: When the spatial patterns in the set of candidate patterns have same number of (active) spatial/antenna elements. In this case, there is practically </w:t>
            </w:r>
            <w:r>
              <w:rPr>
                <w:rFonts w:eastAsia="新細明體"/>
                <w:u w:val="single"/>
                <w:lang w:eastAsia="zh-TW"/>
              </w:rPr>
              <w:t>no difference in power/energy saving level</w:t>
            </w:r>
            <w:r>
              <w:rPr>
                <w:rFonts w:eastAsia="新細明體"/>
                <w:lang w:eastAsia="zh-TW"/>
              </w:rPr>
              <w:t xml:space="preserve"> (from network Tx perspective) between the different spatial patterns. One way for pattern selection would be to follow similar logic as for CRI (</w:t>
            </w:r>
            <w:r>
              <w:rPr>
                <w:rFonts w:eastAsia="新細明體"/>
                <w:i/>
                <w:lang w:eastAsia="zh-TW"/>
              </w:rPr>
              <w:t>CSI-RS resource indicator</w:t>
            </w:r>
            <w:r>
              <w:rPr>
                <w:rFonts w:eastAsia="新細明體"/>
                <w:lang w:eastAsia="zh-TW"/>
              </w:rPr>
              <w:t>) down-selection in Rel-15, by basically letting the UE select one preferrable pattern based on UE implementation.</w:t>
            </w:r>
          </w:p>
          <w:p w14:paraId="590E314E" w14:textId="77777777" w:rsidR="00D954A3" w:rsidRDefault="007B3751">
            <w:pPr>
              <w:numPr>
                <w:ilvl w:val="1"/>
                <w:numId w:val="36"/>
              </w:numPr>
              <w:spacing w:line="240" w:lineRule="auto"/>
              <w:rPr>
                <w:rFonts w:eastAsia="新細明體"/>
                <w:lang w:eastAsia="zh-TW"/>
              </w:rPr>
            </w:pPr>
            <w:r>
              <w:rPr>
                <w:rFonts w:eastAsia="新細明體"/>
                <w:lang w:eastAsia="zh-TW"/>
              </w:rPr>
              <w:t>Other than UE implementation, it’s also possible to let the gNB configure criteria for the selection, such as ones related to rank, RSRP or CQI, etc.</w:t>
            </w:r>
          </w:p>
          <w:p w14:paraId="590E314F" w14:textId="77777777" w:rsidR="00D954A3" w:rsidRDefault="007B3751">
            <w:pPr>
              <w:numPr>
                <w:ilvl w:val="0"/>
                <w:numId w:val="36"/>
              </w:numPr>
              <w:spacing w:line="240" w:lineRule="auto"/>
              <w:rPr>
                <w:rFonts w:eastAsia="新細明體"/>
                <w:lang w:eastAsia="zh-TW"/>
              </w:rPr>
            </w:pPr>
            <w:r>
              <w:rPr>
                <w:rFonts w:eastAsia="新細明體"/>
                <w:lang w:eastAsia="zh-TW"/>
              </w:rPr>
              <w:lastRenderedPageBreak/>
              <w:t xml:space="preserve">Case 2: When the patterns in the set of patterns have different number of (active) spatial/antenna elements. In this case, </w:t>
            </w:r>
            <w:r>
              <w:rPr>
                <w:rFonts w:eastAsia="新細明體"/>
                <w:u w:val="single"/>
                <w:lang w:eastAsia="zh-TW"/>
              </w:rPr>
              <w:t>different spatial patterns may have different power/energy saving levels</w:t>
            </w:r>
            <w:r>
              <w:rPr>
                <w:rFonts w:eastAsia="新細明體"/>
                <w:lang w:eastAsia="zh-TW"/>
              </w:rPr>
              <w:t>. Hence, UE would need to report a pattern(s) with best power/energy saving while fulfilling one or more criteria related with performance constraint, such as minimum rank.</w:t>
            </w:r>
          </w:p>
          <w:p w14:paraId="590E3150" w14:textId="77777777" w:rsidR="00D954A3" w:rsidRDefault="00D954A3">
            <w:pPr>
              <w:rPr>
                <w:rFonts w:eastAsia="新細明體"/>
                <w:lang w:eastAsia="zh-TW"/>
              </w:rPr>
            </w:pPr>
          </w:p>
          <w:p w14:paraId="590E3151" w14:textId="77777777" w:rsidR="00D954A3" w:rsidRDefault="00D954A3">
            <w:pPr>
              <w:rPr>
                <w:lang w:val="en-US" w:eastAsia="zh-CN"/>
              </w:rPr>
            </w:pPr>
          </w:p>
        </w:tc>
      </w:tr>
      <w:tr w:rsidR="00D954A3" w14:paraId="590E3156" w14:textId="77777777">
        <w:tc>
          <w:tcPr>
            <w:tcW w:w="1479" w:type="dxa"/>
          </w:tcPr>
          <w:p w14:paraId="590E3153" w14:textId="77777777" w:rsidR="00D954A3" w:rsidRDefault="007B3751">
            <w:pPr>
              <w:rPr>
                <w:rFonts w:eastAsia="新細明體"/>
                <w:lang w:val="en-US" w:eastAsia="zh-TW"/>
              </w:rPr>
            </w:pPr>
            <w:r>
              <w:rPr>
                <w:lang w:val="en-US" w:eastAsia="zh-CN"/>
              </w:rPr>
              <w:lastRenderedPageBreak/>
              <w:t>Samsung</w:t>
            </w:r>
          </w:p>
        </w:tc>
        <w:tc>
          <w:tcPr>
            <w:tcW w:w="8152" w:type="dxa"/>
          </w:tcPr>
          <w:p w14:paraId="590E3154" w14:textId="77777777" w:rsidR="00D954A3" w:rsidRDefault="007B3751">
            <w:pPr>
              <w:rPr>
                <w:lang w:val="en-US" w:eastAsia="zh-CN"/>
              </w:rPr>
            </w:pPr>
            <w:r>
              <w:rPr>
                <w:lang w:val="en-US" w:eastAsia="zh-CN"/>
              </w:rPr>
              <w:t xml:space="preserve">Impact on UCI format as described in our response to Q3. Agree in high-level that CPU counting needs to be revised for multi-CSI; details FFS. </w:t>
            </w:r>
          </w:p>
          <w:p w14:paraId="590E3155" w14:textId="77777777" w:rsidR="00D954A3" w:rsidRDefault="007B3751">
            <w:pPr>
              <w:rPr>
                <w:rFonts w:eastAsia="新細明體"/>
                <w:lang w:val="en-US" w:eastAsia="zh-TW"/>
              </w:rPr>
            </w:pPr>
            <w:r>
              <w:rPr>
                <w:lang w:val="en-US" w:eastAsia="zh-CN"/>
              </w:rPr>
              <w:t xml:space="preserve"> </w:t>
            </w:r>
          </w:p>
        </w:tc>
      </w:tr>
      <w:tr w:rsidR="00D954A3" w14:paraId="590E3159" w14:textId="77777777">
        <w:tc>
          <w:tcPr>
            <w:tcW w:w="1479" w:type="dxa"/>
          </w:tcPr>
          <w:p w14:paraId="590E3157"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158" w14:textId="77777777" w:rsidR="00D954A3" w:rsidRDefault="007B3751">
            <w:pPr>
              <w:rPr>
                <w:lang w:val="en-US" w:eastAsia="zh-CN"/>
              </w:rPr>
            </w:pPr>
            <w:r>
              <w:rPr>
                <w:lang w:val="en-US" w:eastAsia="zh-CN"/>
              </w:rPr>
              <w:t>To be continued.</w:t>
            </w:r>
          </w:p>
        </w:tc>
      </w:tr>
    </w:tbl>
    <w:p w14:paraId="590E315A" w14:textId="77777777" w:rsidR="00D954A3" w:rsidRDefault="00D954A3"/>
    <w:p w14:paraId="590E315B" w14:textId="77777777" w:rsidR="00D954A3" w:rsidRDefault="00D954A3"/>
    <w:p w14:paraId="590E315C" w14:textId="77777777" w:rsidR="00D954A3" w:rsidRDefault="007B3751">
      <w:pPr>
        <w:spacing w:after="60"/>
        <w:outlineLvl w:val="2"/>
        <w:rPr>
          <w:b/>
        </w:rPr>
      </w:pPr>
      <w:r>
        <w:rPr>
          <w:b/>
        </w:rPr>
        <w:t>Q5</w:t>
      </w:r>
    </w:p>
    <w:p w14:paraId="590E315D" w14:textId="77777777" w:rsidR="00D954A3" w:rsidRDefault="007B3751">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D954A3" w14:paraId="590E3160" w14:textId="77777777">
        <w:trPr>
          <w:trHeight w:val="261"/>
        </w:trPr>
        <w:tc>
          <w:tcPr>
            <w:tcW w:w="1479" w:type="dxa"/>
            <w:shd w:val="clear" w:color="auto" w:fill="C5E0B3" w:themeFill="accent6" w:themeFillTint="66"/>
          </w:tcPr>
          <w:p w14:paraId="590E315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15F" w14:textId="77777777" w:rsidR="00D954A3" w:rsidRDefault="007B3751">
            <w:pPr>
              <w:rPr>
                <w:b/>
                <w:bCs/>
                <w:lang w:val="en-US"/>
              </w:rPr>
            </w:pPr>
            <w:r>
              <w:rPr>
                <w:b/>
                <w:bCs/>
                <w:lang w:val="en-US"/>
              </w:rPr>
              <w:t>Comments</w:t>
            </w:r>
          </w:p>
        </w:tc>
      </w:tr>
      <w:tr w:rsidR="00D954A3" w14:paraId="590E3163" w14:textId="77777777">
        <w:tc>
          <w:tcPr>
            <w:tcW w:w="1479" w:type="dxa"/>
          </w:tcPr>
          <w:p w14:paraId="590E3161" w14:textId="77777777" w:rsidR="00D954A3" w:rsidRDefault="007B3751">
            <w:pPr>
              <w:rPr>
                <w:rFonts w:eastAsia="新細明體"/>
                <w:lang w:val="en-US" w:eastAsia="zh-TW"/>
              </w:rPr>
            </w:pPr>
            <w:r>
              <w:rPr>
                <w:rFonts w:eastAsia="新細明體"/>
                <w:lang w:val="en-US" w:eastAsia="zh-TW"/>
              </w:rPr>
              <w:t>Nokia/NSB</w:t>
            </w:r>
          </w:p>
        </w:tc>
        <w:tc>
          <w:tcPr>
            <w:tcW w:w="8152" w:type="dxa"/>
          </w:tcPr>
          <w:p w14:paraId="590E3162" w14:textId="77777777" w:rsidR="00D954A3" w:rsidRDefault="007B3751">
            <w:pPr>
              <w:rPr>
                <w:rFonts w:eastAsia="新細明體"/>
                <w:lang w:val="en-US" w:eastAsia="zh-TW"/>
              </w:rPr>
            </w:pPr>
            <w:r>
              <w:rPr>
                <w:rFonts w:eastAsia="新細明體"/>
                <w:lang w:val="en-US" w:eastAsia="zh-TW"/>
              </w:rPr>
              <w:t>Since baseline operation for multi-CSI feedback is still not really defined, we think Q5 could be considered at a later stage.</w:t>
            </w:r>
          </w:p>
        </w:tc>
      </w:tr>
      <w:tr w:rsidR="00D954A3" w14:paraId="590E3166" w14:textId="77777777">
        <w:tc>
          <w:tcPr>
            <w:tcW w:w="1479" w:type="dxa"/>
          </w:tcPr>
          <w:p w14:paraId="590E3164"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165" w14:textId="77777777" w:rsidR="00D954A3" w:rsidRDefault="007B3751">
            <w:pPr>
              <w:rPr>
                <w:lang w:val="en-US" w:eastAsia="zh-CN"/>
              </w:rPr>
            </w:pPr>
            <w:r>
              <w:rPr>
                <w:lang w:val="en-US" w:eastAsia="zh-CN"/>
              </w:rPr>
              <w:t>To be discussed together with other RRC parameters.</w:t>
            </w:r>
          </w:p>
        </w:tc>
      </w:tr>
      <w:tr w:rsidR="00D954A3" w14:paraId="590E3169" w14:textId="77777777">
        <w:tc>
          <w:tcPr>
            <w:tcW w:w="1479" w:type="dxa"/>
          </w:tcPr>
          <w:p w14:paraId="590E3167" w14:textId="77777777" w:rsidR="00D954A3" w:rsidRDefault="00D954A3">
            <w:pPr>
              <w:rPr>
                <w:rFonts w:eastAsia="新細明體"/>
                <w:lang w:val="en-US" w:eastAsia="zh-TW"/>
              </w:rPr>
            </w:pPr>
          </w:p>
        </w:tc>
        <w:tc>
          <w:tcPr>
            <w:tcW w:w="8152" w:type="dxa"/>
          </w:tcPr>
          <w:p w14:paraId="590E3168" w14:textId="77777777" w:rsidR="00D954A3" w:rsidRDefault="00D954A3">
            <w:pPr>
              <w:rPr>
                <w:rFonts w:eastAsia="新細明體"/>
                <w:lang w:val="en-US" w:eastAsia="zh-TW"/>
              </w:rPr>
            </w:pPr>
          </w:p>
        </w:tc>
      </w:tr>
      <w:tr w:rsidR="00D954A3" w14:paraId="590E316C" w14:textId="77777777">
        <w:tc>
          <w:tcPr>
            <w:tcW w:w="1479" w:type="dxa"/>
          </w:tcPr>
          <w:p w14:paraId="590E316A" w14:textId="77777777" w:rsidR="00D954A3" w:rsidRDefault="00D954A3">
            <w:pPr>
              <w:rPr>
                <w:lang w:val="en-US" w:eastAsia="zh-CN"/>
              </w:rPr>
            </w:pPr>
          </w:p>
        </w:tc>
        <w:tc>
          <w:tcPr>
            <w:tcW w:w="8152" w:type="dxa"/>
          </w:tcPr>
          <w:p w14:paraId="590E316B" w14:textId="77777777" w:rsidR="00D954A3" w:rsidRDefault="00D954A3">
            <w:pPr>
              <w:rPr>
                <w:lang w:val="en-US" w:eastAsia="zh-CN"/>
              </w:rPr>
            </w:pPr>
          </w:p>
        </w:tc>
      </w:tr>
    </w:tbl>
    <w:p w14:paraId="590E316D" w14:textId="77777777" w:rsidR="00D954A3" w:rsidRDefault="00D954A3"/>
    <w:p w14:paraId="590E316E" w14:textId="77777777" w:rsidR="00D954A3" w:rsidRDefault="007B3751">
      <w:pPr>
        <w:spacing w:after="60"/>
        <w:outlineLvl w:val="2"/>
        <w:rPr>
          <w:b/>
        </w:rPr>
      </w:pPr>
      <w:r>
        <w:rPr>
          <w:b/>
        </w:rPr>
        <w:t>Q6</w:t>
      </w:r>
    </w:p>
    <w:p w14:paraId="590E316F" w14:textId="77777777" w:rsidR="00D954A3" w:rsidRDefault="007B3751">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TableGrid"/>
        <w:tblW w:w="9631" w:type="dxa"/>
        <w:tblLayout w:type="fixed"/>
        <w:tblLook w:val="04A0" w:firstRow="1" w:lastRow="0" w:firstColumn="1" w:lastColumn="0" w:noHBand="0" w:noVBand="1"/>
      </w:tblPr>
      <w:tblGrid>
        <w:gridCol w:w="1479"/>
        <w:gridCol w:w="8152"/>
      </w:tblGrid>
      <w:tr w:rsidR="00D954A3" w14:paraId="590E3172" w14:textId="77777777">
        <w:trPr>
          <w:trHeight w:val="261"/>
        </w:trPr>
        <w:tc>
          <w:tcPr>
            <w:tcW w:w="1479" w:type="dxa"/>
            <w:shd w:val="clear" w:color="auto" w:fill="C5E0B3" w:themeFill="accent6" w:themeFillTint="66"/>
          </w:tcPr>
          <w:p w14:paraId="590E3170"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171" w14:textId="77777777" w:rsidR="00D954A3" w:rsidRDefault="007B3751">
            <w:pPr>
              <w:rPr>
                <w:b/>
                <w:bCs/>
                <w:lang w:val="en-US"/>
              </w:rPr>
            </w:pPr>
            <w:r>
              <w:rPr>
                <w:b/>
                <w:bCs/>
                <w:lang w:val="en-US"/>
              </w:rPr>
              <w:t>Comments</w:t>
            </w:r>
          </w:p>
        </w:tc>
      </w:tr>
      <w:tr w:rsidR="00D954A3" w14:paraId="590E3175" w14:textId="77777777">
        <w:tc>
          <w:tcPr>
            <w:tcW w:w="1479" w:type="dxa"/>
          </w:tcPr>
          <w:p w14:paraId="590E3173" w14:textId="77777777" w:rsidR="00D954A3" w:rsidRDefault="007B3751">
            <w:pPr>
              <w:rPr>
                <w:rFonts w:eastAsia="新細明體"/>
                <w:lang w:val="en-US" w:eastAsia="zh-TW"/>
              </w:rPr>
            </w:pPr>
            <w:r>
              <w:rPr>
                <w:rFonts w:eastAsia="新細明體"/>
                <w:lang w:val="en-US" w:eastAsia="zh-TW"/>
              </w:rPr>
              <w:t>Nokia/NSB</w:t>
            </w:r>
          </w:p>
        </w:tc>
        <w:tc>
          <w:tcPr>
            <w:tcW w:w="8152" w:type="dxa"/>
          </w:tcPr>
          <w:p w14:paraId="590E3174" w14:textId="77777777" w:rsidR="00D954A3" w:rsidRDefault="007B3751">
            <w:pPr>
              <w:rPr>
                <w:rFonts w:eastAsia="新細明體"/>
                <w:lang w:val="en-US" w:eastAsia="zh-TW"/>
              </w:rPr>
            </w:pPr>
            <w:r>
              <w:rPr>
                <w:rFonts w:eastAsia="新細明體"/>
                <w:lang w:val="en-US" w:eastAsia="zh-TW"/>
              </w:rPr>
              <w:t>Since baseline operation for multi-CSI feedback is still not really defined, we think Q5 could be considered at a later stage.</w:t>
            </w:r>
          </w:p>
        </w:tc>
      </w:tr>
      <w:tr w:rsidR="00D954A3" w14:paraId="590E3178" w14:textId="77777777">
        <w:tc>
          <w:tcPr>
            <w:tcW w:w="1479" w:type="dxa"/>
          </w:tcPr>
          <w:p w14:paraId="590E3176"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177" w14:textId="77777777" w:rsidR="00D954A3" w:rsidRDefault="007B3751">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D954A3" w14:paraId="590E317B" w14:textId="77777777">
        <w:tc>
          <w:tcPr>
            <w:tcW w:w="1479" w:type="dxa"/>
          </w:tcPr>
          <w:p w14:paraId="590E3179" w14:textId="77777777" w:rsidR="00D954A3" w:rsidRDefault="00D954A3">
            <w:pPr>
              <w:rPr>
                <w:rFonts w:eastAsia="新細明體"/>
                <w:lang w:val="en-US" w:eastAsia="zh-TW"/>
              </w:rPr>
            </w:pPr>
          </w:p>
        </w:tc>
        <w:tc>
          <w:tcPr>
            <w:tcW w:w="8152" w:type="dxa"/>
          </w:tcPr>
          <w:p w14:paraId="590E317A" w14:textId="77777777" w:rsidR="00D954A3" w:rsidRDefault="00D954A3">
            <w:pPr>
              <w:rPr>
                <w:rFonts w:eastAsia="新細明體"/>
                <w:lang w:val="en-US" w:eastAsia="zh-TW"/>
              </w:rPr>
            </w:pPr>
          </w:p>
        </w:tc>
      </w:tr>
      <w:tr w:rsidR="00D954A3" w14:paraId="590E317E" w14:textId="77777777">
        <w:tc>
          <w:tcPr>
            <w:tcW w:w="1479" w:type="dxa"/>
          </w:tcPr>
          <w:p w14:paraId="590E317C" w14:textId="77777777" w:rsidR="00D954A3" w:rsidRDefault="00D954A3">
            <w:pPr>
              <w:rPr>
                <w:lang w:val="en-US" w:eastAsia="zh-CN"/>
              </w:rPr>
            </w:pPr>
          </w:p>
        </w:tc>
        <w:tc>
          <w:tcPr>
            <w:tcW w:w="8152" w:type="dxa"/>
          </w:tcPr>
          <w:p w14:paraId="590E317D" w14:textId="77777777" w:rsidR="00D954A3" w:rsidRDefault="00D954A3">
            <w:pPr>
              <w:rPr>
                <w:lang w:val="en-US" w:eastAsia="zh-CN"/>
              </w:rPr>
            </w:pPr>
          </w:p>
        </w:tc>
      </w:tr>
    </w:tbl>
    <w:p w14:paraId="590E317F" w14:textId="77777777" w:rsidR="00D954A3" w:rsidRDefault="00D954A3"/>
    <w:p w14:paraId="590E3180" w14:textId="77777777" w:rsidR="00D954A3" w:rsidRDefault="007B3751">
      <w:pPr>
        <w:outlineLvl w:val="1"/>
        <w:rPr>
          <w:b/>
        </w:rPr>
      </w:pPr>
      <w:r>
        <w:rPr>
          <w:b/>
        </w:rPr>
        <w:t>*</w:t>
      </w:r>
      <w:r>
        <w:rPr>
          <w:rFonts w:hint="eastAsia"/>
          <w:b/>
        </w:rPr>
        <w:t>W</w:t>
      </w:r>
      <w:r>
        <w:rPr>
          <w:b/>
        </w:rPr>
        <w:t>eek 2 start*</w:t>
      </w:r>
    </w:p>
    <w:p w14:paraId="590E3181" w14:textId="77777777" w:rsidR="00D954A3" w:rsidRDefault="007B3751">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590E3182" w14:textId="77777777" w:rsidR="00D954A3" w:rsidRDefault="007B3751">
      <w:pPr>
        <w:spacing w:before="60" w:after="60"/>
        <w:outlineLvl w:val="3"/>
        <w:rPr>
          <w:b/>
          <w:lang w:eastAsia="zh-CN"/>
        </w:rPr>
      </w:pPr>
      <w:r>
        <w:rPr>
          <w:rFonts w:hint="eastAsia"/>
          <w:b/>
          <w:lang w:eastAsia="zh-CN"/>
        </w:rPr>
        <w:t>F</w:t>
      </w:r>
      <w:r>
        <w:rPr>
          <w:b/>
          <w:lang w:eastAsia="zh-CN"/>
        </w:rPr>
        <w:t>L4-signaling-Q1</w:t>
      </w:r>
    </w:p>
    <w:p w14:paraId="590E3183" w14:textId="77777777" w:rsidR="00D954A3" w:rsidRDefault="007B3751">
      <w:pPr>
        <w:rPr>
          <w:b/>
          <w:lang w:val="en-US" w:eastAsia="zh-CN"/>
        </w:rPr>
      </w:pPr>
      <w:r>
        <w:rPr>
          <w:b/>
          <w:lang w:eastAsia="zh-CN"/>
        </w:rPr>
        <w:lastRenderedPageBreak/>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TableGrid"/>
        <w:tblW w:w="9631" w:type="dxa"/>
        <w:tblLayout w:type="fixed"/>
        <w:tblLook w:val="04A0" w:firstRow="1" w:lastRow="0" w:firstColumn="1" w:lastColumn="0" w:noHBand="0" w:noVBand="1"/>
      </w:tblPr>
      <w:tblGrid>
        <w:gridCol w:w="1479"/>
        <w:gridCol w:w="8152"/>
      </w:tblGrid>
      <w:tr w:rsidR="00D954A3" w14:paraId="590E3186" w14:textId="77777777">
        <w:trPr>
          <w:trHeight w:val="261"/>
        </w:trPr>
        <w:tc>
          <w:tcPr>
            <w:tcW w:w="1479" w:type="dxa"/>
            <w:shd w:val="clear" w:color="auto" w:fill="C5E0B3" w:themeFill="accent6" w:themeFillTint="66"/>
          </w:tcPr>
          <w:p w14:paraId="590E318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185" w14:textId="77777777" w:rsidR="00D954A3" w:rsidRDefault="007B3751">
            <w:pPr>
              <w:rPr>
                <w:b/>
                <w:bCs/>
                <w:lang w:val="en-US"/>
              </w:rPr>
            </w:pPr>
            <w:r>
              <w:rPr>
                <w:b/>
                <w:bCs/>
                <w:lang w:val="en-US"/>
              </w:rPr>
              <w:t>Comments</w:t>
            </w:r>
          </w:p>
        </w:tc>
      </w:tr>
      <w:tr w:rsidR="00D954A3" w14:paraId="590E318A" w14:textId="77777777">
        <w:tc>
          <w:tcPr>
            <w:tcW w:w="1479" w:type="dxa"/>
          </w:tcPr>
          <w:p w14:paraId="590E3187" w14:textId="77777777" w:rsidR="00D954A3" w:rsidRDefault="007B3751">
            <w:pPr>
              <w:rPr>
                <w:rFonts w:eastAsia="新細明體"/>
                <w:lang w:val="en-US" w:eastAsia="zh-TW"/>
              </w:rPr>
            </w:pPr>
            <w:r>
              <w:rPr>
                <w:rFonts w:eastAsia="新細明體"/>
                <w:lang w:val="en-US" w:eastAsia="zh-TW"/>
              </w:rPr>
              <w:t>Lenovo</w:t>
            </w:r>
          </w:p>
        </w:tc>
        <w:tc>
          <w:tcPr>
            <w:tcW w:w="8152" w:type="dxa"/>
          </w:tcPr>
          <w:p w14:paraId="590E3188" w14:textId="77777777" w:rsidR="00D954A3" w:rsidRDefault="007B3751">
            <w:pPr>
              <w:rPr>
                <w:rFonts w:eastAsia="新細明體"/>
                <w:bCs/>
                <w:lang w:val="en-US" w:eastAsia="zh-TW"/>
              </w:rPr>
            </w:pPr>
            <w:r>
              <w:rPr>
                <w:rFonts w:eastAsia="新細明體"/>
                <w:lang w:val="en-US" w:eastAsia="zh-TW"/>
              </w:rPr>
              <w:t xml:space="preserve">Support. This appears to be more meaningful for </w:t>
            </w:r>
            <m:oMath>
              <m:r>
                <m:rPr>
                  <m:sty m:val="p"/>
                </m:rPr>
                <w:rPr>
                  <w:rFonts w:ascii="Cambria Math" w:eastAsia="新細明體" w:hAnsi="Cambria Math"/>
                  <w:lang w:val="en-US" w:eastAsia="zh-TW"/>
                </w:rPr>
                <m:t>1≤</m:t>
              </m:r>
              <m:r>
                <w:rPr>
                  <w:rFonts w:ascii="Cambria Math" w:eastAsia="新細明體" w:hAnsi="Cambria Math"/>
                  <w:lang w:val="en-US" w:eastAsia="zh-TW"/>
                </w:rPr>
                <m:t>N</m:t>
              </m:r>
              <m:r>
                <m:rPr>
                  <m:sty m:val="p"/>
                </m:rPr>
                <w:rPr>
                  <w:rFonts w:ascii="Cambria Math" w:eastAsia="新細明體" w:hAnsi="Cambria Math"/>
                  <w:lang w:val="en-US" w:eastAsia="zh-TW"/>
                </w:rPr>
                <m:t>&lt;</m:t>
              </m:r>
              <m:r>
                <w:rPr>
                  <w:rFonts w:ascii="Cambria Math" w:eastAsia="新細明體" w:hAnsi="Cambria Math"/>
                  <w:lang w:val="en-US" w:eastAsia="zh-TW"/>
                </w:rPr>
                <m:t>L</m:t>
              </m:r>
            </m:oMath>
            <w:r>
              <w:rPr>
                <w:rFonts w:eastAsia="新細明體"/>
                <w:bCs/>
                <w:lang w:val="en-US" w:eastAsia="zh-TW"/>
              </w:rPr>
              <w:t>, where DCI/MAC-CE would sub-select N out of L sub-configurations. Hence we propose the following:</w:t>
            </w:r>
          </w:p>
          <w:p w14:paraId="590E3189" w14:textId="77777777" w:rsidR="00D954A3" w:rsidRDefault="007B3751">
            <w:pPr>
              <w:rPr>
                <w:rFonts w:eastAsia="新細明體"/>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D954A3" w14:paraId="590E318D" w14:textId="77777777">
        <w:tc>
          <w:tcPr>
            <w:tcW w:w="1479" w:type="dxa"/>
          </w:tcPr>
          <w:p w14:paraId="590E318B"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318C" w14:textId="77777777" w:rsidR="00D954A3" w:rsidRDefault="007B3751">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D954A3" w14:paraId="590E3192" w14:textId="77777777">
        <w:tc>
          <w:tcPr>
            <w:tcW w:w="1479" w:type="dxa"/>
          </w:tcPr>
          <w:p w14:paraId="590E318E" w14:textId="77777777" w:rsidR="00D954A3" w:rsidRDefault="007B3751">
            <w:pPr>
              <w:rPr>
                <w:rFonts w:eastAsia="Malgun Gothic"/>
                <w:lang w:val="en-US" w:eastAsia="ko-KR"/>
              </w:rPr>
            </w:pPr>
            <w:r>
              <w:rPr>
                <w:rFonts w:hint="eastAsia"/>
                <w:lang w:val="en-US" w:eastAsia="zh-CN"/>
              </w:rPr>
              <w:t>D</w:t>
            </w:r>
            <w:r>
              <w:rPr>
                <w:lang w:val="en-US" w:eastAsia="zh-CN"/>
              </w:rPr>
              <w:t>OCOMO6</w:t>
            </w:r>
          </w:p>
        </w:tc>
        <w:tc>
          <w:tcPr>
            <w:tcW w:w="8152" w:type="dxa"/>
          </w:tcPr>
          <w:p w14:paraId="590E318F" w14:textId="77777777" w:rsidR="00D954A3" w:rsidRDefault="007B3751">
            <w:pPr>
              <w:rPr>
                <w:lang w:val="en-US" w:eastAsia="zh-CN"/>
              </w:rPr>
            </w:pPr>
            <w:r>
              <w:rPr>
                <w:rFonts w:hint="eastAsia"/>
                <w:lang w:val="en-US" w:eastAsia="zh-CN"/>
              </w:rPr>
              <w:t>N</w:t>
            </w:r>
            <w:r>
              <w:rPr>
                <w:lang w:val="en-US" w:eastAsia="zh-CN"/>
              </w:rPr>
              <w:t xml:space="preserve">ot support the proposal. </w:t>
            </w:r>
          </w:p>
          <w:p w14:paraId="590E3190" w14:textId="77777777" w:rsidR="00D954A3" w:rsidRDefault="007B3751">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590E3191" w14:textId="77777777" w:rsidR="00D954A3" w:rsidRDefault="007B3751">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D954A3" w14:paraId="590E3195" w14:textId="77777777">
        <w:tc>
          <w:tcPr>
            <w:tcW w:w="1479" w:type="dxa"/>
          </w:tcPr>
          <w:p w14:paraId="590E3193"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194" w14:textId="77777777" w:rsidR="00D954A3" w:rsidRDefault="007B3751">
            <w:pPr>
              <w:rPr>
                <w:lang w:val="en-US" w:eastAsia="zh-CN"/>
              </w:rPr>
            </w:pPr>
            <w:r>
              <w:rPr>
                <w:lang w:val="en-US" w:eastAsia="zh-CN"/>
              </w:rPr>
              <w:t xml:space="preserve">For AP CSI reporting, we are fine. For Semi-persisten, we would suggest discussing this when previous FL4-p-Q and FL4-sp-Q are discussed.  </w:t>
            </w:r>
          </w:p>
        </w:tc>
      </w:tr>
      <w:tr w:rsidR="00D954A3" w14:paraId="590E3198" w14:textId="77777777">
        <w:tc>
          <w:tcPr>
            <w:tcW w:w="1479" w:type="dxa"/>
          </w:tcPr>
          <w:p w14:paraId="590E3196" w14:textId="77777777" w:rsidR="00D954A3" w:rsidRDefault="007B3751">
            <w:pPr>
              <w:rPr>
                <w:lang w:val="en-US" w:eastAsia="zh-CN"/>
              </w:rPr>
            </w:pPr>
            <w:r>
              <w:rPr>
                <w:rFonts w:eastAsia="新細明體"/>
                <w:lang w:val="en-US" w:eastAsia="zh-TW"/>
              </w:rPr>
              <w:t>Intel</w:t>
            </w:r>
          </w:p>
        </w:tc>
        <w:tc>
          <w:tcPr>
            <w:tcW w:w="8152" w:type="dxa"/>
          </w:tcPr>
          <w:p w14:paraId="590E3197" w14:textId="77777777" w:rsidR="00D954A3" w:rsidRDefault="007B3751">
            <w:pPr>
              <w:rPr>
                <w:lang w:val="en-US" w:eastAsia="zh-CN"/>
              </w:rPr>
            </w:pPr>
            <w:r>
              <w:rPr>
                <w:rFonts w:eastAsia="新細明體"/>
                <w:lang w:val="en-US" w:eastAsia="zh-TW"/>
              </w:rPr>
              <w:t>ok</w:t>
            </w:r>
          </w:p>
        </w:tc>
      </w:tr>
      <w:tr w:rsidR="00D954A3" w14:paraId="590E319B" w14:textId="77777777">
        <w:tc>
          <w:tcPr>
            <w:tcW w:w="1479" w:type="dxa"/>
          </w:tcPr>
          <w:p w14:paraId="590E3199" w14:textId="77777777" w:rsidR="00D954A3" w:rsidRDefault="007B3751">
            <w:pPr>
              <w:rPr>
                <w:rFonts w:eastAsia="新細明體"/>
                <w:lang w:val="en-US" w:eastAsia="zh-TW"/>
              </w:rPr>
            </w:pPr>
            <w:r>
              <w:rPr>
                <w:rFonts w:eastAsia="新細明體"/>
                <w:lang w:val="en-US" w:eastAsia="zh-TW"/>
              </w:rPr>
              <w:t>vivo</w:t>
            </w:r>
          </w:p>
        </w:tc>
        <w:tc>
          <w:tcPr>
            <w:tcW w:w="8152" w:type="dxa"/>
          </w:tcPr>
          <w:p w14:paraId="590E319A" w14:textId="77777777" w:rsidR="00D954A3" w:rsidRDefault="007B3751">
            <w:pPr>
              <w:rPr>
                <w:rFonts w:eastAsia="新細明體"/>
                <w:lang w:val="en-US" w:eastAsia="zh-TW"/>
              </w:rPr>
            </w:pPr>
            <w:r>
              <w:rPr>
                <w:rFonts w:eastAsia="新細明體"/>
                <w:lang w:val="en-US" w:eastAsia="zh-TW"/>
              </w:rPr>
              <w:t>We are fine.</w:t>
            </w:r>
          </w:p>
        </w:tc>
      </w:tr>
      <w:tr w:rsidR="00D954A3" w14:paraId="590E319E" w14:textId="77777777">
        <w:tc>
          <w:tcPr>
            <w:tcW w:w="1479" w:type="dxa"/>
          </w:tcPr>
          <w:p w14:paraId="590E319C" w14:textId="77777777" w:rsidR="00D954A3" w:rsidRDefault="007B3751">
            <w:pPr>
              <w:rPr>
                <w:rFonts w:eastAsia="新細明體"/>
                <w:lang w:val="en-US" w:eastAsia="zh-TW"/>
              </w:rPr>
            </w:pPr>
            <w:r>
              <w:rPr>
                <w:rFonts w:eastAsia="新細明體"/>
                <w:lang w:val="en-US" w:eastAsia="zh-TW"/>
              </w:rPr>
              <w:t>Nokia/NSB</w:t>
            </w:r>
          </w:p>
        </w:tc>
        <w:tc>
          <w:tcPr>
            <w:tcW w:w="8152" w:type="dxa"/>
          </w:tcPr>
          <w:p w14:paraId="590E319D" w14:textId="77777777" w:rsidR="00D954A3" w:rsidRDefault="007B3751">
            <w:pPr>
              <w:rPr>
                <w:rFonts w:eastAsia="新細明體"/>
                <w:lang w:val="en-US" w:eastAsia="zh-TW"/>
              </w:rPr>
            </w:pPr>
            <w:r>
              <w:rPr>
                <w:rFonts w:eastAsia="新細明體"/>
                <w:lang w:val="en-US" w:eastAsia="zh-TW"/>
              </w:rPr>
              <w:t xml:space="preserve">For N&gt;1, instead of triggering each CSI reporting one by one, </w:t>
            </w:r>
            <w:r>
              <w:rPr>
                <w:rFonts w:eastAsia="新細明體"/>
                <w:highlight w:val="yellow"/>
                <w:lang w:val="en-US" w:eastAsia="zh-TW"/>
              </w:rPr>
              <w:t>a single DCI/MAC-CE signalling may trigger multiple CSI reporting</w:t>
            </w:r>
            <w:r>
              <w:rPr>
                <w:rFonts w:eastAsia="新細明體"/>
                <w:lang w:val="en-US" w:eastAsia="zh-TW"/>
              </w:rPr>
              <w:t>s with triggering overhead saving.</w:t>
            </w:r>
          </w:p>
        </w:tc>
      </w:tr>
      <w:tr w:rsidR="00D954A3" w14:paraId="590E31A1" w14:textId="77777777">
        <w:tc>
          <w:tcPr>
            <w:tcW w:w="1479" w:type="dxa"/>
          </w:tcPr>
          <w:p w14:paraId="590E319F" w14:textId="77777777" w:rsidR="00D954A3" w:rsidRDefault="007B3751">
            <w:pPr>
              <w:rPr>
                <w:rFonts w:eastAsia="SimSun"/>
                <w:lang w:val="en-US" w:eastAsia="zh-TW"/>
              </w:rPr>
            </w:pPr>
            <w:r>
              <w:rPr>
                <w:rFonts w:eastAsia="SimSun" w:hint="eastAsia"/>
                <w:lang w:val="en-US" w:eastAsia="zh-CN"/>
              </w:rPr>
              <w:t>ZTE, Sanechips6</w:t>
            </w:r>
          </w:p>
        </w:tc>
        <w:tc>
          <w:tcPr>
            <w:tcW w:w="8152" w:type="dxa"/>
          </w:tcPr>
          <w:p w14:paraId="590E31A0" w14:textId="77777777" w:rsidR="00D954A3" w:rsidRDefault="007B3751">
            <w:pPr>
              <w:rPr>
                <w:rFonts w:eastAsia="SimSun"/>
                <w:lang w:val="en-US" w:eastAsia="zh-TW"/>
              </w:rPr>
            </w:pPr>
            <w:r>
              <w:rPr>
                <w:rFonts w:eastAsia="SimSun"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D954A3" w14:paraId="590E31A4" w14:textId="77777777">
        <w:tc>
          <w:tcPr>
            <w:tcW w:w="1479" w:type="dxa"/>
          </w:tcPr>
          <w:p w14:paraId="590E31A2"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1A3" w14:textId="77777777" w:rsidR="00D954A3" w:rsidRDefault="007B3751">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D954A3" w14:paraId="590E31A7" w14:textId="77777777">
        <w:tc>
          <w:tcPr>
            <w:tcW w:w="1479" w:type="dxa"/>
          </w:tcPr>
          <w:p w14:paraId="590E31A5" w14:textId="77777777" w:rsidR="00D954A3" w:rsidRDefault="007B3751">
            <w:pPr>
              <w:rPr>
                <w:lang w:val="en-US" w:eastAsia="zh-CN"/>
              </w:rPr>
            </w:pPr>
            <w:r>
              <w:rPr>
                <w:lang w:val="en-US" w:eastAsia="zh-CN"/>
              </w:rPr>
              <w:t>CATT</w:t>
            </w:r>
          </w:p>
        </w:tc>
        <w:tc>
          <w:tcPr>
            <w:tcW w:w="8152" w:type="dxa"/>
          </w:tcPr>
          <w:p w14:paraId="590E31A6" w14:textId="77777777" w:rsidR="00D954A3" w:rsidRDefault="007B3751">
            <w:pPr>
              <w:rPr>
                <w:lang w:val="en-US" w:eastAsia="zh-CN"/>
              </w:rPr>
            </w:pPr>
            <w:r>
              <w:rPr>
                <w:lang w:val="en-US" w:eastAsia="zh-CN"/>
              </w:rPr>
              <w:t>OK with the proposal</w:t>
            </w:r>
          </w:p>
        </w:tc>
      </w:tr>
      <w:tr w:rsidR="00D954A3" w14:paraId="590E31AA" w14:textId="77777777">
        <w:tc>
          <w:tcPr>
            <w:tcW w:w="1479" w:type="dxa"/>
          </w:tcPr>
          <w:p w14:paraId="590E31A8" w14:textId="77777777" w:rsidR="00D954A3" w:rsidRDefault="007B3751">
            <w:pPr>
              <w:rPr>
                <w:lang w:val="en-US" w:eastAsia="zh-CN"/>
              </w:rPr>
            </w:pPr>
            <w:r>
              <w:rPr>
                <w:rFonts w:eastAsia="新細明體"/>
                <w:lang w:val="en-US" w:eastAsia="zh-TW"/>
              </w:rPr>
              <w:t xml:space="preserve">Huawei, HiSilicon </w:t>
            </w:r>
          </w:p>
        </w:tc>
        <w:tc>
          <w:tcPr>
            <w:tcW w:w="8152" w:type="dxa"/>
          </w:tcPr>
          <w:p w14:paraId="590E31A9" w14:textId="77777777" w:rsidR="00D954A3" w:rsidRDefault="007B3751">
            <w:pPr>
              <w:rPr>
                <w:lang w:val="en-US" w:eastAsia="zh-CN"/>
              </w:rPr>
            </w:pPr>
            <w:r>
              <w:rPr>
                <w:rFonts w:eastAsia="新細明體"/>
                <w:lang w:val="en-US" w:eastAsia="zh-TW"/>
              </w:rPr>
              <w:t xml:space="preserve">We agree with the starting point and we agree with the study of further enhancements. </w:t>
            </w:r>
          </w:p>
        </w:tc>
      </w:tr>
      <w:tr w:rsidR="00D954A3" w14:paraId="590E31AD" w14:textId="77777777">
        <w:tc>
          <w:tcPr>
            <w:tcW w:w="1479" w:type="dxa"/>
          </w:tcPr>
          <w:p w14:paraId="590E31AB" w14:textId="77777777" w:rsidR="00D954A3" w:rsidRDefault="007B3751">
            <w:pPr>
              <w:rPr>
                <w:lang w:val="en-US" w:eastAsia="zh-TW"/>
              </w:rPr>
            </w:pPr>
            <w:r>
              <w:rPr>
                <w:rFonts w:hint="eastAsia"/>
                <w:lang w:val="en-US" w:eastAsia="zh-CN"/>
              </w:rPr>
              <w:t>OPPO</w:t>
            </w:r>
          </w:p>
        </w:tc>
        <w:tc>
          <w:tcPr>
            <w:tcW w:w="8152" w:type="dxa"/>
          </w:tcPr>
          <w:p w14:paraId="590E31AC" w14:textId="77777777" w:rsidR="00D954A3" w:rsidRDefault="007B3751">
            <w:pPr>
              <w:rPr>
                <w:lang w:val="en-US" w:eastAsia="zh-TW"/>
              </w:rPr>
            </w:pPr>
            <w:r>
              <w:rPr>
                <w:rFonts w:hint="eastAsia"/>
                <w:lang w:val="en-US" w:eastAsia="zh-CN"/>
              </w:rPr>
              <w:t xml:space="preserve">Support. It is reasonable to consider DCI/MAC-CE as a starting point. </w:t>
            </w:r>
          </w:p>
        </w:tc>
      </w:tr>
      <w:tr w:rsidR="00D954A3" w14:paraId="590E31B0" w14:textId="77777777">
        <w:tc>
          <w:tcPr>
            <w:tcW w:w="1479" w:type="dxa"/>
          </w:tcPr>
          <w:p w14:paraId="590E31AE" w14:textId="77777777" w:rsidR="00D954A3" w:rsidRDefault="007B3751">
            <w:pPr>
              <w:rPr>
                <w:lang w:val="en-US" w:eastAsia="zh-CN"/>
              </w:rPr>
            </w:pPr>
            <w:r>
              <w:rPr>
                <w:lang w:val="en-US" w:eastAsia="zh-CN"/>
              </w:rPr>
              <w:t>InterDigital</w:t>
            </w:r>
          </w:p>
        </w:tc>
        <w:tc>
          <w:tcPr>
            <w:tcW w:w="8152" w:type="dxa"/>
          </w:tcPr>
          <w:p w14:paraId="590E31AF" w14:textId="77777777" w:rsidR="00D954A3" w:rsidRDefault="007B3751">
            <w:pPr>
              <w:rPr>
                <w:lang w:val="en-US" w:eastAsia="zh-CN"/>
              </w:rPr>
            </w:pPr>
            <w:r>
              <w:rPr>
                <w:lang w:val="en-US" w:eastAsia="zh-CN"/>
              </w:rPr>
              <w:t>Fine with proposal, and share same views with LG and DOCOMO to support group-common DCI</w:t>
            </w:r>
          </w:p>
        </w:tc>
      </w:tr>
      <w:tr w:rsidR="00D954A3" w14:paraId="590E31B4" w14:textId="77777777">
        <w:tc>
          <w:tcPr>
            <w:tcW w:w="1479" w:type="dxa"/>
          </w:tcPr>
          <w:p w14:paraId="590E31B1" w14:textId="77777777" w:rsidR="00D954A3" w:rsidRDefault="007B3751">
            <w:pPr>
              <w:rPr>
                <w:lang w:val="en-US" w:eastAsia="zh-CN"/>
              </w:rPr>
            </w:pPr>
            <w:r>
              <w:rPr>
                <w:lang w:val="en-US" w:eastAsia="zh-CN"/>
              </w:rPr>
              <w:t>Qualcomm4</w:t>
            </w:r>
          </w:p>
        </w:tc>
        <w:tc>
          <w:tcPr>
            <w:tcW w:w="8152" w:type="dxa"/>
          </w:tcPr>
          <w:p w14:paraId="590E31B2" w14:textId="77777777" w:rsidR="00D954A3" w:rsidRDefault="007B3751">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590E31B3" w14:textId="77777777" w:rsidR="00D954A3" w:rsidRDefault="007B3751">
            <w:pPr>
              <w:rPr>
                <w:lang w:val="en-US" w:eastAsia="zh-CN"/>
              </w:rPr>
            </w:pPr>
            <w:r>
              <w:rPr>
                <w:lang w:val="en-US" w:eastAsia="zh-CN"/>
              </w:rPr>
              <w:t>We prefer to have this discussion later when the overall framework becomes clear.</w:t>
            </w:r>
          </w:p>
        </w:tc>
      </w:tr>
      <w:tr w:rsidR="00D954A3" w14:paraId="590E31B7" w14:textId="77777777">
        <w:tc>
          <w:tcPr>
            <w:tcW w:w="1479" w:type="dxa"/>
          </w:tcPr>
          <w:p w14:paraId="590E31B5" w14:textId="77777777" w:rsidR="00D954A3" w:rsidRDefault="007B3751">
            <w:pPr>
              <w:rPr>
                <w:lang w:val="en-US" w:eastAsia="zh-CN"/>
              </w:rPr>
            </w:pPr>
            <w:r>
              <w:rPr>
                <w:rFonts w:eastAsia="新細明體"/>
                <w:lang w:val="en-US" w:eastAsia="zh-TW"/>
              </w:rPr>
              <w:lastRenderedPageBreak/>
              <w:t>Samsung4</w:t>
            </w:r>
          </w:p>
        </w:tc>
        <w:tc>
          <w:tcPr>
            <w:tcW w:w="8152" w:type="dxa"/>
          </w:tcPr>
          <w:p w14:paraId="590E31B6" w14:textId="77777777" w:rsidR="00D954A3" w:rsidRDefault="007B3751">
            <w:pPr>
              <w:rPr>
                <w:lang w:val="en-US" w:eastAsia="zh-CN"/>
              </w:rPr>
            </w:pPr>
            <w:r>
              <w:rPr>
                <w:rFonts w:eastAsia="新細明體"/>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D954A3" w14:paraId="590E31BB" w14:textId="77777777">
        <w:tc>
          <w:tcPr>
            <w:tcW w:w="1479" w:type="dxa"/>
          </w:tcPr>
          <w:p w14:paraId="590E31B8" w14:textId="77777777" w:rsidR="00D954A3" w:rsidRDefault="007B3751">
            <w:pPr>
              <w:rPr>
                <w:rFonts w:eastAsia="新細明體"/>
                <w:lang w:val="en-US" w:eastAsia="zh-TW"/>
              </w:rPr>
            </w:pPr>
            <w:r>
              <w:rPr>
                <w:rFonts w:eastAsia="Yu Mincho" w:hint="eastAsia"/>
                <w:lang w:val="en-US" w:eastAsia="ja-JP"/>
              </w:rPr>
              <w:t>F</w:t>
            </w:r>
            <w:r>
              <w:rPr>
                <w:rFonts w:eastAsia="Yu Mincho"/>
                <w:lang w:val="en-US" w:eastAsia="ja-JP"/>
              </w:rPr>
              <w:t>ujitsu6</w:t>
            </w:r>
          </w:p>
        </w:tc>
        <w:tc>
          <w:tcPr>
            <w:tcW w:w="8152" w:type="dxa"/>
          </w:tcPr>
          <w:p w14:paraId="590E31B9"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590E31BA" w14:textId="77777777" w:rsidR="00D954A3" w:rsidRDefault="007B3751">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rsidR="00D954A3" w14:paraId="590E31C8" w14:textId="77777777">
        <w:tc>
          <w:tcPr>
            <w:tcW w:w="1479" w:type="dxa"/>
          </w:tcPr>
          <w:p w14:paraId="590E31BC" w14:textId="77777777" w:rsidR="00D954A3" w:rsidRDefault="007B3751">
            <w:pPr>
              <w:rPr>
                <w:rFonts w:eastAsia="Yu Mincho"/>
                <w:lang w:val="en-US" w:eastAsia="ja-JP"/>
              </w:rPr>
            </w:pPr>
            <w:r>
              <w:rPr>
                <w:lang w:val="en-US" w:eastAsia="zh-CN"/>
              </w:rPr>
              <w:t>Ericsson 6</w:t>
            </w:r>
          </w:p>
        </w:tc>
        <w:tc>
          <w:tcPr>
            <w:tcW w:w="8152" w:type="dxa"/>
          </w:tcPr>
          <w:p w14:paraId="590E31BD" w14:textId="77777777" w:rsidR="00D954A3" w:rsidRDefault="007B3751">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14:paraId="590E31BE" w14:textId="77777777" w:rsidR="00D954A3" w:rsidRDefault="007B3751">
            <w:pPr>
              <w:rPr>
                <w:lang w:val="en-US" w:eastAsia="zh-CN"/>
              </w:rPr>
            </w:pPr>
            <w:r>
              <w:rPr>
                <w:lang w:val="en-US" w:eastAsia="zh-CN"/>
              </w:rPr>
              <w:t>Hence, we propose the following update using the same wording as in the agreement shown below:</w:t>
            </w:r>
          </w:p>
          <w:p w14:paraId="590E31BF" w14:textId="77777777" w:rsidR="00D954A3" w:rsidRDefault="007B3751">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14:paraId="590E31C0" w14:textId="77777777" w:rsidR="00D954A3" w:rsidRDefault="00D954A3">
            <w:pPr>
              <w:rPr>
                <w:lang w:val="en-US" w:eastAsia="zh-CN"/>
              </w:rPr>
            </w:pPr>
          </w:p>
          <w:p w14:paraId="590E31C1" w14:textId="77777777" w:rsidR="00D954A3" w:rsidRDefault="007B3751">
            <w:pPr>
              <w:rPr>
                <w:b/>
                <w:bCs/>
                <w:highlight w:val="green"/>
                <w:lang w:val="en-US" w:eastAsia="zh-CN"/>
              </w:rPr>
            </w:pPr>
            <w:r>
              <w:rPr>
                <w:b/>
                <w:bCs/>
                <w:highlight w:val="green"/>
                <w:lang w:val="en-US" w:eastAsia="zh-CN"/>
              </w:rPr>
              <w:t>Agreement</w:t>
            </w:r>
          </w:p>
          <w:p w14:paraId="590E31C2" w14:textId="77777777" w:rsidR="00D954A3" w:rsidRDefault="007B3751">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31C3" w14:textId="77777777" w:rsidR="00D954A3" w:rsidRDefault="007B3751">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31C4" w14:textId="77777777" w:rsidR="00D954A3" w:rsidRDefault="007B3751">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590E31C5" w14:textId="77777777" w:rsidR="00D954A3" w:rsidRDefault="007B3751">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590E31C6" w14:textId="77777777" w:rsidR="00D954A3" w:rsidRDefault="007B3751">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590E31C7" w14:textId="77777777" w:rsidR="00D954A3" w:rsidRDefault="00D954A3">
            <w:pPr>
              <w:rPr>
                <w:rFonts w:eastAsia="Yu Mincho"/>
                <w:lang w:val="en-US" w:eastAsia="ja-JP"/>
              </w:rPr>
            </w:pPr>
          </w:p>
        </w:tc>
      </w:tr>
      <w:tr w:rsidR="00D954A3" w14:paraId="590E31CB" w14:textId="77777777">
        <w:tc>
          <w:tcPr>
            <w:tcW w:w="1479" w:type="dxa"/>
          </w:tcPr>
          <w:p w14:paraId="590E31C9"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1CA" w14:textId="77777777" w:rsidR="00D954A3" w:rsidRDefault="007B3751">
            <w:pPr>
              <w:rPr>
                <w:lang w:val="en-US" w:eastAsia="zh-CN"/>
              </w:rPr>
            </w:pPr>
            <w:r>
              <w:rPr>
                <w:lang w:val="en-US" w:eastAsia="zh-CN"/>
              </w:rPr>
              <w:t xml:space="preserve">We support the proposal and prefer to discuss the details in the future. </w:t>
            </w:r>
          </w:p>
        </w:tc>
      </w:tr>
      <w:tr w:rsidR="00D954A3" w14:paraId="590E31CE" w14:textId="77777777">
        <w:tc>
          <w:tcPr>
            <w:tcW w:w="1479" w:type="dxa"/>
          </w:tcPr>
          <w:p w14:paraId="590E31CC"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1CD" w14:textId="77777777" w:rsidR="00D954A3" w:rsidRDefault="007B3751">
            <w:pPr>
              <w:rPr>
                <w:lang w:val="en-US" w:eastAsia="zh-CN"/>
              </w:rPr>
            </w:pPr>
            <w:r>
              <w:rPr>
                <w:rFonts w:eastAsia="Malgun Gothic"/>
                <w:lang w:val="en-US" w:eastAsia="ko-KR"/>
              </w:rPr>
              <w:t>Current DCI and MAC CE may be improved, however, we think group-common signaling needs to be prioritized.</w:t>
            </w:r>
          </w:p>
        </w:tc>
      </w:tr>
      <w:tr w:rsidR="00D954A3" w14:paraId="590E31D1" w14:textId="77777777">
        <w:tc>
          <w:tcPr>
            <w:tcW w:w="1479" w:type="dxa"/>
          </w:tcPr>
          <w:p w14:paraId="590E31CF"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31D0" w14:textId="77777777" w:rsidR="00D954A3" w:rsidRDefault="007B3751">
            <w:pPr>
              <w:rPr>
                <w:lang w:val="en-US" w:eastAsia="zh-CN"/>
              </w:rPr>
            </w:pPr>
            <w:r>
              <w:rPr>
                <w:lang w:val="en-US" w:eastAsia="zh-CN"/>
              </w:rPr>
              <w:t>Fine with the starting point and FFS.</w:t>
            </w:r>
          </w:p>
        </w:tc>
      </w:tr>
      <w:tr w:rsidR="00D954A3" w14:paraId="590E31D6" w14:textId="77777777">
        <w:tc>
          <w:tcPr>
            <w:tcW w:w="1479" w:type="dxa"/>
          </w:tcPr>
          <w:p w14:paraId="590E31D2"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31D3" w14:textId="77777777" w:rsidR="00D954A3" w:rsidRDefault="007B3751">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14:paraId="590E31D4" w14:textId="77777777" w:rsidR="00D954A3" w:rsidRDefault="007B3751">
            <w:pPr>
              <w:spacing w:before="60" w:after="60"/>
              <w:outlineLvl w:val="3"/>
              <w:rPr>
                <w:b/>
                <w:lang w:eastAsia="zh-CN"/>
              </w:rPr>
            </w:pPr>
            <w:r>
              <w:rPr>
                <w:rFonts w:hint="eastAsia"/>
                <w:b/>
                <w:lang w:eastAsia="zh-CN"/>
              </w:rPr>
              <w:t>F</w:t>
            </w:r>
            <w:r>
              <w:rPr>
                <w:b/>
                <w:lang w:eastAsia="zh-CN"/>
              </w:rPr>
              <w:t>L4e-signaling-Q1</w:t>
            </w:r>
          </w:p>
          <w:p w14:paraId="590E31D5" w14:textId="77777777" w:rsidR="00D954A3" w:rsidRDefault="007B3751">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D954A3" w14:paraId="590E31D9" w14:textId="77777777">
        <w:tc>
          <w:tcPr>
            <w:tcW w:w="1479" w:type="dxa"/>
          </w:tcPr>
          <w:p w14:paraId="590E31D7" w14:textId="77777777" w:rsidR="00D954A3" w:rsidRDefault="007B3751">
            <w:pPr>
              <w:rPr>
                <w:lang w:val="en-US" w:eastAsia="zh-CN"/>
              </w:rPr>
            </w:pPr>
            <w:r>
              <w:rPr>
                <w:lang w:val="en-US" w:eastAsia="zh-CN"/>
              </w:rPr>
              <w:t>Samsung4e</w:t>
            </w:r>
          </w:p>
        </w:tc>
        <w:tc>
          <w:tcPr>
            <w:tcW w:w="8152" w:type="dxa"/>
          </w:tcPr>
          <w:p w14:paraId="590E31D8" w14:textId="77777777" w:rsidR="00D954A3" w:rsidRDefault="007B3751">
            <w:pPr>
              <w:rPr>
                <w:lang w:val="en-US" w:eastAsia="zh-CN"/>
              </w:rPr>
            </w:pPr>
            <w:r>
              <w:rPr>
                <w:lang w:val="en-US" w:eastAsia="zh-CN"/>
              </w:rPr>
              <w:t>Support.</w:t>
            </w:r>
          </w:p>
        </w:tc>
      </w:tr>
      <w:tr w:rsidR="00D954A3" w14:paraId="590E31DC" w14:textId="77777777">
        <w:tc>
          <w:tcPr>
            <w:tcW w:w="1479" w:type="dxa"/>
          </w:tcPr>
          <w:p w14:paraId="590E31DA" w14:textId="77777777" w:rsidR="00D954A3" w:rsidRDefault="007B3751">
            <w:pPr>
              <w:rPr>
                <w:lang w:val="en-US" w:eastAsia="zh-CN"/>
              </w:rPr>
            </w:pPr>
            <w:r>
              <w:rPr>
                <w:lang w:val="en-US" w:eastAsia="zh-CN"/>
              </w:rPr>
              <w:t>Lenovo-4e</w:t>
            </w:r>
          </w:p>
        </w:tc>
        <w:tc>
          <w:tcPr>
            <w:tcW w:w="8152" w:type="dxa"/>
          </w:tcPr>
          <w:p w14:paraId="590E31DB" w14:textId="77777777" w:rsidR="00D954A3" w:rsidRDefault="007B3751">
            <w:pPr>
              <w:rPr>
                <w:lang w:val="en-US" w:eastAsia="zh-CN"/>
              </w:rPr>
            </w:pPr>
            <w:r>
              <w:rPr>
                <w:lang w:val="en-US" w:eastAsia="zh-CN"/>
              </w:rPr>
              <w:t>Support</w:t>
            </w:r>
          </w:p>
        </w:tc>
      </w:tr>
      <w:tr w:rsidR="00D954A3" w14:paraId="590E31DF" w14:textId="77777777">
        <w:tc>
          <w:tcPr>
            <w:tcW w:w="1479" w:type="dxa"/>
          </w:tcPr>
          <w:p w14:paraId="590E31DD" w14:textId="77777777" w:rsidR="00D954A3" w:rsidRDefault="007B3751">
            <w:pPr>
              <w:rPr>
                <w:lang w:val="en-US" w:eastAsia="zh-CN"/>
              </w:rPr>
            </w:pPr>
            <w:r>
              <w:rPr>
                <w:rFonts w:hint="eastAsia"/>
                <w:lang w:val="en-US" w:eastAsia="zh-CN"/>
              </w:rPr>
              <w:t>ZTE, Sanechips</w:t>
            </w:r>
          </w:p>
        </w:tc>
        <w:tc>
          <w:tcPr>
            <w:tcW w:w="8152" w:type="dxa"/>
          </w:tcPr>
          <w:p w14:paraId="590E31DE" w14:textId="77777777" w:rsidR="00D954A3" w:rsidRDefault="007B3751">
            <w:pPr>
              <w:rPr>
                <w:lang w:val="en-US" w:eastAsia="zh-CN"/>
              </w:rPr>
            </w:pPr>
            <w:r>
              <w:rPr>
                <w:rFonts w:hint="eastAsia"/>
                <w:lang w:val="en-US" w:eastAsia="zh-CN"/>
              </w:rPr>
              <w:t>Support</w:t>
            </w:r>
          </w:p>
        </w:tc>
      </w:tr>
      <w:tr w:rsidR="00D954A3" w14:paraId="590E31E2" w14:textId="77777777">
        <w:tc>
          <w:tcPr>
            <w:tcW w:w="1479" w:type="dxa"/>
          </w:tcPr>
          <w:p w14:paraId="590E31E0" w14:textId="77777777" w:rsidR="00D954A3" w:rsidRDefault="007B3751">
            <w:pPr>
              <w:rPr>
                <w:rFonts w:eastAsia="Malgun Gothic"/>
                <w:lang w:val="en-US" w:eastAsia="ko-KR"/>
              </w:rPr>
            </w:pPr>
            <w:r>
              <w:rPr>
                <w:rFonts w:eastAsia="Malgun Gothic" w:hint="eastAsia"/>
                <w:lang w:val="en-US" w:eastAsia="ko-KR"/>
              </w:rPr>
              <w:lastRenderedPageBreak/>
              <w:t>LG Electronics7</w:t>
            </w:r>
          </w:p>
        </w:tc>
        <w:tc>
          <w:tcPr>
            <w:tcW w:w="8152" w:type="dxa"/>
          </w:tcPr>
          <w:p w14:paraId="590E31E1" w14:textId="77777777" w:rsidR="00D954A3" w:rsidRDefault="007B3751">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D954A3" w14:paraId="590E31E5" w14:textId="77777777">
        <w:tc>
          <w:tcPr>
            <w:tcW w:w="1479" w:type="dxa"/>
          </w:tcPr>
          <w:p w14:paraId="590E31E3" w14:textId="77777777" w:rsidR="00D954A3" w:rsidRDefault="007B3751">
            <w:pPr>
              <w:rPr>
                <w:lang w:val="en-US" w:eastAsia="zh-CN"/>
              </w:rPr>
            </w:pPr>
            <w:r>
              <w:rPr>
                <w:rFonts w:hint="eastAsia"/>
                <w:lang w:val="en-US" w:eastAsia="zh-CN"/>
              </w:rPr>
              <w:t>Spreadtrum</w:t>
            </w:r>
            <w:r>
              <w:rPr>
                <w:lang w:val="en-US" w:eastAsia="zh-CN"/>
              </w:rPr>
              <w:t>4</w:t>
            </w:r>
          </w:p>
        </w:tc>
        <w:tc>
          <w:tcPr>
            <w:tcW w:w="8152" w:type="dxa"/>
          </w:tcPr>
          <w:p w14:paraId="590E31E4" w14:textId="77777777" w:rsidR="00D954A3" w:rsidRDefault="007B3751">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D954A3" w14:paraId="590E31E8" w14:textId="77777777">
        <w:tc>
          <w:tcPr>
            <w:tcW w:w="1479" w:type="dxa"/>
          </w:tcPr>
          <w:p w14:paraId="590E31E6" w14:textId="77777777" w:rsidR="00D954A3" w:rsidRDefault="007B3751">
            <w:pPr>
              <w:rPr>
                <w:rFonts w:eastAsia="Malgun Gothic"/>
                <w:lang w:val="en-US" w:eastAsia="ko-KR"/>
              </w:rPr>
            </w:pPr>
            <w:r>
              <w:rPr>
                <w:rFonts w:eastAsia="Malgun Gothic"/>
                <w:lang w:val="en-US" w:eastAsia="ko-KR"/>
              </w:rPr>
              <w:t>CEWiT</w:t>
            </w:r>
          </w:p>
        </w:tc>
        <w:tc>
          <w:tcPr>
            <w:tcW w:w="8152" w:type="dxa"/>
          </w:tcPr>
          <w:p w14:paraId="590E31E7" w14:textId="77777777" w:rsidR="00D954A3" w:rsidRDefault="007B3751">
            <w:pPr>
              <w:rPr>
                <w:rFonts w:eastAsia="Malgun Gothic"/>
                <w:lang w:val="en-US" w:eastAsia="ko-KR"/>
              </w:rPr>
            </w:pPr>
            <w:r>
              <w:rPr>
                <w:rFonts w:eastAsia="Malgun Gothic"/>
                <w:lang w:val="en-US" w:eastAsia="ko-KR"/>
              </w:rPr>
              <w:t>Support</w:t>
            </w:r>
          </w:p>
        </w:tc>
      </w:tr>
      <w:tr w:rsidR="00D954A3" w14:paraId="590E31ED" w14:textId="77777777">
        <w:tc>
          <w:tcPr>
            <w:tcW w:w="1479" w:type="dxa"/>
          </w:tcPr>
          <w:p w14:paraId="590E31E9" w14:textId="77777777" w:rsidR="00D954A3" w:rsidRDefault="007B3751">
            <w:pPr>
              <w:rPr>
                <w:lang w:val="en-US" w:eastAsia="zh-CN"/>
              </w:rPr>
            </w:pPr>
            <w:r>
              <w:rPr>
                <w:lang w:val="en-US" w:eastAsia="zh-CN"/>
              </w:rPr>
              <w:t>Huawei, Hisilicon</w:t>
            </w:r>
          </w:p>
        </w:tc>
        <w:tc>
          <w:tcPr>
            <w:tcW w:w="8152" w:type="dxa"/>
          </w:tcPr>
          <w:p w14:paraId="590E31EA" w14:textId="77777777" w:rsidR="00D954A3" w:rsidRDefault="007B3751">
            <w:pPr>
              <w:rPr>
                <w:lang w:val="en-US" w:eastAsia="zh-CN"/>
              </w:rPr>
            </w:pPr>
            <w:r>
              <w:rPr>
                <w:lang w:val="en-US" w:eastAsia="zh-CN"/>
              </w:rPr>
              <w:t>We support. And to be accurate on this part “</w:t>
            </w:r>
            <w:r>
              <w:rPr>
                <w:b/>
                <w:color w:val="FF0000"/>
                <w:lang w:val="en-US" w:eastAsia="zh-CN"/>
              </w:rPr>
              <w:t>where the N CSI(s) are associated with N sub-configuration(s) from L in a report config</w:t>
            </w:r>
            <w:r>
              <w:rPr>
                <w:lang w:val="en-US" w:eastAsia="zh-CN"/>
              </w:rPr>
              <w:t>”</w:t>
            </w:r>
          </w:p>
          <w:p w14:paraId="590E31EB" w14:textId="77777777" w:rsidR="00D954A3" w:rsidRDefault="007B3751">
            <w:pPr>
              <w:rPr>
                <w:lang w:val="en-US" w:eastAsia="zh-CN"/>
              </w:rPr>
            </w:pPr>
            <w:r>
              <w:rPr>
                <w:lang w:val="en-US" w:eastAsia="zh-CN"/>
              </w:rPr>
              <w:t xml:space="preserve">We suggest to copy paste the exact text from the previous agreement highlighted in yellow in the figure below </w:t>
            </w:r>
          </w:p>
          <w:p w14:paraId="590E31EC" w14:textId="77777777" w:rsidR="00D954A3" w:rsidRDefault="006D647D">
            <w:pPr>
              <w:rPr>
                <w:lang w:val="en-US" w:eastAsia="zh-CN"/>
              </w:rPr>
            </w:pPr>
            <w:r>
              <w:rPr>
                <w:noProof/>
              </w:rPr>
              <w:object w:dxaOrig="7950" w:dyaOrig="3225" w14:anchorId="590E4444">
                <v:shape id="_x0000_i1026" type="#_x0000_t75" alt="" style="width:398pt;height:161.5pt;mso-width-percent:0;mso-height-percent:0;mso-width-percent:0;mso-height-percent:0" o:ole="">
                  <v:imagedata r:id="rId13" o:title=""/>
                </v:shape>
                <o:OLEObject Type="Embed" ProgID="PBrush" ShapeID="_x0000_i1026" DrawAspect="Content" ObjectID="_1744040742" r:id="rId14"/>
              </w:object>
            </w:r>
          </w:p>
        </w:tc>
      </w:tr>
      <w:tr w:rsidR="00D954A3" w14:paraId="590E31F0" w14:textId="77777777">
        <w:tc>
          <w:tcPr>
            <w:tcW w:w="1479" w:type="dxa"/>
          </w:tcPr>
          <w:p w14:paraId="590E31EE" w14:textId="77777777" w:rsidR="00D954A3" w:rsidRDefault="007B3751">
            <w:pPr>
              <w:rPr>
                <w:lang w:val="en-US" w:eastAsia="zh-CN"/>
              </w:rPr>
            </w:pPr>
            <w:r>
              <w:rPr>
                <w:rFonts w:eastAsia="Malgun Gothic"/>
                <w:lang w:val="en-US" w:eastAsia="ko-KR"/>
              </w:rPr>
              <w:t>MTK4e</w:t>
            </w:r>
          </w:p>
        </w:tc>
        <w:tc>
          <w:tcPr>
            <w:tcW w:w="8152" w:type="dxa"/>
          </w:tcPr>
          <w:p w14:paraId="590E31EF" w14:textId="77777777" w:rsidR="00D954A3" w:rsidRDefault="007B3751">
            <w:pPr>
              <w:rPr>
                <w:lang w:val="en-US" w:eastAsia="zh-CN"/>
              </w:rPr>
            </w:pPr>
            <w:r>
              <w:rPr>
                <w:rFonts w:eastAsia="Malgun Gothic"/>
                <w:lang w:val="en-US" w:eastAsia="ko-KR"/>
              </w:rPr>
              <w:t>Support</w:t>
            </w:r>
          </w:p>
        </w:tc>
      </w:tr>
      <w:tr w:rsidR="00D954A3" w14:paraId="590E31F3" w14:textId="77777777">
        <w:tc>
          <w:tcPr>
            <w:tcW w:w="1479" w:type="dxa"/>
          </w:tcPr>
          <w:p w14:paraId="590E31F1" w14:textId="77777777" w:rsidR="00D954A3" w:rsidRDefault="007B3751">
            <w:pPr>
              <w:rPr>
                <w:lang w:val="en-US" w:eastAsia="zh-CN"/>
              </w:rPr>
            </w:pPr>
            <w:r>
              <w:rPr>
                <w:lang w:val="en-US" w:eastAsia="zh-CN"/>
              </w:rPr>
              <w:t>CMCC6</w:t>
            </w:r>
          </w:p>
        </w:tc>
        <w:tc>
          <w:tcPr>
            <w:tcW w:w="8152" w:type="dxa"/>
          </w:tcPr>
          <w:p w14:paraId="590E31F2" w14:textId="77777777" w:rsidR="00D954A3" w:rsidRDefault="007B3751">
            <w:pPr>
              <w:rPr>
                <w:lang w:val="en-US" w:eastAsia="zh-CN"/>
              </w:rPr>
            </w:pPr>
            <w:r>
              <w:rPr>
                <w:lang w:val="en-US" w:eastAsia="zh-CN"/>
              </w:rPr>
              <w:t>Support</w:t>
            </w:r>
          </w:p>
        </w:tc>
      </w:tr>
      <w:tr w:rsidR="00D954A3" w14:paraId="590E31F7" w14:textId="77777777">
        <w:tc>
          <w:tcPr>
            <w:tcW w:w="1479" w:type="dxa"/>
          </w:tcPr>
          <w:p w14:paraId="590E31F4" w14:textId="77777777" w:rsidR="00D954A3" w:rsidRDefault="007B3751">
            <w:pPr>
              <w:rPr>
                <w:rFonts w:eastAsia="Malgun Gothic"/>
                <w:lang w:eastAsia="ko-KR"/>
              </w:rPr>
            </w:pPr>
            <w:r>
              <w:rPr>
                <w:rFonts w:eastAsia="Malgun Gothic" w:hint="eastAsia"/>
                <w:lang w:eastAsia="ko-KR"/>
              </w:rPr>
              <w:t>A</w:t>
            </w:r>
            <w:r>
              <w:rPr>
                <w:rFonts w:eastAsia="Malgun Gothic"/>
                <w:lang w:eastAsia="ko-KR"/>
              </w:rPr>
              <w:t xml:space="preserve">pple </w:t>
            </w:r>
          </w:p>
        </w:tc>
        <w:tc>
          <w:tcPr>
            <w:tcW w:w="8152" w:type="dxa"/>
          </w:tcPr>
          <w:p w14:paraId="590E31F5" w14:textId="77777777" w:rsidR="00D954A3" w:rsidRDefault="007B3751">
            <w:pPr>
              <w:rPr>
                <w:rFonts w:eastAsia="Malgun Gothic"/>
                <w:lang w:val="en-US" w:eastAsia="ko-KR"/>
              </w:rPr>
            </w:pPr>
            <w:r>
              <w:rPr>
                <w:rFonts w:eastAsia="Malgun Gothic"/>
                <w:lang w:val="en-US" w:eastAsia="ko-KR"/>
              </w:rPr>
              <w:t xml:space="preserve">We suggest the following modification to align with the previous agreement. </w:t>
            </w:r>
          </w:p>
          <w:p w14:paraId="590E31F6" w14:textId="77777777" w:rsidR="00D954A3" w:rsidRDefault="007B3751">
            <w:pPr>
              <w:rPr>
                <w:rFonts w:eastAsia="Malgun Gothic"/>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70AD47" w:themeColor="accent6"/>
                <w:lang w:val="en-US" w:eastAsia="zh-CN"/>
              </w:rPr>
              <w:t xml:space="preserve">the </w:t>
            </w:r>
            <w:r>
              <w:rPr>
                <w:b/>
                <w:color w:val="FF0000"/>
                <w:lang w:val="en-US" w:eastAsia="zh-CN"/>
              </w:rPr>
              <w:t xml:space="preserve">N </w:t>
            </w:r>
            <w:r>
              <w:rPr>
                <w:b/>
                <w:color w:val="70AD47" w:themeColor="accent6"/>
                <w:lang w:val="en-US" w:eastAsia="zh-CN"/>
              </w:rPr>
              <w:t>CSI(s) in a reporting instance</w:t>
            </w:r>
            <w:r>
              <w:rPr>
                <w:b/>
                <w:strike/>
                <w:color w:val="70AD47" w:themeColor="accent6"/>
                <w:lang w:val="en-US" w:eastAsia="zh-CN"/>
              </w:rPr>
              <w:t xml:space="preserve"> report(s)</w:t>
            </w:r>
            <w:r>
              <w:rPr>
                <w:b/>
                <w:color w:val="FF0000"/>
                <w:lang w:val="en-US" w:eastAsia="zh-CN"/>
              </w:rPr>
              <w:t>, where the N CSI(s) are associated with N sub-configuration(s) from L in a report config</w:t>
            </w:r>
            <w:r>
              <w:rPr>
                <w:b/>
                <w:lang w:val="en-US" w:eastAsia="zh-CN"/>
              </w:rPr>
              <w:t>.</w:t>
            </w:r>
          </w:p>
        </w:tc>
      </w:tr>
      <w:tr w:rsidR="00D954A3" w14:paraId="590E31FA" w14:textId="77777777">
        <w:tc>
          <w:tcPr>
            <w:tcW w:w="1479" w:type="dxa"/>
          </w:tcPr>
          <w:p w14:paraId="590E31F8" w14:textId="77777777" w:rsidR="00D954A3" w:rsidRDefault="007B3751">
            <w:pPr>
              <w:rPr>
                <w:rFonts w:eastAsia="Yu Mincho"/>
                <w:lang w:eastAsia="ja-JP"/>
              </w:rPr>
            </w:pPr>
            <w:r>
              <w:rPr>
                <w:rFonts w:eastAsia="Yu Mincho" w:hint="eastAsia"/>
                <w:lang w:eastAsia="ja-JP"/>
              </w:rPr>
              <w:t>F</w:t>
            </w:r>
            <w:r>
              <w:rPr>
                <w:rFonts w:eastAsia="Yu Mincho"/>
                <w:lang w:eastAsia="ja-JP"/>
              </w:rPr>
              <w:t>ujitsu</w:t>
            </w:r>
          </w:p>
        </w:tc>
        <w:tc>
          <w:tcPr>
            <w:tcW w:w="8152" w:type="dxa"/>
          </w:tcPr>
          <w:p w14:paraId="590E31F9" w14:textId="77777777" w:rsidR="00D954A3" w:rsidRDefault="007B3751">
            <w:pPr>
              <w:rPr>
                <w:rFonts w:eastAsia="Yu Mincho"/>
                <w:lang w:val="en-US" w:eastAsia="ja-JP"/>
              </w:rPr>
            </w:pPr>
            <w:r>
              <w:rPr>
                <w:rFonts w:eastAsia="Yu Mincho" w:hint="eastAsia"/>
                <w:lang w:val="en-US" w:eastAsia="ja-JP"/>
              </w:rPr>
              <w:t>S</w:t>
            </w:r>
            <w:r>
              <w:rPr>
                <w:rFonts w:eastAsia="Yu Mincho"/>
                <w:lang w:val="en-US" w:eastAsia="ja-JP"/>
              </w:rPr>
              <w:t>upport</w:t>
            </w:r>
          </w:p>
        </w:tc>
      </w:tr>
      <w:tr w:rsidR="00D954A3" w14:paraId="590E31FD" w14:textId="77777777">
        <w:tc>
          <w:tcPr>
            <w:tcW w:w="1479" w:type="dxa"/>
          </w:tcPr>
          <w:p w14:paraId="590E31FB" w14:textId="77777777" w:rsidR="00D954A3" w:rsidRDefault="007B3751">
            <w:pPr>
              <w:rPr>
                <w:lang w:eastAsia="zh-CN"/>
              </w:rPr>
            </w:pPr>
            <w:r>
              <w:rPr>
                <w:rFonts w:hint="eastAsia"/>
                <w:lang w:eastAsia="zh-CN"/>
              </w:rPr>
              <w:t>X</w:t>
            </w:r>
            <w:r>
              <w:rPr>
                <w:lang w:eastAsia="zh-CN"/>
              </w:rPr>
              <w:t>iaomi</w:t>
            </w:r>
          </w:p>
        </w:tc>
        <w:tc>
          <w:tcPr>
            <w:tcW w:w="8152" w:type="dxa"/>
          </w:tcPr>
          <w:p w14:paraId="590E31FC" w14:textId="77777777" w:rsidR="00D954A3" w:rsidRDefault="007B3751">
            <w:pPr>
              <w:rPr>
                <w:lang w:val="en-US" w:eastAsia="zh-CN"/>
              </w:rPr>
            </w:pPr>
            <w:r>
              <w:rPr>
                <w:rFonts w:hint="eastAsia"/>
                <w:lang w:val="en-US" w:eastAsia="zh-CN"/>
              </w:rPr>
              <w:t>F</w:t>
            </w:r>
            <w:r>
              <w:rPr>
                <w:lang w:val="en-US" w:eastAsia="zh-CN"/>
              </w:rPr>
              <w:t>ine with that.</w:t>
            </w:r>
          </w:p>
        </w:tc>
      </w:tr>
      <w:tr w:rsidR="00D954A3" w14:paraId="590E3200" w14:textId="77777777">
        <w:tc>
          <w:tcPr>
            <w:tcW w:w="1479" w:type="dxa"/>
          </w:tcPr>
          <w:p w14:paraId="590E31FE" w14:textId="77777777" w:rsidR="00D954A3" w:rsidRDefault="00D954A3">
            <w:pPr>
              <w:rPr>
                <w:lang w:eastAsia="zh-CN"/>
              </w:rPr>
            </w:pPr>
          </w:p>
        </w:tc>
        <w:tc>
          <w:tcPr>
            <w:tcW w:w="8152" w:type="dxa"/>
          </w:tcPr>
          <w:p w14:paraId="590E31FF" w14:textId="77777777" w:rsidR="00D954A3" w:rsidRDefault="00D954A3"/>
        </w:tc>
      </w:tr>
      <w:tr w:rsidR="00D954A3" w14:paraId="590E3203" w14:textId="77777777">
        <w:tc>
          <w:tcPr>
            <w:tcW w:w="1479" w:type="dxa"/>
          </w:tcPr>
          <w:p w14:paraId="590E3201" w14:textId="77777777" w:rsidR="00D954A3" w:rsidRDefault="00D954A3">
            <w:pPr>
              <w:rPr>
                <w:lang w:eastAsia="zh-CN"/>
              </w:rPr>
            </w:pPr>
          </w:p>
        </w:tc>
        <w:tc>
          <w:tcPr>
            <w:tcW w:w="8152" w:type="dxa"/>
          </w:tcPr>
          <w:p w14:paraId="590E3202" w14:textId="77777777" w:rsidR="00D954A3" w:rsidRDefault="00D954A3">
            <w:pPr>
              <w:spacing w:after="60" w:line="252" w:lineRule="auto"/>
              <w:rPr>
                <w:b/>
                <w:bCs/>
              </w:rPr>
            </w:pPr>
          </w:p>
        </w:tc>
      </w:tr>
    </w:tbl>
    <w:p w14:paraId="590E3204" w14:textId="77777777" w:rsidR="00D954A3" w:rsidRDefault="00D954A3">
      <w:pPr>
        <w:rPr>
          <w:lang w:val="en-US"/>
        </w:rPr>
      </w:pPr>
    </w:p>
    <w:p w14:paraId="590E3205" w14:textId="77777777" w:rsidR="00D954A3" w:rsidRDefault="007B3751">
      <w:pPr>
        <w:outlineLvl w:val="1"/>
        <w:rPr>
          <w:b/>
        </w:rPr>
      </w:pPr>
      <w:r>
        <w:rPr>
          <w:b/>
        </w:rPr>
        <w:t>*</w:t>
      </w:r>
      <w:r>
        <w:rPr>
          <w:rFonts w:hint="eastAsia"/>
          <w:b/>
        </w:rPr>
        <w:t>W</w:t>
      </w:r>
      <w:r>
        <w:rPr>
          <w:b/>
        </w:rPr>
        <w:t>eek 2 end*</w:t>
      </w:r>
    </w:p>
    <w:p w14:paraId="590E3206" w14:textId="77777777" w:rsidR="00D954A3" w:rsidRDefault="00D954A3">
      <w:pPr>
        <w:rPr>
          <w:lang w:val="en-US"/>
        </w:rPr>
      </w:pPr>
    </w:p>
    <w:p w14:paraId="590E3207" w14:textId="77777777" w:rsidR="00D954A3" w:rsidRDefault="00D954A3"/>
    <w:p w14:paraId="590E3208" w14:textId="77777777" w:rsidR="00D954A3" w:rsidRDefault="00D954A3"/>
    <w:p w14:paraId="590E3209" w14:textId="77777777" w:rsidR="00D954A3" w:rsidRDefault="007B3751">
      <w:pPr>
        <w:outlineLvl w:val="1"/>
        <w:rPr>
          <w:rFonts w:ascii="Arial" w:hAnsi="Arial" w:cs="Arial"/>
          <w:sz w:val="32"/>
          <w:szCs w:val="32"/>
        </w:rPr>
      </w:pPr>
      <w:r>
        <w:rPr>
          <w:rFonts w:ascii="Arial" w:hAnsi="Arial" w:cs="Arial"/>
          <w:sz w:val="32"/>
          <w:szCs w:val="32"/>
        </w:rPr>
        <w:t>3.3 CSI-RS resource configuration</w:t>
      </w:r>
    </w:p>
    <w:p w14:paraId="590E320A" w14:textId="77777777" w:rsidR="00D954A3" w:rsidRDefault="007B3751">
      <w:pPr>
        <w:outlineLvl w:val="2"/>
        <w:rPr>
          <w:b/>
        </w:rPr>
      </w:pPr>
      <w:r>
        <w:rPr>
          <w:b/>
        </w:rPr>
        <w:t>Company proposals</w:t>
      </w:r>
    </w:p>
    <w:p w14:paraId="590E320B" w14:textId="77777777" w:rsidR="00D954A3" w:rsidRDefault="007B3751">
      <w:pPr>
        <w:spacing w:after="0"/>
        <w:ind w:left="284"/>
        <w:rPr>
          <w:rFonts w:eastAsia="MS Mincho"/>
          <w:lang w:eastAsia="ja-JP"/>
        </w:rPr>
      </w:pPr>
      <w:r>
        <w:t xml:space="preserve">[FW]: </w:t>
      </w:r>
      <w:bookmarkStart w:id="15"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590E320C"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The different CSI-RS resources within a resource set, each with different number of antenna port mapping that corresponding a unique ‘spatial pattern’ (as in A1-1), and/or</w:t>
      </w:r>
    </w:p>
    <w:p w14:paraId="590E320D"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5"/>
    </w:p>
    <w:p w14:paraId="590E320E" w14:textId="77777777" w:rsidR="00D954A3" w:rsidRDefault="007B3751">
      <w:pPr>
        <w:spacing w:after="0"/>
        <w:ind w:left="284"/>
      </w:pPr>
      <w:r>
        <w:t>[Huawei, HiSilicon]:</w:t>
      </w:r>
      <w:r>
        <w:tab/>
      </w:r>
    </w:p>
    <w:p w14:paraId="590E320F" w14:textId="77777777" w:rsidR="00D954A3" w:rsidRDefault="007B3751">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590E3210" w14:textId="77777777" w:rsidR="00D954A3" w:rsidRDefault="007B3751">
      <w:pPr>
        <w:pStyle w:val="ListParagraph"/>
        <w:numPr>
          <w:ilvl w:val="0"/>
          <w:numId w:val="18"/>
        </w:numPr>
        <w:ind w:left="928"/>
      </w:pPr>
      <w:r>
        <w:t>Further study and identify the scenarios and proper CSI-RS transmission patterns that can be beneficial before adopting A1-2).</w:t>
      </w:r>
    </w:p>
    <w:p w14:paraId="590E3211" w14:textId="77777777" w:rsidR="00D954A3" w:rsidRDefault="007B3751">
      <w:pPr>
        <w:ind w:left="284"/>
      </w:pPr>
      <w:r>
        <w:t>[Panasonic]: It is important to check both network side regarding realistic flexibilities to support for this feature and the UE side complexity and capability, before concluding on which alternative to adopt.</w:t>
      </w:r>
    </w:p>
    <w:p w14:paraId="590E3212" w14:textId="77777777" w:rsidR="00D954A3" w:rsidRDefault="007B3751">
      <w:pPr>
        <w:spacing w:after="0"/>
        <w:ind w:left="284"/>
      </w:pPr>
      <w:r>
        <w:t xml:space="preserve">[Nokia, NSB]: </w:t>
      </w:r>
    </w:p>
    <w:p w14:paraId="590E3213" w14:textId="77777777" w:rsidR="00D954A3" w:rsidRDefault="007B3751">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590E3214" w14:textId="77777777" w:rsidR="00D954A3" w:rsidRDefault="007B3751">
      <w:pPr>
        <w:pStyle w:val="ListParagraph"/>
        <w:numPr>
          <w:ilvl w:val="0"/>
          <w:numId w:val="18"/>
        </w:numPr>
        <w:spacing w:after="0"/>
        <w:ind w:left="925" w:hanging="357"/>
      </w:pPr>
      <w:r>
        <w:t>To enable CSI assistance information for spatial adaptation, further consider Option 1-2 and Option 2-2:</w:t>
      </w:r>
    </w:p>
    <w:p w14:paraId="590E3215" w14:textId="77777777" w:rsidR="00D954A3" w:rsidRDefault="007B3751">
      <w:pPr>
        <w:pStyle w:val="ListParagraph"/>
        <w:numPr>
          <w:ilvl w:val="2"/>
          <w:numId w:val="19"/>
        </w:numPr>
        <w:spacing w:afterLines="50" w:after="120"/>
        <w:ind w:left="1484"/>
        <w:contextualSpacing/>
        <w:rPr>
          <w:rFonts w:eastAsia="MS Mincho"/>
          <w:szCs w:val="24"/>
          <w:lang w:eastAsia="ja-JP"/>
        </w:rPr>
      </w:pPr>
      <w:bookmarkStart w:id="16" w:name="_Hlk130471308"/>
      <w:r>
        <w:rPr>
          <w:rFonts w:eastAsia="MS Mincho"/>
          <w:szCs w:val="24"/>
          <w:lang w:eastAsia="ja-JP"/>
        </w:rPr>
        <w:t>Option 1-2: one CSI-RS resource is associated to / used to evaluate multiple spatial patterns.</w:t>
      </w:r>
    </w:p>
    <w:bookmarkEnd w:id="16"/>
    <w:p w14:paraId="590E3216"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590E3217"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90E3218"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590E3219" w14:textId="77777777" w:rsidR="00D954A3" w:rsidRDefault="007B3751">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590E321A" w14:textId="77777777" w:rsidR="00D954A3" w:rsidRDefault="007B3751">
      <w:pPr>
        <w:pStyle w:val="ListParagraph"/>
        <w:numPr>
          <w:ilvl w:val="0"/>
          <w:numId w:val="18"/>
        </w:numPr>
        <w:spacing w:after="0"/>
        <w:ind w:left="925" w:hanging="357"/>
      </w:pPr>
      <w:r>
        <w:t>To enable CSI assistance information for spatial adaptation, further consider Option 3-2:</w:t>
      </w:r>
    </w:p>
    <w:p w14:paraId="590E321B"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590E321C"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590E321D" w14:textId="77777777" w:rsidR="00D954A3" w:rsidRDefault="007B3751">
      <w:pPr>
        <w:spacing w:after="0"/>
        <w:ind w:left="284"/>
      </w:pPr>
      <w:r>
        <w:t xml:space="preserve">[vivo]: Support Alt. 1-1 + Alt. 2-2 for spatial element adaptation </w:t>
      </w:r>
    </w:p>
    <w:p w14:paraId="590E321E" w14:textId="77777777" w:rsidR="00D954A3" w:rsidRDefault="007B3751">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590E321F" w14:textId="77777777" w:rsidR="00D954A3" w:rsidRDefault="007B3751">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590E3220" w14:textId="77777777" w:rsidR="00D954A3" w:rsidRDefault="007B3751">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590E3221" w14:textId="77777777" w:rsidR="00D954A3" w:rsidRDefault="007B3751">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590E3222" w14:textId="77777777" w:rsidR="00D954A3" w:rsidRDefault="007B3751">
      <w:pPr>
        <w:ind w:left="284"/>
      </w:pPr>
      <w:r>
        <w:t>[OPPO]: If the spatial adaptation pattern includes one spatial element before adaptation and another spatial element after adaptation, A1-1 may be considered as a subset of A1-2.</w:t>
      </w:r>
    </w:p>
    <w:p w14:paraId="590E3223" w14:textId="77777777" w:rsidR="00D954A3" w:rsidRDefault="007B3751">
      <w:pPr>
        <w:spacing w:after="0"/>
        <w:ind w:left="284"/>
      </w:pPr>
      <w:r>
        <w:t xml:space="preserve">[Spreadtrum]: </w:t>
      </w:r>
    </w:p>
    <w:p w14:paraId="590E3224" w14:textId="77777777" w:rsidR="00D954A3" w:rsidRDefault="007B3751">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90E3225" w14:textId="77777777" w:rsidR="00D954A3" w:rsidRDefault="007B3751">
      <w:pPr>
        <w:pStyle w:val="ListParagraph"/>
        <w:numPr>
          <w:ilvl w:val="0"/>
          <w:numId w:val="18"/>
        </w:numPr>
        <w:ind w:left="925" w:hanging="357"/>
      </w:pPr>
      <w:r>
        <w:t>A1-2) is not supported.</w:t>
      </w:r>
    </w:p>
    <w:p w14:paraId="590E3226" w14:textId="77777777" w:rsidR="00D954A3" w:rsidRDefault="007B3751">
      <w:pPr>
        <w:ind w:left="284"/>
      </w:pPr>
      <w:r>
        <w:t>[CATT]: Precoded CSI-RS to emulate different antenna ports could be applied to CSI enhancement for both type-1 and type-2 spatial domain adaptations.</w:t>
      </w:r>
    </w:p>
    <w:p w14:paraId="590E3227" w14:textId="77777777" w:rsidR="00D954A3" w:rsidRDefault="007B3751">
      <w:pPr>
        <w:spacing w:after="0"/>
        <w:ind w:left="284"/>
      </w:pPr>
      <w:r>
        <w:t>[Fujitsu]: Support CSI-RS configuration</w:t>
      </w:r>
    </w:p>
    <w:p w14:paraId="590E3228" w14:textId="77777777" w:rsidR="00D954A3" w:rsidRDefault="007B3751">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90E3229" w14:textId="77777777" w:rsidR="00D954A3" w:rsidRDefault="007B3751">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590E322A" w14:textId="77777777" w:rsidR="00D954A3" w:rsidRDefault="007B3751">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590E322B" w14:textId="77777777" w:rsidR="00D954A3" w:rsidRDefault="007B3751">
      <w:pPr>
        <w:ind w:left="284"/>
        <w:rPr>
          <w:lang w:val="en-US"/>
        </w:rPr>
      </w:pPr>
      <w:r>
        <w:t>[ZTE]: For spatial element adaptation with multi-CSI report, each CSI-RS resource/resource set/resource setting can be associated with more than one spatial adaptation patterns.</w:t>
      </w:r>
    </w:p>
    <w:p w14:paraId="590E322C" w14:textId="77777777" w:rsidR="00D954A3" w:rsidRDefault="007B3751">
      <w:pPr>
        <w:ind w:left="284"/>
        <w:rPr>
          <w:lang w:val="en-US"/>
        </w:rPr>
      </w:pPr>
      <w:r>
        <w:rPr>
          <w:lang w:val="en-US"/>
        </w:rPr>
        <w:lastRenderedPageBreak/>
        <w:t>[xiaomi]: support A1-2 that each CSI-RS resource can be associated with one or more spatial adaptation patterns.</w:t>
      </w:r>
    </w:p>
    <w:p w14:paraId="590E322D" w14:textId="77777777" w:rsidR="00D954A3" w:rsidRDefault="007B3751">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590E322E" w14:textId="77777777" w:rsidR="00D954A3" w:rsidRDefault="007B3751">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590E322F" w14:textId="77777777" w:rsidR="00D954A3" w:rsidRDefault="007B3751">
      <w:pPr>
        <w:ind w:left="284"/>
        <w:rPr>
          <w:lang w:val="en-US"/>
        </w:rPr>
      </w:pPr>
      <w:r>
        <w:rPr>
          <w:lang w:val="en-US"/>
        </w:rPr>
        <w:t>[Google]: Study the rank-specific codebook configuration, where different (N1, N2) can be configured for different ranks.</w:t>
      </w:r>
    </w:p>
    <w:p w14:paraId="590E3230" w14:textId="77777777" w:rsidR="00D954A3" w:rsidRDefault="007B3751">
      <w:pPr>
        <w:ind w:left="284"/>
        <w:rPr>
          <w:lang w:val="en-US"/>
        </w:rPr>
      </w:pPr>
      <w:r>
        <w:rPr>
          <w:lang w:val="en-US"/>
        </w:rPr>
        <w:t>[CMCC]: Each CSI-RS resource/resource set/resource setting can be associated with one or more spatial adaptation patterns, i.e. A1-2, should be supported.</w:t>
      </w:r>
    </w:p>
    <w:p w14:paraId="590E3231" w14:textId="77777777" w:rsidR="00D954A3" w:rsidRDefault="007B3751">
      <w:pPr>
        <w:spacing w:after="0"/>
        <w:ind w:left="284"/>
        <w:rPr>
          <w:lang w:val="en-US"/>
        </w:rPr>
      </w:pPr>
      <w:r>
        <w:rPr>
          <w:lang w:val="en-US"/>
        </w:rPr>
        <w:t>[CEWiT]: Each CSI-RS resource set associated with one or more spatial element adaptations is supported.</w:t>
      </w:r>
    </w:p>
    <w:p w14:paraId="590E3232"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590E3233" w14:textId="77777777" w:rsidR="00D954A3" w:rsidRDefault="007B3751">
      <w:pPr>
        <w:spacing w:after="0"/>
        <w:ind w:left="284"/>
      </w:pPr>
      <w:r>
        <w:t>[Transsion]:</w:t>
      </w:r>
    </w:p>
    <w:p w14:paraId="590E3234" w14:textId="77777777" w:rsidR="00D954A3" w:rsidRDefault="007B3751">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590E3235" w14:textId="77777777" w:rsidR="00D954A3" w:rsidRDefault="007B3751">
      <w:pPr>
        <w:pStyle w:val="ListParagraph"/>
        <w:numPr>
          <w:ilvl w:val="0"/>
          <w:numId w:val="18"/>
        </w:numPr>
        <w:spacing w:after="60"/>
        <w:ind w:left="925" w:hanging="357"/>
      </w:pPr>
      <w:r>
        <w:t>Each CSI-RS resource or each CSI-RS resource set setting is associated with one spatial adaptation patterns can be supported.</w:t>
      </w:r>
    </w:p>
    <w:p w14:paraId="590E3236" w14:textId="77777777" w:rsidR="00D954A3" w:rsidRDefault="007B3751">
      <w:pPr>
        <w:pStyle w:val="ListParagraph"/>
        <w:numPr>
          <w:ilvl w:val="0"/>
          <w:numId w:val="18"/>
        </w:numPr>
        <w:ind w:left="925" w:hanging="357"/>
      </w:pPr>
      <w:r>
        <w:t>Each CSI-RS resource is associated with more spatial adaptation patterns can be supported.</w:t>
      </w:r>
    </w:p>
    <w:p w14:paraId="590E3237" w14:textId="77777777" w:rsidR="00D954A3" w:rsidRDefault="007B3751">
      <w:pPr>
        <w:spacing w:after="0"/>
        <w:ind w:left="284"/>
        <w:rPr>
          <w:lang w:val="en-US"/>
        </w:rPr>
      </w:pPr>
      <w:r>
        <w:rPr>
          <w:lang w:val="en-US"/>
        </w:rPr>
        <w:t xml:space="preserve">[Apple]: For resource configuration, </w:t>
      </w:r>
    </w:p>
    <w:p w14:paraId="590E3238" w14:textId="77777777" w:rsidR="00D954A3" w:rsidRDefault="007B3751">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590E3239"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590E323A"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590E323B" w14:textId="77777777" w:rsidR="00D954A3" w:rsidRDefault="007B3751">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590E323C"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590E323D"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590E323E"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590E323F" w14:textId="77777777" w:rsidR="00D954A3" w:rsidRDefault="007B3751">
      <w:pPr>
        <w:ind w:left="284"/>
        <w:rPr>
          <w:lang w:val="en-US"/>
        </w:rPr>
      </w:pPr>
      <w:r>
        <w:rPr>
          <w:lang w:val="en-US"/>
        </w:rPr>
        <w:t>[Lenovo]:</w:t>
      </w:r>
      <w:r>
        <w:rPr>
          <w:lang w:val="en-US"/>
        </w:rPr>
        <w:tab/>
        <w:t>Two CSI resource configurations, corresponding to whether the NES mode is activated or deactivated, are supported.</w:t>
      </w:r>
    </w:p>
    <w:p w14:paraId="590E3240" w14:textId="77777777" w:rsidR="00D954A3" w:rsidRDefault="007B3751">
      <w:pPr>
        <w:spacing w:after="0"/>
        <w:ind w:left="284"/>
        <w:rPr>
          <w:lang w:val="en-US"/>
        </w:rPr>
      </w:pPr>
      <w:r>
        <w:rPr>
          <w:lang w:val="en-US"/>
        </w:rPr>
        <w:t xml:space="preserve">[Qualcomm]: </w:t>
      </w:r>
    </w:p>
    <w:p w14:paraId="590E3241" w14:textId="77777777" w:rsidR="00D954A3" w:rsidRDefault="007B3751">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590E3242"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90E3243"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90E3244" w14:textId="77777777" w:rsidR="00D954A3" w:rsidRDefault="007B3751">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90E3245"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90E3246"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90E3247"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7"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7"/>
      <w:r>
        <w:rPr>
          <w:rFonts w:eastAsia="MS Mincho"/>
          <w:szCs w:val="24"/>
          <w:lang w:eastAsia="ja-JP"/>
        </w:rPr>
        <w:t>.</w:t>
      </w:r>
    </w:p>
    <w:p w14:paraId="590E3248" w14:textId="77777777" w:rsidR="00D954A3" w:rsidRDefault="007B3751">
      <w:pPr>
        <w:pStyle w:val="ListParagraph"/>
        <w:numPr>
          <w:ilvl w:val="0"/>
          <w:numId w:val="18"/>
        </w:numPr>
        <w:spacing w:before="60" w:after="0"/>
        <w:ind w:left="925" w:hanging="357"/>
      </w:pPr>
      <w:r>
        <w:lastRenderedPageBreak/>
        <w:t>To determine a reduced NZP CSI-RS resource for a spatial adaptation pattern, one subset of CSI-RS antenna ports associated with a CSI-RS resource in the configured CSI-RS resource set is indicated.</w:t>
      </w:r>
    </w:p>
    <w:p w14:paraId="590E3249"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590E324A" w14:textId="77777777" w:rsidR="00D954A3" w:rsidRDefault="007B3751">
      <w:pPr>
        <w:spacing w:before="60" w:after="0"/>
        <w:ind w:left="284"/>
      </w:pPr>
      <w:r>
        <w:t>[AT&amp;T]: Define different CSI reporting hypotheses for different levels of spatial dimensions which rely on the same RRC configuration</w:t>
      </w:r>
    </w:p>
    <w:p w14:paraId="590E324B"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90E324C"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590E324D" w14:textId="77777777" w:rsidR="00D954A3" w:rsidRDefault="007B3751">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90E324E" w14:textId="77777777" w:rsidR="00D954A3" w:rsidRDefault="007B3751">
      <w:pPr>
        <w:spacing w:after="0"/>
        <w:ind w:left="284"/>
        <w:rPr>
          <w:lang w:val="en-US"/>
        </w:rPr>
      </w:pPr>
      <w:r>
        <w:rPr>
          <w:lang w:val="en-US"/>
        </w:rPr>
        <w:t xml:space="preserve">[Docomo]: </w:t>
      </w:r>
    </w:p>
    <w:p w14:paraId="590E324F" w14:textId="77777777" w:rsidR="00D954A3" w:rsidRDefault="007B3751">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590E3250"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590E3251"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590E3252"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590E3253" w14:textId="77777777" w:rsidR="00D954A3" w:rsidRDefault="007B3751">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590E3254" w14:textId="77777777" w:rsidR="00D954A3" w:rsidRDefault="007B3751">
      <w:pPr>
        <w:spacing w:after="0"/>
        <w:ind w:left="284"/>
        <w:rPr>
          <w:lang w:val="en-US"/>
        </w:rPr>
      </w:pPr>
      <w:r>
        <w:rPr>
          <w:lang w:val="en-US"/>
        </w:rPr>
        <w:t xml:space="preserve">[Ericsson]: </w:t>
      </w:r>
    </w:p>
    <w:p w14:paraId="590E3255" w14:textId="77777777" w:rsidR="00D954A3" w:rsidRDefault="007B3751">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590E3256" w14:textId="77777777" w:rsidR="00D954A3" w:rsidRDefault="007B3751">
      <w:pPr>
        <w:pStyle w:val="ListParagraph"/>
        <w:numPr>
          <w:ilvl w:val="0"/>
          <w:numId w:val="18"/>
        </w:numPr>
        <w:spacing w:before="60" w:after="0"/>
        <w:ind w:left="925" w:hanging="357"/>
      </w:pPr>
      <w:bookmarkStart w:id="18"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8"/>
    </w:p>
    <w:p w14:paraId="590E3257" w14:textId="77777777" w:rsidR="00D954A3" w:rsidRDefault="007B3751">
      <w:pPr>
        <w:pStyle w:val="ListParagraph"/>
        <w:numPr>
          <w:ilvl w:val="0"/>
          <w:numId w:val="18"/>
        </w:numPr>
        <w:spacing w:before="60" w:after="0"/>
        <w:ind w:left="925" w:hanging="357"/>
      </w:pPr>
      <w:bookmarkStart w:id="19" w:name="_Toc131760251"/>
      <w:r>
        <w:t>For Type-2 spatial element adaptation, each CSI-RS resource/resource set/resource setting can be associated with only one spatial adaptation pattern (i.e. A1-1 in the RAN1#112 agreement).</w:t>
      </w:r>
      <w:bookmarkEnd w:id="19"/>
    </w:p>
    <w:p w14:paraId="590E3258" w14:textId="77777777" w:rsidR="00D954A3" w:rsidRDefault="007B3751">
      <w:pPr>
        <w:pStyle w:val="ListParagraph"/>
        <w:numPr>
          <w:ilvl w:val="0"/>
          <w:numId w:val="18"/>
        </w:numPr>
        <w:spacing w:before="60"/>
        <w:ind w:left="924" w:hanging="357"/>
      </w:pPr>
      <w:bookmarkStart w:id="20" w:name="_Toc131760252"/>
      <w:r>
        <w:t>For Type-2 spatial element adaptation, a CSI-RS resource set is configured within a CSI Resource Setting (CSI-ResourceConfig) wherein the set contains multiple CSI-RS resources each one associated with a spatial element adaptation pattern.</w:t>
      </w:r>
      <w:bookmarkEnd w:id="20"/>
    </w:p>
    <w:p w14:paraId="590E3259" w14:textId="77777777" w:rsidR="00D954A3" w:rsidRDefault="007B3751">
      <w:pPr>
        <w:spacing w:after="0"/>
        <w:ind w:left="284"/>
        <w:rPr>
          <w:lang w:val="en-US"/>
        </w:rPr>
      </w:pPr>
      <w:r>
        <w:rPr>
          <w:lang w:val="en-US"/>
        </w:rPr>
        <w:t>[Fraunhofer]:</w:t>
      </w:r>
    </w:p>
    <w:p w14:paraId="590E325A" w14:textId="77777777" w:rsidR="00D954A3" w:rsidRDefault="007B3751">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590E325B" w14:textId="77777777" w:rsidR="00D954A3" w:rsidRDefault="007B3751">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590E325C" w14:textId="77777777" w:rsidR="00D954A3" w:rsidRDefault="007B3751">
      <w:pPr>
        <w:spacing w:after="0"/>
        <w:ind w:left="284"/>
        <w:rPr>
          <w:lang w:val="en-US"/>
        </w:rPr>
      </w:pPr>
      <w:r>
        <w:rPr>
          <w:lang w:val="en-US"/>
        </w:rPr>
        <w:t>[ETRI]:</w:t>
      </w:r>
    </w:p>
    <w:p w14:paraId="590E325D" w14:textId="77777777" w:rsidR="00D954A3" w:rsidRDefault="007B3751">
      <w:pPr>
        <w:pStyle w:val="ListParagraph"/>
        <w:numPr>
          <w:ilvl w:val="0"/>
          <w:numId w:val="18"/>
        </w:numPr>
        <w:spacing w:after="0"/>
        <w:ind w:left="924" w:hanging="357"/>
      </w:pPr>
      <w:r>
        <w:t>For enhancements on CSI-RS resource configuration, further consider the following two options:</w:t>
      </w:r>
    </w:p>
    <w:p w14:paraId="590E325E"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590E325F"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590E3260" w14:textId="77777777" w:rsidR="00D954A3" w:rsidRDefault="007B3751">
      <w:pPr>
        <w:outlineLvl w:val="2"/>
        <w:rPr>
          <w:b/>
        </w:rPr>
      </w:pPr>
      <w:r>
        <w:rPr>
          <w:b/>
        </w:rPr>
        <w:t>FL summary</w:t>
      </w:r>
    </w:p>
    <w:p w14:paraId="590E3261" w14:textId="77777777" w:rsidR="00D954A3" w:rsidRDefault="007B3751">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590E3262" w14:textId="77777777" w:rsidR="00D954A3" w:rsidRDefault="007B3751">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590E3263" w14:textId="77777777" w:rsidR="00D954A3" w:rsidRDefault="007B3751">
      <w:pPr>
        <w:rPr>
          <w:lang w:eastAsia="zh-CN"/>
        </w:rPr>
      </w:pPr>
      <w:r>
        <w:rPr>
          <w:lang w:eastAsia="zh-CN"/>
        </w:rPr>
        <w:lastRenderedPageBreak/>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590E3264" w14:textId="77777777" w:rsidR="00D954A3" w:rsidRDefault="007B3751">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590E3265" w14:textId="77777777" w:rsidR="00D954A3" w:rsidRDefault="007B3751">
      <w:pPr>
        <w:spacing w:after="60"/>
        <w:outlineLvl w:val="2"/>
        <w:rPr>
          <w:b/>
        </w:rPr>
      </w:pPr>
      <w:r>
        <w:rPr>
          <w:b/>
        </w:rPr>
        <w:t>P5</w:t>
      </w:r>
    </w:p>
    <w:p w14:paraId="590E3266" w14:textId="77777777" w:rsidR="00D954A3" w:rsidRDefault="007B3751">
      <w:pPr>
        <w:spacing w:after="60"/>
        <w:rPr>
          <w:b/>
        </w:rPr>
      </w:pPr>
      <w:r>
        <w:rPr>
          <w:b/>
        </w:rPr>
        <w:t>Support configurability of NZP CSI-RS resource(s) within one resource setting for channel measurement corresponding to more than one spatial adaptation patterns, by the following:</w:t>
      </w:r>
    </w:p>
    <w:p w14:paraId="590E3267" w14:textId="77777777" w:rsidR="00D954A3" w:rsidRDefault="007B3751">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90E3268" w14:textId="77777777" w:rsidR="00D954A3" w:rsidRDefault="007B3751">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D954A3" w14:paraId="590E326B" w14:textId="77777777">
        <w:trPr>
          <w:trHeight w:val="261"/>
        </w:trPr>
        <w:tc>
          <w:tcPr>
            <w:tcW w:w="1479" w:type="dxa"/>
            <w:shd w:val="clear" w:color="auto" w:fill="C5E0B3" w:themeFill="accent6" w:themeFillTint="66"/>
          </w:tcPr>
          <w:p w14:paraId="590E326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26A" w14:textId="77777777" w:rsidR="00D954A3" w:rsidRDefault="007B3751">
            <w:pPr>
              <w:rPr>
                <w:b/>
                <w:bCs/>
                <w:lang w:val="en-US"/>
              </w:rPr>
            </w:pPr>
            <w:r>
              <w:rPr>
                <w:b/>
                <w:bCs/>
                <w:lang w:val="en-US"/>
              </w:rPr>
              <w:t>Comments</w:t>
            </w:r>
          </w:p>
        </w:tc>
      </w:tr>
      <w:tr w:rsidR="00D954A3" w14:paraId="590E326E" w14:textId="77777777">
        <w:tc>
          <w:tcPr>
            <w:tcW w:w="1479" w:type="dxa"/>
          </w:tcPr>
          <w:p w14:paraId="590E326C" w14:textId="77777777" w:rsidR="00D954A3" w:rsidRDefault="007B3751">
            <w:pPr>
              <w:rPr>
                <w:rFonts w:eastAsia="新細明體"/>
                <w:lang w:val="en-US" w:eastAsia="zh-TW"/>
              </w:rPr>
            </w:pPr>
            <w:r>
              <w:rPr>
                <w:rFonts w:eastAsia="新細明體"/>
                <w:lang w:val="en-US" w:eastAsia="zh-TW"/>
              </w:rPr>
              <w:t>Lenovo</w:t>
            </w:r>
          </w:p>
        </w:tc>
        <w:tc>
          <w:tcPr>
            <w:tcW w:w="8152" w:type="dxa"/>
          </w:tcPr>
          <w:p w14:paraId="590E326D" w14:textId="77777777" w:rsidR="00D954A3" w:rsidRDefault="007B3751">
            <w:pPr>
              <w:rPr>
                <w:rFonts w:eastAsia="新細明體"/>
                <w:lang w:val="en-US" w:eastAsia="zh-TW"/>
              </w:rPr>
            </w:pPr>
            <w:r>
              <w:rPr>
                <w:rFonts w:eastAsia="新細明體"/>
                <w:lang w:val="en-US" w:eastAsia="zh-TW"/>
              </w:rPr>
              <w:t xml:space="preserve">We are fine with the proposal, however we believe the answer is different for each spatial adaptation type, for instance, Type-2 cannot be supported with Alt A1-2. </w:t>
            </w:r>
          </w:p>
        </w:tc>
      </w:tr>
      <w:tr w:rsidR="00D954A3" w14:paraId="590E3278" w14:textId="77777777">
        <w:tc>
          <w:tcPr>
            <w:tcW w:w="1479" w:type="dxa"/>
          </w:tcPr>
          <w:p w14:paraId="590E326F" w14:textId="77777777" w:rsidR="00D954A3" w:rsidRDefault="007B3751">
            <w:pPr>
              <w:rPr>
                <w:rFonts w:eastAsia="新細明體"/>
                <w:lang w:val="en-US" w:eastAsia="zh-TW"/>
              </w:rPr>
            </w:pPr>
            <w:r>
              <w:rPr>
                <w:rFonts w:eastAsia="新細明體"/>
                <w:lang w:val="en-US" w:eastAsia="zh-TW"/>
              </w:rPr>
              <w:t>vivo</w:t>
            </w:r>
          </w:p>
        </w:tc>
        <w:tc>
          <w:tcPr>
            <w:tcW w:w="8152" w:type="dxa"/>
          </w:tcPr>
          <w:p w14:paraId="590E3270" w14:textId="77777777" w:rsidR="00D954A3" w:rsidRDefault="007B3751">
            <w:pPr>
              <w:rPr>
                <w:rFonts w:eastAsia="新細明體"/>
                <w:lang w:val="en-US" w:eastAsia="zh-TW"/>
              </w:rPr>
            </w:pPr>
            <w:r>
              <w:rPr>
                <w:rFonts w:eastAsia="新細明體"/>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90E3271" w14:textId="77777777" w:rsidR="00D954A3" w:rsidRDefault="007B3751">
            <w:pPr>
              <w:rPr>
                <w:rFonts w:eastAsia="新細明體"/>
                <w:lang w:val="en-US" w:eastAsia="zh-TW"/>
              </w:rPr>
            </w:pPr>
            <w:r>
              <w:rPr>
                <w:rFonts w:eastAsia="新細明體"/>
                <w:lang w:val="en-US" w:eastAsia="zh-TW"/>
              </w:rPr>
              <w:t>We suggest the following modification for P5</w:t>
            </w:r>
          </w:p>
          <w:p w14:paraId="590E3272" w14:textId="77777777" w:rsidR="00D954A3" w:rsidRDefault="007B3751">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590E3273" w14:textId="77777777" w:rsidR="00D954A3" w:rsidRDefault="007B3751">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90E3274" w14:textId="77777777" w:rsidR="00D954A3" w:rsidRDefault="007B3751">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590E3275" w14:textId="77777777" w:rsidR="00D954A3" w:rsidRDefault="007B3751">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590E3276" w14:textId="77777777" w:rsidR="00D954A3" w:rsidRDefault="007B3751">
            <w:pPr>
              <w:rPr>
                <w:rFonts w:eastAsia="新細明體"/>
                <w:lang w:eastAsia="zh-TW"/>
              </w:rPr>
            </w:pPr>
            <w:r>
              <w:rPr>
                <w:rFonts w:eastAsia="新細明體"/>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590E3277" w14:textId="77777777" w:rsidR="00D954A3" w:rsidRDefault="00D954A3">
            <w:pPr>
              <w:rPr>
                <w:rFonts w:eastAsia="新細明體"/>
                <w:lang w:eastAsia="zh-TW"/>
              </w:rPr>
            </w:pPr>
          </w:p>
        </w:tc>
      </w:tr>
      <w:tr w:rsidR="00D954A3" w14:paraId="590E327C" w14:textId="77777777">
        <w:tc>
          <w:tcPr>
            <w:tcW w:w="1479" w:type="dxa"/>
          </w:tcPr>
          <w:p w14:paraId="590E3279"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327A" w14:textId="77777777" w:rsidR="00D954A3" w:rsidRDefault="007B3751">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590E327B" w14:textId="77777777" w:rsidR="00D954A3" w:rsidRDefault="007B3751">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D954A3" w14:paraId="590E3280" w14:textId="77777777">
        <w:tc>
          <w:tcPr>
            <w:tcW w:w="1479" w:type="dxa"/>
          </w:tcPr>
          <w:p w14:paraId="590E327D" w14:textId="77777777" w:rsidR="00D954A3" w:rsidRDefault="007B3751">
            <w:pPr>
              <w:rPr>
                <w:lang w:val="en-US" w:eastAsia="zh-TW"/>
              </w:rPr>
            </w:pPr>
            <w:r>
              <w:rPr>
                <w:rFonts w:hint="eastAsia"/>
                <w:lang w:val="en-US" w:eastAsia="zh-CN"/>
              </w:rPr>
              <w:lastRenderedPageBreak/>
              <w:t>OPPO</w:t>
            </w:r>
          </w:p>
        </w:tc>
        <w:tc>
          <w:tcPr>
            <w:tcW w:w="8152" w:type="dxa"/>
          </w:tcPr>
          <w:p w14:paraId="590E327E" w14:textId="77777777" w:rsidR="00D954A3" w:rsidRDefault="007B3751">
            <w:pPr>
              <w:rPr>
                <w:lang w:val="en-US" w:eastAsia="zh-CN"/>
              </w:rPr>
            </w:pPr>
            <w:r>
              <w:rPr>
                <w:rFonts w:hint="eastAsia"/>
                <w:lang w:val="en-US" w:eastAsia="zh-CN"/>
              </w:rPr>
              <w:t xml:space="preserve">We are fine with the original proposal P5. </w:t>
            </w:r>
          </w:p>
          <w:p w14:paraId="590E327F" w14:textId="77777777" w:rsidR="00D954A3" w:rsidRDefault="007B3751">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D954A3" w14:paraId="590E3284" w14:textId="77777777">
        <w:tc>
          <w:tcPr>
            <w:tcW w:w="1479" w:type="dxa"/>
          </w:tcPr>
          <w:p w14:paraId="590E3281" w14:textId="77777777" w:rsidR="00D954A3" w:rsidRDefault="007B3751">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590E3282" w14:textId="77777777" w:rsidR="00D954A3" w:rsidRDefault="007B3751">
            <w:pPr>
              <w:rPr>
                <w:rFonts w:eastAsia="新細明體"/>
                <w:lang w:val="en-US" w:eastAsia="zh-TW"/>
              </w:rPr>
            </w:pPr>
            <w:r>
              <w:rPr>
                <w:rFonts w:eastAsia="新細明體"/>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590E3283" w14:textId="77777777" w:rsidR="00D954A3" w:rsidRDefault="007B3751">
            <w:pPr>
              <w:rPr>
                <w:rFonts w:eastAsia="新細明體"/>
                <w:lang w:val="en-US" w:eastAsia="zh-TW"/>
              </w:rPr>
            </w:pPr>
            <w:r>
              <w:rPr>
                <w:rFonts w:eastAsia="新細明體" w:hint="eastAsia"/>
                <w:lang w:val="en-US" w:eastAsia="zh-TW"/>
              </w:rPr>
              <w:t>A</w:t>
            </w:r>
            <w:r>
              <w:rPr>
                <w:rFonts w:eastAsia="新細明體"/>
                <w:lang w:val="en-US" w:eastAsia="zh-TW"/>
              </w:rPr>
              <w:t>nother clarification comment is that does this mean that both alternatives will be supported or if only one alternative is enough, we can focus on only one of them?</w:t>
            </w:r>
          </w:p>
        </w:tc>
      </w:tr>
      <w:tr w:rsidR="00D954A3" w14:paraId="590E3287" w14:textId="77777777">
        <w:tc>
          <w:tcPr>
            <w:tcW w:w="1479" w:type="dxa"/>
          </w:tcPr>
          <w:p w14:paraId="590E3285" w14:textId="77777777" w:rsidR="00D954A3" w:rsidRDefault="007B3751">
            <w:pPr>
              <w:rPr>
                <w:lang w:eastAsia="zh-CN"/>
              </w:rPr>
            </w:pPr>
            <w:r>
              <w:rPr>
                <w:rFonts w:hint="eastAsia"/>
                <w:lang w:eastAsia="zh-CN"/>
              </w:rPr>
              <w:t>F</w:t>
            </w:r>
            <w:r>
              <w:rPr>
                <w:lang w:eastAsia="zh-CN"/>
              </w:rPr>
              <w:t>L to Apple</w:t>
            </w:r>
          </w:p>
        </w:tc>
        <w:tc>
          <w:tcPr>
            <w:tcW w:w="8152" w:type="dxa"/>
          </w:tcPr>
          <w:p w14:paraId="590E3286" w14:textId="77777777" w:rsidR="00D954A3" w:rsidRDefault="007B3751">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D954A3" w14:paraId="590E328A" w14:textId="77777777">
        <w:tc>
          <w:tcPr>
            <w:tcW w:w="1479" w:type="dxa"/>
          </w:tcPr>
          <w:p w14:paraId="590E3288" w14:textId="77777777" w:rsidR="00D954A3" w:rsidRDefault="007B3751">
            <w:pPr>
              <w:rPr>
                <w:lang w:eastAsia="zh-CN"/>
              </w:rPr>
            </w:pPr>
            <w:r>
              <w:rPr>
                <w:rFonts w:hint="eastAsia"/>
                <w:lang w:val="en-US" w:eastAsia="zh-CN"/>
              </w:rPr>
              <w:t>S</w:t>
            </w:r>
            <w:r>
              <w:rPr>
                <w:lang w:val="en-US" w:eastAsia="zh-CN"/>
              </w:rPr>
              <w:t xml:space="preserve">preadtrum </w:t>
            </w:r>
          </w:p>
        </w:tc>
        <w:tc>
          <w:tcPr>
            <w:tcW w:w="8152" w:type="dxa"/>
          </w:tcPr>
          <w:p w14:paraId="590E3289" w14:textId="77777777" w:rsidR="00D954A3" w:rsidRDefault="007B3751">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D954A3" w14:paraId="590E328D" w14:textId="77777777">
        <w:tc>
          <w:tcPr>
            <w:tcW w:w="1479" w:type="dxa"/>
          </w:tcPr>
          <w:p w14:paraId="590E328B"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328C" w14:textId="77777777" w:rsidR="00D954A3" w:rsidRDefault="007B3751">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D954A3" w14:paraId="590E3298" w14:textId="77777777">
        <w:tc>
          <w:tcPr>
            <w:tcW w:w="1479" w:type="dxa"/>
          </w:tcPr>
          <w:p w14:paraId="590E328E" w14:textId="77777777" w:rsidR="00D954A3" w:rsidRDefault="007B3751">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90E328F" w14:textId="77777777" w:rsidR="00D954A3" w:rsidRDefault="007B3751">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590E3290" w14:textId="77777777" w:rsidR="00D954A3" w:rsidRDefault="007B3751">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590E3291" w14:textId="77777777" w:rsidR="00D954A3" w:rsidRDefault="007B3751">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90E3292" w14:textId="77777777" w:rsidR="00D954A3" w:rsidRDefault="007B3751">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590E3293" w14:textId="77777777" w:rsidR="00D954A3" w:rsidRDefault="007B3751">
            <w:pPr>
              <w:spacing w:after="60"/>
              <w:outlineLvl w:val="2"/>
              <w:rPr>
                <w:b/>
              </w:rPr>
            </w:pPr>
            <w:r>
              <w:rPr>
                <w:b/>
              </w:rPr>
              <w:t>P5</w:t>
            </w:r>
          </w:p>
          <w:p w14:paraId="590E3294" w14:textId="77777777" w:rsidR="00D954A3" w:rsidRDefault="007B3751">
            <w:pPr>
              <w:spacing w:after="60"/>
              <w:rPr>
                <w:b/>
              </w:rPr>
            </w:pPr>
            <w:r>
              <w:rPr>
                <w:b/>
              </w:rPr>
              <w:t>Support configurability of NZP CSI-RS resource(s) within one resource setting for channel measurement corresponding to more than one spatial adaptation patterns, by the following:</w:t>
            </w:r>
          </w:p>
          <w:p w14:paraId="590E3295" w14:textId="77777777" w:rsidR="00D954A3" w:rsidRDefault="007B3751">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590E3296" w14:textId="77777777" w:rsidR="00D954A3" w:rsidRDefault="007B3751">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590E3297" w14:textId="77777777" w:rsidR="00D954A3" w:rsidRDefault="007B3751">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D954A3" w14:paraId="590E329F" w14:textId="77777777">
        <w:tc>
          <w:tcPr>
            <w:tcW w:w="1479" w:type="dxa"/>
          </w:tcPr>
          <w:p w14:paraId="590E3299" w14:textId="77777777" w:rsidR="00D954A3" w:rsidRDefault="007B3751">
            <w:pPr>
              <w:rPr>
                <w:rFonts w:eastAsia="Yu Mincho"/>
                <w:lang w:eastAsia="ja-JP"/>
              </w:rPr>
            </w:pPr>
            <w:r>
              <w:rPr>
                <w:rFonts w:eastAsia="SimSun" w:hint="eastAsia"/>
                <w:lang w:val="en-US" w:eastAsia="zh-CN"/>
              </w:rPr>
              <w:t>ZTE, Sanechips</w:t>
            </w:r>
          </w:p>
        </w:tc>
        <w:tc>
          <w:tcPr>
            <w:tcW w:w="8152" w:type="dxa"/>
          </w:tcPr>
          <w:p w14:paraId="590E329A" w14:textId="77777777" w:rsidR="00D954A3" w:rsidRDefault="007B3751">
            <w:pPr>
              <w:rPr>
                <w:rFonts w:eastAsia="SimSun"/>
                <w:lang w:val="en-US" w:eastAsia="zh-CN"/>
              </w:rPr>
            </w:pPr>
            <w:r>
              <w:rPr>
                <w:rFonts w:eastAsia="SimSun" w:hint="eastAsia"/>
                <w:lang w:val="en-US" w:eastAsia="zh-CN"/>
              </w:rPr>
              <w:t>A1-2-revised.</w:t>
            </w:r>
          </w:p>
          <w:p w14:paraId="590E329B" w14:textId="77777777" w:rsidR="00D954A3" w:rsidRDefault="007B3751">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590E329C" w14:textId="77777777" w:rsidR="00D954A3" w:rsidRDefault="00D954A3">
            <w:pPr>
              <w:rPr>
                <w:rFonts w:eastAsia="SimSun"/>
                <w:lang w:val="en-US" w:eastAsia="zh-CN"/>
              </w:rPr>
            </w:pPr>
          </w:p>
          <w:p w14:paraId="590E329D" w14:textId="77777777" w:rsidR="00D954A3" w:rsidRDefault="007B3751">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590E329E" w14:textId="77777777" w:rsidR="00D954A3" w:rsidRDefault="007B3751">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D954A3" w14:paraId="590E32A8" w14:textId="77777777">
        <w:tc>
          <w:tcPr>
            <w:tcW w:w="1479" w:type="dxa"/>
          </w:tcPr>
          <w:p w14:paraId="590E32A0" w14:textId="77777777" w:rsidR="00D954A3" w:rsidRDefault="007B3751">
            <w:pPr>
              <w:rPr>
                <w:rFonts w:eastAsia="Yu Mincho"/>
                <w:lang w:eastAsia="ja-JP"/>
              </w:rPr>
            </w:pPr>
            <w:r>
              <w:lastRenderedPageBreak/>
              <w:t>Huawei, HiSilicon</w:t>
            </w:r>
          </w:p>
        </w:tc>
        <w:tc>
          <w:tcPr>
            <w:tcW w:w="8152" w:type="dxa"/>
          </w:tcPr>
          <w:p w14:paraId="590E32A1" w14:textId="77777777" w:rsidR="00D954A3" w:rsidRDefault="007B3751">
            <w:pPr>
              <w:spacing w:after="60"/>
              <w:outlineLvl w:val="2"/>
              <w:rPr>
                <w:bCs/>
              </w:rPr>
            </w:pPr>
            <w:r>
              <w:rPr>
                <w:bCs/>
              </w:rPr>
              <w:t xml:space="preserve">We support both options. However, we suggest the following modifications: </w:t>
            </w:r>
          </w:p>
          <w:p w14:paraId="590E32A2" w14:textId="77777777" w:rsidR="00D954A3" w:rsidRDefault="00D954A3">
            <w:pPr>
              <w:spacing w:after="60"/>
              <w:outlineLvl w:val="2"/>
              <w:rPr>
                <w:bCs/>
              </w:rPr>
            </w:pPr>
          </w:p>
          <w:p w14:paraId="590E32A3" w14:textId="77777777" w:rsidR="00D954A3" w:rsidRDefault="007B3751">
            <w:pPr>
              <w:spacing w:after="60"/>
              <w:outlineLvl w:val="2"/>
              <w:rPr>
                <w:b/>
              </w:rPr>
            </w:pPr>
            <w:r>
              <w:rPr>
                <w:b/>
              </w:rPr>
              <w:t>P5</w:t>
            </w:r>
          </w:p>
          <w:p w14:paraId="590E32A4" w14:textId="77777777" w:rsidR="00D954A3" w:rsidRDefault="007B3751">
            <w:pPr>
              <w:spacing w:after="60"/>
              <w:rPr>
                <w:b/>
              </w:rPr>
            </w:pPr>
            <w:r>
              <w:rPr>
                <w:b/>
              </w:rPr>
              <w:t>Support configurability of NZP CSI-RS resource(s) within one resource setting for channel measurement corresponding to more than one spatial adaptation patterns, by the following:</w:t>
            </w:r>
          </w:p>
          <w:p w14:paraId="590E32A5" w14:textId="77777777" w:rsidR="00D954A3" w:rsidRDefault="007B3751">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90E32A6" w14:textId="77777777" w:rsidR="00D954A3" w:rsidRDefault="007B3751">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590E32A7" w14:textId="77777777" w:rsidR="00D954A3" w:rsidRDefault="00D954A3">
            <w:pPr>
              <w:rPr>
                <w:rFonts w:eastAsia="Yu Mincho"/>
                <w:lang w:val="en-US" w:eastAsia="ja-JP"/>
              </w:rPr>
            </w:pPr>
          </w:p>
        </w:tc>
      </w:tr>
      <w:tr w:rsidR="00D954A3" w14:paraId="590E32AD" w14:textId="77777777">
        <w:tc>
          <w:tcPr>
            <w:tcW w:w="1479" w:type="dxa"/>
          </w:tcPr>
          <w:p w14:paraId="590E32A9" w14:textId="77777777" w:rsidR="00D954A3" w:rsidRDefault="007B3751">
            <w:r>
              <w:rPr>
                <w:rFonts w:eastAsia="新細明體"/>
                <w:lang w:val="en-US" w:eastAsia="zh-TW"/>
              </w:rPr>
              <w:t>Nokia/NSB</w:t>
            </w:r>
          </w:p>
        </w:tc>
        <w:tc>
          <w:tcPr>
            <w:tcW w:w="8152" w:type="dxa"/>
          </w:tcPr>
          <w:p w14:paraId="590E32AA" w14:textId="77777777" w:rsidR="00D954A3" w:rsidRDefault="007B3751">
            <w:pPr>
              <w:rPr>
                <w:rFonts w:eastAsia="新細明體"/>
                <w:lang w:val="en-US" w:eastAsia="zh-TW"/>
              </w:rPr>
            </w:pPr>
            <w:r>
              <w:rPr>
                <w:rFonts w:eastAsia="新細明體"/>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590E32AB" w14:textId="77777777" w:rsidR="00D954A3" w:rsidRDefault="007B3751">
            <w:pPr>
              <w:rPr>
                <w:rFonts w:eastAsia="新細明體"/>
                <w:lang w:val="en-US" w:eastAsia="zh-TW"/>
              </w:rPr>
            </w:pPr>
            <w:r>
              <w:rPr>
                <w:rFonts w:eastAsia="新細明體"/>
                <w:lang w:val="en-US" w:eastAsia="zh-TW"/>
              </w:rPr>
              <w:t xml:space="preserve">Also, the discussion should also account for </w:t>
            </w:r>
            <w:r>
              <w:rPr>
                <w:rFonts w:eastAsia="新細明體"/>
                <w:u w:val="single"/>
                <w:lang w:val="en-US" w:eastAsia="zh-TW"/>
              </w:rPr>
              <w:t>interference measurements</w:t>
            </w:r>
            <w:r>
              <w:rPr>
                <w:rFonts w:eastAsia="新細明體"/>
                <w:lang w:val="en-US" w:eastAsia="zh-TW"/>
              </w:rPr>
              <w:t xml:space="preserve"> as well.</w:t>
            </w:r>
          </w:p>
          <w:p w14:paraId="590E32AC" w14:textId="77777777" w:rsidR="00D954A3" w:rsidRDefault="007B3751">
            <w:pPr>
              <w:spacing w:after="60"/>
              <w:outlineLvl w:val="2"/>
              <w:rPr>
                <w:bCs/>
              </w:rPr>
            </w:pPr>
            <w:r>
              <w:rPr>
                <w:rFonts w:eastAsia="新細明體"/>
                <w:lang w:val="en-US" w:eastAsia="zh-TW"/>
              </w:rPr>
              <w:t>Further, we could discuss whether the existing ZP-CSI-RS framework could be leveraged and improved for the objective here.</w:t>
            </w:r>
          </w:p>
        </w:tc>
      </w:tr>
      <w:tr w:rsidR="00D954A3" w14:paraId="590E32B1" w14:textId="77777777">
        <w:tc>
          <w:tcPr>
            <w:tcW w:w="1479" w:type="dxa"/>
          </w:tcPr>
          <w:p w14:paraId="590E32AE" w14:textId="77777777" w:rsidR="00D954A3" w:rsidRDefault="007B3751">
            <w:pPr>
              <w:rPr>
                <w:rFonts w:eastAsia="新細明體"/>
                <w:lang w:val="en-US" w:eastAsia="zh-TW"/>
              </w:rPr>
            </w:pPr>
            <w:r>
              <w:rPr>
                <w:rFonts w:eastAsia="Malgun Gothic"/>
                <w:lang w:eastAsia="ko-KR"/>
              </w:rPr>
              <w:t>MediaTek</w:t>
            </w:r>
          </w:p>
        </w:tc>
        <w:tc>
          <w:tcPr>
            <w:tcW w:w="8152" w:type="dxa"/>
          </w:tcPr>
          <w:p w14:paraId="590E32AF" w14:textId="77777777" w:rsidR="00D954A3" w:rsidRDefault="007B3751">
            <w:pPr>
              <w:rPr>
                <w:rFonts w:eastAsia="Malgun Gothic"/>
                <w:lang w:val="en-US" w:eastAsia="ko-KR"/>
              </w:rPr>
            </w:pPr>
            <w:r>
              <w:rPr>
                <w:rFonts w:eastAsia="Malgun Gothic"/>
                <w:lang w:val="en-US" w:eastAsia="ko-KR"/>
              </w:rPr>
              <w:t>Support A1-2.</w:t>
            </w:r>
          </w:p>
          <w:p w14:paraId="590E32B0" w14:textId="77777777" w:rsidR="00D954A3" w:rsidRDefault="007B3751">
            <w:pPr>
              <w:rPr>
                <w:rFonts w:eastAsia="新細明體"/>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D954A3" w14:paraId="590E32B4" w14:textId="77777777">
        <w:tc>
          <w:tcPr>
            <w:tcW w:w="1479" w:type="dxa"/>
          </w:tcPr>
          <w:p w14:paraId="590E32B2" w14:textId="77777777" w:rsidR="00D954A3" w:rsidRDefault="007B3751">
            <w:pPr>
              <w:rPr>
                <w:rFonts w:eastAsia="Malgun Gothic"/>
                <w:lang w:eastAsia="ko-KR"/>
              </w:rPr>
            </w:pPr>
            <w:r>
              <w:rPr>
                <w:rFonts w:eastAsia="Malgun Gothic"/>
                <w:lang w:eastAsia="ko-KR"/>
              </w:rPr>
              <w:t>Futurewei</w:t>
            </w:r>
          </w:p>
        </w:tc>
        <w:tc>
          <w:tcPr>
            <w:tcW w:w="8152" w:type="dxa"/>
          </w:tcPr>
          <w:p w14:paraId="590E32B3" w14:textId="77777777" w:rsidR="00D954A3" w:rsidRDefault="007B3751">
            <w:pPr>
              <w:rPr>
                <w:rFonts w:eastAsia="Malgun Gothic"/>
                <w:lang w:val="en-US" w:eastAsia="ko-KR"/>
              </w:rPr>
            </w:pPr>
            <w:r>
              <w:rPr>
                <w:rFonts w:eastAsia="Malgun Gothic"/>
                <w:lang w:val="en-US" w:eastAsia="ko-KR"/>
              </w:rPr>
              <w:t>Support A1-2 and also with the understanding that A1-2 covers the case of A1-1 as well.</w:t>
            </w:r>
          </w:p>
        </w:tc>
      </w:tr>
      <w:tr w:rsidR="00D954A3" w14:paraId="590E32BC" w14:textId="77777777">
        <w:tc>
          <w:tcPr>
            <w:tcW w:w="1479" w:type="dxa"/>
          </w:tcPr>
          <w:p w14:paraId="590E32B5" w14:textId="77777777" w:rsidR="00D954A3" w:rsidRDefault="007B3751">
            <w:pPr>
              <w:rPr>
                <w:lang w:eastAsia="zh-CN"/>
              </w:rPr>
            </w:pPr>
            <w:r>
              <w:rPr>
                <w:rFonts w:hint="eastAsia"/>
                <w:lang w:eastAsia="zh-CN"/>
              </w:rPr>
              <w:t>X</w:t>
            </w:r>
            <w:r>
              <w:rPr>
                <w:lang w:eastAsia="zh-CN"/>
              </w:rPr>
              <w:t>iaomi</w:t>
            </w:r>
          </w:p>
        </w:tc>
        <w:tc>
          <w:tcPr>
            <w:tcW w:w="8152" w:type="dxa"/>
          </w:tcPr>
          <w:p w14:paraId="590E32B6" w14:textId="77777777" w:rsidR="00D954A3" w:rsidRDefault="007B3751">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590E32B7" w14:textId="77777777" w:rsidR="00D954A3" w:rsidRDefault="007B3751">
            <w:pPr>
              <w:spacing w:after="60"/>
              <w:outlineLvl w:val="2"/>
              <w:rPr>
                <w:b/>
              </w:rPr>
            </w:pPr>
            <w:r>
              <w:rPr>
                <w:b/>
              </w:rPr>
              <w:t>P5</w:t>
            </w:r>
          </w:p>
          <w:p w14:paraId="590E32B8" w14:textId="77777777" w:rsidR="00D954A3" w:rsidRDefault="007B3751">
            <w:pPr>
              <w:spacing w:after="60"/>
              <w:rPr>
                <w:b/>
              </w:rPr>
            </w:pPr>
            <w:r>
              <w:rPr>
                <w:b/>
              </w:rPr>
              <w:t>Support configurability of NZP CSI-RS resource(s) within one resource setting for channel measurement corresponding to more than one spatial adaptation patterns, by the following:</w:t>
            </w:r>
          </w:p>
          <w:p w14:paraId="590E32B9" w14:textId="77777777" w:rsidR="00D954A3" w:rsidRDefault="007B3751">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90E32BA" w14:textId="77777777" w:rsidR="00D954A3" w:rsidRDefault="007B3751">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590E32BB" w14:textId="77777777" w:rsidR="00D954A3" w:rsidRDefault="00D954A3">
            <w:pPr>
              <w:rPr>
                <w:rFonts w:eastAsia="Malgun Gothic"/>
                <w:lang w:val="en-US" w:eastAsia="ko-KR"/>
              </w:rPr>
            </w:pPr>
          </w:p>
        </w:tc>
      </w:tr>
      <w:tr w:rsidR="00D954A3" w14:paraId="590E32C0" w14:textId="77777777">
        <w:tc>
          <w:tcPr>
            <w:tcW w:w="1479" w:type="dxa"/>
          </w:tcPr>
          <w:p w14:paraId="590E32BD" w14:textId="77777777" w:rsidR="00D954A3" w:rsidRDefault="007B3751">
            <w:pPr>
              <w:rPr>
                <w:lang w:eastAsia="zh-CN"/>
              </w:rPr>
            </w:pPr>
            <w:r>
              <w:rPr>
                <w:rFonts w:hint="eastAsia"/>
                <w:lang w:eastAsia="zh-CN"/>
              </w:rPr>
              <w:t>C</w:t>
            </w:r>
            <w:r>
              <w:rPr>
                <w:lang w:eastAsia="zh-CN"/>
              </w:rPr>
              <w:t>MCC</w:t>
            </w:r>
          </w:p>
        </w:tc>
        <w:tc>
          <w:tcPr>
            <w:tcW w:w="8152" w:type="dxa"/>
          </w:tcPr>
          <w:p w14:paraId="590E32BE" w14:textId="77777777" w:rsidR="00D954A3" w:rsidRDefault="007B3751">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590E32BF" w14:textId="77777777" w:rsidR="00D954A3" w:rsidRDefault="007B3751">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D954A3" w14:paraId="590E32C3" w14:textId="77777777">
        <w:tc>
          <w:tcPr>
            <w:tcW w:w="1479" w:type="dxa"/>
          </w:tcPr>
          <w:p w14:paraId="590E32C1" w14:textId="77777777" w:rsidR="00D954A3" w:rsidRDefault="007B3751">
            <w:pPr>
              <w:rPr>
                <w:lang w:eastAsia="zh-CN"/>
              </w:rPr>
            </w:pPr>
            <w:r>
              <w:rPr>
                <w:lang w:val="en-US" w:eastAsia="zh-CN"/>
              </w:rPr>
              <w:t>Samsung</w:t>
            </w:r>
          </w:p>
        </w:tc>
        <w:tc>
          <w:tcPr>
            <w:tcW w:w="8152" w:type="dxa"/>
          </w:tcPr>
          <w:p w14:paraId="590E32C2" w14:textId="77777777" w:rsidR="00D954A3" w:rsidRDefault="007B3751">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D954A3" w14:paraId="590E32C7" w14:textId="77777777">
        <w:tc>
          <w:tcPr>
            <w:tcW w:w="1479" w:type="dxa"/>
          </w:tcPr>
          <w:p w14:paraId="590E32C4" w14:textId="77777777" w:rsidR="00D954A3" w:rsidRDefault="007B3751">
            <w:pPr>
              <w:rPr>
                <w:lang w:val="en-US" w:eastAsia="zh-CN"/>
              </w:rPr>
            </w:pPr>
            <w:r>
              <w:rPr>
                <w:rFonts w:eastAsia="Malgun Gothic"/>
                <w:lang w:eastAsia="ko-KR"/>
              </w:rPr>
              <w:lastRenderedPageBreak/>
              <w:t>InterDigital</w:t>
            </w:r>
          </w:p>
        </w:tc>
        <w:tc>
          <w:tcPr>
            <w:tcW w:w="8152" w:type="dxa"/>
          </w:tcPr>
          <w:p w14:paraId="590E32C5" w14:textId="77777777" w:rsidR="00D954A3" w:rsidRDefault="007B3751">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590E32C6" w14:textId="77777777" w:rsidR="00D954A3" w:rsidRDefault="007B3751">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D954A3" w14:paraId="590E32CA" w14:textId="77777777">
        <w:tc>
          <w:tcPr>
            <w:tcW w:w="1479" w:type="dxa"/>
          </w:tcPr>
          <w:p w14:paraId="590E32C8" w14:textId="77777777" w:rsidR="00D954A3" w:rsidRDefault="007B3751">
            <w:pPr>
              <w:rPr>
                <w:rFonts w:eastAsia="Malgun Gothic"/>
                <w:lang w:eastAsia="ko-KR"/>
              </w:rPr>
            </w:pPr>
            <w:r>
              <w:rPr>
                <w:lang w:eastAsia="zh-CN"/>
              </w:rPr>
              <w:t>Panasonic</w:t>
            </w:r>
          </w:p>
        </w:tc>
        <w:tc>
          <w:tcPr>
            <w:tcW w:w="8152" w:type="dxa"/>
          </w:tcPr>
          <w:p w14:paraId="590E32C9" w14:textId="77777777" w:rsidR="00D954A3" w:rsidRDefault="007B3751">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D954A3" w14:paraId="590E32D5" w14:textId="77777777">
        <w:tc>
          <w:tcPr>
            <w:tcW w:w="1479" w:type="dxa"/>
          </w:tcPr>
          <w:p w14:paraId="590E32CB" w14:textId="77777777" w:rsidR="00D954A3" w:rsidRDefault="007B3751">
            <w:pPr>
              <w:rPr>
                <w:lang w:eastAsia="zh-CN"/>
              </w:rPr>
            </w:pPr>
            <w:r>
              <w:rPr>
                <w:rFonts w:eastAsia="新細明體"/>
                <w:lang w:val="en-US" w:eastAsia="zh-TW"/>
              </w:rPr>
              <w:t>Ericsson</w:t>
            </w:r>
          </w:p>
        </w:tc>
        <w:tc>
          <w:tcPr>
            <w:tcW w:w="8152" w:type="dxa"/>
          </w:tcPr>
          <w:p w14:paraId="590E32CC" w14:textId="77777777" w:rsidR="00D954A3" w:rsidRDefault="007B3751">
            <w:pPr>
              <w:rPr>
                <w:rFonts w:eastAsia="新細明體"/>
                <w:lang w:val="en-US" w:eastAsia="zh-TW"/>
              </w:rPr>
            </w:pPr>
            <w:r>
              <w:rPr>
                <w:rFonts w:eastAsia="新細明體"/>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90E32CD" w14:textId="77777777" w:rsidR="00D954A3" w:rsidRDefault="007B3751">
            <w:pPr>
              <w:rPr>
                <w:rFonts w:eastAsia="新細明體"/>
                <w:lang w:val="en-US" w:eastAsia="zh-TW"/>
              </w:rPr>
            </w:pPr>
            <w:r>
              <w:rPr>
                <w:rFonts w:eastAsia="新細明體"/>
                <w:lang w:val="en-US" w:eastAsia="zh-TW"/>
              </w:rPr>
              <w:t xml:space="preserve">In current spec, a resource setting (CSI-ResourceConfig) is always configured with CSI-RS resource *sets*, and reporting is triggered/configured on sets, not individual resources, </w:t>
            </w:r>
            <w:r>
              <w:rPr>
                <w:rFonts w:eastAsia="新細明體"/>
                <w:u w:val="single"/>
                <w:lang w:val="en-US" w:eastAsia="zh-TW"/>
              </w:rPr>
              <w:t>even if a set contains only one resource</w:t>
            </w:r>
            <w:r>
              <w:rPr>
                <w:rFonts w:eastAsia="新細明體"/>
                <w:lang w:val="en-US" w:eastAsia="zh-TW"/>
              </w:rPr>
              <w:t>. Hence A1-1 revised and A1-2 revised should be updated to reflect this.</w:t>
            </w:r>
          </w:p>
          <w:p w14:paraId="590E32CE" w14:textId="77777777" w:rsidR="00D954A3" w:rsidRDefault="007B3751">
            <w:pPr>
              <w:rPr>
                <w:rFonts w:eastAsia="新細明體"/>
                <w:lang w:val="en-US" w:eastAsia="zh-TW"/>
              </w:rPr>
            </w:pPr>
            <w:r>
              <w:rPr>
                <w:rFonts w:eastAsia="新細明體"/>
                <w:lang w:val="en-US" w:eastAsia="zh-TW"/>
              </w:rPr>
              <w:t xml:space="preserve">Suggest update below. </w:t>
            </w:r>
          </w:p>
          <w:p w14:paraId="590E32CF" w14:textId="77777777" w:rsidR="00D954A3" w:rsidRDefault="007B3751">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590E32D0" w14:textId="77777777" w:rsidR="00D954A3" w:rsidRDefault="007B3751">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590E32D1" w14:textId="77777777" w:rsidR="00D954A3" w:rsidRDefault="007B3751">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590E32D2" w14:textId="77777777" w:rsidR="00D954A3" w:rsidRDefault="007B3751">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590E32D3" w14:textId="77777777" w:rsidR="00D954A3" w:rsidRDefault="007B3751">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590E32D4" w14:textId="77777777" w:rsidR="00D954A3" w:rsidRDefault="00D954A3">
            <w:pPr>
              <w:rPr>
                <w:lang w:val="en-US" w:eastAsia="zh-CN"/>
              </w:rPr>
            </w:pPr>
          </w:p>
        </w:tc>
      </w:tr>
      <w:tr w:rsidR="00D954A3" w14:paraId="590E32DF" w14:textId="77777777">
        <w:tc>
          <w:tcPr>
            <w:tcW w:w="1479" w:type="dxa"/>
          </w:tcPr>
          <w:p w14:paraId="590E32D6" w14:textId="77777777" w:rsidR="00D954A3" w:rsidRDefault="007B3751">
            <w:pPr>
              <w:rPr>
                <w:rFonts w:eastAsia="新細明體"/>
                <w:lang w:val="en-US" w:eastAsia="zh-TW"/>
              </w:rPr>
            </w:pPr>
            <w:r>
              <w:rPr>
                <w:lang w:eastAsia="zh-CN"/>
              </w:rPr>
              <w:t>Qualcomm</w:t>
            </w:r>
          </w:p>
        </w:tc>
        <w:tc>
          <w:tcPr>
            <w:tcW w:w="8152" w:type="dxa"/>
          </w:tcPr>
          <w:p w14:paraId="590E32D7" w14:textId="77777777" w:rsidR="00D954A3" w:rsidRDefault="007B3751">
            <w:pPr>
              <w:rPr>
                <w:lang w:val="en-US" w:eastAsia="zh-CN"/>
              </w:rPr>
            </w:pPr>
            <w:r>
              <w:rPr>
                <w:lang w:val="en-US" w:eastAsia="zh-CN"/>
              </w:rPr>
              <w:t xml:space="preserve">We think the proposal should be further clarified. </w:t>
            </w:r>
          </w:p>
          <w:p w14:paraId="590E32D8" w14:textId="77777777" w:rsidR="00D954A3" w:rsidRDefault="007B3751">
            <w:pPr>
              <w:pStyle w:val="ListParagraph"/>
              <w:numPr>
                <w:ilvl w:val="0"/>
                <w:numId w:val="53"/>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590E32D9" w14:textId="77777777" w:rsidR="00D954A3" w:rsidRDefault="007B3751">
            <w:pPr>
              <w:pStyle w:val="ListParagraph"/>
              <w:numPr>
                <w:ilvl w:val="0"/>
                <w:numId w:val="53"/>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590E32DA" w14:textId="77777777" w:rsidR="00D954A3" w:rsidRDefault="007B3751">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90E32DB" w14:textId="77777777" w:rsidR="00D954A3" w:rsidRDefault="007B3751">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590E32DC" w14:textId="77777777" w:rsidR="00D954A3" w:rsidRDefault="007B3751">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590E32DD" w14:textId="77777777" w:rsidR="00D954A3" w:rsidRDefault="007B3751">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590E32DE" w14:textId="77777777" w:rsidR="00D954A3" w:rsidRDefault="007B3751">
            <w:pPr>
              <w:rPr>
                <w:rFonts w:eastAsia="新細明體"/>
                <w:lang w:val="en-US" w:eastAsia="zh-TW"/>
              </w:rPr>
            </w:pPr>
            <w:r>
              <w:rPr>
                <w:b/>
                <w:color w:val="00B0F0"/>
              </w:rPr>
              <w:t>FFS: How to determine a reduced resource for a spatial adaptation pattern from the configured resource.</w:t>
            </w:r>
          </w:p>
        </w:tc>
      </w:tr>
      <w:tr w:rsidR="00D954A3" w14:paraId="590E32E7" w14:textId="77777777">
        <w:tc>
          <w:tcPr>
            <w:tcW w:w="1479" w:type="dxa"/>
          </w:tcPr>
          <w:p w14:paraId="590E32E0" w14:textId="77777777" w:rsidR="00D954A3" w:rsidRDefault="007B3751">
            <w:pPr>
              <w:rPr>
                <w:lang w:eastAsia="zh-CN"/>
              </w:rPr>
            </w:pPr>
            <w:r>
              <w:rPr>
                <w:rFonts w:eastAsia="Malgun Gothic" w:hint="eastAsia"/>
                <w:lang w:val="en-US" w:eastAsia="ko-KR"/>
              </w:rPr>
              <w:t>LG Electronics</w:t>
            </w:r>
          </w:p>
        </w:tc>
        <w:tc>
          <w:tcPr>
            <w:tcW w:w="8152" w:type="dxa"/>
          </w:tcPr>
          <w:p w14:paraId="590E32E1" w14:textId="77777777" w:rsidR="00D954A3" w:rsidRDefault="007B3751">
            <w:pPr>
              <w:rPr>
                <w:rFonts w:eastAsia="Malgun Gothic"/>
                <w:lang w:val="en-US" w:eastAsia="ko-KR"/>
              </w:rPr>
            </w:pPr>
            <w:r>
              <w:rPr>
                <w:rFonts w:eastAsia="Malgun Gothic" w:hint="eastAsia"/>
                <w:lang w:val="en-US" w:eastAsia="ko-KR"/>
              </w:rPr>
              <w:t>In principal, we agree with P5 but suggest some modification as follows.</w:t>
            </w:r>
          </w:p>
          <w:p w14:paraId="590E32E2" w14:textId="77777777" w:rsidR="00D954A3" w:rsidRDefault="00D954A3">
            <w:pPr>
              <w:rPr>
                <w:rFonts w:eastAsia="Malgun Gothic"/>
                <w:lang w:val="en-US" w:eastAsia="ko-KR"/>
              </w:rPr>
            </w:pPr>
          </w:p>
          <w:p w14:paraId="590E32E3" w14:textId="77777777" w:rsidR="00D954A3" w:rsidRDefault="007B3751">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590E32E4" w14:textId="77777777" w:rsidR="00D954A3" w:rsidRDefault="007B3751">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590E32E5" w14:textId="77777777" w:rsidR="00D954A3" w:rsidRDefault="007B3751">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590E32E6" w14:textId="77777777" w:rsidR="00D954A3" w:rsidRDefault="00D954A3">
            <w:pPr>
              <w:rPr>
                <w:lang w:val="en-US" w:eastAsia="zh-CN"/>
              </w:rPr>
            </w:pPr>
          </w:p>
        </w:tc>
      </w:tr>
      <w:tr w:rsidR="00D954A3" w14:paraId="590E32F3" w14:textId="77777777">
        <w:tc>
          <w:tcPr>
            <w:tcW w:w="1479" w:type="dxa"/>
          </w:tcPr>
          <w:p w14:paraId="590E32E8" w14:textId="77777777" w:rsidR="00D954A3" w:rsidRDefault="007B3751">
            <w:pPr>
              <w:rPr>
                <w:lang w:val="en-US" w:eastAsia="zh-CN"/>
              </w:rPr>
            </w:pPr>
            <w:r>
              <w:rPr>
                <w:rFonts w:hint="eastAsia"/>
                <w:lang w:val="en-US" w:eastAsia="zh-CN"/>
              </w:rPr>
              <w:lastRenderedPageBreak/>
              <w:t>F</w:t>
            </w:r>
            <w:r>
              <w:rPr>
                <w:lang w:val="en-US" w:eastAsia="zh-CN"/>
              </w:rPr>
              <w:t>L2</w:t>
            </w:r>
          </w:p>
        </w:tc>
        <w:tc>
          <w:tcPr>
            <w:tcW w:w="8152" w:type="dxa"/>
          </w:tcPr>
          <w:p w14:paraId="590E32E9" w14:textId="77777777" w:rsidR="00D954A3" w:rsidRDefault="007B3751">
            <w:pPr>
              <w:rPr>
                <w:lang w:val="en-US" w:eastAsia="zh-CN"/>
              </w:rPr>
            </w:pPr>
            <w:r>
              <w:rPr>
                <w:rFonts w:hint="eastAsia"/>
                <w:lang w:val="en-US" w:eastAsia="zh-CN"/>
              </w:rPr>
              <w:t>T</w:t>
            </w:r>
            <w:r>
              <w:rPr>
                <w:lang w:val="en-US" w:eastAsia="zh-CN"/>
              </w:rPr>
              <w:t>he following is agreed on Monday.</w:t>
            </w:r>
          </w:p>
          <w:p w14:paraId="590E32EA" w14:textId="77777777" w:rsidR="00D954A3" w:rsidRDefault="007B3751">
            <w:pPr>
              <w:rPr>
                <w:b/>
                <w:bCs/>
                <w:highlight w:val="green"/>
                <w:lang w:eastAsia="zh-CN"/>
              </w:rPr>
            </w:pPr>
            <w:r>
              <w:rPr>
                <w:b/>
                <w:bCs/>
                <w:highlight w:val="green"/>
                <w:lang w:eastAsia="zh-CN"/>
              </w:rPr>
              <w:t>Agreement</w:t>
            </w:r>
          </w:p>
          <w:p w14:paraId="590E32EB" w14:textId="77777777" w:rsidR="00D954A3" w:rsidRDefault="007B3751">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590E32EC" w14:textId="77777777" w:rsidR="00D954A3" w:rsidRDefault="007B3751">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590E32ED" w14:textId="77777777" w:rsidR="00D954A3" w:rsidRDefault="007B3751">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590E32EE" w14:textId="77777777" w:rsidR="00D954A3" w:rsidRDefault="007B3751">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590E32EF" w14:textId="77777777" w:rsidR="00D954A3" w:rsidRDefault="00D954A3">
            <w:pPr>
              <w:spacing w:line="240" w:lineRule="auto"/>
              <w:rPr>
                <w:color w:val="000000" w:themeColor="text1"/>
                <w:sz w:val="24"/>
                <w:szCs w:val="32"/>
              </w:rPr>
            </w:pPr>
          </w:p>
          <w:p w14:paraId="590E32F0" w14:textId="77777777" w:rsidR="00D954A3" w:rsidRDefault="007B3751">
            <w:pPr>
              <w:spacing w:after="60"/>
              <w:outlineLvl w:val="2"/>
              <w:rPr>
                <w:b/>
              </w:rPr>
            </w:pPr>
            <w:r>
              <w:rPr>
                <w:b/>
              </w:rPr>
              <w:t>Q9-moved</w:t>
            </w:r>
          </w:p>
          <w:p w14:paraId="590E32F1" w14:textId="77777777" w:rsidR="00D954A3" w:rsidRDefault="007B3751">
            <w:pPr>
              <w:pStyle w:val="ListParagraph"/>
              <w:numPr>
                <w:ilvl w:val="0"/>
                <w:numId w:val="54"/>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590E32F2" w14:textId="77777777" w:rsidR="00D954A3" w:rsidRDefault="007B3751">
            <w:pPr>
              <w:pStyle w:val="ListParagraph"/>
              <w:numPr>
                <w:ilvl w:val="0"/>
                <w:numId w:val="54"/>
              </w:numPr>
              <w:spacing w:line="240" w:lineRule="auto"/>
              <w:rPr>
                <w:b/>
              </w:rPr>
            </w:pPr>
            <w:r>
              <w:rPr>
                <w:b/>
              </w:rPr>
              <w:t>Do you consider more than one resource can be configured for A1-2?</w:t>
            </w:r>
          </w:p>
        </w:tc>
      </w:tr>
      <w:tr w:rsidR="00D954A3" w14:paraId="590E32F6" w14:textId="77777777">
        <w:trPr>
          <w:trHeight w:val="261"/>
        </w:trPr>
        <w:tc>
          <w:tcPr>
            <w:tcW w:w="1479" w:type="dxa"/>
            <w:shd w:val="clear" w:color="auto" w:fill="C5E0B3" w:themeFill="accent6" w:themeFillTint="66"/>
          </w:tcPr>
          <w:p w14:paraId="590E32F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2F5" w14:textId="77777777" w:rsidR="00D954A3" w:rsidRDefault="007B3751">
            <w:pPr>
              <w:rPr>
                <w:b/>
                <w:bCs/>
                <w:lang w:val="en-US"/>
              </w:rPr>
            </w:pPr>
            <w:r>
              <w:rPr>
                <w:b/>
                <w:bCs/>
                <w:lang w:val="en-US"/>
              </w:rPr>
              <w:t>Comments</w:t>
            </w:r>
          </w:p>
        </w:tc>
      </w:tr>
      <w:tr w:rsidR="00D954A3" w14:paraId="590E32F9" w14:textId="77777777">
        <w:tc>
          <w:tcPr>
            <w:tcW w:w="1479" w:type="dxa"/>
          </w:tcPr>
          <w:p w14:paraId="590E32F7" w14:textId="77777777" w:rsidR="00D954A3" w:rsidRDefault="007B3751">
            <w:pPr>
              <w:rPr>
                <w:rFonts w:eastAsia="新細明體"/>
                <w:lang w:val="en-US" w:eastAsia="zh-TW"/>
              </w:rPr>
            </w:pPr>
            <w:r>
              <w:rPr>
                <w:rFonts w:eastAsia="新細明體"/>
                <w:lang w:val="en-US" w:eastAsia="zh-TW"/>
              </w:rPr>
              <w:t>Lenovo</w:t>
            </w:r>
          </w:p>
        </w:tc>
        <w:tc>
          <w:tcPr>
            <w:tcW w:w="8152" w:type="dxa"/>
          </w:tcPr>
          <w:p w14:paraId="590E32F8" w14:textId="77777777" w:rsidR="00D954A3" w:rsidRDefault="007B3751">
            <w:pPr>
              <w:rPr>
                <w:rFonts w:eastAsia="新細明體"/>
                <w:lang w:val="en-US" w:eastAsia="zh-TW"/>
              </w:rPr>
            </w:pPr>
            <w:r>
              <w:rPr>
                <w:rFonts w:eastAsia="新細明體"/>
                <w:lang w:val="en-US" w:eastAsia="zh-TW"/>
              </w:rPr>
              <w:t>Yes. CSI-RS resources within the same set should contain the same number of ports and configured with the same density to avoid violating legacy behavior</w:t>
            </w:r>
          </w:p>
        </w:tc>
      </w:tr>
      <w:tr w:rsidR="00D954A3" w14:paraId="590E32FC" w14:textId="77777777">
        <w:tc>
          <w:tcPr>
            <w:tcW w:w="1479" w:type="dxa"/>
          </w:tcPr>
          <w:p w14:paraId="590E32FA" w14:textId="77777777" w:rsidR="00D954A3" w:rsidRDefault="007B3751">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0E32FB" w14:textId="77777777" w:rsidR="00D954A3" w:rsidRDefault="007B3751">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D954A3" w14:paraId="590E32FF" w14:textId="77777777">
        <w:tc>
          <w:tcPr>
            <w:tcW w:w="1479" w:type="dxa"/>
          </w:tcPr>
          <w:p w14:paraId="590E32FD" w14:textId="77777777" w:rsidR="00D954A3" w:rsidRDefault="007B3751">
            <w:pPr>
              <w:rPr>
                <w:rFonts w:eastAsia="新細明體"/>
                <w:lang w:val="en-US" w:eastAsia="zh-TW"/>
              </w:rPr>
            </w:pPr>
            <w:r>
              <w:rPr>
                <w:rFonts w:eastAsia="新細明體"/>
                <w:lang w:val="en-US" w:eastAsia="zh-TW"/>
              </w:rPr>
              <w:t>Nokia/NSB</w:t>
            </w:r>
          </w:p>
        </w:tc>
        <w:tc>
          <w:tcPr>
            <w:tcW w:w="8152" w:type="dxa"/>
          </w:tcPr>
          <w:p w14:paraId="590E32FE" w14:textId="77777777" w:rsidR="00D954A3" w:rsidRDefault="007B3751">
            <w:pPr>
              <w:rPr>
                <w:rFonts w:eastAsia="新細明體"/>
                <w:lang w:val="en-US" w:eastAsia="zh-TW"/>
              </w:rPr>
            </w:pPr>
            <w:r>
              <w:rPr>
                <w:rFonts w:eastAsia="新細明體"/>
                <w:lang w:val="en-US" w:eastAsia="zh-TW"/>
              </w:rPr>
              <w:t>This would depend on the exact option(s) that will be considered for A2-2, i.e., resource setting level, resource set level, or resource level etc.</w:t>
            </w:r>
          </w:p>
        </w:tc>
      </w:tr>
      <w:tr w:rsidR="00D954A3" w14:paraId="590E3302" w14:textId="77777777">
        <w:tc>
          <w:tcPr>
            <w:tcW w:w="1479" w:type="dxa"/>
          </w:tcPr>
          <w:p w14:paraId="590E3300" w14:textId="77777777" w:rsidR="00D954A3" w:rsidRDefault="007B3751">
            <w:pPr>
              <w:rPr>
                <w:lang w:val="en-US" w:eastAsia="zh-CN"/>
              </w:rPr>
            </w:pPr>
            <w:r>
              <w:rPr>
                <w:rFonts w:eastAsia="Malgun Gothic" w:hint="eastAsia"/>
                <w:lang w:val="en-US" w:eastAsia="ko-KR"/>
              </w:rPr>
              <w:t>LG Electronics</w:t>
            </w:r>
          </w:p>
        </w:tc>
        <w:tc>
          <w:tcPr>
            <w:tcW w:w="8152" w:type="dxa"/>
          </w:tcPr>
          <w:p w14:paraId="590E3301" w14:textId="77777777" w:rsidR="00D954A3" w:rsidRDefault="007B3751">
            <w:pPr>
              <w:rPr>
                <w:lang w:val="en-US" w:eastAsia="zh-CN"/>
              </w:rPr>
            </w:pPr>
            <w:r>
              <w:rPr>
                <w:rFonts w:eastAsia="Malgun Gothic"/>
                <w:lang w:val="en-US" w:eastAsia="ko-KR"/>
              </w:rPr>
              <w:t>This issue should be addressed together in Section 3.3.</w:t>
            </w:r>
          </w:p>
        </w:tc>
      </w:tr>
      <w:tr w:rsidR="00D954A3" w14:paraId="590E3305" w14:textId="77777777">
        <w:tc>
          <w:tcPr>
            <w:tcW w:w="1479" w:type="dxa"/>
          </w:tcPr>
          <w:p w14:paraId="590E3303"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304" w14:textId="77777777" w:rsidR="00D954A3" w:rsidRDefault="007B3751">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D954A3" w14:paraId="590E3309" w14:textId="77777777">
        <w:tc>
          <w:tcPr>
            <w:tcW w:w="1479" w:type="dxa"/>
          </w:tcPr>
          <w:p w14:paraId="590E3306" w14:textId="77777777" w:rsidR="00D954A3" w:rsidRDefault="007B3751">
            <w:pPr>
              <w:rPr>
                <w:lang w:val="en-US" w:eastAsia="zh-CN"/>
              </w:rPr>
            </w:pPr>
            <w:r>
              <w:rPr>
                <w:rFonts w:hint="eastAsia"/>
                <w:lang w:val="en-US" w:eastAsia="zh-CN"/>
              </w:rPr>
              <w:t>ZTE, Sanechips2</w:t>
            </w:r>
          </w:p>
        </w:tc>
        <w:tc>
          <w:tcPr>
            <w:tcW w:w="8152" w:type="dxa"/>
          </w:tcPr>
          <w:p w14:paraId="590E3307" w14:textId="77777777" w:rsidR="00D954A3" w:rsidRDefault="007B3751">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590E3308" w14:textId="77777777" w:rsidR="00D954A3" w:rsidRDefault="007B3751">
            <w:pPr>
              <w:rPr>
                <w:rFonts w:eastAsia="SimSun"/>
                <w:lang w:val="en-US" w:eastAsia="zh-CN"/>
              </w:rPr>
            </w:pPr>
            <w:r>
              <w:rPr>
                <w:rFonts w:eastAsia="SimSun" w:hint="eastAsia"/>
                <w:lang w:val="en-US" w:eastAsia="zh-CN"/>
              </w:rPr>
              <w:lastRenderedPageBreak/>
              <w:t>So we don</w:t>
            </w:r>
            <w:r>
              <w:rPr>
                <w:rFonts w:eastAsia="SimSun"/>
                <w:lang w:val="en-US" w:eastAsia="zh-CN"/>
              </w:rPr>
              <w:t>’</w:t>
            </w:r>
            <w:r>
              <w:rPr>
                <w:rFonts w:eastAsia="SimSun" w:hint="eastAsia"/>
                <w:lang w:val="en-US" w:eastAsia="zh-CN"/>
              </w:rPr>
              <w:t>t think such the motivation of the restriction is valid/clear.</w:t>
            </w:r>
          </w:p>
        </w:tc>
      </w:tr>
      <w:tr w:rsidR="00D954A3" w14:paraId="590E3310" w14:textId="77777777">
        <w:tc>
          <w:tcPr>
            <w:tcW w:w="1479" w:type="dxa"/>
          </w:tcPr>
          <w:p w14:paraId="590E330A" w14:textId="77777777" w:rsidR="00D954A3" w:rsidRDefault="007B3751">
            <w:pPr>
              <w:rPr>
                <w:lang w:val="en-US" w:eastAsia="zh-CN"/>
              </w:rPr>
            </w:pPr>
            <w:r>
              <w:lastRenderedPageBreak/>
              <w:t>Huawei, HiSilicon</w:t>
            </w:r>
          </w:p>
        </w:tc>
        <w:tc>
          <w:tcPr>
            <w:tcW w:w="8152" w:type="dxa"/>
          </w:tcPr>
          <w:p w14:paraId="590E330B" w14:textId="77777777" w:rsidR="00D954A3" w:rsidRDefault="007B3751">
            <w:pPr>
              <w:rPr>
                <w:b/>
                <w:lang w:val="en-US" w:eastAsia="zh-CN"/>
              </w:rPr>
            </w:pPr>
            <w:r>
              <w:rPr>
                <w:rFonts w:hint="eastAsia"/>
                <w:b/>
                <w:lang w:val="en-US" w:eastAsia="zh-CN"/>
              </w:rPr>
              <w:t>T</w:t>
            </w:r>
            <w:r>
              <w:rPr>
                <w:b/>
                <w:lang w:val="en-US" w:eastAsia="zh-CN"/>
              </w:rPr>
              <w:t xml:space="preserve">o answer the first question in Q9-moved: </w:t>
            </w:r>
          </w:p>
          <w:p w14:paraId="590E330C" w14:textId="77777777" w:rsidR="00D954A3" w:rsidRDefault="007B3751">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90E330D" w14:textId="77777777" w:rsidR="00D954A3" w:rsidRDefault="007B3751">
            <w:pPr>
              <w:rPr>
                <w:b/>
                <w:lang w:val="en-US" w:eastAsia="zh-CN"/>
              </w:rPr>
            </w:pPr>
            <w:r>
              <w:rPr>
                <w:rFonts w:hint="eastAsia"/>
                <w:b/>
                <w:lang w:val="en-US" w:eastAsia="zh-CN"/>
              </w:rPr>
              <w:t>T</w:t>
            </w:r>
            <w:r>
              <w:rPr>
                <w:b/>
                <w:lang w:val="en-US" w:eastAsia="zh-CN"/>
              </w:rPr>
              <w:t xml:space="preserve">o answer the second question in Q9-moved: </w:t>
            </w:r>
          </w:p>
          <w:p w14:paraId="590E330E" w14:textId="77777777" w:rsidR="00D954A3" w:rsidRDefault="007B3751">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590E330F" w14:textId="77777777" w:rsidR="00D954A3" w:rsidRDefault="007B3751">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D954A3" w14:paraId="590E3315" w14:textId="77777777">
        <w:tc>
          <w:tcPr>
            <w:tcW w:w="1479" w:type="dxa"/>
          </w:tcPr>
          <w:p w14:paraId="590E3311" w14:textId="77777777" w:rsidR="00D954A3" w:rsidRDefault="007B3751">
            <w:pPr>
              <w:rPr>
                <w:rFonts w:eastAsia="新細明體"/>
                <w:lang w:eastAsia="zh-TW"/>
              </w:rPr>
            </w:pPr>
            <w:r>
              <w:rPr>
                <w:rFonts w:eastAsia="新細明體" w:hint="eastAsia"/>
                <w:lang w:eastAsia="zh-TW"/>
              </w:rPr>
              <w:t>I</w:t>
            </w:r>
            <w:r>
              <w:rPr>
                <w:rFonts w:eastAsia="新細明體"/>
                <w:lang w:eastAsia="zh-TW"/>
              </w:rPr>
              <w:t>TRI</w:t>
            </w:r>
          </w:p>
        </w:tc>
        <w:tc>
          <w:tcPr>
            <w:tcW w:w="8152" w:type="dxa"/>
          </w:tcPr>
          <w:p w14:paraId="590E3312" w14:textId="77777777" w:rsidR="00D954A3" w:rsidRDefault="007B3751">
            <w:pPr>
              <w:rPr>
                <w:lang w:eastAsia="zh-CN"/>
              </w:rPr>
            </w:pPr>
            <w:r>
              <w:rPr>
                <w:lang w:eastAsia="zh-CN"/>
              </w:rPr>
              <w:t>In our perspective,</w:t>
            </w:r>
          </w:p>
          <w:p w14:paraId="590E3313" w14:textId="77777777" w:rsidR="00D954A3" w:rsidRDefault="007B3751">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新細明體" w:hint="eastAsia"/>
                <w:lang w:eastAsia="zh-TW"/>
              </w:rPr>
              <w:t>w</w:t>
            </w:r>
            <w:r>
              <w:rPr>
                <w:rFonts w:eastAsia="新細明體"/>
                <w:lang w:eastAsia="zh-TW"/>
              </w:rPr>
              <w:t>e think that the number of antenna ports can be different for CSI-RS resource set configuration.</w:t>
            </w:r>
          </w:p>
          <w:p w14:paraId="590E3314" w14:textId="77777777" w:rsidR="00D954A3" w:rsidRDefault="007B3751">
            <w:pPr>
              <w:rPr>
                <w:b/>
                <w:lang w:val="en-US" w:eastAsia="zh-CN"/>
              </w:rPr>
            </w:pPr>
            <w:r>
              <w:rPr>
                <w:lang w:eastAsia="zh-CN"/>
              </w:rPr>
              <w:t>For the 2</w:t>
            </w:r>
            <w:r>
              <w:rPr>
                <w:vertAlign w:val="superscript"/>
                <w:lang w:eastAsia="zh-CN"/>
              </w:rPr>
              <w:t>nd</w:t>
            </w:r>
            <w:r>
              <w:rPr>
                <w:lang w:eastAsia="zh-CN"/>
              </w:rPr>
              <w:t xml:space="preserve"> bullet, </w:t>
            </w:r>
            <w:r>
              <w:rPr>
                <w:rFonts w:eastAsia="新細明體" w:hint="eastAsia"/>
                <w:lang w:eastAsia="zh-TW"/>
              </w:rPr>
              <w:t>w</w:t>
            </w:r>
            <w:r>
              <w:rPr>
                <w:rFonts w:eastAsia="新細明體"/>
                <w:lang w:eastAsia="zh-TW"/>
              </w:rPr>
              <w:t>e think that more than one resource can be configured for A1-2 can be configured.</w:t>
            </w:r>
          </w:p>
        </w:tc>
      </w:tr>
      <w:tr w:rsidR="00D954A3" w14:paraId="590E3319" w14:textId="77777777">
        <w:tc>
          <w:tcPr>
            <w:tcW w:w="1479" w:type="dxa"/>
          </w:tcPr>
          <w:p w14:paraId="590E3316" w14:textId="77777777" w:rsidR="00D954A3" w:rsidRDefault="007B3751">
            <w:pPr>
              <w:rPr>
                <w:rFonts w:eastAsia="新細明體"/>
                <w:lang w:eastAsia="zh-TW"/>
              </w:rPr>
            </w:pPr>
            <w:r>
              <w:rPr>
                <w:lang w:val="en-US" w:eastAsia="zh-CN"/>
              </w:rPr>
              <w:t>Qualcomm2</w:t>
            </w:r>
          </w:p>
        </w:tc>
        <w:tc>
          <w:tcPr>
            <w:tcW w:w="8152" w:type="dxa"/>
          </w:tcPr>
          <w:p w14:paraId="590E3317" w14:textId="77777777" w:rsidR="00D954A3" w:rsidRDefault="007B3751">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590E3318" w14:textId="77777777" w:rsidR="00D954A3" w:rsidRDefault="007B3751">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D954A3" w14:paraId="590E331D" w14:textId="77777777">
        <w:tc>
          <w:tcPr>
            <w:tcW w:w="1479" w:type="dxa"/>
          </w:tcPr>
          <w:p w14:paraId="590E331A" w14:textId="77777777" w:rsidR="00D954A3" w:rsidRDefault="007B3751">
            <w:pPr>
              <w:rPr>
                <w:lang w:val="en-US" w:eastAsia="zh-CN"/>
              </w:rPr>
            </w:pPr>
            <w:r>
              <w:t>Intel</w:t>
            </w:r>
          </w:p>
        </w:tc>
        <w:tc>
          <w:tcPr>
            <w:tcW w:w="8152" w:type="dxa"/>
          </w:tcPr>
          <w:p w14:paraId="590E331B" w14:textId="77777777" w:rsidR="00D954A3" w:rsidRDefault="007B3751">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590E331C" w14:textId="77777777" w:rsidR="00D954A3" w:rsidRDefault="007B3751">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D954A3" w14:paraId="590E3321" w14:textId="77777777">
        <w:tc>
          <w:tcPr>
            <w:tcW w:w="1479" w:type="dxa"/>
          </w:tcPr>
          <w:p w14:paraId="590E331E" w14:textId="77777777" w:rsidR="00D954A3" w:rsidRDefault="007B3751">
            <w:r>
              <w:t>Futrurewei</w:t>
            </w:r>
          </w:p>
        </w:tc>
        <w:tc>
          <w:tcPr>
            <w:tcW w:w="8152" w:type="dxa"/>
          </w:tcPr>
          <w:p w14:paraId="590E331F" w14:textId="77777777" w:rsidR="00D954A3" w:rsidRDefault="007B3751">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590E3320" w14:textId="77777777" w:rsidR="00D954A3" w:rsidRDefault="007B3751">
            <w:pPr>
              <w:rPr>
                <w:bCs/>
                <w:lang w:val="en-US" w:eastAsia="zh-CN"/>
              </w:rPr>
            </w:pPr>
            <w:r>
              <w:rPr>
                <w:lang w:val="en-US" w:eastAsia="zh-CN"/>
              </w:rPr>
              <w:t>2Q: Yes, because current spec support this and we see no reason to restrict the flexibility of current spec.</w:t>
            </w:r>
          </w:p>
        </w:tc>
      </w:tr>
      <w:tr w:rsidR="00D954A3" w14:paraId="590E3325" w14:textId="77777777">
        <w:tc>
          <w:tcPr>
            <w:tcW w:w="1479" w:type="dxa"/>
          </w:tcPr>
          <w:p w14:paraId="590E3322" w14:textId="77777777" w:rsidR="00D954A3" w:rsidRDefault="007B3751">
            <w:pPr>
              <w:rPr>
                <w:lang w:eastAsia="zh-CN"/>
              </w:rPr>
            </w:pPr>
            <w:r>
              <w:rPr>
                <w:rFonts w:hint="eastAsia"/>
                <w:lang w:eastAsia="zh-CN"/>
              </w:rPr>
              <w:t>X</w:t>
            </w:r>
            <w:r>
              <w:rPr>
                <w:lang w:eastAsia="zh-CN"/>
              </w:rPr>
              <w:t>iaomi</w:t>
            </w:r>
          </w:p>
        </w:tc>
        <w:tc>
          <w:tcPr>
            <w:tcW w:w="8152" w:type="dxa"/>
          </w:tcPr>
          <w:p w14:paraId="590E3323" w14:textId="77777777" w:rsidR="00D954A3" w:rsidRDefault="007B3751">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590E3324" w14:textId="77777777" w:rsidR="00D954A3" w:rsidRDefault="007B3751">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D954A3" w14:paraId="590E3329" w14:textId="77777777">
        <w:tc>
          <w:tcPr>
            <w:tcW w:w="1479" w:type="dxa"/>
          </w:tcPr>
          <w:p w14:paraId="590E3326"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3327" w14:textId="77777777" w:rsidR="00D954A3" w:rsidRDefault="007B3751">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590E3328" w14:textId="77777777" w:rsidR="00D954A3" w:rsidRDefault="007B3751">
            <w:pPr>
              <w:rPr>
                <w:lang w:val="en-US" w:eastAsia="zh-CN"/>
              </w:rPr>
            </w:pPr>
            <w:r>
              <w:rPr>
                <w:rFonts w:eastAsia="Malgun Gothic" w:hint="eastAsia"/>
                <w:lang w:val="en-US" w:eastAsia="ko-KR"/>
              </w:rPr>
              <w:t>S</w:t>
            </w:r>
            <w:r>
              <w:rPr>
                <w:rFonts w:eastAsia="Malgun Gothic"/>
                <w:lang w:val="en-US" w:eastAsia="ko-KR"/>
              </w:rPr>
              <w:t xml:space="preserve">econd bullet: For NES purpose, there seems no need to another CSI-RS resource in the same CSI-RS resource set. At the same time, if we do not make such restriction, more than one resource is </w:t>
            </w:r>
            <w:r>
              <w:rPr>
                <w:rFonts w:eastAsia="Malgun Gothic"/>
                <w:lang w:val="en-US" w:eastAsia="ko-KR"/>
              </w:rPr>
              <w:lastRenderedPageBreak/>
              <w:t>allowed by the current specification. Whether there is need for such restriction can be further discussed.</w:t>
            </w:r>
          </w:p>
        </w:tc>
      </w:tr>
      <w:tr w:rsidR="00D954A3" w14:paraId="590E332D" w14:textId="77777777">
        <w:tc>
          <w:tcPr>
            <w:tcW w:w="1479" w:type="dxa"/>
          </w:tcPr>
          <w:p w14:paraId="590E332A" w14:textId="77777777" w:rsidR="00D954A3" w:rsidRDefault="007B3751">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590E332B" w14:textId="77777777" w:rsidR="00D954A3" w:rsidRDefault="007B3751">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590E332C" w14:textId="77777777" w:rsidR="00D954A3" w:rsidRDefault="007B3751">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D954A3" w14:paraId="590E3332" w14:textId="77777777">
        <w:tc>
          <w:tcPr>
            <w:tcW w:w="1479" w:type="dxa"/>
          </w:tcPr>
          <w:p w14:paraId="590E332E" w14:textId="77777777" w:rsidR="00D954A3" w:rsidRDefault="007B3751">
            <w:pPr>
              <w:rPr>
                <w:lang w:eastAsia="zh-CN"/>
              </w:rPr>
            </w:pPr>
            <w:r>
              <w:rPr>
                <w:lang w:eastAsia="zh-CN"/>
              </w:rPr>
              <w:t>CATT</w:t>
            </w:r>
          </w:p>
        </w:tc>
        <w:tc>
          <w:tcPr>
            <w:tcW w:w="8152" w:type="dxa"/>
          </w:tcPr>
          <w:p w14:paraId="590E332F" w14:textId="77777777" w:rsidR="00D954A3" w:rsidRDefault="007B3751">
            <w:pPr>
              <w:spacing w:after="60"/>
              <w:outlineLvl w:val="2"/>
              <w:rPr>
                <w:b/>
              </w:rPr>
            </w:pPr>
            <w:r>
              <w:rPr>
                <w:b/>
              </w:rPr>
              <w:t>Q9</w:t>
            </w:r>
          </w:p>
          <w:p w14:paraId="590E3330" w14:textId="77777777" w:rsidR="00D954A3" w:rsidRDefault="007B3751">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590E3331" w14:textId="77777777" w:rsidR="00D954A3" w:rsidRDefault="007B3751">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D954A3" w14:paraId="590E3336" w14:textId="77777777">
        <w:tc>
          <w:tcPr>
            <w:tcW w:w="1479" w:type="dxa"/>
          </w:tcPr>
          <w:p w14:paraId="590E3333" w14:textId="77777777" w:rsidR="00D954A3" w:rsidRDefault="007B3751">
            <w:pPr>
              <w:rPr>
                <w:lang w:eastAsia="zh-CN"/>
              </w:rPr>
            </w:pPr>
            <w:r>
              <w:rPr>
                <w:rFonts w:hint="eastAsia"/>
                <w:lang w:eastAsia="zh-CN"/>
              </w:rPr>
              <w:t>A</w:t>
            </w:r>
            <w:r>
              <w:rPr>
                <w:lang w:eastAsia="zh-CN"/>
              </w:rPr>
              <w:t>pple2</w:t>
            </w:r>
          </w:p>
        </w:tc>
        <w:tc>
          <w:tcPr>
            <w:tcW w:w="8152" w:type="dxa"/>
          </w:tcPr>
          <w:p w14:paraId="590E3334" w14:textId="77777777" w:rsidR="00D954A3" w:rsidRDefault="007B3751">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590E3335" w14:textId="77777777" w:rsidR="00D954A3" w:rsidRDefault="007B3751">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D954A3" w14:paraId="590E333A" w14:textId="77777777">
        <w:tc>
          <w:tcPr>
            <w:tcW w:w="1479" w:type="dxa"/>
          </w:tcPr>
          <w:p w14:paraId="590E3337" w14:textId="77777777" w:rsidR="00D954A3" w:rsidRDefault="007B3751">
            <w:pPr>
              <w:rPr>
                <w:lang w:eastAsia="zh-CN"/>
              </w:rPr>
            </w:pPr>
            <w:r>
              <w:rPr>
                <w:lang w:val="en-US" w:eastAsia="zh-CN"/>
              </w:rPr>
              <w:t>Samsung2</w:t>
            </w:r>
          </w:p>
        </w:tc>
        <w:tc>
          <w:tcPr>
            <w:tcW w:w="8152" w:type="dxa"/>
          </w:tcPr>
          <w:p w14:paraId="590E3338" w14:textId="77777777" w:rsidR="00D954A3" w:rsidRDefault="007B3751">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590E3339" w14:textId="77777777" w:rsidR="00D954A3" w:rsidRDefault="007B3751">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D954A3" w14:paraId="590E333F" w14:textId="77777777">
        <w:tc>
          <w:tcPr>
            <w:tcW w:w="1479" w:type="dxa"/>
          </w:tcPr>
          <w:p w14:paraId="590E333B" w14:textId="77777777" w:rsidR="00D954A3" w:rsidRDefault="007B3751">
            <w:pPr>
              <w:rPr>
                <w:lang w:val="en-US" w:eastAsia="zh-CN"/>
              </w:rPr>
            </w:pPr>
            <w:r>
              <w:rPr>
                <w:lang w:val="en-US" w:eastAsia="zh-CN"/>
              </w:rPr>
              <w:t>vivo</w:t>
            </w:r>
          </w:p>
        </w:tc>
        <w:tc>
          <w:tcPr>
            <w:tcW w:w="8152" w:type="dxa"/>
          </w:tcPr>
          <w:p w14:paraId="590E333C" w14:textId="77777777" w:rsidR="00D954A3" w:rsidRDefault="007B3751">
            <w:pPr>
              <w:rPr>
                <w:lang w:val="en-US" w:eastAsia="zh-CN"/>
              </w:rPr>
            </w:pPr>
            <w:r>
              <w:rPr>
                <w:lang w:val="en-US" w:eastAsia="zh-CN"/>
              </w:rPr>
              <w:t>Q9</w:t>
            </w:r>
          </w:p>
          <w:p w14:paraId="590E333D" w14:textId="77777777" w:rsidR="00D954A3" w:rsidRDefault="007B3751">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590E333E" w14:textId="77777777" w:rsidR="00D954A3" w:rsidRDefault="007B3751">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D954A3" w14:paraId="590E3343" w14:textId="77777777">
        <w:tc>
          <w:tcPr>
            <w:tcW w:w="1479" w:type="dxa"/>
          </w:tcPr>
          <w:p w14:paraId="590E3340" w14:textId="77777777" w:rsidR="00D954A3" w:rsidRDefault="007B3751">
            <w:pPr>
              <w:rPr>
                <w:lang w:val="en-US" w:eastAsia="zh-CN"/>
              </w:rPr>
            </w:pPr>
            <w:r>
              <w:rPr>
                <w:rFonts w:eastAsia="Malgun Gothic" w:hint="eastAsia"/>
                <w:lang w:eastAsia="ko-KR"/>
              </w:rPr>
              <w:t>LG Electronics2</w:t>
            </w:r>
          </w:p>
        </w:tc>
        <w:tc>
          <w:tcPr>
            <w:tcW w:w="8152" w:type="dxa"/>
          </w:tcPr>
          <w:p w14:paraId="590E3341" w14:textId="77777777" w:rsidR="00D954A3" w:rsidRDefault="007B3751">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590E3342" w14:textId="77777777" w:rsidR="00D954A3" w:rsidRDefault="007B3751">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D954A3" w14:paraId="590E334C" w14:textId="77777777">
        <w:tc>
          <w:tcPr>
            <w:tcW w:w="1479" w:type="dxa"/>
          </w:tcPr>
          <w:p w14:paraId="590E3344" w14:textId="77777777" w:rsidR="00D954A3" w:rsidRDefault="007B3751">
            <w:pPr>
              <w:rPr>
                <w:rFonts w:eastAsia="Malgun Gothic"/>
                <w:lang w:eastAsia="ko-KR"/>
              </w:rPr>
            </w:pPr>
            <w:r>
              <w:rPr>
                <w:lang w:eastAsia="zh-CN"/>
              </w:rPr>
              <w:t>Ericsson 2</w:t>
            </w:r>
          </w:p>
        </w:tc>
        <w:tc>
          <w:tcPr>
            <w:tcW w:w="8152" w:type="dxa"/>
          </w:tcPr>
          <w:p w14:paraId="590E3345" w14:textId="77777777" w:rsidR="00D954A3" w:rsidRDefault="007B3751">
            <w:pPr>
              <w:rPr>
                <w:b/>
                <w:lang w:val="en-US" w:eastAsia="zh-CN"/>
              </w:rPr>
            </w:pPr>
            <w:r>
              <w:rPr>
                <w:b/>
                <w:lang w:val="en-US" w:eastAsia="zh-CN"/>
              </w:rPr>
              <w:t xml:space="preserve">First question in Q9-moved: </w:t>
            </w:r>
          </w:p>
          <w:p w14:paraId="590E3346" w14:textId="77777777" w:rsidR="00D954A3" w:rsidRDefault="007B3751">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590E3347" w14:textId="77777777" w:rsidR="00D954A3" w:rsidRDefault="007B3751">
            <w:pPr>
              <w:rPr>
                <w:b/>
                <w:lang w:val="en-US" w:eastAsia="zh-CN"/>
              </w:rPr>
            </w:pPr>
            <w:r>
              <w:rPr>
                <w:b/>
                <w:lang w:val="en-US" w:eastAsia="zh-CN"/>
              </w:rPr>
              <w:lastRenderedPageBreak/>
              <w:t xml:space="preserve">Second question in Q9-moved: </w:t>
            </w:r>
          </w:p>
          <w:p w14:paraId="590E3348" w14:textId="77777777" w:rsidR="00D954A3" w:rsidRDefault="007B3751">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590E3349" w14:textId="77777777" w:rsidR="00D954A3" w:rsidRDefault="007B3751">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590E334A" w14:textId="77777777" w:rsidR="00D954A3" w:rsidRDefault="007B3751">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590E334B" w14:textId="77777777" w:rsidR="00D954A3" w:rsidRDefault="007B3751">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D954A3" w14:paraId="590E3350" w14:textId="77777777">
        <w:tc>
          <w:tcPr>
            <w:tcW w:w="1479" w:type="dxa"/>
          </w:tcPr>
          <w:p w14:paraId="590E334D" w14:textId="77777777" w:rsidR="00D954A3" w:rsidRDefault="007B3751">
            <w:pPr>
              <w:rPr>
                <w:lang w:val="en-US" w:eastAsia="zh-CN"/>
              </w:rPr>
            </w:pPr>
            <w:r>
              <w:rPr>
                <w:lang w:val="en-US" w:eastAsia="zh-CN"/>
              </w:rPr>
              <w:lastRenderedPageBreak/>
              <w:t>CMCC2</w:t>
            </w:r>
          </w:p>
        </w:tc>
        <w:tc>
          <w:tcPr>
            <w:tcW w:w="8152" w:type="dxa"/>
          </w:tcPr>
          <w:p w14:paraId="590E334E" w14:textId="77777777" w:rsidR="00D954A3" w:rsidRDefault="007B3751">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90E334F" w14:textId="77777777" w:rsidR="00D954A3" w:rsidRDefault="007B3751">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D954A3" w14:paraId="590E335A" w14:textId="77777777">
        <w:tc>
          <w:tcPr>
            <w:tcW w:w="1479" w:type="dxa"/>
          </w:tcPr>
          <w:p w14:paraId="590E3351" w14:textId="77777777" w:rsidR="00D954A3" w:rsidRDefault="007B3751">
            <w:pPr>
              <w:rPr>
                <w:b/>
                <w:lang w:val="en-US" w:eastAsia="zh-CN"/>
              </w:rPr>
            </w:pPr>
            <w:r>
              <w:rPr>
                <w:rFonts w:hint="eastAsia"/>
                <w:b/>
                <w:lang w:val="en-US" w:eastAsia="zh-CN"/>
              </w:rPr>
              <w:t>F</w:t>
            </w:r>
            <w:r>
              <w:rPr>
                <w:b/>
                <w:lang w:val="en-US" w:eastAsia="zh-CN"/>
              </w:rPr>
              <w:t>L2e</w:t>
            </w:r>
          </w:p>
        </w:tc>
        <w:tc>
          <w:tcPr>
            <w:tcW w:w="8152" w:type="dxa"/>
          </w:tcPr>
          <w:p w14:paraId="590E3352" w14:textId="77777777" w:rsidR="00D954A3" w:rsidRDefault="007B3751">
            <w:pPr>
              <w:pStyle w:val="ListParagraph"/>
              <w:numPr>
                <w:ilvl w:val="0"/>
                <w:numId w:val="54"/>
              </w:numPr>
              <w:spacing w:before="312" w:line="240" w:lineRule="auto"/>
            </w:pPr>
            <w:r>
              <w:t>do you consider the CSI-RS resource set configuration should only include resources with the same number of antenna ports? Any other restrictions you may consider as needed?</w:t>
            </w:r>
          </w:p>
          <w:p w14:paraId="590E3353" w14:textId="77777777" w:rsidR="00D954A3" w:rsidRDefault="007B3751">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590E3354" w14:textId="77777777" w:rsidR="00D954A3" w:rsidRDefault="007B3751">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590E3355" w14:textId="77777777" w:rsidR="00D954A3" w:rsidRDefault="007B3751">
            <w:pPr>
              <w:pStyle w:val="ListParagraph"/>
              <w:numPr>
                <w:ilvl w:val="0"/>
                <w:numId w:val="54"/>
              </w:numPr>
              <w:spacing w:before="312" w:line="240" w:lineRule="auto"/>
            </w:pPr>
            <w:r>
              <w:t>Do you consider more than one resource can be configured for A1-2?</w:t>
            </w:r>
          </w:p>
          <w:p w14:paraId="590E3356" w14:textId="77777777" w:rsidR="00D954A3" w:rsidRDefault="007B3751">
            <w:pPr>
              <w:pStyle w:val="ListParagraph"/>
              <w:spacing w:before="312" w:line="240" w:lineRule="auto"/>
              <w:ind w:left="420"/>
              <w:rPr>
                <w:lang w:eastAsia="zh-CN"/>
              </w:rPr>
            </w:pPr>
            <w:r>
              <w:rPr>
                <w:rFonts w:hint="eastAsia"/>
                <w:lang w:eastAsia="zh-CN"/>
              </w:rPr>
              <w:t>Y</w:t>
            </w:r>
            <w:r>
              <w:rPr>
                <w:lang w:eastAsia="zh-CN"/>
              </w:rPr>
              <w:t>: all companies.</w:t>
            </w:r>
          </w:p>
          <w:p w14:paraId="590E3357" w14:textId="77777777" w:rsidR="00D954A3" w:rsidRDefault="00D954A3">
            <w:pPr>
              <w:spacing w:before="312" w:line="240" w:lineRule="auto"/>
              <w:rPr>
                <w:b/>
                <w:lang w:eastAsia="zh-CN"/>
              </w:rPr>
            </w:pPr>
          </w:p>
          <w:p w14:paraId="590E3358" w14:textId="77777777" w:rsidR="00D954A3" w:rsidRDefault="007B3751">
            <w:pPr>
              <w:spacing w:before="312" w:line="240" w:lineRule="auto"/>
              <w:rPr>
                <w:b/>
                <w:lang w:eastAsia="zh-CN"/>
              </w:rPr>
            </w:pPr>
            <w:r>
              <w:rPr>
                <w:rFonts w:hint="eastAsia"/>
                <w:b/>
                <w:lang w:eastAsia="zh-CN"/>
              </w:rPr>
              <w:t>P</w:t>
            </w:r>
            <w:r>
              <w:rPr>
                <w:b/>
                <w:lang w:eastAsia="zh-CN"/>
              </w:rPr>
              <w:t>-Q9-moved</w:t>
            </w:r>
          </w:p>
          <w:p w14:paraId="590E3359" w14:textId="77777777" w:rsidR="00D954A3" w:rsidRDefault="007B3751">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D954A3" w14:paraId="590E335D" w14:textId="77777777">
        <w:trPr>
          <w:trHeight w:val="261"/>
        </w:trPr>
        <w:tc>
          <w:tcPr>
            <w:tcW w:w="1479" w:type="dxa"/>
            <w:shd w:val="clear" w:color="auto" w:fill="C5E0B3" w:themeFill="accent6" w:themeFillTint="66"/>
          </w:tcPr>
          <w:p w14:paraId="590E335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35C" w14:textId="77777777" w:rsidR="00D954A3" w:rsidRDefault="007B3751">
            <w:pPr>
              <w:rPr>
                <w:b/>
                <w:bCs/>
                <w:lang w:val="en-US"/>
              </w:rPr>
            </w:pPr>
            <w:r>
              <w:rPr>
                <w:b/>
                <w:bCs/>
                <w:lang w:val="en-US"/>
              </w:rPr>
              <w:t>Comments</w:t>
            </w:r>
          </w:p>
        </w:tc>
      </w:tr>
      <w:tr w:rsidR="00D954A3" w14:paraId="590E3360" w14:textId="77777777">
        <w:tc>
          <w:tcPr>
            <w:tcW w:w="1479" w:type="dxa"/>
          </w:tcPr>
          <w:p w14:paraId="590E335E" w14:textId="77777777" w:rsidR="00D954A3" w:rsidRDefault="007B3751">
            <w:pPr>
              <w:rPr>
                <w:lang w:val="en-US" w:eastAsia="zh-CN"/>
              </w:rPr>
            </w:pPr>
            <w:r>
              <w:rPr>
                <w:rFonts w:hint="eastAsia"/>
                <w:lang w:val="en-US" w:eastAsia="zh-CN"/>
              </w:rPr>
              <w:t>D</w:t>
            </w:r>
            <w:r>
              <w:rPr>
                <w:lang w:val="en-US" w:eastAsia="zh-CN"/>
              </w:rPr>
              <w:t xml:space="preserve">OCOMO3 </w:t>
            </w:r>
          </w:p>
        </w:tc>
        <w:tc>
          <w:tcPr>
            <w:tcW w:w="8152" w:type="dxa"/>
          </w:tcPr>
          <w:p w14:paraId="590E335F" w14:textId="77777777" w:rsidR="00D954A3" w:rsidRDefault="007B3751">
            <w:pPr>
              <w:rPr>
                <w:lang w:val="en-US" w:eastAsia="zh-CN"/>
              </w:rPr>
            </w:pPr>
            <w:r>
              <w:rPr>
                <w:rFonts w:hint="eastAsia"/>
                <w:lang w:val="en-US" w:eastAsia="zh-CN"/>
              </w:rPr>
              <w:t>S</w:t>
            </w:r>
            <w:r>
              <w:rPr>
                <w:lang w:val="en-US" w:eastAsia="zh-CN"/>
              </w:rPr>
              <w:t xml:space="preserve">upport the proposal of P-Q9-moved. </w:t>
            </w:r>
          </w:p>
        </w:tc>
      </w:tr>
      <w:tr w:rsidR="00D954A3" w14:paraId="590E3363" w14:textId="77777777">
        <w:tc>
          <w:tcPr>
            <w:tcW w:w="1479" w:type="dxa"/>
          </w:tcPr>
          <w:p w14:paraId="590E3361" w14:textId="77777777" w:rsidR="00D954A3" w:rsidRDefault="007B3751">
            <w:pPr>
              <w:rPr>
                <w:lang w:val="en-US" w:eastAsia="zh-CN"/>
              </w:rPr>
            </w:pPr>
            <w:r>
              <w:rPr>
                <w:rFonts w:hint="eastAsia"/>
                <w:lang w:val="en-US" w:eastAsia="zh-CN"/>
              </w:rPr>
              <w:lastRenderedPageBreak/>
              <w:t>S</w:t>
            </w:r>
            <w:r>
              <w:rPr>
                <w:lang w:val="en-US" w:eastAsia="zh-CN"/>
              </w:rPr>
              <w:t>preadtrum2</w:t>
            </w:r>
          </w:p>
        </w:tc>
        <w:tc>
          <w:tcPr>
            <w:tcW w:w="8152" w:type="dxa"/>
          </w:tcPr>
          <w:p w14:paraId="590E3362" w14:textId="77777777" w:rsidR="00D954A3" w:rsidRDefault="007B3751">
            <w:pPr>
              <w:rPr>
                <w:lang w:val="en-US" w:eastAsia="zh-CN"/>
              </w:rPr>
            </w:pPr>
            <w:r>
              <w:rPr>
                <w:rFonts w:hint="eastAsia"/>
                <w:lang w:val="en-US" w:eastAsia="zh-CN"/>
              </w:rPr>
              <w:t>S</w:t>
            </w:r>
            <w:r>
              <w:rPr>
                <w:lang w:val="en-US" w:eastAsia="zh-CN"/>
              </w:rPr>
              <w:t>hare the similar view as Nokia and Intel</w:t>
            </w:r>
          </w:p>
        </w:tc>
      </w:tr>
      <w:tr w:rsidR="00D954A3" w14:paraId="590E3366" w14:textId="77777777">
        <w:tc>
          <w:tcPr>
            <w:tcW w:w="1479" w:type="dxa"/>
          </w:tcPr>
          <w:p w14:paraId="590E3364" w14:textId="77777777" w:rsidR="00D954A3" w:rsidRDefault="007B3751">
            <w:pPr>
              <w:rPr>
                <w:lang w:val="en-US" w:eastAsia="zh-CN"/>
              </w:rPr>
            </w:pPr>
            <w:r>
              <w:rPr>
                <w:rFonts w:eastAsia="Malgun Gothic" w:hint="eastAsia"/>
                <w:lang w:val="en-US" w:eastAsia="ko-KR"/>
              </w:rPr>
              <w:t>LG Electronics3</w:t>
            </w:r>
          </w:p>
        </w:tc>
        <w:tc>
          <w:tcPr>
            <w:tcW w:w="8152" w:type="dxa"/>
          </w:tcPr>
          <w:p w14:paraId="590E3365" w14:textId="77777777" w:rsidR="00D954A3" w:rsidRDefault="007B3751">
            <w:pPr>
              <w:rPr>
                <w:lang w:val="en-US" w:eastAsia="zh-CN"/>
              </w:rPr>
            </w:pPr>
            <w:r>
              <w:rPr>
                <w:rFonts w:eastAsia="Malgun Gothic" w:hint="eastAsia"/>
                <w:lang w:val="en-US" w:eastAsia="ko-KR"/>
              </w:rPr>
              <w:t>Support P-Q9-moved.</w:t>
            </w:r>
          </w:p>
        </w:tc>
      </w:tr>
      <w:tr w:rsidR="00D954A3" w14:paraId="590E3369" w14:textId="77777777">
        <w:tc>
          <w:tcPr>
            <w:tcW w:w="1479" w:type="dxa"/>
          </w:tcPr>
          <w:p w14:paraId="590E3367" w14:textId="77777777" w:rsidR="00D954A3" w:rsidRDefault="007B3751">
            <w:pPr>
              <w:rPr>
                <w:rFonts w:eastAsia="Malgun Gothic"/>
                <w:lang w:val="en-US" w:eastAsia="ko-KR"/>
              </w:rPr>
            </w:pPr>
            <w:r>
              <w:rPr>
                <w:rFonts w:eastAsia="Malgun Gothic"/>
                <w:lang w:val="en-US" w:eastAsia="ko-KR"/>
              </w:rPr>
              <w:t>NEC</w:t>
            </w:r>
          </w:p>
        </w:tc>
        <w:tc>
          <w:tcPr>
            <w:tcW w:w="8152" w:type="dxa"/>
          </w:tcPr>
          <w:p w14:paraId="590E3368" w14:textId="77777777" w:rsidR="00D954A3" w:rsidRDefault="007B3751">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D954A3" w14:paraId="590E336C" w14:textId="77777777">
        <w:tc>
          <w:tcPr>
            <w:tcW w:w="1479" w:type="dxa"/>
          </w:tcPr>
          <w:p w14:paraId="590E336A" w14:textId="77777777" w:rsidR="00D954A3" w:rsidRDefault="007B3751">
            <w:pPr>
              <w:rPr>
                <w:rFonts w:eastAsia="SimSun"/>
                <w:lang w:val="en-US" w:eastAsia="ko-KR"/>
              </w:rPr>
            </w:pPr>
            <w:r>
              <w:rPr>
                <w:rFonts w:eastAsia="SimSun" w:hint="eastAsia"/>
                <w:lang w:val="en-US" w:eastAsia="zh-CN"/>
              </w:rPr>
              <w:t>OPPO</w:t>
            </w:r>
          </w:p>
        </w:tc>
        <w:tc>
          <w:tcPr>
            <w:tcW w:w="8152" w:type="dxa"/>
          </w:tcPr>
          <w:p w14:paraId="590E336B" w14:textId="77777777" w:rsidR="00D954A3" w:rsidRDefault="007B3751">
            <w:pPr>
              <w:rPr>
                <w:rFonts w:eastAsia="SimSun"/>
                <w:lang w:val="en-US" w:eastAsia="ko-KR"/>
              </w:rPr>
            </w:pPr>
            <w:r>
              <w:rPr>
                <w:rFonts w:eastAsia="SimSun" w:hint="eastAsia"/>
                <w:lang w:val="en-US" w:eastAsia="zh-CN"/>
              </w:rPr>
              <w:t>Support P-Q9-moved</w:t>
            </w:r>
          </w:p>
        </w:tc>
      </w:tr>
      <w:tr w:rsidR="00D954A3" w14:paraId="590E336F" w14:textId="77777777">
        <w:tc>
          <w:tcPr>
            <w:tcW w:w="1479" w:type="dxa"/>
          </w:tcPr>
          <w:p w14:paraId="590E336D" w14:textId="77777777" w:rsidR="00D954A3" w:rsidRDefault="007B3751">
            <w:pPr>
              <w:rPr>
                <w:rFonts w:eastAsia="SimSun"/>
                <w:lang w:val="en-US" w:eastAsia="zh-CN"/>
              </w:rPr>
            </w:pPr>
            <w:r>
              <w:rPr>
                <w:lang w:val="en-US" w:eastAsia="zh-CN"/>
              </w:rPr>
              <w:t>MTK2</w:t>
            </w:r>
          </w:p>
        </w:tc>
        <w:tc>
          <w:tcPr>
            <w:tcW w:w="8152" w:type="dxa"/>
          </w:tcPr>
          <w:p w14:paraId="590E336E" w14:textId="77777777" w:rsidR="00D954A3" w:rsidRDefault="007B3751">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D954A3" w14:paraId="590E3372" w14:textId="77777777">
        <w:tc>
          <w:tcPr>
            <w:tcW w:w="1479" w:type="dxa"/>
          </w:tcPr>
          <w:p w14:paraId="590E3370" w14:textId="77777777" w:rsidR="00D954A3" w:rsidRDefault="007B3751">
            <w:pPr>
              <w:rPr>
                <w:rFonts w:eastAsia="SimSun"/>
                <w:lang w:val="en-US" w:eastAsia="zh-CN"/>
              </w:rPr>
            </w:pPr>
            <w:r>
              <w:rPr>
                <w:rFonts w:hint="eastAsia"/>
                <w:lang w:val="en-US" w:eastAsia="zh-CN"/>
              </w:rPr>
              <w:t>ZTE, Sanechips3</w:t>
            </w:r>
          </w:p>
        </w:tc>
        <w:tc>
          <w:tcPr>
            <w:tcW w:w="8152" w:type="dxa"/>
          </w:tcPr>
          <w:p w14:paraId="590E3371" w14:textId="77777777" w:rsidR="00D954A3" w:rsidRDefault="007B3751">
            <w:pPr>
              <w:rPr>
                <w:rFonts w:eastAsia="SimSun"/>
                <w:lang w:val="en-US" w:eastAsia="zh-CN"/>
              </w:rPr>
            </w:pPr>
            <w:r>
              <w:rPr>
                <w:rFonts w:eastAsia="SimSun" w:hint="eastAsia"/>
                <w:lang w:val="en-US" w:eastAsia="zh-CN"/>
              </w:rPr>
              <w:t>Support P-Q9-moved.</w:t>
            </w:r>
          </w:p>
        </w:tc>
      </w:tr>
    </w:tbl>
    <w:p w14:paraId="590E3373" w14:textId="77777777" w:rsidR="00D954A3" w:rsidRDefault="00D954A3">
      <w:pPr>
        <w:rPr>
          <w:lang w:val="en-US"/>
        </w:rPr>
      </w:pPr>
    </w:p>
    <w:p w14:paraId="590E3374" w14:textId="77777777" w:rsidR="00D954A3" w:rsidRDefault="00D954A3">
      <w:pPr>
        <w:rPr>
          <w:lang w:val="en-US"/>
        </w:rPr>
      </w:pPr>
    </w:p>
    <w:tbl>
      <w:tblPr>
        <w:tblStyle w:val="TableGrid"/>
        <w:tblW w:w="9631" w:type="dxa"/>
        <w:tblLayout w:type="fixed"/>
        <w:tblLook w:val="04A0" w:firstRow="1" w:lastRow="0" w:firstColumn="1" w:lastColumn="0" w:noHBand="0" w:noVBand="1"/>
      </w:tblPr>
      <w:tblGrid>
        <w:gridCol w:w="1479"/>
        <w:gridCol w:w="8152"/>
      </w:tblGrid>
      <w:tr w:rsidR="00D954A3" w14:paraId="590E337D" w14:textId="77777777">
        <w:tc>
          <w:tcPr>
            <w:tcW w:w="1479" w:type="dxa"/>
            <w:shd w:val="clear" w:color="auto" w:fill="FFFFFF" w:themeFill="background1"/>
          </w:tcPr>
          <w:p w14:paraId="590E3375" w14:textId="77777777" w:rsidR="00D954A3" w:rsidRDefault="007B3751">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90E3376" w14:textId="77777777" w:rsidR="00D954A3" w:rsidRDefault="007B3751">
            <w:pPr>
              <w:pStyle w:val="ListParagraph"/>
              <w:numPr>
                <w:ilvl w:val="0"/>
                <w:numId w:val="54"/>
              </w:numPr>
              <w:spacing w:before="312" w:line="240" w:lineRule="auto"/>
            </w:pPr>
            <w:r>
              <w:t>do you consider the CSI-RS resource set configuration should only include resources with the same number of antenna ports? Any other restrictions you may consider as needed?</w:t>
            </w:r>
          </w:p>
          <w:p w14:paraId="590E3377" w14:textId="77777777" w:rsidR="00D954A3" w:rsidRDefault="007B3751">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590E3378" w14:textId="77777777" w:rsidR="00D954A3" w:rsidRDefault="007B3751">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590E3379" w14:textId="77777777" w:rsidR="00D954A3" w:rsidRDefault="007B3751">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590E337A" w14:textId="77777777" w:rsidR="00D954A3" w:rsidRDefault="007B3751">
            <w:pPr>
              <w:rPr>
                <w:lang w:eastAsia="zh-CN"/>
              </w:rPr>
            </w:pPr>
            <w:r>
              <w:rPr>
                <w:lang w:eastAsia="zh-CN"/>
              </w:rPr>
              <w:t>Based on the above, it seems no additional restriction is needed for A1-1-revised or A1-2-revised. I may not fully understand the concern.</w:t>
            </w:r>
          </w:p>
          <w:p w14:paraId="590E337B" w14:textId="77777777" w:rsidR="00D954A3" w:rsidRDefault="007B3751">
            <w:pPr>
              <w:rPr>
                <w:b/>
                <w:lang w:eastAsia="zh-CN"/>
              </w:rPr>
            </w:pPr>
            <w:r>
              <w:rPr>
                <w:b/>
                <w:lang w:eastAsia="zh-CN"/>
              </w:rPr>
              <w:t>Q9-moved-extended</w:t>
            </w:r>
            <w:r>
              <w:rPr>
                <w:rFonts w:hint="eastAsia"/>
                <w:b/>
                <w:lang w:eastAsia="zh-CN"/>
              </w:rPr>
              <w:t xml:space="preserve"> </w:t>
            </w:r>
          </w:p>
          <w:p w14:paraId="590E337C" w14:textId="77777777" w:rsidR="00D954A3" w:rsidRDefault="007B3751">
            <w:pPr>
              <w:rPr>
                <w:b/>
                <w:lang w:eastAsia="zh-CN"/>
              </w:rPr>
            </w:pPr>
            <w:r>
              <w:rPr>
                <w:rFonts w:hint="eastAsia"/>
                <w:b/>
                <w:lang w:eastAsia="zh-CN"/>
              </w:rPr>
              <w:t>C</w:t>
            </w:r>
            <w:r>
              <w:rPr>
                <w:b/>
                <w:lang w:eastAsia="zh-CN"/>
              </w:rPr>
              <w:t>ompanies are invited to further share your opinion/concern.</w:t>
            </w:r>
          </w:p>
        </w:tc>
      </w:tr>
      <w:tr w:rsidR="00D954A3" w14:paraId="590E3380" w14:textId="77777777">
        <w:trPr>
          <w:trHeight w:val="261"/>
        </w:trPr>
        <w:tc>
          <w:tcPr>
            <w:tcW w:w="1479" w:type="dxa"/>
            <w:shd w:val="clear" w:color="auto" w:fill="C5E0B3" w:themeFill="accent6" w:themeFillTint="66"/>
          </w:tcPr>
          <w:p w14:paraId="590E337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37F" w14:textId="77777777" w:rsidR="00D954A3" w:rsidRDefault="007B3751">
            <w:pPr>
              <w:rPr>
                <w:b/>
                <w:bCs/>
                <w:lang w:val="en-US"/>
              </w:rPr>
            </w:pPr>
            <w:r>
              <w:rPr>
                <w:b/>
                <w:bCs/>
                <w:lang w:val="en-US"/>
              </w:rPr>
              <w:t>Comments</w:t>
            </w:r>
          </w:p>
        </w:tc>
      </w:tr>
      <w:tr w:rsidR="00D954A3" w14:paraId="590E3384" w14:textId="77777777">
        <w:tc>
          <w:tcPr>
            <w:tcW w:w="1479" w:type="dxa"/>
          </w:tcPr>
          <w:p w14:paraId="590E3381" w14:textId="77777777" w:rsidR="00D954A3" w:rsidRDefault="007B3751">
            <w:pPr>
              <w:rPr>
                <w:lang w:val="en-US" w:eastAsia="zh-CN"/>
              </w:rPr>
            </w:pPr>
            <w:r>
              <w:rPr>
                <w:lang w:val="en-US" w:eastAsia="zh-CN"/>
              </w:rPr>
              <w:t>Panasonic</w:t>
            </w:r>
          </w:p>
        </w:tc>
        <w:tc>
          <w:tcPr>
            <w:tcW w:w="8152" w:type="dxa"/>
          </w:tcPr>
          <w:p w14:paraId="590E3382" w14:textId="77777777" w:rsidR="00D954A3" w:rsidRDefault="007B3751">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590E3383" w14:textId="77777777" w:rsidR="00D954A3" w:rsidRDefault="007B3751">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D954A3" w14:paraId="590E3387" w14:textId="77777777">
        <w:tc>
          <w:tcPr>
            <w:tcW w:w="1479" w:type="dxa"/>
          </w:tcPr>
          <w:p w14:paraId="590E3385" w14:textId="77777777" w:rsidR="00D954A3" w:rsidRDefault="007B3751">
            <w:pPr>
              <w:rPr>
                <w:lang w:val="en-US" w:eastAsia="zh-CN"/>
              </w:rPr>
            </w:pPr>
            <w:r>
              <w:rPr>
                <w:lang w:val="en-US" w:eastAsia="zh-CN"/>
              </w:rPr>
              <w:t>Samsung3</w:t>
            </w:r>
          </w:p>
        </w:tc>
        <w:tc>
          <w:tcPr>
            <w:tcW w:w="8152" w:type="dxa"/>
          </w:tcPr>
          <w:p w14:paraId="590E3386" w14:textId="77777777" w:rsidR="00D954A3" w:rsidRDefault="007B3751">
            <w:pPr>
              <w:rPr>
                <w:lang w:val="en-US" w:eastAsia="zh-CN"/>
              </w:rPr>
            </w:pPr>
            <w:r>
              <w:rPr>
                <w:lang w:val="en-US" w:eastAsia="zh-CN"/>
              </w:rPr>
              <w:t xml:space="preserve">Agree with the FL summary. </w:t>
            </w:r>
          </w:p>
        </w:tc>
      </w:tr>
      <w:tr w:rsidR="00D954A3" w14:paraId="590E338E" w14:textId="77777777">
        <w:tc>
          <w:tcPr>
            <w:tcW w:w="1479" w:type="dxa"/>
          </w:tcPr>
          <w:p w14:paraId="590E3388" w14:textId="77777777" w:rsidR="00D954A3" w:rsidRDefault="007B3751">
            <w:pPr>
              <w:rPr>
                <w:lang w:val="en-US" w:eastAsia="zh-CN"/>
              </w:rPr>
            </w:pPr>
            <w:r>
              <w:rPr>
                <w:lang w:val="en-US" w:eastAsia="zh-CN"/>
              </w:rPr>
              <w:lastRenderedPageBreak/>
              <w:t>CEWiT</w:t>
            </w:r>
          </w:p>
          <w:p w14:paraId="590E3389" w14:textId="77777777" w:rsidR="00D954A3" w:rsidRDefault="00D954A3">
            <w:pPr>
              <w:rPr>
                <w:lang w:val="en-US" w:eastAsia="zh-CN"/>
              </w:rPr>
            </w:pPr>
          </w:p>
        </w:tc>
        <w:tc>
          <w:tcPr>
            <w:tcW w:w="8152" w:type="dxa"/>
          </w:tcPr>
          <w:p w14:paraId="590E338A" w14:textId="77777777" w:rsidR="00D954A3" w:rsidRDefault="007B3751">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590E338B" w14:textId="77777777" w:rsidR="00D954A3" w:rsidRDefault="007B3751">
            <w:pPr>
              <w:rPr>
                <w:lang w:val="en-US" w:eastAsia="zh-CN"/>
              </w:rPr>
            </w:pPr>
            <w:r>
              <w:rPr>
                <w:lang w:val="en-US" w:eastAsia="zh-CN"/>
              </w:rPr>
              <w:t xml:space="preserve">CSI report. </w:t>
            </w:r>
          </w:p>
          <w:p w14:paraId="590E338C" w14:textId="77777777" w:rsidR="00D954A3" w:rsidRDefault="007B3751">
            <w:pPr>
              <w:rPr>
                <w:lang w:val="en-US" w:eastAsia="zh-CN"/>
              </w:rPr>
            </w:pPr>
            <w:r>
              <w:rPr>
                <w:lang w:val="en-US" w:eastAsia="zh-CN"/>
              </w:rPr>
              <w:t>We are fine in general</w:t>
            </w:r>
          </w:p>
          <w:p w14:paraId="590E338D" w14:textId="77777777" w:rsidR="00D954A3" w:rsidRDefault="00D954A3">
            <w:pPr>
              <w:rPr>
                <w:lang w:val="en-US" w:eastAsia="zh-CN"/>
              </w:rPr>
            </w:pPr>
          </w:p>
        </w:tc>
      </w:tr>
      <w:tr w:rsidR="00D954A3" w14:paraId="590E3392" w14:textId="77777777">
        <w:tc>
          <w:tcPr>
            <w:tcW w:w="1479" w:type="dxa"/>
          </w:tcPr>
          <w:p w14:paraId="590E338F" w14:textId="77777777" w:rsidR="00D954A3" w:rsidRDefault="007B3751">
            <w:pPr>
              <w:rPr>
                <w:lang w:val="en-US" w:eastAsia="zh-CN"/>
              </w:rPr>
            </w:pPr>
            <w:r>
              <w:rPr>
                <w:rFonts w:hint="eastAsia"/>
                <w:lang w:val="en-US" w:eastAsia="zh-CN"/>
              </w:rPr>
              <w:t>ZTE, Sanechips3e</w:t>
            </w:r>
          </w:p>
        </w:tc>
        <w:tc>
          <w:tcPr>
            <w:tcW w:w="8152" w:type="dxa"/>
          </w:tcPr>
          <w:p w14:paraId="590E3390" w14:textId="77777777" w:rsidR="00D954A3" w:rsidRDefault="007B3751">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590E3391" w14:textId="77777777" w:rsidR="00D954A3" w:rsidRDefault="007B3751">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D954A3" w14:paraId="590E3395" w14:textId="77777777">
        <w:tc>
          <w:tcPr>
            <w:tcW w:w="1479" w:type="dxa"/>
          </w:tcPr>
          <w:p w14:paraId="590E3393"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3394" w14:textId="77777777" w:rsidR="00D954A3" w:rsidRDefault="007B3751">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D954A3" w14:paraId="590E3398" w14:textId="77777777">
        <w:tc>
          <w:tcPr>
            <w:tcW w:w="1479" w:type="dxa"/>
          </w:tcPr>
          <w:p w14:paraId="590E3396" w14:textId="77777777" w:rsidR="00D954A3" w:rsidRDefault="007B3751">
            <w:pPr>
              <w:rPr>
                <w:rFonts w:eastAsia="Malgun Gothic"/>
                <w:lang w:val="en-US" w:eastAsia="ko-KR"/>
              </w:rPr>
            </w:pPr>
            <w:r>
              <w:rPr>
                <w:lang w:val="en-US" w:eastAsia="zh-CN"/>
              </w:rPr>
              <w:t>Nokia/NSB3</w:t>
            </w:r>
          </w:p>
        </w:tc>
        <w:tc>
          <w:tcPr>
            <w:tcW w:w="8152" w:type="dxa"/>
          </w:tcPr>
          <w:p w14:paraId="590E3397" w14:textId="77777777" w:rsidR="00D954A3" w:rsidRDefault="007B3751">
            <w:pPr>
              <w:rPr>
                <w:rFonts w:eastAsia="Malgun Gothic"/>
                <w:lang w:val="en-US" w:eastAsia="ko-KR"/>
              </w:rPr>
            </w:pPr>
            <w:r>
              <w:rPr>
                <w:lang w:val="en-US" w:eastAsia="zh-CN"/>
              </w:rPr>
              <w:t>We are fine with FL’s observations</w:t>
            </w:r>
          </w:p>
        </w:tc>
      </w:tr>
      <w:tr w:rsidR="00D954A3" w14:paraId="590E339B" w14:textId="77777777">
        <w:tc>
          <w:tcPr>
            <w:tcW w:w="1479" w:type="dxa"/>
          </w:tcPr>
          <w:p w14:paraId="590E3399" w14:textId="77777777" w:rsidR="00D954A3" w:rsidRDefault="007B3751">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90E339A" w14:textId="77777777" w:rsidR="00D954A3" w:rsidRDefault="007B3751">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D954A3" w14:paraId="590E339E" w14:textId="77777777">
        <w:tc>
          <w:tcPr>
            <w:tcW w:w="1479" w:type="dxa"/>
          </w:tcPr>
          <w:p w14:paraId="590E339C" w14:textId="77777777" w:rsidR="00D954A3" w:rsidRDefault="007B3751">
            <w:pPr>
              <w:rPr>
                <w:rFonts w:eastAsia="Yu Mincho"/>
                <w:lang w:val="en-US" w:eastAsia="ja-JP"/>
              </w:rPr>
            </w:pPr>
            <w:r>
              <w:rPr>
                <w:rFonts w:eastAsia="Yu Mincho"/>
                <w:lang w:val="en-US" w:eastAsia="ja-JP"/>
              </w:rPr>
              <w:t>CATT</w:t>
            </w:r>
          </w:p>
        </w:tc>
        <w:tc>
          <w:tcPr>
            <w:tcW w:w="8152" w:type="dxa"/>
          </w:tcPr>
          <w:p w14:paraId="590E339D" w14:textId="77777777" w:rsidR="00D954A3" w:rsidRDefault="007B3751">
            <w:pPr>
              <w:rPr>
                <w:rFonts w:eastAsia="Yu Mincho"/>
                <w:lang w:val="en-US" w:eastAsia="ja-JP"/>
              </w:rPr>
            </w:pPr>
            <w:r>
              <w:rPr>
                <w:rFonts w:eastAsia="Yu Mincho"/>
                <w:lang w:val="en-US" w:eastAsia="ja-JP"/>
              </w:rPr>
              <w:t>We are OK with FL’s observations</w:t>
            </w:r>
          </w:p>
        </w:tc>
      </w:tr>
      <w:tr w:rsidR="00D954A3" w14:paraId="590E33A1" w14:textId="77777777">
        <w:tc>
          <w:tcPr>
            <w:tcW w:w="1479" w:type="dxa"/>
          </w:tcPr>
          <w:p w14:paraId="590E339F" w14:textId="77777777" w:rsidR="00D954A3" w:rsidRDefault="007B3751">
            <w:pPr>
              <w:rPr>
                <w:rFonts w:eastAsia="Yu Mincho"/>
                <w:lang w:val="en-US" w:eastAsia="ja-JP"/>
              </w:rPr>
            </w:pPr>
            <w:r>
              <w:rPr>
                <w:rFonts w:eastAsia="Malgun Gothic" w:hint="eastAsia"/>
                <w:lang w:val="en-US" w:eastAsia="ko-KR"/>
              </w:rPr>
              <w:t>LG Electronics4</w:t>
            </w:r>
          </w:p>
        </w:tc>
        <w:tc>
          <w:tcPr>
            <w:tcW w:w="8152" w:type="dxa"/>
          </w:tcPr>
          <w:p w14:paraId="590E33A0" w14:textId="77777777" w:rsidR="00D954A3" w:rsidRDefault="007B3751">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D954A3" w14:paraId="590E33A4" w14:textId="77777777">
        <w:tc>
          <w:tcPr>
            <w:tcW w:w="1479" w:type="dxa"/>
          </w:tcPr>
          <w:p w14:paraId="590E33A2" w14:textId="77777777" w:rsidR="00D954A3" w:rsidRDefault="007B3751">
            <w:pPr>
              <w:rPr>
                <w:rFonts w:eastAsia="Malgun Gothic"/>
                <w:lang w:val="en-US" w:eastAsia="ko-KR"/>
              </w:rPr>
            </w:pPr>
            <w:r>
              <w:rPr>
                <w:rFonts w:eastAsia="Yu Mincho"/>
                <w:lang w:val="en-US" w:eastAsia="ja-JP"/>
              </w:rPr>
              <w:t>Ericsson 4</w:t>
            </w:r>
          </w:p>
        </w:tc>
        <w:tc>
          <w:tcPr>
            <w:tcW w:w="8152" w:type="dxa"/>
          </w:tcPr>
          <w:p w14:paraId="590E33A3" w14:textId="77777777" w:rsidR="00D954A3" w:rsidRDefault="007B3751">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D954A3" w14:paraId="590E33AA" w14:textId="77777777">
        <w:tc>
          <w:tcPr>
            <w:tcW w:w="1479" w:type="dxa"/>
          </w:tcPr>
          <w:p w14:paraId="590E33A5" w14:textId="77777777" w:rsidR="00D954A3" w:rsidRDefault="007B3751">
            <w:pPr>
              <w:rPr>
                <w:rFonts w:eastAsia="Yu Mincho"/>
                <w:lang w:val="en-US" w:eastAsia="ja-JP"/>
              </w:rPr>
            </w:pPr>
            <w:bookmarkStart w:id="21" w:name="_Hlk132978304"/>
            <w:r>
              <w:rPr>
                <w:rFonts w:eastAsia="Yu Mincho" w:hint="eastAsia"/>
                <w:lang w:val="en-US" w:eastAsia="ja-JP"/>
              </w:rPr>
              <w:t>A</w:t>
            </w:r>
            <w:r>
              <w:rPr>
                <w:rFonts w:eastAsia="Yu Mincho"/>
                <w:lang w:val="en-US" w:eastAsia="ja-JP"/>
              </w:rPr>
              <w:t>pple3e-add</w:t>
            </w:r>
            <w:bookmarkEnd w:id="21"/>
          </w:p>
        </w:tc>
        <w:tc>
          <w:tcPr>
            <w:tcW w:w="8152" w:type="dxa"/>
          </w:tcPr>
          <w:p w14:paraId="590E33A6" w14:textId="77777777" w:rsidR="00D954A3" w:rsidRDefault="007B3751">
            <w:pPr>
              <w:rPr>
                <w:lang w:val="en-US" w:eastAsia="zh-CN"/>
              </w:rPr>
            </w:pPr>
            <w:r>
              <w:rPr>
                <w:lang w:val="en-US" w:eastAsia="zh-CN"/>
              </w:rPr>
              <w:t xml:space="preserve">We share similar view as Ericsson 4. </w:t>
            </w:r>
          </w:p>
          <w:p w14:paraId="590E33A7" w14:textId="77777777" w:rsidR="00D954A3" w:rsidRDefault="007B3751">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590E33A8" w14:textId="77777777" w:rsidR="00D954A3" w:rsidRDefault="007B3751">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590E33A9" w14:textId="77777777" w:rsidR="00D954A3" w:rsidRDefault="007B3751">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rsidR="00D954A3" w14:paraId="590E33AE" w14:textId="77777777">
        <w:tc>
          <w:tcPr>
            <w:tcW w:w="1479" w:type="dxa"/>
          </w:tcPr>
          <w:p w14:paraId="590E33AB" w14:textId="77777777" w:rsidR="00D954A3" w:rsidRDefault="007B3751">
            <w:pPr>
              <w:rPr>
                <w:lang w:val="en-US" w:eastAsia="zh-CN"/>
              </w:rPr>
            </w:pPr>
            <w:r>
              <w:rPr>
                <w:rFonts w:hint="eastAsia"/>
                <w:lang w:val="en-US" w:eastAsia="zh-CN"/>
              </w:rPr>
              <w:lastRenderedPageBreak/>
              <w:t>F</w:t>
            </w:r>
            <w:r>
              <w:rPr>
                <w:lang w:val="en-US" w:eastAsia="zh-CN"/>
              </w:rPr>
              <w:t>L3-fri</w:t>
            </w:r>
          </w:p>
        </w:tc>
        <w:tc>
          <w:tcPr>
            <w:tcW w:w="8152" w:type="dxa"/>
          </w:tcPr>
          <w:p w14:paraId="590E33AC" w14:textId="77777777" w:rsidR="00D954A3" w:rsidRDefault="007B3751">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590E33AD" w14:textId="77777777" w:rsidR="00D954A3" w:rsidRDefault="007B3751">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D954A3" w14:paraId="590E33B1" w14:textId="77777777">
        <w:trPr>
          <w:trHeight w:val="261"/>
        </w:trPr>
        <w:tc>
          <w:tcPr>
            <w:tcW w:w="1479" w:type="dxa"/>
            <w:shd w:val="clear" w:color="auto" w:fill="C5E0B3" w:themeFill="accent6" w:themeFillTint="66"/>
          </w:tcPr>
          <w:p w14:paraId="590E33AF"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3B0" w14:textId="77777777" w:rsidR="00D954A3" w:rsidRDefault="007B3751">
            <w:pPr>
              <w:rPr>
                <w:b/>
                <w:bCs/>
                <w:lang w:val="en-US"/>
              </w:rPr>
            </w:pPr>
            <w:r>
              <w:rPr>
                <w:b/>
                <w:bCs/>
                <w:lang w:val="en-US"/>
              </w:rPr>
              <w:t>Comments</w:t>
            </w:r>
          </w:p>
        </w:tc>
      </w:tr>
      <w:tr w:rsidR="00D954A3" w14:paraId="590E33B7" w14:textId="77777777">
        <w:tc>
          <w:tcPr>
            <w:tcW w:w="1479" w:type="dxa"/>
          </w:tcPr>
          <w:p w14:paraId="590E33B2" w14:textId="77777777" w:rsidR="00D954A3" w:rsidRDefault="007B3751">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590E33B3" w14:textId="77777777" w:rsidR="00D954A3" w:rsidRDefault="007B3751">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590E33B4" w14:textId="77777777" w:rsidR="00D954A3" w:rsidRDefault="007B3751">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590E33B5" w14:textId="77777777" w:rsidR="00D954A3" w:rsidRDefault="007B3751">
            <w:pPr>
              <w:spacing w:before="312" w:line="240" w:lineRule="auto"/>
              <w:rPr>
                <w:b/>
                <w:lang w:val="en-US" w:eastAsia="zh-CN"/>
              </w:rPr>
            </w:pPr>
            <w:r>
              <w:rPr>
                <w:b/>
                <w:lang w:val="en-US" w:eastAsia="zh-CN"/>
              </w:rPr>
              <w:t>@ FL:</w:t>
            </w:r>
          </w:p>
          <w:p w14:paraId="590E33B6" w14:textId="77777777" w:rsidR="00D954A3" w:rsidRDefault="007B3751">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D954A3" w14:paraId="590E33BA" w14:textId="77777777">
        <w:tc>
          <w:tcPr>
            <w:tcW w:w="1479" w:type="dxa"/>
          </w:tcPr>
          <w:p w14:paraId="590E33B8"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3B9" w14:textId="77777777" w:rsidR="00D954A3" w:rsidRDefault="007B3751">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D954A3" w14:paraId="590E33C3" w14:textId="77777777">
        <w:tc>
          <w:tcPr>
            <w:tcW w:w="1479" w:type="dxa"/>
          </w:tcPr>
          <w:p w14:paraId="590E33BB" w14:textId="77777777" w:rsidR="00D954A3" w:rsidRDefault="007B3751">
            <w:pPr>
              <w:rPr>
                <w:lang w:val="en-US" w:eastAsia="zh-CN"/>
              </w:rPr>
            </w:pPr>
            <w:r>
              <w:rPr>
                <w:lang w:val="en-US" w:eastAsia="zh-CN"/>
              </w:rPr>
              <w:t>Qualcomm3-fri</w:t>
            </w:r>
          </w:p>
        </w:tc>
        <w:tc>
          <w:tcPr>
            <w:tcW w:w="8152" w:type="dxa"/>
          </w:tcPr>
          <w:p w14:paraId="590E33BC" w14:textId="77777777" w:rsidR="00D954A3" w:rsidRDefault="007B3751">
            <w:pPr>
              <w:rPr>
                <w:rFonts w:eastAsia="Yu Mincho"/>
                <w:lang w:val="en-US" w:eastAsia="ja-JP"/>
              </w:rPr>
            </w:pPr>
            <w:r>
              <w:rPr>
                <w:rFonts w:eastAsia="Yu Mincho"/>
                <w:lang w:val="en-US" w:eastAsia="ja-JP"/>
              </w:rPr>
              <w:t xml:space="preserve">No restriction is needed for A1-1-revised. </w:t>
            </w:r>
          </w:p>
          <w:p w14:paraId="590E33BD" w14:textId="77777777" w:rsidR="00D954A3" w:rsidRDefault="007B3751">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590E33BE" w14:textId="77777777" w:rsidR="00D954A3" w:rsidRDefault="007B3751">
            <w:pPr>
              <w:rPr>
                <w:rFonts w:eastAsia="Yu Mincho"/>
                <w:lang w:val="en-US" w:eastAsia="ja-JP"/>
              </w:rPr>
            </w:pPr>
            <w:r>
              <w:rPr>
                <w:rFonts w:eastAsia="Yu Mincho"/>
                <w:lang w:val="en-US" w:eastAsia="ja-JP"/>
              </w:rPr>
              <w:t>Furthermore, having restriction on the same # of ports makes A1-2-revised applicable to Type2/Power domain.</w:t>
            </w:r>
          </w:p>
          <w:p w14:paraId="590E33BF" w14:textId="77777777" w:rsidR="00D954A3" w:rsidRDefault="007B3751">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590E33C0" w14:textId="77777777" w:rsidR="00D954A3" w:rsidRDefault="007B3751">
            <w:pPr>
              <w:rPr>
                <w:rFonts w:eastAsia="Yu Mincho"/>
                <w:lang w:val="en-US" w:eastAsia="ja-JP"/>
              </w:rPr>
            </w:pPr>
            <w:r>
              <w:rPr>
                <w:rFonts w:eastAsia="Yu Mincho"/>
                <w:lang w:val="en-US" w:eastAsia="ja-JP"/>
              </w:rPr>
              <w:t>Hence, we think the following proposal is necessary.</w:t>
            </w:r>
          </w:p>
          <w:p w14:paraId="590E33C1" w14:textId="77777777" w:rsidR="00D954A3" w:rsidRDefault="007B3751">
            <w:pPr>
              <w:rPr>
                <w:rFonts w:eastAsia="Yu Mincho"/>
                <w:b/>
                <w:bCs/>
                <w:color w:val="0070C0"/>
                <w:u w:val="single"/>
                <w:lang w:val="en-US" w:eastAsia="ja-JP"/>
              </w:rPr>
            </w:pPr>
            <w:r>
              <w:rPr>
                <w:rFonts w:eastAsia="Yu Mincho"/>
                <w:b/>
                <w:bCs/>
                <w:color w:val="0070C0"/>
                <w:u w:val="single"/>
                <w:lang w:val="en-US" w:eastAsia="ja-JP"/>
              </w:rPr>
              <w:t>Proposal</w:t>
            </w:r>
          </w:p>
          <w:p w14:paraId="590E33C2" w14:textId="77777777" w:rsidR="00D954A3" w:rsidRDefault="007B3751">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D954A3" w14:paraId="590E33C6" w14:textId="77777777">
        <w:tc>
          <w:tcPr>
            <w:tcW w:w="1479" w:type="dxa"/>
          </w:tcPr>
          <w:p w14:paraId="590E33C4" w14:textId="77777777" w:rsidR="00D954A3" w:rsidRDefault="007B3751">
            <w:pPr>
              <w:rPr>
                <w:lang w:val="en-US" w:eastAsia="zh-CN"/>
              </w:rPr>
            </w:pPr>
            <w:r>
              <w:rPr>
                <w:lang w:val="en-US" w:eastAsia="zh-CN"/>
              </w:rPr>
              <w:t>CEWiT</w:t>
            </w:r>
          </w:p>
        </w:tc>
        <w:tc>
          <w:tcPr>
            <w:tcW w:w="8152" w:type="dxa"/>
          </w:tcPr>
          <w:p w14:paraId="590E33C5" w14:textId="77777777" w:rsidR="00D954A3" w:rsidRDefault="007B3751">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D954A3" w14:paraId="590E33C9" w14:textId="77777777">
        <w:tc>
          <w:tcPr>
            <w:tcW w:w="1479" w:type="dxa"/>
          </w:tcPr>
          <w:p w14:paraId="590E33C7" w14:textId="77777777" w:rsidR="00D954A3" w:rsidRDefault="007B3751">
            <w:pPr>
              <w:rPr>
                <w:lang w:val="en-US" w:eastAsia="zh-CN"/>
              </w:rPr>
            </w:pPr>
            <w:r>
              <w:rPr>
                <w:lang w:val="en-US" w:eastAsia="zh-CN"/>
              </w:rPr>
              <w:t>Ericsson 5</w:t>
            </w:r>
          </w:p>
        </w:tc>
        <w:tc>
          <w:tcPr>
            <w:tcW w:w="8152" w:type="dxa"/>
          </w:tcPr>
          <w:p w14:paraId="590E33C8" w14:textId="77777777" w:rsidR="00D954A3" w:rsidRDefault="007B3751">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D954A3" w14:paraId="590E33CC" w14:textId="77777777">
        <w:tc>
          <w:tcPr>
            <w:tcW w:w="1479" w:type="dxa"/>
          </w:tcPr>
          <w:p w14:paraId="590E33CA" w14:textId="77777777" w:rsidR="00D954A3" w:rsidRDefault="00D954A3">
            <w:pPr>
              <w:rPr>
                <w:lang w:val="en-US" w:eastAsia="zh-CN"/>
              </w:rPr>
            </w:pPr>
          </w:p>
        </w:tc>
        <w:tc>
          <w:tcPr>
            <w:tcW w:w="8152" w:type="dxa"/>
          </w:tcPr>
          <w:p w14:paraId="590E33CB" w14:textId="77777777" w:rsidR="00D954A3" w:rsidRDefault="00D954A3">
            <w:pPr>
              <w:rPr>
                <w:lang w:val="en-US" w:eastAsia="zh-CN"/>
              </w:rPr>
            </w:pPr>
          </w:p>
        </w:tc>
      </w:tr>
    </w:tbl>
    <w:p w14:paraId="590E33CD" w14:textId="77777777" w:rsidR="00D954A3" w:rsidRDefault="00D954A3">
      <w:pPr>
        <w:rPr>
          <w:lang w:val="en-US"/>
        </w:rPr>
      </w:pPr>
    </w:p>
    <w:p w14:paraId="590E33CE" w14:textId="77777777" w:rsidR="00D954A3" w:rsidRDefault="007B3751">
      <w:pPr>
        <w:outlineLvl w:val="1"/>
        <w:rPr>
          <w:b/>
        </w:rPr>
      </w:pPr>
      <w:r>
        <w:rPr>
          <w:b/>
        </w:rPr>
        <w:t>*</w:t>
      </w:r>
      <w:r>
        <w:rPr>
          <w:rFonts w:hint="eastAsia"/>
          <w:b/>
        </w:rPr>
        <w:t>W</w:t>
      </w:r>
      <w:r>
        <w:rPr>
          <w:b/>
        </w:rPr>
        <w:t>eek 2 start*</w:t>
      </w:r>
    </w:p>
    <w:p w14:paraId="590E33CF" w14:textId="77777777" w:rsidR="00D954A3" w:rsidRDefault="007B3751">
      <w:pPr>
        <w:rPr>
          <w:lang w:val="en-US" w:eastAsia="zh-CN"/>
        </w:rPr>
      </w:pPr>
      <w:r>
        <w:rPr>
          <w:lang w:val="en-US" w:eastAsia="zh-CN"/>
        </w:rPr>
        <w:lastRenderedPageBreak/>
        <w:t xml:space="preserve">Perhaps now the discussion can be resumed given some progress is available for configurations. </w:t>
      </w:r>
    </w:p>
    <w:p w14:paraId="590E33D0" w14:textId="77777777" w:rsidR="00D954A3" w:rsidRDefault="007B3751">
      <w:pPr>
        <w:rPr>
          <w:lang w:val="en-US" w:eastAsia="zh-CN"/>
        </w:rPr>
      </w:pPr>
      <w:r>
        <w:rPr>
          <w:rFonts w:hint="eastAsia"/>
          <w:lang w:val="en-US" w:eastAsia="zh-CN"/>
        </w:rPr>
        <w:t>@</w:t>
      </w:r>
      <w:r>
        <w:rPr>
          <w:lang w:val="en-US" w:eastAsia="zh-CN"/>
        </w:rPr>
        <w:t>LGe</w:t>
      </w:r>
    </w:p>
    <w:p w14:paraId="590E33D1" w14:textId="77777777" w:rsidR="00D954A3" w:rsidRDefault="007B3751">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590E33D2" w14:textId="77777777" w:rsidR="00D954A3" w:rsidRDefault="007B3751">
      <w:pPr>
        <w:spacing w:before="60" w:after="60"/>
        <w:outlineLvl w:val="3"/>
        <w:rPr>
          <w:b/>
          <w:lang w:eastAsia="zh-CN"/>
        </w:rPr>
      </w:pPr>
      <w:r>
        <w:rPr>
          <w:rFonts w:hint="eastAsia"/>
          <w:b/>
          <w:lang w:eastAsia="zh-CN"/>
        </w:rPr>
        <w:t>F</w:t>
      </w:r>
      <w:r>
        <w:rPr>
          <w:b/>
          <w:lang w:eastAsia="zh-CN"/>
        </w:rPr>
        <w:t>L4-resourceConfig-Q1</w:t>
      </w:r>
    </w:p>
    <w:p w14:paraId="590E33D3" w14:textId="77777777" w:rsidR="00D954A3" w:rsidRDefault="007B3751">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590E33D4" w14:textId="77777777" w:rsidR="00D954A3" w:rsidRDefault="007B3751">
      <w:pPr>
        <w:rPr>
          <w:b/>
          <w:lang w:val="en-US" w:eastAsia="zh-CN"/>
        </w:rPr>
      </w:pPr>
      <w:r>
        <w:rPr>
          <w:rFonts w:hint="eastAsia"/>
          <w:b/>
          <w:lang w:val="en-US" w:eastAsia="zh-CN"/>
        </w:rPr>
        <w:t>FFS</w:t>
      </w:r>
      <w:r>
        <w:rPr>
          <w:b/>
          <w:lang w:val="en-US" w:eastAsia="zh-CN"/>
        </w:rPr>
        <w:t>: need of such restriction for A-1-2-revised.</w:t>
      </w:r>
    </w:p>
    <w:tbl>
      <w:tblPr>
        <w:tblStyle w:val="TableGrid"/>
        <w:tblW w:w="9631" w:type="dxa"/>
        <w:tblLayout w:type="fixed"/>
        <w:tblLook w:val="04A0" w:firstRow="1" w:lastRow="0" w:firstColumn="1" w:lastColumn="0" w:noHBand="0" w:noVBand="1"/>
      </w:tblPr>
      <w:tblGrid>
        <w:gridCol w:w="1479"/>
        <w:gridCol w:w="8152"/>
      </w:tblGrid>
      <w:tr w:rsidR="00D954A3" w14:paraId="590E33D7" w14:textId="77777777">
        <w:trPr>
          <w:trHeight w:val="261"/>
        </w:trPr>
        <w:tc>
          <w:tcPr>
            <w:tcW w:w="1479" w:type="dxa"/>
            <w:shd w:val="clear" w:color="auto" w:fill="C5E0B3" w:themeFill="accent6" w:themeFillTint="66"/>
          </w:tcPr>
          <w:p w14:paraId="590E33D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3D6" w14:textId="77777777" w:rsidR="00D954A3" w:rsidRDefault="007B3751">
            <w:pPr>
              <w:rPr>
                <w:b/>
                <w:bCs/>
                <w:lang w:val="en-US"/>
              </w:rPr>
            </w:pPr>
            <w:r>
              <w:rPr>
                <w:b/>
                <w:bCs/>
                <w:lang w:val="en-US"/>
              </w:rPr>
              <w:t>Comments</w:t>
            </w:r>
          </w:p>
        </w:tc>
      </w:tr>
      <w:tr w:rsidR="00D954A3" w14:paraId="590E33DB" w14:textId="77777777">
        <w:tc>
          <w:tcPr>
            <w:tcW w:w="1479" w:type="dxa"/>
          </w:tcPr>
          <w:p w14:paraId="590E33D8" w14:textId="77777777" w:rsidR="00D954A3" w:rsidRDefault="007B3751">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590E33D9" w14:textId="77777777" w:rsidR="00D954A3" w:rsidRDefault="007B3751">
            <w:pPr>
              <w:rPr>
                <w:rFonts w:eastAsia="Malgun Gothic"/>
                <w:lang w:val="en-US" w:eastAsia="ko-KR"/>
              </w:rPr>
            </w:pPr>
            <w:r>
              <w:rPr>
                <w:rFonts w:eastAsia="Malgun Gothic" w:hint="eastAsia"/>
                <w:lang w:val="en-US" w:eastAsia="ko-KR"/>
              </w:rPr>
              <w:t>@ FL, Thanks for the response and we agree with your statements.</w:t>
            </w:r>
          </w:p>
          <w:p w14:paraId="590E33DA" w14:textId="77777777" w:rsidR="00D954A3" w:rsidRDefault="007B3751">
            <w:pPr>
              <w:rPr>
                <w:rFonts w:eastAsia="Malgun Gothic"/>
                <w:lang w:val="en-US" w:eastAsia="ko-KR"/>
              </w:rPr>
            </w:pPr>
            <w:r>
              <w:rPr>
                <w:rFonts w:eastAsia="Malgun Gothic"/>
                <w:lang w:val="en-US" w:eastAsia="ko-KR"/>
              </w:rPr>
              <w:t>We are fine with FL4-resourceConfig-Q1.</w:t>
            </w:r>
          </w:p>
        </w:tc>
      </w:tr>
      <w:tr w:rsidR="00D954A3" w14:paraId="590E33DE" w14:textId="77777777">
        <w:tc>
          <w:tcPr>
            <w:tcW w:w="1479" w:type="dxa"/>
          </w:tcPr>
          <w:p w14:paraId="590E33DC" w14:textId="77777777" w:rsidR="00D954A3" w:rsidRDefault="007B3751">
            <w:pPr>
              <w:rPr>
                <w:lang w:val="en-US" w:eastAsia="zh-CN"/>
              </w:rPr>
            </w:pPr>
            <w:r>
              <w:rPr>
                <w:rFonts w:hint="eastAsia"/>
                <w:lang w:val="en-US" w:eastAsia="zh-CN"/>
              </w:rPr>
              <w:t>A</w:t>
            </w:r>
            <w:r>
              <w:rPr>
                <w:lang w:val="en-US" w:eastAsia="zh-CN"/>
              </w:rPr>
              <w:t xml:space="preserve">pple </w:t>
            </w:r>
          </w:p>
        </w:tc>
        <w:tc>
          <w:tcPr>
            <w:tcW w:w="8152" w:type="dxa"/>
          </w:tcPr>
          <w:p w14:paraId="590E33DD" w14:textId="77777777" w:rsidR="00D954A3" w:rsidRDefault="007B3751">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D954A3" w14:paraId="590E33E1" w14:textId="77777777">
        <w:tc>
          <w:tcPr>
            <w:tcW w:w="1479" w:type="dxa"/>
          </w:tcPr>
          <w:p w14:paraId="590E33DF" w14:textId="77777777" w:rsidR="00D954A3" w:rsidRDefault="007B3751">
            <w:pPr>
              <w:rPr>
                <w:rFonts w:eastAsia="新細明體"/>
                <w:lang w:eastAsia="zh-TW"/>
              </w:rPr>
            </w:pPr>
            <w:r>
              <w:rPr>
                <w:lang w:val="en-US" w:eastAsia="zh-CN"/>
              </w:rPr>
              <w:t>Intel</w:t>
            </w:r>
          </w:p>
        </w:tc>
        <w:tc>
          <w:tcPr>
            <w:tcW w:w="8152" w:type="dxa"/>
          </w:tcPr>
          <w:p w14:paraId="590E33E0" w14:textId="77777777" w:rsidR="00D954A3" w:rsidRDefault="007B3751">
            <w:pPr>
              <w:rPr>
                <w:rFonts w:eastAsia="新細明體"/>
                <w:lang w:val="en-US" w:eastAsia="zh-TW"/>
              </w:rPr>
            </w:pPr>
            <w:r>
              <w:rPr>
                <w:lang w:val="en-US" w:eastAsia="zh-CN"/>
              </w:rPr>
              <w:t>ok</w:t>
            </w:r>
          </w:p>
        </w:tc>
      </w:tr>
      <w:tr w:rsidR="00D954A3" w14:paraId="590E33E4" w14:textId="77777777">
        <w:tc>
          <w:tcPr>
            <w:tcW w:w="1479" w:type="dxa"/>
          </w:tcPr>
          <w:p w14:paraId="590E33E2" w14:textId="77777777" w:rsidR="00D954A3" w:rsidRDefault="007B3751">
            <w:pPr>
              <w:rPr>
                <w:lang w:val="en-US" w:eastAsia="zh-CN"/>
              </w:rPr>
            </w:pPr>
            <w:r>
              <w:rPr>
                <w:lang w:val="en-US" w:eastAsia="zh-CN"/>
              </w:rPr>
              <w:t>vivo</w:t>
            </w:r>
          </w:p>
        </w:tc>
        <w:tc>
          <w:tcPr>
            <w:tcW w:w="8152" w:type="dxa"/>
          </w:tcPr>
          <w:p w14:paraId="590E33E3" w14:textId="77777777" w:rsidR="00D954A3" w:rsidRDefault="007B3751">
            <w:pPr>
              <w:rPr>
                <w:lang w:val="en-US" w:eastAsia="zh-CN"/>
              </w:rPr>
            </w:pPr>
            <w:r>
              <w:rPr>
                <w:lang w:val="en-US" w:eastAsia="zh-CN"/>
              </w:rPr>
              <w:t>Ok</w:t>
            </w:r>
          </w:p>
        </w:tc>
      </w:tr>
      <w:tr w:rsidR="00D954A3" w14:paraId="590E33E7" w14:textId="77777777">
        <w:tc>
          <w:tcPr>
            <w:tcW w:w="1479" w:type="dxa"/>
          </w:tcPr>
          <w:p w14:paraId="590E33E5" w14:textId="77777777" w:rsidR="00D954A3" w:rsidRDefault="007B3751">
            <w:pPr>
              <w:rPr>
                <w:lang w:val="en-US" w:eastAsia="zh-CN"/>
              </w:rPr>
            </w:pPr>
            <w:r>
              <w:rPr>
                <w:lang w:val="en-US" w:eastAsia="zh-CN"/>
              </w:rPr>
              <w:t>Nokia/NSB</w:t>
            </w:r>
          </w:p>
        </w:tc>
        <w:tc>
          <w:tcPr>
            <w:tcW w:w="8152" w:type="dxa"/>
          </w:tcPr>
          <w:p w14:paraId="590E33E6" w14:textId="77777777" w:rsidR="00D954A3" w:rsidRDefault="007B3751">
            <w:pPr>
              <w:rPr>
                <w:lang w:val="en-US" w:eastAsia="zh-CN"/>
              </w:rPr>
            </w:pPr>
            <w:r>
              <w:rPr>
                <w:lang w:val="en-US" w:eastAsia="zh-CN"/>
              </w:rPr>
              <w:t>OK</w:t>
            </w:r>
          </w:p>
        </w:tc>
      </w:tr>
      <w:tr w:rsidR="00D954A3" w14:paraId="590E33EA" w14:textId="77777777">
        <w:tc>
          <w:tcPr>
            <w:tcW w:w="1479" w:type="dxa"/>
          </w:tcPr>
          <w:p w14:paraId="590E33E8" w14:textId="77777777" w:rsidR="00D954A3" w:rsidRDefault="007B3751">
            <w:pPr>
              <w:rPr>
                <w:lang w:val="en-US" w:eastAsia="zh-CN"/>
              </w:rPr>
            </w:pPr>
            <w:r>
              <w:rPr>
                <w:rFonts w:hint="eastAsia"/>
                <w:lang w:val="en-US" w:eastAsia="zh-CN"/>
              </w:rPr>
              <w:t>ZTE, Sanechips6</w:t>
            </w:r>
          </w:p>
        </w:tc>
        <w:tc>
          <w:tcPr>
            <w:tcW w:w="8152" w:type="dxa"/>
          </w:tcPr>
          <w:p w14:paraId="590E33E9" w14:textId="77777777" w:rsidR="00D954A3" w:rsidRDefault="007B3751">
            <w:pPr>
              <w:rPr>
                <w:lang w:val="en-US" w:eastAsia="zh-CN"/>
              </w:rPr>
            </w:pPr>
            <w:r>
              <w:rPr>
                <w:rFonts w:hint="eastAsia"/>
                <w:lang w:val="en-US" w:eastAsia="zh-CN"/>
              </w:rPr>
              <w:t>Support.</w:t>
            </w:r>
          </w:p>
        </w:tc>
      </w:tr>
      <w:tr w:rsidR="00D954A3" w14:paraId="590E33ED" w14:textId="77777777">
        <w:tc>
          <w:tcPr>
            <w:tcW w:w="1479" w:type="dxa"/>
          </w:tcPr>
          <w:p w14:paraId="590E33EB" w14:textId="77777777" w:rsidR="00D954A3" w:rsidRDefault="007B3751">
            <w:pPr>
              <w:rPr>
                <w:lang w:val="en-US" w:eastAsia="zh-CN"/>
              </w:rPr>
            </w:pPr>
            <w:r>
              <w:rPr>
                <w:lang w:val="en-US" w:eastAsia="zh-CN"/>
              </w:rPr>
              <w:t>CATT</w:t>
            </w:r>
          </w:p>
        </w:tc>
        <w:tc>
          <w:tcPr>
            <w:tcW w:w="8152" w:type="dxa"/>
          </w:tcPr>
          <w:p w14:paraId="590E33EC" w14:textId="77777777" w:rsidR="00D954A3" w:rsidRDefault="007B3751">
            <w:pPr>
              <w:rPr>
                <w:lang w:val="en-US" w:eastAsia="zh-CN"/>
              </w:rPr>
            </w:pPr>
            <w:r>
              <w:rPr>
                <w:lang w:val="en-US" w:eastAsia="zh-CN"/>
              </w:rPr>
              <w:t>WE are OK</w:t>
            </w:r>
          </w:p>
        </w:tc>
      </w:tr>
      <w:tr w:rsidR="00D954A3" w14:paraId="590E33F3" w14:textId="77777777">
        <w:tc>
          <w:tcPr>
            <w:tcW w:w="1479" w:type="dxa"/>
          </w:tcPr>
          <w:p w14:paraId="590E33EE" w14:textId="77777777" w:rsidR="00D954A3" w:rsidRDefault="007B3751">
            <w:pPr>
              <w:rPr>
                <w:lang w:val="en-US" w:eastAsia="zh-CN"/>
              </w:rPr>
            </w:pPr>
            <w:r>
              <w:rPr>
                <w:lang w:val="en-US" w:eastAsia="zh-CN"/>
              </w:rPr>
              <w:t>Huawei, HiSilicon</w:t>
            </w:r>
          </w:p>
        </w:tc>
        <w:tc>
          <w:tcPr>
            <w:tcW w:w="8152" w:type="dxa"/>
          </w:tcPr>
          <w:p w14:paraId="590E33EF" w14:textId="77777777" w:rsidR="00D954A3" w:rsidRDefault="007B3751">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14:paraId="590E33F0" w14:textId="77777777" w:rsidR="00D954A3" w:rsidRDefault="007B3751">
            <w:r>
              <w:t xml:space="preserve">And we think for </w:t>
            </w:r>
            <w:r>
              <w:rPr>
                <w:rFonts w:eastAsia="Yu Mincho"/>
                <w:b/>
                <w:lang w:val="en-US" w:eastAsia="ja-JP"/>
              </w:rPr>
              <w:t xml:space="preserve">A-1-1-revised </w:t>
            </w:r>
            <w:r>
              <w:t xml:space="preserve">that at least this restriction should be removed for the number of ports. </w:t>
            </w:r>
          </w:p>
          <w:p w14:paraId="590E33F1" w14:textId="77777777" w:rsidR="00D954A3" w:rsidRDefault="007B3751">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590E33F2" w14:textId="77777777" w:rsidR="00D954A3" w:rsidRDefault="00D954A3">
            <w:pPr>
              <w:rPr>
                <w:lang w:val="en-US" w:eastAsia="zh-CN"/>
              </w:rPr>
            </w:pPr>
          </w:p>
        </w:tc>
      </w:tr>
      <w:tr w:rsidR="00D954A3" w14:paraId="590E33F6" w14:textId="77777777">
        <w:tc>
          <w:tcPr>
            <w:tcW w:w="1479" w:type="dxa"/>
          </w:tcPr>
          <w:p w14:paraId="590E33F4" w14:textId="77777777" w:rsidR="00D954A3" w:rsidRDefault="007B3751">
            <w:pPr>
              <w:rPr>
                <w:lang w:val="en-US" w:eastAsia="zh-CN"/>
              </w:rPr>
            </w:pPr>
            <w:r>
              <w:rPr>
                <w:lang w:val="en-US" w:eastAsia="zh-CN"/>
              </w:rPr>
              <w:t>InterDigital</w:t>
            </w:r>
          </w:p>
        </w:tc>
        <w:tc>
          <w:tcPr>
            <w:tcW w:w="8152" w:type="dxa"/>
          </w:tcPr>
          <w:p w14:paraId="590E33F5" w14:textId="77777777" w:rsidR="00D954A3" w:rsidRDefault="007B3751">
            <w:pPr>
              <w:rPr>
                <w:lang w:val="en-US" w:eastAsia="zh-CN"/>
              </w:rPr>
            </w:pPr>
            <w:r>
              <w:rPr>
                <w:lang w:val="en-US" w:eastAsia="zh-CN"/>
              </w:rPr>
              <w:t>OK</w:t>
            </w:r>
          </w:p>
        </w:tc>
      </w:tr>
      <w:tr w:rsidR="00D954A3" w14:paraId="590E33FD" w14:textId="77777777">
        <w:tc>
          <w:tcPr>
            <w:tcW w:w="1479" w:type="dxa"/>
          </w:tcPr>
          <w:p w14:paraId="590E33F7" w14:textId="77777777" w:rsidR="00D954A3" w:rsidRDefault="007B3751">
            <w:pPr>
              <w:rPr>
                <w:lang w:val="en-US" w:eastAsia="zh-CN"/>
              </w:rPr>
            </w:pPr>
            <w:r>
              <w:rPr>
                <w:lang w:val="en-US" w:eastAsia="zh-CN"/>
              </w:rPr>
              <w:t>Qualcomm4</w:t>
            </w:r>
          </w:p>
        </w:tc>
        <w:tc>
          <w:tcPr>
            <w:tcW w:w="8152" w:type="dxa"/>
          </w:tcPr>
          <w:p w14:paraId="590E33F8" w14:textId="77777777" w:rsidR="00D954A3" w:rsidRDefault="007B3751">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590E33F9" w14:textId="77777777" w:rsidR="00D954A3" w:rsidRDefault="007B3751">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14:paraId="590E33FA" w14:textId="77777777" w:rsidR="00D954A3" w:rsidRDefault="007B3751">
            <w:pPr>
              <w:rPr>
                <w:b/>
                <w:bCs/>
                <w:color w:val="0070C0"/>
                <w:lang w:val="en-US" w:eastAsia="zh-CN"/>
              </w:rPr>
            </w:pPr>
            <w:r>
              <w:rPr>
                <w:b/>
                <w:bCs/>
                <w:color w:val="0070C0"/>
                <w:lang w:val="en-US" w:eastAsia="zh-CN"/>
              </w:rPr>
              <w:t>Proposal</w:t>
            </w:r>
          </w:p>
          <w:p w14:paraId="590E33FB" w14:textId="77777777" w:rsidR="00D954A3" w:rsidRDefault="007B3751">
            <w:pPr>
              <w:pStyle w:val="ListParagraph"/>
              <w:numPr>
                <w:ilvl w:val="0"/>
                <w:numId w:val="55"/>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14:paraId="590E33FC" w14:textId="77777777" w:rsidR="00D954A3" w:rsidRDefault="007B3751">
            <w:pPr>
              <w:pStyle w:val="ListParagraph"/>
              <w:numPr>
                <w:ilvl w:val="0"/>
                <w:numId w:val="55"/>
              </w:numPr>
              <w:rPr>
                <w:b/>
                <w:bCs/>
                <w:color w:val="0070C0"/>
                <w:lang w:val="en-US" w:eastAsia="zh-CN"/>
              </w:rPr>
            </w:pPr>
            <w:r>
              <w:rPr>
                <w:rFonts w:eastAsia="Yu Mincho"/>
                <w:b/>
                <w:bCs/>
                <w:color w:val="0070C0"/>
                <w:lang w:val="en-US" w:eastAsia="ja-JP"/>
              </w:rPr>
              <w:lastRenderedPageBreak/>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D954A3" w14:paraId="590E3401" w14:textId="77777777">
        <w:tc>
          <w:tcPr>
            <w:tcW w:w="1479" w:type="dxa"/>
          </w:tcPr>
          <w:p w14:paraId="590E33FE" w14:textId="77777777" w:rsidR="00D954A3" w:rsidRDefault="007B3751">
            <w:pPr>
              <w:rPr>
                <w:lang w:val="en-US" w:eastAsia="zh-CN"/>
              </w:rPr>
            </w:pPr>
            <w:r>
              <w:rPr>
                <w:lang w:val="en-US" w:eastAsia="zh-CN"/>
              </w:rPr>
              <w:lastRenderedPageBreak/>
              <w:t>Samsung4</w:t>
            </w:r>
          </w:p>
        </w:tc>
        <w:tc>
          <w:tcPr>
            <w:tcW w:w="8152" w:type="dxa"/>
          </w:tcPr>
          <w:p w14:paraId="590E33FF" w14:textId="77777777" w:rsidR="00D954A3" w:rsidRDefault="007B3751">
            <w:pPr>
              <w:rPr>
                <w:lang w:val="en-US" w:eastAsia="zh-CN"/>
              </w:rPr>
            </w:pPr>
            <w:r>
              <w:rPr>
                <w:lang w:val="en-US" w:eastAsia="zh-CN"/>
              </w:rPr>
              <w:t xml:space="preserve">For A-1-1-revised, no restriction is needed as multiple resources are independently configured. </w:t>
            </w:r>
          </w:p>
          <w:p w14:paraId="590E3400" w14:textId="77777777" w:rsidR="00D954A3" w:rsidRDefault="007B3751">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D954A3" w14:paraId="590E3404" w14:textId="77777777">
        <w:tc>
          <w:tcPr>
            <w:tcW w:w="1479" w:type="dxa"/>
          </w:tcPr>
          <w:p w14:paraId="590E3402" w14:textId="77777777" w:rsidR="00D954A3" w:rsidRDefault="007B3751">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590E3403" w14:textId="77777777" w:rsidR="00D954A3" w:rsidRDefault="007B3751">
            <w:pPr>
              <w:rPr>
                <w:lang w:val="en-US" w:eastAsia="zh-CN"/>
              </w:rPr>
            </w:pPr>
            <w:r>
              <w:rPr>
                <w:rFonts w:eastAsia="Yu Mincho" w:hint="eastAsia"/>
                <w:lang w:val="en-US" w:eastAsia="ja-JP"/>
              </w:rPr>
              <w:t>S</w:t>
            </w:r>
            <w:r>
              <w:rPr>
                <w:rFonts w:eastAsia="Yu Mincho"/>
                <w:lang w:val="en-US" w:eastAsia="ja-JP"/>
              </w:rPr>
              <w:t>upport</w:t>
            </w:r>
          </w:p>
        </w:tc>
      </w:tr>
      <w:tr w:rsidR="00D954A3" w14:paraId="590E340C" w14:textId="77777777">
        <w:tc>
          <w:tcPr>
            <w:tcW w:w="1479" w:type="dxa"/>
          </w:tcPr>
          <w:p w14:paraId="590E3405" w14:textId="77777777" w:rsidR="00D954A3" w:rsidRDefault="007B3751">
            <w:pPr>
              <w:rPr>
                <w:rFonts w:eastAsia="Yu Mincho"/>
                <w:lang w:val="en-US" w:eastAsia="ja-JP"/>
              </w:rPr>
            </w:pPr>
            <w:r>
              <w:rPr>
                <w:lang w:val="en-US" w:eastAsia="zh-CN"/>
              </w:rPr>
              <w:t>Ericsson 6</w:t>
            </w:r>
          </w:p>
        </w:tc>
        <w:tc>
          <w:tcPr>
            <w:tcW w:w="8152" w:type="dxa"/>
          </w:tcPr>
          <w:p w14:paraId="590E3406" w14:textId="77777777" w:rsidR="00D954A3" w:rsidRDefault="007B3751">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14:paraId="590E3407" w14:textId="77777777" w:rsidR="00D954A3" w:rsidRDefault="007B3751">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14:paraId="590E3408" w14:textId="77777777" w:rsidR="00D954A3" w:rsidRDefault="007B3751">
            <w:pPr>
              <w:rPr>
                <w:lang w:val="en-US" w:eastAsia="zh-CN"/>
              </w:rPr>
            </w:pPr>
            <w:r>
              <w:rPr>
                <w:lang w:val="en-US" w:eastAsia="zh-CN"/>
              </w:rPr>
              <w:t xml:space="preserve">Hence, we recommend the following update to FL4-resourceConfig-Q1. </w:t>
            </w:r>
          </w:p>
          <w:p w14:paraId="590E3409" w14:textId="77777777" w:rsidR="00D954A3" w:rsidRDefault="007B3751">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590E340A" w14:textId="77777777" w:rsidR="00D954A3" w:rsidRDefault="007B3751">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14:paraId="590E340B" w14:textId="77777777" w:rsidR="00D954A3" w:rsidRDefault="00D954A3">
            <w:pPr>
              <w:rPr>
                <w:rFonts w:eastAsia="Yu Mincho"/>
                <w:lang w:val="en-US" w:eastAsia="ja-JP"/>
              </w:rPr>
            </w:pPr>
          </w:p>
        </w:tc>
      </w:tr>
      <w:tr w:rsidR="00D954A3" w14:paraId="590E340F" w14:textId="77777777">
        <w:tc>
          <w:tcPr>
            <w:tcW w:w="1479" w:type="dxa"/>
          </w:tcPr>
          <w:p w14:paraId="590E340D"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40E" w14:textId="77777777" w:rsidR="00D954A3" w:rsidRDefault="007B3751">
            <w:pPr>
              <w:spacing w:before="60" w:after="60"/>
              <w:outlineLvl w:val="3"/>
              <w:rPr>
                <w:lang w:val="en-US" w:eastAsia="zh-CN"/>
              </w:rPr>
            </w:pPr>
            <w:r>
              <w:rPr>
                <w:lang w:val="en-US" w:eastAsia="zh-CN"/>
              </w:rPr>
              <w:t xml:space="preserve">We support the proposal. </w:t>
            </w:r>
          </w:p>
        </w:tc>
      </w:tr>
      <w:tr w:rsidR="00D954A3" w14:paraId="590E3412" w14:textId="77777777">
        <w:tc>
          <w:tcPr>
            <w:tcW w:w="1479" w:type="dxa"/>
          </w:tcPr>
          <w:p w14:paraId="590E3410"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411" w14:textId="77777777" w:rsidR="00D954A3" w:rsidRDefault="007B3751">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D954A3" w14:paraId="590E3415" w14:textId="77777777">
        <w:tc>
          <w:tcPr>
            <w:tcW w:w="1479" w:type="dxa"/>
          </w:tcPr>
          <w:p w14:paraId="590E3413"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3414" w14:textId="77777777" w:rsidR="00D954A3" w:rsidRDefault="007B3751">
            <w:pPr>
              <w:rPr>
                <w:lang w:val="en-US" w:eastAsia="zh-CN"/>
              </w:rPr>
            </w:pPr>
            <w:r>
              <w:rPr>
                <w:lang w:val="en-US" w:eastAsia="zh-CN"/>
              </w:rPr>
              <w:t>Fine</w:t>
            </w:r>
          </w:p>
        </w:tc>
      </w:tr>
      <w:tr w:rsidR="00D954A3" w14:paraId="590E341F" w14:textId="77777777">
        <w:tc>
          <w:tcPr>
            <w:tcW w:w="1479" w:type="dxa"/>
          </w:tcPr>
          <w:p w14:paraId="590E3416"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3417" w14:textId="77777777" w:rsidR="00D954A3" w:rsidRDefault="007B3751">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14:paraId="590E3418" w14:textId="77777777" w:rsidR="00D954A3" w:rsidRDefault="007B3751">
            <w:pPr>
              <w:spacing w:before="60" w:after="60"/>
              <w:outlineLvl w:val="3"/>
              <w:rPr>
                <w:lang w:val="en-US" w:eastAsia="zh-CN"/>
              </w:rPr>
            </w:pPr>
            <w:r>
              <w:rPr>
                <w:lang w:val="en-US" w:eastAsia="zh-CN"/>
              </w:rPr>
              <w:t>Please also indicate your view on QC’s suggestion in the next round.</w:t>
            </w:r>
          </w:p>
          <w:p w14:paraId="590E3419" w14:textId="77777777" w:rsidR="00D954A3" w:rsidRDefault="00D954A3">
            <w:pPr>
              <w:spacing w:before="60" w:after="60"/>
              <w:outlineLvl w:val="3"/>
              <w:rPr>
                <w:lang w:val="en-US" w:eastAsia="zh-CN"/>
              </w:rPr>
            </w:pPr>
          </w:p>
          <w:p w14:paraId="590E341A" w14:textId="77777777" w:rsidR="00D954A3" w:rsidRDefault="007B3751">
            <w:pPr>
              <w:spacing w:before="60" w:after="60"/>
              <w:outlineLvl w:val="3"/>
              <w:rPr>
                <w:b/>
                <w:lang w:eastAsia="zh-CN"/>
              </w:rPr>
            </w:pPr>
            <w:r>
              <w:rPr>
                <w:rFonts w:hint="eastAsia"/>
                <w:b/>
                <w:lang w:eastAsia="zh-CN"/>
              </w:rPr>
              <w:t>F</w:t>
            </w:r>
            <w:r>
              <w:rPr>
                <w:b/>
                <w:lang w:eastAsia="zh-CN"/>
              </w:rPr>
              <w:t>L4e-resourceConfig-Q1</w:t>
            </w:r>
          </w:p>
          <w:p w14:paraId="590E341B" w14:textId="77777777" w:rsidR="00D954A3" w:rsidRDefault="007B3751">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14:paraId="590E341C" w14:textId="77777777" w:rsidR="00D954A3" w:rsidRDefault="007B3751">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14:paraId="590E341D" w14:textId="77777777" w:rsidR="00D954A3" w:rsidRDefault="007B3751">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14:paraId="590E341E" w14:textId="77777777" w:rsidR="00D954A3" w:rsidRDefault="00D954A3">
            <w:pPr>
              <w:spacing w:before="60" w:after="60"/>
              <w:outlineLvl w:val="3"/>
              <w:rPr>
                <w:lang w:val="en-US" w:eastAsia="zh-CN"/>
              </w:rPr>
            </w:pPr>
          </w:p>
        </w:tc>
      </w:tr>
      <w:tr w:rsidR="00D954A3" w14:paraId="590E3422" w14:textId="77777777">
        <w:tc>
          <w:tcPr>
            <w:tcW w:w="1479" w:type="dxa"/>
          </w:tcPr>
          <w:p w14:paraId="590E3420" w14:textId="77777777" w:rsidR="00D954A3" w:rsidRDefault="007B3751">
            <w:pPr>
              <w:rPr>
                <w:lang w:val="en-US" w:eastAsia="zh-CN"/>
              </w:rPr>
            </w:pPr>
            <w:r>
              <w:rPr>
                <w:lang w:val="en-US" w:eastAsia="zh-CN"/>
              </w:rPr>
              <w:t>Samsung4e</w:t>
            </w:r>
          </w:p>
        </w:tc>
        <w:tc>
          <w:tcPr>
            <w:tcW w:w="8152" w:type="dxa"/>
          </w:tcPr>
          <w:p w14:paraId="590E3421" w14:textId="77777777" w:rsidR="00D954A3" w:rsidRDefault="007B3751">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D954A3" w14:paraId="590E3427" w14:textId="77777777">
        <w:tc>
          <w:tcPr>
            <w:tcW w:w="1479" w:type="dxa"/>
          </w:tcPr>
          <w:p w14:paraId="590E3423" w14:textId="77777777" w:rsidR="00D954A3" w:rsidRDefault="007B3751">
            <w:pPr>
              <w:rPr>
                <w:lang w:val="en-US" w:eastAsia="zh-CN"/>
              </w:rPr>
            </w:pPr>
            <w:r>
              <w:rPr>
                <w:rFonts w:hint="eastAsia"/>
                <w:lang w:val="en-US" w:eastAsia="zh-CN"/>
              </w:rPr>
              <w:t>ZTE, Sanechips</w:t>
            </w:r>
          </w:p>
        </w:tc>
        <w:tc>
          <w:tcPr>
            <w:tcW w:w="8152" w:type="dxa"/>
          </w:tcPr>
          <w:p w14:paraId="590E3424" w14:textId="77777777" w:rsidR="00D954A3" w:rsidRDefault="007B3751">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14:paraId="590E3425" w14:textId="77777777" w:rsidR="00D954A3" w:rsidRDefault="007B3751">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14:paraId="590E3426" w14:textId="77777777" w:rsidR="00D954A3" w:rsidRDefault="00D954A3">
            <w:pPr>
              <w:spacing w:before="60" w:after="60"/>
              <w:outlineLvl w:val="3"/>
              <w:rPr>
                <w:lang w:val="en-US" w:eastAsia="zh-CN"/>
              </w:rPr>
            </w:pPr>
          </w:p>
        </w:tc>
      </w:tr>
      <w:tr w:rsidR="00D954A3" w14:paraId="590E342B" w14:textId="77777777">
        <w:tc>
          <w:tcPr>
            <w:tcW w:w="1479" w:type="dxa"/>
          </w:tcPr>
          <w:p w14:paraId="590E3428" w14:textId="77777777" w:rsidR="00D954A3" w:rsidRDefault="007B3751">
            <w:pPr>
              <w:rPr>
                <w:rFonts w:eastAsia="Malgun Gothic"/>
                <w:lang w:val="en-US" w:eastAsia="ko-KR"/>
              </w:rPr>
            </w:pPr>
            <w:r>
              <w:rPr>
                <w:rFonts w:eastAsia="Malgun Gothic" w:hint="eastAsia"/>
                <w:lang w:val="en-US" w:eastAsia="ko-KR"/>
              </w:rPr>
              <w:lastRenderedPageBreak/>
              <w:t>LG Electronics7</w:t>
            </w:r>
          </w:p>
        </w:tc>
        <w:tc>
          <w:tcPr>
            <w:tcW w:w="8152" w:type="dxa"/>
          </w:tcPr>
          <w:p w14:paraId="590E3429" w14:textId="77777777" w:rsidR="00D954A3" w:rsidRDefault="007B3751">
            <w:pPr>
              <w:spacing w:before="60" w:after="60"/>
              <w:outlineLvl w:val="3"/>
              <w:rPr>
                <w:rFonts w:eastAsia="Malgun Gothic"/>
                <w:lang w:val="en-US" w:eastAsia="ko-KR"/>
              </w:rPr>
            </w:pPr>
            <w:r>
              <w:rPr>
                <w:rFonts w:eastAsia="Malgun Gothic"/>
                <w:lang w:val="en-US" w:eastAsia="ko-KR"/>
              </w:rPr>
              <w:t>We prefer Qualcomm’s version for the first sentence.</w:t>
            </w:r>
          </w:p>
          <w:p w14:paraId="590E342A" w14:textId="77777777" w:rsidR="00D954A3" w:rsidRDefault="007B3751">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needed. It is obvious that if only a single resource is configured within a resource set, it can be configured with any of values defined for </w:t>
            </w:r>
            <w:r>
              <w:rPr>
                <w:rFonts w:eastAsia="Malgun Gothic"/>
                <w:i/>
                <w:lang w:val="en-US" w:eastAsia="ko-KR"/>
              </w:rPr>
              <w:t>nrofPorts</w:t>
            </w:r>
            <w:r>
              <w:rPr>
                <w:rFonts w:eastAsia="Malgun Gothic"/>
                <w:lang w:val="en-US" w:eastAsia="ko-KR"/>
              </w:rPr>
              <w:t>.</w:t>
            </w:r>
          </w:p>
        </w:tc>
      </w:tr>
      <w:tr w:rsidR="00D954A3" w14:paraId="590E342E" w14:textId="77777777">
        <w:tc>
          <w:tcPr>
            <w:tcW w:w="1479" w:type="dxa"/>
          </w:tcPr>
          <w:p w14:paraId="590E342C"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42D" w14:textId="77777777" w:rsidR="00D954A3" w:rsidRDefault="007B3751">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D954A3" w14:paraId="590E3437" w14:textId="77777777">
        <w:tc>
          <w:tcPr>
            <w:tcW w:w="1479" w:type="dxa"/>
          </w:tcPr>
          <w:p w14:paraId="590E342F" w14:textId="77777777" w:rsidR="00D954A3" w:rsidRDefault="007B3751">
            <w:pPr>
              <w:rPr>
                <w:lang w:val="en-US" w:eastAsia="zh-CN"/>
              </w:rPr>
            </w:pPr>
            <w:r>
              <w:rPr>
                <w:lang w:val="en-US" w:eastAsia="zh-CN"/>
              </w:rPr>
              <w:t>Huawei, HiSilicon</w:t>
            </w:r>
          </w:p>
        </w:tc>
        <w:tc>
          <w:tcPr>
            <w:tcW w:w="8152" w:type="dxa"/>
          </w:tcPr>
          <w:p w14:paraId="590E3430" w14:textId="77777777" w:rsidR="00D954A3" w:rsidRDefault="007B3751">
            <w:pPr>
              <w:rPr>
                <w:lang w:val="en-US" w:eastAsia="zh-CN"/>
              </w:rPr>
            </w:pPr>
            <w:r>
              <w:rPr>
                <w:lang w:val="en-US" w:eastAsia="zh-CN"/>
              </w:rPr>
              <w:t xml:space="preserve">We agree with QC proposal. </w:t>
            </w:r>
          </w:p>
          <w:p w14:paraId="590E3431" w14:textId="77777777" w:rsidR="00D954A3" w:rsidRDefault="007B3751">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r>
              <w:rPr>
                <w:i/>
                <w:iCs/>
              </w:rPr>
              <w:t xml:space="preserve">nrofPorts </w:t>
            </w:r>
            <w:r>
              <w:t>except for the NZP CSI-RS resources used for interference measurement. “</w:t>
            </w:r>
          </w:p>
          <w:p w14:paraId="590E3432" w14:textId="77777777" w:rsidR="00D954A3" w:rsidRDefault="007B3751">
            <w:r>
              <w:t xml:space="preserve">And we think for </w:t>
            </w:r>
            <w:r>
              <w:rPr>
                <w:rFonts w:eastAsia="Yu Mincho"/>
                <w:b/>
                <w:lang w:val="en-US" w:eastAsia="ja-JP"/>
              </w:rPr>
              <w:t xml:space="preserve">A-1-1-revised </w:t>
            </w:r>
            <w:r>
              <w:t xml:space="preserve">that at least this restriction should be removed for the number of ports. </w:t>
            </w:r>
          </w:p>
          <w:p w14:paraId="590E3433" w14:textId="77777777" w:rsidR="00D954A3" w:rsidRDefault="007B3751">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590E3434" w14:textId="77777777" w:rsidR="00D954A3" w:rsidRDefault="007B3751">
            <w:pPr>
              <w:rPr>
                <w:bCs/>
                <w:lang w:val="en-US" w:eastAsia="zh-CN"/>
              </w:rPr>
            </w:pPr>
            <w:r>
              <w:rPr>
                <w:bCs/>
                <w:lang w:val="en-US" w:eastAsia="zh-CN"/>
              </w:rPr>
              <w:t>We do not agree with this “</w:t>
            </w: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r>
              <w:rPr>
                <w:bCs/>
                <w:lang w:val="en-US" w:eastAsia="zh-CN"/>
              </w:rPr>
              <w:t>”</w:t>
            </w:r>
          </w:p>
          <w:p w14:paraId="590E3435" w14:textId="77777777" w:rsidR="00D954A3" w:rsidRDefault="007B3751">
            <w:pPr>
              <w:rPr>
                <w:rFonts w:eastAsia="Yu Mincho"/>
                <w:bCs/>
                <w:lang w:val="en-US" w:eastAsia="ja-JP"/>
              </w:rPr>
            </w:pPr>
            <w:r>
              <w:rPr>
                <w:rFonts w:eastAsia="Yu Mincho"/>
                <w:bCs/>
                <w:lang w:val="en-US" w:eastAsia="ja-JP"/>
              </w:rPr>
              <w:t>First, we do not understand what single CSI resource case is mentioned here. Second, we think FFS is still needed for A-1-2-revised case.</w:t>
            </w:r>
          </w:p>
          <w:p w14:paraId="590E3436" w14:textId="77777777" w:rsidR="00D954A3" w:rsidRDefault="00D954A3">
            <w:pPr>
              <w:spacing w:before="60" w:after="60"/>
              <w:outlineLvl w:val="3"/>
              <w:rPr>
                <w:lang w:val="en-US" w:eastAsia="zh-CN"/>
              </w:rPr>
            </w:pPr>
          </w:p>
        </w:tc>
      </w:tr>
      <w:tr w:rsidR="00D954A3" w14:paraId="590E343A" w14:textId="77777777">
        <w:tc>
          <w:tcPr>
            <w:tcW w:w="1479" w:type="dxa"/>
          </w:tcPr>
          <w:p w14:paraId="590E3438"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439" w14:textId="77777777" w:rsidR="00D954A3" w:rsidRDefault="007B3751">
            <w:pPr>
              <w:spacing w:before="60" w:after="60"/>
              <w:outlineLvl w:val="3"/>
              <w:rPr>
                <w:lang w:val="en-US" w:eastAsia="zh-CN"/>
              </w:rPr>
            </w:pPr>
            <w:r>
              <w:rPr>
                <w:rFonts w:hint="eastAsia"/>
                <w:lang w:val="en-US" w:eastAsia="zh-CN"/>
              </w:rPr>
              <w:t>O</w:t>
            </w:r>
            <w:r>
              <w:rPr>
                <w:lang w:val="en-US" w:eastAsia="zh-CN"/>
              </w:rPr>
              <w:t xml:space="preserve">K with FL’s version </w:t>
            </w:r>
          </w:p>
        </w:tc>
      </w:tr>
      <w:tr w:rsidR="00D954A3" w14:paraId="590E343D" w14:textId="77777777">
        <w:tc>
          <w:tcPr>
            <w:tcW w:w="1479" w:type="dxa"/>
          </w:tcPr>
          <w:p w14:paraId="590E343B"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90E343C" w14:textId="77777777" w:rsidR="00D954A3" w:rsidRDefault="007B3751">
            <w:pPr>
              <w:spacing w:before="60" w:after="60"/>
              <w:outlineLvl w:val="3"/>
              <w:rPr>
                <w:rFonts w:eastAsia="Yu Mincho"/>
                <w:lang w:val="en-US" w:eastAsia="ja-JP"/>
              </w:rPr>
            </w:pPr>
            <w:r>
              <w:rPr>
                <w:rFonts w:eastAsia="Yu Mincho"/>
                <w:lang w:val="en-US" w:eastAsia="ja-JP"/>
              </w:rPr>
              <w:t xml:space="preserve">For A-1-2 revised, we think that no restriction on the configuration of number of antenna ports needs to be clarified. If it means that a resource can be configured with different number of ports, we are fine with it. But our understanding is that it was already agreed in last week’s GTW and we do not need to discuss it anymore. If it means that a resource can be configured with an arbitrary number of ports, e.g., 7 port, we do not support it since it is not practical. </w:t>
            </w:r>
          </w:p>
        </w:tc>
      </w:tr>
      <w:tr w:rsidR="00D954A3" w14:paraId="590E344E" w14:textId="77777777">
        <w:tc>
          <w:tcPr>
            <w:tcW w:w="1479" w:type="dxa"/>
          </w:tcPr>
          <w:p w14:paraId="590E343E" w14:textId="77777777" w:rsidR="00D954A3" w:rsidRDefault="007B3751">
            <w:pPr>
              <w:rPr>
                <w:rFonts w:eastAsia="Yu Mincho"/>
                <w:lang w:val="en-US" w:eastAsia="ja-JP"/>
              </w:rPr>
            </w:pPr>
            <w:r>
              <w:rPr>
                <w:rFonts w:eastAsia="Yu Mincho"/>
                <w:lang w:val="en-US" w:eastAsia="ja-JP"/>
              </w:rPr>
              <w:t>FL</w:t>
            </w:r>
          </w:p>
        </w:tc>
        <w:tc>
          <w:tcPr>
            <w:tcW w:w="8152" w:type="dxa"/>
          </w:tcPr>
          <w:p w14:paraId="590E343F" w14:textId="77777777" w:rsidR="00D954A3" w:rsidRDefault="007B3751">
            <w:pPr>
              <w:spacing w:before="60" w:after="60"/>
              <w:outlineLvl w:val="3"/>
              <w:rPr>
                <w:rFonts w:eastAsia="Yu Mincho"/>
                <w:lang w:val="en-US" w:eastAsia="ja-JP"/>
              </w:rPr>
            </w:pPr>
            <w:r>
              <w:rPr>
                <w:rFonts w:eastAsia="Yu Mincho"/>
                <w:lang w:val="en-US" w:eastAsia="ja-JP"/>
              </w:rPr>
              <w:t xml:space="preserve">There were some discussion over the GTW session. One discussion point was what the restriction means and the other related restriction is how the case of single resource in a set is relevant. For the moment, I put both suggestions for further discussion. </w:t>
            </w:r>
          </w:p>
          <w:p w14:paraId="590E3440" w14:textId="77777777" w:rsidR="00D954A3" w:rsidRDefault="00D954A3">
            <w:pPr>
              <w:spacing w:before="60" w:after="60"/>
              <w:outlineLvl w:val="3"/>
              <w:rPr>
                <w:rFonts w:eastAsia="Yu Mincho"/>
                <w:lang w:val="en-US" w:eastAsia="ja-JP"/>
              </w:rPr>
            </w:pPr>
          </w:p>
          <w:p w14:paraId="590E3441" w14:textId="77777777" w:rsidR="00D954A3" w:rsidRDefault="007B3751">
            <w:pPr>
              <w:spacing w:before="60" w:after="60"/>
              <w:outlineLvl w:val="3"/>
              <w:rPr>
                <w:b/>
                <w:lang w:eastAsia="zh-CN"/>
              </w:rPr>
            </w:pPr>
            <w:r>
              <w:rPr>
                <w:rFonts w:hint="eastAsia"/>
                <w:b/>
                <w:lang w:eastAsia="zh-CN"/>
              </w:rPr>
              <w:t>F</w:t>
            </w:r>
            <w:r>
              <w:rPr>
                <w:b/>
                <w:lang w:eastAsia="zh-CN"/>
              </w:rPr>
              <w:t>L5</w:t>
            </w:r>
          </w:p>
          <w:p w14:paraId="590E3442" w14:textId="77777777" w:rsidR="00D954A3" w:rsidRDefault="007B3751">
            <w:pPr>
              <w:spacing w:before="60" w:after="60"/>
              <w:outlineLvl w:val="3"/>
              <w:rPr>
                <w:b/>
                <w:i/>
                <w:u w:val="single"/>
                <w:lang w:eastAsia="zh-CN"/>
              </w:rPr>
            </w:pPr>
            <w:r>
              <w:rPr>
                <w:b/>
                <w:i/>
                <w:u w:val="single"/>
                <w:lang w:eastAsia="zh-CN"/>
              </w:rPr>
              <w:t>-resourceConfig-Q1-QC modification</w:t>
            </w:r>
          </w:p>
          <w:p w14:paraId="590E3443" w14:textId="77777777" w:rsidR="00D954A3" w:rsidRDefault="007B3751">
            <w:pPr>
              <w:pStyle w:val="ListParagraph"/>
              <w:numPr>
                <w:ilvl w:val="0"/>
                <w:numId w:val="55"/>
              </w:numPr>
              <w:spacing w:after="60"/>
              <w:ind w:left="714" w:hanging="357"/>
              <w:rPr>
                <w:b/>
                <w:bCs/>
                <w:lang w:val="en-US" w:eastAsia="zh-CN"/>
              </w:rPr>
            </w:pPr>
            <w:r>
              <w:rPr>
                <w:b/>
                <w:bCs/>
                <w:lang w:val="en-US" w:eastAsia="zh-CN"/>
              </w:rPr>
              <w:t xml:space="preserve">For </w:t>
            </w:r>
            <w:r>
              <w:rPr>
                <w:rFonts w:eastAsia="Yu Mincho"/>
                <w:b/>
                <w:bCs/>
                <w:lang w:val="en-US" w:eastAsia="ja-JP"/>
              </w:rPr>
              <w:t>A-1-1-revised, NZP CSI-RS resources in the resource set for channel measurement can have same or different number of antenna ports.</w:t>
            </w:r>
          </w:p>
          <w:p w14:paraId="590E3444" w14:textId="77777777" w:rsidR="00D954A3" w:rsidRDefault="007B3751">
            <w:pPr>
              <w:pStyle w:val="ListParagraph"/>
              <w:numPr>
                <w:ilvl w:val="0"/>
                <w:numId w:val="55"/>
              </w:numPr>
              <w:spacing w:after="60"/>
              <w:ind w:left="714" w:hanging="357"/>
              <w:rPr>
                <w:b/>
                <w:bCs/>
                <w:lang w:val="en-US" w:eastAsia="zh-CN"/>
              </w:rPr>
            </w:pPr>
            <w:r>
              <w:rPr>
                <w:rFonts w:eastAsia="Yu Mincho"/>
                <w:b/>
                <w:bCs/>
                <w:lang w:val="en-US" w:eastAsia="ja-JP"/>
              </w:rPr>
              <w:t xml:space="preserve">FFS: For A-1-2-revised, whether </w:t>
            </w:r>
            <w:r>
              <w:rPr>
                <w:b/>
                <w:bCs/>
                <w:iCs/>
                <w:lang w:eastAsia="en-US"/>
              </w:rPr>
              <w:t xml:space="preserve">NZP CSI-RS resources </w:t>
            </w:r>
            <w:r>
              <w:rPr>
                <w:rFonts w:eastAsia="Yu Mincho"/>
                <w:b/>
                <w:bCs/>
                <w:lang w:val="en-US" w:eastAsia="ja-JP"/>
              </w:rPr>
              <w:t>in the resource set for channel measurement need to have</w:t>
            </w:r>
            <w:r>
              <w:rPr>
                <w:b/>
                <w:bCs/>
                <w:iCs/>
                <w:lang w:eastAsia="en-US"/>
              </w:rPr>
              <w:t xml:space="preserve"> the same number of antenna ports.</w:t>
            </w:r>
          </w:p>
          <w:p w14:paraId="590E3445" w14:textId="77777777" w:rsidR="00D954A3" w:rsidRDefault="00D954A3">
            <w:pPr>
              <w:spacing w:before="60" w:after="60"/>
              <w:outlineLvl w:val="3"/>
              <w:rPr>
                <w:b/>
                <w:lang w:eastAsia="zh-CN"/>
              </w:rPr>
            </w:pPr>
          </w:p>
          <w:p w14:paraId="590E3446" w14:textId="77777777" w:rsidR="00D954A3" w:rsidRDefault="007B3751">
            <w:pPr>
              <w:spacing w:before="60" w:after="60"/>
              <w:outlineLvl w:val="3"/>
              <w:rPr>
                <w:b/>
                <w:i/>
                <w:u w:val="single"/>
                <w:lang w:eastAsia="zh-CN"/>
              </w:rPr>
            </w:pPr>
            <w:r>
              <w:rPr>
                <w:b/>
                <w:i/>
                <w:u w:val="single"/>
                <w:lang w:eastAsia="zh-CN"/>
              </w:rPr>
              <w:t>-resourceConfig-Q1-Ericsson modification</w:t>
            </w:r>
          </w:p>
          <w:p w14:paraId="590E3447" w14:textId="77777777" w:rsidR="00D954A3" w:rsidRDefault="007B3751">
            <w:pPr>
              <w:pStyle w:val="ListParagraph"/>
              <w:numPr>
                <w:ilvl w:val="0"/>
                <w:numId w:val="55"/>
              </w:numPr>
              <w:spacing w:after="60"/>
              <w:ind w:left="714" w:hanging="357"/>
              <w:rPr>
                <w:b/>
                <w:bCs/>
                <w:lang w:val="en-US" w:eastAsia="zh-CN"/>
              </w:rPr>
            </w:pPr>
            <w:r>
              <w:rPr>
                <w:b/>
                <w:bCs/>
                <w:lang w:val="en-US" w:eastAsia="zh-CN"/>
              </w:rPr>
              <w:t>For A-1-1-revised, no restriction is needed on the configuration of number of antenna ports corresponding to different spatial adaptation patterns for CSI measurement and report.</w:t>
            </w:r>
          </w:p>
          <w:p w14:paraId="590E3448" w14:textId="77777777" w:rsidR="00D954A3" w:rsidRDefault="007B3751">
            <w:pPr>
              <w:pStyle w:val="ListParagraph"/>
              <w:numPr>
                <w:ilvl w:val="0"/>
                <w:numId w:val="55"/>
              </w:numPr>
              <w:spacing w:after="60"/>
              <w:ind w:left="714" w:hanging="357"/>
              <w:rPr>
                <w:b/>
                <w:bCs/>
                <w:lang w:val="en-US" w:eastAsia="zh-CN"/>
              </w:rPr>
            </w:pPr>
            <w:r>
              <w:rPr>
                <w:rFonts w:hint="eastAsia"/>
                <w:b/>
                <w:bCs/>
                <w:lang w:val="en-US" w:eastAsia="zh-CN"/>
              </w:rPr>
              <w:t>F</w:t>
            </w:r>
            <w:r>
              <w:rPr>
                <w:b/>
                <w:bCs/>
                <w:lang w:val="en-US" w:eastAsia="zh-CN"/>
              </w:rPr>
              <w:t xml:space="preserve">or A-1-2-revised, at least for </w:t>
            </w:r>
            <w:r>
              <w:rPr>
                <w:b/>
                <w:bCs/>
                <w:color w:val="FF0000"/>
                <w:lang w:val="en-US" w:eastAsia="zh-CN"/>
              </w:rPr>
              <w:t>the case of a single resource in a set</w:t>
            </w:r>
            <w:r>
              <w:rPr>
                <w:b/>
                <w:bCs/>
                <w:lang w:val="en-US" w:eastAsia="zh-CN"/>
              </w:rPr>
              <w:t>, no restriction is needed on the configuration of number of antenna ports corresponding to different spatial adaptation patterns for CSI measurement and report.</w:t>
            </w:r>
          </w:p>
          <w:p w14:paraId="590E3449" w14:textId="77777777" w:rsidR="00D954A3" w:rsidRDefault="007B3751">
            <w:pPr>
              <w:pStyle w:val="ListParagraph"/>
              <w:numPr>
                <w:ilvl w:val="0"/>
                <w:numId w:val="55"/>
              </w:numPr>
              <w:spacing w:after="60"/>
              <w:ind w:left="714" w:hanging="357"/>
              <w:rPr>
                <w:b/>
                <w:bCs/>
                <w:lang w:val="en-US" w:eastAsia="zh-CN"/>
              </w:rPr>
            </w:pPr>
            <w:r>
              <w:rPr>
                <w:rFonts w:hint="eastAsia"/>
                <w:b/>
                <w:bCs/>
                <w:lang w:val="en-US" w:eastAsia="zh-CN"/>
              </w:rPr>
              <w:lastRenderedPageBreak/>
              <w:t>FFS</w:t>
            </w:r>
            <w:r>
              <w:rPr>
                <w:b/>
                <w:bCs/>
                <w:lang w:val="en-US" w:eastAsia="zh-CN"/>
              </w:rPr>
              <w:t xml:space="preserve">: need of such restriction for </w:t>
            </w:r>
            <w:r>
              <w:rPr>
                <w:rFonts w:hint="eastAsia"/>
                <w:b/>
                <w:bCs/>
                <w:lang w:val="en-US" w:eastAsia="zh-CN"/>
              </w:rPr>
              <w:t>the</w:t>
            </w:r>
            <w:r>
              <w:rPr>
                <w:b/>
                <w:bCs/>
                <w:lang w:val="en-US" w:eastAsia="zh-CN"/>
              </w:rPr>
              <w:t xml:space="preserve"> case of multiple resources in a set for A-1-2-revised.</w:t>
            </w:r>
          </w:p>
          <w:p w14:paraId="590E344A" w14:textId="77777777" w:rsidR="00D954A3" w:rsidRDefault="007B3751">
            <w:pPr>
              <w:pStyle w:val="ListParagraph"/>
              <w:numPr>
                <w:ilvl w:val="0"/>
                <w:numId w:val="55"/>
              </w:numPr>
              <w:spacing w:after="60"/>
              <w:ind w:left="714" w:hanging="357"/>
              <w:rPr>
                <w:b/>
                <w:bCs/>
                <w:lang w:val="en-US" w:eastAsia="zh-CN"/>
              </w:rPr>
            </w:pPr>
            <w:r>
              <w:rPr>
                <w:b/>
                <w:bCs/>
                <w:lang w:val="en-US" w:eastAsia="zh-CN"/>
              </w:rPr>
              <w:t>Note: legacy port configurations (N1, N2) or (Ng, N1, N2) are supported.</w:t>
            </w:r>
          </w:p>
          <w:p w14:paraId="590E344B" w14:textId="77777777" w:rsidR="00D954A3" w:rsidRDefault="007B3751">
            <w:pPr>
              <w:pStyle w:val="ListParagraph"/>
              <w:numPr>
                <w:ilvl w:val="0"/>
                <w:numId w:val="55"/>
              </w:numPr>
              <w:spacing w:after="60"/>
              <w:ind w:left="714" w:hanging="357"/>
              <w:rPr>
                <w:b/>
                <w:bCs/>
                <w:lang w:val="en-US" w:eastAsia="zh-CN"/>
              </w:rPr>
            </w:pPr>
            <w:r>
              <w:rPr>
                <w:b/>
                <w:bCs/>
                <w:lang w:val="en-US" w:eastAsia="zh-CN"/>
              </w:rPr>
              <w:t>Note: no new port configurations (N1, N2) or (Ng, N1, N2) to be introduced.</w:t>
            </w:r>
          </w:p>
          <w:p w14:paraId="590E344C" w14:textId="77777777" w:rsidR="00D954A3" w:rsidRDefault="00D954A3">
            <w:pPr>
              <w:rPr>
                <w:b/>
                <w:lang w:eastAsia="zh-CN"/>
              </w:rPr>
            </w:pPr>
          </w:p>
          <w:p w14:paraId="590E344D" w14:textId="77777777" w:rsidR="00D954A3" w:rsidRDefault="00D954A3">
            <w:pPr>
              <w:spacing w:before="60" w:after="60"/>
              <w:outlineLvl w:val="3"/>
              <w:rPr>
                <w:rFonts w:eastAsia="Yu Mincho"/>
                <w:lang w:val="en-US" w:eastAsia="ja-JP"/>
              </w:rPr>
            </w:pPr>
          </w:p>
        </w:tc>
      </w:tr>
      <w:tr w:rsidR="00D954A3" w14:paraId="590E3451" w14:textId="77777777">
        <w:trPr>
          <w:trHeight w:val="261"/>
        </w:trPr>
        <w:tc>
          <w:tcPr>
            <w:tcW w:w="1479" w:type="dxa"/>
            <w:shd w:val="clear" w:color="auto" w:fill="C5E0B3" w:themeFill="accent6" w:themeFillTint="66"/>
          </w:tcPr>
          <w:p w14:paraId="590E344F"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3450" w14:textId="77777777" w:rsidR="00D954A3" w:rsidRDefault="007B3751">
            <w:pPr>
              <w:rPr>
                <w:b/>
                <w:bCs/>
                <w:lang w:val="en-US"/>
              </w:rPr>
            </w:pPr>
            <w:r>
              <w:rPr>
                <w:b/>
                <w:bCs/>
                <w:lang w:val="en-US"/>
              </w:rPr>
              <w:t>Comments</w:t>
            </w:r>
          </w:p>
        </w:tc>
      </w:tr>
      <w:tr w:rsidR="00D954A3" w14:paraId="590E3454" w14:textId="77777777">
        <w:tc>
          <w:tcPr>
            <w:tcW w:w="1479" w:type="dxa"/>
          </w:tcPr>
          <w:p w14:paraId="590E3452" w14:textId="77777777" w:rsidR="00D954A3" w:rsidRDefault="007B3751">
            <w:pPr>
              <w:rPr>
                <w:rFonts w:eastAsia="新細明體"/>
                <w:lang w:val="en-US" w:eastAsia="zh-TW"/>
              </w:rPr>
            </w:pPr>
            <w:r>
              <w:rPr>
                <w:rFonts w:eastAsia="新細明體"/>
                <w:lang w:val="en-US" w:eastAsia="zh-TW"/>
              </w:rPr>
              <w:t>CATT</w:t>
            </w:r>
          </w:p>
        </w:tc>
        <w:tc>
          <w:tcPr>
            <w:tcW w:w="8152" w:type="dxa"/>
          </w:tcPr>
          <w:p w14:paraId="590E3453" w14:textId="77777777" w:rsidR="00D954A3" w:rsidRDefault="007B3751">
            <w:pPr>
              <w:rPr>
                <w:rFonts w:eastAsia="新細明體"/>
                <w:lang w:val="en-US" w:eastAsia="zh-TW"/>
              </w:rPr>
            </w:pPr>
            <w:r>
              <w:rPr>
                <w:rFonts w:eastAsia="新細明體"/>
                <w:lang w:val="en-US" w:eastAsia="zh-TW"/>
              </w:rPr>
              <w:t>We are OK with the proposal</w:t>
            </w:r>
          </w:p>
        </w:tc>
      </w:tr>
      <w:tr w:rsidR="00D954A3" w14:paraId="590E345B" w14:textId="77777777">
        <w:tc>
          <w:tcPr>
            <w:tcW w:w="1479" w:type="dxa"/>
          </w:tcPr>
          <w:p w14:paraId="590E3455" w14:textId="77777777" w:rsidR="00D954A3" w:rsidRDefault="007B3751">
            <w:pPr>
              <w:rPr>
                <w:lang w:val="en-US" w:eastAsia="zh-CN"/>
              </w:rPr>
            </w:pPr>
            <w:r>
              <w:rPr>
                <w:lang w:val="en-US" w:eastAsia="zh-CN"/>
              </w:rPr>
              <w:t>Qualcomm-FL5</w:t>
            </w:r>
          </w:p>
        </w:tc>
        <w:tc>
          <w:tcPr>
            <w:tcW w:w="8152" w:type="dxa"/>
          </w:tcPr>
          <w:p w14:paraId="590E3456" w14:textId="77777777" w:rsidR="00D954A3" w:rsidRDefault="007B3751">
            <w:pPr>
              <w:spacing w:before="60" w:after="60"/>
              <w:outlineLvl w:val="3"/>
              <w:rPr>
                <w:lang w:val="en-US" w:eastAsia="zh-CN"/>
              </w:rPr>
            </w:pPr>
            <w:r>
              <w:rPr>
                <w:lang w:val="en-US" w:eastAsia="zh-CN"/>
              </w:rPr>
              <w:t>For “</w:t>
            </w:r>
            <w:r>
              <w:rPr>
                <w:b/>
                <w:i/>
                <w:u w:val="single"/>
                <w:lang w:eastAsia="zh-CN"/>
              </w:rPr>
              <w:t>-resourceConfig-Q1-Ericsson modification</w:t>
            </w:r>
            <w:r>
              <w:rPr>
                <w:lang w:val="en-US" w:eastAsia="zh-CN"/>
              </w:rPr>
              <w:t>”, we discussed 2</w:t>
            </w:r>
            <w:r>
              <w:rPr>
                <w:vertAlign w:val="superscript"/>
                <w:lang w:val="en-US" w:eastAsia="zh-CN"/>
              </w:rPr>
              <w:t>nd</w:t>
            </w:r>
            <w:r>
              <w:rPr>
                <w:lang w:val="en-US" w:eastAsia="zh-CN"/>
              </w:rPr>
              <w:t xml:space="preserve"> bullet during online session. Our point is that if there is a single resource in a set, the number of ports of the configured resource should be above a certain threshold e.g., above 8 or should be high like 32 as Ericsson discussed in Tdoc. Having a small number of ports does not seem useful from efficient adaptation perspective since it does not allow the gNB to adapt to a higher port number (e.g., 8-port resource is configured and then port subset indication to get CSI for 4/2 ports. This does not give gNB flexibility to adapt to &gt; 8 ports). For reduced resource(s) from the configured resource for different spatial patterns, restriction may not be needed as long as the notes in the last 2 bullets are there.</w:t>
            </w:r>
          </w:p>
          <w:p w14:paraId="590E3457" w14:textId="77777777" w:rsidR="00D954A3" w:rsidRDefault="00D954A3">
            <w:pPr>
              <w:spacing w:before="60" w:after="60"/>
              <w:outlineLvl w:val="3"/>
              <w:rPr>
                <w:lang w:val="en-US" w:eastAsia="zh-CN"/>
              </w:rPr>
            </w:pPr>
          </w:p>
          <w:p w14:paraId="590E3458" w14:textId="77777777" w:rsidR="00D954A3" w:rsidRDefault="007B3751">
            <w:pPr>
              <w:spacing w:before="60" w:after="60"/>
              <w:outlineLvl w:val="3"/>
              <w:rPr>
                <w:lang w:val="en-US" w:eastAsia="zh-CN"/>
              </w:rPr>
            </w:pPr>
            <w:r>
              <w:rPr>
                <w:lang w:val="en-US" w:eastAsia="zh-CN"/>
              </w:rPr>
              <w:t>To make further progress, we suggest the following update:</w:t>
            </w:r>
          </w:p>
          <w:p w14:paraId="590E3459" w14:textId="77777777" w:rsidR="00D954A3" w:rsidRDefault="007B3751">
            <w:pPr>
              <w:pStyle w:val="ListParagraph"/>
              <w:numPr>
                <w:ilvl w:val="0"/>
                <w:numId w:val="55"/>
              </w:numPr>
              <w:spacing w:after="60"/>
              <w:ind w:left="714" w:hanging="357"/>
              <w:rPr>
                <w:b/>
                <w:bCs/>
                <w:lang w:val="en-US" w:eastAsia="zh-CN"/>
              </w:rPr>
            </w:pPr>
            <w:r>
              <w:rPr>
                <w:rFonts w:hint="eastAsia"/>
                <w:b/>
                <w:bCs/>
                <w:lang w:val="en-US" w:eastAsia="zh-CN"/>
              </w:rPr>
              <w:t>F</w:t>
            </w:r>
            <w:r>
              <w:rPr>
                <w:b/>
                <w:bCs/>
                <w:lang w:val="en-US" w:eastAsia="zh-CN"/>
              </w:rPr>
              <w:t xml:space="preserve">or A-1-2-revised, at least for </w:t>
            </w:r>
            <w:r>
              <w:rPr>
                <w:b/>
                <w:bCs/>
                <w:color w:val="FF0000"/>
                <w:lang w:val="en-US" w:eastAsia="zh-CN"/>
              </w:rPr>
              <w:t>the case of a single resource in a set</w:t>
            </w:r>
            <w:r>
              <w:rPr>
                <w:b/>
                <w:bCs/>
                <w:lang w:val="en-US" w:eastAsia="zh-CN"/>
              </w:rPr>
              <w:t xml:space="preserve">, </w:t>
            </w:r>
            <w:r>
              <w:rPr>
                <w:b/>
                <w:bCs/>
                <w:color w:val="0070C0"/>
                <w:lang w:val="en-US" w:eastAsia="zh-CN"/>
              </w:rPr>
              <w:t xml:space="preserve">the number of antenna ports is higher than P (FFS: value of P) </w:t>
            </w:r>
            <w:r>
              <w:rPr>
                <w:b/>
                <w:bCs/>
                <w:strike/>
                <w:color w:val="0070C0"/>
                <w:lang w:val="en-US" w:eastAsia="zh-CN"/>
              </w:rPr>
              <w:t>no restriction is needed on the configuration of number of antenna ports corresponding to different spatial adaptation patterns for CSI measurement and report</w:t>
            </w:r>
            <w:r>
              <w:rPr>
                <w:b/>
                <w:bCs/>
                <w:lang w:val="en-US" w:eastAsia="zh-CN"/>
              </w:rPr>
              <w:t>.</w:t>
            </w:r>
          </w:p>
          <w:p w14:paraId="590E345A" w14:textId="77777777" w:rsidR="00D954A3" w:rsidRDefault="007B3751">
            <w:pPr>
              <w:spacing w:before="60" w:after="60"/>
              <w:outlineLvl w:val="3"/>
              <w:rPr>
                <w:b/>
                <w:i/>
                <w:u w:val="single"/>
                <w:lang w:eastAsia="zh-CN"/>
              </w:rPr>
            </w:pPr>
            <w:r>
              <w:rPr>
                <w:lang w:val="en-US" w:eastAsia="zh-CN"/>
              </w:rPr>
              <w:t xml:space="preserve"> </w:t>
            </w:r>
          </w:p>
        </w:tc>
      </w:tr>
      <w:tr w:rsidR="00D954A3" w14:paraId="590E345E" w14:textId="77777777">
        <w:tc>
          <w:tcPr>
            <w:tcW w:w="1479" w:type="dxa"/>
          </w:tcPr>
          <w:p w14:paraId="590E345C" w14:textId="77777777" w:rsidR="00D954A3" w:rsidRDefault="007B3751">
            <w:pPr>
              <w:rPr>
                <w:lang w:val="en-US" w:eastAsia="zh-CN"/>
              </w:rPr>
            </w:pPr>
            <w:r>
              <w:rPr>
                <w:rFonts w:eastAsia="新細明體"/>
                <w:lang w:val="en-US" w:eastAsia="zh-TW"/>
              </w:rPr>
              <w:t>Intel</w:t>
            </w:r>
          </w:p>
        </w:tc>
        <w:tc>
          <w:tcPr>
            <w:tcW w:w="8152" w:type="dxa"/>
          </w:tcPr>
          <w:p w14:paraId="590E345D" w14:textId="77777777" w:rsidR="00D954A3" w:rsidRDefault="007B3751">
            <w:pPr>
              <w:spacing w:before="60" w:after="60"/>
              <w:outlineLvl w:val="3"/>
              <w:rPr>
                <w:lang w:val="en-US" w:eastAsia="zh-CN"/>
              </w:rPr>
            </w:pPr>
            <w:r>
              <w:rPr>
                <w:rFonts w:eastAsia="新細明體"/>
                <w:lang w:val="en-US" w:eastAsia="zh-TW"/>
              </w:rPr>
              <w:t>We are ok with both proposals. From our understanding the main proposal to be remove the same number of port limitation for CSI-RS resources within a resource set.</w:t>
            </w:r>
          </w:p>
        </w:tc>
      </w:tr>
      <w:tr w:rsidR="00D954A3" w14:paraId="590E3461" w14:textId="77777777">
        <w:tc>
          <w:tcPr>
            <w:tcW w:w="1479" w:type="dxa"/>
          </w:tcPr>
          <w:p w14:paraId="590E345F" w14:textId="77777777" w:rsidR="00D954A3" w:rsidRDefault="007B3751">
            <w:pPr>
              <w:rPr>
                <w:rFonts w:eastAsia="新細明體"/>
                <w:lang w:val="en-US" w:eastAsia="zh-TW"/>
              </w:rPr>
            </w:pPr>
            <w:r>
              <w:rPr>
                <w:rFonts w:eastAsia="新細明體"/>
                <w:lang w:val="en-US" w:eastAsia="zh-TW"/>
              </w:rPr>
              <w:t>vivo</w:t>
            </w:r>
          </w:p>
        </w:tc>
        <w:tc>
          <w:tcPr>
            <w:tcW w:w="8152" w:type="dxa"/>
          </w:tcPr>
          <w:p w14:paraId="590E3460" w14:textId="77777777" w:rsidR="00D954A3" w:rsidRDefault="007B3751">
            <w:pPr>
              <w:spacing w:before="60" w:after="60"/>
              <w:outlineLvl w:val="3"/>
              <w:rPr>
                <w:rFonts w:eastAsia="新細明體"/>
                <w:lang w:val="en-US" w:eastAsia="zh-TW"/>
              </w:rPr>
            </w:pPr>
            <w:r>
              <w:rPr>
                <w:rFonts w:eastAsia="新細明體"/>
                <w:lang w:val="en-US" w:eastAsia="zh-TW"/>
              </w:rPr>
              <w:t>Ok for the first proposal.</w:t>
            </w:r>
          </w:p>
        </w:tc>
      </w:tr>
      <w:tr w:rsidR="00D954A3" w14:paraId="590E3466" w14:textId="77777777">
        <w:tc>
          <w:tcPr>
            <w:tcW w:w="1479" w:type="dxa"/>
          </w:tcPr>
          <w:p w14:paraId="590E3462" w14:textId="77777777" w:rsidR="00D954A3" w:rsidRDefault="007B3751">
            <w:pPr>
              <w:rPr>
                <w:rFonts w:eastAsia="新細明體"/>
                <w:lang w:val="en-US" w:eastAsia="zh-TW"/>
              </w:rPr>
            </w:pPr>
            <w:r>
              <w:rPr>
                <w:lang w:val="en-US" w:eastAsia="zh-CN"/>
              </w:rPr>
              <w:t>Ericsson-FL5</w:t>
            </w:r>
          </w:p>
        </w:tc>
        <w:tc>
          <w:tcPr>
            <w:tcW w:w="8152" w:type="dxa"/>
          </w:tcPr>
          <w:p w14:paraId="590E3463" w14:textId="77777777" w:rsidR="00D954A3" w:rsidRDefault="007B3751">
            <w:pPr>
              <w:spacing w:before="60" w:after="60"/>
              <w:outlineLvl w:val="3"/>
              <w:rPr>
                <w:lang w:val="en-US" w:eastAsia="zh-CN"/>
              </w:rPr>
            </w:pPr>
            <w:r>
              <w:rPr>
                <w:lang w:val="en-US" w:eastAsia="zh-CN"/>
              </w:rPr>
              <w:t xml:space="preserve">Judging by the discussion in the GTW today, it became clear that there are different views on what “restriction means.” </w:t>
            </w:r>
            <w:r>
              <w:rPr>
                <w:bCs/>
                <w:iCs/>
                <w:lang w:eastAsia="zh-CN"/>
              </w:rPr>
              <w:t xml:space="preserve">We think it would be good to have resolution on </w:t>
            </w:r>
            <w:r>
              <w:rPr>
                <w:rFonts w:hint="eastAsia"/>
                <w:b/>
                <w:lang w:eastAsia="zh-CN"/>
              </w:rPr>
              <w:t>F</w:t>
            </w:r>
            <w:r>
              <w:rPr>
                <w:b/>
                <w:lang w:eastAsia="zh-CN"/>
              </w:rPr>
              <w:t xml:space="preserve">L5-resourceConfig-Q2 </w:t>
            </w:r>
            <w:r>
              <w:rPr>
                <w:bCs/>
                <w:lang w:eastAsia="zh-CN"/>
              </w:rPr>
              <w:t xml:space="preserve">(see our suggestion for a potential resolution) and </w:t>
            </w:r>
            <w:r>
              <w:rPr>
                <w:lang w:val="en-US" w:eastAsia="zh-CN"/>
              </w:rPr>
              <w:t>more alignment may be needed on what companies have in mind about which SD adaptation type/types apply to A1-1-revised and A1-2-revised before discussion on potential restrictions.</w:t>
            </w:r>
          </w:p>
          <w:p w14:paraId="590E3464" w14:textId="77777777" w:rsidR="00D954A3" w:rsidRDefault="007B3751">
            <w:pPr>
              <w:spacing w:before="60" w:after="60"/>
              <w:outlineLvl w:val="3"/>
              <w:rPr>
                <w:lang w:val="en-US" w:eastAsia="zh-CN"/>
              </w:rPr>
            </w:pPr>
            <w:r>
              <w:rPr>
                <w:lang w:val="en-US" w:eastAsia="zh-CN"/>
              </w:rPr>
              <w:t xml:space="preserve">To respond to Qualcomm’s above comment and proposal on A1-2-revised, when there is a single resource in the set, it is not clear to us why there should be a restriction on the number of ports P. The number of ports for both A1-1-revised and A1-2-revised should be left to gNB implementation, since different antenna architectures can have different number of ports. </w:t>
            </w:r>
          </w:p>
          <w:p w14:paraId="590E3465" w14:textId="77777777" w:rsidR="00D954A3" w:rsidRDefault="007B3751">
            <w:pPr>
              <w:spacing w:before="60" w:after="60"/>
              <w:outlineLvl w:val="3"/>
              <w:rPr>
                <w:rFonts w:eastAsia="新細明體"/>
                <w:lang w:val="en-US" w:eastAsia="zh-TW"/>
              </w:rPr>
            </w:pPr>
            <w:r>
              <w:rPr>
                <w:lang w:val="en-US" w:eastAsia="zh-CN"/>
              </w:rPr>
              <w:t>Based on this, we think some further discussion is needed before making agreements.</w:t>
            </w:r>
          </w:p>
        </w:tc>
      </w:tr>
      <w:tr w:rsidR="00D954A3" w14:paraId="590E3469" w14:textId="77777777">
        <w:tc>
          <w:tcPr>
            <w:tcW w:w="1479" w:type="dxa"/>
          </w:tcPr>
          <w:p w14:paraId="590E3467" w14:textId="77777777" w:rsidR="00D954A3" w:rsidRDefault="007B3751">
            <w:pPr>
              <w:rPr>
                <w:lang w:val="en-US" w:eastAsia="zh-CN"/>
              </w:rPr>
            </w:pPr>
            <w:r>
              <w:rPr>
                <w:lang w:val="en-US" w:eastAsia="zh-CN"/>
              </w:rPr>
              <w:t>CEWiT</w:t>
            </w:r>
          </w:p>
        </w:tc>
        <w:tc>
          <w:tcPr>
            <w:tcW w:w="8152" w:type="dxa"/>
          </w:tcPr>
          <w:p w14:paraId="590E3468" w14:textId="77777777" w:rsidR="00D954A3" w:rsidRDefault="007B3751">
            <w:pPr>
              <w:spacing w:before="60" w:after="60"/>
              <w:outlineLvl w:val="3"/>
              <w:rPr>
                <w:lang w:val="en-US" w:eastAsia="zh-CN"/>
              </w:rPr>
            </w:pPr>
            <w:r>
              <w:rPr>
                <w:rFonts w:eastAsia="新細明體"/>
                <w:lang w:val="en-US" w:eastAsia="zh-TW"/>
              </w:rPr>
              <w:t>We are ok with both proposals. Our understanding is that the main proposal is to remove the same number of port limitation for CSI-RS resources within a resource set.</w:t>
            </w:r>
          </w:p>
        </w:tc>
      </w:tr>
      <w:tr w:rsidR="00D954A3" w14:paraId="590E346C" w14:textId="77777777">
        <w:tc>
          <w:tcPr>
            <w:tcW w:w="1479" w:type="dxa"/>
          </w:tcPr>
          <w:p w14:paraId="590E346A" w14:textId="77777777" w:rsidR="00D954A3" w:rsidRDefault="007B3751">
            <w:pPr>
              <w:rPr>
                <w:lang w:val="en-US" w:eastAsia="zh-CN"/>
              </w:rPr>
            </w:pPr>
            <w:r>
              <w:rPr>
                <w:rFonts w:eastAsia="新細明體"/>
                <w:lang w:val="en-US" w:eastAsia="zh-TW"/>
              </w:rPr>
              <w:t>Samsung5</w:t>
            </w:r>
          </w:p>
        </w:tc>
        <w:tc>
          <w:tcPr>
            <w:tcW w:w="8152" w:type="dxa"/>
          </w:tcPr>
          <w:p w14:paraId="590E346B" w14:textId="77777777" w:rsidR="00D954A3" w:rsidRDefault="007B3751">
            <w:pPr>
              <w:spacing w:before="60" w:after="60"/>
              <w:outlineLvl w:val="3"/>
              <w:rPr>
                <w:lang w:val="en-US" w:eastAsia="zh-CN"/>
              </w:rPr>
            </w:pPr>
            <w:r>
              <w:rPr>
                <w:rFonts w:eastAsia="新細明體"/>
                <w:lang w:val="en-US" w:eastAsia="zh-TW"/>
              </w:rPr>
              <w:t xml:space="preserve">It seems there is some confusion on what is being restricted; our understanding is that the restriction is regarding ‘number of antenna ports corresponding to different spatial adaptation patterns’ that can be derived from a single resource configuration while it seems E/// thinks that the restriction is regarding the single resource configuration itself. Of course, for the single resource configuration itself, there shall be no restriction. However, for the ‘number of antenna ports corresponding to different spatial adaptation patterns’ derived from the single resource configuration, there should be certain restriction such as </w:t>
            </w:r>
            <w:r>
              <w:rPr>
                <w:lang w:val="en-US" w:eastAsia="zh-CN"/>
              </w:rPr>
              <w:t xml:space="preserve">the antenna ports for different spatial adaptation patterns shall be a proper subset of the provided single resource configuration.  </w:t>
            </w:r>
            <w:r>
              <w:rPr>
                <w:rFonts w:eastAsia="新細明體"/>
                <w:lang w:val="en-US" w:eastAsia="zh-TW"/>
              </w:rPr>
              <w:t xml:space="preserve">   </w:t>
            </w:r>
          </w:p>
        </w:tc>
      </w:tr>
      <w:tr w:rsidR="00D954A3" w14:paraId="590E346F" w14:textId="77777777">
        <w:tc>
          <w:tcPr>
            <w:tcW w:w="1479" w:type="dxa"/>
          </w:tcPr>
          <w:p w14:paraId="590E346D" w14:textId="77777777" w:rsidR="00D954A3" w:rsidRDefault="007B3751">
            <w:pPr>
              <w:rPr>
                <w:rFonts w:eastAsia="Malgun Gothic"/>
                <w:lang w:val="en-US" w:eastAsia="ko-KR"/>
              </w:rPr>
            </w:pPr>
            <w:r>
              <w:rPr>
                <w:rFonts w:eastAsia="Malgun Gothic" w:hint="eastAsia"/>
                <w:lang w:val="en-US" w:eastAsia="ko-KR"/>
              </w:rPr>
              <w:t>LG Electronics8</w:t>
            </w:r>
          </w:p>
        </w:tc>
        <w:tc>
          <w:tcPr>
            <w:tcW w:w="8152" w:type="dxa"/>
          </w:tcPr>
          <w:p w14:paraId="590E346E" w14:textId="77777777" w:rsidR="00D954A3" w:rsidRDefault="007B3751">
            <w:pPr>
              <w:spacing w:before="60" w:after="60"/>
              <w:outlineLvl w:val="3"/>
              <w:rPr>
                <w:rFonts w:eastAsia="Malgun Gothic"/>
                <w:lang w:val="en-US" w:eastAsia="ko-KR"/>
              </w:rPr>
            </w:pPr>
            <w:r>
              <w:rPr>
                <w:rFonts w:eastAsia="Malgun Gothic" w:hint="eastAsia"/>
                <w:lang w:val="en-US" w:eastAsia="ko-KR"/>
              </w:rPr>
              <w:t xml:space="preserve">We prefer </w:t>
            </w:r>
            <w:r>
              <w:rPr>
                <w:b/>
                <w:i/>
                <w:u w:val="single"/>
                <w:lang w:eastAsia="zh-CN"/>
              </w:rPr>
              <w:t>resourceConfig-Q1-QC modification</w:t>
            </w:r>
            <w:r>
              <w:rPr>
                <w:rFonts w:eastAsia="Malgun Gothic"/>
                <w:lang w:val="en-US" w:eastAsia="ko-KR"/>
              </w:rPr>
              <w:t>.</w:t>
            </w:r>
          </w:p>
        </w:tc>
      </w:tr>
      <w:tr w:rsidR="00D954A3" w14:paraId="590E3475" w14:textId="77777777">
        <w:tc>
          <w:tcPr>
            <w:tcW w:w="1479" w:type="dxa"/>
          </w:tcPr>
          <w:p w14:paraId="590E3470" w14:textId="77777777" w:rsidR="00D954A3" w:rsidRDefault="007B3751">
            <w:pPr>
              <w:rPr>
                <w:rFonts w:eastAsia="新細明體"/>
                <w:lang w:val="en-US" w:eastAsia="zh-TW"/>
              </w:rPr>
            </w:pPr>
            <w:r>
              <w:rPr>
                <w:lang w:val="en-US" w:eastAsia="zh-CN"/>
              </w:rPr>
              <w:lastRenderedPageBreak/>
              <w:t>Huawei, HiSilicon</w:t>
            </w:r>
          </w:p>
        </w:tc>
        <w:tc>
          <w:tcPr>
            <w:tcW w:w="8152" w:type="dxa"/>
          </w:tcPr>
          <w:p w14:paraId="590E3471" w14:textId="77777777" w:rsidR="00D954A3" w:rsidRDefault="007B3751">
            <w:pPr>
              <w:spacing w:before="60" w:after="60"/>
              <w:outlineLvl w:val="3"/>
              <w:rPr>
                <w:lang w:val="en-US" w:eastAsia="zh-CN"/>
              </w:rPr>
            </w:pPr>
            <w:r>
              <w:rPr>
                <w:rFonts w:hint="eastAsia"/>
                <w:lang w:val="en-US" w:eastAsia="zh-CN"/>
              </w:rPr>
              <w:t>W</w:t>
            </w:r>
            <w:r>
              <w:rPr>
                <w:lang w:val="en-US" w:eastAsia="zh-CN"/>
              </w:rPr>
              <w:t xml:space="preserve">e think we should first discuss on </w:t>
            </w:r>
            <w:r>
              <w:rPr>
                <w:rFonts w:hint="eastAsia"/>
                <w:lang w:val="en-US" w:eastAsia="zh-CN"/>
              </w:rPr>
              <w:t>F</w:t>
            </w:r>
            <w:r>
              <w:rPr>
                <w:lang w:val="en-US" w:eastAsia="zh-CN"/>
              </w:rPr>
              <w:t xml:space="preserve">L5-resourceConfig-Q2 first. And then discuss this Q. </w:t>
            </w:r>
          </w:p>
          <w:p w14:paraId="590E3472" w14:textId="77777777" w:rsidR="00D954A3" w:rsidRDefault="007B3751">
            <w:pPr>
              <w:spacing w:before="60" w:after="60"/>
              <w:outlineLvl w:val="3"/>
              <w:rPr>
                <w:lang w:val="en-US" w:eastAsia="zh-CN"/>
              </w:rPr>
            </w:pPr>
            <w:r>
              <w:rPr>
                <w:lang w:val="en-US" w:eastAsia="zh-CN"/>
              </w:rPr>
              <w:t xml:space="preserve">Also, we agree with the FL and Samsung that we should clarify what restrictions we are targeting to relax. For us it is related to the restriction the current spec TS38.214 there is the following restriction </w:t>
            </w:r>
          </w:p>
          <w:p w14:paraId="590E3473" w14:textId="77777777" w:rsidR="00D954A3" w:rsidRDefault="007B3751">
            <w:pPr>
              <w:pStyle w:val="ListParagraph"/>
              <w:numPr>
                <w:ilvl w:val="2"/>
                <w:numId w:val="19"/>
              </w:numPr>
              <w:rPr>
                <w:lang w:val="en-US" w:eastAsia="zh-CN"/>
              </w:rPr>
            </w:pPr>
            <w:r>
              <w:t>CSI-RS resource</w:t>
            </w:r>
            <w:r>
              <w:rPr>
                <w:color w:val="FF0000"/>
              </w:rPr>
              <w:t>s</w:t>
            </w:r>
            <w:r>
              <w:t xml:space="preserve"> within </w:t>
            </w:r>
            <w:r>
              <w:rPr>
                <w:color w:val="FF0000"/>
              </w:rPr>
              <w:t xml:space="preserve">one set </w:t>
            </w:r>
            <w:r>
              <w:t xml:space="preserve">are configured with same </w:t>
            </w:r>
            <w:r>
              <w:rPr>
                <w:i/>
                <w:iCs/>
              </w:rPr>
              <w:t xml:space="preserve">density </w:t>
            </w:r>
            <w:r>
              <w:t xml:space="preserve">and </w:t>
            </w:r>
            <w:r>
              <w:rPr>
                <w:color w:val="FF0000"/>
              </w:rPr>
              <w:t xml:space="preserve">same </w:t>
            </w:r>
            <w:r>
              <w:rPr>
                <w:i/>
                <w:iCs/>
                <w:color w:val="FF0000"/>
              </w:rPr>
              <w:t xml:space="preserve">nrofPorts </w:t>
            </w:r>
            <w:r>
              <w:rPr>
                <w:color w:val="FF0000"/>
              </w:rPr>
              <w:t>except for the NZP CSI-RS resources used for interference measurement</w:t>
            </w:r>
            <w:r>
              <w:t xml:space="preserve">. </w:t>
            </w:r>
          </w:p>
          <w:p w14:paraId="590E3474" w14:textId="77777777" w:rsidR="00D954A3" w:rsidRDefault="00D954A3">
            <w:pPr>
              <w:rPr>
                <w:lang w:val="en-US" w:eastAsia="zh-CN"/>
              </w:rPr>
            </w:pPr>
          </w:p>
        </w:tc>
      </w:tr>
      <w:tr w:rsidR="00D954A3" w14:paraId="590E347E" w14:textId="77777777">
        <w:tc>
          <w:tcPr>
            <w:tcW w:w="1479" w:type="dxa"/>
          </w:tcPr>
          <w:p w14:paraId="590E3476" w14:textId="77777777" w:rsidR="00D954A3" w:rsidRDefault="007B3751">
            <w:pPr>
              <w:rPr>
                <w:lang w:val="en-US" w:eastAsia="zh-CN"/>
              </w:rPr>
            </w:pPr>
            <w:r>
              <w:rPr>
                <w:lang w:val="en-US" w:eastAsia="zh-CN"/>
              </w:rPr>
              <w:t>Huawei, HiSilicon2</w:t>
            </w:r>
          </w:p>
        </w:tc>
        <w:tc>
          <w:tcPr>
            <w:tcW w:w="8152" w:type="dxa"/>
          </w:tcPr>
          <w:p w14:paraId="590E3477" w14:textId="77777777" w:rsidR="00D954A3" w:rsidRDefault="007B3751">
            <w:pPr>
              <w:spacing w:before="60" w:after="60"/>
              <w:outlineLvl w:val="3"/>
              <w:rPr>
                <w:lang w:val="en-US" w:eastAsia="zh-CN"/>
              </w:rPr>
            </w:pPr>
            <w:r>
              <w:rPr>
                <w:rFonts w:hint="eastAsia"/>
                <w:lang w:val="en-US" w:eastAsia="zh-CN"/>
              </w:rPr>
              <w:t>W</w:t>
            </w:r>
            <w:r>
              <w:rPr>
                <w:lang w:val="en-US" w:eastAsia="zh-CN"/>
              </w:rPr>
              <w:t xml:space="preserve">e think we should first discuss on </w:t>
            </w:r>
            <w:r>
              <w:rPr>
                <w:rFonts w:hint="eastAsia"/>
                <w:lang w:val="en-US" w:eastAsia="zh-CN"/>
              </w:rPr>
              <w:t>F</w:t>
            </w:r>
            <w:r>
              <w:rPr>
                <w:lang w:val="en-US" w:eastAsia="zh-CN"/>
              </w:rPr>
              <w:t xml:space="preserve">L5-resourceConfig-Q2 first. And then discuss this Q. </w:t>
            </w:r>
          </w:p>
          <w:p w14:paraId="590E3478" w14:textId="77777777" w:rsidR="00D954A3" w:rsidRDefault="007B3751">
            <w:pPr>
              <w:spacing w:before="60" w:after="60"/>
              <w:outlineLvl w:val="3"/>
              <w:rPr>
                <w:lang w:val="en-US" w:eastAsia="zh-CN"/>
              </w:rPr>
            </w:pPr>
            <w:r>
              <w:rPr>
                <w:lang w:val="en-US" w:eastAsia="zh-CN"/>
              </w:rPr>
              <w:t xml:space="preserve">Also, we agree with the FL and Samsung that we should clarify what restrictions we are targeting to relax. For us it is related to the restriction the current spec TS38.214 there is the following restriction </w:t>
            </w:r>
          </w:p>
          <w:p w14:paraId="590E3479" w14:textId="77777777" w:rsidR="00D954A3" w:rsidRDefault="007B3751">
            <w:pPr>
              <w:pStyle w:val="ListParagraph"/>
              <w:numPr>
                <w:ilvl w:val="2"/>
                <w:numId w:val="19"/>
              </w:numPr>
              <w:rPr>
                <w:lang w:val="en-US" w:eastAsia="zh-CN"/>
              </w:rPr>
            </w:pPr>
            <w:r>
              <w:t>CSI-RS resource</w:t>
            </w:r>
            <w:r>
              <w:rPr>
                <w:color w:val="FF0000"/>
              </w:rPr>
              <w:t>s</w:t>
            </w:r>
            <w:r>
              <w:t xml:space="preserve"> within </w:t>
            </w:r>
            <w:r>
              <w:rPr>
                <w:color w:val="FF0000"/>
              </w:rPr>
              <w:t xml:space="preserve">one set </w:t>
            </w:r>
            <w:r>
              <w:t xml:space="preserve">are configured with same </w:t>
            </w:r>
            <w:r>
              <w:rPr>
                <w:i/>
                <w:iCs/>
              </w:rPr>
              <w:t xml:space="preserve">density </w:t>
            </w:r>
            <w:r>
              <w:t xml:space="preserve">and </w:t>
            </w:r>
            <w:r>
              <w:rPr>
                <w:color w:val="FF0000"/>
              </w:rPr>
              <w:t xml:space="preserve">same </w:t>
            </w:r>
            <w:r>
              <w:rPr>
                <w:i/>
                <w:iCs/>
                <w:color w:val="FF0000"/>
              </w:rPr>
              <w:t xml:space="preserve">nrofPorts </w:t>
            </w:r>
            <w:r>
              <w:rPr>
                <w:color w:val="FF0000"/>
              </w:rPr>
              <w:t>except for the NZP CSI-RS resources used for interference measurement</w:t>
            </w:r>
            <w:r>
              <w:t xml:space="preserve">. </w:t>
            </w:r>
          </w:p>
          <w:p w14:paraId="590E347A" w14:textId="77777777" w:rsidR="00D954A3" w:rsidRDefault="007B3751">
            <w:pPr>
              <w:spacing w:before="60" w:after="60"/>
              <w:outlineLvl w:val="3"/>
              <w:rPr>
                <w:lang w:val="en-US" w:eastAsia="zh-CN"/>
              </w:rPr>
            </w:pPr>
            <w:r>
              <w:rPr>
                <w:lang w:val="en-US" w:eastAsia="zh-CN"/>
              </w:rPr>
              <w:t xml:space="preserve">Based on this we agree with the original proposal </w:t>
            </w:r>
          </w:p>
          <w:p w14:paraId="590E347B" w14:textId="77777777" w:rsidR="00D954A3" w:rsidRDefault="007B3751">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590E347C" w14:textId="77777777" w:rsidR="00D954A3" w:rsidRDefault="007B3751">
            <w:pPr>
              <w:rPr>
                <w:b/>
                <w:lang w:val="en-US" w:eastAsia="zh-CN"/>
              </w:rPr>
            </w:pPr>
            <w:r>
              <w:rPr>
                <w:rFonts w:hint="eastAsia"/>
                <w:b/>
                <w:lang w:val="en-US" w:eastAsia="zh-CN"/>
              </w:rPr>
              <w:t>FFS</w:t>
            </w:r>
            <w:r>
              <w:rPr>
                <w:b/>
                <w:lang w:val="en-US" w:eastAsia="zh-CN"/>
              </w:rPr>
              <w:t>: need of such restriction for A-1-2-revised.</w:t>
            </w:r>
          </w:p>
          <w:p w14:paraId="590E347D" w14:textId="77777777" w:rsidR="00D954A3" w:rsidRDefault="00D954A3">
            <w:pPr>
              <w:spacing w:before="60" w:after="60"/>
              <w:outlineLvl w:val="3"/>
              <w:rPr>
                <w:lang w:val="en-US" w:eastAsia="zh-CN"/>
              </w:rPr>
            </w:pPr>
          </w:p>
        </w:tc>
      </w:tr>
      <w:tr w:rsidR="00D954A3" w14:paraId="590E3481" w14:textId="77777777">
        <w:tc>
          <w:tcPr>
            <w:tcW w:w="1479" w:type="dxa"/>
          </w:tcPr>
          <w:p w14:paraId="590E347F" w14:textId="77777777" w:rsidR="00D954A3" w:rsidRDefault="007B3751">
            <w:pPr>
              <w:rPr>
                <w:rFonts w:eastAsia="新細明體"/>
                <w:lang w:val="en-US" w:eastAsia="zh-TW"/>
              </w:rPr>
            </w:pPr>
            <w:r>
              <w:rPr>
                <w:rFonts w:eastAsia="新細明體" w:hint="eastAsia"/>
                <w:lang w:val="en-US" w:eastAsia="zh-TW"/>
              </w:rPr>
              <w:t>Spreadtrum5</w:t>
            </w:r>
          </w:p>
        </w:tc>
        <w:tc>
          <w:tcPr>
            <w:tcW w:w="8152" w:type="dxa"/>
          </w:tcPr>
          <w:p w14:paraId="590E3480" w14:textId="77777777" w:rsidR="00D954A3" w:rsidRDefault="007B3751">
            <w:pPr>
              <w:spacing w:before="60" w:after="60"/>
              <w:outlineLvl w:val="3"/>
              <w:rPr>
                <w:rFonts w:eastAsia="新細明體"/>
                <w:lang w:val="en-US" w:eastAsia="zh-TW"/>
              </w:rPr>
            </w:pPr>
            <w:r>
              <w:rPr>
                <w:rFonts w:eastAsia="新細明體" w:hint="eastAsia"/>
                <w:lang w:val="en-US" w:eastAsia="zh-TW"/>
              </w:rPr>
              <w:t>We support QC</w:t>
            </w:r>
            <w:r>
              <w:rPr>
                <w:rFonts w:eastAsia="新細明體"/>
                <w:lang w:val="en-US" w:eastAsia="zh-TW"/>
              </w:rPr>
              <w:t>’s version or update from QC’s version. In current spec, we have CSI-RS port number restriction PER resource. From E///’s version, we don’t know whether it means CSI-RS ports number PER resource or resource set or SD pattern… The wording “corresponding to” is not clear for us.</w:t>
            </w:r>
          </w:p>
        </w:tc>
      </w:tr>
      <w:tr w:rsidR="00D954A3" w14:paraId="590E3485" w14:textId="77777777">
        <w:tc>
          <w:tcPr>
            <w:tcW w:w="1479" w:type="dxa"/>
          </w:tcPr>
          <w:p w14:paraId="590E3482" w14:textId="77777777" w:rsidR="00D954A3" w:rsidRDefault="007B3751">
            <w:pPr>
              <w:rPr>
                <w:lang w:val="en-US" w:eastAsia="zh-CN"/>
              </w:rPr>
            </w:pPr>
            <w:r>
              <w:rPr>
                <w:rFonts w:hint="eastAsia"/>
                <w:lang w:val="en-US" w:eastAsia="zh-CN"/>
              </w:rPr>
              <w:t>ZTE,Sanechips</w:t>
            </w:r>
          </w:p>
        </w:tc>
        <w:tc>
          <w:tcPr>
            <w:tcW w:w="8152" w:type="dxa"/>
          </w:tcPr>
          <w:p w14:paraId="590E3483" w14:textId="77777777" w:rsidR="00D954A3" w:rsidRDefault="007B3751">
            <w:pPr>
              <w:spacing w:before="60" w:after="60"/>
              <w:outlineLvl w:val="3"/>
              <w:rPr>
                <w:lang w:val="en-US" w:eastAsia="zh-CN"/>
              </w:rPr>
            </w:pPr>
            <w:r>
              <w:rPr>
                <w:rFonts w:hint="eastAsia"/>
                <w:lang w:val="en-US" w:eastAsia="zh-CN"/>
              </w:rPr>
              <w:t>Regarding the restriction here, we think it means whether the number of ports of the resources within the set should be the same or not.</w:t>
            </w:r>
          </w:p>
          <w:p w14:paraId="590E3484" w14:textId="77777777" w:rsidR="00D954A3" w:rsidRDefault="007B3751">
            <w:pPr>
              <w:spacing w:before="60" w:after="60"/>
              <w:outlineLvl w:val="3"/>
              <w:rPr>
                <w:lang w:val="en-US" w:eastAsia="zh-CN"/>
              </w:rPr>
            </w:pPr>
            <w:r>
              <w:rPr>
                <w:rFonts w:hint="eastAsia"/>
                <w:lang w:val="en-US" w:eastAsia="zh-CN"/>
              </w:rPr>
              <w:t>Regarding the exact number of ports (e.g., 32, 16, 8 or 4), we think it depends on gNB implementation. We don</w:t>
            </w:r>
            <w:r>
              <w:rPr>
                <w:lang w:val="en-US" w:eastAsia="zh-CN"/>
              </w:rPr>
              <w:t>’</w:t>
            </w:r>
            <w:r>
              <w:rPr>
                <w:rFonts w:hint="eastAsia"/>
                <w:lang w:val="en-US" w:eastAsia="zh-CN"/>
              </w:rPr>
              <w:t>t need extra restriction on that.</w:t>
            </w:r>
          </w:p>
        </w:tc>
      </w:tr>
      <w:tr w:rsidR="005E4BDD" w14:paraId="2606D9B7" w14:textId="77777777">
        <w:tc>
          <w:tcPr>
            <w:tcW w:w="1479" w:type="dxa"/>
          </w:tcPr>
          <w:p w14:paraId="104813FC" w14:textId="68F21BC6" w:rsidR="005E4BDD" w:rsidRDefault="005E4BDD" w:rsidP="005E4BDD">
            <w:pPr>
              <w:rPr>
                <w:lang w:val="en-US" w:eastAsia="zh-CN"/>
              </w:rPr>
            </w:pPr>
            <w:r>
              <w:rPr>
                <w:rFonts w:eastAsia="新細明體"/>
                <w:lang w:val="en-US" w:eastAsia="zh-TW"/>
              </w:rPr>
              <w:t>Nokia/NSB</w:t>
            </w:r>
          </w:p>
        </w:tc>
        <w:tc>
          <w:tcPr>
            <w:tcW w:w="8152" w:type="dxa"/>
          </w:tcPr>
          <w:p w14:paraId="3833606C" w14:textId="2B205B70" w:rsidR="005E4BDD" w:rsidRDefault="005E4BDD" w:rsidP="005E4BDD">
            <w:pPr>
              <w:spacing w:before="60" w:after="60"/>
              <w:outlineLvl w:val="3"/>
              <w:rPr>
                <w:lang w:val="en-US" w:eastAsia="zh-CN"/>
              </w:rPr>
            </w:pPr>
            <w:r>
              <w:rPr>
                <w:rFonts w:eastAsia="新細明體"/>
                <w:lang w:val="en-US" w:eastAsia="zh-TW"/>
              </w:rPr>
              <w:t>We are fine with both proposals</w:t>
            </w:r>
          </w:p>
        </w:tc>
      </w:tr>
      <w:tr w:rsidR="00F70436" w:rsidRPr="008A391C" w14:paraId="06676A09" w14:textId="77777777" w:rsidTr="00F70436">
        <w:tc>
          <w:tcPr>
            <w:tcW w:w="1479" w:type="dxa"/>
          </w:tcPr>
          <w:p w14:paraId="3FB71690" w14:textId="77777777" w:rsidR="00F70436" w:rsidRPr="008A391C" w:rsidRDefault="00F70436" w:rsidP="00F764CD">
            <w:pPr>
              <w:rPr>
                <w:lang w:val="en-US" w:eastAsia="zh-CN"/>
              </w:rPr>
            </w:pPr>
            <w:r>
              <w:rPr>
                <w:rFonts w:hint="eastAsia"/>
                <w:lang w:val="en-US" w:eastAsia="zh-CN"/>
              </w:rPr>
              <w:t>X</w:t>
            </w:r>
            <w:r>
              <w:rPr>
                <w:lang w:val="en-US" w:eastAsia="zh-CN"/>
              </w:rPr>
              <w:t>iaomi</w:t>
            </w:r>
          </w:p>
        </w:tc>
        <w:tc>
          <w:tcPr>
            <w:tcW w:w="8152" w:type="dxa"/>
          </w:tcPr>
          <w:p w14:paraId="6DE974B1" w14:textId="485B877A" w:rsidR="00F70436" w:rsidRDefault="00F70436" w:rsidP="00F764CD">
            <w:pPr>
              <w:spacing w:before="60" w:after="60"/>
              <w:outlineLvl w:val="3"/>
              <w:rPr>
                <w:lang w:eastAsia="zh-CN"/>
              </w:rPr>
            </w:pPr>
            <w:r>
              <w:rPr>
                <w:rFonts w:hint="eastAsia"/>
                <w:lang w:val="en-US" w:eastAsia="zh-CN"/>
              </w:rPr>
              <w:t>S</w:t>
            </w:r>
            <w:r>
              <w:rPr>
                <w:lang w:val="en-US" w:eastAsia="zh-CN"/>
              </w:rPr>
              <w:t xml:space="preserve">upport </w:t>
            </w:r>
            <w:r>
              <w:rPr>
                <w:b/>
                <w:i/>
                <w:u w:val="single"/>
                <w:lang w:eastAsia="zh-CN"/>
              </w:rPr>
              <w:t>resourceConfig-Q1-QC modification</w:t>
            </w:r>
            <w:r>
              <w:rPr>
                <w:lang w:eastAsia="zh-CN"/>
              </w:rPr>
              <w:t>. Otherwise, the ‘restriction’ may have different understandings. The first proposal is better to clarify what ‘restriction’ means.</w:t>
            </w:r>
          </w:p>
          <w:p w14:paraId="302E9719" w14:textId="30ED8472" w:rsidR="00F70436" w:rsidRPr="008A391C" w:rsidRDefault="00F70436" w:rsidP="00F764CD">
            <w:pPr>
              <w:spacing w:before="60" w:after="60"/>
              <w:outlineLvl w:val="3"/>
              <w:rPr>
                <w:lang w:eastAsia="zh-CN"/>
              </w:rPr>
            </w:pPr>
            <w:r>
              <w:rPr>
                <w:rFonts w:hint="eastAsia"/>
                <w:lang w:eastAsia="zh-CN"/>
              </w:rPr>
              <w:t>B</w:t>
            </w:r>
            <w:r>
              <w:rPr>
                <w:lang w:eastAsia="zh-CN"/>
              </w:rPr>
              <w:t xml:space="preserve">esides, we cannot observation any severe influence if the number of antenna ports of </w:t>
            </w:r>
            <w:r w:rsidRPr="008A391C">
              <w:rPr>
                <w:lang w:eastAsia="zh-CN"/>
              </w:rPr>
              <w:t xml:space="preserve">NZP CSI-RS resources in the resource set </w:t>
            </w:r>
            <w:r>
              <w:rPr>
                <w:lang w:eastAsia="zh-CN"/>
              </w:rPr>
              <w:t>are different. But for moving forward, we are fine to keep it an FFS.</w:t>
            </w:r>
          </w:p>
        </w:tc>
      </w:tr>
      <w:tr w:rsidR="00A96280" w14:paraId="384C96A2" w14:textId="77777777" w:rsidTr="00A96280">
        <w:tc>
          <w:tcPr>
            <w:tcW w:w="1479" w:type="dxa"/>
          </w:tcPr>
          <w:p w14:paraId="02F9A729" w14:textId="77777777" w:rsidR="00A96280" w:rsidRDefault="00A96280" w:rsidP="000C5AD3">
            <w:pPr>
              <w:rPr>
                <w:rFonts w:eastAsia="新細明體"/>
                <w:lang w:val="en-US" w:eastAsia="zh-TW"/>
              </w:rPr>
            </w:pPr>
            <w:r>
              <w:rPr>
                <w:rFonts w:eastAsia="新細明體" w:hint="eastAsia"/>
                <w:lang w:val="en-US" w:eastAsia="zh-TW"/>
              </w:rPr>
              <w:t>A</w:t>
            </w:r>
            <w:r>
              <w:rPr>
                <w:rFonts w:eastAsia="新細明體"/>
                <w:lang w:val="en-US" w:eastAsia="zh-TW"/>
              </w:rPr>
              <w:t>pple-FL5</w:t>
            </w:r>
          </w:p>
        </w:tc>
        <w:tc>
          <w:tcPr>
            <w:tcW w:w="8152" w:type="dxa"/>
          </w:tcPr>
          <w:p w14:paraId="3E8E7549" w14:textId="77777777" w:rsidR="00A96280" w:rsidRDefault="00A96280" w:rsidP="000C5AD3">
            <w:pPr>
              <w:spacing w:before="60" w:after="60"/>
              <w:outlineLvl w:val="3"/>
              <w:rPr>
                <w:rFonts w:eastAsia="新細明體"/>
                <w:lang w:val="en-US" w:eastAsia="zh-TW"/>
              </w:rPr>
            </w:pPr>
            <w:r>
              <w:rPr>
                <w:rFonts w:eastAsia="新細明體"/>
                <w:lang w:val="en-US" w:eastAsia="zh-TW"/>
              </w:rPr>
              <w:t xml:space="preserve">My original understanding according to previous rounds is that the group wants to support A1-1-revised for both Type 1 and Type 2 SD adaptation for NW configuration flexibility, so that the limitation on only the same number of ports within a resource set can be removed. </w:t>
            </w:r>
          </w:p>
          <w:p w14:paraId="7A363D7F" w14:textId="77777777" w:rsidR="00A96280" w:rsidRDefault="00A96280" w:rsidP="000C5AD3">
            <w:pPr>
              <w:spacing w:before="60" w:after="60"/>
              <w:outlineLvl w:val="3"/>
              <w:rPr>
                <w:b/>
                <w:i/>
                <w:u w:val="single"/>
                <w:lang w:eastAsia="zh-CN"/>
              </w:rPr>
            </w:pPr>
            <w:r>
              <w:rPr>
                <w:rFonts w:eastAsia="新細明體" w:hint="eastAsia"/>
                <w:lang w:val="en-US" w:eastAsia="zh-TW"/>
              </w:rPr>
              <w:t>I</w:t>
            </w:r>
            <w:r>
              <w:rPr>
                <w:rFonts w:eastAsia="新細明體"/>
                <w:lang w:val="en-US" w:eastAsia="zh-TW"/>
              </w:rPr>
              <w:t xml:space="preserve">f A1-1-revised supports both Type 1 and Type 2 SD adaptation, we are fine with the proposal </w:t>
            </w:r>
            <w:r>
              <w:rPr>
                <w:rFonts w:hint="eastAsia"/>
                <w:b/>
                <w:lang w:eastAsia="zh-CN"/>
              </w:rPr>
              <w:t>F</w:t>
            </w:r>
            <w:r>
              <w:rPr>
                <w:b/>
                <w:lang w:eastAsia="zh-CN"/>
              </w:rPr>
              <w:t>L5</w:t>
            </w:r>
            <w:r w:rsidRPr="001D2EFE">
              <w:rPr>
                <w:b/>
                <w:i/>
                <w:u w:val="single"/>
                <w:lang w:eastAsia="zh-CN"/>
              </w:rPr>
              <w:t>-resourceConfig-Q1-QC modification</w:t>
            </w:r>
            <w:r>
              <w:rPr>
                <w:b/>
                <w:i/>
                <w:u w:val="single"/>
                <w:lang w:eastAsia="zh-CN"/>
              </w:rPr>
              <w:t>,</w:t>
            </w:r>
            <w:r w:rsidRPr="00185746">
              <w:rPr>
                <w:bCs/>
                <w:iCs/>
                <w:lang w:eastAsia="zh-CN"/>
              </w:rPr>
              <w:t xml:space="preserve"> which </w:t>
            </w:r>
            <w:r>
              <w:rPr>
                <w:bCs/>
                <w:iCs/>
                <w:lang w:eastAsia="zh-CN"/>
              </w:rPr>
              <w:t xml:space="preserve">we compromised </w:t>
            </w:r>
            <w:r w:rsidRPr="00185746">
              <w:rPr>
                <w:bCs/>
                <w:iCs/>
                <w:lang w:eastAsia="zh-CN"/>
              </w:rPr>
              <w:t xml:space="preserve">for the sake for NW configuration flexibility. </w:t>
            </w:r>
          </w:p>
          <w:p w14:paraId="0DE22906" w14:textId="77777777" w:rsidR="00A96280" w:rsidRDefault="00A96280" w:rsidP="000C5AD3">
            <w:pPr>
              <w:spacing w:before="60" w:after="60"/>
              <w:outlineLvl w:val="3"/>
              <w:rPr>
                <w:rFonts w:eastAsia="新細明體"/>
                <w:lang w:val="en-US" w:eastAsia="zh-TW"/>
              </w:rPr>
            </w:pPr>
            <w:r w:rsidRPr="00185746">
              <w:rPr>
                <w:rFonts w:hint="eastAsia"/>
                <w:lang w:eastAsia="zh-CN"/>
              </w:rPr>
              <w:t>I</w:t>
            </w:r>
            <w:r w:rsidRPr="00185746">
              <w:rPr>
                <w:lang w:eastAsia="zh-CN"/>
              </w:rPr>
              <w:t xml:space="preserve">f </w:t>
            </w:r>
            <w:r>
              <w:rPr>
                <w:lang w:eastAsia="zh-CN"/>
              </w:rPr>
              <w:t>A1-1-revised is only for Type 2 SD adaption, we think we should stick to the limitation on the same number of ports within a resource set, since Type 2 will not lead to reduction of antenna ports.</w:t>
            </w:r>
          </w:p>
        </w:tc>
      </w:tr>
      <w:tr w:rsidR="00180FCE" w14:paraId="1FF8C674" w14:textId="77777777" w:rsidTr="00A96280">
        <w:tc>
          <w:tcPr>
            <w:tcW w:w="1479" w:type="dxa"/>
          </w:tcPr>
          <w:p w14:paraId="369F421A" w14:textId="5B7C8FB5" w:rsidR="00180FCE" w:rsidRDefault="00180FCE" w:rsidP="00180FCE">
            <w:pPr>
              <w:rPr>
                <w:rFonts w:eastAsia="新細明體"/>
                <w:lang w:val="en-US" w:eastAsia="zh-TW"/>
              </w:rPr>
            </w:pPr>
            <w:r>
              <w:rPr>
                <w:rFonts w:eastAsia="Yu Mincho"/>
                <w:lang w:val="en-US" w:eastAsia="ja-JP"/>
              </w:rPr>
              <w:lastRenderedPageBreak/>
              <w:t>Fujitsu7</w:t>
            </w:r>
          </w:p>
        </w:tc>
        <w:tc>
          <w:tcPr>
            <w:tcW w:w="8152" w:type="dxa"/>
          </w:tcPr>
          <w:p w14:paraId="64065A42" w14:textId="77777777" w:rsidR="00180FCE" w:rsidRDefault="00180FCE" w:rsidP="00180FCE">
            <w:pPr>
              <w:spacing w:before="60" w:after="60"/>
              <w:outlineLvl w:val="3"/>
              <w:rPr>
                <w:rFonts w:eastAsia="Yu Mincho"/>
                <w:lang w:val="en-US" w:eastAsia="ja-JP"/>
              </w:rPr>
            </w:pPr>
            <w:r>
              <w:rPr>
                <w:rFonts w:eastAsia="Yu Mincho"/>
                <w:noProof/>
                <w:lang w:val="de-DE" w:eastAsia="de-DE" w:bidi="ta-IN"/>
              </w:rPr>
              <w:drawing>
                <wp:inline distT="0" distB="0" distL="0" distR="0" wp14:anchorId="7256A385" wp14:editId="00CC12CA">
                  <wp:extent cx="3917334" cy="1338060"/>
                  <wp:effectExtent l="0" t="0" r="6985" b="0"/>
                  <wp:docPr id="15287197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5825" cy="1340960"/>
                          </a:xfrm>
                          <a:prstGeom prst="rect">
                            <a:avLst/>
                          </a:prstGeom>
                          <a:noFill/>
                          <a:ln>
                            <a:noFill/>
                          </a:ln>
                        </pic:spPr>
                      </pic:pic>
                    </a:graphicData>
                  </a:graphic>
                </wp:inline>
              </w:drawing>
            </w:r>
          </w:p>
          <w:p w14:paraId="62C187C1" w14:textId="77777777" w:rsidR="00180FCE" w:rsidRDefault="00180FCE" w:rsidP="00180FCE">
            <w:pPr>
              <w:spacing w:before="60" w:after="60"/>
              <w:outlineLvl w:val="3"/>
              <w:rPr>
                <w:rFonts w:eastAsia="Yu Mincho"/>
                <w:lang w:val="en-US" w:eastAsia="ja-JP"/>
              </w:rPr>
            </w:pPr>
            <w:r>
              <w:rPr>
                <w:rFonts w:eastAsia="Yu Mincho"/>
                <w:noProof/>
                <w:lang w:val="de-DE" w:eastAsia="de-DE" w:bidi="ta-IN"/>
              </w:rPr>
              <w:drawing>
                <wp:inline distT="0" distB="0" distL="0" distR="0" wp14:anchorId="2FF99165" wp14:editId="144BAA82">
                  <wp:extent cx="3606333" cy="3290427"/>
                  <wp:effectExtent l="0" t="0" r="0" b="5715"/>
                  <wp:docPr id="4051222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1078" cy="3294757"/>
                          </a:xfrm>
                          <a:prstGeom prst="rect">
                            <a:avLst/>
                          </a:prstGeom>
                          <a:noFill/>
                          <a:ln>
                            <a:noFill/>
                          </a:ln>
                        </pic:spPr>
                      </pic:pic>
                    </a:graphicData>
                  </a:graphic>
                </wp:inline>
              </w:drawing>
            </w:r>
          </w:p>
          <w:p w14:paraId="3581DD51" w14:textId="77777777" w:rsidR="00180FCE" w:rsidRDefault="00180FCE" w:rsidP="00180FCE">
            <w:pPr>
              <w:spacing w:before="60" w:after="60"/>
              <w:outlineLvl w:val="3"/>
              <w:rPr>
                <w:rFonts w:eastAsia="Yu Mincho"/>
                <w:lang w:val="en-US" w:eastAsia="ja-JP"/>
              </w:rPr>
            </w:pPr>
            <w:r w:rsidRPr="00627775">
              <w:rPr>
                <w:rFonts w:eastAsia="Yu Mincho"/>
                <w:noProof/>
                <w:lang w:val="de-DE" w:eastAsia="de-DE" w:bidi="ta-IN"/>
              </w:rPr>
              <w:drawing>
                <wp:inline distT="0" distB="0" distL="0" distR="0" wp14:anchorId="35D901E6" wp14:editId="612AAD61">
                  <wp:extent cx="4028303" cy="1990802"/>
                  <wp:effectExtent l="0" t="0" r="0" b="0"/>
                  <wp:docPr id="20567378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37821" name=""/>
                          <pic:cNvPicPr/>
                        </pic:nvPicPr>
                        <pic:blipFill>
                          <a:blip r:embed="rId17"/>
                          <a:stretch>
                            <a:fillRect/>
                          </a:stretch>
                        </pic:blipFill>
                        <pic:spPr>
                          <a:xfrm>
                            <a:off x="0" y="0"/>
                            <a:ext cx="4036943" cy="1995072"/>
                          </a:xfrm>
                          <a:prstGeom prst="rect">
                            <a:avLst/>
                          </a:prstGeom>
                        </pic:spPr>
                      </pic:pic>
                    </a:graphicData>
                  </a:graphic>
                </wp:inline>
              </w:drawing>
            </w:r>
          </w:p>
          <w:p w14:paraId="52143CF9" w14:textId="77777777" w:rsidR="00180FCE" w:rsidRDefault="00180FCE" w:rsidP="00180FCE">
            <w:pPr>
              <w:spacing w:before="60" w:after="60"/>
              <w:outlineLvl w:val="3"/>
              <w:rPr>
                <w:rFonts w:eastAsia="Yu Mincho"/>
                <w:lang w:val="en-US" w:eastAsia="ja-JP"/>
              </w:rPr>
            </w:pPr>
            <w:r>
              <w:rPr>
                <w:rFonts w:eastAsia="Yu Mincho"/>
                <w:noProof/>
                <w:lang w:val="de-DE" w:eastAsia="de-DE" w:bidi="ta-IN"/>
              </w:rPr>
              <w:drawing>
                <wp:inline distT="0" distB="0" distL="0" distR="0" wp14:anchorId="3D4A5C12" wp14:editId="68BB05B7">
                  <wp:extent cx="3696886" cy="2107710"/>
                  <wp:effectExtent l="0" t="0" r="0" b="6985"/>
                  <wp:docPr id="5902784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13832" cy="2117371"/>
                          </a:xfrm>
                          <a:prstGeom prst="rect">
                            <a:avLst/>
                          </a:prstGeom>
                          <a:noFill/>
                          <a:ln>
                            <a:noFill/>
                          </a:ln>
                        </pic:spPr>
                      </pic:pic>
                    </a:graphicData>
                  </a:graphic>
                </wp:inline>
              </w:drawing>
            </w:r>
          </w:p>
          <w:p w14:paraId="6D740069" w14:textId="77777777" w:rsidR="00180FCE" w:rsidRDefault="00180FCE" w:rsidP="00180FCE">
            <w:pPr>
              <w:spacing w:before="60" w:after="60"/>
              <w:outlineLvl w:val="3"/>
              <w:rPr>
                <w:rFonts w:eastAsia="Yu Mincho"/>
                <w:lang w:val="en-US" w:eastAsia="ja-JP"/>
              </w:rPr>
            </w:pPr>
          </w:p>
          <w:p w14:paraId="1640A1D3" w14:textId="77777777" w:rsidR="00180FCE" w:rsidRDefault="00180FCE" w:rsidP="00180FCE">
            <w:pPr>
              <w:spacing w:before="60" w:after="60"/>
              <w:outlineLvl w:val="3"/>
              <w:rPr>
                <w:rFonts w:eastAsia="Yu Mincho"/>
                <w:lang w:val="en-US" w:eastAsia="ja-JP"/>
              </w:rPr>
            </w:pPr>
            <w:r>
              <w:rPr>
                <w:rFonts w:eastAsia="Yu Mincho"/>
                <w:lang w:val="en-US" w:eastAsia="ja-JP"/>
              </w:rPr>
              <w:t>Firstly, we’d like to clarify the meaning of restriction. As shown in above figures, we think there are three potential restrictions.</w:t>
            </w:r>
          </w:p>
          <w:p w14:paraId="488CE1DC" w14:textId="77777777" w:rsidR="00180FCE" w:rsidRDefault="00180FCE" w:rsidP="00180FCE">
            <w:pPr>
              <w:spacing w:before="60" w:after="60"/>
              <w:outlineLvl w:val="3"/>
              <w:rPr>
                <w:rFonts w:eastAsia="Yu Mincho"/>
                <w:lang w:val="en-US" w:eastAsia="ja-JP"/>
              </w:rPr>
            </w:pPr>
            <w:r>
              <w:rPr>
                <w:rFonts w:eastAsia="Yu Mincho"/>
                <w:lang w:val="en-US" w:eastAsia="ja-JP"/>
              </w:rPr>
              <w:t>Restriction1 is comparable with legacy restriction. For A1-1, with the assumption of type 2 adaptation, restriction 1 is about port number and density and is among different resources. For A1-2, with the assumption of type 1 adaptation, restriction 1 is about port number and density and is among resources without spatial adaptation. In our understanding, the restriction mentioned in the original version provided by FL is restriction 1.</w:t>
            </w:r>
          </w:p>
          <w:p w14:paraId="5FC19654" w14:textId="26D2E7FE" w:rsidR="00180FCE" w:rsidRDefault="00180FCE" w:rsidP="00180FCE">
            <w:pPr>
              <w:spacing w:before="60" w:after="60"/>
              <w:outlineLvl w:val="3"/>
              <w:rPr>
                <w:rFonts w:eastAsia="Yu Mincho"/>
                <w:lang w:val="en-US" w:eastAsia="ja-JP"/>
              </w:rPr>
            </w:pPr>
            <w:r>
              <w:rPr>
                <w:rFonts w:eastAsia="Yu Mincho"/>
                <w:lang w:val="en-US" w:eastAsia="ja-JP"/>
              </w:rPr>
              <w:t>For A1-1, with the assumption of type 2 adaptation, we assume that restriction 2 is the restriction mentioned by Ericsson for A1-2 with a single resource. This is the restriction within a resource associated with more than one spatial adaptation patterns. It is not comparable with the legacy restriction. It is not only for single resource. Each resource has a restriction within itself.</w:t>
            </w:r>
          </w:p>
          <w:p w14:paraId="0F78045F" w14:textId="12570BC7" w:rsidR="00180FCE" w:rsidRDefault="00180FCE" w:rsidP="00180FCE">
            <w:pPr>
              <w:spacing w:before="60" w:after="60"/>
              <w:outlineLvl w:val="3"/>
              <w:rPr>
                <w:rFonts w:eastAsia="Yu Mincho"/>
                <w:lang w:val="en-US" w:eastAsia="ja-JP"/>
              </w:rPr>
            </w:pPr>
            <w:r>
              <w:rPr>
                <w:rStyle w:val="ui-provider"/>
              </w:rPr>
              <w:t>For A1-1, with the assumption of type 2 adaptation, a resource can be associated with more than one adaptation patterns. Restriction 3 is about the potential adaptation pattens for resources. It can be that NZP CSI-RS resources in a resource set share the same adaptation patterns</w:t>
            </w:r>
          </w:p>
          <w:p w14:paraId="3F7861F0" w14:textId="77777777" w:rsidR="00180FCE" w:rsidRDefault="00180FCE" w:rsidP="00180FCE">
            <w:pPr>
              <w:spacing w:before="60" w:after="60"/>
              <w:outlineLvl w:val="3"/>
              <w:rPr>
                <w:rFonts w:eastAsia="Yu Mincho"/>
                <w:lang w:val="en-US" w:eastAsia="ja-JP"/>
              </w:rPr>
            </w:pPr>
          </w:p>
          <w:p w14:paraId="085201E4" w14:textId="77777777" w:rsidR="00180FCE" w:rsidRDefault="00180FCE" w:rsidP="00180FCE">
            <w:pPr>
              <w:spacing w:before="60" w:after="60"/>
              <w:outlineLvl w:val="3"/>
              <w:rPr>
                <w:rFonts w:eastAsia="Yu Mincho"/>
                <w:lang w:val="en-US" w:eastAsia="ja-JP"/>
              </w:rPr>
            </w:pPr>
            <w:r>
              <w:rPr>
                <w:rFonts w:eastAsia="Yu Mincho"/>
                <w:lang w:val="en-US" w:eastAsia="ja-JP"/>
              </w:rPr>
              <w:t>In our understanding, we can discussion restriction 1 and restriction 3 first.</w:t>
            </w:r>
          </w:p>
          <w:p w14:paraId="4D1F492A" w14:textId="77777777" w:rsidR="00180FCE" w:rsidRDefault="00180FCE" w:rsidP="00180FCE">
            <w:pPr>
              <w:spacing w:before="60" w:after="60"/>
              <w:outlineLvl w:val="3"/>
              <w:rPr>
                <w:rFonts w:eastAsia="Yu Mincho"/>
                <w:lang w:val="en-US" w:eastAsia="ja-JP"/>
              </w:rPr>
            </w:pPr>
          </w:p>
          <w:p w14:paraId="4446B915" w14:textId="77777777" w:rsidR="00180FCE" w:rsidRDefault="00180FCE" w:rsidP="00180FCE">
            <w:pPr>
              <w:spacing w:before="60" w:after="60"/>
              <w:outlineLvl w:val="3"/>
              <w:rPr>
                <w:b/>
                <w:lang w:eastAsia="zh-CN"/>
              </w:rPr>
            </w:pPr>
            <w:r>
              <w:rPr>
                <w:rFonts w:hint="eastAsia"/>
                <w:b/>
                <w:lang w:eastAsia="zh-CN"/>
              </w:rPr>
              <w:t>F</w:t>
            </w:r>
            <w:r>
              <w:rPr>
                <w:b/>
                <w:lang w:eastAsia="zh-CN"/>
              </w:rPr>
              <w:t>L5</w:t>
            </w:r>
          </w:p>
          <w:p w14:paraId="683738E3" w14:textId="77777777" w:rsidR="00180FCE" w:rsidRDefault="00180FCE" w:rsidP="00180FCE">
            <w:pPr>
              <w:spacing w:before="60" w:after="60"/>
              <w:outlineLvl w:val="3"/>
              <w:rPr>
                <w:b/>
                <w:i/>
                <w:u w:val="single"/>
                <w:lang w:eastAsia="zh-CN"/>
              </w:rPr>
            </w:pPr>
            <w:r>
              <w:rPr>
                <w:b/>
                <w:i/>
                <w:u w:val="single"/>
                <w:lang w:eastAsia="zh-CN"/>
              </w:rPr>
              <w:t>-resourceConfig-Q1-QC modification</w:t>
            </w:r>
          </w:p>
          <w:p w14:paraId="298E49A3" w14:textId="77777777" w:rsidR="00180FCE" w:rsidRDefault="00180FCE" w:rsidP="00180FCE">
            <w:pPr>
              <w:pStyle w:val="ListParagraph"/>
              <w:numPr>
                <w:ilvl w:val="0"/>
                <w:numId w:val="55"/>
              </w:numPr>
              <w:spacing w:after="60"/>
              <w:ind w:left="714" w:hanging="357"/>
              <w:rPr>
                <w:b/>
                <w:bCs/>
                <w:lang w:val="en-US" w:eastAsia="zh-CN"/>
              </w:rPr>
            </w:pPr>
            <w:r>
              <w:rPr>
                <w:b/>
                <w:bCs/>
                <w:lang w:val="en-US" w:eastAsia="zh-CN"/>
              </w:rPr>
              <w:t xml:space="preserve">For </w:t>
            </w:r>
            <w:r>
              <w:rPr>
                <w:rFonts w:eastAsia="Yu Mincho"/>
                <w:b/>
                <w:bCs/>
                <w:lang w:val="en-US" w:eastAsia="ja-JP"/>
              </w:rPr>
              <w:t xml:space="preserve">A-1-1-revised, NZP CSI-RS resources in </w:t>
            </w:r>
            <w:r w:rsidRPr="008E0243">
              <w:rPr>
                <w:rFonts w:eastAsia="Yu Mincho"/>
                <w:b/>
                <w:bCs/>
                <w:color w:val="FF0000"/>
                <w:lang w:val="en-US" w:eastAsia="ja-JP"/>
              </w:rPr>
              <w:t>a</w:t>
            </w:r>
            <w:r w:rsidRPr="008E0243">
              <w:rPr>
                <w:rFonts w:eastAsia="Yu Mincho"/>
                <w:b/>
                <w:bCs/>
                <w:strike/>
                <w:color w:val="FF0000"/>
                <w:lang w:val="en-US" w:eastAsia="ja-JP"/>
              </w:rPr>
              <w:t>the</w:t>
            </w:r>
            <w:r>
              <w:rPr>
                <w:rFonts w:eastAsia="Yu Mincho"/>
                <w:b/>
                <w:bCs/>
                <w:lang w:val="en-US" w:eastAsia="ja-JP"/>
              </w:rPr>
              <w:t xml:space="preserve"> resource set for channel measurement can have same or different number of antenna ports.</w:t>
            </w:r>
          </w:p>
          <w:p w14:paraId="52ABBEA4" w14:textId="77777777" w:rsidR="00180FCE" w:rsidRPr="008E0243" w:rsidRDefault="00180FCE" w:rsidP="00180FCE">
            <w:pPr>
              <w:pStyle w:val="ListParagraph"/>
              <w:numPr>
                <w:ilvl w:val="0"/>
                <w:numId w:val="55"/>
              </w:numPr>
              <w:spacing w:after="60"/>
              <w:ind w:left="714" w:hanging="357"/>
              <w:rPr>
                <w:b/>
                <w:bCs/>
                <w:lang w:val="en-US" w:eastAsia="zh-CN"/>
              </w:rPr>
            </w:pPr>
            <w:r w:rsidRPr="008E0243">
              <w:rPr>
                <w:rFonts w:eastAsia="Yu Mincho"/>
                <w:b/>
                <w:bCs/>
                <w:strike/>
                <w:color w:val="FF0000"/>
                <w:lang w:val="en-US" w:eastAsia="ja-JP"/>
              </w:rPr>
              <w:t>FFS:</w:t>
            </w:r>
            <w:r w:rsidRPr="008E0243">
              <w:rPr>
                <w:rFonts w:eastAsia="Yu Mincho"/>
                <w:b/>
                <w:bCs/>
                <w:color w:val="FF0000"/>
                <w:lang w:val="en-US" w:eastAsia="ja-JP"/>
              </w:rPr>
              <w:t xml:space="preserve"> </w:t>
            </w:r>
            <w:r>
              <w:rPr>
                <w:rFonts w:eastAsia="Yu Mincho"/>
                <w:b/>
                <w:bCs/>
                <w:lang w:val="en-US" w:eastAsia="ja-JP"/>
              </w:rPr>
              <w:t xml:space="preserve">For A-1-2-revised, </w:t>
            </w:r>
          </w:p>
          <w:p w14:paraId="21BD7DE9" w14:textId="719B77A6" w:rsidR="00180FCE" w:rsidRPr="008E0243" w:rsidRDefault="00180FCE" w:rsidP="00180FCE">
            <w:pPr>
              <w:pStyle w:val="ListParagraph"/>
              <w:numPr>
                <w:ilvl w:val="1"/>
                <w:numId w:val="55"/>
              </w:numPr>
              <w:spacing w:after="60"/>
              <w:rPr>
                <w:b/>
                <w:bCs/>
                <w:lang w:val="en-US" w:eastAsia="zh-CN"/>
              </w:rPr>
            </w:pPr>
            <w:r w:rsidRPr="008E0243">
              <w:rPr>
                <w:rFonts w:eastAsia="Yu Mincho"/>
                <w:b/>
                <w:bCs/>
                <w:strike/>
                <w:color w:val="FF0000"/>
                <w:lang w:val="en-US" w:eastAsia="ja-JP"/>
              </w:rPr>
              <w:t>whether</w:t>
            </w:r>
            <w:r>
              <w:rPr>
                <w:rFonts w:eastAsia="Yu Mincho"/>
                <w:b/>
                <w:bCs/>
                <w:lang w:val="en-US" w:eastAsia="ja-JP"/>
              </w:rPr>
              <w:t xml:space="preserve"> </w:t>
            </w:r>
            <w:r>
              <w:rPr>
                <w:b/>
                <w:bCs/>
                <w:iCs/>
                <w:lang w:eastAsia="en-US"/>
              </w:rPr>
              <w:t xml:space="preserve">NZP CSI-RS resources </w:t>
            </w:r>
            <w:r w:rsidRPr="008E0243">
              <w:rPr>
                <w:b/>
                <w:bCs/>
                <w:iCs/>
                <w:color w:val="FF0000"/>
                <w:lang w:eastAsia="en-US"/>
              </w:rPr>
              <w:t>without spatial adaptation</w:t>
            </w:r>
            <w:r>
              <w:rPr>
                <w:b/>
                <w:bCs/>
                <w:iCs/>
                <w:lang w:eastAsia="en-US"/>
              </w:rPr>
              <w:t xml:space="preserve"> </w:t>
            </w:r>
            <w:r>
              <w:rPr>
                <w:rFonts w:eastAsia="Yu Mincho"/>
                <w:b/>
                <w:bCs/>
                <w:lang w:val="en-US" w:eastAsia="ja-JP"/>
              </w:rPr>
              <w:t xml:space="preserve">in </w:t>
            </w:r>
            <w:proofErr w:type="gramStart"/>
            <w:r w:rsidRPr="008E0243">
              <w:rPr>
                <w:rFonts w:eastAsia="Yu Mincho"/>
                <w:b/>
                <w:bCs/>
                <w:color w:val="FF0000"/>
                <w:lang w:val="en-US" w:eastAsia="ja-JP"/>
              </w:rPr>
              <w:t>a</w:t>
            </w:r>
            <w:r w:rsidR="00BD7E5D">
              <w:rPr>
                <w:rFonts w:eastAsia="Yu Mincho"/>
                <w:b/>
                <w:bCs/>
                <w:color w:val="FF0000"/>
                <w:lang w:val="en-US" w:eastAsia="ja-JP"/>
              </w:rPr>
              <w:t xml:space="preserve"> </w:t>
            </w:r>
            <w:r w:rsidRPr="008E0243">
              <w:rPr>
                <w:rFonts w:eastAsia="Yu Mincho"/>
                <w:b/>
                <w:bCs/>
                <w:strike/>
                <w:color w:val="FF0000"/>
                <w:lang w:val="en-US" w:eastAsia="ja-JP"/>
              </w:rPr>
              <w:t>the</w:t>
            </w:r>
            <w:proofErr w:type="gramEnd"/>
            <w:r>
              <w:rPr>
                <w:rFonts w:eastAsia="Yu Mincho"/>
                <w:b/>
                <w:bCs/>
                <w:lang w:val="en-US" w:eastAsia="ja-JP"/>
              </w:rPr>
              <w:t xml:space="preserve"> resource set for channel measurement need to have</w:t>
            </w:r>
            <w:r>
              <w:rPr>
                <w:b/>
                <w:bCs/>
                <w:iCs/>
                <w:lang w:eastAsia="en-US"/>
              </w:rPr>
              <w:t xml:space="preserve"> the same number of antenna ports.</w:t>
            </w:r>
          </w:p>
          <w:p w14:paraId="7D940F6F" w14:textId="77777777" w:rsidR="00180FCE" w:rsidRPr="008E0243" w:rsidRDefault="00180FCE" w:rsidP="00180FCE">
            <w:pPr>
              <w:pStyle w:val="ListParagraph"/>
              <w:numPr>
                <w:ilvl w:val="1"/>
                <w:numId w:val="55"/>
              </w:numPr>
              <w:spacing w:after="60"/>
              <w:rPr>
                <w:b/>
                <w:bCs/>
                <w:color w:val="FF0000"/>
                <w:lang w:val="en-US" w:eastAsia="zh-CN"/>
              </w:rPr>
            </w:pPr>
            <w:r w:rsidRPr="008E0243">
              <w:rPr>
                <w:b/>
                <w:bCs/>
                <w:iCs/>
                <w:color w:val="FF0000"/>
                <w:lang w:eastAsia="en-US"/>
              </w:rPr>
              <w:t xml:space="preserve">NZP CSI-RS resources </w:t>
            </w:r>
            <w:r w:rsidRPr="008E0243">
              <w:rPr>
                <w:rFonts w:eastAsia="Yu Mincho"/>
                <w:b/>
                <w:bCs/>
                <w:color w:val="FF0000"/>
                <w:lang w:val="en-US" w:eastAsia="ja-JP"/>
              </w:rPr>
              <w:t xml:space="preserve">in </w:t>
            </w:r>
            <w:r>
              <w:rPr>
                <w:rFonts w:eastAsia="Yu Mincho"/>
                <w:b/>
                <w:bCs/>
                <w:color w:val="FF0000"/>
                <w:lang w:val="en-US" w:eastAsia="ja-JP"/>
              </w:rPr>
              <w:t>a</w:t>
            </w:r>
            <w:r w:rsidRPr="008E0243">
              <w:rPr>
                <w:rFonts w:eastAsia="Yu Mincho"/>
                <w:b/>
                <w:bCs/>
                <w:color w:val="FF0000"/>
                <w:lang w:val="en-US" w:eastAsia="ja-JP"/>
              </w:rPr>
              <w:t xml:space="preserve"> resource set for channel measurement are associated with the same </w:t>
            </w:r>
            <w:r>
              <w:rPr>
                <w:rFonts w:eastAsia="Yu Mincho"/>
                <w:b/>
                <w:bCs/>
                <w:color w:val="FF0000"/>
                <w:lang w:val="en-US" w:eastAsia="ja-JP"/>
              </w:rPr>
              <w:t xml:space="preserve">spatial </w:t>
            </w:r>
            <w:r w:rsidRPr="008E0243">
              <w:rPr>
                <w:rFonts w:eastAsia="Yu Mincho"/>
                <w:b/>
                <w:bCs/>
                <w:color w:val="FF0000"/>
                <w:lang w:val="en-US" w:eastAsia="ja-JP"/>
              </w:rPr>
              <w:t>adaptation patterns.</w:t>
            </w:r>
          </w:p>
          <w:p w14:paraId="34211394" w14:textId="77777777" w:rsidR="00180FCE" w:rsidRPr="008E0243" w:rsidRDefault="00180FCE" w:rsidP="00180FCE">
            <w:pPr>
              <w:pStyle w:val="ListParagraph"/>
              <w:numPr>
                <w:ilvl w:val="0"/>
                <w:numId w:val="55"/>
              </w:numPr>
              <w:spacing w:after="60"/>
              <w:ind w:left="714" w:hanging="357"/>
              <w:rPr>
                <w:b/>
                <w:bCs/>
                <w:color w:val="0070C0"/>
                <w:lang w:val="en-US" w:eastAsia="zh-CN"/>
              </w:rPr>
            </w:pPr>
            <w:r w:rsidRPr="008E0243">
              <w:rPr>
                <w:b/>
                <w:bCs/>
                <w:color w:val="0070C0"/>
                <w:lang w:val="en-US" w:eastAsia="zh-CN"/>
              </w:rPr>
              <w:t>Note: legacy port configurations (N1, N2) or (Ng, N1, N2) are supported.</w:t>
            </w:r>
          </w:p>
          <w:p w14:paraId="73F8F126" w14:textId="77777777" w:rsidR="00180FCE" w:rsidRPr="008E0243" w:rsidRDefault="00180FCE" w:rsidP="00180FCE">
            <w:pPr>
              <w:pStyle w:val="ListParagraph"/>
              <w:numPr>
                <w:ilvl w:val="0"/>
                <w:numId w:val="55"/>
              </w:numPr>
              <w:spacing w:after="60"/>
              <w:ind w:left="714" w:hanging="357"/>
              <w:rPr>
                <w:b/>
                <w:bCs/>
                <w:color w:val="0070C0"/>
                <w:lang w:val="en-US" w:eastAsia="zh-CN"/>
              </w:rPr>
            </w:pPr>
            <w:r w:rsidRPr="008E0243">
              <w:rPr>
                <w:b/>
                <w:bCs/>
                <w:color w:val="0070C0"/>
                <w:lang w:val="en-US" w:eastAsia="zh-CN"/>
              </w:rPr>
              <w:t>Note: no new port configurations (N1, N2) or (Ng, N1, N2) to be introduced.</w:t>
            </w:r>
          </w:p>
          <w:p w14:paraId="30483D96" w14:textId="77777777" w:rsidR="00180FCE" w:rsidRDefault="00180FCE" w:rsidP="00180FCE">
            <w:pPr>
              <w:spacing w:after="60"/>
              <w:rPr>
                <w:b/>
                <w:bCs/>
                <w:lang w:val="en-US" w:eastAsia="zh-CN"/>
              </w:rPr>
            </w:pPr>
          </w:p>
          <w:p w14:paraId="5E6F63DB" w14:textId="77777777" w:rsidR="00180FCE" w:rsidRPr="008E0243" w:rsidRDefault="00180FCE" w:rsidP="00180FCE">
            <w:pPr>
              <w:spacing w:after="60"/>
              <w:rPr>
                <w:lang w:val="en-US" w:eastAsia="zh-CN"/>
              </w:rPr>
            </w:pPr>
            <w:r>
              <w:rPr>
                <w:lang w:val="en-US" w:eastAsia="zh-CN"/>
              </w:rPr>
              <w:t>Besides, r</w:t>
            </w:r>
            <w:r w:rsidRPr="008E0243">
              <w:rPr>
                <w:lang w:val="en-US" w:eastAsia="zh-CN"/>
              </w:rPr>
              <w:t>egarding other restrictions, such as the lower limit of the number of ports proposed by Qualcomm, we can discuss them later after consensus is reached on this proposal.</w:t>
            </w:r>
          </w:p>
          <w:p w14:paraId="16B7B072" w14:textId="77777777" w:rsidR="00180FCE" w:rsidRDefault="00180FCE" w:rsidP="00180FCE">
            <w:pPr>
              <w:spacing w:before="60" w:after="60"/>
              <w:outlineLvl w:val="3"/>
              <w:rPr>
                <w:rFonts w:eastAsia="新細明體"/>
                <w:lang w:val="en-US" w:eastAsia="zh-TW"/>
              </w:rPr>
            </w:pPr>
          </w:p>
        </w:tc>
      </w:tr>
      <w:tr w:rsidR="00E92B82" w14:paraId="67FBEA39" w14:textId="77777777" w:rsidTr="00E92B82">
        <w:tc>
          <w:tcPr>
            <w:tcW w:w="1479" w:type="dxa"/>
          </w:tcPr>
          <w:p w14:paraId="4F23ACBE" w14:textId="77777777" w:rsidR="00E92B82" w:rsidRDefault="00E92B82" w:rsidP="00D75BF8">
            <w:pPr>
              <w:rPr>
                <w:rFonts w:eastAsia="Yu Mincho"/>
                <w:lang w:val="en-US" w:eastAsia="ja-JP"/>
              </w:rPr>
            </w:pPr>
            <w:r>
              <w:rPr>
                <w:rFonts w:eastAsia="Yu Mincho"/>
                <w:lang w:val="en-US" w:eastAsia="ja-JP"/>
              </w:rPr>
              <w:lastRenderedPageBreak/>
              <w:t>Fraunhofer IIS/HHI</w:t>
            </w:r>
          </w:p>
        </w:tc>
        <w:tc>
          <w:tcPr>
            <w:tcW w:w="8152" w:type="dxa"/>
          </w:tcPr>
          <w:p w14:paraId="26A6CC64" w14:textId="77777777" w:rsidR="00E92B82" w:rsidRPr="00E92B82" w:rsidRDefault="00E92B82" w:rsidP="00D75BF8">
            <w:pPr>
              <w:spacing w:before="60" w:after="60"/>
              <w:outlineLvl w:val="3"/>
              <w:rPr>
                <w:b/>
                <w:i/>
                <w:u w:val="single"/>
                <w:lang w:eastAsia="zh-CN"/>
              </w:rPr>
            </w:pPr>
            <w:r>
              <w:rPr>
                <w:rFonts w:eastAsia="新細明體"/>
                <w:lang w:val="en-US" w:eastAsia="zh-TW"/>
              </w:rPr>
              <w:t xml:space="preserve">Prefer </w:t>
            </w:r>
            <w:r>
              <w:rPr>
                <w:b/>
                <w:i/>
                <w:u w:val="single"/>
                <w:lang w:eastAsia="zh-CN"/>
              </w:rPr>
              <w:t>resourceConfig-Q1-QC modification</w:t>
            </w:r>
            <w:r>
              <w:rPr>
                <w:lang w:eastAsia="zh-CN"/>
              </w:rPr>
              <w:t>. The restrictions for A1-2-revised can be left FFS and discussed in the next meeting.</w:t>
            </w:r>
          </w:p>
        </w:tc>
      </w:tr>
      <w:tr w:rsidR="0014517D" w14:paraId="35C0D780" w14:textId="77777777" w:rsidTr="00E92B82">
        <w:tc>
          <w:tcPr>
            <w:tcW w:w="1479" w:type="dxa"/>
          </w:tcPr>
          <w:p w14:paraId="7982B8E6" w14:textId="094F0B54" w:rsidR="0014517D" w:rsidRDefault="0014517D" w:rsidP="0014517D">
            <w:pPr>
              <w:rPr>
                <w:rFonts w:eastAsia="Yu Mincho"/>
                <w:lang w:val="en-US" w:eastAsia="ja-JP"/>
              </w:rPr>
            </w:pPr>
            <w:r>
              <w:rPr>
                <w:lang w:val="en-US" w:eastAsia="zh-CN"/>
              </w:rPr>
              <w:t>MTK5</w:t>
            </w:r>
          </w:p>
        </w:tc>
        <w:tc>
          <w:tcPr>
            <w:tcW w:w="8152" w:type="dxa"/>
          </w:tcPr>
          <w:p w14:paraId="38724FD0" w14:textId="77777777" w:rsidR="0014517D" w:rsidRDefault="0014517D" w:rsidP="0014517D">
            <w:pPr>
              <w:spacing w:before="60" w:after="60"/>
              <w:outlineLvl w:val="3"/>
              <w:rPr>
                <w:lang w:val="en-US" w:eastAsia="zh-CN"/>
              </w:rPr>
            </w:pPr>
            <w:r>
              <w:rPr>
                <w:lang w:val="en-US" w:eastAsia="zh-CN"/>
              </w:rPr>
              <w:t>Support with revision</w:t>
            </w:r>
          </w:p>
          <w:p w14:paraId="146C9E2E" w14:textId="77777777" w:rsidR="0014517D" w:rsidRDefault="0014517D" w:rsidP="0014517D">
            <w:pPr>
              <w:spacing w:before="60" w:after="60"/>
              <w:outlineLvl w:val="3"/>
              <w:rPr>
                <w:lang w:val="en-US" w:eastAsia="zh-CN"/>
              </w:rPr>
            </w:pPr>
          </w:p>
          <w:p w14:paraId="25FD065B" w14:textId="77777777" w:rsidR="0014517D" w:rsidRDefault="0014517D" w:rsidP="0014517D">
            <w:pPr>
              <w:spacing w:before="60" w:after="60"/>
              <w:outlineLvl w:val="3"/>
              <w:rPr>
                <w:lang w:val="en-US" w:eastAsia="zh-CN"/>
              </w:rPr>
            </w:pPr>
            <w:r>
              <w:rPr>
                <w:lang w:val="en-US" w:eastAsia="zh-CN"/>
              </w:rPr>
              <w:t xml:space="preserve">The use of antenna ports looks not precise under CSI context (and should be the number of </w:t>
            </w:r>
            <w:r>
              <w:t>CSI-RS ports</w:t>
            </w:r>
            <w:r>
              <w:rPr>
                <w:lang w:val="en-US" w:eastAsia="zh-CN"/>
              </w:rPr>
              <w:t>). Specific use of ‘</w:t>
            </w:r>
            <w:r>
              <w:rPr>
                <w:i/>
                <w:iCs/>
                <w:color w:val="FF0000"/>
              </w:rPr>
              <w:t>nrofPorts</w:t>
            </w:r>
            <w:r>
              <w:rPr>
                <w:lang w:val="en-US" w:eastAsia="zh-CN"/>
              </w:rPr>
              <w:t>’ looks useful to avoid confusion.</w:t>
            </w:r>
          </w:p>
          <w:p w14:paraId="76E99B03" w14:textId="77777777" w:rsidR="0014517D" w:rsidRDefault="0014517D" w:rsidP="0014517D">
            <w:pPr>
              <w:spacing w:before="60" w:after="60"/>
              <w:outlineLvl w:val="3"/>
              <w:rPr>
                <w:lang w:val="en-US" w:eastAsia="zh-CN"/>
              </w:rPr>
            </w:pPr>
          </w:p>
          <w:p w14:paraId="7AECA6A4" w14:textId="77777777" w:rsidR="0014517D" w:rsidRDefault="0014517D" w:rsidP="0014517D">
            <w:pPr>
              <w:spacing w:before="60" w:after="60"/>
              <w:outlineLvl w:val="3"/>
              <w:rPr>
                <w:lang w:val="en-US" w:eastAsia="zh-CN"/>
              </w:rPr>
            </w:pPr>
            <w:r>
              <w:rPr>
                <w:lang w:val="en-US" w:eastAsia="zh-CN"/>
              </w:rPr>
              <w:t xml:space="preserve">For A-1-2 revised, it looks the FFS can have wider scope to address companies’ different views.  </w:t>
            </w:r>
          </w:p>
          <w:p w14:paraId="63C1D8CA" w14:textId="77777777" w:rsidR="0014517D" w:rsidRDefault="0014517D" w:rsidP="0014517D">
            <w:pPr>
              <w:spacing w:before="60" w:after="60"/>
              <w:outlineLvl w:val="3"/>
              <w:rPr>
                <w:lang w:val="en-US" w:eastAsia="zh-CN"/>
              </w:rPr>
            </w:pPr>
          </w:p>
          <w:p w14:paraId="1EA696ED" w14:textId="77777777" w:rsidR="0014517D" w:rsidRDefault="0014517D" w:rsidP="0014517D">
            <w:pPr>
              <w:spacing w:before="60" w:after="60"/>
              <w:outlineLvl w:val="3"/>
              <w:rPr>
                <w:b/>
                <w:i/>
                <w:u w:val="single"/>
                <w:lang w:eastAsia="zh-CN"/>
              </w:rPr>
            </w:pPr>
            <w:r>
              <w:rPr>
                <w:b/>
                <w:i/>
                <w:u w:val="single"/>
                <w:lang w:eastAsia="zh-CN"/>
              </w:rPr>
              <w:t>-resourceConfig-Q1-QC modification</w:t>
            </w:r>
          </w:p>
          <w:p w14:paraId="77F8B7E5" w14:textId="77777777" w:rsidR="0014517D" w:rsidRDefault="0014517D" w:rsidP="0014517D">
            <w:pPr>
              <w:pStyle w:val="ListParagraph"/>
              <w:numPr>
                <w:ilvl w:val="0"/>
                <w:numId w:val="55"/>
              </w:numPr>
              <w:spacing w:after="60"/>
              <w:ind w:left="714" w:hanging="357"/>
              <w:rPr>
                <w:b/>
                <w:bCs/>
                <w:lang w:val="en-US" w:eastAsia="zh-CN"/>
              </w:rPr>
            </w:pPr>
            <w:r>
              <w:rPr>
                <w:b/>
                <w:bCs/>
                <w:lang w:val="en-US" w:eastAsia="zh-CN"/>
              </w:rPr>
              <w:t xml:space="preserve">For </w:t>
            </w:r>
            <w:r>
              <w:rPr>
                <w:rFonts w:eastAsia="Yu Mincho"/>
                <w:b/>
                <w:bCs/>
                <w:lang w:val="en-US" w:eastAsia="ja-JP"/>
              </w:rPr>
              <w:t xml:space="preserve">A-1-1-revised, NZP CSI-RS resources in the resource set for channel measurement can have same or different </w:t>
            </w:r>
            <w:r w:rsidRPr="00305F0E">
              <w:rPr>
                <w:rFonts w:eastAsia="Yu Mincho"/>
                <w:b/>
                <w:bCs/>
                <w:strike/>
                <w:color w:val="FF0000"/>
                <w:lang w:val="en-US" w:eastAsia="ja-JP"/>
              </w:rPr>
              <w:t>number of antenna ports</w:t>
            </w:r>
            <w:r>
              <w:rPr>
                <w:rFonts w:eastAsia="Yu Mincho"/>
                <w:b/>
                <w:bCs/>
                <w:lang w:val="en-US" w:eastAsia="ja-JP"/>
              </w:rPr>
              <w:t xml:space="preserve"> </w:t>
            </w:r>
            <w:r>
              <w:rPr>
                <w:i/>
                <w:iCs/>
                <w:color w:val="FF0000"/>
              </w:rPr>
              <w:t>nrofPorts</w:t>
            </w:r>
            <w:r>
              <w:rPr>
                <w:rFonts w:eastAsia="Yu Mincho"/>
                <w:b/>
                <w:bCs/>
                <w:lang w:val="en-US" w:eastAsia="ja-JP"/>
              </w:rPr>
              <w:t>.</w:t>
            </w:r>
          </w:p>
          <w:p w14:paraId="1BB3B611" w14:textId="77777777" w:rsidR="0014517D" w:rsidRPr="00305F0E" w:rsidRDefault="0014517D" w:rsidP="0014517D">
            <w:pPr>
              <w:pStyle w:val="ListParagraph"/>
              <w:numPr>
                <w:ilvl w:val="0"/>
                <w:numId w:val="55"/>
              </w:numPr>
              <w:spacing w:after="60"/>
              <w:ind w:left="714" w:hanging="357"/>
              <w:rPr>
                <w:b/>
                <w:bCs/>
                <w:strike/>
                <w:color w:val="FF0000"/>
                <w:lang w:val="en-US" w:eastAsia="zh-CN"/>
              </w:rPr>
            </w:pPr>
            <w:r>
              <w:rPr>
                <w:rFonts w:eastAsia="Yu Mincho"/>
                <w:b/>
                <w:bCs/>
                <w:lang w:val="en-US" w:eastAsia="ja-JP"/>
              </w:rPr>
              <w:t xml:space="preserve">FFS: </w:t>
            </w:r>
            <w:r w:rsidRPr="00305F0E">
              <w:rPr>
                <w:rFonts w:eastAsia="Yu Mincho"/>
                <w:b/>
                <w:bCs/>
                <w:color w:val="FF0000"/>
                <w:lang w:val="en-US" w:eastAsia="ja-JP"/>
              </w:rPr>
              <w:t xml:space="preserve">Whether/what restriction </w:t>
            </w:r>
            <w:r>
              <w:rPr>
                <w:rFonts w:eastAsia="Yu Mincho"/>
                <w:b/>
                <w:bCs/>
                <w:color w:val="FF0000"/>
                <w:lang w:val="en-US" w:eastAsia="ja-JP"/>
              </w:rPr>
              <w:t>f</w:t>
            </w:r>
            <w:r>
              <w:rPr>
                <w:rFonts w:eastAsia="Yu Mincho"/>
                <w:b/>
                <w:bCs/>
                <w:lang w:val="en-US" w:eastAsia="ja-JP"/>
              </w:rPr>
              <w:t>or A-1-2-revised</w:t>
            </w:r>
            <w:r w:rsidRPr="00305F0E">
              <w:rPr>
                <w:rFonts w:eastAsia="Yu Mincho"/>
                <w:b/>
                <w:bCs/>
                <w:strike/>
                <w:color w:val="FF0000"/>
                <w:lang w:val="en-US" w:eastAsia="ja-JP"/>
              </w:rPr>
              <w:t xml:space="preserve">, whether </w:t>
            </w:r>
            <w:r w:rsidRPr="00305F0E">
              <w:rPr>
                <w:b/>
                <w:bCs/>
                <w:iCs/>
                <w:strike/>
                <w:color w:val="FF0000"/>
                <w:lang w:eastAsia="en-US"/>
              </w:rPr>
              <w:t xml:space="preserve">NZP CSI-RS resources </w:t>
            </w:r>
            <w:r w:rsidRPr="00305F0E">
              <w:rPr>
                <w:rFonts w:eastAsia="Yu Mincho"/>
                <w:b/>
                <w:bCs/>
                <w:strike/>
                <w:color w:val="FF0000"/>
                <w:lang w:val="en-US" w:eastAsia="ja-JP"/>
              </w:rPr>
              <w:t>in the resource set for channel measurement need to have</w:t>
            </w:r>
            <w:r w:rsidRPr="00305F0E">
              <w:rPr>
                <w:b/>
                <w:bCs/>
                <w:iCs/>
                <w:strike/>
                <w:color w:val="FF0000"/>
                <w:lang w:eastAsia="en-US"/>
              </w:rPr>
              <w:t xml:space="preserve"> the same number of antenna ports.</w:t>
            </w:r>
          </w:p>
          <w:p w14:paraId="26FC3D1A" w14:textId="585C76FA" w:rsidR="0014517D" w:rsidRDefault="0014517D" w:rsidP="0014517D">
            <w:pPr>
              <w:spacing w:before="60" w:after="60"/>
              <w:outlineLvl w:val="3"/>
              <w:rPr>
                <w:rFonts w:eastAsia="新細明體"/>
                <w:lang w:val="en-US" w:eastAsia="zh-TW"/>
              </w:rPr>
            </w:pPr>
            <w:r>
              <w:rPr>
                <w:lang w:val="en-US" w:eastAsia="zh-CN"/>
              </w:rPr>
              <w:t xml:space="preserve"> </w:t>
            </w:r>
          </w:p>
        </w:tc>
      </w:tr>
      <w:tr w:rsidR="0014517D" w14:paraId="15CF9F9C" w14:textId="77777777" w:rsidTr="00E92B82">
        <w:tc>
          <w:tcPr>
            <w:tcW w:w="1479" w:type="dxa"/>
          </w:tcPr>
          <w:p w14:paraId="42182729" w14:textId="77777777" w:rsidR="0014517D" w:rsidRDefault="0014517D" w:rsidP="00D75BF8">
            <w:pPr>
              <w:rPr>
                <w:rFonts w:eastAsia="Yu Mincho"/>
                <w:lang w:val="en-US" w:eastAsia="ja-JP"/>
              </w:rPr>
            </w:pPr>
          </w:p>
        </w:tc>
        <w:tc>
          <w:tcPr>
            <w:tcW w:w="8152" w:type="dxa"/>
          </w:tcPr>
          <w:p w14:paraId="33A32BAF" w14:textId="77777777" w:rsidR="0014517D" w:rsidRDefault="0014517D" w:rsidP="00D75BF8">
            <w:pPr>
              <w:spacing w:before="60" w:after="60"/>
              <w:outlineLvl w:val="3"/>
              <w:rPr>
                <w:rFonts w:eastAsia="新細明體"/>
                <w:lang w:val="en-US" w:eastAsia="zh-TW"/>
              </w:rPr>
            </w:pPr>
          </w:p>
        </w:tc>
      </w:tr>
    </w:tbl>
    <w:p w14:paraId="590E3486" w14:textId="77777777" w:rsidR="00D954A3" w:rsidRPr="00A96280" w:rsidRDefault="00D954A3">
      <w:pPr>
        <w:rPr>
          <w:lang w:eastAsia="zh-CN"/>
        </w:rPr>
      </w:pPr>
    </w:p>
    <w:p w14:paraId="590E3487" w14:textId="77777777" w:rsidR="00D954A3" w:rsidRDefault="00D954A3">
      <w:pPr>
        <w:rPr>
          <w:lang w:val="en-US" w:eastAsia="zh-CN"/>
        </w:rPr>
      </w:pPr>
    </w:p>
    <w:p w14:paraId="590E3488" w14:textId="77777777" w:rsidR="00D954A3" w:rsidRDefault="00D954A3">
      <w:pPr>
        <w:rPr>
          <w:lang w:val="en-US" w:eastAsia="zh-CN"/>
        </w:rPr>
      </w:pPr>
    </w:p>
    <w:p w14:paraId="590E3489" w14:textId="77777777" w:rsidR="00D954A3" w:rsidRDefault="007B3751">
      <w:pPr>
        <w:rPr>
          <w:b/>
          <w:bCs/>
          <w:highlight w:val="green"/>
          <w:lang w:eastAsia="zh-CN"/>
        </w:rPr>
      </w:pPr>
      <w:r>
        <w:rPr>
          <w:b/>
          <w:bCs/>
          <w:highlight w:val="green"/>
          <w:lang w:eastAsia="zh-CN"/>
        </w:rPr>
        <w:t>Agreement</w:t>
      </w:r>
    </w:p>
    <w:p w14:paraId="590E348A" w14:textId="77777777" w:rsidR="00D954A3" w:rsidRDefault="007B3751">
      <w:r>
        <w:t>Support configurability of NZP CSI-RS resource(s) for channel measurement within one resource setting corresponding to more than one spatial adaptation patterns with at least one of the following</w:t>
      </w:r>
    </w:p>
    <w:p w14:paraId="590E348B" w14:textId="77777777" w:rsidR="00D954A3" w:rsidRDefault="007B3751">
      <w:pPr>
        <w:pStyle w:val="ListParagraph"/>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14:paraId="590E348C" w14:textId="77777777" w:rsidR="00D954A3" w:rsidRDefault="007B3751">
      <w:pPr>
        <w:pStyle w:val="ListParagraph"/>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14:paraId="590E348D" w14:textId="77777777" w:rsidR="00D954A3" w:rsidRDefault="007B3751">
      <w:pPr>
        <w:pStyle w:val="ListParagraph"/>
        <w:numPr>
          <w:ilvl w:val="1"/>
          <w:numId w:val="18"/>
        </w:numPr>
        <w:spacing w:after="0" w:line="240" w:lineRule="auto"/>
      </w:pPr>
      <w:r>
        <w:t>One or more resources can be configured in the resource set for channel measurement.</w:t>
      </w:r>
    </w:p>
    <w:p w14:paraId="590E348E" w14:textId="77777777" w:rsidR="00D954A3" w:rsidRDefault="00D954A3">
      <w:pPr>
        <w:rPr>
          <w:lang w:eastAsia="zh-CN"/>
        </w:rPr>
      </w:pPr>
    </w:p>
    <w:p w14:paraId="590E348F" w14:textId="77777777" w:rsidR="00D954A3" w:rsidRDefault="007B3751">
      <w:pPr>
        <w:rPr>
          <w:lang w:eastAsia="zh-CN"/>
        </w:rPr>
      </w:pPr>
      <w:r>
        <w:rPr>
          <w:rFonts w:hint="eastAsia"/>
          <w:b/>
          <w:lang w:eastAsia="zh-CN"/>
        </w:rPr>
        <w:t>F</w:t>
      </w:r>
      <w:r>
        <w:rPr>
          <w:b/>
          <w:lang w:eastAsia="zh-CN"/>
        </w:rPr>
        <w:t>L5-resourceConfig-Q2</w:t>
      </w:r>
    </w:p>
    <w:p w14:paraId="590E3490" w14:textId="77777777" w:rsidR="00D954A3" w:rsidRDefault="007B3751">
      <w:pPr>
        <w:rPr>
          <w:b/>
          <w:lang w:eastAsia="zh-CN"/>
        </w:rPr>
      </w:pPr>
      <w:r>
        <w:rPr>
          <w:b/>
          <w:lang w:eastAsia="zh-CN"/>
        </w:rPr>
        <w:t xml:space="preserve">For </w:t>
      </w:r>
      <w:r>
        <w:rPr>
          <w:b/>
        </w:rPr>
        <w:t>A1-1-revised</w:t>
      </w:r>
      <w:r>
        <w:rPr>
          <w:b/>
          <w:lang w:eastAsia="zh-CN"/>
        </w:rPr>
        <w:t xml:space="preserve"> and </w:t>
      </w:r>
      <w:r>
        <w:rPr>
          <w:b/>
        </w:rPr>
        <w:t>A1-2-revised</w:t>
      </w:r>
      <w:r>
        <w:rPr>
          <w:b/>
          <w:lang w:eastAsia="zh-CN"/>
        </w:rPr>
        <w:t xml:space="preserve"> in the above agreement, which alternative do you have concern for support? </w:t>
      </w:r>
    </w:p>
    <w:tbl>
      <w:tblPr>
        <w:tblStyle w:val="TableGrid"/>
        <w:tblW w:w="9631" w:type="dxa"/>
        <w:tblLayout w:type="fixed"/>
        <w:tblLook w:val="04A0" w:firstRow="1" w:lastRow="0" w:firstColumn="1" w:lastColumn="0" w:noHBand="0" w:noVBand="1"/>
      </w:tblPr>
      <w:tblGrid>
        <w:gridCol w:w="1479"/>
        <w:gridCol w:w="8152"/>
      </w:tblGrid>
      <w:tr w:rsidR="00D954A3" w14:paraId="590E3493" w14:textId="77777777">
        <w:trPr>
          <w:trHeight w:val="261"/>
        </w:trPr>
        <w:tc>
          <w:tcPr>
            <w:tcW w:w="1479" w:type="dxa"/>
            <w:shd w:val="clear" w:color="auto" w:fill="C5E0B3" w:themeFill="accent6" w:themeFillTint="66"/>
          </w:tcPr>
          <w:p w14:paraId="590E349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492" w14:textId="77777777" w:rsidR="00D954A3" w:rsidRDefault="007B3751">
            <w:pPr>
              <w:rPr>
                <w:b/>
                <w:bCs/>
                <w:lang w:val="en-US"/>
              </w:rPr>
            </w:pPr>
            <w:r>
              <w:rPr>
                <w:b/>
                <w:bCs/>
                <w:lang w:val="en-US"/>
              </w:rPr>
              <w:t>Comments</w:t>
            </w:r>
          </w:p>
        </w:tc>
      </w:tr>
      <w:tr w:rsidR="00D954A3" w14:paraId="590E3496" w14:textId="77777777">
        <w:tc>
          <w:tcPr>
            <w:tcW w:w="1479" w:type="dxa"/>
          </w:tcPr>
          <w:p w14:paraId="590E3494" w14:textId="77777777" w:rsidR="00D954A3" w:rsidRDefault="007B3751">
            <w:pPr>
              <w:rPr>
                <w:rFonts w:eastAsia="新細明體"/>
                <w:lang w:val="en-US" w:eastAsia="zh-TW"/>
              </w:rPr>
            </w:pPr>
            <w:r>
              <w:rPr>
                <w:rFonts w:eastAsia="新細明體"/>
                <w:lang w:val="en-US" w:eastAsia="zh-TW"/>
              </w:rPr>
              <w:t>CATT</w:t>
            </w:r>
          </w:p>
        </w:tc>
        <w:tc>
          <w:tcPr>
            <w:tcW w:w="8152" w:type="dxa"/>
          </w:tcPr>
          <w:p w14:paraId="590E3495" w14:textId="77777777" w:rsidR="00D954A3" w:rsidRDefault="007B3751">
            <w:pPr>
              <w:rPr>
                <w:rFonts w:eastAsia="新細明體"/>
                <w:lang w:val="en-US" w:eastAsia="zh-TW"/>
              </w:rPr>
            </w:pPr>
            <w:r>
              <w:rPr>
                <w:rFonts w:eastAsia="新細明體"/>
                <w:lang w:val="en-US" w:eastAsia="zh-TW"/>
              </w:rPr>
              <w:t xml:space="preserve">The specification should allow both configurations to allow the selection of configuration in the gNB implementation.  </w:t>
            </w:r>
          </w:p>
        </w:tc>
      </w:tr>
      <w:tr w:rsidR="00D954A3" w14:paraId="590E349E" w14:textId="77777777">
        <w:tc>
          <w:tcPr>
            <w:tcW w:w="1479" w:type="dxa"/>
          </w:tcPr>
          <w:p w14:paraId="590E3497" w14:textId="77777777" w:rsidR="00D954A3" w:rsidRDefault="007B3751">
            <w:pPr>
              <w:rPr>
                <w:lang w:val="en-US" w:eastAsia="zh-CN"/>
              </w:rPr>
            </w:pPr>
            <w:r>
              <w:rPr>
                <w:lang w:val="en-US" w:eastAsia="zh-CN"/>
              </w:rPr>
              <w:t>Qualcomm-FL5</w:t>
            </w:r>
          </w:p>
        </w:tc>
        <w:tc>
          <w:tcPr>
            <w:tcW w:w="8152" w:type="dxa"/>
          </w:tcPr>
          <w:p w14:paraId="590E3498" w14:textId="77777777" w:rsidR="00D954A3" w:rsidRDefault="007B3751">
            <w:pPr>
              <w:rPr>
                <w:lang w:val="en-US" w:eastAsia="zh-CN"/>
              </w:rPr>
            </w:pPr>
            <w:r>
              <w:rPr>
                <w:lang w:val="en-US" w:eastAsia="zh-CN"/>
              </w:rPr>
              <w:t xml:space="preserve">From our perspectives, for one SD adaptation type, only one option is supported. Hence, we asked to include “at least one of” during online discussion. If we recalled correctly, Chairman acknowledged during that online discussion that down-selection is possible. </w:t>
            </w:r>
          </w:p>
          <w:p w14:paraId="590E3499" w14:textId="77777777" w:rsidR="00D954A3" w:rsidRDefault="007B3751">
            <w:pPr>
              <w:rPr>
                <w:lang w:val="en-US" w:eastAsia="zh-CN"/>
              </w:rPr>
            </w:pPr>
            <w:r>
              <w:rPr>
                <w:lang w:val="en-US" w:eastAsia="zh-CN"/>
              </w:rPr>
              <w:t xml:space="preserve">Our view on “for one SD adaptation type, only one option is supported”: </w:t>
            </w:r>
          </w:p>
          <w:p w14:paraId="590E349A" w14:textId="77777777" w:rsidR="00D954A3" w:rsidRDefault="007B3751">
            <w:pPr>
              <w:pStyle w:val="ListParagraph"/>
              <w:numPr>
                <w:ilvl w:val="0"/>
                <w:numId w:val="56"/>
              </w:numPr>
              <w:rPr>
                <w:lang w:val="en-US" w:eastAsia="zh-CN"/>
              </w:rPr>
            </w:pPr>
            <w:r>
              <w:rPr>
                <w:lang w:val="en-US" w:eastAsia="zh-CN"/>
              </w:rPr>
              <w:t xml:space="preserve">A1-1-revised is for Type 2 SD: </w:t>
            </w:r>
          </w:p>
          <w:p w14:paraId="590E349B" w14:textId="77777777" w:rsidR="00D954A3" w:rsidRDefault="007B3751">
            <w:pPr>
              <w:pStyle w:val="ListParagraph"/>
              <w:numPr>
                <w:ilvl w:val="1"/>
                <w:numId w:val="56"/>
              </w:numPr>
              <w:rPr>
                <w:lang w:val="en-US" w:eastAsia="zh-CN"/>
              </w:rPr>
            </w:pPr>
            <w:r>
              <w:rPr>
                <w:lang w:val="en-US" w:eastAsia="zh-CN"/>
              </w:rPr>
              <w:t xml:space="preserve">The power offset between CSI-RS and SSB is not hypothetical (different from offset between PDSCH and CSI-RS for CSI reporting) – we quoted text from 38.214 earlier. Hence to understand CSI for Type 2 SD, gNB needs to </w:t>
            </w:r>
            <w:r>
              <w:rPr>
                <w:b/>
                <w:bCs/>
                <w:u w:val="single"/>
                <w:lang w:val="en-US" w:eastAsia="zh-CN"/>
              </w:rPr>
              <w:t>actually</w:t>
            </w:r>
            <w:r>
              <w:rPr>
                <w:lang w:val="en-US" w:eastAsia="zh-CN"/>
              </w:rPr>
              <w:t xml:space="preserve"> send CSI-RS corresponding to different CSI-RS/SSB power offset. </w:t>
            </w:r>
          </w:p>
          <w:p w14:paraId="590E349C" w14:textId="77777777" w:rsidR="00D954A3" w:rsidRDefault="007B3751">
            <w:pPr>
              <w:pStyle w:val="ListParagraph"/>
              <w:numPr>
                <w:ilvl w:val="1"/>
                <w:numId w:val="56"/>
              </w:numPr>
              <w:rPr>
                <w:lang w:val="en-US" w:eastAsia="zh-CN"/>
              </w:rPr>
            </w:pPr>
            <w:r>
              <w:rPr>
                <w:lang w:val="en-US" w:eastAsia="zh-CN"/>
              </w:rPr>
              <w:t xml:space="preserve">Using A1-2-revised with hypothetical values of CSI-RS/SSB power offsets (or A1-2-power) does not really work in practice.    </w:t>
            </w:r>
          </w:p>
          <w:p w14:paraId="590E349D" w14:textId="77777777" w:rsidR="00D954A3" w:rsidRDefault="007B3751">
            <w:pPr>
              <w:pStyle w:val="ListParagraph"/>
              <w:numPr>
                <w:ilvl w:val="0"/>
                <w:numId w:val="56"/>
              </w:numPr>
              <w:rPr>
                <w:lang w:val="en-US" w:eastAsia="zh-CN"/>
              </w:rPr>
            </w:pPr>
            <w:r>
              <w:rPr>
                <w:lang w:val="en-US" w:eastAsia="zh-CN"/>
              </w:rPr>
              <w:t>A1-2-revised is for Type 1 SD</w:t>
            </w:r>
          </w:p>
        </w:tc>
      </w:tr>
      <w:tr w:rsidR="00D954A3" w14:paraId="590E34A2" w14:textId="77777777">
        <w:tc>
          <w:tcPr>
            <w:tcW w:w="1479" w:type="dxa"/>
          </w:tcPr>
          <w:p w14:paraId="590E349F" w14:textId="77777777" w:rsidR="00D954A3" w:rsidRDefault="007B3751">
            <w:pPr>
              <w:rPr>
                <w:lang w:val="en-US" w:eastAsia="zh-CN"/>
              </w:rPr>
            </w:pPr>
            <w:r>
              <w:rPr>
                <w:rFonts w:eastAsia="新細明體"/>
                <w:lang w:val="en-US" w:eastAsia="zh-TW"/>
              </w:rPr>
              <w:t>Intel</w:t>
            </w:r>
          </w:p>
        </w:tc>
        <w:tc>
          <w:tcPr>
            <w:tcW w:w="8152" w:type="dxa"/>
          </w:tcPr>
          <w:p w14:paraId="590E34A0" w14:textId="77777777" w:rsidR="00D954A3" w:rsidRDefault="007B3751">
            <w:pPr>
              <w:rPr>
                <w:rFonts w:eastAsia="新細明體"/>
                <w:lang w:val="en-US" w:eastAsia="zh-TW"/>
              </w:rPr>
            </w:pPr>
            <w:r>
              <w:rPr>
                <w:rFonts w:eastAsia="新細明體"/>
                <w:lang w:val="en-US" w:eastAsia="zh-TW"/>
              </w:rPr>
              <w:t>No concern. However, we agree with moderator that we understood the proposal to support configuration of both cases but only enable 1 at a time to be the compromise.</w:t>
            </w:r>
          </w:p>
          <w:p w14:paraId="590E34A1" w14:textId="77777777" w:rsidR="00D954A3" w:rsidRDefault="007B3751">
            <w:pPr>
              <w:rPr>
                <w:lang w:val="en-US" w:eastAsia="zh-CN"/>
              </w:rPr>
            </w:pPr>
            <w:r>
              <w:rPr>
                <w:rFonts w:eastAsia="新細明體"/>
                <w:lang w:val="en-US" w:eastAsia="zh-TW"/>
              </w:rPr>
              <w:t>We think that should be the revised agreement.</w:t>
            </w:r>
          </w:p>
        </w:tc>
      </w:tr>
      <w:tr w:rsidR="00D954A3" w14:paraId="590E34B4" w14:textId="77777777">
        <w:tc>
          <w:tcPr>
            <w:tcW w:w="1479" w:type="dxa"/>
          </w:tcPr>
          <w:p w14:paraId="590E34A3" w14:textId="77777777" w:rsidR="00D954A3" w:rsidRDefault="007B3751">
            <w:pPr>
              <w:rPr>
                <w:rFonts w:eastAsia="新細明體"/>
                <w:lang w:val="en-US" w:eastAsia="zh-TW"/>
              </w:rPr>
            </w:pPr>
            <w:r>
              <w:rPr>
                <w:lang w:val="en-US" w:eastAsia="zh-CN"/>
              </w:rPr>
              <w:t>Ericsson-FL5</w:t>
            </w:r>
          </w:p>
        </w:tc>
        <w:tc>
          <w:tcPr>
            <w:tcW w:w="8152" w:type="dxa"/>
          </w:tcPr>
          <w:p w14:paraId="590E34A4" w14:textId="77777777" w:rsidR="00D954A3" w:rsidRDefault="007B3751">
            <w:pPr>
              <w:rPr>
                <w:lang w:val="en-US" w:eastAsia="zh-CN"/>
              </w:rPr>
            </w:pPr>
            <w:r>
              <w:rPr>
                <w:lang w:val="en-US" w:eastAsia="zh-CN"/>
              </w:rPr>
              <w:t>We think both A1-1-revised and A1-2-revised should both be supported, but should be configurable for different purposes so we propose the following update to the existing agreement:</w:t>
            </w:r>
          </w:p>
          <w:p w14:paraId="590E34A5" w14:textId="77777777" w:rsidR="00D954A3" w:rsidRDefault="007B3751">
            <w:pPr>
              <w:rPr>
                <w:lang w:val="en-US" w:eastAsia="zh-CN"/>
              </w:rPr>
            </w:pPr>
            <w:r>
              <w:rPr>
                <w:b/>
                <w:bCs/>
                <w:highlight w:val="green"/>
                <w:lang w:eastAsia="zh-CN"/>
              </w:rPr>
              <w:t>Agreement</w:t>
            </w:r>
            <w:r>
              <w:rPr>
                <w:b/>
                <w:bCs/>
                <w:color w:val="FF0000"/>
                <w:lang w:eastAsia="zh-CN"/>
              </w:rPr>
              <w:t>-Updated</w:t>
            </w:r>
          </w:p>
          <w:p w14:paraId="590E34A6" w14:textId="77777777" w:rsidR="00D954A3" w:rsidRDefault="007B3751">
            <w:r>
              <w:t xml:space="preserve">Support configurability of NZP CSI-RS resource(s) for channel measurement within one resource setting corresponding to more than one spatial adaptation patterns with </w:t>
            </w:r>
            <w:r>
              <w:rPr>
                <w:strike/>
                <w:color w:val="FF0000"/>
              </w:rPr>
              <w:t>at least one of</w:t>
            </w:r>
            <w:r>
              <w:rPr>
                <w:color w:val="FF0000"/>
              </w:rPr>
              <w:t xml:space="preserve"> </w:t>
            </w:r>
            <w:r>
              <w:t>the following</w:t>
            </w:r>
          </w:p>
          <w:p w14:paraId="590E34A7" w14:textId="77777777" w:rsidR="00D954A3" w:rsidRDefault="007B3751">
            <w:pPr>
              <w:pStyle w:val="ListParagraph"/>
              <w:numPr>
                <w:ilvl w:val="0"/>
                <w:numId w:val="57"/>
              </w:numPr>
              <w:spacing w:after="0" w:line="240" w:lineRule="auto"/>
            </w:pPr>
            <w:r>
              <w:t>A1-1-revised: a resource set with multiple resources is configured within a resource setting, where each resource is associated with only one spatial adaptation pattern</w:t>
            </w:r>
          </w:p>
          <w:p w14:paraId="590E34A8" w14:textId="77777777" w:rsidR="00D954A3" w:rsidRDefault="007B3751">
            <w:pPr>
              <w:pStyle w:val="ListParagraph"/>
              <w:numPr>
                <w:ilvl w:val="0"/>
                <w:numId w:val="57"/>
              </w:numPr>
              <w:spacing w:after="0" w:line="240" w:lineRule="auto"/>
            </w:pPr>
            <w:r>
              <w:lastRenderedPageBreak/>
              <w:t>A1-2-revised: For a resource configured in a resource set within a resource setting, the resource can be associated with more than one spatial adaptation patterns</w:t>
            </w:r>
          </w:p>
          <w:p w14:paraId="590E34A9" w14:textId="77777777" w:rsidR="00D954A3" w:rsidRDefault="007B3751">
            <w:pPr>
              <w:pStyle w:val="ListParagraph"/>
              <w:numPr>
                <w:ilvl w:val="1"/>
                <w:numId w:val="57"/>
              </w:numPr>
              <w:spacing w:after="0" w:line="240" w:lineRule="auto"/>
            </w:pPr>
            <w:r>
              <w:t>One or more resources can be configured in the resource set for channel measurement.</w:t>
            </w:r>
          </w:p>
          <w:p w14:paraId="590E34AA" w14:textId="77777777" w:rsidR="00D954A3" w:rsidRDefault="00D954A3">
            <w:pPr>
              <w:rPr>
                <w:lang w:val="en-US" w:eastAsia="zh-CN"/>
              </w:rPr>
            </w:pPr>
          </w:p>
          <w:p w14:paraId="590E34AB" w14:textId="77777777" w:rsidR="00D954A3" w:rsidRDefault="007B3751">
            <w:pPr>
              <w:rPr>
                <w:lang w:val="en-US" w:eastAsia="zh-CN"/>
              </w:rPr>
            </w:pPr>
            <w:r>
              <w:rPr>
                <w:lang w:val="en-US" w:eastAsia="zh-CN"/>
              </w:rPr>
              <w:t>It is good that Qualcomm provided a refined view “for one SD adaptation type, only one option is supported.” As we stated in the GTW we also think that</w:t>
            </w:r>
          </w:p>
          <w:p w14:paraId="590E34AC" w14:textId="77777777" w:rsidR="00D954A3" w:rsidRDefault="007B3751">
            <w:pPr>
              <w:pStyle w:val="ListParagraph"/>
              <w:numPr>
                <w:ilvl w:val="0"/>
                <w:numId w:val="57"/>
              </w:numPr>
              <w:rPr>
                <w:lang w:val="en-US" w:eastAsia="zh-CN"/>
              </w:rPr>
            </w:pPr>
            <w:r>
              <w:rPr>
                <w:lang w:val="en-US" w:eastAsia="zh-CN"/>
              </w:rPr>
              <w:t>A1-1 revised is more appropriate for Type-2 SD adaptation</w:t>
            </w:r>
          </w:p>
          <w:p w14:paraId="590E34AD" w14:textId="77777777" w:rsidR="00D954A3" w:rsidRDefault="007B3751">
            <w:pPr>
              <w:pStyle w:val="ListParagraph"/>
              <w:numPr>
                <w:ilvl w:val="1"/>
                <w:numId w:val="57"/>
              </w:numPr>
              <w:rPr>
                <w:lang w:val="en-US" w:eastAsia="zh-CN"/>
              </w:rPr>
            </w:pPr>
            <w:r>
              <w:rPr>
                <w:lang w:val="en-US" w:eastAsia="zh-CN"/>
              </w:rPr>
              <w:t>Different from Type-1 SD adaptation, the gNB actually needs to transmit the CSI-RS correspond to each SD pattern, since the antenna muting within each port is transparent to the UE.</w:t>
            </w:r>
          </w:p>
          <w:p w14:paraId="590E34AE" w14:textId="77777777" w:rsidR="00D954A3" w:rsidRDefault="007B3751">
            <w:pPr>
              <w:pStyle w:val="ListParagraph"/>
              <w:numPr>
                <w:ilvl w:val="1"/>
                <w:numId w:val="57"/>
              </w:numPr>
              <w:rPr>
                <w:lang w:val="en-US" w:eastAsia="zh-CN"/>
              </w:rPr>
            </w:pPr>
            <w:r>
              <w:rPr>
                <w:lang w:val="en-US" w:eastAsia="zh-CN"/>
              </w:rPr>
              <w:t>In addition, the multiple CSI-RS resources in the set can each have a different CSI-RS-to-SSB power offset since Type-2 SD adaptation changes the CSI-RS power while the SSB power is fixed due to the scope defined in the WID. Agree with Qualcomm that the gNB needs to actually transmit the CSI-RS resources as stated in the above bullet.</w:t>
            </w:r>
          </w:p>
          <w:p w14:paraId="590E34AF" w14:textId="77777777" w:rsidR="00D954A3" w:rsidRDefault="007B3751">
            <w:pPr>
              <w:pStyle w:val="ListParagraph"/>
              <w:numPr>
                <w:ilvl w:val="0"/>
                <w:numId w:val="57"/>
              </w:numPr>
              <w:rPr>
                <w:lang w:val="en-US" w:eastAsia="zh-CN"/>
              </w:rPr>
            </w:pPr>
            <w:r>
              <w:rPr>
                <w:lang w:val="en-US" w:eastAsia="zh-CN"/>
              </w:rPr>
              <w:t>A1-2 revised is more appropriate for Type-1 SD adaptation</w:t>
            </w:r>
          </w:p>
          <w:p w14:paraId="590E34B0" w14:textId="77777777" w:rsidR="00D954A3" w:rsidRDefault="007B3751">
            <w:pPr>
              <w:pStyle w:val="ListParagraph"/>
              <w:numPr>
                <w:ilvl w:val="1"/>
                <w:numId w:val="57"/>
              </w:numPr>
              <w:rPr>
                <w:lang w:val="en-US" w:eastAsia="zh-CN"/>
              </w:rPr>
            </w:pPr>
            <w:r>
              <w:rPr>
                <w:lang w:val="en-US" w:eastAsia="zh-CN"/>
              </w:rPr>
              <w:t>This allows configuration of only a single resource (for the non-precoded CSI-RS case), and enables the UE to still report multiple hypotheses on Type-1 SD adaptation patterns</w:t>
            </w:r>
          </w:p>
          <w:p w14:paraId="590E34B1" w14:textId="77777777" w:rsidR="00D954A3" w:rsidRDefault="007B3751">
            <w:pPr>
              <w:spacing w:after="0"/>
              <w:rPr>
                <w:lang w:val="en-US" w:eastAsia="zh-CN"/>
              </w:rPr>
            </w:pPr>
            <w:r>
              <w:rPr>
                <w:lang w:val="en-US" w:eastAsia="zh-CN"/>
              </w:rPr>
              <w:t>Given this, we would be okay to clarify something like the following:</w:t>
            </w:r>
          </w:p>
          <w:p w14:paraId="590E34B2" w14:textId="77777777" w:rsidR="00D954A3" w:rsidRDefault="007B3751">
            <w:pPr>
              <w:pStyle w:val="ListParagraph"/>
              <w:numPr>
                <w:ilvl w:val="0"/>
                <w:numId w:val="58"/>
              </w:numPr>
              <w:spacing w:after="0"/>
              <w:rPr>
                <w:lang w:val="en-US" w:eastAsia="zh-CN"/>
              </w:rPr>
            </w:pPr>
            <w:r>
              <w:rPr>
                <w:lang w:val="en-US" w:eastAsia="zh-CN"/>
              </w:rPr>
              <w:t xml:space="preserve">A1-1-revised is </w:t>
            </w:r>
            <w:r>
              <w:t>supported for Type-2 SD adaptation only</w:t>
            </w:r>
          </w:p>
          <w:p w14:paraId="590E34B3" w14:textId="77777777" w:rsidR="00D954A3" w:rsidRDefault="007B3751">
            <w:pPr>
              <w:rPr>
                <w:rFonts w:eastAsia="新細明體"/>
                <w:lang w:val="en-US" w:eastAsia="zh-TW"/>
              </w:rPr>
            </w:pPr>
            <w:r>
              <w:t>A1-2-revised is supported for Type-1 SD adaptation only</w:t>
            </w:r>
          </w:p>
        </w:tc>
      </w:tr>
      <w:tr w:rsidR="00D954A3" w14:paraId="590E34B8" w14:textId="77777777">
        <w:tc>
          <w:tcPr>
            <w:tcW w:w="1479" w:type="dxa"/>
          </w:tcPr>
          <w:p w14:paraId="590E34B5" w14:textId="77777777" w:rsidR="00D954A3" w:rsidRDefault="007B3751">
            <w:pPr>
              <w:rPr>
                <w:lang w:val="en-US" w:eastAsia="zh-CN"/>
              </w:rPr>
            </w:pPr>
            <w:r>
              <w:rPr>
                <w:lang w:val="en-US" w:eastAsia="zh-CN"/>
              </w:rPr>
              <w:lastRenderedPageBreak/>
              <w:t>vivo</w:t>
            </w:r>
          </w:p>
        </w:tc>
        <w:tc>
          <w:tcPr>
            <w:tcW w:w="8152" w:type="dxa"/>
          </w:tcPr>
          <w:p w14:paraId="590E34B6" w14:textId="77777777" w:rsidR="00D954A3" w:rsidRDefault="007B3751">
            <w:pPr>
              <w:rPr>
                <w:lang w:val="en-US" w:eastAsia="zh-CN"/>
              </w:rPr>
            </w:pPr>
            <w:r>
              <w:rPr>
                <w:lang w:val="en-US" w:eastAsia="zh-CN"/>
              </w:rPr>
              <w:t>We think A1-1-revised should be supported, since it can be applicable to both Type-1 SD adaptation and Type-2 SD adaptation. Whether it is used for Type-1 or Type-2 SD adaptation is up to gNB implementation.</w:t>
            </w:r>
          </w:p>
          <w:p w14:paraId="590E34B7" w14:textId="77777777" w:rsidR="00D954A3" w:rsidRDefault="007B3751">
            <w:pPr>
              <w:rPr>
                <w:lang w:val="en-US" w:eastAsia="zh-CN"/>
              </w:rPr>
            </w:pPr>
            <w:r>
              <w:rPr>
                <w:lang w:val="en-US" w:eastAsia="zh-CN"/>
              </w:rPr>
              <w:t>For A1-2-revised, our understanding is that it cannot be applied for Type-2 SD adaptation. If A1-2-revised needs to be supported, further detail should be discussed about how to apply for Type-1 SD adaptation and whether/how overhead reduction can be adopted first.</w:t>
            </w:r>
          </w:p>
        </w:tc>
      </w:tr>
      <w:tr w:rsidR="00D954A3" w14:paraId="590E34BB" w14:textId="77777777">
        <w:tc>
          <w:tcPr>
            <w:tcW w:w="1479" w:type="dxa"/>
          </w:tcPr>
          <w:p w14:paraId="590E34B9" w14:textId="77777777" w:rsidR="00D954A3" w:rsidRDefault="007B3751">
            <w:pPr>
              <w:rPr>
                <w:lang w:val="en-US" w:eastAsia="zh-CN"/>
              </w:rPr>
            </w:pPr>
            <w:r>
              <w:rPr>
                <w:lang w:val="en-US" w:eastAsia="zh-CN"/>
              </w:rPr>
              <w:t>CMCC7</w:t>
            </w:r>
          </w:p>
        </w:tc>
        <w:tc>
          <w:tcPr>
            <w:tcW w:w="8152" w:type="dxa"/>
          </w:tcPr>
          <w:p w14:paraId="590E34BA" w14:textId="77777777" w:rsidR="00D954A3" w:rsidRDefault="007B3751">
            <w:pPr>
              <w:rPr>
                <w:lang w:val="en-US" w:eastAsia="zh-CN"/>
              </w:rPr>
            </w:pPr>
            <w:r>
              <w:rPr>
                <w:lang w:val="en-US" w:eastAsia="zh-CN"/>
              </w:rPr>
              <w:t xml:space="preserve">We share similar idea that both alternatives have their application scenario, each of which can work in a certain assumption or SD assumptions. </w:t>
            </w:r>
          </w:p>
        </w:tc>
      </w:tr>
      <w:tr w:rsidR="00D954A3" w14:paraId="590E34BE" w14:textId="77777777">
        <w:tc>
          <w:tcPr>
            <w:tcW w:w="1479" w:type="dxa"/>
          </w:tcPr>
          <w:p w14:paraId="590E34BC" w14:textId="77777777" w:rsidR="00D954A3" w:rsidRDefault="007B3751">
            <w:pPr>
              <w:rPr>
                <w:lang w:val="en-US" w:eastAsia="zh-CN"/>
              </w:rPr>
            </w:pPr>
            <w:r>
              <w:rPr>
                <w:rFonts w:eastAsia="新細明體"/>
                <w:lang w:val="en-US" w:eastAsia="zh-TW"/>
              </w:rPr>
              <w:t>Samsung5</w:t>
            </w:r>
          </w:p>
        </w:tc>
        <w:tc>
          <w:tcPr>
            <w:tcW w:w="8152" w:type="dxa"/>
          </w:tcPr>
          <w:p w14:paraId="590E34BD" w14:textId="77777777" w:rsidR="00D954A3" w:rsidRDefault="007B3751">
            <w:pPr>
              <w:rPr>
                <w:lang w:val="en-US" w:eastAsia="zh-CN"/>
              </w:rPr>
            </w:pPr>
            <w:r>
              <w:rPr>
                <w:rFonts w:eastAsia="新細明體"/>
                <w:lang w:val="en-US" w:eastAsia="zh-TW"/>
              </w:rPr>
              <w:t xml:space="preserve">We support the configurability of the two cases, i.e., no concern. </w:t>
            </w:r>
          </w:p>
        </w:tc>
      </w:tr>
      <w:tr w:rsidR="00D954A3" w14:paraId="590E34C7" w14:textId="77777777">
        <w:tc>
          <w:tcPr>
            <w:tcW w:w="1479" w:type="dxa"/>
          </w:tcPr>
          <w:p w14:paraId="590E34BF" w14:textId="77777777" w:rsidR="00D954A3" w:rsidRDefault="007B3751">
            <w:pPr>
              <w:rPr>
                <w:rFonts w:eastAsia="Malgun Gothic"/>
                <w:lang w:val="en-US" w:eastAsia="ko-KR"/>
              </w:rPr>
            </w:pPr>
            <w:r>
              <w:rPr>
                <w:rFonts w:eastAsia="Malgun Gothic" w:hint="eastAsia"/>
                <w:lang w:val="en-US" w:eastAsia="ko-KR"/>
              </w:rPr>
              <w:t>LG Electronics8</w:t>
            </w:r>
          </w:p>
        </w:tc>
        <w:tc>
          <w:tcPr>
            <w:tcW w:w="8152" w:type="dxa"/>
          </w:tcPr>
          <w:p w14:paraId="590E34C0" w14:textId="77777777" w:rsidR="00D954A3" w:rsidRDefault="007B3751">
            <w:pPr>
              <w:rPr>
                <w:rFonts w:eastAsia="Malgun Gothic"/>
                <w:lang w:val="en-US" w:eastAsia="ko-KR"/>
              </w:rPr>
            </w:pPr>
            <w:r>
              <w:rPr>
                <w:rFonts w:eastAsia="Malgun Gothic" w:hint="eastAsia"/>
                <w:lang w:val="en-US" w:eastAsia="ko-KR"/>
              </w:rPr>
              <w:t xml:space="preserve">We share the similar view with vivo. </w:t>
            </w:r>
            <w:r>
              <w:rPr>
                <w:rFonts w:eastAsia="Malgun Gothic"/>
                <w:lang w:val="en-US" w:eastAsia="ko-KR"/>
              </w:rPr>
              <w:t>We don’t think it is desirable to impose a restriction on a gNB’s configuration. Since the framework with A1-1-revised can be applied to both of Type-1 and Type-2 SD adaptation patterns, it is up to gNB’s configuration whether A1-1-revised is used for either of Type-1 or Type-2 (even both Type-1 and Type-2) SD adaptation pattern.</w:t>
            </w:r>
          </w:p>
          <w:p w14:paraId="590E34C1" w14:textId="77777777" w:rsidR="00D954A3" w:rsidRDefault="00D954A3">
            <w:pPr>
              <w:rPr>
                <w:rFonts w:eastAsia="Malgun Gothic"/>
                <w:lang w:val="en-US" w:eastAsia="ko-KR"/>
              </w:rPr>
            </w:pPr>
          </w:p>
          <w:p w14:paraId="590E34C2" w14:textId="77777777" w:rsidR="00D954A3" w:rsidRDefault="007B3751">
            <w:pPr>
              <w:rPr>
                <w:rFonts w:eastAsia="Malgun Gothic"/>
                <w:lang w:val="en-US" w:eastAsia="ko-KR"/>
              </w:rPr>
            </w:pPr>
            <w:r>
              <w:rPr>
                <w:rFonts w:eastAsia="Malgun Gothic" w:hint="eastAsia"/>
                <w:lang w:val="en-US" w:eastAsia="ko-KR"/>
              </w:rPr>
              <w:t>@ Qualcomm, Ericsson,</w:t>
            </w:r>
          </w:p>
          <w:p w14:paraId="590E34C3" w14:textId="77777777" w:rsidR="00D954A3" w:rsidRDefault="007B3751">
            <w:pPr>
              <w:rPr>
                <w:rFonts w:eastAsia="Malgun Gothic"/>
                <w:lang w:val="en-US" w:eastAsia="ko-KR"/>
              </w:rPr>
            </w:pPr>
            <w:r>
              <w:rPr>
                <w:rFonts w:eastAsia="Malgun Gothic"/>
                <w:lang w:val="en-US" w:eastAsia="ko-KR"/>
              </w:rPr>
              <w:t xml:space="preserve">If Type-1 is not supported for A1-1-revised, why are we discussing </w:t>
            </w:r>
            <w:r>
              <w:rPr>
                <w:b/>
                <w:i/>
                <w:u w:val="single"/>
                <w:lang w:eastAsia="zh-CN"/>
              </w:rPr>
              <w:t>resourceConfig-Q1-QC modification</w:t>
            </w:r>
            <w:r>
              <w:rPr>
                <w:rFonts w:eastAsia="Malgun Gothic"/>
                <w:lang w:val="en-US" w:eastAsia="ko-KR"/>
              </w:rPr>
              <w:t xml:space="preserve"> or </w:t>
            </w:r>
            <w:r>
              <w:rPr>
                <w:b/>
                <w:i/>
                <w:u w:val="single"/>
                <w:lang w:eastAsia="zh-CN"/>
              </w:rPr>
              <w:t>resourceConfig-Q1-Ericsson modification</w:t>
            </w:r>
            <w:r>
              <w:rPr>
                <w:rFonts w:eastAsia="Malgun Gothic"/>
                <w:lang w:val="en-US" w:eastAsia="ko-KR"/>
              </w:rPr>
              <w:t>?</w:t>
            </w:r>
          </w:p>
          <w:p w14:paraId="590E34C4" w14:textId="77777777" w:rsidR="00D954A3" w:rsidRDefault="00D954A3">
            <w:pPr>
              <w:rPr>
                <w:rFonts w:eastAsia="Malgun Gothic"/>
                <w:lang w:val="en-US" w:eastAsia="ko-KR"/>
              </w:rPr>
            </w:pPr>
          </w:p>
          <w:p w14:paraId="590E34C5" w14:textId="77777777" w:rsidR="00D954A3" w:rsidRDefault="007B3751">
            <w:pPr>
              <w:rPr>
                <w:rFonts w:eastAsia="Malgun Gothic"/>
                <w:lang w:val="en-US" w:eastAsia="ko-KR"/>
              </w:rPr>
            </w:pPr>
            <w:r>
              <w:rPr>
                <w:rFonts w:eastAsia="Malgun Gothic"/>
                <w:lang w:val="en-US" w:eastAsia="ko-KR"/>
              </w:rPr>
              <w:t xml:space="preserve">Regarding A1-2-revised, if we support multiple antenna-port hypothesis for a single CSI-RS resource (e.g., 8/16/32 antenna-port hypothesis for a 32-port CSI-RS resource), we will have more issues to be figured out compared to the case of supporting Type-1 with A1-1-revised. For instance, UE needs to be informed of which 8/16 antenna ports (out of 32 antenna ports) are used for CSI </w:t>
            </w:r>
            <w:r>
              <w:rPr>
                <w:rFonts w:eastAsia="Malgun Gothic"/>
                <w:lang w:val="en-US" w:eastAsia="ko-KR"/>
              </w:rPr>
              <w:lastRenderedPageBreak/>
              <w:t>measurement, and there could be an issue how to construct MIMO codebook by using informed 8/16 antenna ports.</w:t>
            </w:r>
          </w:p>
          <w:p w14:paraId="590E34C6" w14:textId="77777777" w:rsidR="00D954A3" w:rsidRDefault="007B3751">
            <w:pPr>
              <w:rPr>
                <w:rFonts w:eastAsia="Malgun Gothic"/>
                <w:lang w:val="en-US" w:eastAsia="ko-KR"/>
              </w:rPr>
            </w:pPr>
            <w:r>
              <w:rPr>
                <w:rFonts w:eastAsia="Malgun Gothic"/>
                <w:lang w:val="en-US" w:eastAsia="ko-KR"/>
              </w:rPr>
              <w:t>To sum up, we are open to support both of A1-1 and A1-2. But we are reluctant to conclude now that A1-1-revised is targeted for Type 2 and A1-2-revised is targeted for Type 1, without further analysis.</w:t>
            </w:r>
          </w:p>
        </w:tc>
      </w:tr>
      <w:tr w:rsidR="00D954A3" w14:paraId="590E34CF" w14:textId="77777777">
        <w:tc>
          <w:tcPr>
            <w:tcW w:w="1479" w:type="dxa"/>
          </w:tcPr>
          <w:p w14:paraId="590E34C8" w14:textId="77777777" w:rsidR="00D954A3" w:rsidRDefault="007B3751">
            <w:pPr>
              <w:rPr>
                <w:rFonts w:eastAsia="新細明體"/>
                <w:lang w:val="en-US" w:eastAsia="zh-TW"/>
              </w:rPr>
            </w:pPr>
            <w:r>
              <w:rPr>
                <w:lang w:val="en-US" w:eastAsia="zh-CN"/>
              </w:rPr>
              <w:lastRenderedPageBreak/>
              <w:t>Huawei, HiSilicon</w:t>
            </w:r>
          </w:p>
        </w:tc>
        <w:tc>
          <w:tcPr>
            <w:tcW w:w="8152" w:type="dxa"/>
          </w:tcPr>
          <w:p w14:paraId="590E34C9" w14:textId="77777777" w:rsidR="00D954A3" w:rsidRDefault="007B3751">
            <w:pPr>
              <w:rPr>
                <w:lang w:val="en-US" w:eastAsia="zh-CN"/>
              </w:rPr>
            </w:pPr>
            <w:r>
              <w:rPr>
                <w:rFonts w:hint="eastAsia"/>
                <w:lang w:val="en-US" w:eastAsia="zh-CN"/>
              </w:rPr>
              <w:t>W</w:t>
            </w:r>
            <w:r>
              <w:rPr>
                <w:lang w:val="en-US" w:eastAsia="zh-CN"/>
              </w:rPr>
              <w:t xml:space="preserve">e support A1-1-revised and A1-2-revised. </w:t>
            </w:r>
          </w:p>
          <w:p w14:paraId="590E34CA" w14:textId="77777777" w:rsidR="00D954A3" w:rsidRDefault="007B3751">
            <w:pPr>
              <w:rPr>
                <w:lang w:val="en-US" w:eastAsia="zh-CN"/>
              </w:rPr>
            </w:pPr>
            <w:r>
              <w:rPr>
                <w:lang w:val="en-US" w:eastAsia="zh-CN"/>
              </w:rPr>
              <w:t xml:space="preserve">For type 2 SD, A1-1 should be supported. As we discussed in our contribution as follow: </w:t>
            </w:r>
          </w:p>
          <w:p w14:paraId="590E34CB" w14:textId="77777777" w:rsidR="00D954A3" w:rsidRDefault="007B3751">
            <w:pPr>
              <w:pStyle w:val="ListParagraph"/>
              <w:numPr>
                <w:ilvl w:val="0"/>
                <w:numId w:val="59"/>
              </w:numPr>
              <w:overflowPunct w:val="0"/>
              <w:autoSpaceDE w:val="0"/>
              <w:autoSpaceDN w:val="0"/>
              <w:adjustRightInd w:val="0"/>
              <w:spacing w:before="120" w:after="120" w:line="240" w:lineRule="auto"/>
              <w:jc w:val="left"/>
              <w:rPr>
                <w:b/>
                <w:bCs/>
                <w:i/>
                <w:u w:val="single"/>
              </w:rPr>
            </w:pPr>
            <w:r>
              <w:rPr>
                <w:b/>
                <w:bCs/>
                <w:i/>
                <w:lang w:eastAsia="zh-CN"/>
              </w:rPr>
              <w:t>For type 2 shutdown, independent CSI-RS resources should be used for CSI measurement of different spatial adaptation patterns, as the precoding/beam forming weight matrix of a logical CSI-RS port must be different.</w:t>
            </w:r>
          </w:p>
          <w:p w14:paraId="590E34CC" w14:textId="77777777" w:rsidR="00D954A3" w:rsidRDefault="007B3751">
            <w:pPr>
              <w:rPr>
                <w:lang w:val="en-US" w:eastAsia="zh-CN"/>
              </w:rPr>
            </w:pPr>
            <w:r>
              <w:rPr>
                <w:lang w:val="en-US" w:eastAsia="zh-CN"/>
              </w:rPr>
              <w:t>In A1-1 approach, IE powercontroloffsetSS in contained in IE NZP-CSI-RS resource. Whether is different or same for resources corresponding to different patterns is no need to be considered, because it is configured by gNB. In addition, as we discussed in our previous reply, powercontrolOffsetSS is used for path-loss calculation and is optional configured in IE NZP-CSI-RS resource. So, we do not think we need to pay more time to discuss this in A1-1.</w:t>
            </w:r>
          </w:p>
          <w:p w14:paraId="590E34CD" w14:textId="77777777" w:rsidR="00D954A3" w:rsidRDefault="007B3751">
            <w:pPr>
              <w:rPr>
                <w:lang w:val="en-US" w:eastAsia="zh-CN"/>
              </w:rPr>
            </w:pPr>
            <w:r>
              <w:rPr>
                <w:rFonts w:hint="eastAsia"/>
                <w:lang w:val="en-US" w:eastAsia="zh-CN"/>
              </w:rPr>
              <w:t>F</w:t>
            </w:r>
            <w:r>
              <w:rPr>
                <w:lang w:val="en-US" w:eastAsia="zh-CN"/>
              </w:rPr>
              <w:t xml:space="preserve">or type 1 SD, both A1-1 and A1-2 can be support. </w:t>
            </w:r>
          </w:p>
          <w:p w14:paraId="590E34CE" w14:textId="77777777" w:rsidR="00D954A3" w:rsidRDefault="007B3751">
            <w:pPr>
              <w:rPr>
                <w:lang w:val="en-US" w:eastAsia="zh-CN"/>
              </w:rPr>
            </w:pPr>
            <w:r>
              <w:rPr>
                <w:rFonts w:hint="eastAsia"/>
                <w:lang w:val="en-US" w:eastAsia="zh-CN"/>
              </w:rPr>
              <w:t>I</w:t>
            </w:r>
            <w:r>
              <w:rPr>
                <w:lang w:val="en-US" w:eastAsia="zh-CN"/>
              </w:rPr>
              <w:t xml:space="preserve">f only one of these two is supported for type 1 SD, considering many companies (e.g. QC) prefer A1-2, we can compromise on A1-2. </w:t>
            </w:r>
          </w:p>
        </w:tc>
      </w:tr>
      <w:tr w:rsidR="00D954A3" w14:paraId="590E34D3" w14:textId="77777777">
        <w:tc>
          <w:tcPr>
            <w:tcW w:w="1479" w:type="dxa"/>
          </w:tcPr>
          <w:p w14:paraId="590E34D0" w14:textId="77777777" w:rsidR="00D954A3" w:rsidRDefault="007B3751">
            <w:pPr>
              <w:rPr>
                <w:rFonts w:eastAsia="新細明體"/>
                <w:lang w:val="en-US" w:eastAsia="zh-TW"/>
              </w:rPr>
            </w:pPr>
            <w:r>
              <w:rPr>
                <w:rFonts w:eastAsia="新細明體" w:hint="eastAsia"/>
                <w:lang w:val="en-US" w:eastAsia="zh-TW"/>
              </w:rPr>
              <w:t>Spreadtrum5</w:t>
            </w:r>
          </w:p>
        </w:tc>
        <w:tc>
          <w:tcPr>
            <w:tcW w:w="8152" w:type="dxa"/>
          </w:tcPr>
          <w:p w14:paraId="590E34D1" w14:textId="77777777" w:rsidR="00D954A3" w:rsidRDefault="007B3751">
            <w:pPr>
              <w:rPr>
                <w:rFonts w:eastAsia="新細明體"/>
                <w:lang w:val="en-US" w:eastAsia="zh-TW"/>
              </w:rPr>
            </w:pPr>
            <w:r>
              <w:rPr>
                <w:rFonts w:eastAsia="新細明體" w:hint="eastAsia"/>
                <w:lang w:val="en-US" w:eastAsia="zh-TW"/>
              </w:rPr>
              <w:t>In our understanding from discussion, it seems that E/// think A1-1-revised is only for Type -2 SD, and A1-2-revised is only for Type-1 SD.</w:t>
            </w:r>
            <w:r>
              <w:rPr>
                <w:rFonts w:eastAsia="新細明體"/>
                <w:lang w:val="en-US" w:eastAsia="zh-TW"/>
              </w:rPr>
              <w:t xml:space="preserve"> So, if we have to down select A1-1-revised and A1-2-revised, it means we only support one of Type-1 and Type-2 SD.</w:t>
            </w:r>
          </w:p>
          <w:p w14:paraId="590E34D2" w14:textId="77777777" w:rsidR="00D954A3" w:rsidRDefault="007B3751">
            <w:pPr>
              <w:rPr>
                <w:rFonts w:eastAsia="新細明體"/>
                <w:lang w:val="en-US" w:eastAsia="zh-TW"/>
              </w:rPr>
            </w:pPr>
            <w:r>
              <w:rPr>
                <w:rFonts w:eastAsia="新細明體"/>
                <w:lang w:val="en-US" w:eastAsia="zh-TW"/>
              </w:rPr>
              <w:t>In our view</w:t>
            </w:r>
            <w:r>
              <w:rPr>
                <w:rFonts w:eastAsia="新細明體" w:hint="eastAsia"/>
                <w:lang w:val="en-US" w:eastAsia="zh-TW"/>
              </w:rPr>
              <w:t>,</w:t>
            </w:r>
            <w:r>
              <w:rPr>
                <w:rFonts w:eastAsia="新細明體"/>
                <w:lang w:val="en-US" w:eastAsia="zh-TW"/>
              </w:rPr>
              <w:t xml:space="preserve"> A1-1-revised only supports Type-2 SD, but A1-2-revised can support both Type-1 and Type-2 SD.</w:t>
            </w:r>
          </w:p>
        </w:tc>
      </w:tr>
      <w:tr w:rsidR="00D954A3" w14:paraId="590E34D8" w14:textId="77777777">
        <w:tc>
          <w:tcPr>
            <w:tcW w:w="1479" w:type="dxa"/>
          </w:tcPr>
          <w:p w14:paraId="590E34D4" w14:textId="77777777" w:rsidR="00D954A3" w:rsidRDefault="007B3751">
            <w:pPr>
              <w:rPr>
                <w:lang w:val="en-US" w:eastAsia="zh-TW"/>
              </w:rPr>
            </w:pPr>
            <w:r>
              <w:rPr>
                <w:rFonts w:hint="eastAsia"/>
                <w:lang w:val="en-US" w:eastAsia="zh-CN"/>
              </w:rPr>
              <w:t>ZTE, Sanechips</w:t>
            </w:r>
          </w:p>
        </w:tc>
        <w:tc>
          <w:tcPr>
            <w:tcW w:w="8152" w:type="dxa"/>
          </w:tcPr>
          <w:p w14:paraId="590E34D5" w14:textId="77777777" w:rsidR="00D954A3" w:rsidRDefault="007B3751">
            <w:pPr>
              <w:rPr>
                <w:lang w:val="en-US" w:eastAsia="zh-CN"/>
              </w:rPr>
            </w:pPr>
            <w:r>
              <w:rPr>
                <w:rFonts w:hint="eastAsia"/>
                <w:lang w:val="en-US" w:eastAsia="zh-CN"/>
              </w:rPr>
              <w:t xml:space="preserve">We think both </w:t>
            </w:r>
            <w:r>
              <w:rPr>
                <w:lang w:val="en-US" w:eastAsia="zh-CN"/>
              </w:rPr>
              <w:t>A1-1-revised and A1-2-revised</w:t>
            </w:r>
            <w:r>
              <w:rPr>
                <w:rFonts w:hint="eastAsia"/>
                <w:lang w:val="en-US" w:eastAsia="zh-CN"/>
              </w:rPr>
              <w:t xml:space="preserve"> should be supported.</w:t>
            </w:r>
          </w:p>
          <w:p w14:paraId="590E34D6" w14:textId="77777777" w:rsidR="00D954A3" w:rsidRDefault="007B3751">
            <w:pPr>
              <w:rPr>
                <w:lang w:val="en-US" w:eastAsia="zh-CN"/>
              </w:rPr>
            </w:pPr>
            <w:r>
              <w:rPr>
                <w:rFonts w:hint="eastAsia"/>
                <w:lang w:val="en-US" w:eastAsia="zh-CN"/>
              </w:rPr>
              <w:t xml:space="preserve">For </w:t>
            </w:r>
            <w:r>
              <w:rPr>
                <w:lang w:val="en-US" w:eastAsia="zh-CN"/>
              </w:rPr>
              <w:t>A1-1-revised</w:t>
            </w:r>
            <w:r>
              <w:rPr>
                <w:rFonts w:hint="eastAsia"/>
                <w:lang w:val="en-US" w:eastAsia="zh-CN"/>
              </w:rPr>
              <w:t xml:space="preserve">, it is more appropriate type 2 SD adaptation since the TxRU shutdown at gNB side is transparent to UE, multiple measurement resources have to be configured. For </w:t>
            </w:r>
            <w:r>
              <w:rPr>
                <w:lang w:val="en-US" w:eastAsia="zh-CN"/>
              </w:rPr>
              <w:t>A1-</w:t>
            </w:r>
            <w:r>
              <w:rPr>
                <w:rFonts w:hint="eastAsia"/>
                <w:lang w:val="en-US" w:eastAsia="zh-CN"/>
              </w:rPr>
              <w:t>2</w:t>
            </w:r>
            <w:r>
              <w:rPr>
                <w:lang w:val="en-US" w:eastAsia="zh-CN"/>
              </w:rPr>
              <w:t>-revised</w:t>
            </w:r>
            <w:r>
              <w:rPr>
                <w:rFonts w:hint="eastAsia"/>
                <w:lang w:val="en-US" w:eastAsia="zh-CN"/>
              </w:rPr>
              <w:t xml:space="preserve">, it better fits to type 1 SD adaptation. It lead to less configuration signaling, less CSI-RS signaling, more NES chances for gNB due to less CSI-RS transmission occasions. </w:t>
            </w:r>
          </w:p>
          <w:p w14:paraId="590E34D7" w14:textId="77777777" w:rsidR="00D954A3" w:rsidRDefault="007B3751">
            <w:pPr>
              <w:rPr>
                <w:lang w:val="en-US" w:eastAsia="zh-TW"/>
              </w:rPr>
            </w:pPr>
            <w:r>
              <w:rPr>
                <w:rFonts w:hint="eastAsia"/>
                <w:lang w:val="en-US" w:eastAsia="zh-CN"/>
              </w:rPr>
              <w:t>We also agree with QC, Ericsson</w:t>
            </w:r>
            <w:r>
              <w:rPr>
                <w:lang w:val="en-US" w:eastAsia="zh-CN"/>
              </w:rPr>
              <w:t>’</w:t>
            </w:r>
            <w:r>
              <w:rPr>
                <w:rFonts w:hint="eastAsia"/>
                <w:lang w:val="en-US" w:eastAsia="zh-CN"/>
              </w:rPr>
              <w:t xml:space="preserve">s </w:t>
            </w:r>
            <w:r>
              <w:rPr>
                <w:lang w:val="en-US" w:eastAsia="zh-CN"/>
              </w:rPr>
              <w:t>view “for one SD adaptation type, only one option is supported.”</w:t>
            </w:r>
            <w:r>
              <w:rPr>
                <w:rFonts w:hint="eastAsia"/>
                <w:lang w:val="en-US" w:eastAsia="zh-CN"/>
              </w:rPr>
              <w:t xml:space="preserve"> </w:t>
            </w:r>
          </w:p>
        </w:tc>
      </w:tr>
      <w:tr w:rsidR="007B3751" w14:paraId="6104B3CC" w14:textId="77777777">
        <w:tc>
          <w:tcPr>
            <w:tcW w:w="1479" w:type="dxa"/>
          </w:tcPr>
          <w:p w14:paraId="179B35F0" w14:textId="55D3E235" w:rsidR="007B3751" w:rsidRDefault="007B3751" w:rsidP="007B3751">
            <w:pPr>
              <w:rPr>
                <w:lang w:val="en-US" w:eastAsia="zh-CN"/>
              </w:rPr>
            </w:pPr>
            <w:r>
              <w:rPr>
                <w:rFonts w:hint="eastAsia"/>
                <w:lang w:val="en-US" w:eastAsia="zh-CN"/>
              </w:rPr>
              <w:t>D</w:t>
            </w:r>
            <w:r>
              <w:rPr>
                <w:lang w:val="en-US" w:eastAsia="zh-CN"/>
              </w:rPr>
              <w:t>OCOMO8</w:t>
            </w:r>
          </w:p>
        </w:tc>
        <w:tc>
          <w:tcPr>
            <w:tcW w:w="8152" w:type="dxa"/>
          </w:tcPr>
          <w:p w14:paraId="3870F8C7" w14:textId="3C99FEF2" w:rsidR="007B3751" w:rsidRDefault="007B3751" w:rsidP="007B3751">
            <w:pPr>
              <w:rPr>
                <w:lang w:val="en-US" w:eastAsia="zh-CN"/>
              </w:rPr>
            </w:pPr>
            <w:r>
              <w:rPr>
                <w:rFonts w:eastAsia="新細明體"/>
                <w:lang w:val="en-US" w:eastAsia="zh-TW"/>
              </w:rPr>
              <w:t xml:space="preserve">We support both of </w:t>
            </w:r>
            <w:r>
              <w:rPr>
                <w:lang w:val="en-US" w:eastAsia="zh-CN"/>
              </w:rPr>
              <w:t xml:space="preserve">A1-1-revised and A1-2-revised. </w:t>
            </w:r>
          </w:p>
        </w:tc>
      </w:tr>
      <w:tr w:rsidR="002937A1" w14:paraId="09EE143C" w14:textId="77777777">
        <w:tc>
          <w:tcPr>
            <w:tcW w:w="1479" w:type="dxa"/>
          </w:tcPr>
          <w:p w14:paraId="5D410B37" w14:textId="357E208A" w:rsidR="002937A1" w:rsidRDefault="002937A1" w:rsidP="002937A1">
            <w:pPr>
              <w:rPr>
                <w:lang w:val="en-US" w:eastAsia="zh-CN"/>
              </w:rPr>
            </w:pPr>
            <w:r>
              <w:rPr>
                <w:rFonts w:eastAsia="新細明體"/>
                <w:lang w:val="en-US" w:eastAsia="zh-TW"/>
              </w:rPr>
              <w:t>Nokia/NSB</w:t>
            </w:r>
          </w:p>
        </w:tc>
        <w:tc>
          <w:tcPr>
            <w:tcW w:w="8152" w:type="dxa"/>
          </w:tcPr>
          <w:p w14:paraId="235834CB" w14:textId="42B30BE0" w:rsidR="002937A1" w:rsidRDefault="002937A1" w:rsidP="002937A1">
            <w:pPr>
              <w:rPr>
                <w:rFonts w:eastAsia="新細明體"/>
                <w:lang w:val="en-US" w:eastAsia="zh-TW"/>
              </w:rPr>
            </w:pPr>
            <w:r>
              <w:rPr>
                <w:rFonts w:eastAsia="新細明體"/>
                <w:lang w:val="en-US" w:eastAsia="zh-TW"/>
              </w:rPr>
              <w:t>To our view, both should be supported by specification, and practically use either A1-1-revised or A1-2 revised in terms of applied types, i.e. Type 2 or Type 1.</w:t>
            </w:r>
          </w:p>
        </w:tc>
      </w:tr>
      <w:tr w:rsidR="00F70436" w:rsidRPr="00BB2689" w14:paraId="01C0F5D4" w14:textId="77777777" w:rsidTr="00F70436">
        <w:tc>
          <w:tcPr>
            <w:tcW w:w="1479" w:type="dxa"/>
          </w:tcPr>
          <w:p w14:paraId="100F4E89" w14:textId="77777777" w:rsidR="00F70436" w:rsidRPr="00BB2689" w:rsidRDefault="00F70436" w:rsidP="00F764CD">
            <w:pPr>
              <w:rPr>
                <w:lang w:val="en-US" w:eastAsia="zh-CN"/>
              </w:rPr>
            </w:pPr>
            <w:r>
              <w:rPr>
                <w:rFonts w:hint="eastAsia"/>
                <w:lang w:val="en-US" w:eastAsia="zh-CN"/>
              </w:rPr>
              <w:t>X</w:t>
            </w:r>
            <w:r>
              <w:rPr>
                <w:lang w:val="en-US" w:eastAsia="zh-CN"/>
              </w:rPr>
              <w:t>iaomi</w:t>
            </w:r>
          </w:p>
        </w:tc>
        <w:tc>
          <w:tcPr>
            <w:tcW w:w="8152" w:type="dxa"/>
          </w:tcPr>
          <w:p w14:paraId="3644A028" w14:textId="77777777" w:rsidR="00F70436" w:rsidRPr="00BB2689" w:rsidRDefault="00F70436" w:rsidP="00F764CD">
            <w:pPr>
              <w:rPr>
                <w:lang w:val="en-US" w:eastAsia="zh-CN"/>
              </w:rPr>
            </w:pPr>
            <w:r>
              <w:rPr>
                <w:rFonts w:hint="eastAsia"/>
                <w:lang w:val="en-US" w:eastAsia="zh-CN"/>
              </w:rPr>
              <w:t>W</w:t>
            </w:r>
            <w:r>
              <w:rPr>
                <w:lang w:val="en-US" w:eastAsia="zh-CN"/>
              </w:rPr>
              <w:t>e share the similar view with vivo and LG that it should depend on g</w:t>
            </w:r>
            <w:r>
              <w:rPr>
                <w:rFonts w:hint="eastAsia"/>
                <w:lang w:val="en-US" w:eastAsia="zh-CN"/>
              </w:rPr>
              <w:t>NB</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t</w:t>
            </w:r>
            <w:r>
              <w:rPr>
                <w:lang w:val="en-US" w:eastAsia="zh-CN"/>
              </w:rPr>
              <w:t>o determine which Alt suits which SD adaptation type.</w:t>
            </w:r>
          </w:p>
        </w:tc>
      </w:tr>
      <w:tr w:rsidR="00A96280" w14:paraId="46FBFC3D" w14:textId="77777777" w:rsidTr="000C5AD3">
        <w:tc>
          <w:tcPr>
            <w:tcW w:w="1479" w:type="dxa"/>
          </w:tcPr>
          <w:p w14:paraId="1F79ADEC" w14:textId="77777777" w:rsidR="00A96280" w:rsidRDefault="00A96280" w:rsidP="000C5AD3">
            <w:pPr>
              <w:rPr>
                <w:rFonts w:eastAsia="新細明體"/>
                <w:lang w:val="en-US" w:eastAsia="zh-TW"/>
              </w:rPr>
            </w:pPr>
            <w:r>
              <w:rPr>
                <w:rFonts w:eastAsia="新細明體" w:hint="eastAsia"/>
                <w:lang w:val="en-US" w:eastAsia="zh-TW"/>
              </w:rPr>
              <w:t>A</w:t>
            </w:r>
            <w:r>
              <w:rPr>
                <w:rFonts w:eastAsia="新細明體"/>
                <w:lang w:val="en-US" w:eastAsia="zh-TW"/>
              </w:rPr>
              <w:t>pple-FL5</w:t>
            </w:r>
          </w:p>
        </w:tc>
        <w:tc>
          <w:tcPr>
            <w:tcW w:w="8152" w:type="dxa"/>
          </w:tcPr>
          <w:p w14:paraId="1A11EF3C" w14:textId="77777777" w:rsidR="00A96280" w:rsidRPr="001D2EFE" w:rsidRDefault="00A96280" w:rsidP="000C5AD3">
            <w:pPr>
              <w:spacing w:before="60" w:after="60"/>
              <w:outlineLvl w:val="3"/>
              <w:rPr>
                <w:b/>
                <w:i/>
                <w:u w:val="single"/>
                <w:lang w:eastAsia="zh-CN"/>
              </w:rPr>
            </w:pPr>
            <w:r>
              <w:rPr>
                <w:rFonts w:eastAsia="新細明體"/>
                <w:lang w:val="en-US" w:eastAsia="zh-TW"/>
              </w:rPr>
              <w:t xml:space="preserve">Please also see our comment in response to </w:t>
            </w:r>
            <w:r>
              <w:rPr>
                <w:rFonts w:hint="eastAsia"/>
                <w:b/>
                <w:lang w:eastAsia="zh-CN"/>
              </w:rPr>
              <w:t>F</w:t>
            </w:r>
            <w:r>
              <w:rPr>
                <w:b/>
                <w:lang w:eastAsia="zh-CN"/>
              </w:rPr>
              <w:t>L5</w:t>
            </w:r>
            <w:r w:rsidRPr="001D2EFE">
              <w:rPr>
                <w:b/>
                <w:i/>
                <w:u w:val="single"/>
                <w:lang w:eastAsia="zh-CN"/>
              </w:rPr>
              <w:t>-resourceConfig-Q1-QC modification</w:t>
            </w:r>
          </w:p>
          <w:p w14:paraId="3D1382A0" w14:textId="77777777" w:rsidR="00A96280" w:rsidRDefault="00A96280" w:rsidP="000C5AD3">
            <w:pPr>
              <w:rPr>
                <w:rFonts w:eastAsia="新細明體"/>
                <w:lang w:eastAsia="zh-TW"/>
              </w:rPr>
            </w:pPr>
            <w:r>
              <w:rPr>
                <w:rFonts w:eastAsia="新細明體"/>
                <w:lang w:eastAsia="zh-TW"/>
              </w:rPr>
              <w:t xml:space="preserve">To state our preference, we would support one type for one alternative, which is cleaner and simpler without too many spec redundancy to support two kinds of configuration for one feature. </w:t>
            </w:r>
          </w:p>
          <w:p w14:paraId="308705F3" w14:textId="77777777" w:rsidR="00A96280" w:rsidRPr="00185746" w:rsidRDefault="00A96280" w:rsidP="000C5AD3">
            <w:pPr>
              <w:rPr>
                <w:lang w:eastAsia="zh-CN"/>
              </w:rPr>
            </w:pPr>
            <w:r>
              <w:rPr>
                <w:rFonts w:eastAsia="新細明體" w:hint="eastAsia"/>
                <w:lang w:eastAsia="zh-TW"/>
              </w:rPr>
              <w:t>I</w:t>
            </w:r>
            <w:r>
              <w:rPr>
                <w:rFonts w:eastAsia="新細明體"/>
                <w:lang w:eastAsia="zh-TW"/>
              </w:rPr>
              <w:t>f it can be agreed that A1-1</w:t>
            </w:r>
            <w:r>
              <w:rPr>
                <w:lang w:eastAsia="zh-CN"/>
              </w:rPr>
              <w:t>-revised is only for Type 2 SD adaption, we think we should stick to the limitation on the same number of ports within a resource set, since Type 2 will not lead to reduction of antenna ports, otherwise, we think the previous proposal lifting the limitation on same number of ports already means that A1-1-revised is supported for both Type 1 and Type 2.</w:t>
            </w:r>
          </w:p>
        </w:tc>
      </w:tr>
      <w:tr w:rsidR="00180FCE" w14:paraId="097E09F7" w14:textId="77777777" w:rsidTr="000C5AD3">
        <w:tc>
          <w:tcPr>
            <w:tcW w:w="1479" w:type="dxa"/>
          </w:tcPr>
          <w:p w14:paraId="74C405CB" w14:textId="58A26F54" w:rsidR="00180FCE" w:rsidRDefault="00180FCE" w:rsidP="00180FCE">
            <w:pPr>
              <w:rPr>
                <w:rFonts w:eastAsia="新細明體"/>
                <w:lang w:val="en-US" w:eastAsia="zh-TW"/>
              </w:rPr>
            </w:pPr>
            <w:r>
              <w:rPr>
                <w:rFonts w:eastAsia="Yu Mincho" w:hint="eastAsia"/>
                <w:lang w:val="en-US" w:eastAsia="ja-JP"/>
              </w:rPr>
              <w:t>F</w:t>
            </w:r>
            <w:r>
              <w:rPr>
                <w:rFonts w:eastAsia="Yu Mincho"/>
                <w:lang w:val="en-US" w:eastAsia="ja-JP"/>
              </w:rPr>
              <w:t>ujitsu7</w:t>
            </w:r>
          </w:p>
        </w:tc>
        <w:tc>
          <w:tcPr>
            <w:tcW w:w="8152" w:type="dxa"/>
          </w:tcPr>
          <w:p w14:paraId="6A95D0C4" w14:textId="783F15B2" w:rsidR="00180FCE" w:rsidRDefault="00180FCE" w:rsidP="00180FCE">
            <w:r>
              <w:t>Regarding the agreement about A1-1-revised and A1-2-reviesed, we would like to ask for clarification on the following points:</w:t>
            </w:r>
          </w:p>
          <w:p w14:paraId="1076D496" w14:textId="77777777" w:rsidR="00180FCE" w:rsidRDefault="00180FCE" w:rsidP="00180FCE">
            <w:pPr>
              <w:pStyle w:val="ListParagraph"/>
              <w:numPr>
                <w:ilvl w:val="0"/>
                <w:numId w:val="80"/>
              </w:numPr>
              <w:spacing w:after="0" w:line="240" w:lineRule="auto"/>
              <w:contextualSpacing/>
              <w:jc w:val="left"/>
            </w:pPr>
            <w:r>
              <w:lastRenderedPageBreak/>
              <w:t>The intention to support A1-1-revised is for type 2 adaptation, though how to configure and use it fully depends on the gNB implementation.</w:t>
            </w:r>
          </w:p>
          <w:p w14:paraId="39C628C1" w14:textId="77777777" w:rsidR="00180FCE" w:rsidRDefault="00180FCE" w:rsidP="00180FCE">
            <w:pPr>
              <w:pStyle w:val="ListParagraph"/>
              <w:numPr>
                <w:ilvl w:val="1"/>
                <w:numId w:val="80"/>
              </w:numPr>
              <w:spacing w:after="0" w:line="240" w:lineRule="auto"/>
              <w:contextualSpacing/>
              <w:jc w:val="left"/>
            </w:pPr>
            <w:r>
              <w:t>If this is the case, when we discuss/design the details of A1-1-revised, type 2 adaptation should be the only case in our mind.</w:t>
            </w:r>
          </w:p>
          <w:p w14:paraId="021638AD" w14:textId="77777777" w:rsidR="00180FCE" w:rsidRDefault="00180FCE" w:rsidP="00180FCE">
            <w:pPr>
              <w:pStyle w:val="ListParagraph"/>
              <w:numPr>
                <w:ilvl w:val="0"/>
                <w:numId w:val="80"/>
              </w:numPr>
              <w:spacing w:after="0" w:line="240" w:lineRule="auto"/>
              <w:contextualSpacing/>
              <w:jc w:val="left"/>
            </w:pPr>
            <w:r>
              <w:t>The intention to support A1-2-revised is for type 1 adaptation, though how to configure and use it fully depends on the gNB implementation.</w:t>
            </w:r>
          </w:p>
          <w:p w14:paraId="2989000B" w14:textId="77777777" w:rsidR="00180FCE" w:rsidRDefault="00180FCE" w:rsidP="00180FCE">
            <w:pPr>
              <w:pStyle w:val="ListParagraph"/>
              <w:numPr>
                <w:ilvl w:val="1"/>
                <w:numId w:val="80"/>
              </w:numPr>
              <w:spacing w:after="0" w:line="240" w:lineRule="auto"/>
              <w:contextualSpacing/>
              <w:jc w:val="left"/>
            </w:pPr>
            <w:r>
              <w:t>If this is the case, when we discuss/design the details of A1-1-revised, type 2 adaptation should be the only case in our mind.</w:t>
            </w:r>
          </w:p>
          <w:p w14:paraId="07D36C82" w14:textId="27304DDE" w:rsidR="00180FCE" w:rsidRDefault="00180FCE" w:rsidP="00180FCE">
            <w:pPr>
              <w:pStyle w:val="ListParagraph"/>
              <w:numPr>
                <w:ilvl w:val="0"/>
                <w:numId w:val="80"/>
              </w:numPr>
              <w:spacing w:after="0" w:line="240" w:lineRule="auto"/>
              <w:contextualSpacing/>
              <w:jc w:val="left"/>
            </w:pPr>
            <w:r>
              <w:t>Regarding the sub-bullet in the agreement, “</w:t>
            </w:r>
            <w:r w:rsidRPr="007A70EE">
              <w:t>One or more resources can be configured in the resource set for channel measurement</w:t>
            </w:r>
            <w:r>
              <w:t>”, the only reason we support “more resource” is for the backwards compatibility with the resource configuration for type I codebook. We hope this is a common sense among companies.</w:t>
            </w:r>
          </w:p>
          <w:p w14:paraId="1F1F293F" w14:textId="0C249A26" w:rsidR="00180FCE" w:rsidRDefault="00180FCE" w:rsidP="00180FCE">
            <w:pPr>
              <w:spacing w:before="60" w:after="60"/>
              <w:outlineLvl w:val="3"/>
              <w:rPr>
                <w:rFonts w:eastAsia="新細明體"/>
                <w:lang w:val="en-US" w:eastAsia="zh-TW"/>
              </w:rPr>
            </w:pPr>
            <w:r>
              <w:t>We support both alternatives if it can be clarified that the gNB would not configure both at the same time. We don’t see any necessity to support this scenario. Such kind of flexibility cannot provide any benefit compared with configuring either of them.</w:t>
            </w:r>
          </w:p>
        </w:tc>
      </w:tr>
    </w:tbl>
    <w:p w14:paraId="590E34D9" w14:textId="77777777" w:rsidR="00D954A3" w:rsidRPr="00A96280" w:rsidRDefault="00D954A3">
      <w:pPr>
        <w:rPr>
          <w:lang w:eastAsia="zh-CN"/>
        </w:rPr>
      </w:pPr>
    </w:p>
    <w:p w14:paraId="590E34DA" w14:textId="77777777" w:rsidR="00D954A3" w:rsidRDefault="00D954A3">
      <w:pPr>
        <w:rPr>
          <w:lang w:eastAsia="zh-CN"/>
        </w:rPr>
      </w:pPr>
    </w:p>
    <w:p w14:paraId="590E34DB" w14:textId="77777777" w:rsidR="00D954A3" w:rsidRDefault="007B3751">
      <w:pPr>
        <w:outlineLvl w:val="1"/>
        <w:rPr>
          <w:b/>
        </w:rPr>
      </w:pPr>
      <w:r>
        <w:rPr>
          <w:b/>
        </w:rPr>
        <w:t>*</w:t>
      </w:r>
      <w:r>
        <w:rPr>
          <w:rFonts w:hint="eastAsia"/>
          <w:b/>
        </w:rPr>
        <w:t>W</w:t>
      </w:r>
      <w:r>
        <w:rPr>
          <w:b/>
        </w:rPr>
        <w:t>eek 2 end*</w:t>
      </w:r>
    </w:p>
    <w:p w14:paraId="590E34DC" w14:textId="77777777" w:rsidR="00D954A3" w:rsidRDefault="00D954A3">
      <w:pPr>
        <w:rPr>
          <w:lang w:val="en-US"/>
        </w:rPr>
      </w:pPr>
    </w:p>
    <w:p w14:paraId="590E34DD" w14:textId="77777777" w:rsidR="00D954A3" w:rsidRDefault="007B3751">
      <w:pPr>
        <w:outlineLvl w:val="1"/>
        <w:rPr>
          <w:rFonts w:ascii="Arial" w:hAnsi="Arial" w:cs="Arial"/>
          <w:sz w:val="32"/>
          <w:szCs w:val="32"/>
        </w:rPr>
      </w:pPr>
      <w:r>
        <w:rPr>
          <w:rFonts w:ascii="Arial" w:hAnsi="Arial" w:cs="Arial"/>
          <w:sz w:val="32"/>
          <w:szCs w:val="32"/>
        </w:rPr>
        <w:t>3.4 CSI-RS resource mapping pattern</w:t>
      </w:r>
    </w:p>
    <w:p w14:paraId="590E34DE" w14:textId="77777777" w:rsidR="00D954A3" w:rsidRDefault="007B3751">
      <w:pPr>
        <w:outlineLvl w:val="2"/>
        <w:rPr>
          <w:b/>
        </w:rPr>
      </w:pPr>
      <w:r>
        <w:rPr>
          <w:b/>
        </w:rPr>
        <w:t>Company proposals</w:t>
      </w:r>
    </w:p>
    <w:p w14:paraId="590E34DF" w14:textId="77777777" w:rsidR="00D954A3" w:rsidRDefault="007B3751">
      <w:r>
        <w:rPr>
          <w:lang w:eastAsia="zh-CN"/>
        </w:rPr>
        <w:t>O</w:t>
      </w:r>
      <w:r>
        <w:rPr>
          <w:rFonts w:hint="eastAsia"/>
          <w:lang w:eastAsia="zh-CN"/>
        </w:rPr>
        <w:t>ther</w:t>
      </w:r>
      <w:r>
        <w:t xml:space="preserve"> than CSI-RS resource configuration, the CSI-RS resource mapping (RE mapping) patterns are also mentioned. Views are captured below. </w:t>
      </w:r>
    </w:p>
    <w:p w14:paraId="590E34E0" w14:textId="77777777" w:rsidR="00D954A3" w:rsidRDefault="007B3751">
      <w:pPr>
        <w:ind w:left="284"/>
      </w:pPr>
      <w:r>
        <w:t>[Nokia, NSB]: Do not introduce additional CSI-RS resource patterns for the purpose of spatial adaptation.</w:t>
      </w:r>
    </w:p>
    <w:p w14:paraId="590E34E1" w14:textId="77777777" w:rsidR="00D954A3" w:rsidRDefault="007B3751">
      <w:pPr>
        <w:ind w:left="284"/>
      </w:pPr>
      <w:r>
        <w:t>[NEC]: Reduced CSI-RS density for frequency domain network energy saving should be considered.</w:t>
      </w:r>
    </w:p>
    <w:p w14:paraId="590E34E2" w14:textId="77777777" w:rsidR="00D954A3" w:rsidRDefault="007B3751">
      <w:pPr>
        <w:ind w:left="284"/>
      </w:pPr>
      <w:r>
        <w:t>[xiaomi]: How to enable efficient adaptation of resource mapping for the reception of one CSI-RS resource should be further studied.</w:t>
      </w:r>
    </w:p>
    <w:p w14:paraId="590E34E3" w14:textId="77777777" w:rsidR="00D954A3" w:rsidRDefault="007B3751">
      <w:pPr>
        <w:ind w:left="284"/>
      </w:pPr>
      <w:r>
        <w:t>[Samsung]: For Type 1 SD adaptation, each NZP CSI-RS resource/resource set/resource setting can include one or more of CSI-RS to RE mapping patterns.</w:t>
      </w:r>
    </w:p>
    <w:p w14:paraId="590E34E4" w14:textId="77777777" w:rsidR="00D954A3" w:rsidRDefault="007B3751">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590E34E5"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590E34E6"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590E34E7" w14:textId="77777777" w:rsidR="00D954A3" w:rsidRDefault="00D954A3">
      <w:pPr>
        <w:spacing w:after="0"/>
        <w:rPr>
          <w:lang w:val="en-US"/>
        </w:rPr>
      </w:pPr>
    </w:p>
    <w:p w14:paraId="590E34E8" w14:textId="77777777" w:rsidR="00D954A3" w:rsidRDefault="007B3751">
      <w:pPr>
        <w:outlineLvl w:val="2"/>
        <w:rPr>
          <w:b/>
        </w:rPr>
      </w:pPr>
      <w:r>
        <w:rPr>
          <w:b/>
        </w:rPr>
        <w:t>FL summary</w:t>
      </w:r>
    </w:p>
    <w:p w14:paraId="590E34E9" w14:textId="77777777" w:rsidR="00D954A3" w:rsidRDefault="007B3751">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590E34EA" w14:textId="77777777" w:rsidR="00D954A3" w:rsidRDefault="007B3751">
      <w:pPr>
        <w:spacing w:after="60"/>
        <w:outlineLvl w:val="2"/>
        <w:rPr>
          <w:b/>
        </w:rPr>
      </w:pPr>
      <w:r>
        <w:rPr>
          <w:b/>
        </w:rPr>
        <w:t>Q7</w:t>
      </w:r>
    </w:p>
    <w:p w14:paraId="590E34EB" w14:textId="77777777" w:rsidR="00D954A3" w:rsidRDefault="007B3751">
      <w:pPr>
        <w:spacing w:after="0"/>
        <w:rPr>
          <w:b/>
          <w:lang w:val="en-US"/>
        </w:rPr>
      </w:pPr>
      <w:r>
        <w:rPr>
          <w:b/>
          <w:lang w:val="en-US"/>
        </w:rPr>
        <w:t>Do you consider there is benefit for introduction of new CSI-RS resource (RE mapping) pattern, and if so, what patterns you think can be introduced?</w:t>
      </w:r>
    </w:p>
    <w:p w14:paraId="590E34EC" w14:textId="77777777" w:rsidR="00D954A3" w:rsidRDefault="00D954A3">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D954A3" w14:paraId="590E34EF" w14:textId="77777777">
        <w:trPr>
          <w:trHeight w:val="261"/>
        </w:trPr>
        <w:tc>
          <w:tcPr>
            <w:tcW w:w="1479" w:type="dxa"/>
            <w:shd w:val="clear" w:color="auto" w:fill="C5E0B3" w:themeFill="accent6" w:themeFillTint="66"/>
          </w:tcPr>
          <w:p w14:paraId="590E34E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4EE" w14:textId="77777777" w:rsidR="00D954A3" w:rsidRDefault="007B3751">
            <w:pPr>
              <w:rPr>
                <w:b/>
                <w:bCs/>
                <w:lang w:val="en-US"/>
              </w:rPr>
            </w:pPr>
            <w:r>
              <w:rPr>
                <w:b/>
                <w:bCs/>
                <w:lang w:val="en-US"/>
              </w:rPr>
              <w:t>Comments</w:t>
            </w:r>
          </w:p>
        </w:tc>
      </w:tr>
      <w:tr w:rsidR="00D954A3" w14:paraId="590E34F2" w14:textId="77777777">
        <w:tc>
          <w:tcPr>
            <w:tcW w:w="1479" w:type="dxa"/>
          </w:tcPr>
          <w:p w14:paraId="590E34F0" w14:textId="77777777" w:rsidR="00D954A3" w:rsidRDefault="007B3751">
            <w:pPr>
              <w:rPr>
                <w:rFonts w:eastAsia="新細明體"/>
                <w:lang w:val="en-US" w:eastAsia="zh-TW"/>
              </w:rPr>
            </w:pPr>
            <w:r>
              <w:rPr>
                <w:rFonts w:hint="eastAsia"/>
                <w:lang w:val="en-US" w:eastAsia="zh-CN"/>
              </w:rPr>
              <w:t>D</w:t>
            </w:r>
            <w:r>
              <w:rPr>
                <w:lang w:val="en-US" w:eastAsia="zh-CN"/>
              </w:rPr>
              <w:t>OCOMO</w:t>
            </w:r>
          </w:p>
        </w:tc>
        <w:tc>
          <w:tcPr>
            <w:tcW w:w="8152" w:type="dxa"/>
          </w:tcPr>
          <w:p w14:paraId="590E34F1" w14:textId="77777777" w:rsidR="00D954A3" w:rsidRDefault="007B3751">
            <w:pPr>
              <w:rPr>
                <w:rFonts w:eastAsia="新細明體"/>
                <w:lang w:val="en-US" w:eastAsia="zh-TW"/>
              </w:rPr>
            </w:pPr>
            <w:r>
              <w:rPr>
                <w:lang w:val="en-US" w:eastAsia="zh-CN"/>
              </w:rPr>
              <w:t xml:space="preserve">The necessity of new CSI-RS resource (RE mapping) pattern should be further studied. </w:t>
            </w:r>
          </w:p>
        </w:tc>
      </w:tr>
      <w:tr w:rsidR="00D954A3" w14:paraId="590E34F7" w14:textId="77777777">
        <w:tc>
          <w:tcPr>
            <w:tcW w:w="1479" w:type="dxa"/>
          </w:tcPr>
          <w:p w14:paraId="590E34F3" w14:textId="77777777" w:rsidR="00D954A3" w:rsidRDefault="007B3751">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590E34F4" w14:textId="77777777" w:rsidR="00D954A3" w:rsidRDefault="007B3751">
            <w:pPr>
              <w:rPr>
                <w:rFonts w:eastAsia="Malgun Gothic"/>
                <w:lang w:val="en-US" w:eastAsia="ko-KR"/>
              </w:rPr>
            </w:pPr>
            <w:r>
              <w:rPr>
                <w:rFonts w:eastAsia="Malgun Gothic"/>
                <w:lang w:val="en-US" w:eastAsia="ko-KR"/>
              </w:rPr>
              <w:t>The necessity of new CSI-RS resource pattern may depend on applied CSI schemes.</w:t>
            </w:r>
          </w:p>
          <w:p w14:paraId="590E34F5" w14:textId="77777777" w:rsidR="00D954A3" w:rsidRDefault="007B3751">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590E34F6" w14:textId="77777777" w:rsidR="00D954A3" w:rsidRDefault="007B3751">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D954A3" w14:paraId="590E34FA" w14:textId="77777777">
        <w:tc>
          <w:tcPr>
            <w:tcW w:w="1479" w:type="dxa"/>
          </w:tcPr>
          <w:p w14:paraId="590E34F8" w14:textId="77777777" w:rsidR="00D954A3" w:rsidRDefault="007B3751">
            <w:pPr>
              <w:rPr>
                <w:rFonts w:eastAsia="新細明體"/>
                <w:lang w:val="en-US" w:eastAsia="zh-TW"/>
              </w:rPr>
            </w:pPr>
            <w:r>
              <w:rPr>
                <w:rFonts w:eastAsia="SimSun" w:hint="eastAsia"/>
                <w:lang w:val="en-US" w:eastAsia="zh-CN"/>
              </w:rPr>
              <w:t>ZTE, Sanechips</w:t>
            </w:r>
          </w:p>
        </w:tc>
        <w:tc>
          <w:tcPr>
            <w:tcW w:w="8152" w:type="dxa"/>
          </w:tcPr>
          <w:p w14:paraId="590E34F9" w14:textId="77777777" w:rsidR="00D954A3" w:rsidRDefault="007B3751">
            <w:pPr>
              <w:rPr>
                <w:rFonts w:eastAsia="新細明體"/>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D954A3" w14:paraId="590E34FD" w14:textId="77777777">
        <w:tc>
          <w:tcPr>
            <w:tcW w:w="1479" w:type="dxa"/>
          </w:tcPr>
          <w:p w14:paraId="590E34FB" w14:textId="77777777" w:rsidR="00D954A3" w:rsidRDefault="007B3751">
            <w:pPr>
              <w:rPr>
                <w:rFonts w:eastAsia="新細明體"/>
                <w:lang w:val="en-US" w:eastAsia="zh-TW"/>
              </w:rPr>
            </w:pPr>
            <w:r>
              <w:t>Huawei, HiSilicon</w:t>
            </w:r>
          </w:p>
        </w:tc>
        <w:tc>
          <w:tcPr>
            <w:tcW w:w="8152" w:type="dxa"/>
          </w:tcPr>
          <w:p w14:paraId="590E34FC" w14:textId="77777777" w:rsidR="00D954A3" w:rsidRDefault="007B3751">
            <w:pPr>
              <w:rPr>
                <w:rFonts w:eastAsia="新細明體"/>
                <w:lang w:val="en-US" w:eastAsia="zh-TW"/>
              </w:rPr>
            </w:pPr>
            <w:r>
              <w:rPr>
                <w:lang w:val="en-US" w:eastAsia="zh-CN"/>
              </w:rPr>
              <w:t xml:space="preserve">We do not think that there is a need to introduce new patterns. It is a lot of specification effort without clear advantages. </w:t>
            </w:r>
          </w:p>
        </w:tc>
      </w:tr>
      <w:tr w:rsidR="00D954A3" w14:paraId="590E3500" w14:textId="77777777">
        <w:tc>
          <w:tcPr>
            <w:tcW w:w="1479" w:type="dxa"/>
          </w:tcPr>
          <w:p w14:paraId="590E34FE" w14:textId="77777777" w:rsidR="00D954A3" w:rsidRDefault="007B3751">
            <w:r>
              <w:rPr>
                <w:rFonts w:eastAsia="新細明體"/>
                <w:lang w:val="en-US" w:eastAsia="zh-TW"/>
              </w:rPr>
              <w:t>Nokia/NSB</w:t>
            </w:r>
          </w:p>
        </w:tc>
        <w:tc>
          <w:tcPr>
            <w:tcW w:w="8152" w:type="dxa"/>
          </w:tcPr>
          <w:p w14:paraId="590E34FF" w14:textId="77777777" w:rsidR="00D954A3" w:rsidRDefault="007B3751">
            <w:pPr>
              <w:rPr>
                <w:lang w:val="en-US" w:eastAsia="zh-CN"/>
              </w:rPr>
            </w:pPr>
            <w:r>
              <w:rPr>
                <w:rFonts w:eastAsia="新細明體"/>
                <w:lang w:val="en-US" w:eastAsia="zh-TW"/>
              </w:rPr>
              <w:t>We still don’t see any strong reason to introduce new CSI-RS resource patterns. Also, for this issue, lots of discussions and efforts are expected.</w:t>
            </w:r>
          </w:p>
        </w:tc>
      </w:tr>
      <w:tr w:rsidR="00D954A3" w14:paraId="590E3503" w14:textId="77777777">
        <w:tc>
          <w:tcPr>
            <w:tcW w:w="1479" w:type="dxa"/>
          </w:tcPr>
          <w:p w14:paraId="590E3501"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502" w14:textId="77777777" w:rsidR="00D954A3" w:rsidRDefault="007B3751">
            <w:pPr>
              <w:rPr>
                <w:rFonts w:eastAsia="新細明體"/>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D954A3" w14:paraId="590E3506" w14:textId="77777777">
        <w:tc>
          <w:tcPr>
            <w:tcW w:w="1479" w:type="dxa"/>
          </w:tcPr>
          <w:p w14:paraId="590E3504"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505" w14:textId="77777777" w:rsidR="00D954A3" w:rsidRDefault="007B3751">
            <w:pPr>
              <w:rPr>
                <w:lang w:val="en-US" w:eastAsia="zh-CN"/>
              </w:rPr>
            </w:pPr>
            <w:r>
              <w:rPr>
                <w:lang w:val="en-US" w:eastAsia="zh-CN"/>
              </w:rPr>
              <w:t xml:space="preserve">The need for introducing new CSI-RS resource mapping should be further justified. </w:t>
            </w:r>
          </w:p>
        </w:tc>
      </w:tr>
      <w:tr w:rsidR="00D954A3" w14:paraId="590E3509" w14:textId="77777777">
        <w:tc>
          <w:tcPr>
            <w:tcW w:w="1479" w:type="dxa"/>
          </w:tcPr>
          <w:p w14:paraId="590E3507" w14:textId="77777777" w:rsidR="00D954A3" w:rsidRDefault="007B3751">
            <w:pPr>
              <w:rPr>
                <w:lang w:val="en-US" w:eastAsia="zh-CN"/>
              </w:rPr>
            </w:pPr>
            <w:r>
              <w:rPr>
                <w:rFonts w:eastAsia="新細明體"/>
                <w:lang w:val="en-US" w:eastAsia="zh-TW"/>
              </w:rPr>
              <w:t>Samsung</w:t>
            </w:r>
          </w:p>
        </w:tc>
        <w:tc>
          <w:tcPr>
            <w:tcW w:w="8152" w:type="dxa"/>
          </w:tcPr>
          <w:p w14:paraId="590E3508" w14:textId="77777777" w:rsidR="00D954A3" w:rsidRDefault="007B3751">
            <w:pPr>
              <w:rPr>
                <w:lang w:val="en-US" w:eastAsia="zh-CN"/>
              </w:rPr>
            </w:pPr>
            <w:r>
              <w:rPr>
                <w:rFonts w:eastAsia="新細明體"/>
                <w:lang w:val="en-US" w:eastAsia="zh-TW"/>
              </w:rPr>
              <w:t>No.</w:t>
            </w:r>
          </w:p>
        </w:tc>
      </w:tr>
      <w:tr w:rsidR="00D954A3" w14:paraId="590E350E" w14:textId="77777777">
        <w:tc>
          <w:tcPr>
            <w:tcW w:w="1479" w:type="dxa"/>
          </w:tcPr>
          <w:p w14:paraId="590E350A" w14:textId="77777777" w:rsidR="00D954A3" w:rsidRDefault="007B3751">
            <w:pPr>
              <w:rPr>
                <w:b/>
                <w:lang w:val="en-US" w:eastAsia="zh-CN"/>
              </w:rPr>
            </w:pPr>
            <w:r>
              <w:rPr>
                <w:rFonts w:hint="eastAsia"/>
                <w:b/>
                <w:lang w:val="en-US" w:eastAsia="zh-CN"/>
              </w:rPr>
              <w:t>F</w:t>
            </w:r>
            <w:r>
              <w:rPr>
                <w:b/>
                <w:lang w:val="en-US" w:eastAsia="zh-CN"/>
              </w:rPr>
              <w:t>L2</w:t>
            </w:r>
          </w:p>
        </w:tc>
        <w:tc>
          <w:tcPr>
            <w:tcW w:w="8152" w:type="dxa"/>
          </w:tcPr>
          <w:p w14:paraId="590E350B" w14:textId="77777777" w:rsidR="00D954A3" w:rsidRDefault="007B3751">
            <w:pPr>
              <w:rPr>
                <w:lang w:val="en-US" w:eastAsia="zh-CN"/>
              </w:rPr>
            </w:pPr>
            <w:r>
              <w:rPr>
                <w:rFonts w:hint="eastAsia"/>
                <w:lang w:val="en-US" w:eastAsia="zh-CN"/>
              </w:rPr>
              <w:t>G</w:t>
            </w:r>
            <w:r>
              <w:rPr>
                <w:lang w:val="en-US" w:eastAsia="zh-CN"/>
              </w:rPr>
              <w:t>iven the discussion so far, is it possible to agree on the following?</w:t>
            </w:r>
          </w:p>
          <w:p w14:paraId="590E350C" w14:textId="77777777" w:rsidR="00D954A3" w:rsidRDefault="007B3751">
            <w:pPr>
              <w:rPr>
                <w:lang w:val="en-US" w:eastAsia="zh-CN"/>
              </w:rPr>
            </w:pPr>
            <w:r>
              <w:rPr>
                <w:rFonts w:hint="eastAsia"/>
                <w:b/>
                <w:lang w:val="en-US" w:eastAsia="zh-CN"/>
              </w:rPr>
              <w:t>P-Q7</w:t>
            </w:r>
            <w:r>
              <w:rPr>
                <w:rFonts w:hint="eastAsia"/>
                <w:lang w:val="en-US" w:eastAsia="zh-CN"/>
              </w:rPr>
              <w:t>：</w:t>
            </w:r>
          </w:p>
          <w:p w14:paraId="590E350D" w14:textId="77777777" w:rsidR="00D954A3" w:rsidRDefault="007B3751">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D954A3" w14:paraId="590E3511" w14:textId="77777777">
        <w:tc>
          <w:tcPr>
            <w:tcW w:w="1479" w:type="dxa"/>
          </w:tcPr>
          <w:p w14:paraId="590E350F"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510" w14:textId="77777777" w:rsidR="00D954A3" w:rsidRDefault="007B3751">
            <w:pPr>
              <w:rPr>
                <w:lang w:val="en-US" w:eastAsia="zh-CN"/>
              </w:rPr>
            </w:pPr>
            <w:r>
              <w:rPr>
                <w:lang w:val="en-US" w:eastAsia="zh-CN"/>
              </w:rPr>
              <w:t>We support the P-Q7.</w:t>
            </w:r>
          </w:p>
        </w:tc>
      </w:tr>
      <w:tr w:rsidR="00D954A3" w14:paraId="590E3514" w14:textId="77777777">
        <w:tc>
          <w:tcPr>
            <w:tcW w:w="1479" w:type="dxa"/>
          </w:tcPr>
          <w:p w14:paraId="590E3512"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3513" w14:textId="77777777" w:rsidR="00D954A3" w:rsidRDefault="007B3751">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D954A3" w14:paraId="590E3517" w14:textId="77777777">
        <w:tc>
          <w:tcPr>
            <w:tcW w:w="1479" w:type="dxa"/>
          </w:tcPr>
          <w:p w14:paraId="590E3515" w14:textId="77777777" w:rsidR="00D954A3" w:rsidRDefault="007B3751">
            <w:pPr>
              <w:rPr>
                <w:lang w:val="en-US" w:eastAsia="zh-CN"/>
              </w:rPr>
            </w:pPr>
            <w:r>
              <w:rPr>
                <w:rFonts w:hint="eastAsia"/>
                <w:lang w:val="en-US" w:eastAsia="zh-CN"/>
              </w:rPr>
              <w:t>ZTE, Sanechips2</w:t>
            </w:r>
          </w:p>
        </w:tc>
        <w:tc>
          <w:tcPr>
            <w:tcW w:w="8152" w:type="dxa"/>
          </w:tcPr>
          <w:p w14:paraId="590E3516" w14:textId="77777777" w:rsidR="00D954A3" w:rsidRDefault="007B3751">
            <w:pPr>
              <w:rPr>
                <w:lang w:val="en-US" w:eastAsia="zh-CN"/>
              </w:rPr>
            </w:pPr>
            <w:r>
              <w:rPr>
                <w:rFonts w:hint="eastAsia"/>
                <w:lang w:val="en-US" w:eastAsia="zh-CN"/>
              </w:rPr>
              <w:t>Support</w:t>
            </w:r>
          </w:p>
        </w:tc>
      </w:tr>
      <w:tr w:rsidR="00D954A3" w14:paraId="590E351A" w14:textId="77777777">
        <w:tc>
          <w:tcPr>
            <w:tcW w:w="1479" w:type="dxa"/>
          </w:tcPr>
          <w:p w14:paraId="590E3518" w14:textId="77777777" w:rsidR="00D954A3" w:rsidRDefault="007B3751">
            <w:pPr>
              <w:rPr>
                <w:lang w:val="en-US" w:eastAsia="zh-CN"/>
              </w:rPr>
            </w:pPr>
            <w:r>
              <w:t>Huawei, HiSilicon</w:t>
            </w:r>
          </w:p>
        </w:tc>
        <w:tc>
          <w:tcPr>
            <w:tcW w:w="8152" w:type="dxa"/>
          </w:tcPr>
          <w:p w14:paraId="590E3519" w14:textId="77777777" w:rsidR="00D954A3" w:rsidRDefault="007B3751">
            <w:pPr>
              <w:rPr>
                <w:lang w:val="en-US" w:eastAsia="zh-CN"/>
              </w:rPr>
            </w:pPr>
            <w:r>
              <w:rPr>
                <w:rFonts w:hint="eastAsia"/>
                <w:lang w:val="en-US" w:eastAsia="zh-CN"/>
              </w:rPr>
              <w:t>S</w:t>
            </w:r>
            <w:r>
              <w:rPr>
                <w:lang w:val="en-US" w:eastAsia="zh-CN"/>
              </w:rPr>
              <w:t>upport with P-Q7.</w:t>
            </w:r>
          </w:p>
        </w:tc>
      </w:tr>
      <w:tr w:rsidR="00D954A3" w14:paraId="590E351D" w14:textId="77777777">
        <w:tc>
          <w:tcPr>
            <w:tcW w:w="1479" w:type="dxa"/>
          </w:tcPr>
          <w:p w14:paraId="590E351B" w14:textId="77777777" w:rsidR="00D954A3" w:rsidRDefault="007B3751">
            <w:pPr>
              <w:rPr>
                <w:rFonts w:eastAsia="新細明體"/>
                <w:lang w:eastAsia="zh-TW"/>
              </w:rPr>
            </w:pPr>
            <w:r>
              <w:rPr>
                <w:rFonts w:eastAsia="新細明體" w:hint="eastAsia"/>
                <w:lang w:eastAsia="zh-TW"/>
              </w:rPr>
              <w:t>I</w:t>
            </w:r>
            <w:r>
              <w:rPr>
                <w:rFonts w:eastAsia="新細明體"/>
                <w:lang w:eastAsia="zh-TW"/>
              </w:rPr>
              <w:t>TRI</w:t>
            </w:r>
          </w:p>
        </w:tc>
        <w:tc>
          <w:tcPr>
            <w:tcW w:w="8152" w:type="dxa"/>
          </w:tcPr>
          <w:p w14:paraId="590E351C" w14:textId="77777777" w:rsidR="00D954A3" w:rsidRDefault="007B3751">
            <w:pPr>
              <w:rPr>
                <w:rFonts w:eastAsia="新細明體"/>
                <w:lang w:val="en-US" w:eastAsia="zh-TW"/>
              </w:rPr>
            </w:pPr>
            <w:r>
              <w:rPr>
                <w:rFonts w:eastAsia="新細明體" w:hint="eastAsia"/>
                <w:lang w:val="en-US" w:eastAsia="zh-TW"/>
              </w:rPr>
              <w:t>S</w:t>
            </w:r>
            <w:r>
              <w:rPr>
                <w:rFonts w:eastAsia="新細明體"/>
                <w:lang w:val="en-US" w:eastAsia="zh-TW"/>
              </w:rPr>
              <w:t>upport</w:t>
            </w:r>
          </w:p>
        </w:tc>
      </w:tr>
      <w:tr w:rsidR="00D954A3" w14:paraId="590E3521" w14:textId="77777777">
        <w:tc>
          <w:tcPr>
            <w:tcW w:w="1479" w:type="dxa"/>
          </w:tcPr>
          <w:p w14:paraId="590E351E" w14:textId="77777777" w:rsidR="00D954A3" w:rsidRDefault="007B3751">
            <w:pPr>
              <w:rPr>
                <w:rFonts w:eastAsia="新細明體"/>
                <w:lang w:eastAsia="zh-TW"/>
              </w:rPr>
            </w:pPr>
            <w:r>
              <w:rPr>
                <w:lang w:val="en-US" w:eastAsia="zh-CN"/>
              </w:rPr>
              <w:t>Qualcomm2</w:t>
            </w:r>
          </w:p>
        </w:tc>
        <w:tc>
          <w:tcPr>
            <w:tcW w:w="8152" w:type="dxa"/>
          </w:tcPr>
          <w:p w14:paraId="590E351F" w14:textId="77777777" w:rsidR="00D954A3" w:rsidRDefault="007B3751">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90E3520" w14:textId="77777777" w:rsidR="00D954A3" w:rsidRDefault="007B3751">
            <w:pPr>
              <w:rPr>
                <w:rFonts w:eastAsia="新細明體"/>
                <w:lang w:val="en-US" w:eastAsia="zh-TW"/>
              </w:rPr>
            </w:pPr>
            <w:r>
              <w:rPr>
                <w:lang w:val="en-US" w:eastAsia="zh-CN"/>
              </w:rPr>
              <w:t>We are fine with the conclusion.</w:t>
            </w:r>
          </w:p>
        </w:tc>
      </w:tr>
      <w:tr w:rsidR="00D954A3" w14:paraId="590E3524" w14:textId="77777777">
        <w:tc>
          <w:tcPr>
            <w:tcW w:w="1479" w:type="dxa"/>
          </w:tcPr>
          <w:p w14:paraId="590E3522" w14:textId="77777777" w:rsidR="00D954A3" w:rsidRDefault="007B3751">
            <w:pPr>
              <w:rPr>
                <w:lang w:val="en-US" w:eastAsia="zh-CN"/>
              </w:rPr>
            </w:pPr>
            <w:r>
              <w:rPr>
                <w:lang w:val="en-US" w:eastAsia="zh-CN"/>
              </w:rPr>
              <w:t>Lenovo2</w:t>
            </w:r>
          </w:p>
        </w:tc>
        <w:tc>
          <w:tcPr>
            <w:tcW w:w="8152" w:type="dxa"/>
          </w:tcPr>
          <w:p w14:paraId="590E3523" w14:textId="77777777" w:rsidR="00D954A3" w:rsidRDefault="007B3751">
            <w:pPr>
              <w:rPr>
                <w:lang w:val="en-US" w:eastAsia="zh-CN"/>
              </w:rPr>
            </w:pPr>
            <w:r>
              <w:rPr>
                <w:lang w:val="en-US" w:eastAsia="zh-CN"/>
              </w:rPr>
              <w:t>Support</w:t>
            </w:r>
          </w:p>
        </w:tc>
      </w:tr>
      <w:tr w:rsidR="00D954A3" w14:paraId="590E3527" w14:textId="77777777">
        <w:tc>
          <w:tcPr>
            <w:tcW w:w="1479" w:type="dxa"/>
          </w:tcPr>
          <w:p w14:paraId="590E3525" w14:textId="77777777" w:rsidR="00D954A3" w:rsidRDefault="007B3751">
            <w:pPr>
              <w:rPr>
                <w:lang w:val="en-US" w:eastAsia="zh-CN"/>
              </w:rPr>
            </w:pPr>
            <w:r>
              <w:t>Intel</w:t>
            </w:r>
          </w:p>
        </w:tc>
        <w:tc>
          <w:tcPr>
            <w:tcW w:w="8152" w:type="dxa"/>
          </w:tcPr>
          <w:p w14:paraId="590E3526" w14:textId="77777777" w:rsidR="00D954A3" w:rsidRDefault="007B3751">
            <w:pPr>
              <w:rPr>
                <w:lang w:val="en-US" w:eastAsia="zh-CN"/>
              </w:rPr>
            </w:pPr>
            <w:r>
              <w:rPr>
                <w:lang w:val="en-US" w:eastAsia="zh-CN"/>
              </w:rPr>
              <w:t>Ok with P-Q7</w:t>
            </w:r>
          </w:p>
        </w:tc>
      </w:tr>
      <w:tr w:rsidR="00D954A3" w14:paraId="590E352A" w14:textId="77777777">
        <w:tc>
          <w:tcPr>
            <w:tcW w:w="1479" w:type="dxa"/>
          </w:tcPr>
          <w:p w14:paraId="590E3528" w14:textId="77777777" w:rsidR="00D954A3" w:rsidRDefault="007B3751">
            <w:pPr>
              <w:rPr>
                <w:lang w:eastAsia="zh-CN"/>
              </w:rPr>
            </w:pPr>
            <w:r>
              <w:rPr>
                <w:rFonts w:hint="eastAsia"/>
                <w:lang w:eastAsia="zh-CN"/>
              </w:rPr>
              <w:t>X</w:t>
            </w:r>
            <w:r>
              <w:rPr>
                <w:lang w:eastAsia="zh-CN"/>
              </w:rPr>
              <w:t>iaomi</w:t>
            </w:r>
          </w:p>
        </w:tc>
        <w:tc>
          <w:tcPr>
            <w:tcW w:w="8152" w:type="dxa"/>
          </w:tcPr>
          <w:p w14:paraId="590E3529" w14:textId="77777777" w:rsidR="00D954A3" w:rsidRDefault="007B3751">
            <w:pPr>
              <w:rPr>
                <w:lang w:val="en-US" w:eastAsia="zh-CN"/>
              </w:rPr>
            </w:pPr>
            <w:r>
              <w:rPr>
                <w:rFonts w:hint="eastAsia"/>
                <w:lang w:val="en-US" w:eastAsia="zh-CN"/>
              </w:rPr>
              <w:t>S</w:t>
            </w:r>
            <w:r>
              <w:rPr>
                <w:lang w:val="en-US" w:eastAsia="zh-CN"/>
              </w:rPr>
              <w:t>upport</w:t>
            </w:r>
          </w:p>
        </w:tc>
      </w:tr>
      <w:tr w:rsidR="00D954A3" w14:paraId="590E352D" w14:textId="77777777">
        <w:tc>
          <w:tcPr>
            <w:tcW w:w="1479" w:type="dxa"/>
          </w:tcPr>
          <w:p w14:paraId="590E352B" w14:textId="77777777" w:rsidR="00D954A3" w:rsidRDefault="007B3751">
            <w:pPr>
              <w:rPr>
                <w:lang w:eastAsia="zh-CN"/>
              </w:rPr>
            </w:pPr>
            <w:r>
              <w:rPr>
                <w:lang w:val="en-US" w:eastAsia="zh-CN"/>
              </w:rPr>
              <w:t>Nokia/NSB2</w:t>
            </w:r>
          </w:p>
        </w:tc>
        <w:tc>
          <w:tcPr>
            <w:tcW w:w="8152" w:type="dxa"/>
          </w:tcPr>
          <w:p w14:paraId="590E352C" w14:textId="77777777" w:rsidR="00D954A3" w:rsidRDefault="007B3751">
            <w:pPr>
              <w:rPr>
                <w:lang w:val="en-US" w:eastAsia="zh-CN"/>
              </w:rPr>
            </w:pPr>
            <w:r>
              <w:rPr>
                <w:lang w:val="en-US" w:eastAsia="zh-CN"/>
              </w:rPr>
              <w:t>Fine with P-Q7.</w:t>
            </w:r>
          </w:p>
        </w:tc>
      </w:tr>
      <w:tr w:rsidR="00D954A3" w14:paraId="590E3530" w14:textId="77777777">
        <w:tc>
          <w:tcPr>
            <w:tcW w:w="1479" w:type="dxa"/>
          </w:tcPr>
          <w:p w14:paraId="590E352E" w14:textId="77777777" w:rsidR="00D954A3" w:rsidRDefault="007B3751">
            <w:pPr>
              <w:rPr>
                <w:lang w:val="en-US" w:eastAsia="zh-CN"/>
              </w:rPr>
            </w:pPr>
            <w:r>
              <w:rPr>
                <w:rFonts w:eastAsia="Malgun Gothic" w:hint="eastAsia"/>
                <w:lang w:eastAsia="ko-KR"/>
              </w:rPr>
              <w:t>E</w:t>
            </w:r>
            <w:r>
              <w:rPr>
                <w:rFonts w:eastAsia="Malgun Gothic"/>
                <w:lang w:eastAsia="ko-KR"/>
              </w:rPr>
              <w:t>TRI</w:t>
            </w:r>
          </w:p>
        </w:tc>
        <w:tc>
          <w:tcPr>
            <w:tcW w:w="8152" w:type="dxa"/>
          </w:tcPr>
          <w:p w14:paraId="590E352F" w14:textId="77777777" w:rsidR="00D954A3" w:rsidRDefault="007B3751">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D954A3" w14:paraId="590E3533" w14:textId="77777777">
        <w:tc>
          <w:tcPr>
            <w:tcW w:w="1479" w:type="dxa"/>
          </w:tcPr>
          <w:p w14:paraId="590E3531"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532" w14:textId="77777777" w:rsidR="00D954A3" w:rsidRDefault="007B3751">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D954A3" w14:paraId="590E3536" w14:textId="77777777">
        <w:tc>
          <w:tcPr>
            <w:tcW w:w="1479" w:type="dxa"/>
          </w:tcPr>
          <w:p w14:paraId="590E3534" w14:textId="77777777" w:rsidR="00D954A3" w:rsidRDefault="007B3751">
            <w:pPr>
              <w:rPr>
                <w:lang w:val="en-US" w:eastAsia="zh-CN"/>
              </w:rPr>
            </w:pPr>
            <w:r>
              <w:rPr>
                <w:lang w:val="en-US" w:eastAsia="zh-CN"/>
              </w:rPr>
              <w:lastRenderedPageBreak/>
              <w:t>CATT</w:t>
            </w:r>
          </w:p>
        </w:tc>
        <w:tc>
          <w:tcPr>
            <w:tcW w:w="8152" w:type="dxa"/>
          </w:tcPr>
          <w:p w14:paraId="590E3535" w14:textId="77777777" w:rsidR="00D954A3" w:rsidRDefault="007B3751">
            <w:pPr>
              <w:rPr>
                <w:lang w:val="en-US" w:eastAsia="zh-CN"/>
              </w:rPr>
            </w:pPr>
            <w:r>
              <w:rPr>
                <w:lang w:val="en-US" w:eastAsia="zh-CN"/>
              </w:rPr>
              <w:t>Agree with P-Q7</w:t>
            </w:r>
          </w:p>
        </w:tc>
      </w:tr>
      <w:tr w:rsidR="00D954A3" w14:paraId="590E3539" w14:textId="77777777">
        <w:tc>
          <w:tcPr>
            <w:tcW w:w="1479" w:type="dxa"/>
          </w:tcPr>
          <w:p w14:paraId="590E3537"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538" w14:textId="77777777" w:rsidR="00D954A3" w:rsidRDefault="007B3751">
            <w:pPr>
              <w:rPr>
                <w:lang w:val="en-US" w:eastAsia="zh-CN"/>
              </w:rPr>
            </w:pPr>
            <w:r>
              <w:rPr>
                <w:rFonts w:hint="eastAsia"/>
                <w:lang w:val="en-US" w:eastAsia="zh-CN"/>
              </w:rPr>
              <w:t>S</w:t>
            </w:r>
            <w:r>
              <w:rPr>
                <w:lang w:val="en-US" w:eastAsia="zh-CN"/>
              </w:rPr>
              <w:t>upport</w:t>
            </w:r>
          </w:p>
        </w:tc>
      </w:tr>
      <w:tr w:rsidR="00D954A3" w14:paraId="590E353C" w14:textId="77777777">
        <w:tc>
          <w:tcPr>
            <w:tcW w:w="1479" w:type="dxa"/>
          </w:tcPr>
          <w:p w14:paraId="590E353A" w14:textId="77777777" w:rsidR="00D954A3" w:rsidRDefault="007B3751">
            <w:pPr>
              <w:rPr>
                <w:lang w:val="en-US" w:eastAsia="zh-CN"/>
              </w:rPr>
            </w:pPr>
            <w:r>
              <w:rPr>
                <w:rFonts w:eastAsia="Malgun Gothic" w:hint="eastAsia"/>
                <w:lang w:val="en-US" w:eastAsia="ko-KR"/>
              </w:rPr>
              <w:t>LG Electronics2</w:t>
            </w:r>
          </w:p>
        </w:tc>
        <w:tc>
          <w:tcPr>
            <w:tcW w:w="8152" w:type="dxa"/>
          </w:tcPr>
          <w:p w14:paraId="590E353B" w14:textId="77777777" w:rsidR="00D954A3" w:rsidRDefault="007B3751">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D954A3" w14:paraId="590E353F" w14:textId="77777777">
        <w:tc>
          <w:tcPr>
            <w:tcW w:w="1479" w:type="dxa"/>
          </w:tcPr>
          <w:p w14:paraId="590E353D" w14:textId="77777777" w:rsidR="00D954A3" w:rsidRDefault="007B3751">
            <w:pPr>
              <w:rPr>
                <w:rFonts w:eastAsia="Malgun Gothic"/>
                <w:lang w:val="en-US" w:eastAsia="ko-KR"/>
              </w:rPr>
            </w:pPr>
            <w:r>
              <w:rPr>
                <w:lang w:eastAsia="zh-CN"/>
              </w:rPr>
              <w:t>Ericsson 2</w:t>
            </w:r>
          </w:p>
        </w:tc>
        <w:tc>
          <w:tcPr>
            <w:tcW w:w="8152" w:type="dxa"/>
          </w:tcPr>
          <w:p w14:paraId="590E353E" w14:textId="77777777" w:rsidR="00D954A3" w:rsidRDefault="007B3751">
            <w:pPr>
              <w:rPr>
                <w:rFonts w:eastAsia="Malgun Gothic"/>
                <w:lang w:val="en-US" w:eastAsia="ko-KR"/>
              </w:rPr>
            </w:pPr>
            <w:r>
              <w:rPr>
                <w:lang w:val="en-US" w:eastAsia="zh-CN"/>
              </w:rPr>
              <w:t>Support P-Q7</w:t>
            </w:r>
          </w:p>
        </w:tc>
      </w:tr>
      <w:tr w:rsidR="00D954A3" w14:paraId="590E3542" w14:textId="77777777">
        <w:tc>
          <w:tcPr>
            <w:tcW w:w="1479" w:type="dxa"/>
          </w:tcPr>
          <w:p w14:paraId="590E3540"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541" w14:textId="77777777" w:rsidR="00D954A3" w:rsidRDefault="007B3751">
            <w:pPr>
              <w:rPr>
                <w:lang w:val="en-US" w:eastAsia="zh-CN"/>
              </w:rPr>
            </w:pPr>
            <w:r>
              <w:rPr>
                <w:lang w:val="en-US" w:eastAsia="zh-CN"/>
              </w:rPr>
              <w:t xml:space="preserve">Fine with the conclusion. The new design of the CSI-RS resource mapping pattern would trigger much specification efforts. </w:t>
            </w:r>
          </w:p>
        </w:tc>
      </w:tr>
      <w:tr w:rsidR="00D954A3" w14:paraId="590E3545" w14:textId="77777777">
        <w:tc>
          <w:tcPr>
            <w:tcW w:w="1479" w:type="dxa"/>
          </w:tcPr>
          <w:p w14:paraId="590E3543" w14:textId="77777777" w:rsidR="00D954A3" w:rsidRDefault="007B3751">
            <w:pPr>
              <w:rPr>
                <w:lang w:val="en-US" w:eastAsia="zh-CN"/>
              </w:rPr>
            </w:pPr>
            <w:r>
              <w:rPr>
                <w:rFonts w:hint="eastAsia"/>
                <w:lang w:val="en-US" w:eastAsia="zh-CN"/>
              </w:rPr>
              <w:t>F</w:t>
            </w:r>
            <w:r>
              <w:rPr>
                <w:lang w:val="en-US" w:eastAsia="zh-CN"/>
              </w:rPr>
              <w:t>L2e</w:t>
            </w:r>
          </w:p>
        </w:tc>
        <w:tc>
          <w:tcPr>
            <w:tcW w:w="8152" w:type="dxa"/>
          </w:tcPr>
          <w:p w14:paraId="590E3544" w14:textId="77777777" w:rsidR="00D954A3" w:rsidRDefault="007B3751">
            <w:pPr>
              <w:rPr>
                <w:lang w:val="en-US" w:eastAsia="zh-CN"/>
              </w:rPr>
            </w:pPr>
            <w:r>
              <w:rPr>
                <w:lang w:val="en-US" w:eastAsia="zh-CN"/>
              </w:rPr>
              <w:t>@LGe it is my understanding.</w:t>
            </w:r>
          </w:p>
        </w:tc>
      </w:tr>
      <w:tr w:rsidR="00D954A3" w14:paraId="590E3548" w14:textId="77777777">
        <w:tc>
          <w:tcPr>
            <w:tcW w:w="1479" w:type="dxa"/>
          </w:tcPr>
          <w:p w14:paraId="590E3546" w14:textId="77777777" w:rsidR="00D954A3" w:rsidRDefault="007B3751">
            <w:pPr>
              <w:rPr>
                <w:lang w:val="en-US" w:eastAsia="zh-CN"/>
              </w:rPr>
            </w:pPr>
            <w:r>
              <w:rPr>
                <w:rFonts w:hint="eastAsia"/>
                <w:lang w:val="en-US" w:eastAsia="zh-CN"/>
              </w:rPr>
              <w:t>S</w:t>
            </w:r>
            <w:r>
              <w:rPr>
                <w:lang w:val="en-US" w:eastAsia="zh-CN"/>
              </w:rPr>
              <w:t>preadtrum2</w:t>
            </w:r>
          </w:p>
        </w:tc>
        <w:tc>
          <w:tcPr>
            <w:tcW w:w="8152" w:type="dxa"/>
          </w:tcPr>
          <w:p w14:paraId="590E3547" w14:textId="77777777" w:rsidR="00D954A3" w:rsidRDefault="007B3751">
            <w:pPr>
              <w:rPr>
                <w:lang w:val="en-US" w:eastAsia="zh-CN"/>
              </w:rPr>
            </w:pPr>
            <w:r>
              <w:rPr>
                <w:rFonts w:hint="eastAsia"/>
                <w:lang w:val="en-US" w:eastAsia="zh-CN"/>
              </w:rPr>
              <w:t>F</w:t>
            </w:r>
            <w:r>
              <w:rPr>
                <w:lang w:val="en-US" w:eastAsia="zh-CN"/>
              </w:rPr>
              <w:t>ine</w:t>
            </w:r>
          </w:p>
        </w:tc>
      </w:tr>
      <w:tr w:rsidR="00D954A3" w14:paraId="590E3550" w14:textId="77777777">
        <w:tc>
          <w:tcPr>
            <w:tcW w:w="1479" w:type="dxa"/>
          </w:tcPr>
          <w:p w14:paraId="590E3549" w14:textId="77777777" w:rsidR="00D954A3" w:rsidRDefault="007B3751">
            <w:pPr>
              <w:rPr>
                <w:lang w:val="en-US" w:eastAsia="zh-CN"/>
              </w:rPr>
            </w:pPr>
            <w:r>
              <w:rPr>
                <w:rFonts w:eastAsia="Malgun Gothic" w:hint="eastAsia"/>
                <w:lang w:val="en-US" w:eastAsia="ko-KR"/>
              </w:rPr>
              <w:t>LG Electronics3</w:t>
            </w:r>
          </w:p>
        </w:tc>
        <w:tc>
          <w:tcPr>
            <w:tcW w:w="8152" w:type="dxa"/>
          </w:tcPr>
          <w:p w14:paraId="590E354A" w14:textId="77777777" w:rsidR="00D954A3" w:rsidRDefault="007B3751">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590E354B" w14:textId="77777777" w:rsidR="00D954A3" w:rsidRDefault="00D954A3">
            <w:pPr>
              <w:rPr>
                <w:rFonts w:eastAsia="Malgun Gothic"/>
                <w:lang w:val="en-US" w:eastAsia="ko-KR"/>
              </w:rPr>
            </w:pPr>
          </w:p>
          <w:p w14:paraId="590E354C" w14:textId="77777777" w:rsidR="00D954A3" w:rsidRDefault="007B3751">
            <w:pPr>
              <w:rPr>
                <w:lang w:val="en-US" w:eastAsia="zh-CN"/>
              </w:rPr>
            </w:pPr>
            <w:r>
              <w:rPr>
                <w:rFonts w:hint="eastAsia"/>
                <w:b/>
                <w:lang w:val="en-US" w:eastAsia="zh-CN"/>
              </w:rPr>
              <w:t>P-Q7</w:t>
            </w:r>
            <w:r>
              <w:rPr>
                <w:rFonts w:hint="eastAsia"/>
                <w:lang w:val="en-US" w:eastAsia="zh-CN"/>
              </w:rPr>
              <w:t>：</w:t>
            </w:r>
          </w:p>
          <w:p w14:paraId="590E354D" w14:textId="77777777" w:rsidR="00D954A3" w:rsidRDefault="007B3751">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590E354E" w14:textId="77777777" w:rsidR="00D954A3" w:rsidRDefault="007B3751">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590E354F" w14:textId="77777777" w:rsidR="00D954A3" w:rsidRDefault="00D954A3">
            <w:pPr>
              <w:rPr>
                <w:lang w:val="en-US" w:eastAsia="zh-CN"/>
              </w:rPr>
            </w:pPr>
          </w:p>
        </w:tc>
      </w:tr>
      <w:tr w:rsidR="00D954A3" w14:paraId="590E3553" w14:textId="77777777">
        <w:tc>
          <w:tcPr>
            <w:tcW w:w="1479" w:type="dxa"/>
          </w:tcPr>
          <w:p w14:paraId="590E3551" w14:textId="77777777" w:rsidR="00D954A3" w:rsidRDefault="007B3751">
            <w:pPr>
              <w:rPr>
                <w:rFonts w:eastAsia="Malgun Gothic"/>
                <w:lang w:val="en-US" w:eastAsia="ko-KR"/>
              </w:rPr>
            </w:pPr>
            <w:r>
              <w:rPr>
                <w:rFonts w:eastAsia="Malgun Gothic"/>
                <w:lang w:val="en-US" w:eastAsia="ko-KR"/>
              </w:rPr>
              <w:t>NEC</w:t>
            </w:r>
          </w:p>
        </w:tc>
        <w:tc>
          <w:tcPr>
            <w:tcW w:w="8152" w:type="dxa"/>
          </w:tcPr>
          <w:p w14:paraId="590E3552" w14:textId="77777777" w:rsidR="00D954A3" w:rsidRDefault="007B3751">
            <w:pPr>
              <w:rPr>
                <w:rFonts w:eastAsia="Malgun Gothic"/>
                <w:lang w:val="en-US" w:eastAsia="ko-KR"/>
              </w:rPr>
            </w:pPr>
            <w:r>
              <w:rPr>
                <w:lang w:val="en-US" w:eastAsia="zh-CN"/>
              </w:rPr>
              <w:t>Support P-Q7</w:t>
            </w:r>
          </w:p>
        </w:tc>
      </w:tr>
      <w:tr w:rsidR="00D954A3" w14:paraId="590E3556" w14:textId="77777777">
        <w:tc>
          <w:tcPr>
            <w:tcW w:w="1479" w:type="dxa"/>
          </w:tcPr>
          <w:p w14:paraId="590E3554" w14:textId="77777777" w:rsidR="00D954A3" w:rsidRDefault="007B3751">
            <w:pPr>
              <w:rPr>
                <w:rFonts w:eastAsia="SimSun"/>
                <w:lang w:val="en-US" w:eastAsia="ko-KR"/>
              </w:rPr>
            </w:pPr>
            <w:r>
              <w:rPr>
                <w:rFonts w:eastAsia="SimSun" w:hint="eastAsia"/>
                <w:lang w:val="en-US" w:eastAsia="zh-CN"/>
              </w:rPr>
              <w:t>OPPO</w:t>
            </w:r>
          </w:p>
        </w:tc>
        <w:tc>
          <w:tcPr>
            <w:tcW w:w="8152" w:type="dxa"/>
          </w:tcPr>
          <w:p w14:paraId="590E3555" w14:textId="77777777" w:rsidR="00D954A3" w:rsidRDefault="007B3751">
            <w:pPr>
              <w:rPr>
                <w:lang w:val="en-US" w:eastAsia="zh-CN"/>
              </w:rPr>
            </w:pPr>
            <w:r>
              <w:rPr>
                <w:lang w:val="en-US" w:eastAsia="zh-CN"/>
              </w:rPr>
              <w:t>Support P-Q7</w:t>
            </w:r>
          </w:p>
        </w:tc>
      </w:tr>
      <w:tr w:rsidR="00D954A3" w14:paraId="590E3559" w14:textId="77777777">
        <w:tc>
          <w:tcPr>
            <w:tcW w:w="1479" w:type="dxa"/>
          </w:tcPr>
          <w:p w14:paraId="590E3557" w14:textId="77777777" w:rsidR="00D954A3" w:rsidRDefault="007B3751">
            <w:pPr>
              <w:rPr>
                <w:rFonts w:eastAsia="SimSun"/>
                <w:lang w:val="en-US" w:eastAsia="zh-CN"/>
              </w:rPr>
            </w:pPr>
            <w:r>
              <w:rPr>
                <w:lang w:val="en-US" w:eastAsia="zh-CN"/>
              </w:rPr>
              <w:t>MTK2</w:t>
            </w:r>
          </w:p>
        </w:tc>
        <w:tc>
          <w:tcPr>
            <w:tcW w:w="8152" w:type="dxa"/>
          </w:tcPr>
          <w:p w14:paraId="590E3558" w14:textId="77777777" w:rsidR="00D954A3" w:rsidRDefault="007B3751">
            <w:pPr>
              <w:rPr>
                <w:lang w:val="en-US" w:eastAsia="zh-CN"/>
              </w:rPr>
            </w:pPr>
            <w:r>
              <w:rPr>
                <w:lang w:val="en-US" w:eastAsia="zh-CN"/>
              </w:rPr>
              <w:t>Support P-Q7</w:t>
            </w:r>
          </w:p>
        </w:tc>
      </w:tr>
      <w:tr w:rsidR="00D954A3" w14:paraId="590E355C" w14:textId="77777777">
        <w:tc>
          <w:tcPr>
            <w:tcW w:w="1479" w:type="dxa"/>
          </w:tcPr>
          <w:p w14:paraId="590E355A" w14:textId="77777777" w:rsidR="00D954A3" w:rsidRDefault="007B3751">
            <w:pPr>
              <w:rPr>
                <w:rFonts w:eastAsia="SimSun"/>
                <w:lang w:val="en-US" w:eastAsia="zh-CN"/>
              </w:rPr>
            </w:pPr>
            <w:r>
              <w:rPr>
                <w:rFonts w:eastAsia="SimSun" w:hint="eastAsia"/>
                <w:lang w:val="en-US" w:eastAsia="zh-CN"/>
              </w:rPr>
              <w:t>ZTE, Sanechips3</w:t>
            </w:r>
          </w:p>
        </w:tc>
        <w:tc>
          <w:tcPr>
            <w:tcW w:w="8152" w:type="dxa"/>
          </w:tcPr>
          <w:p w14:paraId="590E355B" w14:textId="77777777" w:rsidR="00D954A3" w:rsidRDefault="007B3751">
            <w:pPr>
              <w:rPr>
                <w:lang w:val="en-US" w:eastAsia="zh-CN"/>
              </w:rPr>
            </w:pPr>
            <w:r>
              <w:rPr>
                <w:lang w:val="en-US" w:eastAsia="zh-CN"/>
              </w:rPr>
              <w:t>Support P-Q7</w:t>
            </w:r>
          </w:p>
        </w:tc>
      </w:tr>
      <w:tr w:rsidR="00D954A3" w14:paraId="590E355F" w14:textId="77777777">
        <w:tc>
          <w:tcPr>
            <w:tcW w:w="1479" w:type="dxa"/>
          </w:tcPr>
          <w:p w14:paraId="590E355D" w14:textId="77777777" w:rsidR="00D954A3" w:rsidRDefault="007B3751">
            <w:pPr>
              <w:rPr>
                <w:rFonts w:eastAsia="SimSun"/>
                <w:lang w:val="en-US" w:eastAsia="zh-CN"/>
              </w:rPr>
            </w:pPr>
            <w:r>
              <w:rPr>
                <w:rFonts w:eastAsia="SimSun"/>
                <w:lang w:val="en-US" w:eastAsia="zh-CN"/>
              </w:rPr>
              <w:t>CATT</w:t>
            </w:r>
          </w:p>
        </w:tc>
        <w:tc>
          <w:tcPr>
            <w:tcW w:w="8152" w:type="dxa"/>
          </w:tcPr>
          <w:p w14:paraId="590E355E" w14:textId="77777777" w:rsidR="00D954A3" w:rsidRDefault="007B3751">
            <w:pPr>
              <w:rPr>
                <w:lang w:val="en-US" w:eastAsia="zh-CN"/>
              </w:rPr>
            </w:pPr>
            <w:r>
              <w:rPr>
                <w:lang w:val="en-US" w:eastAsia="zh-CN"/>
              </w:rPr>
              <w:t>Support P-Q7</w:t>
            </w:r>
          </w:p>
        </w:tc>
      </w:tr>
      <w:tr w:rsidR="00D954A3" w14:paraId="590E3562" w14:textId="77777777">
        <w:tc>
          <w:tcPr>
            <w:tcW w:w="1479" w:type="dxa"/>
          </w:tcPr>
          <w:p w14:paraId="590E3560" w14:textId="77777777" w:rsidR="00D954A3" w:rsidRDefault="007B3751">
            <w:pPr>
              <w:rPr>
                <w:rFonts w:eastAsia="SimSun"/>
                <w:lang w:val="en-US" w:eastAsia="zh-CN"/>
              </w:rPr>
            </w:pPr>
            <w:r>
              <w:rPr>
                <w:rFonts w:eastAsia="SimSun"/>
                <w:lang w:val="en-US" w:eastAsia="zh-CN"/>
              </w:rPr>
              <w:t>China Telecom</w:t>
            </w:r>
          </w:p>
        </w:tc>
        <w:tc>
          <w:tcPr>
            <w:tcW w:w="8152" w:type="dxa"/>
          </w:tcPr>
          <w:p w14:paraId="590E3561" w14:textId="77777777" w:rsidR="00D954A3" w:rsidRDefault="007B3751">
            <w:pPr>
              <w:rPr>
                <w:lang w:val="en-US" w:eastAsia="zh-CN"/>
              </w:rPr>
            </w:pPr>
            <w:r>
              <w:rPr>
                <w:lang w:val="en-US" w:eastAsia="zh-CN"/>
              </w:rPr>
              <w:t>Support P-Q7</w:t>
            </w:r>
          </w:p>
        </w:tc>
      </w:tr>
    </w:tbl>
    <w:p w14:paraId="590E3563" w14:textId="77777777" w:rsidR="00D954A3" w:rsidRDefault="00D954A3">
      <w:pPr>
        <w:spacing w:after="0"/>
        <w:rPr>
          <w:lang w:val="en-US"/>
        </w:rPr>
      </w:pPr>
    </w:p>
    <w:p w14:paraId="590E3564" w14:textId="77777777" w:rsidR="00D954A3" w:rsidRDefault="00D954A3"/>
    <w:p w14:paraId="590E3565" w14:textId="77777777" w:rsidR="00D954A3" w:rsidRDefault="007B3751">
      <w:pPr>
        <w:outlineLvl w:val="1"/>
        <w:rPr>
          <w:rFonts w:ascii="Arial" w:hAnsi="Arial" w:cs="Arial"/>
          <w:sz w:val="32"/>
          <w:szCs w:val="32"/>
        </w:rPr>
      </w:pPr>
      <w:r>
        <w:rPr>
          <w:rFonts w:ascii="Arial" w:hAnsi="Arial" w:cs="Arial"/>
          <w:sz w:val="32"/>
          <w:szCs w:val="32"/>
        </w:rPr>
        <w:t>3.5 CSI reporting configuration</w:t>
      </w:r>
    </w:p>
    <w:p w14:paraId="590E3566" w14:textId="77777777" w:rsidR="00D954A3" w:rsidRDefault="007B3751">
      <w:r>
        <w:t>The relevant agreements are excerpted as below.</w:t>
      </w:r>
    </w:p>
    <w:tbl>
      <w:tblPr>
        <w:tblStyle w:val="TableGrid"/>
        <w:tblW w:w="0" w:type="auto"/>
        <w:tblLook w:val="04A0" w:firstRow="1" w:lastRow="0" w:firstColumn="1" w:lastColumn="0" w:noHBand="0" w:noVBand="1"/>
      </w:tblPr>
      <w:tblGrid>
        <w:gridCol w:w="9629"/>
      </w:tblGrid>
      <w:tr w:rsidR="00D954A3" w14:paraId="590E356C" w14:textId="77777777">
        <w:tc>
          <w:tcPr>
            <w:tcW w:w="9629" w:type="dxa"/>
          </w:tcPr>
          <w:p w14:paraId="590E3567" w14:textId="77777777" w:rsidR="00D954A3" w:rsidRDefault="007B3751">
            <w:pPr>
              <w:spacing w:after="0"/>
              <w:rPr>
                <w:b/>
                <w:highlight w:val="green"/>
                <w:lang w:eastAsia="zh-CN"/>
              </w:rPr>
            </w:pPr>
            <w:r>
              <w:rPr>
                <w:b/>
                <w:highlight w:val="green"/>
                <w:lang w:eastAsia="zh-CN"/>
              </w:rPr>
              <w:t>Agreement</w:t>
            </w:r>
          </w:p>
          <w:p w14:paraId="590E3568" w14:textId="77777777" w:rsidR="00D954A3" w:rsidRDefault="007B3751">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90E3569" w14:textId="77777777" w:rsidR="00D954A3" w:rsidRDefault="007B3751">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90E356A" w14:textId="77777777" w:rsidR="00D954A3" w:rsidRDefault="007B3751">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90E356B" w14:textId="77777777" w:rsidR="00D954A3" w:rsidRDefault="007B3751">
            <w:pPr>
              <w:numPr>
                <w:ilvl w:val="1"/>
                <w:numId w:val="16"/>
              </w:numPr>
              <w:spacing w:after="0"/>
              <w:rPr>
                <w:lang w:eastAsia="zh-CN"/>
              </w:rPr>
            </w:pPr>
            <w:r>
              <w:rPr>
                <w:rFonts w:ascii="Times" w:eastAsia="Batang" w:hAnsi="Times"/>
                <w:bCs/>
                <w:lang w:eastAsia="zh-CN"/>
              </w:rPr>
              <w:t>FFS: Details of sub-configuration</w:t>
            </w:r>
          </w:p>
        </w:tc>
      </w:tr>
    </w:tbl>
    <w:p w14:paraId="590E356D" w14:textId="77777777" w:rsidR="00D954A3" w:rsidRDefault="007B3751">
      <w:pPr>
        <w:spacing w:before="180"/>
        <w:outlineLvl w:val="2"/>
        <w:rPr>
          <w:b/>
        </w:rPr>
      </w:pPr>
      <w:r>
        <w:rPr>
          <w:b/>
        </w:rPr>
        <w:t>Company proposals</w:t>
      </w:r>
    </w:p>
    <w:p w14:paraId="590E356E" w14:textId="77777777" w:rsidR="00D954A3" w:rsidRDefault="007B3751">
      <w:pPr>
        <w:spacing w:after="0"/>
        <w:ind w:left="284"/>
      </w:pPr>
      <w:r>
        <w:lastRenderedPageBreak/>
        <w:t>[Huawei, HiSilicon]:</w:t>
      </w:r>
      <w:r>
        <w:tab/>
      </w:r>
    </w:p>
    <w:p w14:paraId="590E356F" w14:textId="77777777" w:rsidR="00D954A3" w:rsidRDefault="007B3751">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590E3570" w14:textId="77777777" w:rsidR="00D954A3" w:rsidRDefault="007B3751">
      <w:pPr>
        <w:pStyle w:val="ListParagraph"/>
        <w:numPr>
          <w:ilvl w:val="0"/>
          <w:numId w:val="60"/>
        </w:numPr>
        <w:spacing w:after="0"/>
        <w:ind w:left="1061"/>
        <w:rPr>
          <w:lang w:eastAsia="zh-CN"/>
        </w:rPr>
      </w:pPr>
      <w:r>
        <w:rPr>
          <w:rFonts w:hint="eastAsia"/>
          <w:lang w:eastAsia="zh-CN"/>
        </w:rPr>
        <w:t>F</w:t>
      </w:r>
      <w:r>
        <w:rPr>
          <w:lang w:eastAsia="zh-CN"/>
        </w:rPr>
        <w:t xml:space="preserve">or type 1: </w:t>
      </w:r>
    </w:p>
    <w:p w14:paraId="590E3571" w14:textId="77777777" w:rsidR="00D954A3" w:rsidRDefault="007B3751">
      <w:pPr>
        <w:pStyle w:val="ListParagraph"/>
        <w:numPr>
          <w:ilvl w:val="0"/>
          <w:numId w:val="61"/>
        </w:numPr>
        <w:spacing w:after="0"/>
        <w:ind w:left="1486"/>
        <w:rPr>
          <w:lang w:eastAsia="zh-CN"/>
        </w:rPr>
      </w:pPr>
      <w:r>
        <w:rPr>
          <w:lang w:eastAsia="zh-CN"/>
        </w:rPr>
        <w:t xml:space="preserve">N1 and N2 </w:t>
      </w:r>
    </w:p>
    <w:p w14:paraId="590E3572" w14:textId="77777777" w:rsidR="00D954A3" w:rsidRDefault="007B3751">
      <w:pPr>
        <w:pStyle w:val="ListParagraph"/>
        <w:numPr>
          <w:ilvl w:val="0"/>
          <w:numId w:val="61"/>
        </w:numPr>
        <w:spacing w:after="0"/>
        <w:ind w:left="1486"/>
        <w:rPr>
          <w:lang w:eastAsia="zh-CN"/>
        </w:rPr>
      </w:pPr>
      <w:r>
        <w:rPr>
          <w:lang w:eastAsia="zh-CN"/>
        </w:rPr>
        <w:t>FFS</w:t>
      </w:r>
      <w:r>
        <w:rPr>
          <w:rFonts w:hint="eastAsia"/>
          <w:lang w:eastAsia="zh-CN"/>
        </w:rPr>
        <w:t>：</w:t>
      </w:r>
      <w:r>
        <w:rPr>
          <w:lang w:eastAsia="zh-CN"/>
        </w:rPr>
        <w:t>CSI resource setting related parameters</w:t>
      </w:r>
    </w:p>
    <w:p w14:paraId="590E3573" w14:textId="77777777" w:rsidR="00D954A3" w:rsidRDefault="007B3751">
      <w:pPr>
        <w:pStyle w:val="ListParagraph"/>
        <w:numPr>
          <w:ilvl w:val="0"/>
          <w:numId w:val="60"/>
        </w:numPr>
        <w:spacing w:after="0"/>
        <w:ind w:left="1061"/>
        <w:rPr>
          <w:lang w:eastAsia="zh-CN"/>
        </w:rPr>
      </w:pPr>
      <w:r>
        <w:rPr>
          <w:rFonts w:hint="eastAsia"/>
          <w:lang w:eastAsia="zh-CN"/>
        </w:rPr>
        <w:t>F</w:t>
      </w:r>
      <w:r>
        <w:rPr>
          <w:lang w:eastAsia="zh-CN"/>
        </w:rPr>
        <w:t>or type 2:</w:t>
      </w:r>
    </w:p>
    <w:p w14:paraId="590E3574" w14:textId="77777777" w:rsidR="00D954A3" w:rsidRDefault="007B3751">
      <w:pPr>
        <w:pStyle w:val="ListParagraph"/>
        <w:numPr>
          <w:ilvl w:val="0"/>
          <w:numId w:val="61"/>
        </w:numPr>
        <w:ind w:left="1486"/>
        <w:rPr>
          <w:lang w:eastAsia="zh-CN"/>
        </w:rPr>
      </w:pPr>
      <w:r>
        <w:rPr>
          <w:lang w:eastAsia="zh-CN"/>
        </w:rPr>
        <w:t>FFS: CSI resource setting related parameters</w:t>
      </w:r>
    </w:p>
    <w:p w14:paraId="590E3575" w14:textId="77777777" w:rsidR="00D954A3" w:rsidRDefault="007B3751">
      <w:pPr>
        <w:ind w:left="284"/>
      </w:pPr>
      <w:r>
        <w:t>[Nokia, NSB]: Discuss how to configure CSI measurements and reports for different spatial patterns in time, considering different reporting types (semi-persistent, periodic, aperiodic).</w:t>
      </w:r>
    </w:p>
    <w:p w14:paraId="590E3576" w14:textId="77777777" w:rsidR="00D954A3" w:rsidRDefault="007B3751">
      <w:pPr>
        <w:ind w:left="284"/>
      </w:pPr>
      <w:r>
        <w:t>[Spreadtrum]: Dynamic switching between CSI report configurations or spatial adaptation patterns for a CSI report configuration can be considered.</w:t>
      </w:r>
    </w:p>
    <w:p w14:paraId="590E3577" w14:textId="77777777" w:rsidR="00D954A3" w:rsidRDefault="007B3751">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590E3578" w14:textId="77777777" w:rsidR="00D954A3" w:rsidRDefault="007B3751">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590E3579" w14:textId="77777777" w:rsidR="00D954A3" w:rsidRDefault="007B3751">
      <w:pPr>
        <w:spacing w:after="0"/>
        <w:ind w:left="284"/>
      </w:pPr>
      <w:r>
        <w:t>[Fujitsu]: Support CSI report configuration</w:t>
      </w:r>
    </w:p>
    <w:p w14:paraId="590E357A"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590E357B"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590E357C" w14:textId="77777777" w:rsidR="00D954A3" w:rsidRDefault="007B3751">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590E357D" w14:textId="77777777" w:rsidR="00D954A3" w:rsidRDefault="007B3751">
      <w:pPr>
        <w:ind w:left="284"/>
      </w:pPr>
      <w:r>
        <w:t>[xiaomi] support A2-2 with one CSI report configuration containing multiple spatial adaptation patterns.</w:t>
      </w:r>
    </w:p>
    <w:p w14:paraId="590E357E" w14:textId="77777777" w:rsidR="00D954A3" w:rsidRDefault="007B3751">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590E357F" w14:textId="77777777" w:rsidR="00D954A3" w:rsidRDefault="007B3751">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590E3580" w14:textId="77777777" w:rsidR="00D954A3" w:rsidRDefault="007B3751">
      <w:pPr>
        <w:ind w:left="284"/>
        <w:rPr>
          <w:lang w:val="en-US"/>
        </w:rPr>
      </w:pPr>
      <w:r>
        <w:rPr>
          <w:lang w:val="en-US"/>
        </w:rPr>
        <w:t>[Samsung]: For Type 1 SD adaptation, each CSI report configuration can include one or more of codebook configurations.</w:t>
      </w:r>
    </w:p>
    <w:p w14:paraId="590E3581" w14:textId="77777777" w:rsidR="00D954A3" w:rsidRDefault="007B3751">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90E3582" w14:textId="77777777" w:rsidR="00D954A3" w:rsidRDefault="007B3751">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590E3583" w14:textId="77777777" w:rsidR="00D954A3" w:rsidRDefault="007B3751">
      <w:pPr>
        <w:ind w:left="284"/>
        <w:rPr>
          <w:lang w:val="en-US"/>
        </w:rPr>
      </w:pPr>
      <w:r>
        <w:rPr>
          <w:lang w:val="en-US"/>
        </w:rPr>
        <w:t>[CEWiT]: One CSI report configuration corresponding to one or more spatial element adaptations is supported.</w:t>
      </w:r>
    </w:p>
    <w:p w14:paraId="590E3584" w14:textId="77777777" w:rsidR="00D954A3" w:rsidRDefault="007B3751">
      <w:pPr>
        <w:spacing w:after="0"/>
        <w:ind w:left="284"/>
        <w:rPr>
          <w:lang w:val="en-US"/>
        </w:rPr>
      </w:pPr>
      <w:r>
        <w:rPr>
          <w:lang w:val="en-US"/>
        </w:rPr>
        <w:t>[MediaTek]: One CSI report configuration contains multiple CSI report sub-configurations where each sub-configuration corresponds to one spatial adaptation pattern</w:t>
      </w:r>
    </w:p>
    <w:p w14:paraId="590E3585"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590E3586" w14:textId="77777777" w:rsidR="00D954A3" w:rsidRDefault="007B3751">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590E3587" w14:textId="77777777" w:rsidR="00D954A3" w:rsidRDefault="007B3751">
      <w:pPr>
        <w:spacing w:after="0"/>
        <w:ind w:left="284"/>
        <w:rPr>
          <w:lang w:val="en-US"/>
        </w:rPr>
      </w:pPr>
      <w:r>
        <w:rPr>
          <w:lang w:val="en-US"/>
        </w:rPr>
        <w:t xml:space="preserve">[LGe]: </w:t>
      </w:r>
    </w:p>
    <w:p w14:paraId="590E3588" w14:textId="77777777" w:rsidR="00D954A3" w:rsidRDefault="007B3751">
      <w:pPr>
        <w:pStyle w:val="ListParagraph"/>
        <w:numPr>
          <w:ilvl w:val="0"/>
          <w:numId w:val="18"/>
        </w:numPr>
        <w:spacing w:after="60"/>
        <w:ind w:left="925" w:hanging="357"/>
      </w:pPr>
      <w:r>
        <w:t>the following approaches can be taken into account for CSI framework enhancement.</w:t>
      </w:r>
    </w:p>
    <w:p w14:paraId="590E3589"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w:t>
      </w:r>
      <w:r>
        <w:rPr>
          <w:rFonts w:eastAsia="MS Mincho"/>
          <w:szCs w:val="24"/>
          <w:lang w:eastAsia="ja-JP"/>
        </w:rPr>
        <w:lastRenderedPageBreak/>
        <w:t>or power adaptation pattern (e.g., for a CSI reporting setting, CSI-RS resource set #1 with 32-APs NZP CSI-RS resource(s) and CSI-RS resource set #2 with 16-APs NZP CSI-RS resource(s), as CMR).</w:t>
      </w:r>
    </w:p>
    <w:p w14:paraId="590E358A"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590E358B" w14:textId="77777777" w:rsidR="00D954A3" w:rsidRDefault="007B3751">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90E358C" w14:textId="77777777" w:rsidR="00D954A3" w:rsidRDefault="007B3751">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590E358D" w14:textId="77777777" w:rsidR="00D954A3" w:rsidRDefault="007B3751">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590E358E"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590E358F" w14:textId="77777777" w:rsidR="00D954A3" w:rsidRDefault="007B3751">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590E3590" w14:textId="77777777" w:rsidR="00D954A3" w:rsidRDefault="007B3751">
      <w:pPr>
        <w:spacing w:after="0"/>
        <w:ind w:left="284"/>
      </w:pPr>
      <w:r>
        <w:t xml:space="preserve">[Apple]: </w:t>
      </w:r>
    </w:p>
    <w:p w14:paraId="590E3591" w14:textId="77777777" w:rsidR="00D954A3" w:rsidRDefault="007B3751">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590E3592"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90E3593"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590E3594" w14:textId="77777777" w:rsidR="00D954A3" w:rsidRDefault="007B3751">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590E3595" w14:textId="77777777" w:rsidR="00D954A3" w:rsidRDefault="007B3751">
      <w:pPr>
        <w:pStyle w:val="ListParagraph"/>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590E3596" w14:textId="77777777" w:rsidR="00D954A3" w:rsidRDefault="007B3751">
      <w:pPr>
        <w:spacing w:after="0"/>
        <w:ind w:left="284"/>
        <w:rPr>
          <w:lang w:val="en-US"/>
        </w:rPr>
      </w:pPr>
      <w:r>
        <w:rPr>
          <w:lang w:val="en-US"/>
        </w:rPr>
        <w:t>[Lenovo]:</w:t>
      </w:r>
      <w:r>
        <w:rPr>
          <w:lang w:val="en-US"/>
        </w:rPr>
        <w:tab/>
      </w:r>
    </w:p>
    <w:p w14:paraId="590E3597" w14:textId="77777777" w:rsidR="00D954A3" w:rsidRDefault="007B3751">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590E3598" w14:textId="77777777" w:rsidR="00D954A3" w:rsidRDefault="007B3751">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14:paraId="590E3599"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590E359A"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590E359B" w14:textId="77777777" w:rsidR="00D954A3" w:rsidRDefault="007B3751">
      <w:pPr>
        <w:pStyle w:val="ListParagraph"/>
        <w:numPr>
          <w:ilvl w:val="0"/>
          <w:numId w:val="18"/>
        </w:numPr>
        <w:spacing w:before="60"/>
        <w:ind w:left="925" w:hanging="357"/>
      </w:pPr>
      <w:r>
        <w:t xml:space="preserve">A single CSI report is supported for reporting CSI corresponding to multiple spatial domain adaptation patterns  </w:t>
      </w:r>
    </w:p>
    <w:p w14:paraId="590E359C" w14:textId="77777777" w:rsidR="00D954A3" w:rsidRDefault="007B3751">
      <w:pPr>
        <w:spacing w:after="0"/>
        <w:ind w:left="284"/>
        <w:rPr>
          <w:lang w:val="en-US"/>
        </w:rPr>
      </w:pPr>
      <w:r>
        <w:rPr>
          <w:lang w:val="en-US"/>
        </w:rPr>
        <w:t xml:space="preserve">[Qualcomm]: </w:t>
      </w:r>
    </w:p>
    <w:p w14:paraId="590E359D" w14:textId="77777777" w:rsidR="00D954A3" w:rsidRDefault="007B3751">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590E359E"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90E359F"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90E35A0" w14:textId="77777777" w:rsidR="00D954A3" w:rsidRDefault="007B3751">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90E35A1"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90E35A2"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90E35A3" w14:textId="77777777" w:rsidR="00D954A3" w:rsidRDefault="007B3751">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90E35A4" w14:textId="77777777" w:rsidR="00D954A3" w:rsidRDefault="007B3751">
      <w:pPr>
        <w:spacing w:before="60" w:after="0"/>
        <w:ind w:left="284"/>
      </w:pPr>
      <w:r>
        <w:t>[AT&amp;T]:</w:t>
      </w:r>
    </w:p>
    <w:p w14:paraId="590E35A5" w14:textId="77777777" w:rsidR="00D954A3" w:rsidRDefault="007B3751">
      <w:pPr>
        <w:pStyle w:val="ListParagraph"/>
        <w:numPr>
          <w:ilvl w:val="0"/>
          <w:numId w:val="18"/>
        </w:numPr>
        <w:spacing w:after="0"/>
        <w:ind w:left="925" w:hanging="357"/>
      </w:pPr>
      <w:r>
        <w:t>Define different CSI reporting hypotheses for different levels of spatial dimensions which rely on the same RRC configuration</w:t>
      </w:r>
    </w:p>
    <w:p w14:paraId="590E35A6"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90E35A7"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590E35A8" w14:textId="77777777" w:rsidR="00D954A3" w:rsidRDefault="007B3751">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90E35A9" w14:textId="77777777" w:rsidR="00D954A3" w:rsidRDefault="007B3751">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590E35AA" w14:textId="77777777" w:rsidR="00D954A3" w:rsidRDefault="007B3751">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590E35AB" w14:textId="77777777" w:rsidR="00D954A3" w:rsidRDefault="007B3751">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590E35AC" w14:textId="77777777" w:rsidR="00D954A3" w:rsidRDefault="007B3751">
      <w:pPr>
        <w:spacing w:before="180" w:after="0"/>
        <w:ind w:left="284"/>
        <w:contextualSpacing/>
      </w:pPr>
      <w:r>
        <w:rPr>
          <w:rFonts w:eastAsia="MS Mincho"/>
          <w:szCs w:val="24"/>
          <w:lang w:eastAsia="ja-JP"/>
        </w:rPr>
        <w:t>[Ericsson]:</w:t>
      </w:r>
      <w:r>
        <w:t xml:space="preserve"> </w:t>
      </w:r>
    </w:p>
    <w:p w14:paraId="590E35AD" w14:textId="77777777" w:rsidR="00D954A3" w:rsidRDefault="007B3751">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590E35AE" w14:textId="77777777" w:rsidR="00D954A3" w:rsidRDefault="007B3751">
      <w:pPr>
        <w:pStyle w:val="ListParagraph"/>
        <w:numPr>
          <w:ilvl w:val="0"/>
          <w:numId w:val="18"/>
        </w:numPr>
        <w:spacing w:after="0"/>
        <w:ind w:left="925" w:hanging="357"/>
      </w:pPr>
      <w:bookmarkStart w:id="22" w:name="_Toc131760244"/>
      <w:r>
        <w:t>For Type-1 spatial domain adaptation, for aperiodic CSI reporting, support configuration of one or more indicators within a trigger state, where an indicator points to a sub-configuration within a CSI-ReportConfig.</w:t>
      </w:r>
      <w:bookmarkEnd w:id="22"/>
    </w:p>
    <w:p w14:paraId="590E35AF" w14:textId="77777777" w:rsidR="00D954A3" w:rsidRDefault="007B3751">
      <w:pPr>
        <w:pStyle w:val="ListParagraph"/>
        <w:numPr>
          <w:ilvl w:val="0"/>
          <w:numId w:val="18"/>
        </w:numPr>
        <w:spacing w:before="60" w:after="0"/>
        <w:ind w:left="925" w:hanging="357"/>
      </w:pPr>
      <w:bookmarkStart w:id="23" w:name="_Toc131760247"/>
      <w:r>
        <w:t>For Type 1 spatial domain adaptation, a CSI-Report sub-configuration includes the following information for CSI measurement and reporting</w:t>
      </w:r>
      <w:bookmarkEnd w:id="23"/>
    </w:p>
    <w:p w14:paraId="590E35B0" w14:textId="77777777" w:rsidR="00D954A3" w:rsidRDefault="007B3751">
      <w:pPr>
        <w:pStyle w:val="ListParagraph"/>
        <w:numPr>
          <w:ilvl w:val="2"/>
          <w:numId w:val="19"/>
        </w:numPr>
        <w:spacing w:afterLines="50" w:after="120"/>
        <w:ind w:left="1484"/>
        <w:contextualSpacing/>
        <w:rPr>
          <w:rFonts w:eastAsia="MS Mincho"/>
          <w:szCs w:val="24"/>
          <w:lang w:eastAsia="ja-JP"/>
        </w:rPr>
      </w:pPr>
      <w:bookmarkStart w:id="24" w:name="_Toc131760248"/>
      <w:r>
        <w:rPr>
          <w:rFonts w:eastAsia="MS Mincho"/>
          <w:szCs w:val="24"/>
          <w:lang w:eastAsia="ja-JP"/>
        </w:rPr>
        <w:t>A number of antenna ports</w:t>
      </w:r>
      <w:bookmarkEnd w:id="24"/>
    </w:p>
    <w:p w14:paraId="590E35B1" w14:textId="77777777" w:rsidR="00D954A3" w:rsidRDefault="007B3751">
      <w:pPr>
        <w:pStyle w:val="ListParagraph"/>
        <w:numPr>
          <w:ilvl w:val="2"/>
          <w:numId w:val="19"/>
        </w:numPr>
        <w:spacing w:afterLines="50" w:after="120"/>
        <w:ind w:left="1484"/>
        <w:contextualSpacing/>
        <w:rPr>
          <w:rFonts w:eastAsia="MS Mincho"/>
          <w:szCs w:val="24"/>
          <w:lang w:eastAsia="ja-JP"/>
        </w:rPr>
      </w:pPr>
      <w:bookmarkStart w:id="25" w:name="_Toc131760249"/>
      <w:r>
        <w:rPr>
          <w:rFonts w:eastAsia="MS Mincho"/>
          <w:szCs w:val="24"/>
          <w:lang w:eastAsia="ja-JP"/>
        </w:rPr>
        <w:t>Indicator(s) of a subset of antenna ports within a codebook</w:t>
      </w:r>
      <w:bookmarkEnd w:id="25"/>
    </w:p>
    <w:p w14:paraId="590E35B2" w14:textId="77777777" w:rsidR="00D954A3" w:rsidRDefault="007B3751">
      <w:pPr>
        <w:pStyle w:val="ListParagraph"/>
        <w:numPr>
          <w:ilvl w:val="0"/>
          <w:numId w:val="18"/>
        </w:numPr>
        <w:spacing w:after="0"/>
        <w:ind w:left="925" w:hanging="357"/>
      </w:pPr>
      <w:bookmarkStart w:id="26"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6"/>
    </w:p>
    <w:p w14:paraId="590E35B3" w14:textId="77777777" w:rsidR="00D954A3" w:rsidRDefault="007B3751">
      <w:pPr>
        <w:pStyle w:val="ListParagraph"/>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590E35B4" w14:textId="77777777" w:rsidR="00D954A3" w:rsidRDefault="00D954A3">
      <w:pPr>
        <w:pStyle w:val="ListParagraph"/>
        <w:spacing w:after="0"/>
        <w:ind w:left="641"/>
      </w:pPr>
    </w:p>
    <w:p w14:paraId="590E35B5" w14:textId="77777777" w:rsidR="00D954A3" w:rsidRDefault="007B3751">
      <w:pPr>
        <w:outlineLvl w:val="2"/>
        <w:rPr>
          <w:b/>
        </w:rPr>
      </w:pPr>
      <w:r>
        <w:rPr>
          <w:b/>
        </w:rPr>
        <w:t>FL summary</w:t>
      </w:r>
    </w:p>
    <w:p w14:paraId="590E35B6" w14:textId="77777777" w:rsidR="00D954A3" w:rsidRDefault="007B3751">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590E35B7" w14:textId="77777777" w:rsidR="00D954A3" w:rsidRDefault="007B3751">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590E35B8" w14:textId="77777777" w:rsidR="00D954A3" w:rsidRDefault="007B3751">
      <w:pPr>
        <w:spacing w:after="60"/>
        <w:outlineLvl w:val="2"/>
        <w:rPr>
          <w:b/>
        </w:rPr>
      </w:pPr>
      <w:r>
        <w:rPr>
          <w:b/>
        </w:rPr>
        <w:t>P6</w:t>
      </w:r>
    </w:p>
    <w:p w14:paraId="590E35B9" w14:textId="77777777" w:rsidR="00D954A3" w:rsidRDefault="007B3751">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0E35BA" w14:textId="77777777" w:rsidR="00D954A3" w:rsidRDefault="007B3751">
      <w:pPr>
        <w:pStyle w:val="ListParagraph"/>
        <w:numPr>
          <w:ilvl w:val="0"/>
          <w:numId w:val="18"/>
        </w:numPr>
        <w:spacing w:after="60"/>
        <w:ind w:left="641" w:hanging="357"/>
        <w:rPr>
          <w:b/>
        </w:rPr>
      </w:pPr>
      <w:r>
        <w:rPr>
          <w:b/>
        </w:rPr>
        <w:t>FFS: the parameters that need to be separately included for each sub-configurations</w:t>
      </w:r>
    </w:p>
    <w:p w14:paraId="590E35BB"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0E35BC"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90E35BD"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90E35BE" w14:textId="77777777" w:rsidR="00D954A3" w:rsidRDefault="007B3751">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90E35BF" w14:textId="77777777" w:rsidR="00D954A3" w:rsidRDefault="007B3751">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590E35C0" w14:textId="77777777" w:rsidR="00D954A3" w:rsidRDefault="00D954A3">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D954A3" w14:paraId="590E35C3" w14:textId="77777777">
        <w:trPr>
          <w:trHeight w:val="261"/>
        </w:trPr>
        <w:tc>
          <w:tcPr>
            <w:tcW w:w="1479" w:type="dxa"/>
            <w:shd w:val="clear" w:color="auto" w:fill="C5E0B3" w:themeFill="accent6" w:themeFillTint="66"/>
          </w:tcPr>
          <w:p w14:paraId="590E35C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5C2" w14:textId="77777777" w:rsidR="00D954A3" w:rsidRDefault="007B3751">
            <w:pPr>
              <w:rPr>
                <w:b/>
                <w:bCs/>
                <w:lang w:val="en-US"/>
              </w:rPr>
            </w:pPr>
            <w:r>
              <w:rPr>
                <w:b/>
                <w:bCs/>
                <w:lang w:val="en-US"/>
              </w:rPr>
              <w:t>Comments</w:t>
            </w:r>
          </w:p>
        </w:tc>
      </w:tr>
      <w:tr w:rsidR="00D954A3" w14:paraId="590E35C7" w14:textId="77777777">
        <w:tc>
          <w:tcPr>
            <w:tcW w:w="1479" w:type="dxa"/>
          </w:tcPr>
          <w:p w14:paraId="590E35C4" w14:textId="77777777" w:rsidR="00D954A3" w:rsidRDefault="007B3751">
            <w:pPr>
              <w:rPr>
                <w:rFonts w:eastAsia="新細明體"/>
                <w:lang w:val="en-US" w:eastAsia="zh-TW"/>
              </w:rPr>
            </w:pPr>
            <w:r>
              <w:rPr>
                <w:rFonts w:eastAsia="新細明體"/>
                <w:lang w:val="en-US" w:eastAsia="zh-TW"/>
              </w:rPr>
              <w:t>Lenovo</w:t>
            </w:r>
          </w:p>
        </w:tc>
        <w:tc>
          <w:tcPr>
            <w:tcW w:w="8152" w:type="dxa"/>
          </w:tcPr>
          <w:p w14:paraId="590E35C5" w14:textId="77777777" w:rsidR="00D954A3" w:rsidRDefault="007B3751">
            <w:pPr>
              <w:rPr>
                <w:rFonts w:eastAsia="新細明體"/>
                <w:lang w:val="en-US" w:eastAsia="zh-TW"/>
              </w:rPr>
            </w:pPr>
            <w:r>
              <w:rPr>
                <w:rFonts w:eastAsia="新細明體"/>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590E35C6" w14:textId="77777777" w:rsidR="00D954A3" w:rsidRDefault="007B3751">
            <w:pPr>
              <w:rPr>
                <w:rFonts w:eastAsia="新細明體"/>
                <w:lang w:val="en-US" w:eastAsia="zh-TW"/>
              </w:rPr>
            </w:pPr>
            <w:r>
              <w:rPr>
                <w:rFonts w:eastAsia="新細明體"/>
                <w:lang w:val="en-US" w:eastAsia="zh-TW"/>
              </w:rPr>
              <w:t>We also prefer to add codebook subset restriction (CBSR) for parameters to be included separately for each sub-configuration</w:t>
            </w:r>
          </w:p>
        </w:tc>
      </w:tr>
      <w:tr w:rsidR="00D954A3" w14:paraId="590E35CA" w14:textId="77777777">
        <w:tc>
          <w:tcPr>
            <w:tcW w:w="1479" w:type="dxa"/>
          </w:tcPr>
          <w:p w14:paraId="590E35C8" w14:textId="77777777" w:rsidR="00D954A3" w:rsidRDefault="007B3751">
            <w:pPr>
              <w:rPr>
                <w:rFonts w:eastAsia="新細明體"/>
                <w:lang w:val="en-US" w:eastAsia="zh-TW"/>
              </w:rPr>
            </w:pPr>
            <w:r>
              <w:rPr>
                <w:rFonts w:eastAsia="新細明體"/>
                <w:lang w:val="en-US" w:eastAsia="zh-TW"/>
              </w:rPr>
              <w:t>vivo</w:t>
            </w:r>
          </w:p>
        </w:tc>
        <w:tc>
          <w:tcPr>
            <w:tcW w:w="8152" w:type="dxa"/>
          </w:tcPr>
          <w:p w14:paraId="590E35C9" w14:textId="77777777" w:rsidR="00D954A3" w:rsidRDefault="007B3751">
            <w:pPr>
              <w:rPr>
                <w:rFonts w:eastAsia="新細明體"/>
                <w:lang w:val="en-US" w:eastAsia="zh-TW"/>
              </w:rPr>
            </w:pPr>
            <w:r>
              <w:rPr>
                <w:rFonts w:eastAsia="新細明體"/>
                <w:lang w:val="en-US" w:eastAsia="zh-TW"/>
              </w:rPr>
              <w:t>We are Ok</w:t>
            </w:r>
          </w:p>
        </w:tc>
      </w:tr>
      <w:tr w:rsidR="00D954A3" w14:paraId="590E35D7" w14:textId="77777777">
        <w:tc>
          <w:tcPr>
            <w:tcW w:w="1479" w:type="dxa"/>
          </w:tcPr>
          <w:p w14:paraId="590E35CB" w14:textId="77777777" w:rsidR="00D954A3" w:rsidRDefault="007B3751">
            <w:pPr>
              <w:rPr>
                <w:lang w:val="en-US" w:eastAsia="zh-CN"/>
              </w:rPr>
            </w:pPr>
            <w:r>
              <w:rPr>
                <w:rFonts w:hint="eastAsia"/>
                <w:lang w:val="en-US" w:eastAsia="zh-CN"/>
              </w:rPr>
              <w:t>D</w:t>
            </w:r>
            <w:r>
              <w:rPr>
                <w:lang w:val="en-US" w:eastAsia="zh-CN"/>
              </w:rPr>
              <w:t xml:space="preserve">OCOMO </w:t>
            </w:r>
          </w:p>
        </w:tc>
        <w:tc>
          <w:tcPr>
            <w:tcW w:w="8152" w:type="dxa"/>
          </w:tcPr>
          <w:p w14:paraId="590E35CC" w14:textId="77777777" w:rsidR="00D954A3" w:rsidRDefault="007B3751">
            <w:pPr>
              <w:rPr>
                <w:lang w:val="en-US" w:eastAsia="zh-CN"/>
              </w:rPr>
            </w:pPr>
            <w:r>
              <w:rPr>
                <w:lang w:val="en-US" w:eastAsia="zh-CN"/>
              </w:rPr>
              <w:t xml:space="preserve">We support the proposal. </w:t>
            </w:r>
          </w:p>
          <w:p w14:paraId="590E35CD" w14:textId="77777777" w:rsidR="00D954A3" w:rsidRDefault="007B3751">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590E35CE" w14:textId="77777777" w:rsidR="00D954A3" w:rsidRDefault="007B3751">
            <w:pPr>
              <w:rPr>
                <w:lang w:val="en-US" w:eastAsia="zh-CN"/>
              </w:rPr>
            </w:pPr>
            <w:r>
              <w:rPr>
                <w:lang w:val="en-US" w:eastAsia="zh-CN"/>
              </w:rPr>
              <w:t xml:space="preserve">Based on above, we suggest removing sub-bullets as the details may depends on the discussion progress of other issues.   </w:t>
            </w:r>
          </w:p>
          <w:p w14:paraId="590E35CF" w14:textId="77777777" w:rsidR="00D954A3" w:rsidRDefault="007B3751">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0E35D0" w14:textId="77777777" w:rsidR="00D954A3" w:rsidRDefault="007B3751">
            <w:pPr>
              <w:pStyle w:val="ListParagraph"/>
              <w:numPr>
                <w:ilvl w:val="0"/>
                <w:numId w:val="18"/>
              </w:numPr>
              <w:spacing w:after="60"/>
              <w:ind w:left="641" w:hanging="357"/>
              <w:rPr>
                <w:b/>
                <w:strike/>
                <w:color w:val="FF0000"/>
              </w:rPr>
            </w:pPr>
            <w:r>
              <w:rPr>
                <w:b/>
                <w:strike/>
                <w:color w:val="FF0000"/>
              </w:rPr>
              <w:t>FFS: the parameters that need to be separately included for each sub-configurations</w:t>
            </w:r>
          </w:p>
          <w:p w14:paraId="590E35D1" w14:textId="77777777" w:rsidR="00D954A3" w:rsidRDefault="007B3751">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590E35D2" w14:textId="77777777" w:rsidR="00D954A3" w:rsidRDefault="007B3751">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590E35D3" w14:textId="77777777" w:rsidR="00D954A3" w:rsidRDefault="007B3751">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90E35D4" w14:textId="77777777" w:rsidR="00D954A3" w:rsidRDefault="007B3751">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590E35D5" w14:textId="77777777" w:rsidR="00D954A3" w:rsidRDefault="007B3751">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590E35D6" w14:textId="77777777" w:rsidR="00D954A3" w:rsidRDefault="00D954A3">
            <w:pPr>
              <w:rPr>
                <w:lang w:val="en-US" w:eastAsia="zh-CN"/>
              </w:rPr>
            </w:pPr>
          </w:p>
        </w:tc>
      </w:tr>
      <w:tr w:rsidR="00D954A3" w14:paraId="590E35DA" w14:textId="77777777">
        <w:tc>
          <w:tcPr>
            <w:tcW w:w="1479" w:type="dxa"/>
          </w:tcPr>
          <w:p w14:paraId="590E35D8" w14:textId="77777777" w:rsidR="00D954A3" w:rsidRDefault="007B3751">
            <w:pPr>
              <w:rPr>
                <w:lang w:val="en-US" w:eastAsia="zh-TW"/>
              </w:rPr>
            </w:pPr>
            <w:r>
              <w:rPr>
                <w:rFonts w:hint="eastAsia"/>
                <w:lang w:val="en-US" w:eastAsia="zh-CN"/>
              </w:rPr>
              <w:t>OPPO</w:t>
            </w:r>
          </w:p>
        </w:tc>
        <w:tc>
          <w:tcPr>
            <w:tcW w:w="8152" w:type="dxa"/>
          </w:tcPr>
          <w:p w14:paraId="590E35D9" w14:textId="77777777" w:rsidR="00D954A3" w:rsidRDefault="007B3751">
            <w:pPr>
              <w:rPr>
                <w:lang w:val="en-US" w:eastAsia="zh-TW"/>
              </w:rPr>
            </w:pPr>
            <w:r>
              <w:rPr>
                <w:rFonts w:hint="eastAsia"/>
                <w:lang w:val="en-US" w:eastAsia="zh-CN"/>
              </w:rPr>
              <w:t>We are fine with P6</w:t>
            </w:r>
          </w:p>
        </w:tc>
      </w:tr>
      <w:tr w:rsidR="00D954A3" w14:paraId="590E35DF" w14:textId="77777777">
        <w:tc>
          <w:tcPr>
            <w:tcW w:w="1479" w:type="dxa"/>
          </w:tcPr>
          <w:p w14:paraId="590E35DB" w14:textId="77777777" w:rsidR="00D954A3" w:rsidRDefault="007B3751">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590E35DC" w14:textId="77777777" w:rsidR="00D954A3" w:rsidRDefault="007B3751">
            <w:pPr>
              <w:rPr>
                <w:rFonts w:eastAsia="新細明體"/>
                <w:lang w:val="en-US" w:eastAsia="zh-TW"/>
              </w:rPr>
            </w:pPr>
            <w:r>
              <w:rPr>
                <w:rFonts w:eastAsia="新細明體"/>
                <w:lang w:val="en-US" w:eastAsia="zh-TW"/>
              </w:rPr>
              <w:t>We think it needs to be clarified on what is the overhead reduction here referring to. Configuration overhead, or reporting overhead reduction?</w:t>
            </w:r>
          </w:p>
          <w:p w14:paraId="590E35DD" w14:textId="77777777" w:rsidR="00D954A3" w:rsidRDefault="007B3751">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590E35DE" w14:textId="77777777" w:rsidR="00D954A3" w:rsidRDefault="00D954A3">
            <w:pPr>
              <w:rPr>
                <w:rFonts w:eastAsia="新細明體"/>
                <w:lang w:eastAsia="zh-TW"/>
              </w:rPr>
            </w:pPr>
          </w:p>
        </w:tc>
      </w:tr>
      <w:tr w:rsidR="00D954A3" w14:paraId="590E35E2" w14:textId="77777777">
        <w:tc>
          <w:tcPr>
            <w:tcW w:w="1479" w:type="dxa"/>
          </w:tcPr>
          <w:p w14:paraId="590E35E0" w14:textId="77777777" w:rsidR="00D954A3" w:rsidRDefault="007B3751">
            <w:pPr>
              <w:rPr>
                <w:lang w:eastAsia="zh-CN"/>
              </w:rPr>
            </w:pPr>
            <w:r>
              <w:rPr>
                <w:rFonts w:hint="eastAsia"/>
                <w:lang w:eastAsia="zh-CN"/>
              </w:rPr>
              <w:t>F</w:t>
            </w:r>
            <w:r>
              <w:rPr>
                <w:lang w:eastAsia="zh-CN"/>
              </w:rPr>
              <w:t>L to Apple</w:t>
            </w:r>
          </w:p>
        </w:tc>
        <w:tc>
          <w:tcPr>
            <w:tcW w:w="8152" w:type="dxa"/>
          </w:tcPr>
          <w:p w14:paraId="590E35E1" w14:textId="77777777" w:rsidR="00D954A3" w:rsidRDefault="007B3751">
            <w:pPr>
              <w:rPr>
                <w:lang w:val="en-US" w:eastAsia="zh-CN"/>
              </w:rPr>
            </w:pPr>
            <w:r>
              <w:rPr>
                <w:lang w:val="en-US" w:eastAsia="zh-CN"/>
              </w:rPr>
              <w:t xml:space="preserve">It is for RRC configuration overhead reduction. </w:t>
            </w:r>
          </w:p>
        </w:tc>
      </w:tr>
      <w:tr w:rsidR="00D954A3" w14:paraId="590E35E5" w14:textId="77777777">
        <w:tc>
          <w:tcPr>
            <w:tcW w:w="1479" w:type="dxa"/>
          </w:tcPr>
          <w:p w14:paraId="590E35E3" w14:textId="77777777" w:rsidR="00D954A3" w:rsidRDefault="007B3751">
            <w:pPr>
              <w:rPr>
                <w:lang w:eastAsia="zh-CN"/>
              </w:rPr>
            </w:pPr>
            <w:r>
              <w:rPr>
                <w:rFonts w:hint="eastAsia"/>
                <w:lang w:val="en-US" w:eastAsia="zh-CN"/>
              </w:rPr>
              <w:t>S</w:t>
            </w:r>
            <w:r>
              <w:rPr>
                <w:lang w:val="en-US" w:eastAsia="zh-CN"/>
              </w:rPr>
              <w:t>preadtrum</w:t>
            </w:r>
          </w:p>
        </w:tc>
        <w:tc>
          <w:tcPr>
            <w:tcW w:w="8152" w:type="dxa"/>
          </w:tcPr>
          <w:p w14:paraId="590E35E4" w14:textId="77777777" w:rsidR="00D954A3" w:rsidRDefault="007B3751">
            <w:pPr>
              <w:rPr>
                <w:lang w:val="en-US" w:eastAsia="zh-CN"/>
              </w:rPr>
            </w:pPr>
            <w:r>
              <w:rPr>
                <w:rFonts w:hint="eastAsia"/>
                <w:lang w:val="en-US" w:eastAsia="zh-CN"/>
              </w:rPr>
              <w:t>M</w:t>
            </w:r>
            <w:r>
              <w:rPr>
                <w:lang w:val="en-US" w:eastAsia="zh-CN"/>
              </w:rPr>
              <w:t>ultiple CSI report sub-configurations should be defined at first.</w:t>
            </w:r>
          </w:p>
        </w:tc>
      </w:tr>
      <w:tr w:rsidR="00D954A3" w14:paraId="590E35E9" w14:textId="77777777">
        <w:tc>
          <w:tcPr>
            <w:tcW w:w="1479" w:type="dxa"/>
          </w:tcPr>
          <w:p w14:paraId="590E35E6"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35E7" w14:textId="77777777" w:rsidR="00D954A3" w:rsidRDefault="007B3751">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590E35E8" w14:textId="77777777" w:rsidR="00D954A3" w:rsidRDefault="007B3751">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D954A3" w14:paraId="590E35F5" w14:textId="77777777">
        <w:tc>
          <w:tcPr>
            <w:tcW w:w="1479" w:type="dxa"/>
          </w:tcPr>
          <w:p w14:paraId="590E35EA"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90E35EB"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590E35EC"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590E35ED" w14:textId="77777777" w:rsidR="00D954A3" w:rsidRDefault="007B3751">
            <w:pPr>
              <w:spacing w:after="60"/>
              <w:outlineLvl w:val="2"/>
              <w:rPr>
                <w:b/>
              </w:rPr>
            </w:pPr>
            <w:r>
              <w:rPr>
                <w:b/>
              </w:rPr>
              <w:t>P6</w:t>
            </w:r>
          </w:p>
          <w:p w14:paraId="590E35EE" w14:textId="77777777" w:rsidR="00D954A3" w:rsidRDefault="007B3751">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0E35EF" w14:textId="77777777" w:rsidR="00D954A3" w:rsidRDefault="007B3751">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590E35F0"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0E35F1"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90E35F2"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90E35F3" w14:textId="77777777" w:rsidR="00D954A3" w:rsidRDefault="007B3751">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90E35F4" w14:textId="77777777" w:rsidR="00D954A3" w:rsidRDefault="007B3751">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D954A3" w14:paraId="590E35F8" w14:textId="77777777">
        <w:tc>
          <w:tcPr>
            <w:tcW w:w="1479" w:type="dxa"/>
          </w:tcPr>
          <w:p w14:paraId="590E35F6" w14:textId="77777777" w:rsidR="00D954A3" w:rsidRDefault="007B3751">
            <w:pPr>
              <w:rPr>
                <w:rFonts w:eastAsia="Yu Mincho"/>
                <w:lang w:val="en-US" w:eastAsia="ja-JP"/>
              </w:rPr>
            </w:pPr>
            <w:r>
              <w:rPr>
                <w:rFonts w:eastAsia="SimSun" w:hint="eastAsia"/>
                <w:lang w:val="en-US" w:eastAsia="zh-CN"/>
              </w:rPr>
              <w:t>ZTE, Sanechips</w:t>
            </w:r>
          </w:p>
        </w:tc>
        <w:tc>
          <w:tcPr>
            <w:tcW w:w="8152" w:type="dxa"/>
          </w:tcPr>
          <w:p w14:paraId="590E35F7" w14:textId="77777777" w:rsidR="00D954A3" w:rsidRDefault="007B3751">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D954A3" w14:paraId="590E3608" w14:textId="77777777">
        <w:tc>
          <w:tcPr>
            <w:tcW w:w="1479" w:type="dxa"/>
          </w:tcPr>
          <w:p w14:paraId="590E35F9" w14:textId="77777777" w:rsidR="00D954A3" w:rsidRDefault="007B3751">
            <w:pPr>
              <w:rPr>
                <w:rFonts w:eastAsia="Yu Mincho"/>
                <w:lang w:val="en-US" w:eastAsia="ja-JP"/>
              </w:rPr>
            </w:pPr>
            <w:r>
              <w:t>Huawei, HiSilicon</w:t>
            </w:r>
          </w:p>
        </w:tc>
        <w:tc>
          <w:tcPr>
            <w:tcW w:w="8152" w:type="dxa"/>
          </w:tcPr>
          <w:p w14:paraId="590E35FA" w14:textId="77777777" w:rsidR="00D954A3" w:rsidRDefault="007B3751">
            <w:pPr>
              <w:rPr>
                <w:rFonts w:eastAsia="新細明體"/>
                <w:lang w:eastAsia="zh-TW"/>
              </w:rPr>
            </w:pPr>
            <w:r>
              <w:rPr>
                <w:rFonts w:eastAsia="新細明體"/>
                <w:lang w:eastAsia="zh-TW"/>
              </w:rPr>
              <w:t xml:space="preserve">We support this proposal and we propose the following modifications:  </w:t>
            </w:r>
          </w:p>
          <w:p w14:paraId="590E35FB" w14:textId="77777777" w:rsidR="00D954A3" w:rsidRDefault="007B3751">
            <w:pPr>
              <w:spacing w:after="60"/>
              <w:outlineLvl w:val="2"/>
              <w:rPr>
                <w:b/>
              </w:rPr>
            </w:pPr>
            <w:r>
              <w:rPr>
                <w:b/>
              </w:rPr>
              <w:t>P6</w:t>
            </w:r>
          </w:p>
          <w:p w14:paraId="590E35FC" w14:textId="77777777" w:rsidR="00D954A3" w:rsidRDefault="007B3751">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0E35FD" w14:textId="77777777" w:rsidR="00D954A3" w:rsidRDefault="007B3751">
            <w:pPr>
              <w:pStyle w:val="ListParagraph"/>
              <w:numPr>
                <w:ilvl w:val="0"/>
                <w:numId w:val="18"/>
              </w:numPr>
              <w:spacing w:after="60" w:line="240" w:lineRule="auto"/>
              <w:ind w:left="641" w:hanging="357"/>
              <w:rPr>
                <w:b/>
              </w:rPr>
            </w:pPr>
            <w:r>
              <w:rPr>
                <w:b/>
              </w:rPr>
              <w:t>FFS: the parameters that need to be separately included for each sub-configurations</w:t>
            </w:r>
          </w:p>
          <w:p w14:paraId="590E35FE" w14:textId="77777777" w:rsidR="00D954A3" w:rsidRDefault="007B3751">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590E35FF" w14:textId="77777777" w:rsidR="00D954A3" w:rsidRDefault="007B3751">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590E3600" w14:textId="77777777" w:rsidR="00D954A3" w:rsidRDefault="007B3751">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90E3601" w14:textId="77777777" w:rsidR="00D954A3" w:rsidRDefault="007B3751">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590E3602" w14:textId="77777777" w:rsidR="00D954A3" w:rsidRDefault="007B3751">
            <w:pPr>
              <w:pStyle w:val="ListParagraph"/>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590E3603" w14:textId="77777777" w:rsidR="00D954A3" w:rsidRDefault="007B3751">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90E3604" w14:textId="77777777" w:rsidR="00D954A3" w:rsidRDefault="007B3751">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590E3605" w14:textId="77777777" w:rsidR="00D954A3" w:rsidRDefault="007B3751">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590E3606" w14:textId="77777777" w:rsidR="00D954A3" w:rsidRDefault="007B3751">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590E3607" w14:textId="77777777" w:rsidR="00D954A3" w:rsidRDefault="00D954A3">
            <w:pPr>
              <w:rPr>
                <w:rFonts w:eastAsia="Yu Mincho"/>
                <w:lang w:val="en-US" w:eastAsia="ja-JP"/>
              </w:rPr>
            </w:pPr>
          </w:p>
        </w:tc>
      </w:tr>
      <w:tr w:rsidR="00D954A3" w14:paraId="590E360C" w14:textId="77777777">
        <w:tc>
          <w:tcPr>
            <w:tcW w:w="1479" w:type="dxa"/>
          </w:tcPr>
          <w:p w14:paraId="590E3609" w14:textId="77777777" w:rsidR="00D954A3" w:rsidRDefault="007B3751">
            <w:r>
              <w:rPr>
                <w:rFonts w:eastAsia="新細明體"/>
                <w:lang w:val="en-US" w:eastAsia="zh-TW"/>
              </w:rPr>
              <w:t>Nokia/NSB</w:t>
            </w:r>
          </w:p>
        </w:tc>
        <w:tc>
          <w:tcPr>
            <w:tcW w:w="8152" w:type="dxa"/>
          </w:tcPr>
          <w:p w14:paraId="590E360A" w14:textId="77777777" w:rsidR="00D954A3" w:rsidRDefault="007B3751">
            <w:pPr>
              <w:rPr>
                <w:rFonts w:eastAsia="新細明體"/>
                <w:lang w:val="en-US" w:eastAsia="zh-TW"/>
              </w:rPr>
            </w:pPr>
            <w:r>
              <w:rPr>
                <w:rFonts w:eastAsia="新細明體"/>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590E360B" w14:textId="77777777" w:rsidR="00D954A3" w:rsidRDefault="007B3751">
            <w:pPr>
              <w:rPr>
                <w:rFonts w:eastAsia="新細明體"/>
                <w:lang w:eastAsia="zh-TW"/>
              </w:rPr>
            </w:pPr>
            <w:r>
              <w:rPr>
                <w:rFonts w:eastAsia="新細明體"/>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D954A3" w14:paraId="590E360F" w14:textId="77777777">
        <w:tc>
          <w:tcPr>
            <w:tcW w:w="1479" w:type="dxa"/>
          </w:tcPr>
          <w:p w14:paraId="590E360D" w14:textId="77777777" w:rsidR="00D954A3" w:rsidRDefault="007B3751">
            <w:pPr>
              <w:rPr>
                <w:rFonts w:eastAsia="新細明體"/>
                <w:lang w:val="en-US" w:eastAsia="zh-TW"/>
              </w:rPr>
            </w:pPr>
            <w:r>
              <w:rPr>
                <w:rFonts w:eastAsia="Malgun Gothic"/>
                <w:lang w:eastAsia="ko-KR"/>
              </w:rPr>
              <w:t>MediaTek</w:t>
            </w:r>
          </w:p>
        </w:tc>
        <w:tc>
          <w:tcPr>
            <w:tcW w:w="8152" w:type="dxa"/>
          </w:tcPr>
          <w:p w14:paraId="590E360E" w14:textId="77777777" w:rsidR="00D954A3" w:rsidRDefault="007B3751">
            <w:pPr>
              <w:rPr>
                <w:rFonts w:eastAsia="新細明體"/>
                <w:lang w:val="en-US" w:eastAsia="zh-TW"/>
              </w:rPr>
            </w:pPr>
            <w:r>
              <w:rPr>
                <w:rFonts w:eastAsia="Malgun Gothic"/>
                <w:lang w:val="en-US" w:eastAsia="ko-KR"/>
              </w:rPr>
              <w:t>Support the proposal for providing the essential parameters that UE requires to generate CSI outcome for one spatial adaptation pattern.</w:t>
            </w:r>
          </w:p>
        </w:tc>
      </w:tr>
      <w:tr w:rsidR="00D954A3" w14:paraId="590E3612" w14:textId="77777777">
        <w:tc>
          <w:tcPr>
            <w:tcW w:w="1479" w:type="dxa"/>
          </w:tcPr>
          <w:p w14:paraId="590E3610" w14:textId="77777777" w:rsidR="00D954A3" w:rsidRDefault="007B3751">
            <w:pPr>
              <w:rPr>
                <w:lang w:eastAsia="zh-CN"/>
              </w:rPr>
            </w:pPr>
            <w:r>
              <w:rPr>
                <w:rFonts w:hint="eastAsia"/>
                <w:lang w:eastAsia="zh-CN"/>
              </w:rPr>
              <w:t>X</w:t>
            </w:r>
            <w:r>
              <w:rPr>
                <w:lang w:eastAsia="zh-CN"/>
              </w:rPr>
              <w:t>iaomi</w:t>
            </w:r>
          </w:p>
        </w:tc>
        <w:tc>
          <w:tcPr>
            <w:tcW w:w="8152" w:type="dxa"/>
          </w:tcPr>
          <w:p w14:paraId="590E3611" w14:textId="77777777" w:rsidR="00D954A3" w:rsidRDefault="007B3751">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D954A3" w14:paraId="590E3615" w14:textId="77777777">
        <w:tc>
          <w:tcPr>
            <w:tcW w:w="1479" w:type="dxa"/>
          </w:tcPr>
          <w:p w14:paraId="590E3613"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614" w14:textId="77777777" w:rsidR="00D954A3" w:rsidRDefault="007B3751">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D954A3" w14:paraId="590E361B" w14:textId="77777777">
        <w:tc>
          <w:tcPr>
            <w:tcW w:w="1479" w:type="dxa"/>
          </w:tcPr>
          <w:p w14:paraId="590E3616" w14:textId="77777777" w:rsidR="00D954A3" w:rsidRDefault="007B3751">
            <w:pPr>
              <w:rPr>
                <w:lang w:val="en-US" w:eastAsia="zh-CN"/>
              </w:rPr>
            </w:pPr>
            <w:r>
              <w:rPr>
                <w:lang w:val="en-US" w:eastAsia="zh-CN"/>
              </w:rPr>
              <w:t>Samsung</w:t>
            </w:r>
          </w:p>
        </w:tc>
        <w:tc>
          <w:tcPr>
            <w:tcW w:w="8152" w:type="dxa"/>
          </w:tcPr>
          <w:p w14:paraId="590E3617" w14:textId="77777777" w:rsidR="00D954A3" w:rsidRDefault="007B3751">
            <w:pPr>
              <w:rPr>
                <w:lang w:val="en-US" w:eastAsia="zh-CN"/>
              </w:rPr>
            </w:pPr>
            <w:r>
              <w:rPr>
                <w:lang w:val="en-US" w:eastAsia="zh-CN"/>
              </w:rPr>
              <w:t xml:space="preserve">Support in high-level. </w:t>
            </w:r>
          </w:p>
          <w:p w14:paraId="590E3618" w14:textId="77777777" w:rsidR="00D954A3" w:rsidRDefault="007B3751">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590E3619" w14:textId="77777777" w:rsidR="00D954A3" w:rsidRDefault="007B3751">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590E361A" w14:textId="77777777" w:rsidR="00D954A3" w:rsidRDefault="007B3751">
            <w:pPr>
              <w:rPr>
                <w:lang w:val="en-US" w:eastAsia="zh-CN"/>
              </w:rPr>
            </w:pPr>
            <w:r>
              <w:rPr>
                <w:lang w:val="en-US" w:eastAsia="zh-CN"/>
              </w:rPr>
              <w:t xml:space="preserve">  </w:t>
            </w:r>
          </w:p>
        </w:tc>
      </w:tr>
      <w:tr w:rsidR="00D954A3" w14:paraId="590E3625" w14:textId="77777777">
        <w:tc>
          <w:tcPr>
            <w:tcW w:w="1479" w:type="dxa"/>
          </w:tcPr>
          <w:p w14:paraId="590E361C" w14:textId="77777777" w:rsidR="00D954A3" w:rsidRDefault="007B3751">
            <w:pPr>
              <w:rPr>
                <w:lang w:val="en-US" w:eastAsia="zh-CN"/>
              </w:rPr>
            </w:pPr>
            <w:r>
              <w:rPr>
                <w:rFonts w:eastAsia="Malgun Gothic"/>
                <w:lang w:eastAsia="ko-KR"/>
              </w:rPr>
              <w:t>InterDigital</w:t>
            </w:r>
          </w:p>
        </w:tc>
        <w:tc>
          <w:tcPr>
            <w:tcW w:w="8152" w:type="dxa"/>
          </w:tcPr>
          <w:p w14:paraId="590E361D" w14:textId="77777777" w:rsidR="00D954A3" w:rsidRDefault="007B3751">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90E361E" w14:textId="77777777" w:rsidR="00D954A3" w:rsidRDefault="007B3751">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590E361F"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0E3620"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90E3621"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90E3622" w14:textId="77777777" w:rsidR="00D954A3" w:rsidRDefault="007B3751">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590E3623" w14:textId="77777777" w:rsidR="00D954A3" w:rsidRDefault="007B3751">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90E3624" w14:textId="77777777" w:rsidR="00D954A3" w:rsidRDefault="007B3751">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D954A3" w14:paraId="590E3628" w14:textId="77777777">
        <w:tc>
          <w:tcPr>
            <w:tcW w:w="1479" w:type="dxa"/>
          </w:tcPr>
          <w:p w14:paraId="590E3626" w14:textId="77777777" w:rsidR="00D954A3" w:rsidRDefault="007B3751">
            <w:pPr>
              <w:rPr>
                <w:rFonts w:eastAsia="Malgun Gothic"/>
                <w:lang w:eastAsia="ko-KR"/>
              </w:rPr>
            </w:pPr>
            <w:r>
              <w:rPr>
                <w:lang w:eastAsia="zh-CN"/>
              </w:rPr>
              <w:t>Panasonic</w:t>
            </w:r>
          </w:p>
        </w:tc>
        <w:tc>
          <w:tcPr>
            <w:tcW w:w="8152" w:type="dxa"/>
          </w:tcPr>
          <w:p w14:paraId="590E3627" w14:textId="77777777" w:rsidR="00D954A3" w:rsidRDefault="007B3751">
            <w:pPr>
              <w:rPr>
                <w:rFonts w:eastAsia="Malgun Gothic"/>
                <w:lang w:val="en-US" w:eastAsia="ko-KR"/>
              </w:rPr>
            </w:pPr>
            <w:r>
              <w:rPr>
                <w:lang w:val="en-US" w:eastAsia="zh-CN"/>
              </w:rPr>
              <w:t>We are okay.</w:t>
            </w:r>
          </w:p>
        </w:tc>
      </w:tr>
      <w:tr w:rsidR="00D954A3" w14:paraId="590E3639" w14:textId="77777777">
        <w:tc>
          <w:tcPr>
            <w:tcW w:w="1479" w:type="dxa"/>
          </w:tcPr>
          <w:p w14:paraId="590E3629" w14:textId="77777777" w:rsidR="00D954A3" w:rsidRDefault="007B3751">
            <w:pPr>
              <w:rPr>
                <w:lang w:eastAsia="zh-CN"/>
              </w:rPr>
            </w:pPr>
            <w:r>
              <w:rPr>
                <w:rFonts w:eastAsia="新細明體"/>
                <w:lang w:val="en-US" w:eastAsia="zh-TW"/>
              </w:rPr>
              <w:t>Ericsson</w:t>
            </w:r>
          </w:p>
        </w:tc>
        <w:tc>
          <w:tcPr>
            <w:tcW w:w="8152" w:type="dxa"/>
          </w:tcPr>
          <w:p w14:paraId="590E362A" w14:textId="77777777" w:rsidR="00D954A3" w:rsidRDefault="007B3751">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590E362B" w14:textId="77777777" w:rsidR="00D954A3" w:rsidRDefault="00D954A3">
            <w:pPr>
              <w:spacing w:after="60"/>
              <w:rPr>
                <w:bCs/>
                <w:lang w:val="en-US"/>
              </w:rPr>
            </w:pPr>
          </w:p>
          <w:p w14:paraId="590E362C" w14:textId="77777777" w:rsidR="00D954A3" w:rsidRDefault="007B3751">
            <w:pPr>
              <w:spacing w:after="60"/>
              <w:rPr>
                <w:bCs/>
                <w:lang w:val="en-US"/>
              </w:rPr>
            </w:pPr>
            <w:r>
              <w:rPr>
                <w:bCs/>
                <w:lang w:val="en-US"/>
              </w:rPr>
              <w:t xml:space="preserve">Also, we are unclear on what “with overhead reduction” means in the main bullet. This can be removed. </w:t>
            </w:r>
          </w:p>
          <w:p w14:paraId="590E362D" w14:textId="77777777" w:rsidR="00D954A3" w:rsidRDefault="00D954A3">
            <w:pPr>
              <w:spacing w:after="60"/>
              <w:rPr>
                <w:bCs/>
                <w:lang w:val="en-US"/>
              </w:rPr>
            </w:pPr>
          </w:p>
          <w:p w14:paraId="590E362E" w14:textId="77777777" w:rsidR="00D954A3" w:rsidRDefault="007B3751">
            <w:pPr>
              <w:spacing w:after="60"/>
              <w:rPr>
                <w:bCs/>
                <w:lang w:val="en-US"/>
              </w:rPr>
            </w:pPr>
            <w:r>
              <w:rPr>
                <w:bCs/>
                <w:lang w:val="en-US"/>
              </w:rPr>
              <w:t xml:space="preserve">We do not think the FFS is relevant since for type 1 SD, there is only one resource needed within a resource set. So the second FFS can be removed. </w:t>
            </w:r>
          </w:p>
          <w:p w14:paraId="590E362F" w14:textId="77777777" w:rsidR="00D954A3" w:rsidRDefault="00D954A3">
            <w:pPr>
              <w:spacing w:after="60"/>
              <w:rPr>
                <w:b/>
                <w:lang w:val="en-US"/>
              </w:rPr>
            </w:pPr>
          </w:p>
          <w:p w14:paraId="590E3630" w14:textId="77777777" w:rsidR="00D954A3" w:rsidRDefault="007B3751">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590E3631" w14:textId="77777777" w:rsidR="00D954A3" w:rsidRDefault="007B3751">
            <w:pPr>
              <w:pStyle w:val="ListParagraph"/>
              <w:numPr>
                <w:ilvl w:val="0"/>
                <w:numId w:val="18"/>
              </w:numPr>
              <w:spacing w:after="60"/>
              <w:ind w:left="641" w:hanging="357"/>
              <w:rPr>
                <w:b/>
              </w:rPr>
            </w:pPr>
            <w:r>
              <w:rPr>
                <w:b/>
              </w:rPr>
              <w:t>FFS: the parameters that need to be separately included for each sub-configurations</w:t>
            </w:r>
          </w:p>
          <w:p w14:paraId="590E3632"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0E3633" w14:textId="77777777" w:rsidR="00D954A3" w:rsidRDefault="007B3751">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590E3634"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590E3635"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590E3636" w14:textId="77777777" w:rsidR="00D954A3" w:rsidRDefault="007B3751">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90E3637" w14:textId="77777777" w:rsidR="00D954A3" w:rsidRDefault="007B3751">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590E3638" w14:textId="77777777" w:rsidR="00D954A3" w:rsidRDefault="00D954A3">
            <w:pPr>
              <w:rPr>
                <w:lang w:val="en-US" w:eastAsia="zh-CN"/>
              </w:rPr>
            </w:pPr>
          </w:p>
        </w:tc>
      </w:tr>
      <w:tr w:rsidR="00D954A3" w14:paraId="590E3641" w14:textId="77777777">
        <w:tc>
          <w:tcPr>
            <w:tcW w:w="1479" w:type="dxa"/>
          </w:tcPr>
          <w:p w14:paraId="590E363A" w14:textId="77777777" w:rsidR="00D954A3" w:rsidRDefault="007B3751">
            <w:pPr>
              <w:rPr>
                <w:rFonts w:eastAsia="新細明體"/>
                <w:lang w:val="en-US" w:eastAsia="zh-TW"/>
              </w:rPr>
            </w:pPr>
            <w:r>
              <w:rPr>
                <w:lang w:eastAsia="zh-CN"/>
              </w:rPr>
              <w:t>Qualcomm1</w:t>
            </w:r>
          </w:p>
        </w:tc>
        <w:tc>
          <w:tcPr>
            <w:tcW w:w="8152" w:type="dxa"/>
          </w:tcPr>
          <w:p w14:paraId="590E363B" w14:textId="77777777" w:rsidR="00D954A3" w:rsidRDefault="007B3751">
            <w:pPr>
              <w:rPr>
                <w:lang w:val="en-US" w:eastAsia="zh-CN"/>
              </w:rPr>
            </w:pPr>
            <w:r>
              <w:rPr>
                <w:lang w:val="en-US" w:eastAsia="zh-CN"/>
              </w:rPr>
              <w:t>Both FFSs should be discussed in the context of CSI-RS resource configuration and spatial adaptation pattern. Hence, supporting DCM’s suggestion.</w:t>
            </w:r>
          </w:p>
          <w:p w14:paraId="590E363C" w14:textId="77777777" w:rsidR="00D954A3" w:rsidRDefault="007B3751">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590E363D" w14:textId="77777777" w:rsidR="00D954A3" w:rsidRDefault="007B3751">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90E363E" w14:textId="77777777" w:rsidR="00D954A3" w:rsidRDefault="007B3751">
            <w:pPr>
              <w:pStyle w:val="ListParagraph"/>
              <w:numPr>
                <w:ilvl w:val="0"/>
                <w:numId w:val="62"/>
              </w:numPr>
              <w:spacing w:after="60" w:line="240" w:lineRule="auto"/>
              <w:rPr>
                <w:lang w:val="en-US" w:eastAsia="zh-CN"/>
              </w:rPr>
            </w:pPr>
            <w:r>
              <w:rPr>
                <w:b/>
                <w:color w:val="00B0F0"/>
                <w:lang w:val="en-US"/>
              </w:rPr>
              <w:t xml:space="preserve">CSI processing related parameters are linearly scaled </w:t>
            </w:r>
            <w:bookmarkStart w:id="27" w:name="_Hlk132883411"/>
            <w:r>
              <w:rPr>
                <w:b/>
                <w:color w:val="00B0F0"/>
                <w:lang w:val="en-US"/>
              </w:rPr>
              <w:t>with the number of spatial adaptation patterns and the number of resources in each spatial adaptation pattern</w:t>
            </w:r>
            <w:bookmarkEnd w:id="27"/>
            <w:r>
              <w:rPr>
                <w:b/>
                <w:color w:val="00B0F0"/>
                <w:lang w:val="en-US"/>
              </w:rPr>
              <w:t>.</w:t>
            </w:r>
          </w:p>
          <w:p w14:paraId="590E363F" w14:textId="77777777" w:rsidR="00D954A3" w:rsidRDefault="007B3751">
            <w:pPr>
              <w:pStyle w:val="ListParagraph"/>
              <w:numPr>
                <w:ilvl w:val="0"/>
                <w:numId w:val="62"/>
              </w:numPr>
              <w:spacing w:after="60" w:line="240" w:lineRule="auto"/>
              <w:rPr>
                <w:lang w:val="en-US" w:eastAsia="zh-CN"/>
              </w:rPr>
            </w:pPr>
            <w:r>
              <w:rPr>
                <w:b/>
                <w:color w:val="00B0F0"/>
                <w:lang w:val="en-US"/>
              </w:rPr>
              <w:t>FFS: the number of sub-configurations in the CSI report</w:t>
            </w:r>
          </w:p>
          <w:p w14:paraId="590E3640" w14:textId="77777777" w:rsidR="00D954A3" w:rsidRDefault="007B3751">
            <w:pPr>
              <w:spacing w:after="60"/>
              <w:rPr>
                <w:bCs/>
                <w:lang w:val="en-US"/>
              </w:rPr>
            </w:pPr>
            <w:r>
              <w:rPr>
                <w:b/>
                <w:color w:val="00B0F0"/>
                <w:lang w:val="en-US"/>
              </w:rPr>
              <w:t>FFS: the number of resources in the CSI report</w:t>
            </w:r>
          </w:p>
        </w:tc>
      </w:tr>
      <w:tr w:rsidR="00D954A3" w14:paraId="590E3644" w14:textId="77777777">
        <w:tc>
          <w:tcPr>
            <w:tcW w:w="1479" w:type="dxa"/>
          </w:tcPr>
          <w:p w14:paraId="590E3642" w14:textId="77777777" w:rsidR="00D954A3" w:rsidRDefault="007B3751">
            <w:pPr>
              <w:rPr>
                <w:lang w:eastAsia="zh-CN"/>
              </w:rPr>
            </w:pPr>
            <w:r>
              <w:rPr>
                <w:rFonts w:eastAsia="Malgun Gothic" w:hint="eastAsia"/>
                <w:lang w:val="en-US" w:eastAsia="ko-KR"/>
              </w:rPr>
              <w:t>LG Electronics</w:t>
            </w:r>
          </w:p>
        </w:tc>
        <w:tc>
          <w:tcPr>
            <w:tcW w:w="8152" w:type="dxa"/>
          </w:tcPr>
          <w:p w14:paraId="590E3643" w14:textId="77777777" w:rsidR="00D954A3" w:rsidRDefault="007B3751">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D954A3" w14:paraId="590E3652" w14:textId="77777777">
        <w:tc>
          <w:tcPr>
            <w:tcW w:w="1479" w:type="dxa"/>
          </w:tcPr>
          <w:p w14:paraId="590E3645"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646" w14:textId="77777777" w:rsidR="00D954A3" w:rsidRDefault="007B3751">
            <w:pPr>
              <w:rPr>
                <w:lang w:val="en-US" w:eastAsia="zh-CN"/>
              </w:rPr>
            </w:pPr>
            <w:r>
              <w:rPr>
                <w:lang w:val="en-US" w:eastAsia="zh-CN"/>
              </w:rPr>
              <w:t>Regarding</w:t>
            </w:r>
          </w:p>
          <w:p w14:paraId="590E3647" w14:textId="77777777" w:rsidR="00D954A3" w:rsidRDefault="007B3751">
            <w:pPr>
              <w:pStyle w:val="ListParagraph"/>
              <w:spacing w:after="60"/>
              <w:ind w:left="0"/>
              <w:rPr>
                <w:b/>
                <w:highlight w:val="yellow"/>
              </w:rPr>
            </w:pPr>
            <w:r>
              <w:rPr>
                <w:b/>
                <w:highlight w:val="yellow"/>
              </w:rPr>
              <w:t xml:space="preserve">Possible Agreement </w:t>
            </w:r>
          </w:p>
          <w:p w14:paraId="590E3648" w14:textId="77777777" w:rsidR="00D954A3" w:rsidRDefault="007B3751">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90E3649" w14:textId="77777777" w:rsidR="00D954A3" w:rsidRDefault="00D954A3">
            <w:pPr>
              <w:rPr>
                <w:lang w:val="en-US" w:eastAsia="zh-CN"/>
              </w:rPr>
            </w:pPr>
          </w:p>
          <w:p w14:paraId="590E364A" w14:textId="77777777" w:rsidR="00D954A3" w:rsidRDefault="007B3751">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90E364B" w14:textId="77777777" w:rsidR="00D954A3" w:rsidRDefault="007B3751">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590E364C" w14:textId="77777777" w:rsidR="00D954A3" w:rsidRDefault="007B3751">
            <w:pPr>
              <w:rPr>
                <w:lang w:val="en-US" w:eastAsia="zh-CN"/>
              </w:rPr>
            </w:pPr>
            <w:r>
              <w:rPr>
                <w:rFonts w:hint="eastAsia"/>
                <w:lang w:val="en-US" w:eastAsia="zh-CN"/>
              </w:rPr>
              <w:t>•</w:t>
            </w:r>
            <w:r>
              <w:rPr>
                <w:lang w:val="en-US" w:eastAsia="zh-CN"/>
              </w:rPr>
              <w:tab/>
              <w:t>Whether it is only for Type-1 spatial domain adaptation?</w:t>
            </w:r>
          </w:p>
          <w:p w14:paraId="590E364D" w14:textId="77777777" w:rsidR="00D954A3" w:rsidRDefault="007B3751">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590E364E" w14:textId="77777777" w:rsidR="00D954A3" w:rsidRDefault="00D954A3">
            <w:pPr>
              <w:rPr>
                <w:lang w:val="en-US" w:eastAsia="zh-CN"/>
              </w:rPr>
            </w:pPr>
          </w:p>
          <w:p w14:paraId="590E364F" w14:textId="77777777" w:rsidR="00D954A3" w:rsidRDefault="007B3751">
            <w:pPr>
              <w:pStyle w:val="ListParagraph"/>
              <w:spacing w:after="60"/>
              <w:ind w:left="0"/>
              <w:rPr>
                <w:b/>
              </w:rPr>
            </w:pPr>
            <w:r>
              <w:rPr>
                <w:b/>
              </w:rPr>
              <w:t>P6-rev2</w:t>
            </w:r>
          </w:p>
          <w:p w14:paraId="590E3650" w14:textId="77777777" w:rsidR="00D954A3" w:rsidRDefault="007B3751">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590E3651" w14:textId="77777777" w:rsidR="00D954A3" w:rsidRDefault="00D954A3">
            <w:pPr>
              <w:rPr>
                <w:lang w:val="en-US" w:eastAsia="zh-CN"/>
              </w:rPr>
            </w:pPr>
          </w:p>
        </w:tc>
      </w:tr>
      <w:tr w:rsidR="00D954A3" w14:paraId="590E3655" w14:textId="77777777">
        <w:trPr>
          <w:trHeight w:val="261"/>
        </w:trPr>
        <w:tc>
          <w:tcPr>
            <w:tcW w:w="1479" w:type="dxa"/>
            <w:shd w:val="clear" w:color="auto" w:fill="C5E0B3" w:themeFill="accent6" w:themeFillTint="66"/>
          </w:tcPr>
          <w:p w14:paraId="590E3653"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654" w14:textId="77777777" w:rsidR="00D954A3" w:rsidRDefault="007B3751">
            <w:pPr>
              <w:rPr>
                <w:b/>
                <w:bCs/>
                <w:lang w:val="en-US"/>
              </w:rPr>
            </w:pPr>
            <w:r>
              <w:rPr>
                <w:b/>
                <w:bCs/>
                <w:lang w:val="en-US"/>
              </w:rPr>
              <w:t>Comments</w:t>
            </w:r>
          </w:p>
        </w:tc>
      </w:tr>
      <w:tr w:rsidR="00D954A3" w14:paraId="590E3659" w14:textId="77777777">
        <w:tc>
          <w:tcPr>
            <w:tcW w:w="1479" w:type="dxa"/>
          </w:tcPr>
          <w:p w14:paraId="590E3656"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657" w14:textId="77777777" w:rsidR="00D954A3" w:rsidRDefault="007B3751">
            <w:pPr>
              <w:rPr>
                <w:lang w:val="en-US" w:eastAsia="zh-CN"/>
              </w:rPr>
            </w:pPr>
            <w:r>
              <w:rPr>
                <w:lang w:val="en-US" w:eastAsia="zh-CN"/>
              </w:rPr>
              <w:t>Support the P6-rev2.</w:t>
            </w:r>
          </w:p>
          <w:p w14:paraId="590E3658" w14:textId="77777777" w:rsidR="00D954A3" w:rsidRDefault="007B3751">
            <w:pPr>
              <w:rPr>
                <w:lang w:val="en-US" w:eastAsia="zh-CN"/>
              </w:rPr>
            </w:pPr>
            <w:r>
              <w:rPr>
                <w:lang w:val="en-US" w:eastAsia="zh-CN"/>
              </w:rPr>
              <w:t xml:space="preserve"> </w:t>
            </w:r>
          </w:p>
        </w:tc>
      </w:tr>
      <w:tr w:rsidR="00D954A3" w14:paraId="590E365C" w14:textId="77777777">
        <w:trPr>
          <w:trHeight w:val="406"/>
        </w:trPr>
        <w:tc>
          <w:tcPr>
            <w:tcW w:w="1479" w:type="dxa"/>
          </w:tcPr>
          <w:p w14:paraId="590E365A"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365B" w14:textId="77777777" w:rsidR="00D954A3" w:rsidRDefault="007B3751">
            <w:pPr>
              <w:rPr>
                <w:lang w:val="en-US" w:eastAsia="zh-CN"/>
              </w:rPr>
            </w:pPr>
            <w:r>
              <w:rPr>
                <w:rFonts w:hint="eastAsia"/>
                <w:lang w:val="en-US" w:eastAsia="zh-CN"/>
              </w:rPr>
              <w:t>S</w:t>
            </w:r>
            <w:r>
              <w:rPr>
                <w:lang w:val="en-US" w:eastAsia="zh-CN"/>
              </w:rPr>
              <w:t xml:space="preserve">upport the updated proposal. </w:t>
            </w:r>
          </w:p>
        </w:tc>
      </w:tr>
      <w:tr w:rsidR="00D954A3" w14:paraId="590E365F" w14:textId="77777777">
        <w:tc>
          <w:tcPr>
            <w:tcW w:w="1479" w:type="dxa"/>
          </w:tcPr>
          <w:p w14:paraId="590E365D" w14:textId="77777777" w:rsidR="00D954A3" w:rsidRDefault="007B3751">
            <w:pPr>
              <w:rPr>
                <w:rFonts w:eastAsia="SimSun"/>
                <w:lang w:val="en-US" w:eastAsia="zh-CN"/>
              </w:rPr>
            </w:pPr>
            <w:r>
              <w:rPr>
                <w:rFonts w:eastAsia="SimSun" w:hint="eastAsia"/>
                <w:lang w:val="en-US" w:eastAsia="zh-CN"/>
              </w:rPr>
              <w:t>ZTE, Sanechips2</w:t>
            </w:r>
          </w:p>
        </w:tc>
        <w:tc>
          <w:tcPr>
            <w:tcW w:w="8152" w:type="dxa"/>
          </w:tcPr>
          <w:p w14:paraId="590E365E" w14:textId="77777777" w:rsidR="00D954A3" w:rsidRDefault="007B3751">
            <w:pPr>
              <w:rPr>
                <w:rFonts w:eastAsia="SimSun"/>
                <w:lang w:val="en-US" w:eastAsia="zh-CN"/>
              </w:rPr>
            </w:pPr>
            <w:r>
              <w:rPr>
                <w:rFonts w:eastAsia="SimSun" w:hint="eastAsia"/>
                <w:lang w:val="en-US" w:eastAsia="zh-CN"/>
              </w:rPr>
              <w:t>Support.</w:t>
            </w:r>
          </w:p>
        </w:tc>
      </w:tr>
      <w:tr w:rsidR="00D954A3" w14:paraId="590E3668" w14:textId="77777777">
        <w:tc>
          <w:tcPr>
            <w:tcW w:w="1479" w:type="dxa"/>
          </w:tcPr>
          <w:p w14:paraId="590E3660" w14:textId="77777777" w:rsidR="00D954A3" w:rsidRDefault="007B3751">
            <w:pPr>
              <w:rPr>
                <w:rFonts w:eastAsia="新細明體"/>
                <w:lang w:val="en-US" w:eastAsia="zh-TW"/>
              </w:rPr>
            </w:pPr>
            <w:r>
              <w:t>Huawei, HiSilicon</w:t>
            </w:r>
          </w:p>
        </w:tc>
        <w:tc>
          <w:tcPr>
            <w:tcW w:w="8152" w:type="dxa"/>
          </w:tcPr>
          <w:p w14:paraId="590E3661" w14:textId="77777777" w:rsidR="00D954A3" w:rsidRDefault="007B3751">
            <w:pPr>
              <w:rPr>
                <w:lang w:val="en-US" w:eastAsia="zh-CN"/>
              </w:rPr>
            </w:pPr>
            <w:r>
              <w:rPr>
                <w:rFonts w:hint="eastAsia"/>
                <w:lang w:val="en-US" w:eastAsia="zh-CN"/>
              </w:rPr>
              <w:t>W</w:t>
            </w:r>
            <w:r>
              <w:rPr>
                <w:lang w:val="en-US" w:eastAsia="zh-CN"/>
              </w:rPr>
              <w:t>e support P6-rev2.</w:t>
            </w:r>
          </w:p>
          <w:p w14:paraId="590E3662" w14:textId="77777777" w:rsidR="00D954A3" w:rsidRDefault="007B3751">
            <w:pPr>
              <w:rPr>
                <w:rFonts w:eastAsia="新細明體"/>
                <w:b/>
                <w:lang w:val="en-US" w:eastAsia="zh-TW"/>
              </w:rPr>
            </w:pPr>
            <w:r>
              <w:rPr>
                <w:rFonts w:eastAsia="新細明體"/>
                <w:b/>
                <w:lang w:val="en-US" w:eastAsia="zh-TW"/>
              </w:rPr>
              <w:t xml:space="preserve">For the first question: Type 2 </w:t>
            </w:r>
            <w:r>
              <w:rPr>
                <w:rFonts w:eastAsia="新細明體" w:hint="eastAsia"/>
                <w:b/>
                <w:lang w:val="en-US" w:eastAsia="zh-TW"/>
              </w:rPr>
              <w:t>can</w:t>
            </w:r>
            <w:r>
              <w:rPr>
                <w:rFonts w:eastAsia="新細明體"/>
                <w:b/>
                <w:lang w:val="en-US" w:eastAsia="zh-TW"/>
              </w:rPr>
              <w:t xml:space="preserve"> also utilize sub-configuration.</w:t>
            </w:r>
          </w:p>
          <w:p w14:paraId="590E3663" w14:textId="77777777" w:rsidR="00D954A3" w:rsidRDefault="007B3751">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590E3664" w14:textId="77777777" w:rsidR="00D954A3" w:rsidRDefault="007B3751">
            <w:pPr>
              <w:rPr>
                <w:rFonts w:eastAsia="新細明體"/>
                <w:b/>
                <w:lang w:val="en-US" w:eastAsia="zh-TW"/>
              </w:rPr>
            </w:pPr>
            <w:r>
              <w:rPr>
                <w:rFonts w:eastAsia="新細明體"/>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590E3665" w14:textId="77777777" w:rsidR="00D954A3" w:rsidRDefault="007B3751">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90E3666" w14:textId="77777777" w:rsidR="00D954A3" w:rsidRDefault="007B3751">
            <w:pPr>
              <w:jc w:val="center"/>
              <w:rPr>
                <w:lang w:val="en-US" w:eastAsia="zh-CN"/>
              </w:rPr>
            </w:pPr>
            <w:r>
              <w:rPr>
                <w:noProof/>
                <w:lang w:val="de-DE" w:eastAsia="de-DE" w:bidi="ta-IN"/>
              </w:rPr>
              <w:drawing>
                <wp:inline distT="0" distB="0" distL="0" distR="0" wp14:anchorId="590E4445" wp14:editId="590E4446">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90E3667" w14:textId="77777777" w:rsidR="00D954A3" w:rsidRDefault="00D954A3">
            <w:pPr>
              <w:rPr>
                <w:lang w:val="en-US" w:eastAsia="zh-CN"/>
              </w:rPr>
            </w:pPr>
          </w:p>
        </w:tc>
      </w:tr>
      <w:tr w:rsidR="00D954A3" w14:paraId="590E366B" w14:textId="77777777">
        <w:tc>
          <w:tcPr>
            <w:tcW w:w="1479" w:type="dxa"/>
          </w:tcPr>
          <w:p w14:paraId="590E3669" w14:textId="77777777" w:rsidR="00D954A3" w:rsidRDefault="007B3751">
            <w:pPr>
              <w:rPr>
                <w:rFonts w:eastAsia="Malgun Gothic"/>
                <w:lang w:val="en-US" w:eastAsia="zh-TW"/>
              </w:rPr>
            </w:pPr>
            <w:r>
              <w:rPr>
                <w:rFonts w:eastAsia="Malgun Gothic"/>
                <w:lang w:val="en-US" w:eastAsia="ko-KR"/>
              </w:rPr>
              <w:t>CEWiT</w:t>
            </w:r>
          </w:p>
        </w:tc>
        <w:tc>
          <w:tcPr>
            <w:tcW w:w="8152" w:type="dxa"/>
          </w:tcPr>
          <w:p w14:paraId="590E366A" w14:textId="77777777" w:rsidR="00D954A3" w:rsidRDefault="007B3751">
            <w:pPr>
              <w:rPr>
                <w:rFonts w:eastAsia="Malgun Gothic"/>
                <w:lang w:val="en-US" w:eastAsia="zh-CN"/>
              </w:rPr>
            </w:pPr>
            <w:r>
              <w:rPr>
                <w:rFonts w:eastAsia="Malgun Gothic"/>
                <w:lang w:val="en-US" w:eastAsia="ko-KR"/>
              </w:rPr>
              <w:t>We are fine with the proposal</w:t>
            </w:r>
            <w:r>
              <w:rPr>
                <w:lang w:val="en-US" w:eastAsia="zh-CN"/>
              </w:rPr>
              <w:t>.</w:t>
            </w:r>
          </w:p>
        </w:tc>
      </w:tr>
      <w:tr w:rsidR="00D954A3" w14:paraId="590E366E" w14:textId="77777777">
        <w:tc>
          <w:tcPr>
            <w:tcW w:w="1479" w:type="dxa"/>
          </w:tcPr>
          <w:p w14:paraId="590E366C" w14:textId="77777777" w:rsidR="00D954A3" w:rsidRDefault="007B3751">
            <w:pPr>
              <w:rPr>
                <w:rFonts w:eastAsia="新細明體"/>
                <w:lang w:val="en-US" w:eastAsia="zh-TW"/>
              </w:rPr>
            </w:pPr>
            <w:r>
              <w:rPr>
                <w:rFonts w:eastAsia="新細明體" w:hint="eastAsia"/>
                <w:lang w:val="en-US" w:eastAsia="zh-TW"/>
              </w:rPr>
              <w:t>I</w:t>
            </w:r>
            <w:r>
              <w:rPr>
                <w:rFonts w:eastAsia="新細明體"/>
                <w:lang w:val="en-US" w:eastAsia="zh-TW"/>
              </w:rPr>
              <w:t>TRI</w:t>
            </w:r>
          </w:p>
        </w:tc>
        <w:tc>
          <w:tcPr>
            <w:tcW w:w="8152" w:type="dxa"/>
          </w:tcPr>
          <w:p w14:paraId="590E366D" w14:textId="77777777" w:rsidR="00D954A3" w:rsidRDefault="007B3751">
            <w:pPr>
              <w:rPr>
                <w:rFonts w:eastAsia="Malgun Gothic"/>
                <w:lang w:val="en-US" w:eastAsia="ko-KR"/>
              </w:rPr>
            </w:pPr>
            <w:r>
              <w:rPr>
                <w:rFonts w:eastAsia="SimSun" w:hint="eastAsia"/>
                <w:lang w:val="en-US" w:eastAsia="zh-CN"/>
              </w:rPr>
              <w:t>Support</w:t>
            </w:r>
          </w:p>
        </w:tc>
      </w:tr>
      <w:tr w:rsidR="00D954A3" w14:paraId="590E3673" w14:textId="77777777">
        <w:tc>
          <w:tcPr>
            <w:tcW w:w="1479" w:type="dxa"/>
          </w:tcPr>
          <w:p w14:paraId="590E366F" w14:textId="77777777" w:rsidR="00D954A3" w:rsidRDefault="007B3751">
            <w:pPr>
              <w:rPr>
                <w:rFonts w:eastAsia="新細明體"/>
                <w:lang w:val="en-US" w:eastAsia="zh-TW"/>
              </w:rPr>
            </w:pPr>
            <w:r>
              <w:rPr>
                <w:rFonts w:eastAsia="SimSun"/>
                <w:lang w:val="en-US" w:eastAsia="zh-CN"/>
              </w:rPr>
              <w:t>Qualcomm2</w:t>
            </w:r>
          </w:p>
        </w:tc>
        <w:tc>
          <w:tcPr>
            <w:tcW w:w="8152" w:type="dxa"/>
          </w:tcPr>
          <w:p w14:paraId="590E3670" w14:textId="77777777" w:rsidR="00D954A3" w:rsidRDefault="007B3751">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590E3671" w14:textId="77777777" w:rsidR="00D954A3" w:rsidRDefault="007B3751">
            <w:pPr>
              <w:pStyle w:val="ListParagraph"/>
              <w:numPr>
                <w:ilvl w:val="0"/>
                <w:numId w:val="62"/>
              </w:numPr>
              <w:spacing w:after="60" w:line="240" w:lineRule="auto"/>
              <w:rPr>
                <w:b/>
                <w:bCs/>
                <w:color w:val="0070C0"/>
                <w:lang w:val="en-US" w:eastAsia="zh-CN"/>
              </w:rPr>
            </w:pPr>
            <w:r>
              <w:rPr>
                <w:b/>
                <w:bCs/>
                <w:color w:val="0070C0"/>
                <w:lang w:val="en-US" w:eastAsia="zh-CN"/>
              </w:rPr>
              <w:t xml:space="preserve">FFS: scaling for CSI processing related parameters </w:t>
            </w:r>
          </w:p>
          <w:p w14:paraId="590E3672" w14:textId="77777777" w:rsidR="00D954A3" w:rsidRDefault="007B3751">
            <w:pPr>
              <w:pStyle w:val="ListParagraph"/>
              <w:numPr>
                <w:ilvl w:val="0"/>
                <w:numId w:val="62"/>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D954A3" w14:paraId="590E3676" w14:textId="77777777">
        <w:tc>
          <w:tcPr>
            <w:tcW w:w="1479" w:type="dxa"/>
          </w:tcPr>
          <w:p w14:paraId="590E3674" w14:textId="77777777" w:rsidR="00D954A3" w:rsidRDefault="007B3751">
            <w:pPr>
              <w:rPr>
                <w:rFonts w:eastAsia="SimSun"/>
                <w:lang w:val="en-US" w:eastAsia="zh-CN"/>
              </w:rPr>
            </w:pPr>
            <w:r>
              <w:rPr>
                <w:rFonts w:eastAsia="SimSun"/>
                <w:lang w:val="en-US" w:eastAsia="zh-CN"/>
              </w:rPr>
              <w:t>Lenovo2</w:t>
            </w:r>
          </w:p>
        </w:tc>
        <w:tc>
          <w:tcPr>
            <w:tcW w:w="8152" w:type="dxa"/>
          </w:tcPr>
          <w:p w14:paraId="590E3675" w14:textId="77777777" w:rsidR="00D954A3" w:rsidRDefault="007B3751">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D954A3" w14:paraId="590E3679" w14:textId="77777777">
        <w:tc>
          <w:tcPr>
            <w:tcW w:w="1479" w:type="dxa"/>
          </w:tcPr>
          <w:p w14:paraId="590E3677" w14:textId="77777777" w:rsidR="00D954A3" w:rsidRDefault="007B3751">
            <w:pPr>
              <w:rPr>
                <w:rFonts w:eastAsia="SimSun"/>
                <w:lang w:val="en-US" w:eastAsia="zh-CN"/>
              </w:rPr>
            </w:pPr>
            <w:r>
              <w:t>Intel</w:t>
            </w:r>
          </w:p>
        </w:tc>
        <w:tc>
          <w:tcPr>
            <w:tcW w:w="8152" w:type="dxa"/>
          </w:tcPr>
          <w:p w14:paraId="590E3678" w14:textId="77777777" w:rsidR="00D954A3" w:rsidRDefault="007B3751">
            <w:pPr>
              <w:pStyle w:val="0Maintext"/>
              <w:numPr>
                <w:ilvl w:val="0"/>
                <w:numId w:val="0"/>
              </w:numPr>
              <w:ind w:left="442" w:hanging="442"/>
              <w:rPr>
                <w:rFonts w:eastAsia="SimSun"/>
                <w:lang w:val="en-US"/>
              </w:rPr>
            </w:pPr>
            <w:r>
              <w:rPr>
                <w:lang w:val="en-US" w:eastAsia="zh-CN"/>
              </w:rPr>
              <w:t>Ok with P6-rev2</w:t>
            </w:r>
          </w:p>
        </w:tc>
      </w:tr>
      <w:tr w:rsidR="00D954A3" w14:paraId="590E367C" w14:textId="77777777">
        <w:tc>
          <w:tcPr>
            <w:tcW w:w="1479" w:type="dxa"/>
          </w:tcPr>
          <w:p w14:paraId="590E367A" w14:textId="77777777" w:rsidR="00D954A3" w:rsidRDefault="007B3751">
            <w:pPr>
              <w:rPr>
                <w:lang w:eastAsia="zh-CN"/>
              </w:rPr>
            </w:pPr>
            <w:r>
              <w:rPr>
                <w:rFonts w:hint="eastAsia"/>
                <w:lang w:eastAsia="zh-CN"/>
              </w:rPr>
              <w:t>X</w:t>
            </w:r>
            <w:r>
              <w:rPr>
                <w:lang w:eastAsia="zh-CN"/>
              </w:rPr>
              <w:t>iaomi</w:t>
            </w:r>
          </w:p>
        </w:tc>
        <w:tc>
          <w:tcPr>
            <w:tcW w:w="8152" w:type="dxa"/>
          </w:tcPr>
          <w:p w14:paraId="590E367B" w14:textId="77777777" w:rsidR="00D954A3" w:rsidRDefault="007B3751">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D954A3" w14:paraId="590E3685" w14:textId="77777777">
        <w:tc>
          <w:tcPr>
            <w:tcW w:w="1479" w:type="dxa"/>
          </w:tcPr>
          <w:p w14:paraId="590E367D" w14:textId="77777777" w:rsidR="00D954A3" w:rsidRDefault="007B3751">
            <w:pPr>
              <w:rPr>
                <w:lang w:eastAsia="zh-CN"/>
              </w:rPr>
            </w:pPr>
            <w:r>
              <w:rPr>
                <w:rFonts w:eastAsia="新細明體"/>
                <w:lang w:val="en-US" w:eastAsia="zh-TW"/>
              </w:rPr>
              <w:t>Nokia/Nsb2</w:t>
            </w:r>
          </w:p>
        </w:tc>
        <w:tc>
          <w:tcPr>
            <w:tcW w:w="8152" w:type="dxa"/>
          </w:tcPr>
          <w:p w14:paraId="590E367E" w14:textId="77777777" w:rsidR="00D954A3" w:rsidRDefault="007B3751">
            <w:pPr>
              <w:rPr>
                <w:rFonts w:eastAsia="新細明體"/>
                <w:lang w:val="en-US" w:eastAsia="zh-TW"/>
              </w:rPr>
            </w:pPr>
            <w:r>
              <w:rPr>
                <w:rFonts w:eastAsia="新細明體"/>
                <w:lang w:val="en-US" w:eastAsia="zh-TW"/>
              </w:rPr>
              <w:t>The question may relate to how exactly the “sub-configuration” is to be defined. (it can be very much related to Q8)</w:t>
            </w:r>
          </w:p>
          <w:p w14:paraId="590E367F" w14:textId="77777777" w:rsidR="00D954A3" w:rsidRDefault="007B3751">
            <w:pPr>
              <w:pStyle w:val="ListParagraph"/>
              <w:numPr>
                <w:ilvl w:val="0"/>
                <w:numId w:val="63"/>
              </w:numPr>
              <w:rPr>
                <w:rFonts w:eastAsia="新細明體"/>
                <w:lang w:val="en-US" w:eastAsia="zh-TW"/>
              </w:rPr>
            </w:pPr>
            <w:r>
              <w:rPr>
                <w:rFonts w:eastAsia="新細明體"/>
                <w:lang w:val="en-US" w:eastAsia="zh-TW"/>
              </w:rPr>
              <w:t>Could the defined IEs in sub-configuration cater for both Type-1 and Type-2?</w:t>
            </w:r>
          </w:p>
          <w:p w14:paraId="590E3680" w14:textId="77777777" w:rsidR="00D954A3" w:rsidRDefault="007B3751">
            <w:pPr>
              <w:pStyle w:val="ListParagraph"/>
              <w:numPr>
                <w:ilvl w:val="0"/>
                <w:numId w:val="63"/>
              </w:numPr>
              <w:rPr>
                <w:rFonts w:eastAsia="新細明體"/>
                <w:lang w:val="en-US" w:eastAsia="zh-TW"/>
              </w:rPr>
            </w:pPr>
            <w:r>
              <w:rPr>
                <w:rFonts w:eastAsia="新細明體"/>
                <w:lang w:val="en-US" w:eastAsia="zh-TW"/>
              </w:rPr>
              <w:t>The required CSI processing power also depends on how exactly the “sub-configuration” is to be defined.</w:t>
            </w:r>
          </w:p>
          <w:p w14:paraId="590E3681" w14:textId="77777777" w:rsidR="00D954A3" w:rsidRDefault="007B3751">
            <w:pPr>
              <w:rPr>
                <w:rFonts w:eastAsia="新細明體"/>
                <w:lang w:val="en-US" w:eastAsia="zh-TW"/>
              </w:rPr>
            </w:pPr>
            <w:r>
              <w:rPr>
                <w:rFonts w:eastAsia="新細明體"/>
                <w:lang w:val="en-US" w:eastAsia="zh-TW"/>
              </w:rPr>
              <w:t>We suggest the following updates (in green):</w:t>
            </w:r>
          </w:p>
          <w:p w14:paraId="590E3682" w14:textId="77777777" w:rsidR="00D954A3" w:rsidRDefault="007B3751">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590E3683" w14:textId="77777777" w:rsidR="00D954A3" w:rsidRDefault="007B3751">
            <w:pPr>
              <w:pStyle w:val="ListParagraph"/>
              <w:numPr>
                <w:ilvl w:val="0"/>
                <w:numId w:val="64"/>
              </w:numPr>
              <w:spacing w:after="60"/>
              <w:rPr>
                <w:b/>
                <w:color w:val="00B050"/>
                <w:lang w:val="en-US"/>
              </w:rPr>
            </w:pPr>
            <w:r>
              <w:rPr>
                <w:b/>
                <w:color w:val="00B050"/>
                <w:lang w:val="en-US"/>
              </w:rPr>
              <w:t>FFS whether there is a need to explicitly introduce/configure a ‘sub-configuration’ IE or not.</w:t>
            </w:r>
          </w:p>
          <w:p w14:paraId="590E3684" w14:textId="77777777" w:rsidR="00D954A3" w:rsidRDefault="00D954A3">
            <w:pPr>
              <w:pStyle w:val="0Maintext"/>
              <w:numPr>
                <w:ilvl w:val="0"/>
                <w:numId w:val="0"/>
              </w:numPr>
              <w:ind w:left="442" w:hanging="442"/>
              <w:rPr>
                <w:rFonts w:eastAsiaTheme="minorEastAsia"/>
                <w:lang w:val="en-US" w:eastAsia="zh-CN"/>
              </w:rPr>
            </w:pPr>
          </w:p>
        </w:tc>
      </w:tr>
      <w:tr w:rsidR="00D954A3" w14:paraId="590E3688" w14:textId="77777777">
        <w:tc>
          <w:tcPr>
            <w:tcW w:w="1479" w:type="dxa"/>
          </w:tcPr>
          <w:p w14:paraId="590E3686" w14:textId="77777777" w:rsidR="00D954A3" w:rsidRDefault="007B3751">
            <w:pPr>
              <w:rPr>
                <w:rFonts w:eastAsia="新細明體"/>
                <w:lang w:val="en-US" w:eastAsia="zh-TW"/>
              </w:rPr>
            </w:pPr>
            <w:r>
              <w:rPr>
                <w:rFonts w:eastAsia="Malgun Gothic" w:hint="eastAsia"/>
                <w:lang w:eastAsia="ko-KR"/>
              </w:rPr>
              <w:t>E</w:t>
            </w:r>
            <w:r>
              <w:rPr>
                <w:rFonts w:eastAsia="Malgun Gothic"/>
                <w:lang w:eastAsia="ko-KR"/>
              </w:rPr>
              <w:t>TRI</w:t>
            </w:r>
          </w:p>
        </w:tc>
        <w:tc>
          <w:tcPr>
            <w:tcW w:w="8152" w:type="dxa"/>
          </w:tcPr>
          <w:p w14:paraId="590E3687" w14:textId="77777777" w:rsidR="00D954A3" w:rsidRDefault="007B3751">
            <w:pPr>
              <w:rPr>
                <w:rFonts w:eastAsia="新細明體"/>
                <w:lang w:val="en-US" w:eastAsia="zh-TW"/>
              </w:rPr>
            </w:pPr>
            <w:r>
              <w:rPr>
                <w:rFonts w:eastAsia="Malgun Gothic" w:hint="eastAsia"/>
                <w:lang w:val="en-US" w:eastAsia="ko-KR"/>
              </w:rPr>
              <w:t>S</w:t>
            </w:r>
            <w:r>
              <w:rPr>
                <w:rFonts w:eastAsia="Malgun Gothic"/>
                <w:lang w:val="en-US" w:eastAsia="ko-KR"/>
              </w:rPr>
              <w:t>upport the updated proposal.</w:t>
            </w:r>
          </w:p>
        </w:tc>
      </w:tr>
      <w:tr w:rsidR="00D954A3" w14:paraId="590E368B" w14:textId="77777777">
        <w:tc>
          <w:tcPr>
            <w:tcW w:w="1479" w:type="dxa"/>
          </w:tcPr>
          <w:p w14:paraId="590E3689"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68A" w14:textId="77777777" w:rsidR="00D954A3" w:rsidRDefault="007B3751">
            <w:pPr>
              <w:rPr>
                <w:rFonts w:eastAsia="Malgun Gothic"/>
                <w:lang w:val="en-US" w:eastAsia="ko-KR"/>
              </w:rPr>
            </w:pPr>
            <w:r>
              <w:rPr>
                <w:rFonts w:eastAsia="Yu Mincho" w:hint="eastAsia"/>
                <w:lang w:val="en-US" w:eastAsia="ja-JP"/>
              </w:rPr>
              <w:t>S</w:t>
            </w:r>
            <w:r>
              <w:rPr>
                <w:rFonts w:eastAsia="Yu Mincho"/>
                <w:lang w:val="en-US" w:eastAsia="ja-JP"/>
              </w:rPr>
              <w:t>upport</w:t>
            </w:r>
          </w:p>
        </w:tc>
      </w:tr>
      <w:tr w:rsidR="00D954A3" w14:paraId="590E368E" w14:textId="77777777">
        <w:tc>
          <w:tcPr>
            <w:tcW w:w="1479" w:type="dxa"/>
          </w:tcPr>
          <w:p w14:paraId="590E368C" w14:textId="77777777" w:rsidR="00D954A3" w:rsidRDefault="007B3751">
            <w:pPr>
              <w:rPr>
                <w:rFonts w:eastAsia="新細明體"/>
                <w:lang w:val="en-US" w:eastAsia="zh-TW"/>
              </w:rPr>
            </w:pPr>
            <w:r>
              <w:rPr>
                <w:rFonts w:eastAsia="新細明體"/>
                <w:lang w:val="en-US" w:eastAsia="zh-TW"/>
              </w:rPr>
              <w:t>CATT</w:t>
            </w:r>
          </w:p>
        </w:tc>
        <w:tc>
          <w:tcPr>
            <w:tcW w:w="8152" w:type="dxa"/>
          </w:tcPr>
          <w:p w14:paraId="590E368D" w14:textId="77777777" w:rsidR="00D954A3" w:rsidRDefault="007B3751">
            <w:pPr>
              <w:rPr>
                <w:rFonts w:eastAsia="新細明體"/>
                <w:lang w:val="en-US" w:eastAsia="zh-TW"/>
              </w:rPr>
            </w:pPr>
            <w:r>
              <w:rPr>
                <w:rFonts w:eastAsia="新細明體"/>
                <w:lang w:val="en-US" w:eastAsia="zh-TW"/>
              </w:rPr>
              <w:t>We are OK with P6-rev2</w:t>
            </w:r>
          </w:p>
        </w:tc>
      </w:tr>
      <w:tr w:rsidR="00D954A3" w14:paraId="590E3692" w14:textId="77777777">
        <w:tc>
          <w:tcPr>
            <w:tcW w:w="1479" w:type="dxa"/>
          </w:tcPr>
          <w:p w14:paraId="590E368F" w14:textId="77777777" w:rsidR="00D954A3" w:rsidRDefault="007B3751">
            <w:pPr>
              <w:rPr>
                <w:rFonts w:eastAsia="新細明體"/>
                <w:lang w:val="en-US" w:eastAsia="zh-TW"/>
              </w:rPr>
            </w:pPr>
            <w:r>
              <w:rPr>
                <w:rFonts w:eastAsia="新細明體" w:hint="eastAsia"/>
                <w:lang w:val="en-US" w:eastAsia="zh-TW"/>
              </w:rPr>
              <w:t>A</w:t>
            </w:r>
            <w:r>
              <w:rPr>
                <w:rFonts w:eastAsia="新細明體"/>
                <w:lang w:val="en-US" w:eastAsia="zh-TW"/>
              </w:rPr>
              <w:t>pple2</w:t>
            </w:r>
          </w:p>
        </w:tc>
        <w:tc>
          <w:tcPr>
            <w:tcW w:w="8152" w:type="dxa"/>
          </w:tcPr>
          <w:p w14:paraId="590E3690" w14:textId="77777777" w:rsidR="00D954A3" w:rsidRDefault="007B3751">
            <w:pPr>
              <w:spacing w:after="60"/>
              <w:rPr>
                <w:b/>
                <w:lang w:val="en-US"/>
              </w:rPr>
            </w:pPr>
            <w:r>
              <w:rPr>
                <w:b/>
                <w:lang w:val="en-US"/>
              </w:rPr>
              <w:t xml:space="preserve">OK </w:t>
            </w:r>
          </w:p>
          <w:p w14:paraId="590E3691" w14:textId="77777777" w:rsidR="00D954A3" w:rsidRDefault="00D954A3">
            <w:pPr>
              <w:rPr>
                <w:rFonts w:eastAsia="新細明體"/>
                <w:lang w:val="en-US" w:eastAsia="zh-CN"/>
              </w:rPr>
            </w:pPr>
          </w:p>
        </w:tc>
      </w:tr>
      <w:tr w:rsidR="00D954A3" w14:paraId="590E3695" w14:textId="77777777">
        <w:tc>
          <w:tcPr>
            <w:tcW w:w="1479" w:type="dxa"/>
          </w:tcPr>
          <w:p w14:paraId="590E3693" w14:textId="77777777" w:rsidR="00D954A3" w:rsidRDefault="007B3751">
            <w:pPr>
              <w:rPr>
                <w:rFonts w:eastAsia="新細明體"/>
                <w:lang w:val="en-US" w:eastAsia="zh-TW"/>
              </w:rPr>
            </w:pPr>
            <w:r>
              <w:rPr>
                <w:rFonts w:eastAsia="SimSun"/>
                <w:lang w:val="en-US" w:eastAsia="zh-CN"/>
              </w:rPr>
              <w:t>Samsung2</w:t>
            </w:r>
          </w:p>
        </w:tc>
        <w:tc>
          <w:tcPr>
            <w:tcW w:w="8152" w:type="dxa"/>
          </w:tcPr>
          <w:p w14:paraId="590E3694" w14:textId="77777777" w:rsidR="00D954A3" w:rsidRDefault="007B3751">
            <w:pPr>
              <w:spacing w:after="60"/>
              <w:rPr>
                <w:b/>
                <w:lang w:val="en-US"/>
              </w:rPr>
            </w:pPr>
            <w:r>
              <w:rPr>
                <w:rFonts w:eastAsia="SimSun"/>
                <w:lang w:val="en-US" w:eastAsia="zh-CN"/>
              </w:rPr>
              <w:t>Support</w:t>
            </w:r>
          </w:p>
        </w:tc>
      </w:tr>
      <w:tr w:rsidR="00D954A3" w14:paraId="590E3698" w14:textId="77777777">
        <w:tc>
          <w:tcPr>
            <w:tcW w:w="1479" w:type="dxa"/>
          </w:tcPr>
          <w:p w14:paraId="590E3696" w14:textId="77777777" w:rsidR="00D954A3" w:rsidRDefault="007B3751">
            <w:pPr>
              <w:rPr>
                <w:lang w:val="en-US" w:eastAsia="zh-CN"/>
              </w:rPr>
            </w:pPr>
            <w:r>
              <w:rPr>
                <w:lang w:val="en-US" w:eastAsia="zh-CN"/>
              </w:rPr>
              <w:t>vivo</w:t>
            </w:r>
          </w:p>
        </w:tc>
        <w:tc>
          <w:tcPr>
            <w:tcW w:w="8152" w:type="dxa"/>
          </w:tcPr>
          <w:p w14:paraId="590E3697" w14:textId="77777777" w:rsidR="00D954A3" w:rsidRDefault="007B3751">
            <w:pPr>
              <w:rPr>
                <w:lang w:val="en-US" w:eastAsia="zh-CN"/>
              </w:rPr>
            </w:pPr>
            <w:r>
              <w:rPr>
                <w:lang w:val="en-US" w:eastAsia="zh-CN"/>
              </w:rPr>
              <w:t>Support the proposal</w:t>
            </w:r>
          </w:p>
        </w:tc>
      </w:tr>
      <w:tr w:rsidR="00D954A3" w14:paraId="590E369B" w14:textId="77777777">
        <w:tc>
          <w:tcPr>
            <w:tcW w:w="1479" w:type="dxa"/>
          </w:tcPr>
          <w:p w14:paraId="590E3699" w14:textId="77777777" w:rsidR="00D954A3" w:rsidRDefault="007B3751">
            <w:pPr>
              <w:rPr>
                <w:lang w:val="en-US" w:eastAsia="zh-CN"/>
              </w:rPr>
            </w:pPr>
            <w:r>
              <w:rPr>
                <w:rFonts w:eastAsia="Malgun Gothic"/>
                <w:lang w:val="en-US" w:eastAsia="ko-KR"/>
              </w:rPr>
              <w:t>LG Electronics2</w:t>
            </w:r>
          </w:p>
        </w:tc>
        <w:tc>
          <w:tcPr>
            <w:tcW w:w="8152" w:type="dxa"/>
          </w:tcPr>
          <w:p w14:paraId="590E369A" w14:textId="77777777" w:rsidR="00D954A3" w:rsidRDefault="007B3751">
            <w:pPr>
              <w:rPr>
                <w:lang w:val="en-US" w:eastAsia="zh-CN"/>
              </w:rPr>
            </w:pPr>
            <w:r>
              <w:rPr>
                <w:rFonts w:eastAsia="Malgun Gothic"/>
                <w:lang w:val="en-US" w:eastAsia="ko-KR"/>
              </w:rPr>
              <w:t>Support the updated proposal.</w:t>
            </w:r>
          </w:p>
        </w:tc>
      </w:tr>
      <w:tr w:rsidR="00D954A3" w14:paraId="590E369E" w14:textId="77777777">
        <w:tc>
          <w:tcPr>
            <w:tcW w:w="1479" w:type="dxa"/>
          </w:tcPr>
          <w:p w14:paraId="590E369C" w14:textId="77777777" w:rsidR="00D954A3" w:rsidRDefault="007B3751">
            <w:pPr>
              <w:rPr>
                <w:rFonts w:eastAsia="Malgun Gothic"/>
                <w:lang w:val="en-US" w:eastAsia="ko-KR"/>
              </w:rPr>
            </w:pPr>
            <w:r>
              <w:rPr>
                <w:lang w:eastAsia="zh-CN"/>
              </w:rPr>
              <w:t>Ericsson 2</w:t>
            </w:r>
          </w:p>
        </w:tc>
        <w:tc>
          <w:tcPr>
            <w:tcW w:w="8152" w:type="dxa"/>
          </w:tcPr>
          <w:p w14:paraId="590E369D" w14:textId="77777777" w:rsidR="00D954A3" w:rsidRDefault="007B3751">
            <w:pPr>
              <w:rPr>
                <w:rFonts w:eastAsia="Malgun Gothic"/>
                <w:lang w:val="en-US" w:eastAsia="ko-KR"/>
              </w:rPr>
            </w:pPr>
            <w:r>
              <w:rPr>
                <w:lang w:val="en-US" w:eastAsia="zh-CN"/>
              </w:rPr>
              <w:t>Support P6-rev2</w:t>
            </w:r>
          </w:p>
        </w:tc>
      </w:tr>
      <w:tr w:rsidR="00D954A3" w14:paraId="590E36A2" w14:textId="77777777">
        <w:tc>
          <w:tcPr>
            <w:tcW w:w="1479" w:type="dxa"/>
          </w:tcPr>
          <w:p w14:paraId="590E369F" w14:textId="77777777" w:rsidR="00D954A3" w:rsidRDefault="007B3751">
            <w:pPr>
              <w:rPr>
                <w:lang w:eastAsia="zh-CN"/>
              </w:rPr>
            </w:pPr>
            <w:r>
              <w:rPr>
                <w:rFonts w:hint="eastAsia"/>
                <w:lang w:eastAsia="zh-CN"/>
              </w:rPr>
              <w:t>F</w:t>
            </w:r>
            <w:r>
              <w:rPr>
                <w:lang w:eastAsia="zh-CN"/>
              </w:rPr>
              <w:t>L2e</w:t>
            </w:r>
          </w:p>
        </w:tc>
        <w:tc>
          <w:tcPr>
            <w:tcW w:w="8152" w:type="dxa"/>
          </w:tcPr>
          <w:p w14:paraId="590E36A0" w14:textId="77777777" w:rsidR="00D954A3" w:rsidRDefault="007B3751">
            <w:pPr>
              <w:spacing w:before="312" w:line="240" w:lineRule="auto"/>
              <w:rPr>
                <w:lang w:val="en-US" w:eastAsia="zh-CN"/>
              </w:rPr>
            </w:pPr>
            <w:r>
              <w:rPr>
                <w:rFonts w:hint="eastAsia"/>
                <w:lang w:val="en-US" w:eastAsia="zh-CN"/>
              </w:rPr>
              <w:t>@</w:t>
            </w:r>
            <w:r>
              <w:rPr>
                <w:lang w:val="en-US" w:eastAsia="zh-CN"/>
              </w:rPr>
              <w:t>QC/Nokia/NSB</w:t>
            </w:r>
          </w:p>
          <w:p w14:paraId="590E36A1" w14:textId="77777777" w:rsidR="00D954A3" w:rsidRDefault="007B3751">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D954A3" w14:paraId="590E36A5" w14:textId="77777777">
        <w:tc>
          <w:tcPr>
            <w:tcW w:w="1479" w:type="dxa"/>
          </w:tcPr>
          <w:p w14:paraId="590E36A3" w14:textId="77777777" w:rsidR="00D954A3" w:rsidRDefault="007B3751">
            <w:pPr>
              <w:rPr>
                <w:lang w:eastAsia="zh-CN"/>
              </w:rPr>
            </w:pPr>
            <w:r>
              <w:rPr>
                <w:rFonts w:hint="eastAsia"/>
                <w:lang w:eastAsia="zh-CN"/>
              </w:rPr>
              <w:t>S</w:t>
            </w:r>
            <w:r>
              <w:rPr>
                <w:lang w:eastAsia="zh-CN"/>
              </w:rPr>
              <w:t>preadtrum2</w:t>
            </w:r>
          </w:p>
        </w:tc>
        <w:tc>
          <w:tcPr>
            <w:tcW w:w="8152" w:type="dxa"/>
          </w:tcPr>
          <w:p w14:paraId="590E36A4" w14:textId="77777777" w:rsidR="00D954A3" w:rsidRDefault="007B3751">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D954A3" w14:paraId="590E36A8" w14:textId="77777777">
        <w:tc>
          <w:tcPr>
            <w:tcW w:w="1479" w:type="dxa"/>
          </w:tcPr>
          <w:p w14:paraId="590E36A6" w14:textId="77777777" w:rsidR="00D954A3" w:rsidRDefault="007B3751">
            <w:pPr>
              <w:rPr>
                <w:lang w:eastAsia="zh-CN"/>
              </w:rPr>
            </w:pPr>
            <w:r>
              <w:rPr>
                <w:lang w:eastAsia="zh-CN"/>
              </w:rPr>
              <w:t>NEC</w:t>
            </w:r>
          </w:p>
        </w:tc>
        <w:tc>
          <w:tcPr>
            <w:tcW w:w="8152" w:type="dxa"/>
          </w:tcPr>
          <w:p w14:paraId="590E36A7" w14:textId="77777777" w:rsidR="00D954A3" w:rsidRDefault="007B3751">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D954A3" w14:paraId="590E36AB" w14:textId="77777777">
        <w:tc>
          <w:tcPr>
            <w:tcW w:w="1479" w:type="dxa"/>
          </w:tcPr>
          <w:p w14:paraId="590E36A9" w14:textId="77777777" w:rsidR="00D954A3" w:rsidRDefault="007B3751">
            <w:pPr>
              <w:rPr>
                <w:lang w:eastAsia="zh-CN"/>
              </w:rPr>
            </w:pPr>
            <w:r>
              <w:rPr>
                <w:lang w:eastAsia="zh-CN"/>
              </w:rPr>
              <w:t>MTK2</w:t>
            </w:r>
          </w:p>
        </w:tc>
        <w:tc>
          <w:tcPr>
            <w:tcW w:w="8152" w:type="dxa"/>
          </w:tcPr>
          <w:p w14:paraId="590E36AA" w14:textId="77777777" w:rsidR="00D954A3" w:rsidRDefault="007B3751">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D954A3" w14:paraId="590E36AE" w14:textId="77777777">
        <w:tc>
          <w:tcPr>
            <w:tcW w:w="1479" w:type="dxa"/>
          </w:tcPr>
          <w:p w14:paraId="590E36AC" w14:textId="77777777" w:rsidR="00D954A3" w:rsidRDefault="00D954A3">
            <w:pPr>
              <w:rPr>
                <w:lang w:eastAsia="zh-CN"/>
              </w:rPr>
            </w:pPr>
          </w:p>
        </w:tc>
        <w:tc>
          <w:tcPr>
            <w:tcW w:w="8152" w:type="dxa"/>
          </w:tcPr>
          <w:p w14:paraId="590E36AD" w14:textId="77777777" w:rsidR="00D954A3" w:rsidRDefault="00D954A3">
            <w:pPr>
              <w:spacing w:before="100" w:beforeAutospacing="1" w:line="240" w:lineRule="auto"/>
              <w:rPr>
                <w:rFonts w:eastAsia="Malgun Gothic"/>
                <w:lang w:val="en-US" w:eastAsia="ko-KR"/>
              </w:rPr>
            </w:pPr>
          </w:p>
        </w:tc>
      </w:tr>
    </w:tbl>
    <w:p w14:paraId="590E36AF" w14:textId="77777777" w:rsidR="00D954A3" w:rsidRDefault="00D954A3">
      <w:pPr>
        <w:spacing w:afterLines="50" w:after="120"/>
        <w:contextualSpacing/>
        <w:rPr>
          <w:rFonts w:eastAsia="MS Mincho"/>
          <w:szCs w:val="24"/>
          <w:lang w:val="en-US" w:eastAsia="ja-JP"/>
        </w:rPr>
      </w:pPr>
    </w:p>
    <w:p w14:paraId="590E36B0" w14:textId="77777777" w:rsidR="00D954A3" w:rsidRDefault="00D954A3">
      <w:pPr>
        <w:spacing w:afterLines="50" w:after="120"/>
        <w:contextualSpacing/>
        <w:rPr>
          <w:rFonts w:eastAsia="MS Mincho"/>
          <w:szCs w:val="24"/>
          <w:lang w:val="en-CA" w:eastAsia="ja-JP"/>
        </w:rPr>
      </w:pPr>
    </w:p>
    <w:p w14:paraId="590E36B1" w14:textId="77777777" w:rsidR="00D954A3" w:rsidRDefault="007B3751">
      <w:pPr>
        <w:spacing w:after="60"/>
        <w:outlineLvl w:val="2"/>
        <w:rPr>
          <w:b/>
        </w:rPr>
      </w:pPr>
      <w:r>
        <w:rPr>
          <w:b/>
        </w:rPr>
        <w:t>Q8</w:t>
      </w:r>
    </w:p>
    <w:p w14:paraId="590E36B2" w14:textId="77777777" w:rsidR="00D954A3" w:rsidRDefault="007B3751">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590E36B3"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0E36B4"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90E36B5"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90E36B6" w14:textId="77777777" w:rsidR="00D954A3" w:rsidRDefault="00D954A3">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D954A3" w14:paraId="590E36B9" w14:textId="77777777">
        <w:trPr>
          <w:trHeight w:val="261"/>
        </w:trPr>
        <w:tc>
          <w:tcPr>
            <w:tcW w:w="1479" w:type="dxa"/>
            <w:shd w:val="clear" w:color="auto" w:fill="C5E0B3" w:themeFill="accent6" w:themeFillTint="66"/>
          </w:tcPr>
          <w:p w14:paraId="590E36B7"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6B8" w14:textId="77777777" w:rsidR="00D954A3" w:rsidRDefault="007B3751">
            <w:pPr>
              <w:rPr>
                <w:b/>
                <w:bCs/>
                <w:lang w:val="en-US"/>
              </w:rPr>
            </w:pPr>
            <w:r>
              <w:rPr>
                <w:b/>
                <w:bCs/>
                <w:lang w:val="en-US"/>
              </w:rPr>
              <w:t>Comments</w:t>
            </w:r>
          </w:p>
        </w:tc>
      </w:tr>
      <w:tr w:rsidR="00D954A3" w14:paraId="590E36BC" w14:textId="77777777">
        <w:tc>
          <w:tcPr>
            <w:tcW w:w="1479" w:type="dxa"/>
          </w:tcPr>
          <w:p w14:paraId="590E36BA" w14:textId="77777777" w:rsidR="00D954A3" w:rsidRDefault="007B3751">
            <w:pPr>
              <w:rPr>
                <w:rFonts w:eastAsia="新細明體"/>
                <w:lang w:val="en-US" w:eastAsia="zh-TW"/>
              </w:rPr>
            </w:pPr>
            <w:r>
              <w:rPr>
                <w:rFonts w:eastAsia="新細明體"/>
                <w:lang w:val="en-US" w:eastAsia="zh-TW"/>
              </w:rPr>
              <w:t>Lenovo</w:t>
            </w:r>
          </w:p>
        </w:tc>
        <w:tc>
          <w:tcPr>
            <w:tcW w:w="8152" w:type="dxa"/>
          </w:tcPr>
          <w:p w14:paraId="590E36BB" w14:textId="77777777" w:rsidR="00D954A3" w:rsidRDefault="007B3751">
            <w:pPr>
              <w:rPr>
                <w:rFonts w:eastAsia="新細明體"/>
                <w:lang w:val="en-US" w:eastAsia="zh-TW"/>
              </w:rPr>
            </w:pPr>
            <w:r>
              <w:rPr>
                <w:rFonts w:eastAsia="新細明體"/>
                <w:lang w:val="en-US" w:eastAsia="zh-TW"/>
              </w:rPr>
              <w:t>We prefer to add codebook subset restriction (CBSR) for parameters to be included separately for each sub-configuration</w:t>
            </w:r>
          </w:p>
        </w:tc>
      </w:tr>
      <w:tr w:rsidR="00D954A3" w14:paraId="590E36BF" w14:textId="77777777">
        <w:tc>
          <w:tcPr>
            <w:tcW w:w="1479" w:type="dxa"/>
          </w:tcPr>
          <w:p w14:paraId="590E36BD"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6BE" w14:textId="77777777" w:rsidR="00D954A3" w:rsidRDefault="007B3751">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D954A3" w14:paraId="590E36C4" w14:textId="77777777">
        <w:tc>
          <w:tcPr>
            <w:tcW w:w="1479" w:type="dxa"/>
          </w:tcPr>
          <w:p w14:paraId="590E36C0" w14:textId="77777777" w:rsidR="00D954A3" w:rsidRDefault="007B3751">
            <w:pPr>
              <w:rPr>
                <w:rFonts w:eastAsia="新細明體"/>
                <w:lang w:val="en-US" w:eastAsia="zh-TW"/>
              </w:rPr>
            </w:pPr>
            <w:r>
              <w:rPr>
                <w:rFonts w:eastAsia="新細明體"/>
                <w:lang w:val="en-US" w:eastAsia="zh-TW"/>
              </w:rPr>
              <w:t>Nokia/NSB</w:t>
            </w:r>
          </w:p>
        </w:tc>
        <w:tc>
          <w:tcPr>
            <w:tcW w:w="8152" w:type="dxa"/>
          </w:tcPr>
          <w:p w14:paraId="590E36C1" w14:textId="77777777" w:rsidR="00D954A3" w:rsidRDefault="007B3751">
            <w:pPr>
              <w:rPr>
                <w:rFonts w:eastAsia="新細明體"/>
                <w:lang w:val="en-US" w:eastAsia="zh-TW"/>
              </w:rPr>
            </w:pPr>
            <w:r>
              <w:rPr>
                <w:rFonts w:eastAsia="新細明體"/>
                <w:lang w:val="en-US" w:eastAsia="zh-TW"/>
              </w:rPr>
              <w:t>These parameters could be considered as a starting point. Ng may also be considered for the multi-panel case if seen necessary.</w:t>
            </w:r>
          </w:p>
          <w:p w14:paraId="590E36C2" w14:textId="77777777" w:rsidR="00D954A3" w:rsidRDefault="007B3751">
            <w:pPr>
              <w:rPr>
                <w:rFonts w:eastAsia="新細明體"/>
                <w:lang w:val="en-US" w:eastAsia="zh-TW"/>
              </w:rPr>
            </w:pPr>
            <w:r>
              <w:rPr>
                <w:rFonts w:eastAsia="新細明體"/>
                <w:lang w:val="en-US" w:eastAsia="zh-TW"/>
              </w:rPr>
              <w:t xml:space="preserve">We think that it would be better to mention: CodebookConfig, </w:t>
            </w:r>
            <w:r>
              <w:rPr>
                <w:rFonts w:eastAsia="新細明體"/>
                <w:color w:val="FF0000"/>
                <w:lang w:val="en-US" w:eastAsia="zh-TW"/>
              </w:rPr>
              <w:t xml:space="preserve">such as N1-N2 and rank restriction </w:t>
            </w:r>
            <w:r>
              <w:rPr>
                <w:rFonts w:eastAsia="新細明體"/>
                <w:color w:val="000000" w:themeColor="text1"/>
                <w:lang w:val="en-US" w:eastAsia="zh-TW"/>
              </w:rPr>
              <w:t>etc</w:t>
            </w:r>
            <w:r>
              <w:rPr>
                <w:rFonts w:eastAsia="新細明體"/>
                <w:lang w:val="en-US" w:eastAsia="zh-TW"/>
              </w:rPr>
              <w:t>.</w:t>
            </w:r>
          </w:p>
          <w:p w14:paraId="590E36C3" w14:textId="77777777" w:rsidR="00D954A3" w:rsidRDefault="007B3751">
            <w:pPr>
              <w:rPr>
                <w:rFonts w:eastAsia="新細明體"/>
                <w:lang w:val="en-US" w:eastAsia="zh-TW"/>
              </w:rPr>
            </w:pPr>
            <w:r>
              <w:rPr>
                <w:rFonts w:eastAsia="新細明體"/>
                <w:lang w:val="en-US" w:eastAsia="zh-TW"/>
              </w:rPr>
              <w:t>As we indicated above, we think that sub-band configuration should be also considered to be discussed.</w:t>
            </w:r>
          </w:p>
        </w:tc>
      </w:tr>
      <w:tr w:rsidR="00D954A3" w14:paraId="590E36C8" w14:textId="77777777">
        <w:tc>
          <w:tcPr>
            <w:tcW w:w="1479" w:type="dxa"/>
          </w:tcPr>
          <w:p w14:paraId="590E36C5" w14:textId="77777777" w:rsidR="00D954A3" w:rsidRDefault="007B3751">
            <w:pPr>
              <w:rPr>
                <w:lang w:val="en-US" w:eastAsia="zh-CN"/>
              </w:rPr>
            </w:pPr>
            <w:r>
              <w:rPr>
                <w:lang w:val="en-US" w:eastAsia="zh-CN"/>
              </w:rPr>
              <w:t>Samsung</w:t>
            </w:r>
          </w:p>
        </w:tc>
        <w:tc>
          <w:tcPr>
            <w:tcW w:w="8152" w:type="dxa"/>
          </w:tcPr>
          <w:p w14:paraId="590E36C6" w14:textId="77777777" w:rsidR="00D954A3" w:rsidRDefault="007B3751">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90E36C7" w14:textId="77777777" w:rsidR="00D954A3" w:rsidRDefault="007B3751">
            <w:pPr>
              <w:rPr>
                <w:lang w:val="en-US" w:eastAsia="zh-CN"/>
              </w:rPr>
            </w:pPr>
            <w:r>
              <w:rPr>
                <w:lang w:val="en-US" w:eastAsia="zh-CN"/>
              </w:rPr>
              <w:t xml:space="preserve">As described in our response to P6, the report quantities can be separately configured for each sub-configuration to reduce overhead. </w:t>
            </w:r>
          </w:p>
        </w:tc>
      </w:tr>
      <w:tr w:rsidR="00D954A3" w14:paraId="590E36CB" w14:textId="77777777">
        <w:tc>
          <w:tcPr>
            <w:tcW w:w="1479" w:type="dxa"/>
          </w:tcPr>
          <w:p w14:paraId="590E36C9" w14:textId="77777777" w:rsidR="00D954A3" w:rsidRDefault="007B3751">
            <w:pPr>
              <w:rPr>
                <w:lang w:val="en-US" w:eastAsia="zh-CN"/>
              </w:rPr>
            </w:pPr>
            <w:r>
              <w:rPr>
                <w:lang w:val="en-US" w:eastAsia="zh-CN"/>
              </w:rPr>
              <w:t>InterDigital</w:t>
            </w:r>
          </w:p>
        </w:tc>
        <w:tc>
          <w:tcPr>
            <w:tcW w:w="8152" w:type="dxa"/>
          </w:tcPr>
          <w:p w14:paraId="590E36CA" w14:textId="77777777" w:rsidR="00D954A3" w:rsidRDefault="007B3751">
            <w:pPr>
              <w:rPr>
                <w:lang w:val="en-US" w:eastAsia="zh-CN"/>
              </w:rPr>
            </w:pPr>
            <w:r>
              <w:rPr>
                <w:lang w:val="en-US" w:eastAsia="zh-CN"/>
              </w:rPr>
              <w:t>See our response to P6 above</w:t>
            </w:r>
          </w:p>
        </w:tc>
      </w:tr>
      <w:tr w:rsidR="00D954A3" w14:paraId="590E36D8" w14:textId="77777777">
        <w:tc>
          <w:tcPr>
            <w:tcW w:w="1479" w:type="dxa"/>
          </w:tcPr>
          <w:p w14:paraId="590E36CC" w14:textId="77777777" w:rsidR="00D954A3" w:rsidRDefault="007B3751">
            <w:pPr>
              <w:rPr>
                <w:lang w:val="en-US" w:eastAsia="zh-CN"/>
              </w:rPr>
            </w:pPr>
            <w:r>
              <w:rPr>
                <w:lang w:val="en-US" w:eastAsia="zh-CN"/>
              </w:rPr>
              <w:t>FL2</w:t>
            </w:r>
          </w:p>
        </w:tc>
        <w:tc>
          <w:tcPr>
            <w:tcW w:w="8152" w:type="dxa"/>
          </w:tcPr>
          <w:p w14:paraId="590E36CD" w14:textId="77777777" w:rsidR="00D954A3" w:rsidRDefault="00D954A3">
            <w:pPr>
              <w:spacing w:after="60"/>
              <w:outlineLvl w:val="2"/>
              <w:rPr>
                <w:b/>
              </w:rPr>
            </w:pPr>
          </w:p>
          <w:p w14:paraId="590E36CE" w14:textId="77777777" w:rsidR="00D954A3" w:rsidRDefault="007B3751">
            <w:pPr>
              <w:spacing w:after="60"/>
              <w:outlineLvl w:val="2"/>
              <w:rPr>
                <w:b/>
              </w:rPr>
            </w:pPr>
            <w:r>
              <w:rPr>
                <w:rFonts w:hint="eastAsia"/>
                <w:b/>
              </w:rPr>
              <w:t>P</w:t>
            </w:r>
            <w:r>
              <w:rPr>
                <w:b/>
              </w:rPr>
              <w:t>-Q8</w:t>
            </w:r>
          </w:p>
          <w:p w14:paraId="590E36CF"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6D0"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590E36D1" w14:textId="77777777" w:rsidR="00D954A3" w:rsidRDefault="007B3751">
            <w:pPr>
              <w:pStyle w:val="ListParagraph"/>
              <w:numPr>
                <w:ilvl w:val="1"/>
                <w:numId w:val="19"/>
              </w:numPr>
              <w:spacing w:after="60"/>
              <w:contextualSpacing/>
              <w:rPr>
                <w:rFonts w:eastAsia="MS Mincho"/>
                <w:b/>
                <w:szCs w:val="24"/>
                <w:lang w:eastAsia="ja-JP"/>
              </w:rPr>
            </w:pPr>
            <w:r>
              <w:rPr>
                <w:rFonts w:eastAsia="新細明體"/>
                <w:b/>
                <w:lang w:val="en-US" w:eastAsia="zh-TW"/>
              </w:rPr>
              <w:t>codebook subset restriction</w:t>
            </w:r>
          </w:p>
          <w:p w14:paraId="590E36D2"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0E36D3" w14:textId="77777777" w:rsidR="00D954A3" w:rsidRDefault="007B3751">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0E36D4"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590E36D5"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590E36D6"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90E36D7" w14:textId="77777777" w:rsidR="00D954A3" w:rsidRDefault="00D954A3">
            <w:pPr>
              <w:rPr>
                <w:lang w:eastAsia="zh-CN"/>
              </w:rPr>
            </w:pPr>
          </w:p>
        </w:tc>
      </w:tr>
      <w:tr w:rsidR="00D954A3" w14:paraId="590E36DB" w14:textId="77777777">
        <w:trPr>
          <w:trHeight w:val="261"/>
        </w:trPr>
        <w:tc>
          <w:tcPr>
            <w:tcW w:w="1479" w:type="dxa"/>
            <w:shd w:val="clear" w:color="auto" w:fill="C5E0B3" w:themeFill="accent6" w:themeFillTint="66"/>
          </w:tcPr>
          <w:p w14:paraId="590E36D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6DA" w14:textId="77777777" w:rsidR="00D954A3" w:rsidRDefault="007B3751">
            <w:pPr>
              <w:rPr>
                <w:b/>
                <w:bCs/>
                <w:lang w:val="en-US"/>
              </w:rPr>
            </w:pPr>
            <w:r>
              <w:rPr>
                <w:b/>
                <w:bCs/>
                <w:lang w:val="en-US"/>
              </w:rPr>
              <w:t>Comments</w:t>
            </w:r>
          </w:p>
        </w:tc>
      </w:tr>
      <w:tr w:rsidR="00D954A3" w14:paraId="590E36DF" w14:textId="77777777">
        <w:tc>
          <w:tcPr>
            <w:tcW w:w="1479" w:type="dxa"/>
          </w:tcPr>
          <w:p w14:paraId="590E36DC" w14:textId="77777777" w:rsidR="00D954A3" w:rsidRDefault="007B3751">
            <w:pPr>
              <w:rPr>
                <w:rFonts w:eastAsia="新細明體"/>
                <w:lang w:val="en-US" w:eastAsia="zh-TW"/>
              </w:rPr>
            </w:pPr>
            <w:r>
              <w:rPr>
                <w:rFonts w:hint="eastAsia"/>
                <w:lang w:val="en-US" w:eastAsia="zh-CN"/>
              </w:rPr>
              <w:t>D</w:t>
            </w:r>
            <w:r>
              <w:rPr>
                <w:lang w:val="en-US" w:eastAsia="zh-CN"/>
              </w:rPr>
              <w:t>OCOMO2</w:t>
            </w:r>
          </w:p>
        </w:tc>
        <w:tc>
          <w:tcPr>
            <w:tcW w:w="8152" w:type="dxa"/>
          </w:tcPr>
          <w:p w14:paraId="590E36DD" w14:textId="77777777" w:rsidR="00D954A3" w:rsidRDefault="007B3751">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590E36DE" w14:textId="77777777" w:rsidR="00D954A3" w:rsidRDefault="007B3751">
            <w:pPr>
              <w:rPr>
                <w:rFonts w:eastAsia="新細明體"/>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D954A3" w14:paraId="590E36E4" w14:textId="77777777">
        <w:tc>
          <w:tcPr>
            <w:tcW w:w="1479" w:type="dxa"/>
          </w:tcPr>
          <w:p w14:paraId="590E36E0" w14:textId="77777777" w:rsidR="00D954A3" w:rsidRDefault="007B3751">
            <w:pPr>
              <w:rPr>
                <w:lang w:val="en-US" w:eastAsia="zh-CN"/>
              </w:rPr>
            </w:pPr>
            <w:r>
              <w:rPr>
                <w:rFonts w:eastAsia="SimSun" w:hint="eastAsia"/>
                <w:lang w:val="en-US" w:eastAsia="zh-CN"/>
              </w:rPr>
              <w:t>ZTE, Sanechips2</w:t>
            </w:r>
          </w:p>
        </w:tc>
        <w:tc>
          <w:tcPr>
            <w:tcW w:w="8152" w:type="dxa"/>
          </w:tcPr>
          <w:p w14:paraId="590E36E1" w14:textId="77777777" w:rsidR="00D954A3" w:rsidRDefault="007B3751">
            <w:pPr>
              <w:rPr>
                <w:lang w:val="en-US" w:eastAsia="zh-CN"/>
              </w:rPr>
            </w:pPr>
            <w:r>
              <w:rPr>
                <w:rFonts w:hint="eastAsia"/>
                <w:lang w:val="en-US" w:eastAsia="zh-CN"/>
              </w:rPr>
              <w:t>Following update is suggested.</w:t>
            </w:r>
          </w:p>
          <w:p w14:paraId="590E36E2"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590E36E3" w14:textId="77777777" w:rsidR="00D954A3" w:rsidRDefault="007B3751">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D954A3" w14:paraId="590E36F8" w14:textId="77777777">
        <w:tc>
          <w:tcPr>
            <w:tcW w:w="1479" w:type="dxa"/>
          </w:tcPr>
          <w:p w14:paraId="590E36E5" w14:textId="77777777" w:rsidR="00D954A3" w:rsidRDefault="007B3751">
            <w:pPr>
              <w:rPr>
                <w:rFonts w:eastAsia="新細明體"/>
                <w:lang w:val="en-US" w:eastAsia="zh-TW"/>
              </w:rPr>
            </w:pPr>
            <w:r>
              <w:t>Huawei, HiSilicon</w:t>
            </w:r>
          </w:p>
        </w:tc>
        <w:tc>
          <w:tcPr>
            <w:tcW w:w="8152" w:type="dxa"/>
          </w:tcPr>
          <w:p w14:paraId="590E36E6" w14:textId="77777777" w:rsidR="00D954A3" w:rsidRDefault="007B3751">
            <w:pPr>
              <w:rPr>
                <w:rFonts w:eastAsia="新細明體"/>
                <w:lang w:eastAsia="zh-TW"/>
              </w:rPr>
            </w:pPr>
            <w:r>
              <w:rPr>
                <w:rFonts w:eastAsia="新細明體"/>
                <w:lang w:eastAsia="zh-TW"/>
              </w:rPr>
              <w:t xml:space="preserve">We think P-Q8 need the following modifications, </w:t>
            </w:r>
          </w:p>
          <w:p w14:paraId="590E36E7" w14:textId="77777777" w:rsidR="00D954A3" w:rsidRDefault="007B3751">
            <w:pPr>
              <w:spacing w:after="60"/>
              <w:outlineLvl w:val="2"/>
              <w:rPr>
                <w:b/>
              </w:rPr>
            </w:pPr>
            <w:r>
              <w:rPr>
                <w:rFonts w:hint="eastAsia"/>
                <w:b/>
              </w:rPr>
              <w:t>P</w:t>
            </w:r>
            <w:r>
              <w:rPr>
                <w:b/>
              </w:rPr>
              <w:t>-Q8</w:t>
            </w:r>
          </w:p>
          <w:p w14:paraId="590E36E8"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6E9" w14:textId="77777777" w:rsidR="00D954A3" w:rsidRDefault="007B3751">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590E36EA" w14:textId="77777777" w:rsidR="00D954A3" w:rsidRDefault="007B3751">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590E36EB" w14:textId="77777777" w:rsidR="00D954A3" w:rsidRDefault="007B3751">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590E36EC" w14:textId="77777777" w:rsidR="00D954A3" w:rsidRDefault="007B3751">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590E36ED" w14:textId="77777777" w:rsidR="00D954A3" w:rsidRDefault="007B3751">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590E36EE" w14:textId="77777777" w:rsidR="00D954A3" w:rsidRDefault="007B3751">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90E36EF" w14:textId="77777777" w:rsidR="00D954A3" w:rsidRDefault="007B3751">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590E36F0" w14:textId="77777777" w:rsidR="00D954A3" w:rsidRDefault="007B3751">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590E36F1" w14:textId="77777777" w:rsidR="00D954A3" w:rsidRDefault="007B3751">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590E36F2" w14:textId="77777777" w:rsidR="00D954A3" w:rsidRDefault="007B3751">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590E36F3"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90E36F4" w14:textId="77777777" w:rsidR="00D954A3" w:rsidRDefault="00D954A3">
            <w:pPr>
              <w:spacing w:after="120"/>
              <w:rPr>
                <w:szCs w:val="22"/>
                <w:lang w:eastAsia="sv-SE"/>
              </w:rPr>
            </w:pPr>
          </w:p>
          <w:p w14:paraId="590E36F5" w14:textId="77777777" w:rsidR="00D954A3" w:rsidRDefault="007B3751">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590E36F6" w14:textId="77777777" w:rsidR="00D954A3" w:rsidRDefault="007B3751">
            <w:pPr>
              <w:spacing w:after="120"/>
              <w:jc w:val="center"/>
              <w:rPr>
                <w:szCs w:val="22"/>
                <w:lang w:eastAsia="zh-CN"/>
              </w:rPr>
            </w:pPr>
            <w:r>
              <w:rPr>
                <w:noProof/>
                <w:lang w:val="de-DE" w:eastAsia="de-DE" w:bidi="ta-IN"/>
              </w:rPr>
              <w:drawing>
                <wp:inline distT="0" distB="0" distL="0" distR="0" wp14:anchorId="590E4447" wp14:editId="590E4448">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9"/>
                          <a:stretch>
                            <a:fillRect/>
                          </a:stretch>
                        </pic:blipFill>
                        <pic:spPr>
                          <a:xfrm>
                            <a:off x="0" y="0"/>
                            <a:ext cx="2350575" cy="1324869"/>
                          </a:xfrm>
                          <a:prstGeom prst="rect">
                            <a:avLst/>
                          </a:prstGeom>
                        </pic:spPr>
                      </pic:pic>
                    </a:graphicData>
                  </a:graphic>
                </wp:inline>
              </w:drawing>
            </w:r>
          </w:p>
          <w:p w14:paraId="590E36F7" w14:textId="77777777" w:rsidR="00D954A3" w:rsidRDefault="00D954A3">
            <w:pPr>
              <w:pStyle w:val="Caption"/>
              <w:rPr>
                <w:rFonts w:eastAsia="新細明體"/>
                <w:lang w:eastAsia="zh-TW"/>
              </w:rPr>
            </w:pPr>
          </w:p>
        </w:tc>
      </w:tr>
      <w:tr w:rsidR="00D954A3" w14:paraId="590E36FD" w14:textId="77777777">
        <w:tc>
          <w:tcPr>
            <w:tcW w:w="1479" w:type="dxa"/>
          </w:tcPr>
          <w:p w14:paraId="590E36F9" w14:textId="77777777" w:rsidR="00D954A3" w:rsidRDefault="007B3751">
            <w:r>
              <w:t>InterDigital</w:t>
            </w:r>
          </w:p>
        </w:tc>
        <w:tc>
          <w:tcPr>
            <w:tcW w:w="8152" w:type="dxa"/>
          </w:tcPr>
          <w:p w14:paraId="590E36FA" w14:textId="77777777" w:rsidR="00D954A3" w:rsidRDefault="007B3751">
            <w:pPr>
              <w:rPr>
                <w:rFonts w:eastAsia="新細明體"/>
                <w:lang w:eastAsia="zh-TW"/>
              </w:rPr>
            </w:pPr>
            <w:r>
              <w:rPr>
                <w:rFonts w:eastAsia="新細明體"/>
                <w:lang w:eastAsia="zh-TW"/>
              </w:rPr>
              <w:t xml:space="preserve">The update to proposal P-Q8 suggested by ZTE is reasonable and is ok with us. </w:t>
            </w:r>
          </w:p>
          <w:p w14:paraId="590E36FB" w14:textId="77777777" w:rsidR="00D954A3" w:rsidRDefault="007B3751">
            <w:pPr>
              <w:rPr>
                <w:rFonts w:eastAsia="新細明體"/>
                <w:lang w:eastAsia="zh-TW"/>
              </w:rPr>
            </w:pPr>
            <w:r>
              <w:rPr>
                <w:rFonts w:eastAsia="新細明體"/>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590E36FC" w14:textId="77777777" w:rsidR="00D954A3" w:rsidRDefault="007B3751">
            <w:pPr>
              <w:rPr>
                <w:rFonts w:eastAsia="新細明體"/>
                <w:lang w:eastAsia="zh-TW"/>
              </w:rPr>
            </w:pPr>
            <w:r>
              <w:rPr>
                <w:rFonts w:eastAsia="MS Mincho"/>
                <w:b/>
                <w:szCs w:val="24"/>
                <w:lang w:eastAsia="ja-JP"/>
              </w:rPr>
              <w:t xml:space="preserve">Group identity associated with group of NZP CSI-RS resources </w:t>
            </w:r>
          </w:p>
        </w:tc>
      </w:tr>
      <w:tr w:rsidR="00D954A3" w14:paraId="590E370A" w14:textId="77777777">
        <w:tc>
          <w:tcPr>
            <w:tcW w:w="1479" w:type="dxa"/>
          </w:tcPr>
          <w:p w14:paraId="590E36FE" w14:textId="77777777" w:rsidR="00D954A3" w:rsidRDefault="007B3751">
            <w:r>
              <w:rPr>
                <w:rFonts w:eastAsia="SimSun"/>
                <w:lang w:val="en-US" w:eastAsia="zh-CN"/>
              </w:rPr>
              <w:t>Qualcomm2</w:t>
            </w:r>
          </w:p>
        </w:tc>
        <w:tc>
          <w:tcPr>
            <w:tcW w:w="8152" w:type="dxa"/>
          </w:tcPr>
          <w:p w14:paraId="590E36FF" w14:textId="77777777" w:rsidR="00D954A3" w:rsidRDefault="007B3751">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590E3700" w14:textId="77777777" w:rsidR="00D954A3" w:rsidRDefault="007B3751">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590E3701" w14:textId="77777777" w:rsidR="00D954A3" w:rsidRDefault="007B3751">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590E3702"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03"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590E3704" w14:textId="77777777" w:rsidR="00D954A3" w:rsidRDefault="007B3751">
            <w:pPr>
              <w:pStyle w:val="ListParagraph"/>
              <w:numPr>
                <w:ilvl w:val="1"/>
                <w:numId w:val="19"/>
              </w:numPr>
              <w:spacing w:after="60"/>
              <w:contextualSpacing/>
              <w:rPr>
                <w:rFonts w:eastAsia="MS Mincho"/>
                <w:b/>
                <w:strike/>
                <w:color w:val="0070C0"/>
                <w:szCs w:val="24"/>
                <w:lang w:eastAsia="ja-JP"/>
              </w:rPr>
            </w:pPr>
            <w:r>
              <w:rPr>
                <w:rFonts w:eastAsia="新細明體"/>
                <w:b/>
                <w:strike/>
                <w:color w:val="0070C0"/>
                <w:lang w:val="en-US" w:eastAsia="zh-TW"/>
              </w:rPr>
              <w:t>codebook subset restriction</w:t>
            </w:r>
          </w:p>
          <w:p w14:paraId="590E3705" w14:textId="77777777" w:rsidR="00D954A3" w:rsidRDefault="007B3751">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590E3706" w14:textId="77777777" w:rsidR="00D954A3" w:rsidRDefault="007B3751">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90E3707" w14:textId="77777777" w:rsidR="00D954A3" w:rsidRDefault="007B3751">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590E3708"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590E3709"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D954A3" w14:paraId="590E370D" w14:textId="77777777">
        <w:tc>
          <w:tcPr>
            <w:tcW w:w="1479" w:type="dxa"/>
          </w:tcPr>
          <w:p w14:paraId="590E370B" w14:textId="77777777" w:rsidR="00D954A3" w:rsidRDefault="007B3751">
            <w:pPr>
              <w:rPr>
                <w:rFonts w:eastAsia="SimSun"/>
                <w:lang w:val="en-US" w:eastAsia="zh-CN"/>
              </w:rPr>
            </w:pPr>
            <w:r>
              <w:rPr>
                <w:rFonts w:eastAsia="SimSun"/>
                <w:lang w:val="en-US" w:eastAsia="zh-CN"/>
              </w:rPr>
              <w:t>Lenovo2</w:t>
            </w:r>
          </w:p>
        </w:tc>
        <w:tc>
          <w:tcPr>
            <w:tcW w:w="8152" w:type="dxa"/>
          </w:tcPr>
          <w:p w14:paraId="590E370C" w14:textId="77777777" w:rsidR="00D954A3" w:rsidRDefault="007B3751">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D954A3" w14:paraId="590E3711" w14:textId="77777777">
        <w:tc>
          <w:tcPr>
            <w:tcW w:w="1479" w:type="dxa"/>
          </w:tcPr>
          <w:p w14:paraId="590E370E" w14:textId="77777777" w:rsidR="00D954A3" w:rsidRDefault="007B3751">
            <w:pPr>
              <w:rPr>
                <w:rFonts w:eastAsia="SimSun"/>
                <w:lang w:val="en-US" w:eastAsia="zh-CN"/>
              </w:rPr>
            </w:pPr>
            <w:r>
              <w:t>Intel</w:t>
            </w:r>
          </w:p>
        </w:tc>
        <w:tc>
          <w:tcPr>
            <w:tcW w:w="8152" w:type="dxa"/>
          </w:tcPr>
          <w:p w14:paraId="590E370F" w14:textId="77777777" w:rsidR="00D954A3" w:rsidRDefault="007B3751">
            <w:pPr>
              <w:rPr>
                <w:rFonts w:eastAsia="新細明體"/>
                <w:lang w:eastAsia="zh-TW"/>
              </w:rPr>
            </w:pPr>
            <w:r>
              <w:rPr>
                <w:rFonts w:eastAsia="新細明體"/>
                <w:lang w:eastAsia="zh-TW"/>
              </w:rPr>
              <w:t>Could someone clarify the distinction between “a subset of antenna ports within a codebook” and “Indicator(s) of a subset of antenna ports within a codebook”?</w:t>
            </w:r>
          </w:p>
          <w:p w14:paraId="590E3710" w14:textId="77777777" w:rsidR="00D954A3" w:rsidRDefault="007B3751">
            <w:pPr>
              <w:rPr>
                <w:lang w:val="en-US" w:eastAsia="zh-CN"/>
              </w:rPr>
            </w:pPr>
            <w:r>
              <w:rPr>
                <w:rFonts w:eastAsia="新細明體"/>
                <w:lang w:eastAsia="zh-TW"/>
              </w:rPr>
              <w:t>Its not clear to us what we are agreeing to for the following two sub-bullets.</w:t>
            </w:r>
          </w:p>
        </w:tc>
      </w:tr>
      <w:tr w:rsidR="00D954A3" w14:paraId="590E3720" w14:textId="77777777">
        <w:tc>
          <w:tcPr>
            <w:tcW w:w="1479" w:type="dxa"/>
          </w:tcPr>
          <w:p w14:paraId="590E3712" w14:textId="77777777" w:rsidR="00D954A3" w:rsidRDefault="007B3751">
            <w:r>
              <w:rPr>
                <w:rFonts w:eastAsia="新細明體"/>
                <w:lang w:val="en-US" w:eastAsia="zh-TW"/>
              </w:rPr>
              <w:t>Nokia/NSB2</w:t>
            </w:r>
          </w:p>
        </w:tc>
        <w:tc>
          <w:tcPr>
            <w:tcW w:w="8152" w:type="dxa"/>
          </w:tcPr>
          <w:p w14:paraId="590E3713" w14:textId="77777777" w:rsidR="00D954A3" w:rsidRDefault="007B3751">
            <w:pPr>
              <w:rPr>
                <w:rFonts w:eastAsia="新細明體"/>
                <w:lang w:val="en-US" w:eastAsia="zh-TW"/>
              </w:rPr>
            </w:pPr>
            <w:r>
              <w:rPr>
                <w:rFonts w:eastAsia="新細明體"/>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590E3714" w14:textId="77777777" w:rsidR="00D954A3" w:rsidRDefault="007B3751">
            <w:pPr>
              <w:rPr>
                <w:rFonts w:eastAsia="新細明體"/>
                <w:lang w:val="en-US" w:eastAsia="zh-TW"/>
              </w:rPr>
            </w:pPr>
            <w:r>
              <w:rPr>
                <w:rFonts w:eastAsia="新細明體"/>
                <w:lang w:val="en-US" w:eastAsia="zh-TW"/>
              </w:rPr>
              <w:t>We thus suggest the following updates (in red):</w:t>
            </w:r>
          </w:p>
          <w:p w14:paraId="590E3715" w14:textId="77777777" w:rsidR="00D954A3" w:rsidRDefault="007B3751">
            <w:pPr>
              <w:spacing w:after="60"/>
              <w:outlineLvl w:val="2"/>
              <w:rPr>
                <w:b/>
              </w:rPr>
            </w:pPr>
            <w:r>
              <w:rPr>
                <w:rFonts w:hint="eastAsia"/>
                <w:b/>
              </w:rPr>
              <w:t>P</w:t>
            </w:r>
            <w:r>
              <w:rPr>
                <w:b/>
              </w:rPr>
              <w:t>-Q8</w:t>
            </w:r>
          </w:p>
          <w:p w14:paraId="590E3716"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590E3717"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590E3718" w14:textId="77777777" w:rsidR="00D954A3" w:rsidRDefault="007B3751">
            <w:pPr>
              <w:pStyle w:val="ListParagraph"/>
              <w:numPr>
                <w:ilvl w:val="1"/>
                <w:numId w:val="19"/>
              </w:numPr>
              <w:spacing w:after="60"/>
              <w:contextualSpacing/>
              <w:rPr>
                <w:rFonts w:eastAsia="MS Mincho"/>
                <w:b/>
                <w:szCs w:val="24"/>
                <w:lang w:eastAsia="ja-JP"/>
              </w:rPr>
            </w:pPr>
            <w:r>
              <w:rPr>
                <w:rFonts w:eastAsia="新細明體"/>
                <w:b/>
                <w:lang w:val="en-US" w:eastAsia="zh-TW"/>
              </w:rPr>
              <w:t>codebook subset restriction</w:t>
            </w:r>
          </w:p>
          <w:p w14:paraId="590E3719"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0E371A" w14:textId="77777777" w:rsidR="00D954A3" w:rsidRDefault="007B3751">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0E371B"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590E371C"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590E371D" w14:textId="77777777" w:rsidR="00D954A3" w:rsidRDefault="007B3751">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590E371E"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90E371F" w14:textId="77777777" w:rsidR="00D954A3" w:rsidRDefault="00D954A3">
            <w:pPr>
              <w:rPr>
                <w:rFonts w:eastAsia="新細明體"/>
                <w:lang w:eastAsia="zh-TW"/>
              </w:rPr>
            </w:pPr>
          </w:p>
        </w:tc>
      </w:tr>
      <w:tr w:rsidR="00D954A3" w14:paraId="590E372D" w14:textId="77777777">
        <w:tc>
          <w:tcPr>
            <w:tcW w:w="1479" w:type="dxa"/>
          </w:tcPr>
          <w:p w14:paraId="590E3721" w14:textId="77777777" w:rsidR="00D954A3" w:rsidRDefault="007B3751">
            <w:pPr>
              <w:rPr>
                <w:rFonts w:eastAsia="新細明體"/>
                <w:lang w:val="en-US" w:eastAsia="zh-TW"/>
              </w:rPr>
            </w:pPr>
            <w:r>
              <w:rPr>
                <w:rFonts w:eastAsia="Malgun Gothic" w:hint="eastAsia"/>
                <w:lang w:eastAsia="ko-KR"/>
              </w:rPr>
              <w:t>E</w:t>
            </w:r>
            <w:r>
              <w:rPr>
                <w:rFonts w:eastAsia="Malgun Gothic"/>
                <w:lang w:eastAsia="ko-KR"/>
              </w:rPr>
              <w:t>TRI</w:t>
            </w:r>
          </w:p>
        </w:tc>
        <w:tc>
          <w:tcPr>
            <w:tcW w:w="8152" w:type="dxa"/>
          </w:tcPr>
          <w:p w14:paraId="590E3722" w14:textId="77777777" w:rsidR="00D954A3" w:rsidRDefault="007B3751">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590E3723"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24"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590E3725" w14:textId="77777777" w:rsidR="00D954A3" w:rsidRDefault="007B3751">
            <w:pPr>
              <w:pStyle w:val="ListParagraph"/>
              <w:numPr>
                <w:ilvl w:val="1"/>
                <w:numId w:val="19"/>
              </w:numPr>
              <w:spacing w:after="60"/>
              <w:contextualSpacing/>
              <w:rPr>
                <w:rFonts w:eastAsia="MS Mincho"/>
                <w:b/>
                <w:strike/>
                <w:color w:val="0070C0"/>
                <w:szCs w:val="24"/>
                <w:lang w:eastAsia="ja-JP"/>
              </w:rPr>
            </w:pPr>
            <w:r>
              <w:rPr>
                <w:rFonts w:eastAsia="新細明體"/>
                <w:b/>
                <w:strike/>
                <w:color w:val="0070C0"/>
                <w:lang w:val="en-US" w:eastAsia="zh-TW"/>
              </w:rPr>
              <w:t>codebook subset restriction</w:t>
            </w:r>
          </w:p>
          <w:p w14:paraId="590E3726" w14:textId="77777777" w:rsidR="00D954A3" w:rsidRDefault="007B3751">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590E3727" w14:textId="77777777" w:rsidR="00D954A3" w:rsidRDefault="007B3751">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90E3728" w14:textId="77777777" w:rsidR="00D954A3" w:rsidRDefault="007B3751">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590E3729"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590E372A"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90E372B" w14:textId="77777777" w:rsidR="00D954A3" w:rsidRDefault="00D954A3">
            <w:pPr>
              <w:spacing w:after="60"/>
              <w:contextualSpacing/>
              <w:rPr>
                <w:rFonts w:eastAsia="MS Mincho"/>
                <w:b/>
                <w:szCs w:val="24"/>
                <w:lang w:eastAsia="ja-JP"/>
              </w:rPr>
            </w:pPr>
          </w:p>
          <w:p w14:paraId="590E372C" w14:textId="77777777" w:rsidR="00D954A3" w:rsidRDefault="007B3751">
            <w:pPr>
              <w:rPr>
                <w:rFonts w:eastAsia="新細明體"/>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D954A3" w14:paraId="590E3730" w14:textId="77777777">
        <w:tc>
          <w:tcPr>
            <w:tcW w:w="1479" w:type="dxa"/>
          </w:tcPr>
          <w:p w14:paraId="590E372E"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72F" w14:textId="77777777" w:rsidR="00D954A3" w:rsidRDefault="007B3751">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D954A3" w14:paraId="590E3733" w14:textId="77777777">
        <w:tc>
          <w:tcPr>
            <w:tcW w:w="1479" w:type="dxa"/>
          </w:tcPr>
          <w:p w14:paraId="590E3731" w14:textId="77777777" w:rsidR="00D954A3" w:rsidRDefault="007B3751">
            <w:pPr>
              <w:rPr>
                <w:rFonts w:eastAsia="新細明體"/>
                <w:lang w:val="en-US" w:eastAsia="zh-TW"/>
              </w:rPr>
            </w:pPr>
            <w:r>
              <w:rPr>
                <w:rFonts w:eastAsia="新細明體"/>
                <w:lang w:val="en-US" w:eastAsia="zh-TW"/>
              </w:rPr>
              <w:t>CATT</w:t>
            </w:r>
          </w:p>
        </w:tc>
        <w:tc>
          <w:tcPr>
            <w:tcW w:w="8152" w:type="dxa"/>
          </w:tcPr>
          <w:p w14:paraId="590E3732" w14:textId="77777777" w:rsidR="00D954A3" w:rsidRDefault="007B3751">
            <w:pPr>
              <w:rPr>
                <w:rFonts w:eastAsia="新細明體"/>
                <w:lang w:val="en-US" w:eastAsia="zh-TW"/>
              </w:rPr>
            </w:pPr>
            <w:r>
              <w:rPr>
                <w:rFonts w:eastAsia="新細明體"/>
                <w:lang w:val="en-US" w:eastAsia="zh-TW"/>
              </w:rPr>
              <w:t>We support Qualcomm’s proposed update</w:t>
            </w:r>
          </w:p>
        </w:tc>
      </w:tr>
      <w:tr w:rsidR="00D954A3" w14:paraId="590E3743" w14:textId="77777777">
        <w:tc>
          <w:tcPr>
            <w:tcW w:w="1479" w:type="dxa"/>
          </w:tcPr>
          <w:p w14:paraId="590E3734" w14:textId="77777777" w:rsidR="00D954A3" w:rsidRDefault="007B3751">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590E3735" w14:textId="77777777" w:rsidR="00D954A3" w:rsidRDefault="007B3751">
            <w:pPr>
              <w:rPr>
                <w:rFonts w:eastAsia="新細明體"/>
                <w:lang w:val="en-US" w:eastAsia="zh-TW"/>
              </w:rPr>
            </w:pPr>
            <w:r>
              <w:rPr>
                <w:rFonts w:eastAsia="新細明體" w:hint="eastAsia"/>
                <w:lang w:val="en-US" w:eastAsia="zh-TW"/>
              </w:rPr>
              <w:t>W</w:t>
            </w:r>
            <w:r>
              <w:rPr>
                <w:rFonts w:eastAsia="新細明體"/>
                <w:lang w:val="en-US" w:eastAsia="zh-TW"/>
              </w:rPr>
              <w:t>e think only codebookConfig can be seen for current as needed, where codebook subset restriction is configured in the same IE with N1,N2 in codebookConfig.</w:t>
            </w:r>
          </w:p>
          <w:p w14:paraId="590E3736" w14:textId="77777777" w:rsidR="00D954A3" w:rsidRDefault="007B3751">
            <w:pPr>
              <w:rPr>
                <w:rFonts w:eastAsia="新細明體"/>
                <w:lang w:val="en-US" w:eastAsia="zh-TW"/>
              </w:rPr>
            </w:pPr>
            <w:r>
              <w:rPr>
                <w:rFonts w:eastAsia="新細明體" w:hint="eastAsia"/>
                <w:lang w:val="en-US" w:eastAsia="zh-TW"/>
              </w:rPr>
              <w:t>F</w:t>
            </w:r>
            <w:r>
              <w:rPr>
                <w:rFonts w:eastAsia="新細明體"/>
                <w:lang w:val="en-US" w:eastAsia="zh-TW"/>
              </w:rPr>
              <w:t>or nrofPort, we think this should be included in the resource configuration.</w:t>
            </w:r>
          </w:p>
          <w:p w14:paraId="590E3737" w14:textId="77777777" w:rsidR="00D954A3" w:rsidRDefault="007B3751">
            <w:pPr>
              <w:rPr>
                <w:rFonts w:eastAsia="新細明體"/>
                <w:lang w:val="en-US" w:eastAsia="zh-TW"/>
              </w:rPr>
            </w:pPr>
            <w:r>
              <w:rPr>
                <w:rFonts w:eastAsia="新細明體" w:hint="eastAsia"/>
                <w:lang w:val="en-US" w:eastAsia="zh-TW"/>
              </w:rPr>
              <w:t>F</w:t>
            </w:r>
            <w:r>
              <w:rPr>
                <w:rFonts w:eastAsia="新細明體"/>
                <w:lang w:val="en-US" w:eastAsia="zh-TW"/>
              </w:rPr>
              <w:t>or indicators of a subset of antenna ports, we think this may also not be needed if a predetermined rule is defined to determined the ports.</w:t>
            </w:r>
          </w:p>
          <w:p w14:paraId="590E3738" w14:textId="77777777" w:rsidR="00D954A3" w:rsidRDefault="007B3751">
            <w:pPr>
              <w:rPr>
                <w:rFonts w:eastAsia="新細明體"/>
                <w:lang w:val="en-US" w:eastAsia="zh-TW"/>
              </w:rPr>
            </w:pPr>
            <w:r>
              <w:rPr>
                <w:rFonts w:eastAsia="新細明體" w:hint="eastAsia"/>
                <w:lang w:val="en-US" w:eastAsia="zh-TW"/>
              </w:rPr>
              <w:t>F</w:t>
            </w:r>
            <w:r>
              <w:rPr>
                <w:rFonts w:eastAsia="新細明體"/>
                <w:lang w:val="en-US" w:eastAsia="zh-TW"/>
              </w:rPr>
              <w:t>or rank restriction and report quantity, we think this depends on the overhead reduction discussion, and can be FFS for now</w:t>
            </w:r>
          </w:p>
          <w:p w14:paraId="590E3739" w14:textId="77777777" w:rsidR="00D954A3" w:rsidRDefault="007B3751">
            <w:pPr>
              <w:spacing w:after="60"/>
              <w:outlineLvl w:val="2"/>
              <w:rPr>
                <w:b/>
              </w:rPr>
            </w:pPr>
            <w:r>
              <w:rPr>
                <w:rFonts w:hint="eastAsia"/>
                <w:b/>
              </w:rPr>
              <w:t>P</w:t>
            </w:r>
            <w:r>
              <w:rPr>
                <w:b/>
              </w:rPr>
              <w:t>-Q8</w:t>
            </w:r>
          </w:p>
          <w:p w14:paraId="590E373A"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3B"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590E373C" w14:textId="77777777" w:rsidR="00D954A3" w:rsidRDefault="007B3751">
            <w:pPr>
              <w:pStyle w:val="ListParagraph"/>
              <w:numPr>
                <w:ilvl w:val="1"/>
                <w:numId w:val="19"/>
              </w:numPr>
              <w:spacing w:after="60"/>
              <w:contextualSpacing/>
              <w:rPr>
                <w:rFonts w:eastAsia="MS Mincho"/>
                <w:b/>
                <w:strike/>
                <w:color w:val="FF0000"/>
                <w:szCs w:val="24"/>
                <w:lang w:eastAsia="ja-JP"/>
              </w:rPr>
            </w:pPr>
            <w:r>
              <w:rPr>
                <w:rFonts w:eastAsia="新細明體"/>
                <w:b/>
                <w:strike/>
                <w:color w:val="FF0000"/>
                <w:lang w:val="en-US" w:eastAsia="zh-TW"/>
              </w:rPr>
              <w:t>codebook subset restriction</w:t>
            </w:r>
          </w:p>
          <w:p w14:paraId="590E373D" w14:textId="77777777" w:rsidR="00D954A3" w:rsidRDefault="007B3751">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590E373E" w14:textId="77777777" w:rsidR="00D954A3" w:rsidRDefault="007B3751">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90E373F" w14:textId="77777777" w:rsidR="00D954A3" w:rsidRDefault="007B3751">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590E3740" w14:textId="77777777" w:rsidR="00D954A3" w:rsidRDefault="007B3751">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90E3741"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590E3742" w14:textId="77777777" w:rsidR="00D954A3" w:rsidRDefault="00D954A3">
            <w:pPr>
              <w:rPr>
                <w:rFonts w:eastAsia="新細明體"/>
                <w:lang w:val="en-US" w:eastAsia="zh-TW"/>
              </w:rPr>
            </w:pPr>
          </w:p>
        </w:tc>
      </w:tr>
      <w:tr w:rsidR="00D954A3" w14:paraId="590E3750" w14:textId="77777777">
        <w:tc>
          <w:tcPr>
            <w:tcW w:w="1479" w:type="dxa"/>
          </w:tcPr>
          <w:p w14:paraId="590E3744" w14:textId="77777777" w:rsidR="00D954A3" w:rsidRDefault="007B3751">
            <w:pPr>
              <w:rPr>
                <w:rFonts w:eastAsia="新細明體"/>
                <w:lang w:val="en-US" w:eastAsia="zh-TW"/>
              </w:rPr>
            </w:pPr>
            <w:r>
              <w:rPr>
                <w:rFonts w:eastAsia="SimSun"/>
                <w:lang w:val="en-US" w:eastAsia="zh-CN"/>
              </w:rPr>
              <w:t>Samsung2</w:t>
            </w:r>
          </w:p>
        </w:tc>
        <w:tc>
          <w:tcPr>
            <w:tcW w:w="8152" w:type="dxa"/>
          </w:tcPr>
          <w:p w14:paraId="590E3745" w14:textId="77777777" w:rsidR="00D954A3" w:rsidRDefault="007B3751">
            <w:pPr>
              <w:rPr>
                <w:lang w:val="en-US" w:eastAsia="zh-CN"/>
              </w:rPr>
            </w:pPr>
            <w:r>
              <w:rPr>
                <w:lang w:val="en-US" w:eastAsia="zh-CN"/>
              </w:rPr>
              <w:t>Support in high-level along with a few revisions for elaboration. The reasons for revisions is</w:t>
            </w:r>
          </w:p>
          <w:p w14:paraId="590E3746" w14:textId="77777777" w:rsidR="00D954A3" w:rsidRDefault="007B3751">
            <w:pPr>
              <w:pStyle w:val="ListParagraph"/>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590E3747" w14:textId="77777777" w:rsidR="00D954A3" w:rsidRDefault="007B3751">
            <w:pPr>
              <w:pStyle w:val="ListParagraph"/>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590E3748" w14:textId="77777777" w:rsidR="00D954A3" w:rsidRDefault="007B3751">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590E3749" w14:textId="77777777" w:rsidR="00D954A3" w:rsidRDefault="007B3751">
            <w:pPr>
              <w:spacing w:after="60"/>
              <w:outlineLvl w:val="2"/>
              <w:rPr>
                <w:b/>
              </w:rPr>
            </w:pPr>
            <w:r>
              <w:rPr>
                <w:rFonts w:hint="eastAsia"/>
                <w:b/>
              </w:rPr>
              <w:t>P</w:t>
            </w:r>
            <w:r>
              <w:rPr>
                <w:b/>
              </w:rPr>
              <w:t>-Q8</w:t>
            </w:r>
          </w:p>
          <w:p w14:paraId="590E374A"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4B"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590E374C" w14:textId="77777777" w:rsidR="00D954A3" w:rsidRDefault="007B3751">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新細明體"/>
                <w:b/>
                <w:lang w:val="en-US" w:eastAsia="zh-TW"/>
              </w:rPr>
              <w:t xml:space="preserve">codebook subset restriction, </w:t>
            </w:r>
            <w:r>
              <w:rPr>
                <w:rFonts w:hint="eastAsia"/>
                <w:b/>
                <w:szCs w:val="24"/>
                <w:lang w:eastAsia="zh-CN"/>
              </w:rPr>
              <w:t>r</w:t>
            </w:r>
            <w:r>
              <w:rPr>
                <w:b/>
                <w:szCs w:val="24"/>
                <w:lang w:eastAsia="zh-CN"/>
              </w:rPr>
              <w:t>ank restriction</w:t>
            </w:r>
          </w:p>
          <w:p w14:paraId="590E374D" w14:textId="77777777" w:rsidR="00D954A3" w:rsidRDefault="007B3751">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0E374E"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90E374F" w14:textId="77777777" w:rsidR="00D954A3" w:rsidRDefault="00D954A3">
            <w:pPr>
              <w:rPr>
                <w:rFonts w:eastAsia="新細明體"/>
                <w:lang w:val="en-US" w:eastAsia="zh-TW"/>
              </w:rPr>
            </w:pPr>
          </w:p>
        </w:tc>
      </w:tr>
      <w:tr w:rsidR="00D954A3" w14:paraId="590E3757" w14:textId="77777777">
        <w:tc>
          <w:tcPr>
            <w:tcW w:w="1479" w:type="dxa"/>
          </w:tcPr>
          <w:p w14:paraId="590E3751" w14:textId="77777777" w:rsidR="00D954A3" w:rsidRDefault="007B3751">
            <w:pPr>
              <w:rPr>
                <w:rFonts w:eastAsia="新細明體"/>
                <w:lang w:val="en-US" w:eastAsia="zh-TW"/>
              </w:rPr>
            </w:pPr>
            <w:r>
              <w:rPr>
                <w:rFonts w:eastAsia="新細明體"/>
                <w:lang w:val="en-US" w:eastAsia="zh-TW"/>
              </w:rPr>
              <w:t>vivo</w:t>
            </w:r>
          </w:p>
        </w:tc>
        <w:tc>
          <w:tcPr>
            <w:tcW w:w="8152" w:type="dxa"/>
          </w:tcPr>
          <w:p w14:paraId="590E3752" w14:textId="77777777" w:rsidR="00D954A3" w:rsidRDefault="007B3751">
            <w:pPr>
              <w:rPr>
                <w:rFonts w:eastAsia="新細明體"/>
                <w:lang w:val="en-US" w:eastAsia="zh-TW"/>
              </w:rPr>
            </w:pPr>
            <w:r>
              <w:rPr>
                <w:rFonts w:eastAsia="新細明體"/>
                <w:lang w:val="en-US" w:eastAsia="zh-TW"/>
              </w:rPr>
              <w:t>At least consider the following. FFS others</w:t>
            </w:r>
          </w:p>
          <w:p w14:paraId="590E3753"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590E3754"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590E3755"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90E3756" w14:textId="77777777" w:rsidR="00D954A3" w:rsidRDefault="00D954A3">
            <w:pPr>
              <w:rPr>
                <w:rFonts w:eastAsia="新細明體"/>
                <w:lang w:val="en-US" w:eastAsia="zh-TW"/>
              </w:rPr>
            </w:pPr>
          </w:p>
        </w:tc>
      </w:tr>
      <w:tr w:rsidR="00D954A3" w14:paraId="590E375A" w14:textId="77777777">
        <w:tc>
          <w:tcPr>
            <w:tcW w:w="1479" w:type="dxa"/>
          </w:tcPr>
          <w:p w14:paraId="590E3758" w14:textId="77777777" w:rsidR="00D954A3" w:rsidRDefault="007B3751">
            <w:pPr>
              <w:rPr>
                <w:rFonts w:eastAsia="新細明體"/>
                <w:lang w:val="en-US" w:eastAsia="zh-TW"/>
              </w:rPr>
            </w:pPr>
            <w:r>
              <w:rPr>
                <w:rFonts w:eastAsia="Malgun Gothic" w:hint="eastAsia"/>
                <w:lang w:val="en-US" w:eastAsia="ko-KR"/>
              </w:rPr>
              <w:t>LG Electronics2</w:t>
            </w:r>
          </w:p>
        </w:tc>
        <w:tc>
          <w:tcPr>
            <w:tcW w:w="8152" w:type="dxa"/>
          </w:tcPr>
          <w:p w14:paraId="590E3759" w14:textId="77777777" w:rsidR="00D954A3" w:rsidRDefault="007B3751">
            <w:pPr>
              <w:rPr>
                <w:rFonts w:eastAsia="新細明體"/>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D954A3" w14:paraId="590E3766" w14:textId="77777777">
        <w:tc>
          <w:tcPr>
            <w:tcW w:w="1479" w:type="dxa"/>
          </w:tcPr>
          <w:p w14:paraId="590E375B" w14:textId="77777777" w:rsidR="00D954A3" w:rsidRDefault="007B3751">
            <w:pPr>
              <w:rPr>
                <w:rFonts w:eastAsia="Malgun Gothic"/>
                <w:lang w:val="en-US" w:eastAsia="ko-KR"/>
              </w:rPr>
            </w:pPr>
            <w:r>
              <w:t>Ericsson 2</w:t>
            </w:r>
          </w:p>
        </w:tc>
        <w:tc>
          <w:tcPr>
            <w:tcW w:w="8152" w:type="dxa"/>
          </w:tcPr>
          <w:p w14:paraId="590E375C" w14:textId="77777777" w:rsidR="00D954A3" w:rsidRDefault="007B3751">
            <w:pPr>
              <w:rPr>
                <w:rFonts w:eastAsia="新細明體"/>
                <w:lang w:eastAsia="zh-TW"/>
              </w:rPr>
            </w:pPr>
            <w:r>
              <w:rPr>
                <w:rFonts w:eastAsia="新細明體"/>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590E375D" w14:textId="77777777" w:rsidR="00D954A3" w:rsidRDefault="007B3751">
            <w:pPr>
              <w:spacing w:after="60"/>
              <w:outlineLvl w:val="2"/>
              <w:rPr>
                <w:b/>
              </w:rPr>
            </w:pPr>
            <w:r>
              <w:rPr>
                <w:rFonts w:hint="eastAsia"/>
                <w:b/>
              </w:rPr>
              <w:t>P</w:t>
            </w:r>
            <w:r>
              <w:rPr>
                <w:b/>
              </w:rPr>
              <w:t>-Q8</w:t>
            </w:r>
          </w:p>
          <w:p w14:paraId="590E375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590E375F"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590E3760" w14:textId="77777777" w:rsidR="00D954A3" w:rsidRDefault="007B3751">
            <w:pPr>
              <w:pStyle w:val="ListParagraph"/>
              <w:numPr>
                <w:ilvl w:val="1"/>
                <w:numId w:val="19"/>
              </w:numPr>
              <w:spacing w:after="60"/>
              <w:contextualSpacing/>
              <w:rPr>
                <w:rFonts w:eastAsia="MS Mincho"/>
                <w:b/>
                <w:szCs w:val="24"/>
                <w:lang w:eastAsia="ja-JP"/>
              </w:rPr>
            </w:pPr>
            <w:r>
              <w:rPr>
                <w:rFonts w:eastAsia="新細明體"/>
                <w:b/>
                <w:lang w:val="en-US" w:eastAsia="zh-TW"/>
              </w:rPr>
              <w:t>codebook subset restriction</w:t>
            </w:r>
          </w:p>
          <w:p w14:paraId="590E3761" w14:textId="77777777" w:rsidR="00D954A3" w:rsidRDefault="007B3751">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590E3762" w14:textId="77777777" w:rsidR="00D954A3" w:rsidRDefault="007B3751">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0E3763" w14:textId="77777777" w:rsidR="00D954A3" w:rsidRDefault="007B3751">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590E3764" w14:textId="77777777" w:rsidR="00D954A3" w:rsidRDefault="007B3751">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90E3765" w14:textId="77777777" w:rsidR="00D954A3" w:rsidRDefault="007B3751">
            <w:pPr>
              <w:rPr>
                <w:rFonts w:eastAsia="Malgun Gothic"/>
                <w:lang w:val="en-US" w:eastAsia="ko-KR"/>
              </w:rPr>
            </w:pPr>
            <w:r>
              <w:rPr>
                <w:rFonts w:eastAsia="MS Mincho"/>
                <w:b/>
                <w:strike/>
                <w:color w:val="FF0000"/>
                <w:szCs w:val="24"/>
                <w:lang w:eastAsia="ja-JP"/>
              </w:rPr>
              <w:t>report quantity</w:t>
            </w:r>
          </w:p>
        </w:tc>
      </w:tr>
      <w:tr w:rsidR="00D954A3" w14:paraId="590E3769" w14:textId="77777777">
        <w:tc>
          <w:tcPr>
            <w:tcW w:w="1479" w:type="dxa"/>
          </w:tcPr>
          <w:p w14:paraId="590E3767" w14:textId="77777777" w:rsidR="00D954A3" w:rsidRDefault="007B3751">
            <w:r>
              <w:rPr>
                <w:rFonts w:hint="eastAsia"/>
                <w:lang w:eastAsia="zh-CN"/>
              </w:rPr>
              <w:t>S</w:t>
            </w:r>
            <w:r>
              <w:rPr>
                <w:lang w:eastAsia="zh-CN"/>
              </w:rPr>
              <w:t>preadtrum2</w:t>
            </w:r>
          </w:p>
        </w:tc>
        <w:tc>
          <w:tcPr>
            <w:tcW w:w="8152" w:type="dxa"/>
          </w:tcPr>
          <w:p w14:paraId="590E3768" w14:textId="77777777" w:rsidR="00D954A3" w:rsidRDefault="007B3751">
            <w:pPr>
              <w:rPr>
                <w:rFonts w:eastAsia="新細明體"/>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D954A3" w14:paraId="590E376C" w14:textId="77777777">
        <w:tc>
          <w:tcPr>
            <w:tcW w:w="1479" w:type="dxa"/>
          </w:tcPr>
          <w:p w14:paraId="590E376A" w14:textId="77777777" w:rsidR="00D954A3" w:rsidRDefault="00D954A3"/>
        </w:tc>
        <w:tc>
          <w:tcPr>
            <w:tcW w:w="8152" w:type="dxa"/>
          </w:tcPr>
          <w:p w14:paraId="590E376B" w14:textId="77777777" w:rsidR="00D954A3" w:rsidRDefault="00D954A3">
            <w:pPr>
              <w:rPr>
                <w:rFonts w:eastAsia="新細明體"/>
                <w:lang w:eastAsia="zh-TW"/>
              </w:rPr>
            </w:pPr>
          </w:p>
        </w:tc>
      </w:tr>
      <w:tr w:rsidR="00D954A3" w14:paraId="590E377D" w14:textId="77777777">
        <w:tc>
          <w:tcPr>
            <w:tcW w:w="1479" w:type="dxa"/>
          </w:tcPr>
          <w:p w14:paraId="590E376D" w14:textId="77777777" w:rsidR="00D954A3" w:rsidRDefault="007B3751">
            <w:pPr>
              <w:rPr>
                <w:b/>
                <w:lang w:eastAsia="zh-CN"/>
              </w:rPr>
            </w:pPr>
            <w:r>
              <w:rPr>
                <w:rFonts w:hint="eastAsia"/>
                <w:b/>
                <w:lang w:eastAsia="zh-CN"/>
              </w:rPr>
              <w:t>F</w:t>
            </w:r>
            <w:r>
              <w:rPr>
                <w:b/>
                <w:lang w:eastAsia="zh-CN"/>
              </w:rPr>
              <w:t>L3</w:t>
            </w:r>
          </w:p>
        </w:tc>
        <w:tc>
          <w:tcPr>
            <w:tcW w:w="8152" w:type="dxa"/>
          </w:tcPr>
          <w:p w14:paraId="590E376E" w14:textId="77777777" w:rsidR="00D954A3" w:rsidRDefault="00D954A3">
            <w:pPr>
              <w:rPr>
                <w:rFonts w:eastAsia="新細明體"/>
                <w:lang w:eastAsia="zh-TW"/>
              </w:rPr>
            </w:pPr>
          </w:p>
          <w:p w14:paraId="590E376F" w14:textId="77777777" w:rsidR="00D954A3" w:rsidRDefault="007B3751">
            <w:pPr>
              <w:spacing w:after="60"/>
              <w:outlineLvl w:val="2"/>
              <w:rPr>
                <w:b/>
              </w:rPr>
            </w:pPr>
            <w:r>
              <w:rPr>
                <w:rFonts w:hint="eastAsia"/>
                <w:b/>
              </w:rPr>
              <w:t>P</w:t>
            </w:r>
            <w:r>
              <w:rPr>
                <w:b/>
              </w:rPr>
              <w:t>-Q8-rev1</w:t>
            </w:r>
          </w:p>
          <w:p w14:paraId="590E3770"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71"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772"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773"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774"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775" w14:textId="77777777" w:rsidR="00D954A3" w:rsidRDefault="007B3751">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590E3776"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77" w14:textId="77777777" w:rsidR="00D954A3" w:rsidRDefault="007B3751">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90E3778"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779" w14:textId="77777777" w:rsidR="00D954A3" w:rsidRDefault="007B3751">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77A" w14:textId="77777777" w:rsidR="00D954A3" w:rsidRDefault="007B3751">
            <w:pPr>
              <w:spacing w:before="120" w:after="120" w:line="240" w:lineRule="auto"/>
              <w:rPr>
                <w:b/>
                <w:lang w:val="en-US" w:eastAsia="zh-CN"/>
              </w:rPr>
            </w:pPr>
            <w:r>
              <w:rPr>
                <w:b/>
                <w:lang w:val="en-US" w:eastAsia="zh-CN"/>
              </w:rPr>
              <w:t>FFS: whether/how to share some of the parameters regarding Type 1 and Type 2 adaptation cases.</w:t>
            </w:r>
          </w:p>
          <w:p w14:paraId="590E377B" w14:textId="77777777" w:rsidR="00D954A3" w:rsidRDefault="007B3751">
            <w:pPr>
              <w:spacing w:before="60" w:line="240" w:lineRule="auto"/>
              <w:rPr>
                <w:b/>
                <w:lang w:val="en-US" w:eastAsia="zh-CN"/>
              </w:rPr>
            </w:pPr>
            <w:r>
              <w:rPr>
                <w:b/>
                <w:lang w:val="en-US" w:eastAsia="zh-CN"/>
              </w:rPr>
              <w:t>FFS: Group identity associated with group of NZP CSI-RS resources</w:t>
            </w:r>
          </w:p>
          <w:p w14:paraId="590E377C" w14:textId="77777777" w:rsidR="00D954A3" w:rsidRDefault="00D954A3">
            <w:pPr>
              <w:rPr>
                <w:rFonts w:eastAsia="新細明體"/>
                <w:lang w:val="en-US" w:eastAsia="zh-TW"/>
              </w:rPr>
            </w:pPr>
          </w:p>
        </w:tc>
      </w:tr>
      <w:tr w:rsidR="00D954A3" w14:paraId="590E3780" w14:textId="77777777">
        <w:trPr>
          <w:trHeight w:val="261"/>
        </w:trPr>
        <w:tc>
          <w:tcPr>
            <w:tcW w:w="1479" w:type="dxa"/>
            <w:shd w:val="clear" w:color="auto" w:fill="C5E0B3" w:themeFill="accent6" w:themeFillTint="66"/>
          </w:tcPr>
          <w:p w14:paraId="590E377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77F" w14:textId="77777777" w:rsidR="00D954A3" w:rsidRDefault="007B3751">
            <w:pPr>
              <w:rPr>
                <w:b/>
                <w:bCs/>
                <w:lang w:val="en-US"/>
              </w:rPr>
            </w:pPr>
            <w:r>
              <w:rPr>
                <w:b/>
                <w:bCs/>
                <w:lang w:val="en-US"/>
              </w:rPr>
              <w:t>Comments</w:t>
            </w:r>
          </w:p>
        </w:tc>
      </w:tr>
      <w:tr w:rsidR="00D954A3" w14:paraId="590E3783" w14:textId="77777777">
        <w:tc>
          <w:tcPr>
            <w:tcW w:w="1479" w:type="dxa"/>
          </w:tcPr>
          <w:p w14:paraId="590E3781" w14:textId="77777777" w:rsidR="00D954A3" w:rsidRDefault="007B3751">
            <w:pPr>
              <w:rPr>
                <w:lang w:val="en-US" w:eastAsia="zh-CN"/>
              </w:rPr>
            </w:pPr>
            <w:r>
              <w:rPr>
                <w:lang w:val="en-US" w:eastAsia="zh-CN"/>
              </w:rPr>
              <w:t>Panasonic</w:t>
            </w:r>
          </w:p>
        </w:tc>
        <w:tc>
          <w:tcPr>
            <w:tcW w:w="8152" w:type="dxa"/>
          </w:tcPr>
          <w:p w14:paraId="590E3782" w14:textId="77777777" w:rsidR="00D954A3" w:rsidRDefault="007B3751">
            <w:pPr>
              <w:rPr>
                <w:lang w:val="en-US" w:eastAsia="zh-CN"/>
              </w:rPr>
            </w:pPr>
            <w:r>
              <w:rPr>
                <w:lang w:val="en-US" w:eastAsia="zh-CN"/>
              </w:rPr>
              <w:t>Thanks for the updates and we support this.</w:t>
            </w:r>
          </w:p>
        </w:tc>
      </w:tr>
      <w:tr w:rsidR="00D954A3" w14:paraId="590E3786" w14:textId="77777777">
        <w:tc>
          <w:tcPr>
            <w:tcW w:w="1479" w:type="dxa"/>
          </w:tcPr>
          <w:p w14:paraId="590E3784" w14:textId="77777777" w:rsidR="00D954A3" w:rsidRDefault="007B3751">
            <w:pPr>
              <w:rPr>
                <w:lang w:val="en-US" w:eastAsia="zh-CN"/>
              </w:rPr>
            </w:pPr>
            <w:r>
              <w:rPr>
                <w:lang w:val="en-US" w:eastAsia="zh-CN"/>
              </w:rPr>
              <w:t>InterDigital</w:t>
            </w:r>
          </w:p>
        </w:tc>
        <w:tc>
          <w:tcPr>
            <w:tcW w:w="8152" w:type="dxa"/>
          </w:tcPr>
          <w:p w14:paraId="590E3785" w14:textId="77777777" w:rsidR="00D954A3" w:rsidRDefault="007B3751">
            <w:pPr>
              <w:rPr>
                <w:lang w:val="en-US" w:eastAsia="zh-CN"/>
              </w:rPr>
            </w:pPr>
            <w:r>
              <w:rPr>
                <w:lang w:val="en-US" w:eastAsia="zh-CN"/>
              </w:rPr>
              <w:t>Support P-Q8-rev1</w:t>
            </w:r>
          </w:p>
        </w:tc>
      </w:tr>
      <w:tr w:rsidR="00D954A3" w14:paraId="590E3789" w14:textId="77777777">
        <w:tc>
          <w:tcPr>
            <w:tcW w:w="1479" w:type="dxa"/>
          </w:tcPr>
          <w:p w14:paraId="590E3787" w14:textId="77777777" w:rsidR="00D954A3" w:rsidRDefault="007B3751">
            <w:pPr>
              <w:rPr>
                <w:lang w:val="en-US" w:eastAsia="zh-CN"/>
              </w:rPr>
            </w:pPr>
            <w:r>
              <w:rPr>
                <w:lang w:val="en-US" w:eastAsia="zh-CN"/>
              </w:rPr>
              <w:t>Lenovo3</w:t>
            </w:r>
          </w:p>
        </w:tc>
        <w:tc>
          <w:tcPr>
            <w:tcW w:w="8152" w:type="dxa"/>
          </w:tcPr>
          <w:p w14:paraId="590E3788" w14:textId="77777777" w:rsidR="00D954A3" w:rsidRDefault="007B3751">
            <w:pPr>
              <w:rPr>
                <w:lang w:val="en-US" w:eastAsia="zh-CN"/>
              </w:rPr>
            </w:pPr>
            <w:r>
              <w:rPr>
                <w:lang w:val="en-US" w:eastAsia="zh-CN"/>
              </w:rPr>
              <w:t>Support</w:t>
            </w:r>
          </w:p>
        </w:tc>
      </w:tr>
      <w:tr w:rsidR="00D954A3" w14:paraId="590E379C" w14:textId="77777777">
        <w:tc>
          <w:tcPr>
            <w:tcW w:w="1479" w:type="dxa"/>
          </w:tcPr>
          <w:p w14:paraId="590E378A" w14:textId="77777777" w:rsidR="00D954A3" w:rsidRDefault="007B3751">
            <w:pPr>
              <w:rPr>
                <w:lang w:val="en-US" w:eastAsia="zh-CN"/>
              </w:rPr>
            </w:pPr>
            <w:r>
              <w:rPr>
                <w:rFonts w:hint="eastAsia"/>
                <w:lang w:val="en-US" w:eastAsia="zh-CN"/>
              </w:rPr>
              <w:t>DOCOMO</w:t>
            </w:r>
            <w:r>
              <w:rPr>
                <w:lang w:val="en-US" w:eastAsia="zh-CN"/>
              </w:rPr>
              <w:t>4</w:t>
            </w:r>
          </w:p>
        </w:tc>
        <w:tc>
          <w:tcPr>
            <w:tcW w:w="8152" w:type="dxa"/>
          </w:tcPr>
          <w:p w14:paraId="590E378B" w14:textId="77777777" w:rsidR="00D954A3" w:rsidRDefault="007B3751">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590E378C" w14:textId="77777777" w:rsidR="00D954A3" w:rsidRDefault="007B3751">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590E378D" w14:textId="77777777" w:rsidR="00D954A3" w:rsidRDefault="00D954A3">
            <w:pPr>
              <w:rPr>
                <w:lang w:val="en-US" w:eastAsia="zh-CN"/>
              </w:rPr>
            </w:pPr>
          </w:p>
          <w:p w14:paraId="590E378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8F"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790"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791"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792"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793" w14:textId="77777777" w:rsidR="00D954A3" w:rsidRDefault="007B3751">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590E3794"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95" w14:textId="77777777" w:rsidR="00D954A3" w:rsidRDefault="007B3751">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90E3796"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797" w14:textId="77777777" w:rsidR="00D954A3" w:rsidRDefault="007B3751">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798" w14:textId="77777777" w:rsidR="00D954A3" w:rsidRDefault="007B3751">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590E3799" w14:textId="77777777" w:rsidR="00D954A3" w:rsidRDefault="007B3751">
            <w:pPr>
              <w:spacing w:before="120" w:after="120" w:line="240" w:lineRule="auto"/>
              <w:rPr>
                <w:b/>
                <w:lang w:val="en-US" w:eastAsia="zh-CN"/>
              </w:rPr>
            </w:pPr>
            <w:r>
              <w:rPr>
                <w:b/>
                <w:lang w:val="en-US" w:eastAsia="zh-CN"/>
              </w:rPr>
              <w:t>FFS: whether/how to share some of the parameters regarding Type 1 and Type 2 adaptation cases.</w:t>
            </w:r>
          </w:p>
          <w:p w14:paraId="590E379A" w14:textId="77777777" w:rsidR="00D954A3" w:rsidRDefault="007B3751">
            <w:pPr>
              <w:spacing w:before="60" w:line="240" w:lineRule="auto"/>
              <w:rPr>
                <w:b/>
                <w:lang w:val="en-US" w:eastAsia="zh-CN"/>
              </w:rPr>
            </w:pPr>
            <w:r>
              <w:rPr>
                <w:b/>
                <w:lang w:val="en-US" w:eastAsia="zh-CN"/>
              </w:rPr>
              <w:t>FFS: Group identity associated with group of NZP CSI-RS resources</w:t>
            </w:r>
          </w:p>
          <w:p w14:paraId="590E379B" w14:textId="77777777" w:rsidR="00D954A3" w:rsidRDefault="00D954A3">
            <w:pPr>
              <w:rPr>
                <w:lang w:val="en-US" w:eastAsia="zh-CN"/>
              </w:rPr>
            </w:pPr>
          </w:p>
        </w:tc>
      </w:tr>
      <w:tr w:rsidR="00D954A3" w14:paraId="590E37A3" w14:textId="77777777">
        <w:tc>
          <w:tcPr>
            <w:tcW w:w="1479" w:type="dxa"/>
          </w:tcPr>
          <w:p w14:paraId="590E379D" w14:textId="77777777" w:rsidR="00D954A3" w:rsidRDefault="007B3751">
            <w:pPr>
              <w:rPr>
                <w:lang w:val="en-US" w:eastAsia="zh-CN"/>
              </w:rPr>
            </w:pPr>
            <w:r>
              <w:rPr>
                <w:lang w:val="en-US" w:eastAsia="zh-CN"/>
              </w:rPr>
              <w:t>Samsung3</w:t>
            </w:r>
          </w:p>
        </w:tc>
        <w:tc>
          <w:tcPr>
            <w:tcW w:w="8152" w:type="dxa"/>
          </w:tcPr>
          <w:p w14:paraId="590E379E" w14:textId="77777777" w:rsidR="00D954A3" w:rsidRDefault="007B3751">
            <w:pPr>
              <w:rPr>
                <w:lang w:val="en-US" w:eastAsia="zh-CN"/>
              </w:rPr>
            </w:pPr>
            <w:r>
              <w:rPr>
                <w:lang w:val="en-US" w:eastAsia="zh-CN"/>
              </w:rPr>
              <w:t xml:space="preserve">Support the proposal in high-level. </w:t>
            </w:r>
          </w:p>
          <w:p w14:paraId="590E379F" w14:textId="77777777" w:rsidR="00D954A3" w:rsidRDefault="007B3751">
            <w:pPr>
              <w:rPr>
                <w:lang w:val="en-US" w:eastAsia="zh-CN"/>
              </w:rPr>
            </w:pPr>
            <w:r>
              <w:rPr>
                <w:lang w:val="en-US" w:eastAsia="zh-CN"/>
              </w:rPr>
              <w:t>A few things:</w:t>
            </w:r>
          </w:p>
          <w:p w14:paraId="590E37A0" w14:textId="77777777" w:rsidR="00D954A3" w:rsidRDefault="007B3751">
            <w:pPr>
              <w:pStyle w:val="ListParagraph"/>
              <w:numPr>
                <w:ilvl w:val="0"/>
                <w:numId w:val="65"/>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590E37A1" w14:textId="77777777" w:rsidR="00D954A3" w:rsidRDefault="007B3751">
            <w:pPr>
              <w:pStyle w:val="ListParagraph"/>
              <w:numPr>
                <w:ilvl w:val="0"/>
                <w:numId w:val="65"/>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590E37A2" w14:textId="77777777" w:rsidR="00D954A3" w:rsidRDefault="00D954A3">
            <w:pPr>
              <w:rPr>
                <w:lang w:val="en-US" w:eastAsia="zh-CN"/>
              </w:rPr>
            </w:pPr>
          </w:p>
        </w:tc>
      </w:tr>
      <w:tr w:rsidR="00D954A3" w14:paraId="590E37A6" w14:textId="77777777">
        <w:tc>
          <w:tcPr>
            <w:tcW w:w="1479" w:type="dxa"/>
          </w:tcPr>
          <w:p w14:paraId="590E37A4" w14:textId="77777777" w:rsidR="00D954A3" w:rsidRDefault="007B3751">
            <w:pPr>
              <w:rPr>
                <w:lang w:val="en-US" w:eastAsia="zh-CN"/>
              </w:rPr>
            </w:pPr>
            <w:r>
              <w:rPr>
                <w:lang w:val="en-US" w:eastAsia="zh-CN"/>
              </w:rPr>
              <w:t>Intel</w:t>
            </w:r>
          </w:p>
        </w:tc>
        <w:tc>
          <w:tcPr>
            <w:tcW w:w="8152" w:type="dxa"/>
          </w:tcPr>
          <w:p w14:paraId="590E37A5" w14:textId="77777777" w:rsidR="00D954A3" w:rsidRDefault="007B3751">
            <w:pPr>
              <w:rPr>
                <w:lang w:val="en-US" w:eastAsia="zh-CN"/>
              </w:rPr>
            </w:pPr>
            <w:r>
              <w:rPr>
                <w:lang w:val="en-US" w:eastAsia="zh-CN"/>
              </w:rPr>
              <w:t>Ok with P-Q8</w:t>
            </w:r>
          </w:p>
        </w:tc>
      </w:tr>
      <w:tr w:rsidR="00D954A3" w14:paraId="590E37B8" w14:textId="77777777">
        <w:tc>
          <w:tcPr>
            <w:tcW w:w="1479" w:type="dxa"/>
          </w:tcPr>
          <w:p w14:paraId="590E37A7" w14:textId="77777777" w:rsidR="00D954A3" w:rsidRDefault="007B3751">
            <w:pPr>
              <w:rPr>
                <w:lang w:val="en-US" w:eastAsia="zh-CN"/>
              </w:rPr>
            </w:pPr>
            <w:r>
              <w:t>Huawei, HiSilicon</w:t>
            </w:r>
          </w:p>
        </w:tc>
        <w:tc>
          <w:tcPr>
            <w:tcW w:w="8152" w:type="dxa"/>
          </w:tcPr>
          <w:p w14:paraId="590E37A8" w14:textId="77777777" w:rsidR="00D954A3" w:rsidRDefault="007B3751">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590E37A9" w14:textId="77777777" w:rsidR="00D954A3" w:rsidRDefault="007B3751">
            <w:pPr>
              <w:spacing w:after="60"/>
              <w:outlineLvl w:val="2"/>
              <w:rPr>
                <w:b/>
              </w:rPr>
            </w:pPr>
            <w:r>
              <w:rPr>
                <w:rFonts w:hint="eastAsia"/>
                <w:b/>
              </w:rPr>
              <w:t>P</w:t>
            </w:r>
            <w:r>
              <w:rPr>
                <w:b/>
              </w:rPr>
              <w:t>-Q8-rev1</w:t>
            </w:r>
          </w:p>
          <w:p w14:paraId="590E37AA"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AB"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7AC"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7AD"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7AE"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7AF" w14:textId="77777777" w:rsidR="00D954A3" w:rsidRDefault="007B3751">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590E37B0"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B1" w14:textId="77777777" w:rsidR="00D954A3" w:rsidRDefault="007B3751">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90E37B2"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7B3" w14:textId="77777777" w:rsidR="00D954A3" w:rsidRDefault="007B3751">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7B4" w14:textId="77777777" w:rsidR="00D954A3" w:rsidRDefault="007B3751">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590E37B5" w14:textId="77777777" w:rsidR="00D954A3" w:rsidRDefault="007B3751">
            <w:pPr>
              <w:spacing w:before="120" w:after="120" w:line="240" w:lineRule="auto"/>
              <w:rPr>
                <w:b/>
                <w:lang w:val="en-US" w:eastAsia="zh-CN"/>
              </w:rPr>
            </w:pPr>
            <w:r>
              <w:rPr>
                <w:b/>
                <w:lang w:val="en-US" w:eastAsia="zh-CN"/>
              </w:rPr>
              <w:t>FFS: whether/how to share some of the parameters regarding Type 1 and Type 2 adaptation cases.</w:t>
            </w:r>
          </w:p>
          <w:p w14:paraId="590E37B6" w14:textId="77777777" w:rsidR="00D954A3" w:rsidRDefault="007B3751">
            <w:pPr>
              <w:spacing w:before="60" w:line="240" w:lineRule="auto"/>
              <w:rPr>
                <w:b/>
                <w:lang w:val="en-US" w:eastAsia="zh-CN"/>
              </w:rPr>
            </w:pPr>
            <w:r>
              <w:rPr>
                <w:b/>
                <w:lang w:val="en-US" w:eastAsia="zh-CN"/>
              </w:rPr>
              <w:t>FFS: Group identity associated with group of NZP CSI-RS resources</w:t>
            </w:r>
          </w:p>
          <w:p w14:paraId="590E37B7" w14:textId="77777777" w:rsidR="00D954A3" w:rsidRDefault="00D954A3">
            <w:pPr>
              <w:rPr>
                <w:lang w:val="en-US" w:eastAsia="zh-CN"/>
              </w:rPr>
            </w:pPr>
          </w:p>
        </w:tc>
      </w:tr>
      <w:tr w:rsidR="00D954A3" w14:paraId="590E37BF" w14:textId="77777777">
        <w:tc>
          <w:tcPr>
            <w:tcW w:w="1479" w:type="dxa"/>
          </w:tcPr>
          <w:p w14:paraId="590E37B9" w14:textId="77777777" w:rsidR="00D954A3" w:rsidRDefault="007B3751">
            <w:pPr>
              <w:rPr>
                <w:lang w:val="en-US" w:eastAsia="zh-CN"/>
              </w:rPr>
            </w:pPr>
            <w:r>
              <w:rPr>
                <w:rFonts w:hint="eastAsia"/>
                <w:lang w:val="en-US" w:eastAsia="zh-CN"/>
              </w:rPr>
              <w:t>ZTE, Sanechips3e</w:t>
            </w:r>
          </w:p>
        </w:tc>
        <w:tc>
          <w:tcPr>
            <w:tcW w:w="8152" w:type="dxa"/>
          </w:tcPr>
          <w:p w14:paraId="590E37BA" w14:textId="77777777" w:rsidR="00D954A3" w:rsidRDefault="007B3751">
            <w:pPr>
              <w:rPr>
                <w:lang w:val="en-US" w:eastAsia="zh-CN"/>
              </w:rPr>
            </w:pPr>
            <w:r>
              <w:rPr>
                <w:rFonts w:hint="eastAsia"/>
                <w:lang w:val="en-US" w:eastAsia="zh-CN"/>
              </w:rPr>
              <w:t>Okay in general.</w:t>
            </w:r>
          </w:p>
          <w:p w14:paraId="590E37BB" w14:textId="77777777" w:rsidR="00D954A3" w:rsidRDefault="007B3751">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590E37BC"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BD" w14:textId="77777777" w:rsidR="00D954A3" w:rsidRDefault="007B3751">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90E37BE" w14:textId="77777777" w:rsidR="00D954A3" w:rsidRDefault="00D954A3">
            <w:pPr>
              <w:rPr>
                <w:lang w:val="en-US" w:eastAsia="zh-CN"/>
              </w:rPr>
            </w:pPr>
          </w:p>
        </w:tc>
      </w:tr>
      <w:tr w:rsidR="00D954A3" w14:paraId="590E37C5" w14:textId="77777777">
        <w:tc>
          <w:tcPr>
            <w:tcW w:w="1479" w:type="dxa"/>
          </w:tcPr>
          <w:p w14:paraId="590E37C0"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37C1" w14:textId="77777777" w:rsidR="00D954A3" w:rsidRDefault="007B3751">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590E37C2"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590E37C3" w14:textId="77777777" w:rsidR="00D954A3" w:rsidRDefault="007B3751">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90E37C4" w14:textId="77777777" w:rsidR="00D954A3" w:rsidRDefault="00D954A3">
            <w:pPr>
              <w:rPr>
                <w:lang w:eastAsia="zh-CN"/>
              </w:rPr>
            </w:pPr>
          </w:p>
        </w:tc>
      </w:tr>
      <w:tr w:rsidR="00D954A3" w14:paraId="590E37C8" w14:textId="77777777">
        <w:tc>
          <w:tcPr>
            <w:tcW w:w="1479" w:type="dxa"/>
          </w:tcPr>
          <w:p w14:paraId="590E37C6"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37C7" w14:textId="77777777" w:rsidR="00D954A3" w:rsidRDefault="007B3751">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D954A3" w14:paraId="590E37D9" w14:textId="77777777">
        <w:tc>
          <w:tcPr>
            <w:tcW w:w="1479" w:type="dxa"/>
          </w:tcPr>
          <w:p w14:paraId="590E37C9" w14:textId="77777777" w:rsidR="00D954A3" w:rsidRDefault="007B3751">
            <w:pPr>
              <w:rPr>
                <w:lang w:val="en-US" w:eastAsia="zh-CN"/>
              </w:rPr>
            </w:pPr>
            <w:r>
              <w:rPr>
                <w:lang w:val="en-US" w:eastAsia="zh-CN"/>
              </w:rPr>
              <w:t>Nokia/NSB3</w:t>
            </w:r>
          </w:p>
        </w:tc>
        <w:tc>
          <w:tcPr>
            <w:tcW w:w="8152" w:type="dxa"/>
          </w:tcPr>
          <w:p w14:paraId="590E37CA" w14:textId="77777777" w:rsidR="00D954A3" w:rsidRDefault="007B3751">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590E37CB" w14:textId="77777777" w:rsidR="00D954A3" w:rsidRDefault="007B3751">
            <w:pPr>
              <w:spacing w:after="60"/>
              <w:outlineLvl w:val="2"/>
              <w:rPr>
                <w:b/>
              </w:rPr>
            </w:pPr>
            <w:r>
              <w:rPr>
                <w:rFonts w:hint="eastAsia"/>
                <w:b/>
              </w:rPr>
              <w:t>P</w:t>
            </w:r>
            <w:r>
              <w:rPr>
                <w:b/>
              </w:rPr>
              <w:t>-Q8-rev1</w:t>
            </w:r>
          </w:p>
          <w:p w14:paraId="590E37CC"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CD"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7CE"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7CF"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7D0"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7D1" w14:textId="77777777" w:rsidR="00D954A3" w:rsidRDefault="007B3751">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590E37D2"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D3" w14:textId="77777777" w:rsidR="00D954A3" w:rsidRDefault="007B3751">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590E37D4"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7D5" w14:textId="77777777" w:rsidR="00D954A3" w:rsidRDefault="007B3751">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7D6" w14:textId="77777777" w:rsidR="00D954A3" w:rsidRDefault="007B3751">
            <w:pPr>
              <w:spacing w:before="120" w:after="120" w:line="240" w:lineRule="auto"/>
              <w:rPr>
                <w:b/>
                <w:lang w:val="en-US" w:eastAsia="zh-CN"/>
              </w:rPr>
            </w:pPr>
            <w:r>
              <w:rPr>
                <w:b/>
                <w:lang w:val="en-US" w:eastAsia="zh-CN"/>
              </w:rPr>
              <w:t>FFS: whether/how to share some of the parameters regarding Type 1 and Type 2 adaptation cases.</w:t>
            </w:r>
          </w:p>
          <w:p w14:paraId="590E37D7" w14:textId="77777777" w:rsidR="00D954A3" w:rsidRDefault="007B3751">
            <w:pPr>
              <w:spacing w:before="60" w:line="240" w:lineRule="auto"/>
              <w:rPr>
                <w:b/>
                <w:lang w:val="en-US" w:eastAsia="zh-CN"/>
              </w:rPr>
            </w:pPr>
            <w:r>
              <w:rPr>
                <w:b/>
                <w:lang w:val="en-US" w:eastAsia="zh-CN"/>
              </w:rPr>
              <w:t>FFS: Group identity associated with group of NZP CSI-RS resources</w:t>
            </w:r>
          </w:p>
          <w:p w14:paraId="590E37D8" w14:textId="77777777" w:rsidR="00D954A3" w:rsidRDefault="00D954A3">
            <w:pPr>
              <w:rPr>
                <w:lang w:val="en-US" w:eastAsia="zh-CN"/>
              </w:rPr>
            </w:pPr>
          </w:p>
        </w:tc>
      </w:tr>
      <w:tr w:rsidR="00D954A3" w14:paraId="590E37DD" w14:textId="77777777">
        <w:tc>
          <w:tcPr>
            <w:tcW w:w="1479" w:type="dxa"/>
          </w:tcPr>
          <w:p w14:paraId="590E37DA" w14:textId="77777777" w:rsidR="00D954A3" w:rsidRDefault="007B3751">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90E37DB"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590E37DC" w14:textId="77777777" w:rsidR="00D954A3" w:rsidRDefault="007B3751">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D954A3" w14:paraId="590E37F7" w14:textId="77777777">
        <w:tc>
          <w:tcPr>
            <w:tcW w:w="1479" w:type="dxa"/>
          </w:tcPr>
          <w:p w14:paraId="590E37DE" w14:textId="77777777" w:rsidR="00D954A3" w:rsidRDefault="007B3751">
            <w:pPr>
              <w:rPr>
                <w:rFonts w:eastAsia="Yu Mincho"/>
                <w:lang w:val="en-US" w:eastAsia="ja-JP"/>
              </w:rPr>
            </w:pPr>
            <w:r>
              <w:rPr>
                <w:lang w:val="en-US" w:eastAsia="zh-CN"/>
              </w:rPr>
              <w:t>Qualcomm3</w:t>
            </w:r>
          </w:p>
        </w:tc>
        <w:tc>
          <w:tcPr>
            <w:tcW w:w="8152" w:type="dxa"/>
          </w:tcPr>
          <w:p w14:paraId="590E37DF" w14:textId="77777777" w:rsidR="00D954A3" w:rsidRDefault="007B3751">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590E37E0" w14:textId="77777777" w:rsidR="00D954A3" w:rsidRDefault="007B3751">
            <w:pPr>
              <w:pStyle w:val="ListParagraph"/>
              <w:numPr>
                <w:ilvl w:val="0"/>
                <w:numId w:val="66"/>
              </w:numPr>
              <w:jc w:val="left"/>
              <w:rPr>
                <w:lang w:val="en-US" w:eastAsia="zh-CN"/>
              </w:rPr>
            </w:pPr>
            <w:r>
              <w:rPr>
                <w:lang w:val="en-US" w:eastAsia="zh-CN"/>
              </w:rPr>
              <w:t xml:space="preserve">The proposal is good for Type 1 SD adaptation only. </w:t>
            </w:r>
          </w:p>
          <w:p w14:paraId="590E37E1" w14:textId="77777777" w:rsidR="00D954A3" w:rsidRDefault="007B3751">
            <w:pPr>
              <w:pStyle w:val="ListParagraph"/>
              <w:numPr>
                <w:ilvl w:val="0"/>
                <w:numId w:val="66"/>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590E37E2" w14:textId="77777777" w:rsidR="00D954A3" w:rsidRDefault="007B3751">
            <w:pPr>
              <w:pStyle w:val="ListParagraph"/>
              <w:numPr>
                <w:ilvl w:val="1"/>
                <w:numId w:val="66"/>
              </w:numPr>
              <w:jc w:val="left"/>
              <w:rPr>
                <w:lang w:val="en-US" w:eastAsia="zh-CN"/>
              </w:rPr>
            </w:pPr>
            <w:r>
              <w:rPr>
                <w:lang w:val="en-US" w:eastAsia="zh-CN"/>
              </w:rPr>
              <w:t>Power offset between PDSCH and CSI-RS is hypothetical one that UE assumes for CSI measurement.</w:t>
            </w:r>
          </w:p>
          <w:p w14:paraId="590E37E3" w14:textId="77777777" w:rsidR="00D954A3" w:rsidRDefault="007B3751">
            <w:pPr>
              <w:pStyle w:val="ListParagraph"/>
              <w:numPr>
                <w:ilvl w:val="1"/>
                <w:numId w:val="66"/>
              </w:numPr>
              <w:jc w:val="left"/>
              <w:rPr>
                <w:lang w:val="en-US" w:eastAsia="zh-CN"/>
              </w:rPr>
            </w:pPr>
            <w:r>
              <w:rPr>
                <w:lang w:val="en-US" w:eastAsia="zh-CN"/>
              </w:rPr>
              <w:t>However, power offset between CSI-RS and SSB is not hypothetical. The gNB has to transmit CSI-RS with actual signaled offset as specified in TS 38.214:</w:t>
            </w:r>
          </w:p>
          <w:p w14:paraId="590E37E4" w14:textId="77777777" w:rsidR="00D954A3" w:rsidRDefault="007B3751">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590E37E5" w14:textId="77777777" w:rsidR="00D954A3" w:rsidRDefault="007B3751">
            <w:pPr>
              <w:pStyle w:val="ListParagraph"/>
              <w:numPr>
                <w:ilvl w:val="0"/>
                <w:numId w:val="66"/>
              </w:numPr>
              <w:jc w:val="left"/>
              <w:rPr>
                <w:lang w:val="en-US" w:eastAsia="zh-CN"/>
              </w:rPr>
            </w:pPr>
            <w:r>
              <w:rPr>
                <w:lang w:val="en-US" w:eastAsia="zh-CN"/>
              </w:rPr>
              <w:t>nrofPorts is a part of CSI-RS resource configuration.</w:t>
            </w:r>
          </w:p>
          <w:p w14:paraId="590E37E6" w14:textId="77777777" w:rsidR="00D954A3" w:rsidRDefault="007B3751">
            <w:pPr>
              <w:pStyle w:val="ListParagraph"/>
              <w:numPr>
                <w:ilvl w:val="0"/>
                <w:numId w:val="66"/>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590E37E7" w14:textId="77777777" w:rsidR="00D954A3" w:rsidRDefault="007B3751">
            <w:pPr>
              <w:pStyle w:val="ListParagraph"/>
              <w:numPr>
                <w:ilvl w:val="0"/>
                <w:numId w:val="66"/>
              </w:numPr>
              <w:jc w:val="left"/>
              <w:rPr>
                <w:lang w:val="en-US" w:eastAsia="zh-CN"/>
              </w:rPr>
            </w:pPr>
            <w:r>
              <w:rPr>
                <w:lang w:val="en-US" w:eastAsia="zh-CN"/>
              </w:rPr>
              <w:t>Motivation/benefit of last FFS is unclear</w:t>
            </w:r>
          </w:p>
          <w:p w14:paraId="590E37E8" w14:textId="77777777" w:rsidR="00D954A3" w:rsidRDefault="007B3751">
            <w:pPr>
              <w:spacing w:after="60"/>
              <w:outlineLvl w:val="2"/>
              <w:rPr>
                <w:b/>
              </w:rPr>
            </w:pPr>
            <w:r>
              <w:rPr>
                <w:rFonts w:hint="eastAsia"/>
                <w:b/>
              </w:rPr>
              <w:t>P</w:t>
            </w:r>
            <w:r>
              <w:rPr>
                <w:b/>
              </w:rPr>
              <w:t>-Q8-rev1</w:t>
            </w:r>
          </w:p>
          <w:p w14:paraId="590E37E9"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7EA"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7EB"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7EC"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7ED"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7EE" w14:textId="77777777" w:rsidR="00D954A3" w:rsidRDefault="007B3751">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590E37EF"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F0" w14:textId="77777777" w:rsidR="00D954A3" w:rsidRDefault="007B3751">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90E37F1"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7F2" w14:textId="77777777" w:rsidR="00D954A3" w:rsidRDefault="007B3751">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7F3" w14:textId="77777777" w:rsidR="00D954A3" w:rsidRDefault="007B3751">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590E37F4" w14:textId="77777777" w:rsidR="00D954A3" w:rsidRDefault="007B3751">
            <w:pPr>
              <w:spacing w:before="60" w:line="240" w:lineRule="auto"/>
              <w:rPr>
                <w:b/>
                <w:strike/>
                <w:color w:val="0070C0"/>
                <w:lang w:val="en-US" w:eastAsia="zh-CN"/>
              </w:rPr>
            </w:pPr>
            <w:r>
              <w:rPr>
                <w:b/>
                <w:strike/>
                <w:color w:val="0070C0"/>
                <w:lang w:val="en-US" w:eastAsia="zh-CN"/>
              </w:rPr>
              <w:t>FFS: Group identity associated with group of NZP CSI-RS resources</w:t>
            </w:r>
          </w:p>
          <w:p w14:paraId="590E37F5"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7F6" w14:textId="77777777" w:rsidR="00D954A3" w:rsidRDefault="007B3751">
            <w:pPr>
              <w:pStyle w:val="ListParagraph"/>
              <w:numPr>
                <w:ilvl w:val="0"/>
                <w:numId w:val="67"/>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D954A3" w14:paraId="590E37FA" w14:textId="77777777">
        <w:tc>
          <w:tcPr>
            <w:tcW w:w="1479" w:type="dxa"/>
          </w:tcPr>
          <w:p w14:paraId="590E37F8" w14:textId="77777777" w:rsidR="00D954A3" w:rsidRDefault="007B3751">
            <w:pPr>
              <w:rPr>
                <w:lang w:val="en-US" w:eastAsia="zh-CN"/>
              </w:rPr>
            </w:pPr>
            <w:r>
              <w:rPr>
                <w:lang w:val="en-US" w:eastAsia="zh-CN"/>
              </w:rPr>
              <w:t>CATT</w:t>
            </w:r>
          </w:p>
        </w:tc>
        <w:tc>
          <w:tcPr>
            <w:tcW w:w="8152" w:type="dxa"/>
          </w:tcPr>
          <w:p w14:paraId="590E37F9" w14:textId="77777777" w:rsidR="00D954A3" w:rsidRDefault="007B3751">
            <w:pPr>
              <w:rPr>
                <w:lang w:val="en-US" w:eastAsia="zh-CN"/>
              </w:rPr>
            </w:pPr>
            <w:r>
              <w:rPr>
                <w:lang w:val="en-US" w:eastAsia="zh-CN"/>
              </w:rPr>
              <w:t xml:space="preserve">We are OK with the proposal.  We support Qualcomm’s modification.  </w:t>
            </w:r>
          </w:p>
        </w:tc>
      </w:tr>
      <w:tr w:rsidR="00D954A3" w14:paraId="590E3813" w14:textId="77777777">
        <w:tc>
          <w:tcPr>
            <w:tcW w:w="1479" w:type="dxa"/>
          </w:tcPr>
          <w:p w14:paraId="590E37FB" w14:textId="77777777" w:rsidR="00D954A3" w:rsidRDefault="007B3751">
            <w:pPr>
              <w:rPr>
                <w:lang w:val="en-US" w:eastAsia="zh-CN"/>
              </w:rPr>
            </w:pPr>
            <w:r>
              <w:rPr>
                <w:rFonts w:eastAsia="Malgun Gothic" w:hint="eastAsia"/>
                <w:lang w:val="en-US" w:eastAsia="ko-KR"/>
              </w:rPr>
              <w:t>LG Electronics4</w:t>
            </w:r>
          </w:p>
        </w:tc>
        <w:tc>
          <w:tcPr>
            <w:tcW w:w="8152" w:type="dxa"/>
          </w:tcPr>
          <w:p w14:paraId="590E37FC" w14:textId="77777777" w:rsidR="00D954A3" w:rsidRDefault="007B3751">
            <w:pPr>
              <w:rPr>
                <w:rFonts w:eastAsia="Malgun Gothic"/>
                <w:lang w:val="en-US" w:eastAsia="ko-KR"/>
              </w:rPr>
            </w:pPr>
            <w:r>
              <w:rPr>
                <w:rFonts w:eastAsia="Malgun Gothic" w:hint="eastAsia"/>
                <w:lang w:val="en-US" w:eastAsia="ko-KR"/>
              </w:rPr>
              <w:t>We have several comments:</w:t>
            </w:r>
          </w:p>
          <w:p w14:paraId="590E37FD" w14:textId="77777777" w:rsidR="00D954A3" w:rsidRDefault="007B3751">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590E37FE" w14:textId="77777777" w:rsidR="00D954A3" w:rsidRDefault="007B3751">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590E37FF" w14:textId="77777777" w:rsidR="00D954A3" w:rsidRDefault="007B3751">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590E3800" w14:textId="77777777" w:rsidR="00D954A3" w:rsidRDefault="007B3751">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590E3801" w14:textId="77777777" w:rsidR="00D954A3" w:rsidRDefault="00D954A3">
            <w:pPr>
              <w:rPr>
                <w:rFonts w:eastAsia="Malgun Gothic"/>
                <w:lang w:val="en-US" w:eastAsia="ko-KR"/>
              </w:rPr>
            </w:pPr>
          </w:p>
          <w:p w14:paraId="590E3802" w14:textId="77777777" w:rsidR="00D954A3" w:rsidRDefault="007B3751">
            <w:pPr>
              <w:spacing w:after="60"/>
              <w:outlineLvl w:val="2"/>
              <w:rPr>
                <w:b/>
              </w:rPr>
            </w:pPr>
            <w:r>
              <w:rPr>
                <w:rFonts w:hint="eastAsia"/>
                <w:b/>
              </w:rPr>
              <w:t>P</w:t>
            </w:r>
            <w:r>
              <w:rPr>
                <w:b/>
              </w:rPr>
              <w:t>-Q8-rev1</w:t>
            </w:r>
          </w:p>
          <w:p w14:paraId="590E3803"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804"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805"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806"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07"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590E3808" w14:textId="77777777" w:rsidR="00D954A3" w:rsidRDefault="007B3751">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590E3809"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90E380A" w14:textId="77777777" w:rsidR="00D954A3" w:rsidRDefault="007B3751">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90E380B"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80C" w14:textId="77777777" w:rsidR="00D954A3" w:rsidRDefault="007B3751">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80D" w14:textId="77777777" w:rsidR="00D954A3" w:rsidRDefault="007B3751">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590E380E" w14:textId="77777777" w:rsidR="00D954A3" w:rsidRDefault="007B3751">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590E380F" w14:textId="77777777" w:rsidR="00D954A3" w:rsidRDefault="007B3751">
            <w:pPr>
              <w:spacing w:before="60" w:line="240" w:lineRule="auto"/>
              <w:rPr>
                <w:b/>
                <w:strike/>
                <w:color w:val="0070C0"/>
                <w:lang w:val="en-US" w:eastAsia="zh-CN"/>
              </w:rPr>
            </w:pPr>
            <w:r>
              <w:rPr>
                <w:b/>
                <w:strike/>
                <w:color w:val="0070C0"/>
                <w:lang w:val="en-US" w:eastAsia="zh-CN"/>
              </w:rPr>
              <w:t>FFS: Group identity associated with group of NZP CSI-RS resources</w:t>
            </w:r>
          </w:p>
          <w:p w14:paraId="590E3810"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811" w14:textId="77777777" w:rsidR="00D954A3" w:rsidRDefault="007B3751">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590E3812" w14:textId="77777777" w:rsidR="00D954A3" w:rsidRDefault="00D954A3">
            <w:pPr>
              <w:rPr>
                <w:lang w:val="en-US" w:eastAsia="zh-CN"/>
              </w:rPr>
            </w:pPr>
          </w:p>
        </w:tc>
      </w:tr>
      <w:tr w:rsidR="00D954A3" w14:paraId="590E3827" w14:textId="77777777">
        <w:tc>
          <w:tcPr>
            <w:tcW w:w="1479" w:type="dxa"/>
          </w:tcPr>
          <w:p w14:paraId="590E3814" w14:textId="77777777" w:rsidR="00D954A3" w:rsidRDefault="007B3751">
            <w:pPr>
              <w:rPr>
                <w:rFonts w:eastAsia="Malgun Gothic"/>
                <w:lang w:val="en-US" w:eastAsia="ko-KR"/>
              </w:rPr>
            </w:pPr>
            <w:r>
              <w:rPr>
                <w:lang w:val="en-US" w:eastAsia="zh-CN"/>
              </w:rPr>
              <w:t>Ericsson 4</w:t>
            </w:r>
          </w:p>
        </w:tc>
        <w:tc>
          <w:tcPr>
            <w:tcW w:w="8152" w:type="dxa"/>
          </w:tcPr>
          <w:p w14:paraId="590E3815" w14:textId="77777777" w:rsidR="00D954A3" w:rsidRDefault="007B3751">
            <w:pPr>
              <w:rPr>
                <w:lang w:val="en-US" w:eastAsia="zh-CN"/>
              </w:rPr>
            </w:pPr>
            <w:r>
              <w:rPr>
                <w:lang w:val="en-US" w:eastAsia="zh-CN"/>
              </w:rPr>
              <w:t>We agree with Qualcomm that Type-1 and Type-2 should be separated since it is not yet clear that Type-2 needs much, if anything, in a sub-configuration.</w:t>
            </w:r>
          </w:p>
          <w:p w14:paraId="590E3816" w14:textId="77777777" w:rsidR="00D954A3" w:rsidRDefault="007B3751">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590E3817" w14:textId="77777777" w:rsidR="00D954A3" w:rsidRDefault="007B3751">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590E3818" w14:textId="77777777" w:rsidR="00D954A3" w:rsidRDefault="007B3751">
            <w:pPr>
              <w:spacing w:after="60"/>
              <w:outlineLvl w:val="2"/>
              <w:rPr>
                <w:b/>
              </w:rPr>
            </w:pPr>
            <w:r>
              <w:rPr>
                <w:rFonts w:hint="eastAsia"/>
                <w:b/>
              </w:rPr>
              <w:t>P</w:t>
            </w:r>
            <w:r>
              <w:rPr>
                <w:b/>
              </w:rPr>
              <w:t>-Q8-rev1</w:t>
            </w:r>
          </w:p>
          <w:p w14:paraId="590E3819"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590E381A" w14:textId="77777777" w:rsidR="00D954A3" w:rsidRDefault="007B3751">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14:paraId="590E381B"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590E381C"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1D"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81E" w14:textId="77777777" w:rsidR="00D954A3" w:rsidRDefault="007B3751">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590E381F"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820" w14:textId="77777777" w:rsidR="00D954A3" w:rsidRDefault="007B3751">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590E3821"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822" w14:textId="77777777" w:rsidR="00D954A3" w:rsidRDefault="007B3751">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823" w14:textId="77777777" w:rsidR="00D954A3" w:rsidRDefault="007B3751">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90E3824" w14:textId="77777777" w:rsidR="00D954A3" w:rsidRDefault="007B3751">
            <w:pPr>
              <w:spacing w:before="60" w:line="240" w:lineRule="auto"/>
              <w:rPr>
                <w:b/>
                <w:strike/>
                <w:color w:val="0070C0"/>
                <w:lang w:val="en-US" w:eastAsia="zh-CN"/>
              </w:rPr>
            </w:pPr>
            <w:r>
              <w:rPr>
                <w:b/>
                <w:strike/>
                <w:color w:val="0070C0"/>
                <w:lang w:val="en-US" w:eastAsia="zh-CN"/>
              </w:rPr>
              <w:t>FFS: Group identity associated with group of NZP CSI-RS resources</w:t>
            </w:r>
          </w:p>
          <w:p w14:paraId="590E3825" w14:textId="77777777" w:rsidR="00D954A3" w:rsidRDefault="007B3751">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590E3826" w14:textId="77777777" w:rsidR="00D954A3" w:rsidRDefault="007B3751">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D954A3" w14:paraId="590E383A" w14:textId="77777777">
        <w:tc>
          <w:tcPr>
            <w:tcW w:w="1479" w:type="dxa"/>
          </w:tcPr>
          <w:p w14:paraId="590E3828"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3829" w14:textId="77777777" w:rsidR="00D954A3" w:rsidRDefault="007B3751">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590E382A" w14:textId="77777777" w:rsidR="00D954A3" w:rsidRDefault="007B3751">
            <w:pPr>
              <w:rPr>
                <w:lang w:val="en-US" w:eastAsia="zh-CN"/>
              </w:rPr>
            </w:pPr>
            <w:r>
              <w:rPr>
                <w:lang w:val="en-US" w:eastAsia="zh-CN"/>
              </w:rPr>
              <w:t xml:space="preserve">For details, </w:t>
            </w:r>
          </w:p>
          <w:p w14:paraId="590E382B" w14:textId="77777777" w:rsidR="00D954A3" w:rsidRDefault="007B3751">
            <w:pPr>
              <w:spacing w:after="60"/>
              <w:outlineLvl w:val="2"/>
              <w:rPr>
                <w:b/>
              </w:rPr>
            </w:pPr>
            <w:r>
              <w:rPr>
                <w:rFonts w:hint="eastAsia"/>
                <w:b/>
              </w:rPr>
              <w:t>P</w:t>
            </w:r>
            <w:r>
              <w:rPr>
                <w:b/>
              </w:rPr>
              <w:t>-Q8-rev3</w:t>
            </w:r>
          </w:p>
          <w:p w14:paraId="590E382C"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82D"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590E382E"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2F"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830"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831"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90E3832" w14:textId="77777777" w:rsidR="00D954A3" w:rsidRDefault="007B3751">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90E3833"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834" w14:textId="77777777" w:rsidR="00D954A3" w:rsidRDefault="007B3751">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835"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836"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590E3837" w14:textId="77777777" w:rsidR="00D954A3" w:rsidRDefault="007B3751">
            <w:pPr>
              <w:spacing w:after="60" w:line="240" w:lineRule="auto"/>
              <w:rPr>
                <w:b/>
                <w:color w:val="0070C0"/>
                <w:lang w:val="en-US" w:eastAsia="zh-CN"/>
              </w:rPr>
            </w:pPr>
            <w:r>
              <w:rPr>
                <w:b/>
                <w:color w:val="0070C0"/>
                <w:lang w:val="en-US" w:eastAsia="zh-CN"/>
              </w:rPr>
              <w:t>FFS: Group identity associated with group of NZP CSI-RS resources</w:t>
            </w:r>
          </w:p>
          <w:p w14:paraId="590E3838" w14:textId="77777777" w:rsidR="00D954A3" w:rsidRDefault="007B3751">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590E3839" w14:textId="77777777" w:rsidR="00D954A3" w:rsidRDefault="00D954A3">
            <w:pPr>
              <w:rPr>
                <w:lang w:val="en-US" w:eastAsia="zh-CN"/>
              </w:rPr>
            </w:pPr>
          </w:p>
        </w:tc>
      </w:tr>
      <w:tr w:rsidR="00D954A3" w14:paraId="590E383D" w14:textId="77777777">
        <w:trPr>
          <w:trHeight w:val="261"/>
        </w:trPr>
        <w:tc>
          <w:tcPr>
            <w:tcW w:w="1479" w:type="dxa"/>
            <w:shd w:val="clear" w:color="auto" w:fill="C5E0B3" w:themeFill="accent6" w:themeFillTint="66"/>
          </w:tcPr>
          <w:p w14:paraId="590E383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83C" w14:textId="77777777" w:rsidR="00D954A3" w:rsidRDefault="007B3751">
            <w:pPr>
              <w:rPr>
                <w:b/>
                <w:bCs/>
                <w:lang w:val="en-US"/>
              </w:rPr>
            </w:pPr>
            <w:r>
              <w:rPr>
                <w:b/>
                <w:bCs/>
                <w:lang w:val="en-US"/>
              </w:rPr>
              <w:t>Comments</w:t>
            </w:r>
          </w:p>
        </w:tc>
      </w:tr>
      <w:tr w:rsidR="00D954A3" w14:paraId="590E3840" w14:textId="77777777">
        <w:tc>
          <w:tcPr>
            <w:tcW w:w="1479" w:type="dxa"/>
          </w:tcPr>
          <w:p w14:paraId="590E383E" w14:textId="77777777" w:rsidR="00D954A3" w:rsidRDefault="007B3751">
            <w:pPr>
              <w:rPr>
                <w:lang w:val="en-US" w:eastAsia="zh-CN"/>
              </w:rPr>
            </w:pPr>
            <w:r>
              <w:rPr>
                <w:lang w:val="en-US" w:eastAsia="zh-CN"/>
              </w:rPr>
              <w:t>Vivo3</w:t>
            </w:r>
          </w:p>
        </w:tc>
        <w:tc>
          <w:tcPr>
            <w:tcW w:w="8152" w:type="dxa"/>
          </w:tcPr>
          <w:p w14:paraId="590E383F" w14:textId="77777777" w:rsidR="00D954A3" w:rsidRDefault="007B3751">
            <w:pPr>
              <w:rPr>
                <w:lang w:val="en-US" w:eastAsia="zh-CN"/>
              </w:rPr>
            </w:pPr>
            <w:r>
              <w:rPr>
                <w:lang w:val="en-US" w:eastAsia="zh-CN"/>
              </w:rPr>
              <w:t>Ok for the main-bullet and including some details for FFS.</w:t>
            </w:r>
          </w:p>
        </w:tc>
      </w:tr>
      <w:tr w:rsidR="00D954A3" w14:paraId="590E3843" w14:textId="77777777">
        <w:tc>
          <w:tcPr>
            <w:tcW w:w="1479" w:type="dxa"/>
          </w:tcPr>
          <w:p w14:paraId="590E3841" w14:textId="77777777" w:rsidR="00D954A3" w:rsidRDefault="007B3751">
            <w:pPr>
              <w:rPr>
                <w:lang w:val="en-US" w:eastAsia="zh-CN"/>
              </w:rPr>
            </w:pPr>
            <w:r>
              <w:rPr>
                <w:rFonts w:hint="eastAsia"/>
                <w:lang w:val="en-US" w:eastAsia="zh-CN"/>
              </w:rPr>
              <w:t>OPPO</w:t>
            </w:r>
          </w:p>
        </w:tc>
        <w:tc>
          <w:tcPr>
            <w:tcW w:w="8152" w:type="dxa"/>
          </w:tcPr>
          <w:p w14:paraId="590E3842" w14:textId="77777777" w:rsidR="00D954A3" w:rsidRDefault="007B3751">
            <w:pPr>
              <w:rPr>
                <w:lang w:val="en-US" w:eastAsia="zh-CN"/>
              </w:rPr>
            </w:pPr>
            <w:r>
              <w:rPr>
                <w:rFonts w:hint="eastAsia"/>
                <w:lang w:val="en-US" w:eastAsia="zh-CN"/>
              </w:rPr>
              <w:t>OK with P-Q8-rev3</w:t>
            </w:r>
          </w:p>
        </w:tc>
      </w:tr>
      <w:tr w:rsidR="00D954A3" w14:paraId="590E3846" w14:textId="77777777">
        <w:tc>
          <w:tcPr>
            <w:tcW w:w="1479" w:type="dxa"/>
          </w:tcPr>
          <w:p w14:paraId="590E3844" w14:textId="77777777" w:rsidR="00D954A3" w:rsidRDefault="007B3751">
            <w:pPr>
              <w:rPr>
                <w:lang w:val="en-US" w:eastAsia="zh-CN"/>
              </w:rPr>
            </w:pPr>
            <w:r>
              <w:rPr>
                <w:rFonts w:hint="eastAsia"/>
                <w:lang w:val="en-US" w:eastAsia="zh-CN"/>
              </w:rPr>
              <w:t>C</w:t>
            </w:r>
            <w:r>
              <w:rPr>
                <w:lang w:val="en-US" w:eastAsia="zh-CN"/>
              </w:rPr>
              <w:t>MCC4</w:t>
            </w:r>
          </w:p>
        </w:tc>
        <w:tc>
          <w:tcPr>
            <w:tcW w:w="8152" w:type="dxa"/>
          </w:tcPr>
          <w:p w14:paraId="590E3845" w14:textId="77777777" w:rsidR="00D954A3" w:rsidRDefault="007B3751">
            <w:pPr>
              <w:rPr>
                <w:lang w:val="en-US" w:eastAsia="zh-CN"/>
              </w:rPr>
            </w:pPr>
            <w:r>
              <w:rPr>
                <w:lang w:val="en-US" w:eastAsia="zh-CN"/>
              </w:rPr>
              <w:t xml:space="preserve">Fine with current version. Since the “at least” is included in the main part, we consider it as other solutions or aspects are not precluded. </w:t>
            </w:r>
          </w:p>
        </w:tc>
      </w:tr>
      <w:tr w:rsidR="00D954A3" w14:paraId="590E384A" w14:textId="77777777">
        <w:tc>
          <w:tcPr>
            <w:tcW w:w="1479" w:type="dxa"/>
          </w:tcPr>
          <w:p w14:paraId="590E3847" w14:textId="77777777" w:rsidR="00D954A3" w:rsidRDefault="007B3751">
            <w:pPr>
              <w:rPr>
                <w:lang w:val="en-US" w:eastAsia="zh-CN"/>
              </w:rPr>
            </w:pPr>
            <w:r>
              <w:rPr>
                <w:rFonts w:eastAsia="Malgun Gothic" w:hint="eastAsia"/>
                <w:lang w:val="en-US" w:eastAsia="ko-KR"/>
              </w:rPr>
              <w:t>LG Electronics5</w:t>
            </w:r>
          </w:p>
        </w:tc>
        <w:tc>
          <w:tcPr>
            <w:tcW w:w="8152" w:type="dxa"/>
          </w:tcPr>
          <w:p w14:paraId="590E3848" w14:textId="77777777" w:rsidR="00D954A3" w:rsidRDefault="007B3751">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590E3849" w14:textId="77777777" w:rsidR="00D954A3" w:rsidRDefault="007B3751">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D954A3" w14:paraId="590E3854" w14:textId="77777777">
        <w:tc>
          <w:tcPr>
            <w:tcW w:w="1479" w:type="dxa"/>
          </w:tcPr>
          <w:p w14:paraId="590E384B" w14:textId="77777777" w:rsidR="00D954A3" w:rsidRDefault="007B3751">
            <w:pPr>
              <w:rPr>
                <w:rFonts w:eastAsia="Malgun Gothic"/>
                <w:lang w:val="en-US" w:eastAsia="ko-KR"/>
              </w:rPr>
            </w:pPr>
            <w:r>
              <w:rPr>
                <w:lang w:val="en-US" w:eastAsia="zh-CN"/>
              </w:rPr>
              <w:t>MTK3-fri</w:t>
            </w:r>
          </w:p>
        </w:tc>
        <w:tc>
          <w:tcPr>
            <w:tcW w:w="8152" w:type="dxa"/>
          </w:tcPr>
          <w:p w14:paraId="590E384C" w14:textId="77777777" w:rsidR="00D954A3" w:rsidRDefault="007B3751">
            <w:pPr>
              <w:rPr>
                <w:lang w:val="en-US" w:eastAsia="zh-CN"/>
              </w:rPr>
            </w:pPr>
            <w:r>
              <w:rPr>
                <w:lang w:val="en-US" w:eastAsia="zh-CN"/>
              </w:rPr>
              <w:t>Support P-Q8-rev3 with revision</w:t>
            </w:r>
            <w:r>
              <w:rPr>
                <w:rFonts w:eastAsia="新細明體" w:hint="eastAsia"/>
                <w:lang w:val="en-US" w:eastAsia="zh-TW"/>
              </w:rPr>
              <w:t>/</w:t>
            </w:r>
            <w:r>
              <w:rPr>
                <w:rFonts w:eastAsia="新細明體"/>
                <w:lang w:val="en-US" w:eastAsia="zh-TW"/>
              </w:rPr>
              <w:t>clarification</w:t>
            </w:r>
            <w:r>
              <w:rPr>
                <w:lang w:val="en-US" w:eastAsia="zh-CN"/>
              </w:rPr>
              <w:t xml:space="preserve"> for Type 2 SD adaptation. </w:t>
            </w:r>
          </w:p>
          <w:p w14:paraId="590E384D" w14:textId="77777777" w:rsidR="00D954A3" w:rsidRDefault="007B3751">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590E384E"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84F"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590E3850" w14:textId="77777777" w:rsidR="00D954A3" w:rsidRDefault="007B3751">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590E3851" w14:textId="77777777" w:rsidR="00D954A3" w:rsidRDefault="00D954A3">
            <w:pPr>
              <w:spacing w:before="60" w:after="60" w:line="240" w:lineRule="auto"/>
              <w:contextualSpacing/>
              <w:rPr>
                <w:rFonts w:eastAsia="MS Mincho"/>
                <w:bCs/>
                <w:szCs w:val="24"/>
                <w:lang w:eastAsia="ja-JP"/>
              </w:rPr>
            </w:pPr>
          </w:p>
          <w:p w14:paraId="590E3852" w14:textId="77777777" w:rsidR="00D954A3" w:rsidRDefault="007B3751">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590E3853" w14:textId="77777777" w:rsidR="00D954A3" w:rsidRDefault="00D954A3">
            <w:pPr>
              <w:rPr>
                <w:rFonts w:eastAsia="Malgun Gothic"/>
                <w:lang w:val="en-US" w:eastAsia="ko-KR"/>
              </w:rPr>
            </w:pPr>
          </w:p>
        </w:tc>
      </w:tr>
      <w:tr w:rsidR="00D954A3" w14:paraId="590E3857" w14:textId="77777777">
        <w:tc>
          <w:tcPr>
            <w:tcW w:w="1479" w:type="dxa"/>
          </w:tcPr>
          <w:p w14:paraId="590E3855" w14:textId="77777777" w:rsidR="00D954A3" w:rsidRDefault="007B3751">
            <w:pPr>
              <w:rPr>
                <w:rFonts w:eastAsia="Malgun Gothic"/>
                <w:lang w:val="en-US" w:eastAsia="ko-KR"/>
              </w:rPr>
            </w:pPr>
            <w:r>
              <w:rPr>
                <w:rFonts w:hint="eastAsia"/>
                <w:lang w:val="en-US" w:eastAsia="zh-CN"/>
              </w:rPr>
              <w:t>X</w:t>
            </w:r>
            <w:r>
              <w:rPr>
                <w:lang w:val="en-US" w:eastAsia="zh-CN"/>
              </w:rPr>
              <w:t>iaomi</w:t>
            </w:r>
          </w:p>
        </w:tc>
        <w:tc>
          <w:tcPr>
            <w:tcW w:w="8152" w:type="dxa"/>
          </w:tcPr>
          <w:p w14:paraId="590E3856" w14:textId="77777777" w:rsidR="00D954A3" w:rsidRDefault="007B3751">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D954A3" w14:paraId="590E386C" w14:textId="77777777">
        <w:tc>
          <w:tcPr>
            <w:tcW w:w="1479" w:type="dxa"/>
          </w:tcPr>
          <w:p w14:paraId="590E3858" w14:textId="77777777" w:rsidR="00D954A3" w:rsidRDefault="007B3751">
            <w:pPr>
              <w:rPr>
                <w:lang w:val="en-US" w:eastAsia="zh-CN"/>
              </w:rPr>
            </w:pPr>
            <w:r>
              <w:rPr>
                <w:rFonts w:hint="eastAsia"/>
                <w:lang w:val="en-US" w:eastAsia="zh-CN"/>
              </w:rPr>
              <w:t>ZTE, Sanechips5</w:t>
            </w:r>
          </w:p>
        </w:tc>
        <w:tc>
          <w:tcPr>
            <w:tcW w:w="8152" w:type="dxa"/>
          </w:tcPr>
          <w:p w14:paraId="590E3859" w14:textId="77777777" w:rsidR="00D954A3" w:rsidRDefault="007B3751">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590E385A" w14:textId="77777777" w:rsidR="00D954A3" w:rsidRDefault="007B3751">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590E385B" w14:textId="77777777" w:rsidR="00D954A3" w:rsidRDefault="007B3751">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590E385C" w14:textId="77777777" w:rsidR="00D954A3" w:rsidRDefault="007B3751">
            <w:pPr>
              <w:rPr>
                <w:lang w:val="en-US" w:eastAsia="zh-CN"/>
              </w:rPr>
            </w:pPr>
            <w:r>
              <w:rPr>
                <w:rFonts w:hint="eastAsia"/>
                <w:lang w:val="en-US" w:eastAsia="zh-CN"/>
              </w:rPr>
              <w:t>The following modification is preferred.</w:t>
            </w:r>
          </w:p>
          <w:p w14:paraId="590E385D" w14:textId="77777777" w:rsidR="00D954A3" w:rsidRDefault="007B3751">
            <w:pPr>
              <w:spacing w:after="60"/>
              <w:outlineLvl w:val="2"/>
              <w:rPr>
                <w:b/>
              </w:rPr>
            </w:pPr>
            <w:r>
              <w:rPr>
                <w:rFonts w:hint="eastAsia"/>
                <w:b/>
              </w:rPr>
              <w:t>P</w:t>
            </w:r>
            <w:r>
              <w:rPr>
                <w:b/>
              </w:rPr>
              <w:t>-Q8-rev3</w:t>
            </w:r>
          </w:p>
          <w:p w14:paraId="590E385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85F"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590E3860"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61"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862"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863"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90E3864" w14:textId="77777777" w:rsidR="00D954A3" w:rsidRDefault="007B3751">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90E3865"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866" w14:textId="77777777" w:rsidR="00D954A3" w:rsidRDefault="007B3751">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867" w14:textId="77777777" w:rsidR="00D954A3" w:rsidRDefault="007B3751">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590E3868" w14:textId="77777777" w:rsidR="00D954A3" w:rsidRDefault="007B3751">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590E3869" w14:textId="77777777" w:rsidR="00D954A3" w:rsidRDefault="007B3751">
            <w:pPr>
              <w:spacing w:after="60" w:line="240" w:lineRule="auto"/>
              <w:rPr>
                <w:b/>
                <w:strike/>
                <w:color w:val="0070C0"/>
                <w:lang w:val="en-US" w:eastAsia="zh-CN"/>
              </w:rPr>
            </w:pPr>
            <w:r>
              <w:rPr>
                <w:b/>
                <w:strike/>
                <w:color w:val="0070C0"/>
                <w:lang w:val="en-US" w:eastAsia="zh-CN"/>
              </w:rPr>
              <w:t>FFS: Group identity associated with group of NZP CSI-RS resources</w:t>
            </w:r>
          </w:p>
          <w:p w14:paraId="590E386A" w14:textId="77777777" w:rsidR="00D954A3" w:rsidRDefault="007B3751">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590E386B" w14:textId="77777777" w:rsidR="00D954A3" w:rsidRDefault="00D954A3">
            <w:pPr>
              <w:rPr>
                <w:lang w:val="en-US" w:eastAsia="zh-CN"/>
              </w:rPr>
            </w:pPr>
          </w:p>
        </w:tc>
      </w:tr>
      <w:tr w:rsidR="00D954A3" w14:paraId="590E386F" w14:textId="77777777">
        <w:tc>
          <w:tcPr>
            <w:tcW w:w="1479" w:type="dxa"/>
          </w:tcPr>
          <w:p w14:paraId="590E386D" w14:textId="77777777" w:rsidR="00D954A3" w:rsidRDefault="007B3751">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590E386E" w14:textId="77777777" w:rsidR="00D954A3" w:rsidRDefault="007B3751">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D954A3" w14:paraId="590E3877" w14:textId="77777777">
        <w:tc>
          <w:tcPr>
            <w:tcW w:w="1479" w:type="dxa"/>
          </w:tcPr>
          <w:p w14:paraId="590E3870" w14:textId="77777777" w:rsidR="00D954A3" w:rsidRDefault="007B3751">
            <w:pPr>
              <w:rPr>
                <w:rFonts w:eastAsia="Yu Mincho"/>
                <w:lang w:val="en-US" w:eastAsia="ja-JP"/>
              </w:rPr>
            </w:pPr>
            <w:r>
              <w:rPr>
                <w:rFonts w:eastAsia="Malgun Gothic"/>
                <w:lang w:val="en-US" w:eastAsia="ko-KR"/>
              </w:rPr>
              <w:t>Nokia/NSB</w:t>
            </w:r>
          </w:p>
        </w:tc>
        <w:tc>
          <w:tcPr>
            <w:tcW w:w="8152" w:type="dxa"/>
          </w:tcPr>
          <w:p w14:paraId="590E3871" w14:textId="77777777" w:rsidR="00D954A3" w:rsidRDefault="007B3751">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590E3872" w14:textId="77777777" w:rsidR="00D954A3" w:rsidRDefault="007B3751">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590E3873"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590E3874" w14:textId="77777777" w:rsidR="00D954A3" w:rsidRDefault="00D954A3">
            <w:pPr>
              <w:rPr>
                <w:rFonts w:eastAsia="Malgun Gothic"/>
                <w:b/>
                <w:lang w:eastAsia="ko-KR"/>
              </w:rPr>
            </w:pPr>
          </w:p>
          <w:p w14:paraId="590E3875" w14:textId="77777777" w:rsidR="00D954A3" w:rsidRDefault="00D954A3">
            <w:pPr>
              <w:rPr>
                <w:rFonts w:eastAsia="Malgun Gothic"/>
                <w:lang w:val="en-US" w:eastAsia="ko-KR"/>
              </w:rPr>
            </w:pPr>
          </w:p>
          <w:p w14:paraId="590E3876" w14:textId="77777777" w:rsidR="00D954A3" w:rsidRDefault="00D954A3">
            <w:pPr>
              <w:spacing w:after="60" w:line="240" w:lineRule="auto"/>
              <w:rPr>
                <w:rFonts w:eastAsia="Yu Mincho"/>
                <w:lang w:val="en-US" w:eastAsia="ja-JP"/>
              </w:rPr>
            </w:pPr>
          </w:p>
        </w:tc>
      </w:tr>
      <w:tr w:rsidR="00D954A3" w14:paraId="590E387C" w14:textId="77777777">
        <w:tc>
          <w:tcPr>
            <w:tcW w:w="1479" w:type="dxa"/>
          </w:tcPr>
          <w:p w14:paraId="590E3878" w14:textId="77777777" w:rsidR="00D954A3" w:rsidRDefault="007B3751">
            <w:pPr>
              <w:rPr>
                <w:rFonts w:eastAsia="Malgun Gothic"/>
                <w:lang w:val="en-US" w:eastAsia="ko-KR"/>
              </w:rPr>
            </w:pPr>
            <w:r>
              <w:rPr>
                <w:lang w:val="en-US" w:eastAsia="zh-CN"/>
              </w:rPr>
              <w:t>Intel</w:t>
            </w:r>
          </w:p>
        </w:tc>
        <w:tc>
          <w:tcPr>
            <w:tcW w:w="8152" w:type="dxa"/>
          </w:tcPr>
          <w:p w14:paraId="590E3879" w14:textId="77777777" w:rsidR="00D954A3" w:rsidRDefault="007B3751">
            <w:pPr>
              <w:rPr>
                <w:lang w:val="en-US" w:eastAsia="zh-CN"/>
              </w:rPr>
            </w:pPr>
            <w:r>
              <w:rPr>
                <w:lang w:val="en-US" w:eastAsia="zh-CN"/>
              </w:rPr>
              <w:t>For proposal P-Q8-rev3, the most essential component for type 1 SD seems to be port subset indication which is left for FFS, which we find it bit odd.</w:t>
            </w:r>
          </w:p>
          <w:p w14:paraId="590E387A" w14:textId="77777777" w:rsidR="00D954A3" w:rsidRDefault="007B3751">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590E387B" w14:textId="77777777" w:rsidR="00D954A3" w:rsidRDefault="007B3751">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D954A3" w14:paraId="590E388E" w14:textId="77777777">
        <w:tc>
          <w:tcPr>
            <w:tcW w:w="1479" w:type="dxa"/>
          </w:tcPr>
          <w:p w14:paraId="590E387D" w14:textId="77777777" w:rsidR="00D954A3" w:rsidRDefault="007B3751">
            <w:pPr>
              <w:rPr>
                <w:lang w:val="en-US" w:eastAsia="zh-CN"/>
              </w:rPr>
            </w:pPr>
            <w:r>
              <w:rPr>
                <w:rFonts w:eastAsia="Malgun Gothic"/>
                <w:lang w:val="en-US" w:eastAsia="ko-KR"/>
              </w:rPr>
              <w:t>Qualcomm3-fri</w:t>
            </w:r>
          </w:p>
        </w:tc>
        <w:tc>
          <w:tcPr>
            <w:tcW w:w="8152" w:type="dxa"/>
          </w:tcPr>
          <w:p w14:paraId="590E387E" w14:textId="77777777" w:rsidR="00D954A3" w:rsidRDefault="007B3751">
            <w:pPr>
              <w:rPr>
                <w:rFonts w:eastAsia="Malgun Gothic"/>
                <w:lang w:val="en-US" w:eastAsia="ko-KR"/>
              </w:rPr>
            </w:pPr>
            <w:r>
              <w:rPr>
                <w:rFonts w:eastAsia="Malgun Gothic"/>
                <w:lang w:val="en-US" w:eastAsia="ko-KR"/>
              </w:rPr>
              <w:t xml:space="preserve">Support Nokia’s views on port subset indication </w:t>
            </w:r>
          </w:p>
          <w:p w14:paraId="590E387F"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590E3880" w14:textId="77777777" w:rsidR="00D954A3" w:rsidRDefault="00D954A3">
            <w:pPr>
              <w:rPr>
                <w:rFonts w:eastAsia="Malgun Gothic"/>
                <w:lang w:val="en-US" w:eastAsia="ko-KR"/>
              </w:rPr>
            </w:pPr>
          </w:p>
          <w:p w14:paraId="590E3881" w14:textId="77777777" w:rsidR="00D954A3" w:rsidRDefault="007B3751">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590E3882"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883"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90E3884" w14:textId="77777777" w:rsidR="00D954A3" w:rsidRDefault="007B3751">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590E3885" w14:textId="77777777" w:rsidR="00D954A3" w:rsidRDefault="00D954A3">
            <w:pPr>
              <w:rPr>
                <w:rFonts w:eastAsia="Malgun Gothic"/>
                <w:lang w:val="en-US" w:eastAsia="ko-KR"/>
              </w:rPr>
            </w:pPr>
          </w:p>
          <w:p w14:paraId="590E3886" w14:textId="77777777" w:rsidR="00D954A3" w:rsidRDefault="007B3751">
            <w:pPr>
              <w:rPr>
                <w:rFonts w:eastAsia="Malgun Gothic"/>
                <w:lang w:val="en-US" w:eastAsia="ko-KR"/>
              </w:rPr>
            </w:pPr>
            <w:r>
              <w:rPr>
                <w:rFonts w:eastAsia="Malgun Gothic"/>
                <w:lang w:val="en-US" w:eastAsia="ko-KR"/>
              </w:rPr>
              <w:t>Support ZTE’s view on the following:</w:t>
            </w:r>
          </w:p>
          <w:p w14:paraId="590E3887" w14:textId="77777777" w:rsidR="00D954A3" w:rsidRDefault="007B3751">
            <w:pPr>
              <w:spacing w:after="60" w:line="240" w:lineRule="auto"/>
              <w:rPr>
                <w:b/>
                <w:strike/>
                <w:color w:val="0070C0"/>
                <w:lang w:val="en-US" w:eastAsia="zh-CN"/>
              </w:rPr>
            </w:pPr>
            <w:r>
              <w:rPr>
                <w:b/>
                <w:strike/>
                <w:color w:val="0070C0"/>
                <w:lang w:val="en-US" w:eastAsia="zh-CN"/>
              </w:rPr>
              <w:t>FFS: Group identity associated with group of NZP CSI-RS resources</w:t>
            </w:r>
          </w:p>
          <w:p w14:paraId="590E3888" w14:textId="77777777" w:rsidR="00D954A3" w:rsidRDefault="00D954A3">
            <w:pPr>
              <w:rPr>
                <w:rFonts w:eastAsia="Malgun Gothic"/>
                <w:lang w:val="en-US" w:eastAsia="ko-KR"/>
              </w:rPr>
            </w:pPr>
          </w:p>
          <w:p w14:paraId="590E3889" w14:textId="77777777" w:rsidR="00D954A3" w:rsidRDefault="007B3751">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590E388A"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590E388B" w14:textId="77777777" w:rsidR="00D954A3" w:rsidRDefault="007B3751">
            <w:pPr>
              <w:spacing w:before="60" w:after="60" w:line="240" w:lineRule="auto"/>
              <w:contextualSpacing/>
              <w:rPr>
                <w:rFonts w:eastAsia="MS Mincho"/>
                <w:bCs/>
                <w:szCs w:val="24"/>
                <w:lang w:eastAsia="ja-JP"/>
              </w:rPr>
            </w:pPr>
            <w:r>
              <w:rPr>
                <w:rFonts w:eastAsia="MS Mincho"/>
                <w:bCs/>
                <w:szCs w:val="24"/>
                <w:lang w:eastAsia="ja-JP"/>
              </w:rPr>
              <w:t>Alternatively,</w:t>
            </w:r>
          </w:p>
          <w:p w14:paraId="590E388C"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590E388D" w14:textId="77777777" w:rsidR="00D954A3" w:rsidRDefault="00D954A3">
            <w:pPr>
              <w:rPr>
                <w:lang w:val="en-US" w:eastAsia="zh-CN"/>
              </w:rPr>
            </w:pPr>
          </w:p>
        </w:tc>
      </w:tr>
      <w:tr w:rsidR="00D954A3" w14:paraId="590E38A4" w14:textId="77777777">
        <w:tc>
          <w:tcPr>
            <w:tcW w:w="1479" w:type="dxa"/>
          </w:tcPr>
          <w:p w14:paraId="590E388F" w14:textId="77777777" w:rsidR="00D954A3" w:rsidRDefault="007B3751">
            <w:pPr>
              <w:rPr>
                <w:rFonts w:eastAsia="Malgun Gothic"/>
                <w:lang w:val="en-US" w:eastAsia="ko-KR"/>
              </w:rPr>
            </w:pPr>
            <w:r>
              <w:t>Huawei, HiSilicon</w:t>
            </w:r>
          </w:p>
        </w:tc>
        <w:tc>
          <w:tcPr>
            <w:tcW w:w="8152" w:type="dxa"/>
          </w:tcPr>
          <w:p w14:paraId="590E3890" w14:textId="77777777" w:rsidR="00D954A3" w:rsidRDefault="007B3751">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590E3891" w14:textId="77777777" w:rsidR="00D954A3" w:rsidRDefault="007B3751">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590E3892" w14:textId="77777777" w:rsidR="00D954A3" w:rsidRDefault="007B3751">
            <w:pPr>
              <w:rPr>
                <w:lang w:val="en-US" w:eastAsia="zh-CN"/>
              </w:rPr>
            </w:pPr>
            <w:r>
              <w:rPr>
                <w:lang w:val="en-US" w:eastAsia="zh-CN"/>
              </w:rPr>
              <w:t xml:space="preserve">We propose also to </w:t>
            </w:r>
            <w:r>
              <w:rPr>
                <w:bCs/>
                <w:lang w:val="en-US" w:eastAsia="zh-CN"/>
              </w:rPr>
              <w:t>change, “included for” with “associated with” because it is more accurate.</w:t>
            </w:r>
          </w:p>
          <w:p w14:paraId="590E3893" w14:textId="77777777" w:rsidR="00D954A3" w:rsidRDefault="007B3751">
            <w:pPr>
              <w:spacing w:after="60"/>
              <w:outlineLvl w:val="2"/>
              <w:rPr>
                <w:b/>
              </w:rPr>
            </w:pPr>
            <w:r>
              <w:rPr>
                <w:rFonts w:hint="eastAsia"/>
                <w:b/>
              </w:rPr>
              <w:t>P</w:t>
            </w:r>
            <w:r>
              <w:rPr>
                <w:b/>
              </w:rPr>
              <w:t>-Q8-rev3</w:t>
            </w:r>
          </w:p>
          <w:p w14:paraId="590E3894"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895"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14:paraId="590E3896"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97"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898"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899"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90E389A" w14:textId="77777777" w:rsidR="00D954A3" w:rsidRDefault="007B3751">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90E389B"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89C" w14:textId="77777777" w:rsidR="00D954A3" w:rsidRDefault="007B3751">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89D"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590E389E"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14:paraId="590E389F" w14:textId="77777777" w:rsidR="00D954A3" w:rsidRDefault="007B3751">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590E38A0" w14:textId="77777777" w:rsidR="00D954A3" w:rsidRDefault="007B3751">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590E38A1" w14:textId="77777777" w:rsidR="00D954A3" w:rsidRDefault="007B3751">
            <w:pPr>
              <w:spacing w:after="60" w:line="240" w:lineRule="auto"/>
              <w:rPr>
                <w:b/>
                <w:color w:val="0070C0"/>
                <w:lang w:val="en-US" w:eastAsia="zh-CN"/>
              </w:rPr>
            </w:pPr>
            <w:r>
              <w:rPr>
                <w:b/>
                <w:color w:val="0070C0"/>
                <w:lang w:val="en-US" w:eastAsia="zh-CN"/>
              </w:rPr>
              <w:t>FFS: Group identity associated with group of NZP CSI-RS resources</w:t>
            </w:r>
          </w:p>
          <w:p w14:paraId="590E38A2" w14:textId="77777777" w:rsidR="00D954A3" w:rsidRDefault="007B3751">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590E38A3" w14:textId="77777777" w:rsidR="00D954A3" w:rsidRDefault="00D954A3">
            <w:pPr>
              <w:rPr>
                <w:rFonts w:eastAsia="Malgun Gothic"/>
                <w:lang w:val="en-US" w:eastAsia="ko-KR"/>
              </w:rPr>
            </w:pPr>
          </w:p>
        </w:tc>
      </w:tr>
      <w:tr w:rsidR="00D954A3" w14:paraId="590E38A7" w14:textId="77777777">
        <w:tc>
          <w:tcPr>
            <w:tcW w:w="1479" w:type="dxa"/>
          </w:tcPr>
          <w:p w14:paraId="590E38A5" w14:textId="77777777" w:rsidR="00D954A3" w:rsidRDefault="007B3751">
            <w:r>
              <w:t>InterDigital</w:t>
            </w:r>
          </w:p>
        </w:tc>
        <w:tc>
          <w:tcPr>
            <w:tcW w:w="8152" w:type="dxa"/>
          </w:tcPr>
          <w:p w14:paraId="590E38A6" w14:textId="77777777" w:rsidR="00D954A3" w:rsidRDefault="007B3751">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D954A3" w14:paraId="590E38C0" w14:textId="77777777">
        <w:tc>
          <w:tcPr>
            <w:tcW w:w="1479" w:type="dxa"/>
          </w:tcPr>
          <w:p w14:paraId="590E38A8" w14:textId="77777777" w:rsidR="00D954A3" w:rsidRDefault="007B3751">
            <w:r>
              <w:rPr>
                <w:rFonts w:eastAsia="Malgun Gothic"/>
                <w:lang w:val="en-US" w:eastAsia="ko-KR"/>
              </w:rPr>
              <w:t>Ericsson 5</w:t>
            </w:r>
          </w:p>
        </w:tc>
        <w:tc>
          <w:tcPr>
            <w:tcW w:w="8152" w:type="dxa"/>
          </w:tcPr>
          <w:p w14:paraId="590E38A9" w14:textId="77777777" w:rsidR="00D954A3" w:rsidRDefault="007B3751">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590E38AA" w14:textId="77777777" w:rsidR="00D954A3" w:rsidRDefault="00D954A3">
            <w:pPr>
              <w:spacing w:after="60"/>
              <w:outlineLvl w:val="2"/>
              <w:rPr>
                <w:rFonts w:eastAsia="Malgun Gothic"/>
                <w:lang w:val="en-US" w:eastAsia="ko-KR"/>
              </w:rPr>
            </w:pPr>
          </w:p>
          <w:p w14:paraId="590E38AB" w14:textId="77777777" w:rsidR="00D954A3" w:rsidRDefault="007B3751">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590E38AC"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590E38AD" w14:textId="77777777" w:rsidR="00D954A3" w:rsidRDefault="007B3751">
            <w:pPr>
              <w:pStyle w:val="ListParagraph"/>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590E38AE" w14:textId="77777777" w:rsidR="00D954A3" w:rsidRDefault="007B3751">
            <w:pPr>
              <w:pStyle w:val="ListParagraph"/>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590E38AF" w14:textId="77777777" w:rsidR="00D954A3" w:rsidRDefault="00D954A3">
            <w:pPr>
              <w:spacing w:after="60"/>
              <w:outlineLvl w:val="2"/>
              <w:rPr>
                <w:b/>
              </w:rPr>
            </w:pPr>
          </w:p>
          <w:p w14:paraId="590E38B0" w14:textId="77777777" w:rsidR="00D954A3" w:rsidRDefault="007B3751">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590E38B1" w14:textId="77777777" w:rsidR="00D954A3" w:rsidRDefault="00D954A3">
            <w:pPr>
              <w:spacing w:after="60" w:line="240" w:lineRule="auto"/>
              <w:rPr>
                <w:rFonts w:eastAsia="Malgun Gothic"/>
                <w:lang w:val="en-US" w:eastAsia="ko-KR"/>
              </w:rPr>
            </w:pPr>
          </w:p>
          <w:p w14:paraId="590E38B2" w14:textId="77777777" w:rsidR="00D954A3" w:rsidRDefault="007B3751">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590E38B3" w14:textId="77777777" w:rsidR="00D954A3" w:rsidRDefault="00D954A3">
            <w:pPr>
              <w:spacing w:after="60" w:line="240" w:lineRule="auto"/>
              <w:rPr>
                <w:rFonts w:eastAsia="Malgun Gothic"/>
                <w:lang w:val="en-US" w:eastAsia="ko-KR"/>
              </w:rPr>
            </w:pPr>
          </w:p>
          <w:p w14:paraId="590E38B4" w14:textId="77777777" w:rsidR="00D954A3" w:rsidRDefault="007B3751">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590E38B5" w14:textId="77777777" w:rsidR="00D954A3" w:rsidRDefault="00D954A3">
            <w:pPr>
              <w:spacing w:after="60" w:line="240" w:lineRule="auto"/>
              <w:rPr>
                <w:rFonts w:eastAsia="Malgun Gothic"/>
                <w:lang w:val="en-US" w:eastAsia="ko-KR"/>
              </w:rPr>
            </w:pPr>
          </w:p>
          <w:p w14:paraId="590E38B6" w14:textId="77777777" w:rsidR="00D954A3" w:rsidRDefault="007B3751">
            <w:pPr>
              <w:spacing w:after="60" w:line="240" w:lineRule="auto"/>
              <w:rPr>
                <w:rFonts w:eastAsia="Malgun Gothic"/>
                <w:lang w:val="en-US" w:eastAsia="ko-KR"/>
              </w:rPr>
            </w:pPr>
            <w:r>
              <w:rPr>
                <w:rFonts w:eastAsia="Malgun Gothic"/>
                <w:lang w:val="en-US" w:eastAsia="ko-KR"/>
              </w:rPr>
              <w:t>Based on this, we think a better way is one of the following:</w:t>
            </w:r>
          </w:p>
          <w:p w14:paraId="590E38B7" w14:textId="77777777" w:rsidR="00D954A3" w:rsidRDefault="007B3751">
            <w:pPr>
              <w:pStyle w:val="ListParagraph"/>
              <w:numPr>
                <w:ilvl w:val="0"/>
                <w:numId w:val="68"/>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590E38B8" w14:textId="77777777" w:rsidR="00D954A3" w:rsidRDefault="007B3751">
            <w:pPr>
              <w:pStyle w:val="ListParagraph"/>
              <w:numPr>
                <w:ilvl w:val="0"/>
                <w:numId w:val="68"/>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590E38B9" w14:textId="77777777" w:rsidR="00D954A3" w:rsidRDefault="00D954A3">
            <w:pPr>
              <w:spacing w:after="60" w:line="240" w:lineRule="auto"/>
              <w:rPr>
                <w:b/>
                <w:color w:val="0070C0"/>
                <w:lang w:val="en-US" w:eastAsia="zh-CN"/>
              </w:rPr>
            </w:pPr>
          </w:p>
          <w:p w14:paraId="590E38BA"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590E38BB" w14:textId="77777777" w:rsidR="00D954A3" w:rsidRDefault="007B3751">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590E38BC" w14:textId="77777777" w:rsidR="00D954A3" w:rsidRDefault="007B3751">
            <w:pPr>
              <w:pStyle w:val="ListParagraph"/>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14:paraId="590E38BD" w14:textId="77777777" w:rsidR="00D954A3" w:rsidRDefault="007B3751">
            <w:pPr>
              <w:spacing w:after="60" w:line="240" w:lineRule="auto"/>
              <w:rPr>
                <w:b/>
                <w:strike/>
                <w:color w:val="0070C0"/>
                <w:lang w:val="en-US" w:eastAsia="zh-CN"/>
              </w:rPr>
            </w:pPr>
            <w:r>
              <w:rPr>
                <w:b/>
                <w:strike/>
                <w:color w:val="0070C0"/>
                <w:lang w:val="en-US" w:eastAsia="zh-CN"/>
              </w:rPr>
              <w:t>FFS: Group identity associated with group of NZP CSI-RS resources</w:t>
            </w:r>
          </w:p>
          <w:p w14:paraId="590E38BE" w14:textId="77777777" w:rsidR="00D954A3" w:rsidRDefault="007B3751">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590E38BF" w14:textId="77777777" w:rsidR="00D954A3" w:rsidRDefault="00D954A3">
            <w:pPr>
              <w:spacing w:after="60"/>
              <w:outlineLvl w:val="2"/>
              <w:rPr>
                <w:lang w:val="en-US" w:eastAsia="zh-CN"/>
              </w:rPr>
            </w:pPr>
          </w:p>
        </w:tc>
      </w:tr>
      <w:tr w:rsidR="00D954A3" w14:paraId="590E38C5" w14:textId="77777777">
        <w:tc>
          <w:tcPr>
            <w:tcW w:w="1479" w:type="dxa"/>
          </w:tcPr>
          <w:p w14:paraId="590E38C1" w14:textId="77777777" w:rsidR="00D954A3" w:rsidRDefault="007B3751">
            <w:pPr>
              <w:rPr>
                <w:rFonts w:eastAsia="Malgun Gothic"/>
                <w:lang w:val="en-US" w:eastAsia="ko-KR"/>
              </w:rPr>
            </w:pPr>
            <w:r>
              <w:rPr>
                <w:rFonts w:eastAsia="Malgun Gothic" w:hint="eastAsia"/>
                <w:lang w:val="en-US" w:eastAsia="ko-KR"/>
              </w:rPr>
              <w:t>A</w:t>
            </w:r>
            <w:r>
              <w:rPr>
                <w:rFonts w:eastAsia="Malgun Gothic"/>
                <w:lang w:val="en-US" w:eastAsia="ko-KR"/>
              </w:rPr>
              <w:t>pple3-Fri</w:t>
            </w:r>
          </w:p>
        </w:tc>
        <w:tc>
          <w:tcPr>
            <w:tcW w:w="8152" w:type="dxa"/>
          </w:tcPr>
          <w:p w14:paraId="590E38C2" w14:textId="77777777" w:rsidR="00D954A3" w:rsidRDefault="007B3751">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590E38C3" w14:textId="77777777" w:rsidR="00D954A3" w:rsidRDefault="007B3751">
            <w:pPr>
              <w:spacing w:after="60"/>
              <w:outlineLvl w:val="2"/>
            </w:pPr>
            <w:r>
              <w:rPr>
                <w:rFonts w:hint="eastAsia"/>
              </w:rPr>
              <w:t>F</w:t>
            </w:r>
            <w:r>
              <w:t>or the Type 2 part, we share similar view with Ericsson.</w:t>
            </w:r>
          </w:p>
          <w:p w14:paraId="590E38C4" w14:textId="77777777" w:rsidR="00D954A3" w:rsidRDefault="00D954A3">
            <w:pPr>
              <w:spacing w:after="60"/>
              <w:outlineLvl w:val="2"/>
              <w:rPr>
                <w:rFonts w:eastAsia="Malgun Gothic"/>
                <w:lang w:eastAsia="ko-KR"/>
              </w:rPr>
            </w:pPr>
          </w:p>
        </w:tc>
      </w:tr>
    </w:tbl>
    <w:p w14:paraId="590E38C6" w14:textId="77777777" w:rsidR="00D954A3" w:rsidRDefault="00D954A3">
      <w:pPr>
        <w:spacing w:afterLines="50" w:after="120"/>
        <w:contextualSpacing/>
        <w:rPr>
          <w:rFonts w:eastAsia="MS Mincho"/>
          <w:szCs w:val="24"/>
          <w:lang w:eastAsia="ja-JP"/>
        </w:rPr>
      </w:pPr>
    </w:p>
    <w:p w14:paraId="590E38C7" w14:textId="77777777" w:rsidR="00D954A3" w:rsidRDefault="007B3751">
      <w:pPr>
        <w:outlineLvl w:val="1"/>
        <w:rPr>
          <w:b/>
        </w:rPr>
      </w:pPr>
      <w:r>
        <w:rPr>
          <w:b/>
        </w:rPr>
        <w:t>*</w:t>
      </w:r>
      <w:r>
        <w:rPr>
          <w:rFonts w:hint="eastAsia"/>
          <w:b/>
        </w:rPr>
        <w:t>W</w:t>
      </w:r>
      <w:r>
        <w:rPr>
          <w:b/>
        </w:rPr>
        <w:t>eek 2 start*</w:t>
      </w:r>
    </w:p>
    <w:p w14:paraId="590E38C8" w14:textId="77777777" w:rsidR="00D954A3" w:rsidRDefault="007B3751">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590E38C9" w14:textId="77777777" w:rsidR="00D954A3" w:rsidRDefault="007B3751">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590E38CA" w14:textId="77777777" w:rsidR="00D954A3" w:rsidRDefault="007B3751">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590E38CB" w14:textId="77777777" w:rsidR="00D954A3" w:rsidRDefault="007B3751">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590E38CC" w14:textId="77777777" w:rsidR="00D954A3" w:rsidRDefault="00D954A3">
      <w:pPr>
        <w:spacing w:afterLines="50" w:after="120"/>
        <w:contextualSpacing/>
        <w:rPr>
          <w:szCs w:val="24"/>
          <w:lang w:eastAsia="zh-CN"/>
        </w:rPr>
      </w:pPr>
    </w:p>
    <w:p w14:paraId="590E38CD" w14:textId="77777777" w:rsidR="00D954A3" w:rsidRDefault="007B3751">
      <w:pPr>
        <w:spacing w:after="60"/>
        <w:outlineLvl w:val="3"/>
        <w:rPr>
          <w:b/>
        </w:rPr>
      </w:pPr>
      <w:r>
        <w:rPr>
          <w:b/>
        </w:rPr>
        <w:t>FL4-RRC-Q1</w:t>
      </w:r>
    </w:p>
    <w:p w14:paraId="590E38C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8CF"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90E38D0"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8D1" w14:textId="77777777" w:rsidR="00D954A3" w:rsidRDefault="007B3751">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590E38D2"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D3"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8D4"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8D5" w14:textId="77777777" w:rsidR="00D954A3" w:rsidRDefault="007B3751">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590E38D6" w14:textId="77777777" w:rsidR="00D954A3" w:rsidRDefault="007B3751">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590E38D7"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8D8" w14:textId="77777777" w:rsidR="00D954A3" w:rsidRDefault="007B3751">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590E38D9" w14:textId="77777777" w:rsidR="00D954A3" w:rsidRDefault="007B3751">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90E38DA" w14:textId="77777777" w:rsidR="00D954A3" w:rsidRDefault="00D954A3">
      <w:pPr>
        <w:spacing w:before="60" w:after="60" w:line="240" w:lineRule="auto"/>
        <w:contextualSpacing/>
        <w:rPr>
          <w:rFonts w:eastAsia="MS Mincho"/>
          <w:b/>
          <w:szCs w:val="24"/>
          <w:lang w:eastAsia="ja-JP"/>
        </w:rPr>
      </w:pPr>
    </w:p>
    <w:tbl>
      <w:tblPr>
        <w:tblStyle w:val="TableGrid"/>
        <w:tblW w:w="9631" w:type="dxa"/>
        <w:tblLayout w:type="fixed"/>
        <w:tblLook w:val="04A0" w:firstRow="1" w:lastRow="0" w:firstColumn="1" w:lastColumn="0" w:noHBand="0" w:noVBand="1"/>
      </w:tblPr>
      <w:tblGrid>
        <w:gridCol w:w="1479"/>
        <w:gridCol w:w="8152"/>
      </w:tblGrid>
      <w:tr w:rsidR="00D954A3" w14:paraId="590E38DD" w14:textId="77777777">
        <w:trPr>
          <w:trHeight w:val="261"/>
        </w:trPr>
        <w:tc>
          <w:tcPr>
            <w:tcW w:w="1479" w:type="dxa"/>
            <w:shd w:val="clear" w:color="auto" w:fill="C5E0B3" w:themeFill="accent6" w:themeFillTint="66"/>
          </w:tcPr>
          <w:p w14:paraId="590E38D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8DC" w14:textId="77777777" w:rsidR="00D954A3" w:rsidRDefault="007B3751">
            <w:pPr>
              <w:rPr>
                <w:b/>
                <w:bCs/>
                <w:lang w:val="en-US"/>
              </w:rPr>
            </w:pPr>
            <w:r>
              <w:rPr>
                <w:b/>
                <w:bCs/>
                <w:lang w:val="en-US"/>
              </w:rPr>
              <w:t>Comments</w:t>
            </w:r>
          </w:p>
        </w:tc>
      </w:tr>
      <w:tr w:rsidR="00D954A3" w14:paraId="590E38E0" w14:textId="77777777">
        <w:tc>
          <w:tcPr>
            <w:tcW w:w="1479" w:type="dxa"/>
          </w:tcPr>
          <w:p w14:paraId="590E38DE" w14:textId="77777777" w:rsidR="00D954A3" w:rsidRDefault="007B3751">
            <w:pPr>
              <w:rPr>
                <w:lang w:val="en-US" w:eastAsia="zh-CN"/>
              </w:rPr>
            </w:pPr>
            <w:r>
              <w:rPr>
                <w:lang w:val="en-US" w:eastAsia="zh-CN"/>
              </w:rPr>
              <w:t>Lenovo</w:t>
            </w:r>
          </w:p>
        </w:tc>
        <w:tc>
          <w:tcPr>
            <w:tcW w:w="8152" w:type="dxa"/>
          </w:tcPr>
          <w:p w14:paraId="590E38DF" w14:textId="77777777" w:rsidR="00D954A3" w:rsidRDefault="007B3751">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D954A3" w14:paraId="590E38F5" w14:textId="77777777">
        <w:tc>
          <w:tcPr>
            <w:tcW w:w="1479" w:type="dxa"/>
          </w:tcPr>
          <w:p w14:paraId="590E38E1"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38E2" w14:textId="77777777" w:rsidR="00D954A3" w:rsidRDefault="007B3751">
            <w:pPr>
              <w:rPr>
                <w:rFonts w:eastAsia="Malgun Gothic"/>
                <w:lang w:val="en-US" w:eastAsia="ko-KR"/>
              </w:rPr>
            </w:pPr>
            <w:r>
              <w:rPr>
                <w:rFonts w:eastAsia="Malgun Gothic" w:hint="eastAsia"/>
                <w:lang w:val="en-US" w:eastAsia="ko-KR"/>
              </w:rPr>
              <w:t>We have two comments:</w:t>
            </w:r>
          </w:p>
          <w:p w14:paraId="590E38E3" w14:textId="77777777" w:rsidR="00D954A3" w:rsidRDefault="007B3751">
            <w:pPr>
              <w:pStyle w:val="ListParagraph"/>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590E38E4" w14:textId="77777777" w:rsidR="00D954A3" w:rsidRDefault="007B3751">
            <w:pPr>
              <w:pStyle w:val="ListParagraph"/>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590E38E5" w14:textId="77777777" w:rsidR="00D954A3" w:rsidRDefault="00D954A3">
            <w:pPr>
              <w:rPr>
                <w:rFonts w:eastAsia="Malgun Gothic"/>
                <w:lang w:val="en-US" w:eastAsia="ko-KR"/>
              </w:rPr>
            </w:pPr>
          </w:p>
          <w:p w14:paraId="590E38E6" w14:textId="77777777" w:rsidR="00D954A3" w:rsidRDefault="007B3751">
            <w:pPr>
              <w:rPr>
                <w:rFonts w:eastAsia="Malgun Gothic"/>
                <w:lang w:val="en-US" w:eastAsia="ko-KR"/>
              </w:rPr>
            </w:pPr>
            <w:r>
              <w:rPr>
                <w:rFonts w:eastAsia="Malgun Gothic" w:hint="eastAsia"/>
                <w:lang w:val="en-US" w:eastAsia="ko-KR"/>
              </w:rPr>
              <w:t>Having said above, we suggest the following modifications.</w:t>
            </w:r>
          </w:p>
          <w:p w14:paraId="590E38E7" w14:textId="77777777" w:rsidR="00D954A3" w:rsidRDefault="00D954A3">
            <w:pPr>
              <w:rPr>
                <w:rFonts w:eastAsia="Malgun Gothic"/>
                <w:lang w:val="en-US" w:eastAsia="ko-KR"/>
              </w:rPr>
            </w:pPr>
          </w:p>
          <w:p w14:paraId="590E38E8"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8E9"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590E38EA"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590E38EB" w14:textId="77777777" w:rsidR="00D954A3" w:rsidRDefault="007B3751">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590E38EC"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ED"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8EE"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8EF" w14:textId="77777777" w:rsidR="00D954A3" w:rsidRDefault="007B3751">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590E38F0" w14:textId="77777777" w:rsidR="00D954A3" w:rsidRDefault="007B3751">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590E38F1"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8F2" w14:textId="77777777" w:rsidR="00D954A3" w:rsidRDefault="007B3751">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590E38F3" w14:textId="77777777" w:rsidR="00D954A3" w:rsidRDefault="007B3751">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90E38F4" w14:textId="77777777" w:rsidR="00D954A3" w:rsidRDefault="00D954A3">
            <w:pPr>
              <w:rPr>
                <w:rFonts w:eastAsia="Malgun Gothic"/>
                <w:lang w:eastAsia="ko-KR"/>
              </w:rPr>
            </w:pPr>
          </w:p>
        </w:tc>
      </w:tr>
      <w:tr w:rsidR="00D954A3" w14:paraId="590E3900" w14:textId="77777777">
        <w:tc>
          <w:tcPr>
            <w:tcW w:w="1479" w:type="dxa"/>
          </w:tcPr>
          <w:p w14:paraId="590E38F6" w14:textId="77777777" w:rsidR="00D954A3" w:rsidRDefault="007B3751">
            <w:pPr>
              <w:rPr>
                <w:lang w:val="en-US" w:eastAsia="zh-CN"/>
              </w:rPr>
            </w:pPr>
            <w:r>
              <w:rPr>
                <w:rFonts w:hint="eastAsia"/>
                <w:lang w:val="en-US" w:eastAsia="zh-CN"/>
              </w:rPr>
              <w:t>DOOCMO</w:t>
            </w:r>
          </w:p>
        </w:tc>
        <w:tc>
          <w:tcPr>
            <w:tcW w:w="8152" w:type="dxa"/>
          </w:tcPr>
          <w:p w14:paraId="590E38F7" w14:textId="77777777" w:rsidR="00D954A3" w:rsidRDefault="007B3751">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590E38F8" w14:textId="77777777" w:rsidR="00D954A3" w:rsidRDefault="007B3751">
            <w:pPr>
              <w:rPr>
                <w:lang w:val="en-US" w:eastAsia="zh-CN"/>
              </w:rPr>
            </w:pPr>
            <w:r>
              <w:rPr>
                <w:rFonts w:hint="eastAsia"/>
                <w:lang w:val="en-US" w:eastAsia="zh-CN"/>
              </w:rPr>
              <w:t>F</w:t>
            </w:r>
            <w:r>
              <w:rPr>
                <w:lang w:val="en-US" w:eastAsia="zh-CN"/>
              </w:rPr>
              <w:t xml:space="preserve">or Type 2 adaptation, we can not exclude the cases of </w:t>
            </w:r>
          </w:p>
          <w:p w14:paraId="590E38F9" w14:textId="77777777" w:rsidR="00D954A3" w:rsidRDefault="007B3751">
            <w:pPr>
              <w:pStyle w:val="ListParagraph"/>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590E38FA" w14:textId="77777777" w:rsidR="00D954A3" w:rsidRDefault="007B3751">
            <w:pPr>
              <w:pStyle w:val="ListParagraph"/>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590E38FB"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8FC" w14:textId="77777777" w:rsidR="00D954A3" w:rsidRDefault="007B3751">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590E38FD" w14:textId="77777777" w:rsidR="00D954A3" w:rsidRDefault="007B3751">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90E38FE" w14:textId="77777777" w:rsidR="00D954A3" w:rsidRDefault="007B3751">
            <w:pPr>
              <w:pStyle w:val="ListParagraph"/>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590E38FF" w14:textId="77777777" w:rsidR="00D954A3" w:rsidRDefault="00D954A3">
            <w:pPr>
              <w:rPr>
                <w:lang w:val="en-US" w:eastAsia="zh-CN"/>
              </w:rPr>
            </w:pPr>
          </w:p>
        </w:tc>
      </w:tr>
      <w:tr w:rsidR="00D954A3" w14:paraId="590E3908" w14:textId="77777777">
        <w:tc>
          <w:tcPr>
            <w:tcW w:w="1479" w:type="dxa"/>
          </w:tcPr>
          <w:p w14:paraId="590E3901" w14:textId="77777777" w:rsidR="00D954A3" w:rsidRDefault="007B3751">
            <w:pPr>
              <w:rPr>
                <w:lang w:val="en-US" w:eastAsia="zh-CN"/>
              </w:rPr>
            </w:pPr>
            <w:r>
              <w:rPr>
                <w:rFonts w:hint="eastAsia"/>
                <w:lang w:val="en-US" w:eastAsia="zh-CN"/>
              </w:rPr>
              <w:t>A</w:t>
            </w:r>
            <w:r>
              <w:rPr>
                <w:lang w:val="en-US" w:eastAsia="zh-CN"/>
              </w:rPr>
              <w:t xml:space="preserve">pple </w:t>
            </w:r>
          </w:p>
        </w:tc>
        <w:tc>
          <w:tcPr>
            <w:tcW w:w="8152" w:type="dxa"/>
          </w:tcPr>
          <w:p w14:paraId="590E3902" w14:textId="77777777" w:rsidR="00D954A3" w:rsidRDefault="007B3751">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590E3903" w14:textId="77777777" w:rsidR="00D954A3" w:rsidRDefault="007B3751">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590E3904"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905" w14:textId="77777777" w:rsidR="00D954A3" w:rsidRDefault="007B3751">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590E3906" w14:textId="77777777" w:rsidR="00D954A3" w:rsidRDefault="007B3751">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590E3907" w14:textId="77777777" w:rsidR="00D954A3" w:rsidRDefault="00D954A3">
            <w:pPr>
              <w:pStyle w:val="ListParagraph"/>
              <w:spacing w:before="60" w:after="60" w:line="240" w:lineRule="auto"/>
              <w:ind w:left="840"/>
              <w:contextualSpacing/>
              <w:rPr>
                <w:lang w:val="en-US" w:eastAsia="zh-CN"/>
              </w:rPr>
            </w:pPr>
          </w:p>
        </w:tc>
      </w:tr>
      <w:tr w:rsidR="00D954A3" w14:paraId="590E390B" w14:textId="77777777">
        <w:tc>
          <w:tcPr>
            <w:tcW w:w="1479" w:type="dxa"/>
          </w:tcPr>
          <w:p w14:paraId="590E3909" w14:textId="77777777" w:rsidR="00D954A3" w:rsidRDefault="007B3751">
            <w:pPr>
              <w:rPr>
                <w:lang w:val="en-US" w:eastAsia="zh-CN"/>
              </w:rPr>
            </w:pPr>
            <w:r>
              <w:rPr>
                <w:lang w:val="en-US" w:eastAsia="zh-CN"/>
              </w:rPr>
              <w:t>Intel</w:t>
            </w:r>
          </w:p>
        </w:tc>
        <w:tc>
          <w:tcPr>
            <w:tcW w:w="8152" w:type="dxa"/>
          </w:tcPr>
          <w:p w14:paraId="590E390A" w14:textId="77777777" w:rsidR="00D954A3" w:rsidRDefault="007B3751">
            <w:pPr>
              <w:rPr>
                <w:lang w:val="en-US" w:eastAsia="zh-CN"/>
              </w:rPr>
            </w:pPr>
            <w:r>
              <w:rPr>
                <w:lang w:val="en-US" w:eastAsia="zh-CN"/>
              </w:rPr>
              <w:t>ok</w:t>
            </w:r>
          </w:p>
        </w:tc>
      </w:tr>
      <w:tr w:rsidR="00D954A3" w14:paraId="590E390F" w14:textId="77777777">
        <w:tc>
          <w:tcPr>
            <w:tcW w:w="1479" w:type="dxa"/>
          </w:tcPr>
          <w:p w14:paraId="590E390C" w14:textId="77777777" w:rsidR="00D954A3" w:rsidRDefault="007B3751">
            <w:pPr>
              <w:rPr>
                <w:lang w:val="en-US" w:eastAsia="zh-CN"/>
              </w:rPr>
            </w:pPr>
            <w:r>
              <w:rPr>
                <w:lang w:val="en-US" w:eastAsia="zh-CN"/>
              </w:rPr>
              <w:t>vivo</w:t>
            </w:r>
          </w:p>
        </w:tc>
        <w:tc>
          <w:tcPr>
            <w:tcW w:w="8152" w:type="dxa"/>
          </w:tcPr>
          <w:p w14:paraId="590E390D" w14:textId="77777777" w:rsidR="00D954A3" w:rsidRDefault="007B3751">
            <w:pPr>
              <w:rPr>
                <w:lang w:val="en-US" w:eastAsia="zh-CN"/>
              </w:rPr>
            </w:pPr>
            <w:r>
              <w:rPr>
                <w:lang w:val="en-US" w:eastAsia="zh-CN"/>
              </w:rPr>
              <w:t>Ok</w:t>
            </w:r>
          </w:p>
          <w:p w14:paraId="590E390E" w14:textId="77777777" w:rsidR="00D954A3" w:rsidRDefault="007B3751">
            <w:pPr>
              <w:rPr>
                <w:lang w:val="en-US" w:eastAsia="zh-CN"/>
              </w:rPr>
            </w:pPr>
            <w:r>
              <w:rPr>
                <w:lang w:val="en-US" w:eastAsia="zh-CN"/>
              </w:rPr>
              <w:t>For Type-2 adaptation, the definition of “group” may need further clarification.</w:t>
            </w:r>
          </w:p>
        </w:tc>
      </w:tr>
      <w:tr w:rsidR="00D954A3" w14:paraId="590E3912" w14:textId="77777777">
        <w:tc>
          <w:tcPr>
            <w:tcW w:w="1479" w:type="dxa"/>
          </w:tcPr>
          <w:p w14:paraId="590E3910" w14:textId="77777777" w:rsidR="00D954A3" w:rsidRDefault="007B3751">
            <w:pPr>
              <w:rPr>
                <w:lang w:val="en-US" w:eastAsia="zh-CN"/>
              </w:rPr>
            </w:pPr>
            <w:r>
              <w:rPr>
                <w:lang w:val="en-US" w:eastAsia="zh-CN"/>
              </w:rPr>
              <w:t>Nokia/NSB</w:t>
            </w:r>
          </w:p>
        </w:tc>
        <w:tc>
          <w:tcPr>
            <w:tcW w:w="8152" w:type="dxa"/>
          </w:tcPr>
          <w:p w14:paraId="590E3911" w14:textId="77777777" w:rsidR="00D954A3" w:rsidRDefault="007B3751">
            <w:pPr>
              <w:rPr>
                <w:lang w:val="en-US" w:eastAsia="zh-CN"/>
              </w:rPr>
            </w:pPr>
            <w:r>
              <w:rPr>
                <w:lang w:val="en-US" w:eastAsia="zh-CN"/>
              </w:rPr>
              <w:t>OK</w:t>
            </w:r>
          </w:p>
        </w:tc>
      </w:tr>
      <w:tr w:rsidR="00D954A3" w14:paraId="590E3915" w14:textId="77777777">
        <w:tc>
          <w:tcPr>
            <w:tcW w:w="1479" w:type="dxa"/>
          </w:tcPr>
          <w:p w14:paraId="590E3913" w14:textId="77777777" w:rsidR="00D954A3" w:rsidRDefault="007B3751">
            <w:pPr>
              <w:rPr>
                <w:lang w:val="en-US" w:eastAsia="zh-CN"/>
              </w:rPr>
            </w:pPr>
            <w:r>
              <w:rPr>
                <w:rFonts w:hint="eastAsia"/>
                <w:lang w:val="en-US" w:eastAsia="zh-CN"/>
              </w:rPr>
              <w:t>ZTE, Sanechips6</w:t>
            </w:r>
          </w:p>
        </w:tc>
        <w:tc>
          <w:tcPr>
            <w:tcW w:w="8152" w:type="dxa"/>
          </w:tcPr>
          <w:p w14:paraId="590E3914" w14:textId="77777777" w:rsidR="00D954A3" w:rsidRDefault="007B3751">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D954A3" w14:paraId="590E3918" w14:textId="77777777">
        <w:tc>
          <w:tcPr>
            <w:tcW w:w="1479" w:type="dxa"/>
          </w:tcPr>
          <w:p w14:paraId="590E3916" w14:textId="77777777" w:rsidR="00D954A3" w:rsidRDefault="007B3751">
            <w:pPr>
              <w:rPr>
                <w:lang w:val="en-US" w:eastAsia="zh-CN"/>
              </w:rPr>
            </w:pPr>
            <w:r>
              <w:rPr>
                <w:lang w:val="en-US" w:eastAsia="zh-CN"/>
              </w:rPr>
              <w:t>CATT</w:t>
            </w:r>
          </w:p>
        </w:tc>
        <w:tc>
          <w:tcPr>
            <w:tcW w:w="8152" w:type="dxa"/>
          </w:tcPr>
          <w:p w14:paraId="590E3917" w14:textId="77777777" w:rsidR="00D954A3" w:rsidRDefault="007B3751">
            <w:pPr>
              <w:rPr>
                <w:lang w:val="en-US" w:eastAsia="zh-CN"/>
              </w:rPr>
            </w:pPr>
            <w:r>
              <w:rPr>
                <w:lang w:val="en-US" w:eastAsia="zh-CN"/>
              </w:rPr>
              <w:t>OK</w:t>
            </w:r>
          </w:p>
        </w:tc>
      </w:tr>
      <w:tr w:rsidR="00D954A3" w14:paraId="590E392D" w14:textId="77777777">
        <w:tc>
          <w:tcPr>
            <w:tcW w:w="1479" w:type="dxa"/>
          </w:tcPr>
          <w:p w14:paraId="590E3919" w14:textId="77777777" w:rsidR="00D954A3" w:rsidRDefault="007B3751">
            <w:pPr>
              <w:rPr>
                <w:lang w:val="en-US" w:eastAsia="zh-CN"/>
              </w:rPr>
            </w:pPr>
            <w:r>
              <w:t>Huawei, HiSilicon</w:t>
            </w:r>
          </w:p>
        </w:tc>
        <w:tc>
          <w:tcPr>
            <w:tcW w:w="8152" w:type="dxa"/>
          </w:tcPr>
          <w:p w14:paraId="590E391A" w14:textId="77777777" w:rsidR="00D954A3" w:rsidRDefault="007B3751">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590E391B" w14:textId="77777777" w:rsidR="00D954A3" w:rsidRDefault="007B3751">
            <w:pPr>
              <w:spacing w:after="60"/>
              <w:outlineLvl w:val="3"/>
              <w:rPr>
                <w:bCs/>
              </w:rPr>
            </w:pPr>
            <w:r>
              <w:rPr>
                <w:bCs/>
              </w:rPr>
              <w:t xml:space="preserve">We support with the following modifications in </w:t>
            </w:r>
            <w:r>
              <w:rPr>
                <w:bCs/>
                <w:color w:val="FF0000"/>
              </w:rPr>
              <w:t>red</w:t>
            </w:r>
          </w:p>
          <w:p w14:paraId="590E391C" w14:textId="77777777" w:rsidR="00D954A3" w:rsidRDefault="00D954A3">
            <w:pPr>
              <w:spacing w:after="60"/>
              <w:outlineLvl w:val="3"/>
              <w:rPr>
                <w:b/>
              </w:rPr>
            </w:pPr>
          </w:p>
          <w:p w14:paraId="590E391D" w14:textId="77777777" w:rsidR="00D954A3" w:rsidRDefault="007B3751">
            <w:pPr>
              <w:spacing w:after="60"/>
              <w:outlineLvl w:val="3"/>
              <w:rPr>
                <w:b/>
              </w:rPr>
            </w:pPr>
            <w:r>
              <w:rPr>
                <w:b/>
              </w:rPr>
              <w:t>FL4-RRC-Q1</w:t>
            </w:r>
          </w:p>
          <w:p w14:paraId="590E391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91F"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90E3920"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590E3921" w14:textId="77777777" w:rsidR="00D954A3" w:rsidRDefault="007B3751">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590E3922"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923"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924"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925" w14:textId="77777777" w:rsidR="00D954A3" w:rsidRDefault="007B3751">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590E3926" w14:textId="77777777" w:rsidR="00D954A3" w:rsidRDefault="007B3751">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590E3927" w14:textId="77777777" w:rsidR="00D954A3" w:rsidRDefault="007B3751">
            <w:pPr>
              <w:pStyle w:val="ListParagraph"/>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14:paraId="590E3928" w14:textId="77777777" w:rsidR="00D954A3" w:rsidRDefault="00D954A3">
            <w:pPr>
              <w:pStyle w:val="ListParagraph"/>
              <w:spacing w:before="312" w:after="60"/>
              <w:ind w:left="840"/>
              <w:contextualSpacing/>
              <w:rPr>
                <w:rFonts w:eastAsia="MS Mincho"/>
                <w:b/>
                <w:color w:val="000000" w:themeColor="text1"/>
                <w:szCs w:val="24"/>
                <w:lang w:eastAsia="ja-JP"/>
              </w:rPr>
            </w:pPr>
          </w:p>
          <w:p w14:paraId="590E3929"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92A" w14:textId="77777777" w:rsidR="00D954A3" w:rsidRDefault="007B3751">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590E392B" w14:textId="77777777" w:rsidR="00D954A3" w:rsidRDefault="007B3751">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90E392C" w14:textId="77777777" w:rsidR="00D954A3" w:rsidRDefault="00D954A3">
            <w:pPr>
              <w:rPr>
                <w:lang w:val="en-US" w:eastAsia="zh-CN"/>
              </w:rPr>
            </w:pPr>
          </w:p>
        </w:tc>
      </w:tr>
      <w:tr w:rsidR="00D954A3" w14:paraId="590E3930" w14:textId="77777777">
        <w:tc>
          <w:tcPr>
            <w:tcW w:w="1479" w:type="dxa"/>
          </w:tcPr>
          <w:p w14:paraId="590E392E" w14:textId="77777777" w:rsidR="00D954A3" w:rsidRDefault="007B3751">
            <w:pPr>
              <w:rPr>
                <w:lang w:val="en-US" w:eastAsia="zh-CN"/>
              </w:rPr>
            </w:pPr>
            <w:r>
              <w:rPr>
                <w:rFonts w:hint="eastAsia"/>
                <w:lang w:val="en-US" w:eastAsia="zh-CN"/>
              </w:rPr>
              <w:t>OPPO</w:t>
            </w:r>
          </w:p>
        </w:tc>
        <w:tc>
          <w:tcPr>
            <w:tcW w:w="8152" w:type="dxa"/>
          </w:tcPr>
          <w:p w14:paraId="590E392F" w14:textId="77777777" w:rsidR="00D954A3" w:rsidRDefault="007B3751">
            <w:pPr>
              <w:rPr>
                <w:lang w:val="en-US" w:eastAsia="zh-CN"/>
              </w:rPr>
            </w:pPr>
            <w:r>
              <w:rPr>
                <w:rFonts w:hint="eastAsia"/>
                <w:lang w:val="en-US" w:eastAsia="zh-CN"/>
              </w:rPr>
              <w:t>OK</w:t>
            </w:r>
          </w:p>
        </w:tc>
      </w:tr>
      <w:tr w:rsidR="00D954A3" w14:paraId="590E3933" w14:textId="77777777">
        <w:tc>
          <w:tcPr>
            <w:tcW w:w="1479" w:type="dxa"/>
          </w:tcPr>
          <w:p w14:paraId="590E3931" w14:textId="77777777" w:rsidR="00D954A3" w:rsidRDefault="007B3751">
            <w:pPr>
              <w:rPr>
                <w:lang w:val="en-US" w:eastAsia="zh-CN"/>
              </w:rPr>
            </w:pPr>
            <w:r>
              <w:rPr>
                <w:lang w:val="en-US" w:eastAsia="zh-CN"/>
              </w:rPr>
              <w:t>InterDigital</w:t>
            </w:r>
          </w:p>
        </w:tc>
        <w:tc>
          <w:tcPr>
            <w:tcW w:w="8152" w:type="dxa"/>
          </w:tcPr>
          <w:p w14:paraId="590E3932" w14:textId="77777777" w:rsidR="00D954A3" w:rsidRDefault="007B3751">
            <w:pPr>
              <w:rPr>
                <w:lang w:val="en-US" w:eastAsia="zh-CN"/>
              </w:rPr>
            </w:pPr>
            <w:r>
              <w:rPr>
                <w:lang w:val="en-US" w:eastAsia="zh-CN"/>
              </w:rPr>
              <w:t>Fine with proposal</w:t>
            </w:r>
          </w:p>
        </w:tc>
      </w:tr>
      <w:tr w:rsidR="00D954A3" w14:paraId="590E3936" w14:textId="77777777">
        <w:tc>
          <w:tcPr>
            <w:tcW w:w="1479" w:type="dxa"/>
          </w:tcPr>
          <w:p w14:paraId="590E3934" w14:textId="77777777" w:rsidR="00D954A3" w:rsidRDefault="007B3751">
            <w:pPr>
              <w:rPr>
                <w:lang w:val="en-US" w:eastAsia="zh-CN"/>
              </w:rPr>
            </w:pPr>
            <w:r>
              <w:rPr>
                <w:lang w:val="en-US" w:eastAsia="zh-CN"/>
              </w:rPr>
              <w:t>Qualcomm4</w:t>
            </w:r>
          </w:p>
        </w:tc>
        <w:tc>
          <w:tcPr>
            <w:tcW w:w="8152" w:type="dxa"/>
          </w:tcPr>
          <w:p w14:paraId="590E3935" w14:textId="77777777" w:rsidR="00D954A3" w:rsidRDefault="007B3751">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D954A3" w14:paraId="590E393B" w14:textId="77777777">
        <w:tc>
          <w:tcPr>
            <w:tcW w:w="1479" w:type="dxa"/>
          </w:tcPr>
          <w:p w14:paraId="590E3937" w14:textId="77777777" w:rsidR="00D954A3" w:rsidRDefault="007B3751">
            <w:pPr>
              <w:rPr>
                <w:lang w:val="en-US" w:eastAsia="zh-CN"/>
              </w:rPr>
            </w:pPr>
            <w:r>
              <w:rPr>
                <w:lang w:val="en-US" w:eastAsia="zh-CN"/>
              </w:rPr>
              <w:t>Samsung4</w:t>
            </w:r>
          </w:p>
        </w:tc>
        <w:tc>
          <w:tcPr>
            <w:tcW w:w="8152" w:type="dxa"/>
          </w:tcPr>
          <w:p w14:paraId="590E3938" w14:textId="77777777" w:rsidR="00D954A3" w:rsidRDefault="007B3751">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590E3939" w14:textId="77777777" w:rsidR="00D954A3" w:rsidRDefault="007B3751">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14:paraId="590E393A" w14:textId="77777777" w:rsidR="00D954A3" w:rsidRDefault="007B3751">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D954A3" w14:paraId="590E393E" w14:textId="77777777">
        <w:tc>
          <w:tcPr>
            <w:tcW w:w="1479" w:type="dxa"/>
          </w:tcPr>
          <w:p w14:paraId="590E393C" w14:textId="77777777" w:rsidR="00D954A3" w:rsidRDefault="007B3751">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590E393D" w14:textId="77777777" w:rsidR="00D954A3" w:rsidRDefault="007B3751">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D954A3" w14:paraId="590E394E" w14:textId="77777777">
        <w:tc>
          <w:tcPr>
            <w:tcW w:w="1479" w:type="dxa"/>
          </w:tcPr>
          <w:p w14:paraId="590E393F" w14:textId="77777777" w:rsidR="00D954A3" w:rsidRDefault="007B3751">
            <w:pPr>
              <w:rPr>
                <w:rFonts w:eastAsia="Yu Mincho"/>
                <w:lang w:val="en-US" w:eastAsia="ja-JP"/>
              </w:rPr>
            </w:pPr>
            <w:r>
              <w:rPr>
                <w:lang w:val="en-US" w:eastAsia="zh-CN"/>
              </w:rPr>
              <w:t>Ericsson 6</w:t>
            </w:r>
          </w:p>
        </w:tc>
        <w:tc>
          <w:tcPr>
            <w:tcW w:w="8152" w:type="dxa"/>
          </w:tcPr>
          <w:p w14:paraId="590E3940" w14:textId="77777777" w:rsidR="00D954A3" w:rsidRDefault="007B3751">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590E3941" w14:textId="77777777" w:rsidR="00D954A3" w:rsidRDefault="007B3751">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14:paraId="590E3942"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590E3943" w14:textId="77777777" w:rsidR="00D954A3" w:rsidRDefault="007B3751">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590E3944" w14:textId="77777777" w:rsidR="00D954A3" w:rsidRDefault="007B3751">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90E3945" w14:textId="77777777" w:rsidR="00D954A3" w:rsidRDefault="00D954A3">
            <w:pPr>
              <w:rPr>
                <w:lang w:val="en-US" w:eastAsia="zh-CN"/>
              </w:rPr>
            </w:pPr>
          </w:p>
          <w:p w14:paraId="590E3946" w14:textId="77777777" w:rsidR="00D954A3" w:rsidRDefault="007B3751">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14:paraId="590E3947" w14:textId="77777777" w:rsidR="00D954A3" w:rsidRDefault="007B3751">
            <w:pPr>
              <w:spacing w:after="60"/>
              <w:outlineLvl w:val="3"/>
              <w:rPr>
                <w:b/>
                <w:u w:val="single"/>
              </w:rPr>
            </w:pPr>
            <w:r>
              <w:rPr>
                <w:u w:val="single"/>
                <w:lang w:val="en-US" w:eastAsia="zh-CN"/>
              </w:rPr>
              <w:t xml:space="preserve">Suggested update to </w:t>
            </w:r>
            <w:r>
              <w:rPr>
                <w:b/>
                <w:u w:val="single"/>
              </w:rPr>
              <w:t>FL4-RRC-Q1:</w:t>
            </w:r>
          </w:p>
          <w:p w14:paraId="590E3948" w14:textId="77777777" w:rsidR="00D954A3" w:rsidRDefault="00D954A3">
            <w:pPr>
              <w:spacing w:after="60"/>
              <w:outlineLvl w:val="3"/>
              <w:rPr>
                <w:b/>
                <w:u w:val="single"/>
              </w:rPr>
            </w:pPr>
          </w:p>
          <w:p w14:paraId="590E3949" w14:textId="77777777" w:rsidR="00D954A3" w:rsidRDefault="007B3751">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14:paraId="590E394A"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14:paraId="590E394B" w14:textId="77777777" w:rsidR="00D954A3" w:rsidRDefault="007B3751">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590E394C" w14:textId="77777777" w:rsidR="00D954A3" w:rsidRDefault="00D954A3">
            <w:pPr>
              <w:rPr>
                <w:lang w:val="en-US" w:eastAsia="zh-CN"/>
              </w:rPr>
            </w:pPr>
          </w:p>
          <w:p w14:paraId="590E394D" w14:textId="77777777" w:rsidR="00D954A3" w:rsidRDefault="007B3751">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D954A3" w14:paraId="590E3951" w14:textId="77777777">
        <w:tc>
          <w:tcPr>
            <w:tcW w:w="1479" w:type="dxa"/>
          </w:tcPr>
          <w:p w14:paraId="590E394F"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950" w14:textId="77777777" w:rsidR="00D954A3" w:rsidRDefault="007B3751">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D954A3" w14:paraId="590E3955" w14:textId="77777777">
        <w:tc>
          <w:tcPr>
            <w:tcW w:w="1479" w:type="dxa"/>
          </w:tcPr>
          <w:p w14:paraId="590E3952"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953" w14:textId="77777777" w:rsidR="00D954A3" w:rsidRDefault="007B3751">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14:paraId="590E3954" w14:textId="77777777" w:rsidR="00D954A3" w:rsidRDefault="007B3751">
            <w:pPr>
              <w:rPr>
                <w:lang w:val="en-US" w:eastAsia="zh-CN"/>
              </w:rPr>
            </w:pPr>
            <w:r>
              <w:rPr>
                <w:rFonts w:eastAsia="Malgun Gothic" w:hint="eastAsia"/>
                <w:lang w:val="en-US" w:eastAsia="ko-KR"/>
              </w:rPr>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rsidR="00D954A3" w14:paraId="590E3958" w14:textId="77777777">
        <w:tc>
          <w:tcPr>
            <w:tcW w:w="1479" w:type="dxa"/>
          </w:tcPr>
          <w:p w14:paraId="590E3956" w14:textId="77777777" w:rsidR="00D954A3" w:rsidRDefault="007B3751">
            <w:pPr>
              <w:rPr>
                <w:rFonts w:eastAsia="Malgun Gothic"/>
                <w:lang w:val="en-US" w:eastAsia="ko-KR"/>
              </w:rPr>
            </w:pPr>
            <w:r>
              <w:rPr>
                <w:rFonts w:eastAsia="Malgun Gothic"/>
                <w:lang w:val="en-US" w:eastAsia="ko-KR"/>
              </w:rPr>
              <w:t>CEWiT</w:t>
            </w:r>
          </w:p>
        </w:tc>
        <w:tc>
          <w:tcPr>
            <w:tcW w:w="8152" w:type="dxa"/>
          </w:tcPr>
          <w:p w14:paraId="590E3957" w14:textId="77777777" w:rsidR="00D954A3" w:rsidRDefault="007B3751">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D954A3" w14:paraId="590E3973" w14:textId="77777777">
        <w:tc>
          <w:tcPr>
            <w:tcW w:w="1479" w:type="dxa"/>
          </w:tcPr>
          <w:p w14:paraId="590E3959"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395A" w14:textId="77777777" w:rsidR="00D954A3" w:rsidRDefault="007B3751">
            <w:pPr>
              <w:rPr>
                <w:lang w:val="en-US" w:eastAsia="zh-CN"/>
              </w:rPr>
            </w:pPr>
            <w:r>
              <w:rPr>
                <w:lang w:val="en-US" w:eastAsia="zh-CN"/>
              </w:rPr>
              <w:t>@Lenovo, QC</w:t>
            </w:r>
          </w:p>
          <w:p w14:paraId="590E395B" w14:textId="77777777" w:rsidR="00D954A3" w:rsidRDefault="007B3751">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14:paraId="590E395C" w14:textId="77777777" w:rsidR="00D954A3" w:rsidRDefault="007B3751">
            <w:pPr>
              <w:rPr>
                <w:lang w:val="en-US" w:eastAsia="zh-CN"/>
              </w:rPr>
            </w:pPr>
            <w:r>
              <w:rPr>
                <w:rFonts w:hint="eastAsia"/>
                <w:lang w:val="en-US" w:eastAsia="zh-CN"/>
              </w:rPr>
              <w:t>@</w:t>
            </w:r>
            <w:r>
              <w:rPr>
                <w:lang w:val="en-US" w:eastAsia="zh-CN"/>
              </w:rPr>
              <w:t>LGe</w:t>
            </w:r>
          </w:p>
          <w:p w14:paraId="590E395D" w14:textId="77777777" w:rsidR="00D954A3" w:rsidRDefault="007B3751">
            <w:pPr>
              <w:rPr>
                <w:lang w:val="en-US" w:eastAsia="zh-CN"/>
              </w:rPr>
            </w:pPr>
            <w:r>
              <w:rPr>
                <w:lang w:val="en-US" w:eastAsia="zh-CN"/>
              </w:rPr>
              <w:t>Please see Huawei previous response to N1/N2.</w:t>
            </w:r>
          </w:p>
          <w:p w14:paraId="590E395E" w14:textId="77777777" w:rsidR="00D954A3" w:rsidRDefault="007B3751">
            <w:pPr>
              <w:rPr>
                <w:lang w:val="en-US" w:eastAsia="zh-CN"/>
              </w:rPr>
            </w:pPr>
            <w:r>
              <w:rPr>
                <w:rFonts w:hint="eastAsia"/>
                <w:lang w:val="en-US" w:eastAsia="zh-CN"/>
              </w:rPr>
              <w:t>F</w:t>
            </w:r>
            <w:r>
              <w:rPr>
                <w:lang w:val="en-US" w:eastAsia="zh-CN"/>
              </w:rPr>
              <w:t>or your second comment, I think A-1-2-revised has been agreed.</w:t>
            </w:r>
          </w:p>
          <w:p w14:paraId="590E395F" w14:textId="77777777" w:rsidR="00D954A3" w:rsidRDefault="007B3751">
            <w:pPr>
              <w:rPr>
                <w:lang w:val="en-US" w:eastAsia="zh-CN"/>
              </w:rPr>
            </w:pPr>
            <w:r>
              <w:rPr>
                <w:rFonts w:hint="eastAsia"/>
                <w:lang w:val="en-US" w:eastAsia="zh-CN"/>
              </w:rPr>
              <w:t>C</w:t>
            </w:r>
            <w:r>
              <w:rPr>
                <w:lang w:val="en-US" w:eastAsia="zh-CN"/>
              </w:rPr>
              <w:t>an the above clarify your comments?</w:t>
            </w:r>
          </w:p>
          <w:p w14:paraId="590E3960" w14:textId="77777777" w:rsidR="00D954A3" w:rsidRDefault="007B3751">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14:paraId="590E3961" w14:textId="77777777" w:rsidR="00D954A3" w:rsidRDefault="007B3751">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14:paraId="590E3962" w14:textId="77777777" w:rsidR="00D954A3" w:rsidRDefault="007B3751">
            <w:pPr>
              <w:spacing w:after="60"/>
              <w:outlineLvl w:val="3"/>
              <w:rPr>
                <w:b/>
              </w:rPr>
            </w:pPr>
            <w:r>
              <w:rPr>
                <w:b/>
              </w:rPr>
              <w:t>FL4e-RRC-Q1</w:t>
            </w:r>
          </w:p>
          <w:p w14:paraId="590E3963"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964"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590E3965"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590E3966" w14:textId="77777777" w:rsidR="00D954A3" w:rsidRDefault="007B3751">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590E3967"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968"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969"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96A"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96B" w14:textId="77777777" w:rsidR="00D954A3" w:rsidRDefault="007B3751">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96C"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14:paraId="590E396D"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90E396E"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590E396F" w14:textId="77777777" w:rsidR="00D954A3" w:rsidRDefault="007B3751">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590E3970" w14:textId="77777777" w:rsidR="00D954A3" w:rsidRDefault="007B3751">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590E3971" w14:textId="77777777" w:rsidR="00D954A3" w:rsidRDefault="007B3751">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14:paraId="590E3972" w14:textId="77777777" w:rsidR="00D954A3" w:rsidRDefault="00D954A3">
            <w:pPr>
              <w:spacing w:before="60" w:after="60" w:line="240" w:lineRule="auto"/>
              <w:contextualSpacing/>
              <w:rPr>
                <w:rFonts w:eastAsia="MS Mincho"/>
                <w:b/>
                <w:iCs/>
                <w:szCs w:val="24"/>
                <w:lang w:eastAsia="ja-JP"/>
              </w:rPr>
            </w:pPr>
          </w:p>
        </w:tc>
      </w:tr>
      <w:tr w:rsidR="00D954A3" w14:paraId="590E3976" w14:textId="77777777">
        <w:tc>
          <w:tcPr>
            <w:tcW w:w="1479" w:type="dxa"/>
          </w:tcPr>
          <w:p w14:paraId="590E3974" w14:textId="77777777" w:rsidR="00D954A3" w:rsidRDefault="007B3751">
            <w:pPr>
              <w:rPr>
                <w:lang w:val="en-US" w:eastAsia="zh-CN"/>
              </w:rPr>
            </w:pPr>
            <w:r>
              <w:rPr>
                <w:lang w:val="en-US" w:eastAsia="zh-CN"/>
              </w:rPr>
              <w:t>Samsung4e</w:t>
            </w:r>
          </w:p>
        </w:tc>
        <w:tc>
          <w:tcPr>
            <w:tcW w:w="8152" w:type="dxa"/>
          </w:tcPr>
          <w:p w14:paraId="590E3975" w14:textId="77777777" w:rsidR="00D954A3" w:rsidRDefault="007B3751">
            <w:pPr>
              <w:rPr>
                <w:lang w:val="en-US" w:eastAsia="zh-CN"/>
              </w:rPr>
            </w:pPr>
            <w:r>
              <w:rPr>
                <w:lang w:val="en-US" w:eastAsia="zh-CN"/>
              </w:rPr>
              <w:t xml:space="preserve">Support. </w:t>
            </w:r>
          </w:p>
        </w:tc>
      </w:tr>
      <w:tr w:rsidR="00D954A3" w14:paraId="590E3979" w14:textId="77777777">
        <w:tc>
          <w:tcPr>
            <w:tcW w:w="1479" w:type="dxa"/>
          </w:tcPr>
          <w:p w14:paraId="590E3977" w14:textId="77777777" w:rsidR="00D954A3" w:rsidRDefault="007B3751">
            <w:pPr>
              <w:rPr>
                <w:lang w:val="en-US" w:eastAsia="zh-CN"/>
              </w:rPr>
            </w:pPr>
            <w:r>
              <w:rPr>
                <w:rFonts w:hint="eastAsia"/>
                <w:lang w:val="en-US" w:eastAsia="zh-CN"/>
              </w:rPr>
              <w:t>ZTE, Sanechips</w:t>
            </w:r>
          </w:p>
        </w:tc>
        <w:tc>
          <w:tcPr>
            <w:tcW w:w="8152" w:type="dxa"/>
          </w:tcPr>
          <w:p w14:paraId="590E3978" w14:textId="77777777" w:rsidR="00D954A3" w:rsidRDefault="007B3751">
            <w:pPr>
              <w:rPr>
                <w:rFonts w:eastAsia="SimSun"/>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SimSun" w:hint="eastAsia"/>
                <w:b/>
                <w:szCs w:val="24"/>
                <w:lang w:val="en-US" w:eastAsia="zh-CN"/>
              </w:rPr>
              <w:t xml:space="preserve"> </w:t>
            </w:r>
            <w:r>
              <w:rPr>
                <w:rFonts w:eastAsia="SimSun"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eastAsia="SimSun" w:hint="eastAsia"/>
                <w:b/>
                <w:szCs w:val="24"/>
                <w:lang w:val="en-US" w:eastAsia="zh-CN"/>
              </w:rPr>
              <w:t xml:space="preserve"> </w:t>
            </w:r>
            <w:r>
              <w:rPr>
                <w:rFonts w:eastAsia="SimSun" w:hint="eastAsia"/>
                <w:bCs/>
                <w:szCs w:val="24"/>
                <w:lang w:val="en-US" w:eastAsia="zh-CN"/>
              </w:rPr>
              <w:t>is needed.</w:t>
            </w:r>
          </w:p>
        </w:tc>
      </w:tr>
      <w:tr w:rsidR="00D954A3" w14:paraId="590E3998" w14:textId="77777777">
        <w:tc>
          <w:tcPr>
            <w:tcW w:w="1479" w:type="dxa"/>
          </w:tcPr>
          <w:p w14:paraId="590E397A"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397B" w14:textId="77777777" w:rsidR="00D954A3" w:rsidRDefault="007B3751">
            <w:pPr>
              <w:rPr>
                <w:rFonts w:eastAsia="Malgun Gothic"/>
                <w:lang w:val="en-US" w:eastAsia="ko-KR"/>
              </w:rPr>
            </w:pPr>
            <w:r>
              <w:rPr>
                <w:rFonts w:eastAsia="Malgun Gothic" w:hint="eastAsia"/>
                <w:lang w:val="en-US" w:eastAsia="ko-KR"/>
              </w:rPr>
              <w:t>@ FL,</w:t>
            </w:r>
          </w:p>
          <w:p w14:paraId="590E397C" w14:textId="77777777" w:rsidR="00D954A3" w:rsidRDefault="007B3751">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14:paraId="590E397D" w14:textId="77777777" w:rsidR="00D954A3" w:rsidRDefault="00D954A3">
            <w:pPr>
              <w:rPr>
                <w:rFonts w:eastAsia="Malgun Gothic"/>
                <w:lang w:val="en-US" w:eastAsia="ko-KR"/>
              </w:rPr>
            </w:pPr>
          </w:p>
          <w:p w14:paraId="590E397E" w14:textId="77777777" w:rsidR="00D954A3" w:rsidRDefault="007B3751">
            <w:pPr>
              <w:rPr>
                <w:b/>
                <w:bCs/>
                <w:highlight w:val="green"/>
                <w:lang w:eastAsia="zh-CN"/>
              </w:rPr>
            </w:pPr>
            <w:r>
              <w:rPr>
                <w:b/>
                <w:bCs/>
                <w:highlight w:val="green"/>
                <w:lang w:eastAsia="zh-CN"/>
              </w:rPr>
              <w:t>Agreement</w:t>
            </w:r>
          </w:p>
          <w:p w14:paraId="590E397F" w14:textId="77777777" w:rsidR="00D954A3" w:rsidRDefault="007B3751">
            <w:r>
              <w:t xml:space="preserve">Support configurability of NZP CSI-RS resource(s) for channel measurement within one resource setting corresponding to more than one spatial adaptation patterns with </w:t>
            </w:r>
            <w:r>
              <w:rPr>
                <w:highlight w:val="yellow"/>
              </w:rPr>
              <w:t>at least one of the following</w:t>
            </w:r>
          </w:p>
          <w:p w14:paraId="590E3980" w14:textId="77777777" w:rsidR="00D954A3" w:rsidRDefault="007B3751">
            <w:pPr>
              <w:pStyle w:val="ListParagraph"/>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14:paraId="590E3981" w14:textId="77777777" w:rsidR="00D954A3" w:rsidRDefault="007B3751">
            <w:pPr>
              <w:pStyle w:val="ListParagraph"/>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14:paraId="590E3982" w14:textId="77777777" w:rsidR="00D954A3" w:rsidRDefault="007B3751">
            <w:pPr>
              <w:pStyle w:val="ListParagraph"/>
              <w:numPr>
                <w:ilvl w:val="1"/>
                <w:numId w:val="18"/>
              </w:numPr>
              <w:spacing w:after="0" w:line="240" w:lineRule="auto"/>
            </w:pPr>
            <w:r>
              <w:t>One or more resources can be configured in the resource set for channel measurement.</w:t>
            </w:r>
          </w:p>
          <w:p w14:paraId="590E3983" w14:textId="77777777" w:rsidR="00D954A3" w:rsidRDefault="00D954A3">
            <w:pPr>
              <w:rPr>
                <w:rFonts w:eastAsia="Malgun Gothic"/>
                <w:lang w:eastAsia="ko-KR"/>
              </w:rPr>
            </w:pPr>
          </w:p>
          <w:p w14:paraId="590E3984" w14:textId="77777777" w:rsidR="00D954A3" w:rsidRDefault="007B3751">
            <w:pPr>
              <w:rPr>
                <w:rFonts w:eastAsia="Malgun Gothic"/>
                <w:lang w:eastAsia="ko-KR"/>
              </w:rPr>
            </w:pPr>
            <w:r>
              <w:rPr>
                <w:rFonts w:eastAsia="Malgun Gothic" w:hint="eastAsia"/>
                <w:lang w:eastAsia="ko-KR"/>
              </w:rPr>
              <w:t xml:space="preserve">To be fair, we think </w:t>
            </w:r>
            <w:r>
              <w:rPr>
                <w:rFonts w:eastAsia="Malgun Gothic"/>
                <w:lang w:eastAsia="ko-KR"/>
              </w:rPr>
              <w:t>sub-configuration for Type 1 SD adaptation based on A1-1 should be treated same as that based on A1-2, as follows.</w:t>
            </w:r>
          </w:p>
          <w:p w14:paraId="590E3985" w14:textId="77777777" w:rsidR="00D954A3" w:rsidRDefault="00D954A3">
            <w:pPr>
              <w:rPr>
                <w:rFonts w:eastAsia="Malgun Gothic"/>
                <w:lang w:eastAsia="ko-KR"/>
              </w:rPr>
            </w:pPr>
          </w:p>
          <w:p w14:paraId="590E3986"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987"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590E3988"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14:paraId="590E3989" w14:textId="77777777" w:rsidR="00D954A3" w:rsidRDefault="007B3751">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590E398A"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98B"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98C"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98D"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98E" w14:textId="77777777" w:rsidR="00D954A3" w:rsidRDefault="007B3751">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98F"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14:paraId="590E3990" w14:textId="77777777" w:rsidR="00D954A3" w:rsidRDefault="00D954A3">
            <w:pPr>
              <w:rPr>
                <w:rFonts w:eastAsia="Malgun Gothic"/>
                <w:lang w:eastAsia="ko-KR"/>
              </w:rPr>
            </w:pPr>
          </w:p>
          <w:p w14:paraId="590E3991" w14:textId="77777777" w:rsidR="00D954A3" w:rsidRDefault="007B3751">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14:paraId="590E3992" w14:textId="77777777" w:rsidR="00D954A3" w:rsidRDefault="00D954A3">
            <w:pPr>
              <w:rPr>
                <w:rFonts w:eastAsia="Malgun Gothic"/>
                <w:lang w:val="en-US" w:eastAsia="ko-KR"/>
              </w:rPr>
            </w:pPr>
          </w:p>
          <w:p w14:paraId="590E3993"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90E3994"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14:paraId="590E3995" w14:textId="77777777" w:rsidR="00D954A3" w:rsidRDefault="007B3751">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590E3996" w14:textId="77777777" w:rsidR="00D954A3" w:rsidRDefault="007B3751">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590E3997" w14:textId="77777777" w:rsidR="00D954A3" w:rsidRDefault="00D954A3">
            <w:pPr>
              <w:rPr>
                <w:rFonts w:eastAsia="Malgun Gothic"/>
                <w:lang w:val="en-US" w:eastAsia="ko-KR"/>
              </w:rPr>
            </w:pPr>
          </w:p>
        </w:tc>
      </w:tr>
      <w:tr w:rsidR="00D954A3" w14:paraId="590E399B" w14:textId="77777777">
        <w:tc>
          <w:tcPr>
            <w:tcW w:w="1479" w:type="dxa"/>
          </w:tcPr>
          <w:p w14:paraId="590E3999" w14:textId="77777777" w:rsidR="00D954A3" w:rsidRDefault="007B3751">
            <w:pPr>
              <w:rPr>
                <w:rFonts w:eastAsia="Malgun Gothic"/>
                <w:lang w:val="en-US" w:eastAsia="ko-KR"/>
              </w:rPr>
            </w:pPr>
            <w:r>
              <w:rPr>
                <w:rFonts w:asciiTheme="minorEastAsia" w:hAnsiTheme="minorEastAsia" w:hint="eastAsia"/>
                <w:lang w:val="en-US" w:eastAsia="zh-CN"/>
              </w:rPr>
              <w:t>DOCOMO</w:t>
            </w:r>
            <w:r>
              <w:rPr>
                <w:rFonts w:eastAsia="Malgun Gothic"/>
                <w:lang w:val="en-US" w:eastAsia="ko-KR"/>
              </w:rPr>
              <w:t>7</w:t>
            </w:r>
          </w:p>
        </w:tc>
        <w:tc>
          <w:tcPr>
            <w:tcW w:w="8152" w:type="dxa"/>
          </w:tcPr>
          <w:p w14:paraId="590E399A" w14:textId="77777777" w:rsidR="00D954A3" w:rsidRDefault="007B3751">
            <w:pPr>
              <w:rPr>
                <w:rFonts w:eastAsia="Malgun Gothic"/>
                <w:lang w:val="en-US" w:eastAsia="ko-KR"/>
              </w:rPr>
            </w:pPr>
            <w:r>
              <w:rPr>
                <w:rFonts w:asciiTheme="minorEastAsia" w:hAnsiTheme="minorEastAsia" w:hint="eastAsia"/>
                <w:lang w:val="en-US" w:eastAsia="zh-CN"/>
              </w:rPr>
              <w:t>Support</w:t>
            </w:r>
            <w:r>
              <w:rPr>
                <w:rFonts w:eastAsia="Malgun Gothic"/>
                <w:lang w:val="en-US" w:eastAsia="ko-KR"/>
              </w:rPr>
              <w:t xml:space="preserve"> </w:t>
            </w:r>
            <w:r>
              <w:rPr>
                <w:rFonts w:asciiTheme="minorEastAsia" w:hAnsiTheme="minorEastAsia" w:hint="eastAsia"/>
                <w:lang w:val="en-US" w:eastAsia="zh-CN"/>
              </w:rPr>
              <w:t>the</w:t>
            </w:r>
            <w:r>
              <w:rPr>
                <w:rFonts w:eastAsia="Malgun Gothic"/>
                <w:lang w:val="en-US" w:eastAsia="ko-KR"/>
              </w:rPr>
              <w:t xml:space="preserve"> </w:t>
            </w:r>
            <w:r>
              <w:rPr>
                <w:rFonts w:asciiTheme="minorEastAsia" w:hAnsiTheme="minorEastAsia" w:hint="eastAsia"/>
                <w:lang w:val="en-US" w:eastAsia="zh-CN"/>
              </w:rPr>
              <w:t>proposal</w:t>
            </w:r>
            <w:r>
              <w:rPr>
                <w:rFonts w:eastAsia="Malgun Gothic"/>
                <w:lang w:val="en-US" w:eastAsia="ko-KR"/>
              </w:rPr>
              <w:t xml:space="preserve">. </w:t>
            </w:r>
          </w:p>
        </w:tc>
      </w:tr>
      <w:tr w:rsidR="00D954A3" w14:paraId="590E39B5" w14:textId="77777777">
        <w:tc>
          <w:tcPr>
            <w:tcW w:w="1479" w:type="dxa"/>
          </w:tcPr>
          <w:p w14:paraId="590E399C" w14:textId="77777777" w:rsidR="00D954A3" w:rsidRDefault="007B3751">
            <w:pPr>
              <w:rPr>
                <w:lang w:val="en-US" w:eastAsia="zh-CN"/>
              </w:rPr>
            </w:pPr>
            <w:r>
              <w:t>Huawei, HiSilicon</w:t>
            </w:r>
          </w:p>
        </w:tc>
        <w:tc>
          <w:tcPr>
            <w:tcW w:w="8152" w:type="dxa"/>
          </w:tcPr>
          <w:p w14:paraId="590E399D" w14:textId="77777777" w:rsidR="00D954A3" w:rsidRDefault="007B3751">
            <w:pPr>
              <w:pStyle w:val="ListParagraph"/>
              <w:numPr>
                <w:ilvl w:val="0"/>
                <w:numId w:val="69"/>
              </w:numPr>
              <w:spacing w:after="60"/>
              <w:outlineLvl w:val="3"/>
              <w:rPr>
                <w:lang w:eastAsia="zh-CN"/>
              </w:rPr>
            </w:pPr>
            <w:r>
              <w:rPr>
                <w:lang w:eastAsia="zh-CN"/>
              </w:rPr>
              <w:t>For the first sub-bullet, it is possible that N1, N2 for single-panel can be implicitly derived from non-shut down case and port subset indications. Hence, we propose to add</w:t>
            </w:r>
          </w:p>
          <w:p w14:paraId="590E399E" w14:textId="77777777" w:rsidR="00D954A3" w:rsidRDefault="007B3751">
            <w:pPr>
              <w:spacing w:after="60"/>
              <w:outlineLvl w:val="3"/>
              <w:rPr>
                <w:lang w:eastAsia="zh-CN"/>
              </w:rPr>
            </w:pPr>
            <w:r>
              <w:rPr>
                <w:lang w:eastAsia="zh-CN"/>
              </w:rPr>
              <w:t xml:space="preserve"> </w:t>
            </w:r>
            <w:r>
              <w:rPr>
                <w:rFonts w:eastAsia="MS Mincho"/>
                <w:b/>
                <w:color w:val="C00000"/>
                <w:szCs w:val="24"/>
                <w:lang w:eastAsia="ja-JP"/>
              </w:rPr>
              <w:t>FFS details on implicit derivation</w:t>
            </w:r>
          </w:p>
          <w:p w14:paraId="590E399F" w14:textId="77777777" w:rsidR="00D954A3" w:rsidRDefault="007B3751">
            <w:pPr>
              <w:pStyle w:val="ListParagraph"/>
              <w:numPr>
                <w:ilvl w:val="0"/>
                <w:numId w:val="69"/>
              </w:numPr>
              <w:spacing w:after="60"/>
              <w:outlineLvl w:val="3"/>
              <w:rPr>
                <w:lang w:eastAsia="zh-CN"/>
              </w:rPr>
            </w:pPr>
            <w:r>
              <w:rPr>
                <w:lang w:eastAsia="zh-CN"/>
              </w:rPr>
              <w:t>As we discussed in our previous reply, powercontrolOffsetSS is used for path-loss calculation. For CSI calculation, it is not needed. So, we think is should be deleted.</w:t>
            </w:r>
          </w:p>
          <w:p w14:paraId="590E39A0" w14:textId="77777777" w:rsidR="00D954A3" w:rsidRDefault="007B3751">
            <w:pPr>
              <w:pStyle w:val="ListParagraph"/>
              <w:numPr>
                <w:ilvl w:val="0"/>
                <w:numId w:val="69"/>
              </w:numPr>
              <w:spacing w:after="60"/>
              <w:outlineLvl w:val="3"/>
              <w:rPr>
                <w:rFonts w:eastAsia="MS Mincho"/>
                <w:b/>
                <w:iCs/>
                <w:strike/>
                <w:color w:val="FF0000"/>
                <w:szCs w:val="24"/>
                <w:lang w:eastAsia="ja-JP"/>
              </w:rPr>
            </w:pPr>
            <w:r>
              <w:rPr>
                <w:lang w:eastAsia="zh-CN"/>
              </w:rPr>
              <w:t>There is no need to mention that “</w:t>
            </w:r>
            <w:r>
              <w:rPr>
                <w:rFonts w:eastAsia="MS Mincho"/>
                <w:b/>
                <w:iCs/>
                <w:szCs w:val="24"/>
                <w:lang w:eastAsia="ja-JP"/>
              </w:rPr>
              <w:t>The number of NZP CSI-RS resource(s) can be 1.</w:t>
            </w:r>
            <w:r>
              <w:rPr>
                <w:lang w:eastAsia="zh-CN"/>
              </w:rPr>
              <w:t xml:space="preserve">” The number of NZP CSI-RS resource(s) is determined by gNB as long as it respect the range of supported values. </w:t>
            </w:r>
          </w:p>
          <w:p w14:paraId="590E39A1" w14:textId="77777777" w:rsidR="00D954A3" w:rsidRDefault="007B3751">
            <w:pPr>
              <w:spacing w:after="60"/>
              <w:outlineLvl w:val="3"/>
              <w:rPr>
                <w:lang w:eastAsia="zh-CN"/>
              </w:rPr>
            </w:pPr>
            <w:r>
              <w:rPr>
                <w:lang w:eastAsia="zh-CN"/>
              </w:rPr>
              <w:t xml:space="preserve">We propose the following modifications in </w:t>
            </w:r>
            <w:r>
              <w:rPr>
                <w:color w:val="FF0000"/>
                <w:lang w:eastAsia="zh-CN"/>
              </w:rPr>
              <w:t xml:space="preserve">red </w:t>
            </w:r>
            <w:r>
              <w:rPr>
                <w:lang w:eastAsia="zh-CN"/>
              </w:rPr>
              <w:t>below</w:t>
            </w:r>
          </w:p>
          <w:p w14:paraId="590E39A2" w14:textId="77777777" w:rsidR="00D954A3" w:rsidRDefault="00D954A3">
            <w:pPr>
              <w:spacing w:after="60"/>
              <w:outlineLvl w:val="3"/>
              <w:rPr>
                <w:lang w:eastAsia="zh-CN"/>
              </w:rPr>
            </w:pPr>
          </w:p>
          <w:p w14:paraId="590E39A3" w14:textId="77777777" w:rsidR="00D954A3" w:rsidRDefault="007B3751">
            <w:pPr>
              <w:spacing w:after="60"/>
              <w:outlineLvl w:val="3"/>
              <w:rPr>
                <w:b/>
              </w:rPr>
            </w:pPr>
            <w:r>
              <w:rPr>
                <w:b/>
              </w:rPr>
              <w:t>FL4e-RRC-Q1</w:t>
            </w:r>
          </w:p>
          <w:p w14:paraId="590E39A4"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9A5"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 </w:t>
            </w:r>
          </w:p>
          <w:p w14:paraId="590E39A6" w14:textId="77777777" w:rsidR="00D954A3" w:rsidRDefault="007B3751">
            <w:pPr>
              <w:pStyle w:val="ListParagraph"/>
              <w:numPr>
                <w:ilvl w:val="2"/>
                <w:numId w:val="19"/>
              </w:numPr>
              <w:spacing w:before="60" w:after="60" w:line="240" w:lineRule="auto"/>
              <w:contextualSpacing/>
              <w:rPr>
                <w:rFonts w:eastAsia="MS Mincho"/>
                <w:b/>
                <w:color w:val="C00000"/>
                <w:szCs w:val="24"/>
                <w:lang w:eastAsia="ja-JP"/>
              </w:rPr>
            </w:pPr>
            <w:r>
              <w:rPr>
                <w:rFonts w:eastAsia="MS Mincho"/>
                <w:b/>
                <w:color w:val="C00000"/>
                <w:szCs w:val="24"/>
                <w:lang w:eastAsia="ja-JP"/>
              </w:rPr>
              <w:t>FFS details on explicit indication or implicit derivation</w:t>
            </w:r>
          </w:p>
          <w:p w14:paraId="590E39A7"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590E39A8" w14:textId="77777777" w:rsidR="00D954A3" w:rsidRDefault="007B3751">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 xml:space="preserve">details on explicit indication or implicit derivation </w:t>
            </w:r>
          </w:p>
          <w:p w14:paraId="590E39A9"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9AA"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9AB"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9AC"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9AD" w14:textId="77777777" w:rsidR="00D954A3" w:rsidRDefault="007B3751">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9AE"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14:paraId="590E39AF"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90E39B0"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590E39B1" w14:textId="77777777" w:rsidR="00D954A3" w:rsidRDefault="007B3751">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14:paraId="590E39B2" w14:textId="77777777" w:rsidR="00D954A3" w:rsidRDefault="007B3751">
            <w:pPr>
              <w:pStyle w:val="ListParagraph"/>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14:paraId="590E39B3" w14:textId="77777777" w:rsidR="00D954A3" w:rsidRDefault="007B3751">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14:paraId="590E39B4" w14:textId="77777777" w:rsidR="00D954A3" w:rsidRDefault="00D954A3">
            <w:pPr>
              <w:rPr>
                <w:lang w:val="en-US" w:eastAsia="zh-CN"/>
              </w:rPr>
            </w:pPr>
          </w:p>
        </w:tc>
      </w:tr>
      <w:tr w:rsidR="00D954A3" w14:paraId="590E39BA" w14:textId="77777777">
        <w:tc>
          <w:tcPr>
            <w:tcW w:w="1479" w:type="dxa"/>
          </w:tcPr>
          <w:p w14:paraId="590E39B6" w14:textId="77777777" w:rsidR="00D954A3" w:rsidRDefault="007B3751">
            <w:r>
              <w:t>MTK4e</w:t>
            </w:r>
          </w:p>
        </w:tc>
        <w:tc>
          <w:tcPr>
            <w:tcW w:w="8152" w:type="dxa"/>
          </w:tcPr>
          <w:p w14:paraId="590E39B7" w14:textId="77777777" w:rsidR="00D954A3" w:rsidRDefault="007B3751">
            <w:pPr>
              <w:spacing w:before="60" w:after="60" w:line="240" w:lineRule="auto"/>
              <w:contextualSpacing/>
              <w:rPr>
                <w:lang w:eastAsia="zh-CN"/>
              </w:rPr>
            </w:pPr>
            <w:r>
              <w:rPr>
                <w:lang w:eastAsia="zh-CN"/>
              </w:rPr>
              <w:t>Support the proposal with “</w:t>
            </w:r>
            <w:r>
              <w:rPr>
                <w:rFonts w:eastAsia="MS Mincho"/>
                <w:b/>
                <w:szCs w:val="24"/>
                <w:lang w:eastAsia="ja-JP"/>
              </w:rPr>
              <w:t>powercontrolOffsetSS</w:t>
            </w:r>
            <w:r>
              <w:rPr>
                <w:lang w:eastAsia="zh-CN"/>
              </w:rPr>
              <w:t xml:space="preserve">” kept for Type 2 SD adaptation. </w:t>
            </w:r>
          </w:p>
          <w:p w14:paraId="590E39B8" w14:textId="77777777" w:rsidR="00D954A3" w:rsidRDefault="00D954A3">
            <w:pPr>
              <w:spacing w:before="60" w:after="60" w:line="240" w:lineRule="auto"/>
              <w:contextualSpacing/>
              <w:rPr>
                <w:lang w:eastAsia="zh-CN"/>
              </w:rPr>
            </w:pPr>
          </w:p>
          <w:p w14:paraId="590E39B9" w14:textId="77777777" w:rsidR="00D954A3" w:rsidRDefault="007B3751">
            <w:pPr>
              <w:spacing w:before="60" w:after="60" w:line="240" w:lineRule="auto"/>
              <w:contextualSpacing/>
              <w:rPr>
                <w:rFonts w:eastAsia="MS Mincho"/>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rsidR="00D954A3" w14:paraId="590E39BD" w14:textId="77777777">
        <w:tc>
          <w:tcPr>
            <w:tcW w:w="1479" w:type="dxa"/>
          </w:tcPr>
          <w:p w14:paraId="590E39BB" w14:textId="77777777" w:rsidR="00D954A3" w:rsidRDefault="007B3751">
            <w:pPr>
              <w:rPr>
                <w:lang w:val="en-US" w:eastAsia="zh-CN"/>
              </w:rPr>
            </w:pPr>
            <w:r>
              <w:rPr>
                <w:rFonts w:hint="eastAsia"/>
                <w:lang w:val="en-US" w:eastAsia="zh-CN"/>
              </w:rPr>
              <w:t>C</w:t>
            </w:r>
            <w:r>
              <w:rPr>
                <w:lang w:val="en-US" w:eastAsia="zh-CN"/>
              </w:rPr>
              <w:t>MCC6</w:t>
            </w:r>
          </w:p>
        </w:tc>
        <w:tc>
          <w:tcPr>
            <w:tcW w:w="8152" w:type="dxa"/>
          </w:tcPr>
          <w:p w14:paraId="590E39BC" w14:textId="77777777" w:rsidR="00D954A3" w:rsidRDefault="007B3751">
            <w:pPr>
              <w:rPr>
                <w:lang w:val="en-US" w:eastAsia="zh-CN"/>
              </w:rPr>
            </w:pPr>
            <w:r>
              <w:rPr>
                <w:lang w:val="en-US" w:eastAsia="zh-CN"/>
              </w:rPr>
              <w:t>F</w:t>
            </w:r>
            <w:r>
              <w:rPr>
                <w:rFonts w:hint="eastAsia"/>
                <w:lang w:val="en-US" w:eastAsia="zh-CN"/>
              </w:rPr>
              <w:t>ine</w:t>
            </w:r>
            <w:r>
              <w:rPr>
                <w:lang w:val="en-US" w:eastAsia="zh-CN"/>
              </w:rPr>
              <w:t xml:space="preserve"> with the proposal.</w:t>
            </w:r>
          </w:p>
        </w:tc>
      </w:tr>
      <w:tr w:rsidR="00D954A3" w14:paraId="590E39C0" w14:textId="77777777">
        <w:tc>
          <w:tcPr>
            <w:tcW w:w="1479" w:type="dxa"/>
          </w:tcPr>
          <w:p w14:paraId="590E39BE" w14:textId="77777777" w:rsidR="00D954A3" w:rsidRDefault="007B3751">
            <w:pPr>
              <w:rPr>
                <w:lang w:val="en-US" w:eastAsia="zh-CN"/>
              </w:rPr>
            </w:pPr>
            <w:r>
              <w:rPr>
                <w:lang w:val="en-US" w:eastAsia="zh-CN"/>
              </w:rPr>
              <w:t>Apple</w:t>
            </w:r>
          </w:p>
        </w:tc>
        <w:tc>
          <w:tcPr>
            <w:tcW w:w="8152" w:type="dxa"/>
          </w:tcPr>
          <w:p w14:paraId="590E39BF" w14:textId="77777777" w:rsidR="00D954A3" w:rsidRDefault="007B3751">
            <w:pPr>
              <w:rPr>
                <w:lang w:val="en-US" w:eastAsia="zh-CN"/>
              </w:rPr>
            </w:pPr>
            <w:r>
              <w:rPr>
                <w:lang w:val="en-US" w:eastAsia="zh-CN"/>
              </w:rPr>
              <w:t>Regarding the “powercontrolOffsetSS”, why does it need to be in ther ReportConfig while it is configured in the CSI-RS resource.</w:t>
            </w:r>
          </w:p>
        </w:tc>
      </w:tr>
      <w:tr w:rsidR="00D954A3" w14:paraId="590E39C3" w14:textId="77777777">
        <w:tc>
          <w:tcPr>
            <w:tcW w:w="1479" w:type="dxa"/>
          </w:tcPr>
          <w:p w14:paraId="590E39C1"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90E39C2"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e are fine with the proposal.</w:t>
            </w:r>
          </w:p>
        </w:tc>
      </w:tr>
      <w:tr w:rsidR="00D954A3" w14:paraId="590E39D4" w14:textId="77777777">
        <w:tc>
          <w:tcPr>
            <w:tcW w:w="1479" w:type="dxa"/>
          </w:tcPr>
          <w:p w14:paraId="590E39C4" w14:textId="77777777" w:rsidR="00D954A3" w:rsidRDefault="007B3751">
            <w:pPr>
              <w:rPr>
                <w:rFonts w:eastAsia="Yu Mincho"/>
                <w:lang w:val="en-US" w:eastAsia="ja-JP"/>
              </w:rPr>
            </w:pPr>
            <w:r>
              <w:rPr>
                <w:rFonts w:eastAsia="Yu Mincho"/>
                <w:lang w:val="en-US" w:eastAsia="ja-JP"/>
              </w:rPr>
              <w:t>Ericsson 7</w:t>
            </w:r>
          </w:p>
        </w:tc>
        <w:tc>
          <w:tcPr>
            <w:tcW w:w="8152" w:type="dxa"/>
          </w:tcPr>
          <w:p w14:paraId="590E39C5" w14:textId="77777777" w:rsidR="00D954A3" w:rsidRDefault="007B3751">
            <w:pPr>
              <w:rPr>
                <w:rFonts w:eastAsia="Yu Mincho"/>
                <w:lang w:val="en-US" w:eastAsia="ja-JP"/>
              </w:rPr>
            </w:pPr>
            <w:r>
              <w:rPr>
                <w:rFonts w:eastAsia="Yu Mincho"/>
                <w:lang w:val="en-US" w:eastAsia="ja-JP"/>
              </w:rPr>
              <w:t xml:space="preserve">We are </w:t>
            </w:r>
            <w:r>
              <w:rPr>
                <w:rFonts w:eastAsia="Yu Mincho"/>
                <w:u w:val="single"/>
                <w:lang w:val="en-US" w:eastAsia="ja-JP"/>
              </w:rPr>
              <w:t>not</w:t>
            </w:r>
            <w:r>
              <w:rPr>
                <w:rFonts w:eastAsia="Yu Mincho"/>
                <w:lang w:val="en-US" w:eastAsia="ja-JP"/>
              </w:rPr>
              <w:t xml:space="preserve"> fine with this part of the proposal for Type-2</w:t>
            </w:r>
          </w:p>
          <w:p w14:paraId="590E39C6"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90E39C7"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590E39C8" w14:textId="77777777" w:rsidR="00D954A3" w:rsidRDefault="007B3751">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590E39C9" w14:textId="77777777" w:rsidR="00D954A3" w:rsidRDefault="007B3751">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590E39CA" w14:textId="77777777" w:rsidR="00D954A3" w:rsidRDefault="00D954A3">
            <w:pPr>
              <w:rPr>
                <w:rFonts w:eastAsia="Yu Mincho"/>
                <w:lang w:val="en-US" w:eastAsia="ja-JP"/>
              </w:rPr>
            </w:pPr>
          </w:p>
          <w:p w14:paraId="590E39CB" w14:textId="77777777" w:rsidR="00D954A3" w:rsidRDefault="007B3751">
            <w:pPr>
              <w:rPr>
                <w:rFonts w:eastAsia="Yu Mincho"/>
                <w:lang w:val="en-US" w:eastAsia="ja-JP"/>
              </w:rPr>
            </w:pPr>
            <w:r>
              <w:rPr>
                <w:rFonts w:eastAsia="Yu Mincho"/>
                <w:lang w:val="en-US" w:eastAsia="ja-JP"/>
              </w:rPr>
              <w:t xml:space="preserve">Assuming A1-1-revised is used with N resources in a set, and every resource corresponds to a </w:t>
            </w:r>
            <w:r>
              <w:rPr>
                <w:rFonts w:eastAsia="Yu Mincho"/>
                <w:u w:val="single"/>
                <w:lang w:val="en-US" w:eastAsia="ja-JP"/>
              </w:rPr>
              <w:t>different</w:t>
            </w:r>
            <w:r>
              <w:rPr>
                <w:rFonts w:eastAsia="Yu Mincho"/>
                <w:lang w:val="en-US" w:eastAsia="ja-JP"/>
              </w:rPr>
              <w:t xml:space="preserve"> SD adaptation pattern, there is no need for grouping or indication of groups. In this case no sub-configurations are needed. </w:t>
            </w:r>
          </w:p>
          <w:p w14:paraId="590E39CC" w14:textId="77777777" w:rsidR="00D954A3" w:rsidRDefault="007B3751">
            <w:pPr>
              <w:rPr>
                <w:rFonts w:eastAsia="Yu Mincho"/>
                <w:lang w:val="en-US" w:eastAsia="ja-JP"/>
              </w:rPr>
            </w:pPr>
            <w:r>
              <w:rPr>
                <w:rFonts w:eastAsia="Yu Mincho"/>
                <w:lang w:val="en-US" w:eastAsia="ja-JP"/>
              </w:rPr>
              <w:t>Furthermore, powerControlOffsetSS is part of a CSI-RS resource, not a sub-configuration. Each of the N resources can still be configured with a different value of powerControlOffsetSS. There is no need to put this is a sub-configuration.</w:t>
            </w:r>
          </w:p>
          <w:p w14:paraId="590E39CD" w14:textId="77777777" w:rsidR="00D954A3" w:rsidRDefault="007B3751">
            <w:pPr>
              <w:rPr>
                <w:rFonts w:eastAsia="Yu Mincho"/>
                <w:lang w:val="en-US" w:eastAsia="ja-JP"/>
              </w:rPr>
            </w:pPr>
            <w:r>
              <w:rPr>
                <w:rFonts w:eastAsia="Yu Mincho"/>
                <w:lang w:val="en-US" w:eastAsia="ja-JP"/>
              </w:rPr>
              <w:t>We object to the Type-2 part of the proposal since it pre-supposes that sub-configurations are needed. They are not needed in all cases.</w:t>
            </w:r>
          </w:p>
          <w:p w14:paraId="590E39CE" w14:textId="77777777" w:rsidR="00D954A3" w:rsidRDefault="00D954A3">
            <w:pPr>
              <w:rPr>
                <w:rFonts w:eastAsia="Yu Mincho"/>
                <w:lang w:val="en-US" w:eastAsia="ja-JP"/>
              </w:rPr>
            </w:pPr>
          </w:p>
          <w:p w14:paraId="590E39CF" w14:textId="77777777" w:rsidR="00D954A3" w:rsidRDefault="007B3751">
            <w:pPr>
              <w:spacing w:after="60" w:line="240" w:lineRule="auto"/>
              <w:rPr>
                <w:b/>
                <w:strike/>
                <w:color w:val="FF0000"/>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further study under which cases sub-configurations may or may not be needed including sub-configuration content </w:t>
            </w:r>
            <w:r>
              <w:rPr>
                <w:b/>
                <w:strike/>
                <w:color w:val="FF0000"/>
                <w:lang w:val="en-US" w:eastAsia="zh-CN"/>
              </w:rPr>
              <w:t>at least the following can be included for each sub-configuration for Type 2 SD adaptation</w:t>
            </w:r>
          </w:p>
          <w:p w14:paraId="590E39D0" w14:textId="77777777" w:rsidR="00D954A3" w:rsidRDefault="007B3751">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Indication of NZP CSI-RS resource(s) in a resource set or resource set ID for channel measurement </w:t>
            </w:r>
          </w:p>
          <w:p w14:paraId="590E39D1" w14:textId="77777777" w:rsidR="00D954A3" w:rsidRDefault="007B3751">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14:paraId="590E39D2" w14:textId="77777777" w:rsidR="00D954A3" w:rsidRDefault="007B3751">
            <w:pPr>
              <w:pStyle w:val="ListParagraph"/>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14:paraId="590E39D3" w14:textId="77777777" w:rsidR="00D954A3" w:rsidRDefault="00D954A3">
            <w:pPr>
              <w:rPr>
                <w:rFonts w:eastAsia="Yu Mincho"/>
                <w:lang w:val="en-US" w:eastAsia="ja-JP"/>
              </w:rPr>
            </w:pPr>
          </w:p>
        </w:tc>
      </w:tr>
    </w:tbl>
    <w:p w14:paraId="590E39D5" w14:textId="77777777" w:rsidR="00D954A3" w:rsidRDefault="00D954A3">
      <w:pPr>
        <w:spacing w:afterLines="50" w:after="120"/>
        <w:contextualSpacing/>
        <w:rPr>
          <w:rFonts w:eastAsia="MS Mincho"/>
          <w:szCs w:val="24"/>
          <w:lang w:val="en-US" w:eastAsia="ja-JP"/>
        </w:rPr>
      </w:pPr>
    </w:p>
    <w:p w14:paraId="590E39D6" w14:textId="77777777" w:rsidR="00D954A3" w:rsidRDefault="00D954A3">
      <w:pPr>
        <w:spacing w:afterLines="50" w:after="120"/>
        <w:contextualSpacing/>
        <w:rPr>
          <w:rFonts w:eastAsia="MS Mincho"/>
          <w:szCs w:val="24"/>
          <w:lang w:eastAsia="ja-JP"/>
        </w:rPr>
      </w:pPr>
    </w:p>
    <w:p w14:paraId="590E39D7" w14:textId="77777777" w:rsidR="00D954A3" w:rsidRDefault="007B3751">
      <w:pPr>
        <w:outlineLvl w:val="1"/>
        <w:rPr>
          <w:b/>
        </w:rPr>
      </w:pPr>
      <w:r>
        <w:rPr>
          <w:b/>
        </w:rPr>
        <w:t>*</w:t>
      </w:r>
      <w:r>
        <w:rPr>
          <w:rFonts w:hint="eastAsia"/>
          <w:b/>
        </w:rPr>
        <w:t>W</w:t>
      </w:r>
      <w:r>
        <w:rPr>
          <w:b/>
        </w:rPr>
        <w:t>eek 2 end*</w:t>
      </w:r>
    </w:p>
    <w:p w14:paraId="590E39D8" w14:textId="77777777" w:rsidR="00D954A3" w:rsidRDefault="00D954A3">
      <w:pPr>
        <w:spacing w:afterLines="50" w:after="120"/>
        <w:contextualSpacing/>
        <w:rPr>
          <w:rFonts w:eastAsia="MS Mincho"/>
          <w:szCs w:val="24"/>
          <w:lang w:eastAsia="ja-JP"/>
        </w:rPr>
      </w:pPr>
    </w:p>
    <w:p w14:paraId="590E39D9" w14:textId="77777777" w:rsidR="00D954A3" w:rsidRDefault="00D954A3">
      <w:pPr>
        <w:spacing w:afterLines="50" w:after="120"/>
        <w:contextualSpacing/>
        <w:rPr>
          <w:rFonts w:eastAsia="MS Mincho"/>
          <w:szCs w:val="24"/>
          <w:lang w:val="en-CA" w:eastAsia="ja-JP"/>
        </w:rPr>
      </w:pPr>
    </w:p>
    <w:p w14:paraId="590E39DA" w14:textId="77777777" w:rsidR="00D954A3" w:rsidRDefault="007B3751">
      <w:pPr>
        <w:spacing w:after="60"/>
        <w:outlineLvl w:val="2"/>
        <w:rPr>
          <w:b/>
          <w:strike/>
        </w:rPr>
      </w:pPr>
      <w:r>
        <w:rPr>
          <w:b/>
          <w:strike/>
        </w:rPr>
        <w:t xml:space="preserve">Q9 </w:t>
      </w:r>
      <w:r>
        <w:rPr>
          <w:b/>
        </w:rPr>
        <w:t>(FL2: moved to section 3.3)</w:t>
      </w:r>
    </w:p>
    <w:p w14:paraId="590E39DB" w14:textId="77777777" w:rsidR="00D954A3" w:rsidRDefault="007B3751">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590E39DC" w14:textId="77777777" w:rsidR="00D954A3" w:rsidRDefault="00D954A3">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D954A3" w14:paraId="590E39DF" w14:textId="77777777">
        <w:trPr>
          <w:trHeight w:val="261"/>
        </w:trPr>
        <w:tc>
          <w:tcPr>
            <w:tcW w:w="1479" w:type="dxa"/>
            <w:shd w:val="clear" w:color="auto" w:fill="C5E0B3" w:themeFill="accent6" w:themeFillTint="66"/>
          </w:tcPr>
          <w:p w14:paraId="590E39DD" w14:textId="77777777" w:rsidR="00D954A3" w:rsidRDefault="007B3751">
            <w:pPr>
              <w:rPr>
                <w:b/>
                <w:bCs/>
                <w:strike/>
                <w:lang w:val="en-US"/>
              </w:rPr>
            </w:pPr>
            <w:r>
              <w:rPr>
                <w:b/>
                <w:bCs/>
                <w:strike/>
                <w:lang w:val="en-US"/>
              </w:rPr>
              <w:t>Company</w:t>
            </w:r>
          </w:p>
        </w:tc>
        <w:tc>
          <w:tcPr>
            <w:tcW w:w="8152" w:type="dxa"/>
            <w:shd w:val="clear" w:color="auto" w:fill="C5E0B3" w:themeFill="accent6" w:themeFillTint="66"/>
          </w:tcPr>
          <w:p w14:paraId="590E39DE" w14:textId="77777777" w:rsidR="00D954A3" w:rsidRDefault="007B3751">
            <w:pPr>
              <w:rPr>
                <w:b/>
                <w:bCs/>
                <w:strike/>
                <w:lang w:val="en-US"/>
              </w:rPr>
            </w:pPr>
            <w:r>
              <w:rPr>
                <w:b/>
                <w:bCs/>
                <w:strike/>
                <w:lang w:val="en-US"/>
              </w:rPr>
              <w:t>Comments</w:t>
            </w:r>
          </w:p>
        </w:tc>
      </w:tr>
      <w:tr w:rsidR="00D954A3" w14:paraId="590E39E2" w14:textId="77777777">
        <w:tc>
          <w:tcPr>
            <w:tcW w:w="1479" w:type="dxa"/>
          </w:tcPr>
          <w:p w14:paraId="590E39E0" w14:textId="77777777" w:rsidR="00D954A3" w:rsidRDefault="007B3751">
            <w:pPr>
              <w:rPr>
                <w:rFonts w:eastAsia="新細明體"/>
                <w:strike/>
                <w:lang w:val="en-US" w:eastAsia="zh-TW"/>
              </w:rPr>
            </w:pPr>
            <w:r>
              <w:rPr>
                <w:rFonts w:eastAsia="新細明體"/>
                <w:strike/>
                <w:lang w:val="en-US" w:eastAsia="zh-TW"/>
              </w:rPr>
              <w:t>Lenovo</w:t>
            </w:r>
          </w:p>
        </w:tc>
        <w:tc>
          <w:tcPr>
            <w:tcW w:w="8152" w:type="dxa"/>
          </w:tcPr>
          <w:p w14:paraId="590E39E1" w14:textId="77777777" w:rsidR="00D954A3" w:rsidRDefault="007B3751">
            <w:pPr>
              <w:rPr>
                <w:rFonts w:eastAsia="新細明體"/>
                <w:strike/>
                <w:lang w:val="en-US" w:eastAsia="zh-TW"/>
              </w:rPr>
            </w:pPr>
            <w:r>
              <w:rPr>
                <w:rFonts w:eastAsia="新細明體"/>
                <w:strike/>
                <w:lang w:val="en-US" w:eastAsia="zh-TW"/>
              </w:rPr>
              <w:t>Yes. CSI-RS resources within the same set should contain the same number of ports and configured with the same density to avoid violating legacy behavior</w:t>
            </w:r>
          </w:p>
        </w:tc>
      </w:tr>
      <w:tr w:rsidR="00D954A3" w14:paraId="590E39E5" w14:textId="77777777">
        <w:tc>
          <w:tcPr>
            <w:tcW w:w="1479" w:type="dxa"/>
          </w:tcPr>
          <w:p w14:paraId="590E39E3" w14:textId="77777777" w:rsidR="00D954A3" w:rsidRDefault="007B3751">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590E39E4" w14:textId="77777777" w:rsidR="00D954A3" w:rsidRDefault="007B3751">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D954A3" w14:paraId="590E39E8" w14:textId="77777777">
        <w:tc>
          <w:tcPr>
            <w:tcW w:w="1479" w:type="dxa"/>
          </w:tcPr>
          <w:p w14:paraId="590E39E6" w14:textId="77777777" w:rsidR="00D954A3" w:rsidRDefault="007B3751">
            <w:pPr>
              <w:rPr>
                <w:rFonts w:eastAsia="新細明體"/>
                <w:strike/>
                <w:lang w:val="en-US" w:eastAsia="zh-TW"/>
              </w:rPr>
            </w:pPr>
            <w:r>
              <w:rPr>
                <w:rFonts w:eastAsia="新細明體"/>
                <w:strike/>
                <w:lang w:val="en-US" w:eastAsia="zh-TW"/>
              </w:rPr>
              <w:t>Nokia/NSB</w:t>
            </w:r>
          </w:p>
        </w:tc>
        <w:tc>
          <w:tcPr>
            <w:tcW w:w="8152" w:type="dxa"/>
          </w:tcPr>
          <w:p w14:paraId="590E39E7" w14:textId="77777777" w:rsidR="00D954A3" w:rsidRDefault="007B3751">
            <w:pPr>
              <w:rPr>
                <w:rFonts w:eastAsia="新細明體"/>
                <w:strike/>
                <w:lang w:val="en-US" w:eastAsia="zh-TW"/>
              </w:rPr>
            </w:pPr>
            <w:r>
              <w:rPr>
                <w:rFonts w:eastAsia="新細明體"/>
                <w:strike/>
                <w:lang w:val="en-US" w:eastAsia="zh-TW"/>
              </w:rPr>
              <w:t>This would depend on the exact option(s) that will be considered for A2-2, i.e., resource setting level, resource set level, or resource level etc.</w:t>
            </w:r>
          </w:p>
        </w:tc>
      </w:tr>
      <w:tr w:rsidR="00D954A3" w14:paraId="590E39EB" w14:textId="77777777">
        <w:tc>
          <w:tcPr>
            <w:tcW w:w="1479" w:type="dxa"/>
          </w:tcPr>
          <w:p w14:paraId="590E39E9" w14:textId="77777777" w:rsidR="00D954A3" w:rsidRDefault="007B3751">
            <w:pPr>
              <w:rPr>
                <w:strike/>
                <w:lang w:val="en-US" w:eastAsia="zh-CN"/>
              </w:rPr>
            </w:pPr>
            <w:r>
              <w:rPr>
                <w:rFonts w:eastAsia="Malgun Gothic" w:hint="eastAsia"/>
                <w:strike/>
                <w:lang w:val="en-US" w:eastAsia="ko-KR"/>
              </w:rPr>
              <w:t>LG Electronics</w:t>
            </w:r>
          </w:p>
        </w:tc>
        <w:tc>
          <w:tcPr>
            <w:tcW w:w="8152" w:type="dxa"/>
          </w:tcPr>
          <w:p w14:paraId="590E39EA" w14:textId="77777777" w:rsidR="00D954A3" w:rsidRDefault="007B3751">
            <w:pPr>
              <w:rPr>
                <w:strike/>
                <w:lang w:val="en-US" w:eastAsia="zh-CN"/>
              </w:rPr>
            </w:pPr>
            <w:r>
              <w:rPr>
                <w:rFonts w:eastAsia="Malgun Gothic"/>
                <w:strike/>
                <w:lang w:val="en-US" w:eastAsia="ko-KR"/>
              </w:rPr>
              <w:t>This issue should be addressed together in Section 3.3.</w:t>
            </w:r>
          </w:p>
        </w:tc>
      </w:tr>
    </w:tbl>
    <w:p w14:paraId="590E39EC" w14:textId="77777777" w:rsidR="00D954A3" w:rsidRDefault="00D954A3">
      <w:pPr>
        <w:spacing w:afterLines="50" w:after="120"/>
        <w:contextualSpacing/>
        <w:rPr>
          <w:rFonts w:eastAsia="MS Mincho"/>
          <w:szCs w:val="24"/>
          <w:lang w:val="en-CA" w:eastAsia="ja-JP"/>
        </w:rPr>
      </w:pPr>
    </w:p>
    <w:p w14:paraId="590E39ED" w14:textId="77777777" w:rsidR="00D954A3" w:rsidRDefault="00D954A3">
      <w:pPr>
        <w:spacing w:afterLines="50" w:after="120"/>
        <w:contextualSpacing/>
        <w:rPr>
          <w:rFonts w:eastAsia="MS Mincho"/>
          <w:szCs w:val="24"/>
          <w:lang w:val="en-CA" w:eastAsia="ja-JP"/>
        </w:rPr>
      </w:pPr>
    </w:p>
    <w:p w14:paraId="590E39EE" w14:textId="77777777" w:rsidR="00D954A3" w:rsidRDefault="00D954A3">
      <w:pPr>
        <w:spacing w:afterLines="50" w:after="120"/>
        <w:contextualSpacing/>
        <w:rPr>
          <w:rFonts w:eastAsia="MS Mincho"/>
          <w:szCs w:val="24"/>
          <w:lang w:val="en-CA" w:eastAsia="ja-JP"/>
        </w:rPr>
      </w:pPr>
    </w:p>
    <w:p w14:paraId="590E39EF" w14:textId="77777777" w:rsidR="00D954A3" w:rsidRDefault="007B3751">
      <w:pPr>
        <w:spacing w:after="60"/>
        <w:outlineLvl w:val="2"/>
        <w:rPr>
          <w:b/>
        </w:rPr>
      </w:pPr>
      <w:r>
        <w:rPr>
          <w:b/>
        </w:rPr>
        <w:t>FL2 QP6</w:t>
      </w:r>
    </w:p>
    <w:p w14:paraId="590E39F0" w14:textId="77777777" w:rsidR="00D954A3" w:rsidRDefault="007B3751">
      <w:pPr>
        <w:spacing w:after="60"/>
        <w:rPr>
          <w:b/>
        </w:rPr>
      </w:pPr>
      <w:r>
        <w:rPr>
          <w:b/>
          <w:lang w:val="en-US"/>
        </w:rPr>
        <w:t xml:space="preserve">For A2-2 approach, </w:t>
      </w:r>
    </w:p>
    <w:p w14:paraId="590E39F1" w14:textId="77777777" w:rsidR="00D954A3" w:rsidRDefault="007B3751">
      <w:pPr>
        <w:spacing w:after="60"/>
        <w:rPr>
          <w:b/>
          <w:lang w:val="en-US"/>
        </w:rPr>
      </w:pPr>
      <w:r>
        <w:rPr>
          <w:rFonts w:hint="eastAsia"/>
          <w:b/>
          <w:lang w:val="en-US"/>
        </w:rPr>
        <w:t>•</w:t>
      </w:r>
      <w:r>
        <w:rPr>
          <w:b/>
          <w:lang w:val="en-US"/>
        </w:rPr>
        <w:tab/>
        <w:t>do you consider whether it can be applied to Type-2 spatial domain adaptation?</w:t>
      </w:r>
    </w:p>
    <w:p w14:paraId="590E39F2" w14:textId="77777777" w:rsidR="00D954A3" w:rsidRDefault="007B3751">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590E39F3" w14:textId="77777777" w:rsidR="00D954A3" w:rsidRDefault="00D954A3">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D954A3" w14:paraId="590E39F6" w14:textId="77777777">
        <w:trPr>
          <w:trHeight w:val="261"/>
        </w:trPr>
        <w:tc>
          <w:tcPr>
            <w:tcW w:w="1479" w:type="dxa"/>
            <w:shd w:val="clear" w:color="auto" w:fill="C5E0B3" w:themeFill="accent6" w:themeFillTint="66"/>
          </w:tcPr>
          <w:p w14:paraId="590E39F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9F5" w14:textId="77777777" w:rsidR="00D954A3" w:rsidRDefault="007B3751">
            <w:pPr>
              <w:rPr>
                <w:b/>
                <w:bCs/>
                <w:lang w:val="en-US"/>
              </w:rPr>
            </w:pPr>
            <w:r>
              <w:rPr>
                <w:b/>
                <w:bCs/>
                <w:lang w:val="en-US"/>
              </w:rPr>
              <w:t>Comments</w:t>
            </w:r>
          </w:p>
        </w:tc>
      </w:tr>
      <w:tr w:rsidR="00D954A3" w14:paraId="590E39FA" w14:textId="77777777">
        <w:tc>
          <w:tcPr>
            <w:tcW w:w="1479" w:type="dxa"/>
          </w:tcPr>
          <w:p w14:paraId="590E39F7"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9F8" w14:textId="77777777" w:rsidR="00D954A3" w:rsidRDefault="007B3751">
            <w:pPr>
              <w:pStyle w:val="ListParagraph"/>
              <w:numPr>
                <w:ilvl w:val="0"/>
                <w:numId w:val="70"/>
              </w:numPr>
              <w:rPr>
                <w:lang w:val="en-US" w:eastAsia="zh-CN"/>
              </w:rPr>
            </w:pPr>
            <w:r>
              <w:rPr>
                <w:lang w:val="en-US" w:eastAsia="zh-CN"/>
              </w:rPr>
              <w:t>Though may not be needed, we think The A2-2 can stilled be used for Type-2 SD adaptations.</w:t>
            </w:r>
          </w:p>
          <w:p w14:paraId="590E39F9" w14:textId="77777777" w:rsidR="00D954A3" w:rsidRDefault="007B3751">
            <w:pPr>
              <w:pStyle w:val="ListParagraph"/>
              <w:numPr>
                <w:ilvl w:val="0"/>
                <w:numId w:val="70"/>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D954A3" w14:paraId="590E39FF" w14:textId="77777777">
        <w:tc>
          <w:tcPr>
            <w:tcW w:w="1479" w:type="dxa"/>
          </w:tcPr>
          <w:p w14:paraId="590E39FB"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39FC" w14:textId="77777777" w:rsidR="00D954A3" w:rsidRDefault="007B3751">
            <w:pPr>
              <w:rPr>
                <w:lang w:val="en-US" w:eastAsia="zh-CN"/>
              </w:rPr>
            </w:pPr>
            <w:r>
              <w:rPr>
                <w:lang w:val="en-US" w:eastAsia="zh-CN"/>
              </w:rPr>
              <w:t xml:space="preserve">To reply above two questions: </w:t>
            </w:r>
          </w:p>
          <w:p w14:paraId="590E39FD" w14:textId="77777777" w:rsidR="00D954A3" w:rsidRDefault="007B3751">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590E39FE" w14:textId="77777777" w:rsidR="00D954A3" w:rsidRDefault="007B3751">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D954A3" w14:paraId="590E3A04" w14:textId="77777777">
        <w:tc>
          <w:tcPr>
            <w:tcW w:w="1479" w:type="dxa"/>
          </w:tcPr>
          <w:p w14:paraId="590E3A00" w14:textId="77777777" w:rsidR="00D954A3" w:rsidRDefault="007B3751">
            <w:pPr>
              <w:rPr>
                <w:rFonts w:eastAsia="SimSun"/>
                <w:lang w:val="en-US" w:eastAsia="zh-TW"/>
              </w:rPr>
            </w:pPr>
            <w:r>
              <w:rPr>
                <w:rFonts w:eastAsia="SimSun" w:hint="eastAsia"/>
                <w:lang w:val="en-US" w:eastAsia="zh-CN"/>
              </w:rPr>
              <w:t>ZTE, Sanechips2</w:t>
            </w:r>
          </w:p>
        </w:tc>
        <w:tc>
          <w:tcPr>
            <w:tcW w:w="8152" w:type="dxa"/>
          </w:tcPr>
          <w:p w14:paraId="590E3A01" w14:textId="77777777" w:rsidR="00D954A3" w:rsidRDefault="007B3751">
            <w:pPr>
              <w:rPr>
                <w:rFonts w:eastAsia="SimSun"/>
                <w:lang w:val="en-US" w:eastAsia="zh-CN"/>
              </w:rPr>
            </w:pPr>
            <w:r>
              <w:rPr>
                <w:rFonts w:eastAsia="SimSun" w:hint="eastAsia"/>
                <w:lang w:val="en-US" w:eastAsia="zh-CN"/>
              </w:rPr>
              <w:t>Support.</w:t>
            </w:r>
          </w:p>
          <w:p w14:paraId="590E3A02" w14:textId="77777777" w:rsidR="00D954A3" w:rsidRDefault="007B3751">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590E3A03" w14:textId="77777777" w:rsidR="00D954A3" w:rsidRDefault="007B3751">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D954A3" w14:paraId="590E3A07" w14:textId="77777777">
        <w:tc>
          <w:tcPr>
            <w:tcW w:w="1479" w:type="dxa"/>
          </w:tcPr>
          <w:p w14:paraId="590E3A05" w14:textId="77777777" w:rsidR="00D954A3" w:rsidRDefault="007B3751">
            <w:pPr>
              <w:rPr>
                <w:lang w:val="en-US" w:eastAsia="zh-CN"/>
              </w:rPr>
            </w:pPr>
            <w:r>
              <w:t>Huawei, HiSilicon</w:t>
            </w:r>
          </w:p>
        </w:tc>
        <w:tc>
          <w:tcPr>
            <w:tcW w:w="8152" w:type="dxa"/>
          </w:tcPr>
          <w:p w14:paraId="590E3A06" w14:textId="77777777" w:rsidR="00D954A3" w:rsidRDefault="007B3751">
            <w:pPr>
              <w:rPr>
                <w:lang w:val="en-US" w:eastAsia="zh-CN"/>
              </w:rPr>
            </w:pPr>
            <w:r>
              <w:rPr>
                <w:rFonts w:hint="eastAsia"/>
                <w:lang w:val="en-US" w:eastAsia="zh-CN"/>
              </w:rPr>
              <w:t>A</w:t>
            </w:r>
            <w:r>
              <w:rPr>
                <w:lang w:val="en-US" w:eastAsia="zh-CN"/>
              </w:rPr>
              <w:t>s discussed in P6-rev2.</w:t>
            </w:r>
          </w:p>
        </w:tc>
      </w:tr>
      <w:tr w:rsidR="00D954A3" w14:paraId="590E3A0B" w14:textId="77777777">
        <w:tc>
          <w:tcPr>
            <w:tcW w:w="1479" w:type="dxa"/>
          </w:tcPr>
          <w:p w14:paraId="590E3A08" w14:textId="77777777" w:rsidR="00D954A3" w:rsidRDefault="007B3751">
            <w:r>
              <w:rPr>
                <w:lang w:val="en-US" w:eastAsia="zh-CN"/>
              </w:rPr>
              <w:t>Qualcomm2</w:t>
            </w:r>
          </w:p>
        </w:tc>
        <w:tc>
          <w:tcPr>
            <w:tcW w:w="8152" w:type="dxa"/>
          </w:tcPr>
          <w:p w14:paraId="590E3A09" w14:textId="77777777" w:rsidR="00D954A3" w:rsidRDefault="007B3751">
            <w:pPr>
              <w:rPr>
                <w:lang w:val="en-US" w:eastAsia="zh-CN"/>
              </w:rPr>
            </w:pPr>
            <w:r>
              <w:rPr>
                <w:lang w:val="en-US" w:eastAsia="zh-CN"/>
              </w:rPr>
              <w:t>Yes for 1</w:t>
            </w:r>
            <w:r>
              <w:rPr>
                <w:vertAlign w:val="superscript"/>
                <w:lang w:val="en-US" w:eastAsia="zh-CN"/>
              </w:rPr>
              <w:t>st</w:t>
            </w:r>
            <w:r>
              <w:rPr>
                <w:lang w:val="en-US" w:eastAsia="zh-CN"/>
              </w:rPr>
              <w:t xml:space="preserve"> question.</w:t>
            </w:r>
          </w:p>
          <w:p w14:paraId="590E3A0A" w14:textId="77777777" w:rsidR="00D954A3" w:rsidRDefault="007B3751">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D954A3" w14:paraId="590E3A0F" w14:textId="77777777">
        <w:tc>
          <w:tcPr>
            <w:tcW w:w="1479" w:type="dxa"/>
          </w:tcPr>
          <w:p w14:paraId="590E3A0C" w14:textId="77777777" w:rsidR="00D954A3" w:rsidRDefault="007B3751">
            <w:pPr>
              <w:rPr>
                <w:lang w:val="en-US" w:eastAsia="zh-CN"/>
              </w:rPr>
            </w:pPr>
            <w:r>
              <w:t>Intel</w:t>
            </w:r>
          </w:p>
        </w:tc>
        <w:tc>
          <w:tcPr>
            <w:tcW w:w="8152" w:type="dxa"/>
          </w:tcPr>
          <w:p w14:paraId="590E3A0D" w14:textId="77777777" w:rsidR="00D954A3" w:rsidRDefault="007B3751">
            <w:pPr>
              <w:rPr>
                <w:lang w:val="en-US" w:eastAsia="zh-CN"/>
              </w:rPr>
            </w:pPr>
            <w:r>
              <w:rPr>
                <w:lang w:val="en-US" w:eastAsia="zh-CN"/>
              </w:rPr>
              <w:t>Q1: yes</w:t>
            </w:r>
          </w:p>
          <w:p w14:paraId="590E3A0E" w14:textId="77777777" w:rsidR="00D954A3" w:rsidRDefault="007B3751">
            <w:pPr>
              <w:rPr>
                <w:lang w:val="en-US" w:eastAsia="zh-CN"/>
              </w:rPr>
            </w:pPr>
            <w:r>
              <w:rPr>
                <w:lang w:val="en-US" w:eastAsia="zh-CN"/>
              </w:rPr>
              <w:t>Q2: depending on what we agree for the multi-CSI case, and whether reduced complexity CSI feedback mechanisms are supported.</w:t>
            </w:r>
          </w:p>
        </w:tc>
      </w:tr>
      <w:tr w:rsidR="00D954A3" w14:paraId="590E3A12" w14:textId="77777777">
        <w:tc>
          <w:tcPr>
            <w:tcW w:w="1479" w:type="dxa"/>
          </w:tcPr>
          <w:p w14:paraId="590E3A10" w14:textId="77777777" w:rsidR="00D954A3" w:rsidRDefault="007B3751">
            <w:pPr>
              <w:rPr>
                <w:lang w:eastAsia="zh-CN"/>
              </w:rPr>
            </w:pPr>
            <w:r>
              <w:rPr>
                <w:rFonts w:hint="eastAsia"/>
                <w:lang w:eastAsia="zh-CN"/>
              </w:rPr>
              <w:t>X</w:t>
            </w:r>
            <w:r>
              <w:rPr>
                <w:lang w:eastAsia="zh-CN"/>
              </w:rPr>
              <w:t>iaomi</w:t>
            </w:r>
          </w:p>
        </w:tc>
        <w:tc>
          <w:tcPr>
            <w:tcW w:w="8152" w:type="dxa"/>
          </w:tcPr>
          <w:p w14:paraId="590E3A11" w14:textId="77777777" w:rsidR="00D954A3" w:rsidRDefault="007B3751">
            <w:pPr>
              <w:rPr>
                <w:lang w:val="en-US" w:eastAsia="zh-CN"/>
              </w:rPr>
            </w:pPr>
            <w:r>
              <w:rPr>
                <w:rFonts w:hint="eastAsia"/>
                <w:lang w:val="en-US" w:eastAsia="zh-CN"/>
              </w:rPr>
              <w:t>Y</w:t>
            </w:r>
            <w:r>
              <w:rPr>
                <w:lang w:val="en-US" w:eastAsia="zh-CN"/>
              </w:rPr>
              <w:t>es for Q1.</w:t>
            </w:r>
          </w:p>
        </w:tc>
      </w:tr>
      <w:tr w:rsidR="00D954A3" w14:paraId="590E3A16" w14:textId="77777777">
        <w:tc>
          <w:tcPr>
            <w:tcW w:w="1479" w:type="dxa"/>
          </w:tcPr>
          <w:p w14:paraId="590E3A13" w14:textId="77777777" w:rsidR="00D954A3" w:rsidRDefault="007B3751">
            <w:pPr>
              <w:rPr>
                <w:lang w:eastAsia="zh-CN"/>
              </w:rPr>
            </w:pPr>
            <w:r>
              <w:rPr>
                <w:rFonts w:eastAsia="新細明體"/>
                <w:lang w:val="en-US" w:eastAsia="zh-TW"/>
              </w:rPr>
              <w:t>Nokia/NSB2</w:t>
            </w:r>
          </w:p>
        </w:tc>
        <w:tc>
          <w:tcPr>
            <w:tcW w:w="8152" w:type="dxa"/>
          </w:tcPr>
          <w:p w14:paraId="590E3A14" w14:textId="77777777" w:rsidR="00D954A3" w:rsidRDefault="007B3751">
            <w:pPr>
              <w:rPr>
                <w:rFonts w:eastAsia="新細明體"/>
                <w:lang w:val="en-US" w:eastAsia="zh-TW"/>
              </w:rPr>
            </w:pPr>
            <w:r>
              <w:rPr>
                <w:rFonts w:eastAsia="新細明體"/>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590E3A15" w14:textId="77777777" w:rsidR="00D954A3" w:rsidRDefault="007B3751">
            <w:pPr>
              <w:rPr>
                <w:rFonts w:eastAsia="新細明體"/>
                <w:lang w:val="en-US" w:eastAsia="zh-TW"/>
              </w:rPr>
            </w:pPr>
            <w:r>
              <w:rPr>
                <w:rFonts w:eastAsia="新細明體"/>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D954A3" w14:paraId="590E3A19" w14:textId="77777777">
        <w:tc>
          <w:tcPr>
            <w:tcW w:w="1479" w:type="dxa"/>
          </w:tcPr>
          <w:p w14:paraId="590E3A17" w14:textId="77777777" w:rsidR="00D954A3" w:rsidRDefault="007B3751">
            <w:pPr>
              <w:rPr>
                <w:rFonts w:eastAsia="新細明體"/>
                <w:lang w:val="en-US" w:eastAsia="zh-TW"/>
              </w:rPr>
            </w:pPr>
            <w:r>
              <w:rPr>
                <w:rFonts w:eastAsia="Malgun Gothic" w:hint="eastAsia"/>
                <w:lang w:eastAsia="ko-KR"/>
              </w:rPr>
              <w:t>E</w:t>
            </w:r>
            <w:r>
              <w:rPr>
                <w:rFonts w:eastAsia="Malgun Gothic"/>
                <w:lang w:eastAsia="ko-KR"/>
              </w:rPr>
              <w:t>TRI</w:t>
            </w:r>
          </w:p>
        </w:tc>
        <w:tc>
          <w:tcPr>
            <w:tcW w:w="8152" w:type="dxa"/>
          </w:tcPr>
          <w:p w14:paraId="590E3A18" w14:textId="77777777" w:rsidR="00D954A3" w:rsidRDefault="007B3751">
            <w:pPr>
              <w:rPr>
                <w:rFonts w:eastAsia="新細明體"/>
                <w:lang w:val="en-US" w:eastAsia="zh-TW"/>
              </w:rPr>
            </w:pPr>
            <w:r>
              <w:rPr>
                <w:rFonts w:eastAsia="Malgun Gothic" w:hint="eastAsia"/>
                <w:lang w:val="en-US" w:eastAsia="ko-KR"/>
              </w:rPr>
              <w:t>Y</w:t>
            </w:r>
            <w:r>
              <w:rPr>
                <w:rFonts w:eastAsia="Malgun Gothic"/>
                <w:lang w:val="en-US" w:eastAsia="ko-KR"/>
              </w:rPr>
              <w:t>es for Q1.</w:t>
            </w:r>
          </w:p>
        </w:tc>
      </w:tr>
      <w:tr w:rsidR="00D954A3" w14:paraId="590E3A1D" w14:textId="77777777">
        <w:tc>
          <w:tcPr>
            <w:tcW w:w="1479" w:type="dxa"/>
          </w:tcPr>
          <w:p w14:paraId="590E3A1A"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A1B"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90E3A1C" w14:textId="77777777" w:rsidR="00D954A3" w:rsidRDefault="007B3751">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D954A3" w14:paraId="590E3A20" w14:textId="77777777">
        <w:tc>
          <w:tcPr>
            <w:tcW w:w="1479" w:type="dxa"/>
          </w:tcPr>
          <w:p w14:paraId="590E3A1E" w14:textId="77777777" w:rsidR="00D954A3" w:rsidRDefault="007B3751">
            <w:pPr>
              <w:rPr>
                <w:rFonts w:eastAsia="新細明體"/>
                <w:lang w:val="en-US" w:eastAsia="zh-TW"/>
              </w:rPr>
            </w:pPr>
            <w:r>
              <w:rPr>
                <w:rFonts w:eastAsia="新細明體"/>
                <w:lang w:val="en-US" w:eastAsia="zh-TW"/>
              </w:rPr>
              <w:t>CATT</w:t>
            </w:r>
          </w:p>
        </w:tc>
        <w:tc>
          <w:tcPr>
            <w:tcW w:w="8152" w:type="dxa"/>
          </w:tcPr>
          <w:p w14:paraId="590E3A1F" w14:textId="77777777" w:rsidR="00D954A3" w:rsidRDefault="007B3751">
            <w:pPr>
              <w:rPr>
                <w:rFonts w:eastAsia="新細明體"/>
                <w:lang w:val="en-US" w:eastAsia="zh-TW"/>
              </w:rPr>
            </w:pPr>
            <w:r>
              <w:rPr>
                <w:rFonts w:eastAsia="新細明體"/>
                <w:lang w:val="en-US" w:eastAsia="zh-TW"/>
              </w:rPr>
              <w:t>We don’t think A2-2 would work for Type 2 spatial domain adaptation</w:t>
            </w:r>
          </w:p>
        </w:tc>
      </w:tr>
      <w:tr w:rsidR="00D954A3" w14:paraId="590E3A24" w14:textId="77777777">
        <w:tc>
          <w:tcPr>
            <w:tcW w:w="1479" w:type="dxa"/>
          </w:tcPr>
          <w:p w14:paraId="590E3A21" w14:textId="77777777" w:rsidR="00D954A3" w:rsidRDefault="007B3751">
            <w:pPr>
              <w:rPr>
                <w:rFonts w:eastAsia="新細明體"/>
                <w:lang w:val="en-US" w:eastAsia="zh-TW"/>
              </w:rPr>
            </w:pPr>
            <w:r>
              <w:rPr>
                <w:lang w:val="en-US" w:eastAsia="zh-CN"/>
              </w:rPr>
              <w:t>Samsung2</w:t>
            </w:r>
          </w:p>
        </w:tc>
        <w:tc>
          <w:tcPr>
            <w:tcW w:w="8152" w:type="dxa"/>
          </w:tcPr>
          <w:p w14:paraId="590E3A22" w14:textId="77777777" w:rsidR="00D954A3" w:rsidRDefault="007B3751">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590E3A23" w14:textId="77777777" w:rsidR="00D954A3" w:rsidRDefault="007B3751">
            <w:pPr>
              <w:rPr>
                <w:rFonts w:eastAsia="新細明體"/>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D954A3" w14:paraId="590E3A28" w14:textId="77777777">
        <w:tc>
          <w:tcPr>
            <w:tcW w:w="1479" w:type="dxa"/>
          </w:tcPr>
          <w:p w14:paraId="590E3A25"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90E3A26" w14:textId="77777777" w:rsidR="00D954A3" w:rsidRDefault="007B3751">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590E3A27" w14:textId="77777777" w:rsidR="00D954A3" w:rsidRDefault="007B3751">
            <w:pPr>
              <w:rPr>
                <w:lang w:val="en-US" w:eastAsia="zh-CN"/>
              </w:rPr>
            </w:pPr>
            <w:r>
              <w:rPr>
                <w:rFonts w:eastAsia="Malgun Gothic"/>
                <w:lang w:val="en-US" w:eastAsia="ko-KR"/>
              </w:rPr>
              <w:t>For Q2, it can depend on the overhead reduction scheme and how the contents of multi-CSI reports are organized.</w:t>
            </w:r>
          </w:p>
        </w:tc>
      </w:tr>
      <w:tr w:rsidR="00D954A3" w14:paraId="590E3A2D" w14:textId="77777777">
        <w:tc>
          <w:tcPr>
            <w:tcW w:w="1479" w:type="dxa"/>
          </w:tcPr>
          <w:p w14:paraId="590E3A29" w14:textId="77777777" w:rsidR="00D954A3" w:rsidRDefault="007B3751">
            <w:pPr>
              <w:rPr>
                <w:rFonts w:eastAsia="Malgun Gothic"/>
                <w:lang w:val="en-US" w:eastAsia="ko-KR"/>
              </w:rPr>
            </w:pPr>
            <w:r>
              <w:rPr>
                <w:lang w:eastAsia="zh-CN"/>
              </w:rPr>
              <w:t>Ericsson 2</w:t>
            </w:r>
          </w:p>
        </w:tc>
        <w:tc>
          <w:tcPr>
            <w:tcW w:w="8152" w:type="dxa"/>
          </w:tcPr>
          <w:p w14:paraId="590E3A2A" w14:textId="77777777" w:rsidR="00D954A3" w:rsidRDefault="007B3751">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590E3A2B" w14:textId="77777777" w:rsidR="00D954A3" w:rsidRDefault="00D954A3">
            <w:pPr>
              <w:rPr>
                <w:lang w:val="en-US" w:eastAsia="zh-CN"/>
              </w:rPr>
            </w:pPr>
          </w:p>
          <w:p w14:paraId="590E3A2C" w14:textId="77777777" w:rsidR="00D954A3" w:rsidRDefault="007B3751">
            <w:pPr>
              <w:rPr>
                <w:rFonts w:eastAsia="Malgun Gothic"/>
                <w:lang w:val="en-US" w:eastAsia="ko-KR"/>
              </w:rPr>
            </w:pPr>
            <w:r>
              <w:rPr>
                <w:lang w:val="en-US" w:eastAsia="zh-CN"/>
              </w:rPr>
              <w:t>Q2: Yes</w:t>
            </w:r>
          </w:p>
        </w:tc>
      </w:tr>
      <w:tr w:rsidR="00D954A3" w14:paraId="590E3A31" w14:textId="77777777">
        <w:tc>
          <w:tcPr>
            <w:tcW w:w="1479" w:type="dxa"/>
          </w:tcPr>
          <w:p w14:paraId="590E3A2E"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A2F" w14:textId="77777777" w:rsidR="00D954A3" w:rsidRDefault="007B3751">
            <w:pPr>
              <w:rPr>
                <w:lang w:val="en-US" w:eastAsia="zh-CN"/>
              </w:rPr>
            </w:pPr>
            <w:r>
              <w:rPr>
                <w:lang w:val="en-US" w:eastAsia="zh-CN"/>
              </w:rPr>
              <w:t>Yes to Q1</w:t>
            </w:r>
          </w:p>
          <w:p w14:paraId="590E3A30" w14:textId="77777777" w:rsidR="00D954A3" w:rsidRDefault="007B3751">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D954A3" w14:paraId="590E3A36" w14:textId="77777777">
        <w:tc>
          <w:tcPr>
            <w:tcW w:w="1479" w:type="dxa"/>
          </w:tcPr>
          <w:p w14:paraId="590E3A32" w14:textId="77777777" w:rsidR="00D954A3" w:rsidRDefault="007B3751">
            <w:pPr>
              <w:rPr>
                <w:lang w:val="en-US" w:eastAsia="zh-CN"/>
              </w:rPr>
            </w:pPr>
            <w:r>
              <w:rPr>
                <w:rFonts w:hint="eastAsia"/>
                <w:lang w:val="en-US" w:eastAsia="zh-CN"/>
              </w:rPr>
              <w:t>S</w:t>
            </w:r>
            <w:r>
              <w:rPr>
                <w:lang w:val="en-US" w:eastAsia="zh-CN"/>
              </w:rPr>
              <w:t>preadtrum2</w:t>
            </w:r>
          </w:p>
        </w:tc>
        <w:tc>
          <w:tcPr>
            <w:tcW w:w="8152" w:type="dxa"/>
          </w:tcPr>
          <w:p w14:paraId="590E3A33" w14:textId="77777777" w:rsidR="00D954A3" w:rsidRDefault="007B3751">
            <w:pPr>
              <w:rPr>
                <w:lang w:val="en-US"/>
              </w:rPr>
            </w:pPr>
            <w:r>
              <w:rPr>
                <w:lang w:val="en-US"/>
              </w:rPr>
              <w:t>Spatial adaptation patterns is number of logical ant ports for Type-1?</w:t>
            </w:r>
          </w:p>
          <w:p w14:paraId="590E3A34" w14:textId="77777777" w:rsidR="00D954A3" w:rsidRDefault="007B3751">
            <w:pPr>
              <w:rPr>
                <w:lang w:val="en-US"/>
              </w:rPr>
            </w:pPr>
            <w:r>
              <w:rPr>
                <w:lang w:val="en-US"/>
              </w:rPr>
              <w:t>Spatial adaptation patterns is index of analog beam shape for a logical ant port for Type-2?</w:t>
            </w:r>
          </w:p>
          <w:p w14:paraId="590E3A35" w14:textId="77777777" w:rsidR="00D954A3" w:rsidRDefault="007B3751">
            <w:pPr>
              <w:rPr>
                <w:lang w:val="en-US" w:eastAsia="zh-CN"/>
              </w:rPr>
            </w:pPr>
            <w:r>
              <w:rPr>
                <w:lang w:val="en-US"/>
              </w:rPr>
              <w:t>It is urgent to define spatial adaptation patterns at first…</w:t>
            </w:r>
          </w:p>
        </w:tc>
      </w:tr>
      <w:tr w:rsidR="00D954A3" w14:paraId="590E3A48" w14:textId="77777777">
        <w:tc>
          <w:tcPr>
            <w:tcW w:w="1479" w:type="dxa"/>
          </w:tcPr>
          <w:p w14:paraId="590E3A37" w14:textId="77777777" w:rsidR="00D954A3" w:rsidRDefault="007B3751">
            <w:pPr>
              <w:spacing w:after="60"/>
              <w:outlineLvl w:val="2"/>
              <w:rPr>
                <w:b/>
              </w:rPr>
            </w:pPr>
            <w:r>
              <w:rPr>
                <w:rFonts w:hint="eastAsia"/>
                <w:b/>
              </w:rPr>
              <w:t>F</w:t>
            </w:r>
            <w:r>
              <w:rPr>
                <w:b/>
              </w:rPr>
              <w:t>L3e</w:t>
            </w:r>
          </w:p>
        </w:tc>
        <w:tc>
          <w:tcPr>
            <w:tcW w:w="8152" w:type="dxa"/>
          </w:tcPr>
          <w:p w14:paraId="590E3A38" w14:textId="77777777" w:rsidR="00D954A3" w:rsidRDefault="007B3751">
            <w:pPr>
              <w:spacing w:after="60"/>
              <w:rPr>
                <w:lang w:eastAsia="zh-CN"/>
              </w:rPr>
            </w:pPr>
            <w:r>
              <w:rPr>
                <w:rFonts w:hint="eastAsia"/>
                <w:lang w:eastAsia="zh-CN"/>
              </w:rPr>
              <w:t>P</w:t>
            </w:r>
            <w:r>
              <w:rPr>
                <w:lang w:eastAsia="zh-CN"/>
              </w:rPr>
              <w:t>lease continue the discussion if you have not input or have new comments, about:</w:t>
            </w:r>
          </w:p>
          <w:p w14:paraId="590E3A39" w14:textId="77777777" w:rsidR="00D954A3" w:rsidRDefault="007B3751">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590E3A3A" w14:textId="77777777" w:rsidR="00D954A3" w:rsidRDefault="007B3751">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590E3A3B" w14:textId="77777777" w:rsidR="00D954A3" w:rsidRDefault="007B3751">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590E3A3C" w14:textId="77777777" w:rsidR="00D954A3" w:rsidRDefault="007B3751">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590E3A3D" w14:textId="77777777" w:rsidR="00D954A3" w:rsidRDefault="00D954A3">
            <w:pPr>
              <w:spacing w:after="60"/>
              <w:rPr>
                <w:rFonts w:eastAsia="Malgun Gothic"/>
                <w:lang w:eastAsia="ko-KR"/>
              </w:rPr>
            </w:pPr>
          </w:p>
          <w:p w14:paraId="590E3A3E" w14:textId="77777777" w:rsidR="00D954A3" w:rsidRDefault="007B3751">
            <w:pPr>
              <w:spacing w:after="60"/>
              <w:rPr>
                <w:b/>
                <w:bCs/>
                <w:highlight w:val="green"/>
                <w:lang w:val="en-US" w:eastAsia="zh-CN"/>
              </w:rPr>
            </w:pPr>
            <w:r>
              <w:rPr>
                <w:b/>
                <w:bCs/>
                <w:highlight w:val="green"/>
                <w:lang w:val="en-US" w:eastAsia="zh-CN"/>
              </w:rPr>
              <w:t>Agreement</w:t>
            </w:r>
          </w:p>
          <w:p w14:paraId="590E3A3F" w14:textId="77777777" w:rsidR="00D954A3" w:rsidRDefault="007B3751">
            <w:pPr>
              <w:spacing w:after="60"/>
              <w:rPr>
                <w:rFonts w:eastAsia="DengXian"/>
                <w:bCs/>
              </w:rPr>
            </w:pPr>
            <w:r>
              <w:rPr>
                <w:rFonts w:eastAsia="DengXian"/>
                <w:bCs/>
              </w:rPr>
              <w:t>For power domain adaptation, for CSI(s) reporting, support configuration of more than one power offset values for PDSCH relative to CSI-RS</w:t>
            </w:r>
          </w:p>
          <w:p w14:paraId="590E3A40" w14:textId="77777777" w:rsidR="00D954A3" w:rsidRDefault="007B3751">
            <w:pPr>
              <w:numPr>
                <w:ilvl w:val="0"/>
                <w:numId w:val="14"/>
              </w:numPr>
              <w:spacing w:before="60" w:after="60" w:line="240" w:lineRule="auto"/>
              <w:rPr>
                <w:bCs/>
                <w:lang w:val="en-US" w:eastAsia="zh-CN"/>
              </w:rPr>
            </w:pPr>
            <w:r>
              <w:rPr>
                <w:bCs/>
                <w:highlight w:val="yellow"/>
                <w:lang w:val="en-US" w:eastAsia="zh-CN"/>
              </w:rPr>
              <w:t>FFS: impact on CSI processing requirement</w:t>
            </w:r>
          </w:p>
          <w:p w14:paraId="590E3A41" w14:textId="77777777" w:rsidR="00D954A3" w:rsidRDefault="007B3751">
            <w:pPr>
              <w:numPr>
                <w:ilvl w:val="0"/>
                <w:numId w:val="14"/>
              </w:numPr>
              <w:spacing w:before="60" w:after="60" w:line="240" w:lineRule="auto"/>
              <w:rPr>
                <w:bCs/>
                <w:lang w:val="en-US" w:eastAsia="zh-CN"/>
              </w:rPr>
            </w:pPr>
            <w:r>
              <w:rPr>
                <w:rFonts w:eastAsia="新細明體"/>
                <w:bCs/>
                <w:lang w:val="en-US" w:eastAsia="zh-TW"/>
              </w:rPr>
              <w:t>FFS: details on configuration/indication of the power offset values</w:t>
            </w:r>
          </w:p>
          <w:p w14:paraId="590E3A42" w14:textId="77777777" w:rsidR="00D954A3" w:rsidRDefault="007B3751">
            <w:pPr>
              <w:numPr>
                <w:ilvl w:val="0"/>
                <w:numId w:val="14"/>
              </w:numPr>
              <w:spacing w:before="60" w:after="60" w:line="240" w:lineRule="auto"/>
              <w:rPr>
                <w:bCs/>
                <w:lang w:val="en-US" w:eastAsia="zh-CN"/>
              </w:rPr>
            </w:pPr>
            <w:r>
              <w:rPr>
                <w:rFonts w:eastAsia="新細明體"/>
                <w:bCs/>
                <w:lang w:val="en-US" w:eastAsia="zh-TW"/>
              </w:rPr>
              <w:t>FFS: whether/how to additionally consider the case where CSI-RS power is changed</w:t>
            </w:r>
          </w:p>
          <w:p w14:paraId="590E3A43" w14:textId="77777777" w:rsidR="00D954A3" w:rsidRDefault="00D954A3">
            <w:pPr>
              <w:pStyle w:val="ListParagraph"/>
              <w:ind w:left="0"/>
              <w:rPr>
                <w:b/>
                <w:highlight w:val="green"/>
              </w:rPr>
            </w:pPr>
          </w:p>
          <w:p w14:paraId="590E3A44" w14:textId="77777777" w:rsidR="00D954A3" w:rsidRDefault="007B3751">
            <w:pPr>
              <w:spacing w:after="60"/>
              <w:rPr>
                <w:b/>
                <w:bCs/>
                <w:highlight w:val="green"/>
                <w:lang w:val="en-US" w:eastAsia="zh-CN"/>
              </w:rPr>
            </w:pPr>
            <w:r>
              <w:rPr>
                <w:b/>
                <w:bCs/>
                <w:highlight w:val="green"/>
                <w:lang w:val="en-US" w:eastAsia="zh-CN"/>
              </w:rPr>
              <w:t xml:space="preserve">Agreement </w:t>
            </w:r>
          </w:p>
          <w:p w14:paraId="590E3A45" w14:textId="77777777" w:rsidR="00D954A3" w:rsidRDefault="007B3751">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590E3A46" w14:textId="77777777" w:rsidR="00D954A3" w:rsidRDefault="007B3751">
            <w:pPr>
              <w:numPr>
                <w:ilvl w:val="0"/>
                <w:numId w:val="14"/>
              </w:numPr>
              <w:spacing w:after="0" w:line="240" w:lineRule="auto"/>
              <w:rPr>
                <w:bCs/>
                <w:lang w:val="en-US"/>
              </w:rPr>
            </w:pPr>
            <w:r>
              <w:rPr>
                <w:bCs/>
                <w:highlight w:val="yellow"/>
                <w:lang w:val="en-US"/>
              </w:rPr>
              <w:t>FFS: impact on CSI processing requirement</w:t>
            </w:r>
          </w:p>
          <w:p w14:paraId="590E3A47" w14:textId="77777777" w:rsidR="00D954A3" w:rsidRDefault="00D954A3">
            <w:pPr>
              <w:rPr>
                <w:lang w:val="en-US" w:eastAsia="zh-CN"/>
              </w:rPr>
            </w:pPr>
          </w:p>
        </w:tc>
      </w:tr>
      <w:tr w:rsidR="00D954A3" w14:paraId="590E3A4B" w14:textId="77777777">
        <w:trPr>
          <w:trHeight w:val="261"/>
        </w:trPr>
        <w:tc>
          <w:tcPr>
            <w:tcW w:w="1479" w:type="dxa"/>
            <w:shd w:val="clear" w:color="auto" w:fill="C5E0B3" w:themeFill="accent6" w:themeFillTint="66"/>
          </w:tcPr>
          <w:p w14:paraId="590E3A4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A4A" w14:textId="77777777" w:rsidR="00D954A3" w:rsidRDefault="007B3751">
            <w:pPr>
              <w:rPr>
                <w:b/>
                <w:bCs/>
                <w:lang w:val="en-US"/>
              </w:rPr>
            </w:pPr>
            <w:r>
              <w:rPr>
                <w:b/>
                <w:bCs/>
                <w:lang w:val="en-US"/>
              </w:rPr>
              <w:t>Comments</w:t>
            </w:r>
          </w:p>
        </w:tc>
      </w:tr>
      <w:tr w:rsidR="00D954A3" w14:paraId="590E3A4E" w14:textId="77777777">
        <w:tc>
          <w:tcPr>
            <w:tcW w:w="1479" w:type="dxa"/>
          </w:tcPr>
          <w:p w14:paraId="590E3A4C" w14:textId="77777777" w:rsidR="00D954A3" w:rsidRDefault="007B3751">
            <w:pPr>
              <w:rPr>
                <w:rFonts w:eastAsia="新細明體"/>
                <w:lang w:val="en-US" w:eastAsia="zh-TW"/>
              </w:rPr>
            </w:pPr>
            <w:r>
              <w:rPr>
                <w:rFonts w:eastAsia="新細明體" w:hint="eastAsia"/>
                <w:lang w:val="en-US" w:eastAsia="zh-TW"/>
              </w:rPr>
              <w:t>A</w:t>
            </w:r>
            <w:r>
              <w:rPr>
                <w:rFonts w:eastAsia="新細明體"/>
                <w:lang w:val="en-US" w:eastAsia="zh-TW"/>
              </w:rPr>
              <w:t>pple3e</w:t>
            </w:r>
          </w:p>
        </w:tc>
        <w:tc>
          <w:tcPr>
            <w:tcW w:w="8152" w:type="dxa"/>
          </w:tcPr>
          <w:p w14:paraId="590E3A4D" w14:textId="77777777" w:rsidR="00D954A3" w:rsidRDefault="007B3751">
            <w:pPr>
              <w:rPr>
                <w:rFonts w:eastAsia="新細明體"/>
                <w:lang w:val="en-US" w:eastAsia="zh-TW"/>
              </w:rPr>
            </w:pPr>
            <w:r>
              <w:rPr>
                <w:rFonts w:eastAsia="新細明體"/>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D954A3" w14:paraId="590E3A51" w14:textId="77777777">
        <w:tc>
          <w:tcPr>
            <w:tcW w:w="1479" w:type="dxa"/>
          </w:tcPr>
          <w:p w14:paraId="590E3A4F" w14:textId="77777777" w:rsidR="00D954A3" w:rsidRDefault="007B3751">
            <w:pPr>
              <w:rPr>
                <w:rFonts w:eastAsia="新細明體"/>
                <w:lang w:eastAsia="zh-TW"/>
              </w:rPr>
            </w:pPr>
            <w:r>
              <w:rPr>
                <w:rFonts w:eastAsia="新細明體"/>
                <w:lang w:eastAsia="zh-TW"/>
              </w:rPr>
              <w:t>Lenovo3e</w:t>
            </w:r>
          </w:p>
        </w:tc>
        <w:tc>
          <w:tcPr>
            <w:tcW w:w="8152" w:type="dxa"/>
          </w:tcPr>
          <w:p w14:paraId="590E3A50" w14:textId="77777777" w:rsidR="00D954A3" w:rsidRDefault="007B3751">
            <w:pPr>
              <w:rPr>
                <w:rFonts w:eastAsia="新細明體"/>
                <w:lang w:val="en-US" w:eastAsia="zh-TW"/>
              </w:rPr>
            </w:pPr>
            <w:r>
              <w:rPr>
                <w:rFonts w:eastAsia="新細明體"/>
                <w:lang w:val="en-US" w:eastAsia="zh-TW"/>
              </w:rPr>
              <w:t>In our understanding, the CSI processing should scale with the how many times a CSI-RS resource is counted in the generation of the CSI report, i.e., equivalent to N</w:t>
            </w:r>
          </w:p>
        </w:tc>
      </w:tr>
      <w:tr w:rsidR="00D954A3" w14:paraId="590E3A54" w14:textId="77777777">
        <w:tc>
          <w:tcPr>
            <w:tcW w:w="1479" w:type="dxa"/>
          </w:tcPr>
          <w:p w14:paraId="590E3A52" w14:textId="77777777" w:rsidR="00D954A3" w:rsidRDefault="007B3751">
            <w:pPr>
              <w:rPr>
                <w:rFonts w:eastAsia="新細明體"/>
                <w:lang w:val="en-US" w:eastAsia="zh-TW"/>
              </w:rPr>
            </w:pPr>
            <w:r>
              <w:rPr>
                <w:rFonts w:eastAsia="新細明體"/>
                <w:lang w:val="en-US" w:eastAsia="zh-TW"/>
              </w:rPr>
              <w:t>Ericsson 4</w:t>
            </w:r>
          </w:p>
        </w:tc>
        <w:tc>
          <w:tcPr>
            <w:tcW w:w="8152" w:type="dxa"/>
          </w:tcPr>
          <w:p w14:paraId="590E3A53" w14:textId="77777777" w:rsidR="00D954A3" w:rsidRDefault="007B3751">
            <w:pPr>
              <w:rPr>
                <w:rFonts w:eastAsia="新細明體"/>
                <w:lang w:val="en-US" w:eastAsia="zh-TW"/>
              </w:rPr>
            </w:pPr>
            <w:r>
              <w:rPr>
                <w:rFonts w:eastAsia="新細明體"/>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D954A3" w14:paraId="590E3A57" w14:textId="77777777">
        <w:tc>
          <w:tcPr>
            <w:tcW w:w="1479" w:type="dxa"/>
          </w:tcPr>
          <w:p w14:paraId="590E3A55"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3A56" w14:textId="77777777" w:rsidR="00D954A3" w:rsidRDefault="007B3751">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590E3A58" w14:textId="77777777" w:rsidR="00D954A3" w:rsidRDefault="00D954A3">
      <w:pPr>
        <w:spacing w:after="60"/>
        <w:rPr>
          <w:lang w:val="en-US" w:eastAsia="zh-CN"/>
        </w:rPr>
      </w:pPr>
    </w:p>
    <w:p w14:paraId="590E3A59" w14:textId="77777777" w:rsidR="00D954A3" w:rsidRDefault="00D954A3">
      <w:pPr>
        <w:spacing w:afterLines="50" w:after="120"/>
        <w:contextualSpacing/>
        <w:rPr>
          <w:rFonts w:eastAsia="MS Mincho"/>
          <w:szCs w:val="24"/>
          <w:lang w:val="en-US" w:eastAsia="ja-JP"/>
        </w:rPr>
      </w:pPr>
    </w:p>
    <w:p w14:paraId="590E3A5A" w14:textId="77777777" w:rsidR="00D954A3" w:rsidRDefault="00D954A3">
      <w:pPr>
        <w:spacing w:afterLines="50" w:after="120"/>
        <w:contextualSpacing/>
        <w:rPr>
          <w:rFonts w:eastAsia="MS Mincho"/>
          <w:szCs w:val="24"/>
          <w:lang w:val="en-CA" w:eastAsia="ja-JP"/>
        </w:rPr>
      </w:pPr>
    </w:p>
    <w:p w14:paraId="590E3A5B" w14:textId="77777777" w:rsidR="00D954A3" w:rsidRDefault="007B3751">
      <w:pPr>
        <w:outlineLvl w:val="1"/>
        <w:rPr>
          <w:rFonts w:ascii="Arial" w:hAnsi="Arial" w:cs="Arial"/>
          <w:sz w:val="32"/>
          <w:szCs w:val="32"/>
        </w:rPr>
      </w:pPr>
      <w:r>
        <w:rPr>
          <w:rFonts w:ascii="Arial" w:hAnsi="Arial" w:cs="Arial"/>
          <w:sz w:val="32"/>
          <w:szCs w:val="32"/>
        </w:rPr>
        <w:t>3.6 CSI reporting types</w:t>
      </w:r>
    </w:p>
    <w:p w14:paraId="590E3A5C" w14:textId="77777777" w:rsidR="00D954A3" w:rsidRDefault="007B3751">
      <w:pPr>
        <w:outlineLvl w:val="2"/>
        <w:rPr>
          <w:b/>
        </w:rPr>
      </w:pPr>
      <w:r>
        <w:rPr>
          <w:b/>
        </w:rPr>
        <w:t>Company proposals</w:t>
      </w:r>
    </w:p>
    <w:p w14:paraId="590E3A5D" w14:textId="77777777" w:rsidR="00D954A3" w:rsidRDefault="007B3751">
      <w:r>
        <w:t>There are three type of CSI-RS transmission and CSI reporting types. Relevant proposals are given below.</w:t>
      </w:r>
    </w:p>
    <w:p w14:paraId="590E3A5E" w14:textId="77777777" w:rsidR="00D954A3" w:rsidRDefault="007B3751">
      <w:pPr>
        <w:ind w:left="284"/>
      </w:pPr>
      <w:r>
        <w:t>[FW]: At least aperiodic CSI-RS configurations and aperiodic CSI reporting triggered by DCI would support the adaptation of the spatial patterns at the gNB.</w:t>
      </w:r>
    </w:p>
    <w:p w14:paraId="590E3A5F" w14:textId="77777777" w:rsidR="00D954A3" w:rsidRDefault="007B3751">
      <w:pPr>
        <w:spacing w:after="0"/>
        <w:ind w:left="284"/>
      </w:pPr>
      <w:r>
        <w:t>[Panasonic]: Further study below L1 signaling enhancement:</w:t>
      </w:r>
    </w:p>
    <w:p w14:paraId="590E3A60" w14:textId="77777777" w:rsidR="00D954A3" w:rsidRDefault="007B3751">
      <w:pPr>
        <w:spacing w:after="0"/>
        <w:ind w:left="284"/>
      </w:pPr>
      <w:r>
        <w:t>-</w:t>
      </w:r>
      <w:r>
        <w:tab/>
        <w:t>Enhancement based on aperiodic CSI report procedure,</w:t>
      </w:r>
    </w:p>
    <w:p w14:paraId="590E3A61" w14:textId="77777777" w:rsidR="00D954A3" w:rsidRDefault="007B3751">
      <w:pPr>
        <w:spacing w:after="0"/>
        <w:ind w:left="284"/>
      </w:pPr>
      <w:r>
        <w:t>-</w:t>
      </w:r>
      <w:r>
        <w:tab/>
        <w:t>Enhancement based on semi-persistent CSI report procedure,</w:t>
      </w:r>
    </w:p>
    <w:p w14:paraId="590E3A62" w14:textId="77777777" w:rsidR="00D954A3" w:rsidRDefault="007B3751">
      <w:pPr>
        <w:ind w:left="284"/>
      </w:pPr>
      <w:r>
        <w:t>-</w:t>
      </w:r>
      <w:r>
        <w:tab/>
        <w:t>Enhancement based on adaptation of periodic CSI report procedure.</w:t>
      </w:r>
    </w:p>
    <w:p w14:paraId="590E3A63" w14:textId="77777777" w:rsidR="00D954A3" w:rsidRDefault="007B3751">
      <w:pPr>
        <w:ind w:left="284"/>
      </w:pPr>
      <w:r>
        <w:t>[Nokia, NSB]: Discuss how to configure CSI measurements and reports for different spatial patterns in time, considering different reporting types (semi-persistent, periodic, aperiodic).</w:t>
      </w:r>
    </w:p>
    <w:p w14:paraId="590E3A64" w14:textId="77777777" w:rsidR="00D954A3" w:rsidRDefault="007B3751">
      <w:pPr>
        <w:ind w:left="284"/>
      </w:pPr>
      <w:r>
        <w:t>[CMCC]: Dynamic adaptation for CSI-RS should be supported for semi-persistent and periodic CSI-RS.</w:t>
      </w:r>
    </w:p>
    <w:p w14:paraId="590E3A65" w14:textId="77777777" w:rsidR="00D954A3" w:rsidRDefault="007B3751">
      <w:pPr>
        <w:outlineLvl w:val="2"/>
        <w:rPr>
          <w:b/>
        </w:rPr>
      </w:pPr>
      <w:r>
        <w:rPr>
          <w:b/>
        </w:rPr>
        <w:t>FL summary</w:t>
      </w:r>
    </w:p>
    <w:p w14:paraId="590E3A66" w14:textId="77777777" w:rsidR="00D954A3" w:rsidRDefault="007B3751">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590E3A67" w14:textId="77777777" w:rsidR="00D954A3" w:rsidRDefault="007B3751">
      <w:pPr>
        <w:spacing w:after="60"/>
        <w:outlineLvl w:val="2"/>
        <w:rPr>
          <w:b/>
        </w:rPr>
      </w:pPr>
      <w:r>
        <w:rPr>
          <w:b/>
        </w:rPr>
        <w:t>P7</w:t>
      </w:r>
    </w:p>
    <w:p w14:paraId="590E3A68" w14:textId="77777777" w:rsidR="00D954A3" w:rsidRDefault="007B3751">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D954A3" w14:paraId="590E3A6B" w14:textId="77777777">
        <w:trPr>
          <w:trHeight w:val="261"/>
        </w:trPr>
        <w:tc>
          <w:tcPr>
            <w:tcW w:w="1479" w:type="dxa"/>
            <w:shd w:val="clear" w:color="auto" w:fill="C5E0B3" w:themeFill="accent6" w:themeFillTint="66"/>
          </w:tcPr>
          <w:p w14:paraId="590E3A6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A6A" w14:textId="77777777" w:rsidR="00D954A3" w:rsidRDefault="007B3751">
            <w:pPr>
              <w:rPr>
                <w:b/>
                <w:bCs/>
                <w:lang w:val="en-US"/>
              </w:rPr>
            </w:pPr>
            <w:r>
              <w:rPr>
                <w:b/>
                <w:bCs/>
                <w:lang w:val="en-US"/>
              </w:rPr>
              <w:t>Comments</w:t>
            </w:r>
          </w:p>
        </w:tc>
      </w:tr>
      <w:tr w:rsidR="00D954A3" w14:paraId="590E3A6E" w14:textId="77777777">
        <w:tc>
          <w:tcPr>
            <w:tcW w:w="1479" w:type="dxa"/>
          </w:tcPr>
          <w:p w14:paraId="590E3A6C" w14:textId="77777777" w:rsidR="00D954A3" w:rsidRDefault="007B3751">
            <w:pPr>
              <w:rPr>
                <w:rFonts w:eastAsia="新細明體"/>
                <w:lang w:val="en-US" w:eastAsia="zh-TW"/>
              </w:rPr>
            </w:pPr>
            <w:r>
              <w:rPr>
                <w:rFonts w:eastAsia="新細明體"/>
                <w:lang w:val="en-US" w:eastAsia="zh-TW"/>
              </w:rPr>
              <w:t>Lenovo</w:t>
            </w:r>
          </w:p>
        </w:tc>
        <w:tc>
          <w:tcPr>
            <w:tcW w:w="8152" w:type="dxa"/>
          </w:tcPr>
          <w:p w14:paraId="590E3A6D" w14:textId="77777777" w:rsidR="00D954A3" w:rsidRDefault="007B3751">
            <w:pPr>
              <w:rPr>
                <w:rFonts w:eastAsia="新細明體"/>
                <w:lang w:val="en-US" w:eastAsia="zh-TW"/>
              </w:rPr>
            </w:pPr>
            <w:r>
              <w:rPr>
                <w:rFonts w:eastAsia="新細明體"/>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D954A3" w14:paraId="590E3A71" w14:textId="77777777">
        <w:tc>
          <w:tcPr>
            <w:tcW w:w="1479" w:type="dxa"/>
          </w:tcPr>
          <w:p w14:paraId="590E3A6F" w14:textId="77777777" w:rsidR="00D954A3" w:rsidRDefault="007B3751">
            <w:pPr>
              <w:rPr>
                <w:rFonts w:eastAsia="新細明體"/>
                <w:lang w:val="en-US" w:eastAsia="zh-TW"/>
              </w:rPr>
            </w:pPr>
            <w:r>
              <w:rPr>
                <w:rFonts w:eastAsia="新細明體"/>
                <w:lang w:val="en-US" w:eastAsia="zh-TW"/>
              </w:rPr>
              <w:t>vivo</w:t>
            </w:r>
          </w:p>
        </w:tc>
        <w:tc>
          <w:tcPr>
            <w:tcW w:w="8152" w:type="dxa"/>
          </w:tcPr>
          <w:p w14:paraId="590E3A70" w14:textId="77777777" w:rsidR="00D954A3" w:rsidRDefault="007B3751">
            <w:pPr>
              <w:rPr>
                <w:rFonts w:eastAsia="新細明體"/>
                <w:lang w:val="en-US" w:eastAsia="zh-TW"/>
              </w:rPr>
            </w:pPr>
            <w:r>
              <w:rPr>
                <w:rFonts w:eastAsia="新細明體"/>
                <w:lang w:val="en-US" w:eastAsia="zh-TW"/>
              </w:rPr>
              <w:t>Agree</w:t>
            </w:r>
          </w:p>
        </w:tc>
      </w:tr>
      <w:tr w:rsidR="00D954A3" w14:paraId="590E3A74" w14:textId="77777777">
        <w:tc>
          <w:tcPr>
            <w:tcW w:w="1479" w:type="dxa"/>
          </w:tcPr>
          <w:p w14:paraId="590E3A72"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A73" w14:textId="77777777" w:rsidR="00D954A3" w:rsidRDefault="007B3751">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D954A3" w14:paraId="590E3A7B" w14:textId="77777777">
        <w:tc>
          <w:tcPr>
            <w:tcW w:w="1479" w:type="dxa"/>
          </w:tcPr>
          <w:p w14:paraId="590E3A75" w14:textId="77777777" w:rsidR="00D954A3" w:rsidRDefault="007B3751">
            <w:pPr>
              <w:rPr>
                <w:lang w:val="en-US" w:eastAsia="zh-TW"/>
              </w:rPr>
            </w:pPr>
            <w:r>
              <w:rPr>
                <w:rFonts w:hint="eastAsia"/>
                <w:lang w:val="en-US" w:eastAsia="zh-CN"/>
              </w:rPr>
              <w:t>OPPO</w:t>
            </w:r>
          </w:p>
        </w:tc>
        <w:tc>
          <w:tcPr>
            <w:tcW w:w="8152" w:type="dxa"/>
          </w:tcPr>
          <w:p w14:paraId="590E3A76" w14:textId="77777777" w:rsidR="00D954A3" w:rsidRDefault="007B3751">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90E3A77" w14:textId="77777777" w:rsidR="00D954A3" w:rsidRDefault="007B3751">
            <w:pPr>
              <w:rPr>
                <w:color w:val="FF0000"/>
                <w:lang w:val="en-US" w:eastAsia="zh-CN"/>
              </w:rPr>
            </w:pPr>
            <w:r>
              <w:rPr>
                <w:color w:val="FF0000"/>
                <w:lang w:val="en-US" w:eastAsia="zh-CN"/>
              </w:rPr>
              <w:t>P7-revision</w:t>
            </w:r>
          </w:p>
          <w:p w14:paraId="590E3A78" w14:textId="77777777" w:rsidR="00D954A3" w:rsidRDefault="007B3751">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590E3A79" w14:textId="77777777" w:rsidR="00D954A3" w:rsidRDefault="007B3751">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90E3A7A" w14:textId="77777777" w:rsidR="00D954A3" w:rsidRDefault="00D954A3">
            <w:pPr>
              <w:rPr>
                <w:lang w:val="en-US" w:eastAsia="zh-TW"/>
              </w:rPr>
            </w:pPr>
          </w:p>
        </w:tc>
      </w:tr>
      <w:tr w:rsidR="00D954A3" w14:paraId="590E3A7E" w14:textId="77777777">
        <w:tc>
          <w:tcPr>
            <w:tcW w:w="1479" w:type="dxa"/>
          </w:tcPr>
          <w:p w14:paraId="590E3A7C" w14:textId="77777777" w:rsidR="00D954A3" w:rsidRDefault="007B3751">
            <w:pPr>
              <w:rPr>
                <w:rFonts w:eastAsia="新細明體"/>
                <w:lang w:val="en-US" w:eastAsia="zh-TW"/>
              </w:rPr>
            </w:pPr>
            <w:r>
              <w:rPr>
                <w:rFonts w:eastAsia="新細明體" w:hint="eastAsia"/>
                <w:lang w:val="en-US" w:eastAsia="zh-TW"/>
              </w:rPr>
              <w:t>A</w:t>
            </w:r>
            <w:r>
              <w:rPr>
                <w:rFonts w:eastAsia="新細明體"/>
                <w:lang w:val="en-US" w:eastAsia="zh-TW"/>
              </w:rPr>
              <w:t xml:space="preserve">pple </w:t>
            </w:r>
          </w:p>
        </w:tc>
        <w:tc>
          <w:tcPr>
            <w:tcW w:w="8152" w:type="dxa"/>
          </w:tcPr>
          <w:p w14:paraId="590E3A7D" w14:textId="77777777" w:rsidR="00D954A3" w:rsidRDefault="007B3751">
            <w:pPr>
              <w:rPr>
                <w:rFonts w:eastAsia="新細明體"/>
                <w:lang w:val="en-US" w:eastAsia="zh-CN"/>
              </w:rPr>
            </w:pPr>
            <w:r>
              <w:rPr>
                <w:rFonts w:eastAsia="新細明體"/>
                <w:lang w:val="en-US" w:eastAsia="zh-TW"/>
              </w:rPr>
              <w:t xml:space="preserve">We think current AP CSI report procedures can already provide enough adaptation flexibility, so the enhancement can be applied to </w:t>
            </w:r>
            <w:r>
              <w:rPr>
                <w:rFonts w:eastAsia="新細明體"/>
                <w:lang w:val="en-US" w:eastAsia="zh-CN"/>
              </w:rPr>
              <w:t>periodic and semi-persistent report first.</w:t>
            </w:r>
          </w:p>
        </w:tc>
      </w:tr>
      <w:tr w:rsidR="00D954A3" w14:paraId="590E3A81" w14:textId="77777777">
        <w:tc>
          <w:tcPr>
            <w:tcW w:w="1479" w:type="dxa"/>
          </w:tcPr>
          <w:p w14:paraId="590E3A7F" w14:textId="77777777" w:rsidR="00D954A3" w:rsidRDefault="007B3751">
            <w:pPr>
              <w:rPr>
                <w:rFonts w:eastAsia="新細明體"/>
                <w:lang w:val="en-US" w:eastAsia="zh-TW"/>
              </w:rPr>
            </w:pPr>
            <w:r>
              <w:rPr>
                <w:rFonts w:hint="eastAsia"/>
                <w:lang w:val="en-US" w:eastAsia="zh-CN"/>
              </w:rPr>
              <w:t>S</w:t>
            </w:r>
            <w:r>
              <w:rPr>
                <w:lang w:val="en-US" w:eastAsia="zh-CN"/>
              </w:rPr>
              <w:t>preadtrum</w:t>
            </w:r>
          </w:p>
        </w:tc>
        <w:tc>
          <w:tcPr>
            <w:tcW w:w="8152" w:type="dxa"/>
          </w:tcPr>
          <w:p w14:paraId="590E3A80" w14:textId="77777777" w:rsidR="00D954A3" w:rsidRDefault="007B3751">
            <w:pPr>
              <w:rPr>
                <w:rFonts w:eastAsia="新細明體"/>
                <w:lang w:val="en-US" w:eastAsia="zh-TW"/>
              </w:rPr>
            </w:pPr>
            <w:r>
              <w:rPr>
                <w:rFonts w:hint="eastAsia"/>
                <w:lang w:val="en-US" w:eastAsia="zh-CN"/>
              </w:rPr>
              <w:t>O</w:t>
            </w:r>
            <w:r>
              <w:rPr>
                <w:lang w:val="en-US" w:eastAsia="zh-CN"/>
              </w:rPr>
              <w:t>nly periodic CSI reporting. AP and SPS CSI reporting is dynamic already.</w:t>
            </w:r>
          </w:p>
        </w:tc>
      </w:tr>
      <w:tr w:rsidR="00D954A3" w14:paraId="590E3A84" w14:textId="77777777">
        <w:tc>
          <w:tcPr>
            <w:tcW w:w="1479" w:type="dxa"/>
          </w:tcPr>
          <w:p w14:paraId="590E3A82"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3A83" w14:textId="77777777" w:rsidR="00D954A3" w:rsidRDefault="007B3751">
            <w:pPr>
              <w:rPr>
                <w:lang w:val="en-US" w:eastAsia="zh-CN"/>
              </w:rPr>
            </w:pPr>
            <w:r>
              <w:rPr>
                <w:rFonts w:eastAsia="Malgun Gothic"/>
                <w:lang w:val="en-US" w:eastAsia="ko-KR"/>
              </w:rPr>
              <w:t>We are fine with the proposal.</w:t>
            </w:r>
          </w:p>
        </w:tc>
      </w:tr>
      <w:tr w:rsidR="00D954A3" w14:paraId="590E3A87" w14:textId="77777777">
        <w:tc>
          <w:tcPr>
            <w:tcW w:w="1479" w:type="dxa"/>
          </w:tcPr>
          <w:p w14:paraId="590E3A85"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90E3A86" w14:textId="77777777" w:rsidR="00D954A3" w:rsidRDefault="007B3751">
            <w:pPr>
              <w:rPr>
                <w:rFonts w:eastAsia="Malgun Gothic"/>
                <w:lang w:val="en-US" w:eastAsia="ko-KR"/>
              </w:rPr>
            </w:pPr>
            <w:r>
              <w:rPr>
                <w:rFonts w:eastAsia="Yu Mincho"/>
                <w:lang w:val="en-US" w:eastAsia="ja-JP"/>
              </w:rPr>
              <w:t>We are fine with the proposal.</w:t>
            </w:r>
          </w:p>
        </w:tc>
      </w:tr>
      <w:tr w:rsidR="00D954A3" w14:paraId="590E3A8A" w14:textId="77777777">
        <w:tc>
          <w:tcPr>
            <w:tcW w:w="1479" w:type="dxa"/>
          </w:tcPr>
          <w:p w14:paraId="590E3A88" w14:textId="77777777" w:rsidR="00D954A3" w:rsidRDefault="007B3751">
            <w:pPr>
              <w:rPr>
                <w:rFonts w:eastAsia="Yu Mincho"/>
                <w:lang w:val="en-US" w:eastAsia="ja-JP"/>
              </w:rPr>
            </w:pPr>
            <w:r>
              <w:rPr>
                <w:rFonts w:eastAsia="SimSun" w:hint="eastAsia"/>
                <w:lang w:val="en-US" w:eastAsia="zh-CN"/>
              </w:rPr>
              <w:t>ZTE, Sanechips</w:t>
            </w:r>
          </w:p>
        </w:tc>
        <w:tc>
          <w:tcPr>
            <w:tcW w:w="8152" w:type="dxa"/>
          </w:tcPr>
          <w:p w14:paraId="590E3A89" w14:textId="77777777" w:rsidR="00D954A3" w:rsidRDefault="007B3751">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D954A3" w14:paraId="590E3A8D" w14:textId="77777777">
        <w:tc>
          <w:tcPr>
            <w:tcW w:w="1479" w:type="dxa"/>
          </w:tcPr>
          <w:p w14:paraId="590E3A8B" w14:textId="77777777" w:rsidR="00D954A3" w:rsidRDefault="007B3751">
            <w:pPr>
              <w:rPr>
                <w:rFonts w:eastAsia="Yu Mincho"/>
                <w:lang w:val="en-US" w:eastAsia="ja-JP"/>
              </w:rPr>
            </w:pPr>
            <w:r>
              <w:t>Huawei, HiSilicon</w:t>
            </w:r>
          </w:p>
        </w:tc>
        <w:tc>
          <w:tcPr>
            <w:tcW w:w="8152" w:type="dxa"/>
          </w:tcPr>
          <w:p w14:paraId="590E3A8C" w14:textId="77777777" w:rsidR="00D954A3" w:rsidRDefault="007B3751">
            <w:pPr>
              <w:rPr>
                <w:rFonts w:eastAsia="Yu Mincho"/>
                <w:lang w:val="en-US" w:eastAsia="ja-JP"/>
              </w:rPr>
            </w:pPr>
            <w:r>
              <w:rPr>
                <w:rFonts w:eastAsia="新細明體"/>
                <w:lang w:val="en-US" w:eastAsia="zh-TW"/>
              </w:rPr>
              <w:t>Support</w:t>
            </w:r>
          </w:p>
        </w:tc>
      </w:tr>
      <w:tr w:rsidR="00D954A3" w14:paraId="590E3A90" w14:textId="77777777">
        <w:tc>
          <w:tcPr>
            <w:tcW w:w="1479" w:type="dxa"/>
          </w:tcPr>
          <w:p w14:paraId="590E3A8E" w14:textId="77777777" w:rsidR="00D954A3" w:rsidRDefault="007B3751">
            <w:r>
              <w:rPr>
                <w:rFonts w:eastAsia="新細明體"/>
                <w:lang w:val="en-US" w:eastAsia="zh-TW"/>
              </w:rPr>
              <w:t>Nokia/NSB</w:t>
            </w:r>
          </w:p>
        </w:tc>
        <w:tc>
          <w:tcPr>
            <w:tcW w:w="8152" w:type="dxa"/>
          </w:tcPr>
          <w:p w14:paraId="590E3A8F" w14:textId="77777777" w:rsidR="00D954A3" w:rsidRDefault="007B3751">
            <w:pPr>
              <w:rPr>
                <w:rFonts w:eastAsia="新細明體"/>
                <w:lang w:val="en-US" w:eastAsia="zh-TW"/>
              </w:rPr>
            </w:pPr>
            <w:r>
              <w:rPr>
                <w:rFonts w:eastAsia="新細明體"/>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D954A3" w14:paraId="590E3A95" w14:textId="77777777">
        <w:tc>
          <w:tcPr>
            <w:tcW w:w="1479" w:type="dxa"/>
          </w:tcPr>
          <w:p w14:paraId="590E3A91" w14:textId="77777777" w:rsidR="00D954A3" w:rsidRDefault="007B3751">
            <w:pPr>
              <w:rPr>
                <w:rFonts w:eastAsia="新細明體"/>
                <w:lang w:val="en-US" w:eastAsia="zh-TW"/>
              </w:rPr>
            </w:pPr>
            <w:r>
              <w:rPr>
                <w:rFonts w:eastAsia="Malgun Gothic"/>
                <w:lang w:eastAsia="ko-KR"/>
              </w:rPr>
              <w:t>MediaTek</w:t>
            </w:r>
          </w:p>
        </w:tc>
        <w:tc>
          <w:tcPr>
            <w:tcW w:w="8152" w:type="dxa"/>
          </w:tcPr>
          <w:p w14:paraId="590E3A92" w14:textId="77777777" w:rsidR="00D954A3" w:rsidRDefault="007B3751">
            <w:pPr>
              <w:rPr>
                <w:rFonts w:eastAsia="Malgun Gothic"/>
                <w:lang w:val="en-US" w:eastAsia="ko-KR"/>
              </w:rPr>
            </w:pPr>
            <w:r>
              <w:rPr>
                <w:rFonts w:eastAsia="Malgun Gothic"/>
                <w:lang w:val="en-US" w:eastAsia="ko-KR"/>
              </w:rPr>
              <w:t>Support at least the use cases of periodic and/or semi-persistent CSI report.</w:t>
            </w:r>
          </w:p>
          <w:p w14:paraId="590E3A93" w14:textId="77777777" w:rsidR="00D954A3" w:rsidRDefault="007B3751">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590E3A94" w14:textId="77777777" w:rsidR="00D954A3" w:rsidRDefault="007B3751">
            <w:pPr>
              <w:rPr>
                <w:rFonts w:eastAsia="新細明體"/>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D954A3" w14:paraId="590E3A98" w14:textId="77777777">
        <w:tc>
          <w:tcPr>
            <w:tcW w:w="1479" w:type="dxa"/>
          </w:tcPr>
          <w:p w14:paraId="590E3A96" w14:textId="77777777" w:rsidR="00D954A3" w:rsidRDefault="007B3751">
            <w:pPr>
              <w:rPr>
                <w:lang w:eastAsia="zh-CN"/>
              </w:rPr>
            </w:pPr>
            <w:r>
              <w:rPr>
                <w:rFonts w:hint="eastAsia"/>
                <w:lang w:eastAsia="zh-CN"/>
              </w:rPr>
              <w:t>X</w:t>
            </w:r>
            <w:r>
              <w:rPr>
                <w:lang w:eastAsia="zh-CN"/>
              </w:rPr>
              <w:t>iaomi</w:t>
            </w:r>
          </w:p>
        </w:tc>
        <w:tc>
          <w:tcPr>
            <w:tcW w:w="8152" w:type="dxa"/>
          </w:tcPr>
          <w:p w14:paraId="590E3A97" w14:textId="77777777" w:rsidR="00D954A3" w:rsidRDefault="007B3751">
            <w:pPr>
              <w:rPr>
                <w:lang w:val="en-US" w:eastAsia="zh-CN"/>
              </w:rPr>
            </w:pPr>
            <w:r>
              <w:rPr>
                <w:rFonts w:hint="eastAsia"/>
                <w:lang w:val="en-US" w:eastAsia="zh-CN"/>
              </w:rPr>
              <w:t>F</w:t>
            </w:r>
            <w:r>
              <w:rPr>
                <w:lang w:val="en-US" w:eastAsia="zh-CN"/>
              </w:rPr>
              <w:t>ine with the proposal.</w:t>
            </w:r>
          </w:p>
        </w:tc>
      </w:tr>
      <w:tr w:rsidR="00D954A3" w14:paraId="590E3A9B" w14:textId="77777777">
        <w:tc>
          <w:tcPr>
            <w:tcW w:w="1479" w:type="dxa"/>
          </w:tcPr>
          <w:p w14:paraId="590E3A99"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A9A" w14:textId="77777777" w:rsidR="00D954A3" w:rsidRDefault="007B3751">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D954A3" w14:paraId="590E3A9E" w14:textId="77777777">
        <w:tc>
          <w:tcPr>
            <w:tcW w:w="1479" w:type="dxa"/>
          </w:tcPr>
          <w:p w14:paraId="590E3A9C" w14:textId="77777777" w:rsidR="00D954A3" w:rsidRDefault="007B3751">
            <w:pPr>
              <w:rPr>
                <w:lang w:val="en-US" w:eastAsia="zh-CN"/>
              </w:rPr>
            </w:pPr>
            <w:r>
              <w:rPr>
                <w:lang w:val="en-US" w:eastAsia="zh-CN"/>
              </w:rPr>
              <w:t>Samsung</w:t>
            </w:r>
          </w:p>
        </w:tc>
        <w:tc>
          <w:tcPr>
            <w:tcW w:w="8152" w:type="dxa"/>
          </w:tcPr>
          <w:p w14:paraId="590E3A9D" w14:textId="77777777" w:rsidR="00D954A3" w:rsidRDefault="007B3751">
            <w:pPr>
              <w:rPr>
                <w:lang w:val="en-US" w:eastAsia="zh-CN"/>
              </w:rPr>
            </w:pPr>
            <w:r>
              <w:rPr>
                <w:lang w:val="en-US" w:eastAsia="zh-CN"/>
              </w:rPr>
              <w:t>Support. We think all types of reporting need to be supported to provide a flexibility to the network.</w:t>
            </w:r>
          </w:p>
        </w:tc>
      </w:tr>
      <w:tr w:rsidR="00D954A3" w14:paraId="590E3AA1" w14:textId="77777777">
        <w:tc>
          <w:tcPr>
            <w:tcW w:w="1479" w:type="dxa"/>
          </w:tcPr>
          <w:p w14:paraId="590E3A9F" w14:textId="77777777" w:rsidR="00D954A3" w:rsidRDefault="007B3751">
            <w:pPr>
              <w:rPr>
                <w:lang w:val="en-US" w:eastAsia="zh-CN"/>
              </w:rPr>
            </w:pPr>
            <w:r>
              <w:rPr>
                <w:lang w:eastAsia="zh-CN"/>
              </w:rPr>
              <w:t>Panasonic</w:t>
            </w:r>
          </w:p>
        </w:tc>
        <w:tc>
          <w:tcPr>
            <w:tcW w:w="8152" w:type="dxa"/>
          </w:tcPr>
          <w:p w14:paraId="590E3AA0" w14:textId="77777777" w:rsidR="00D954A3" w:rsidRDefault="007B3751">
            <w:pPr>
              <w:rPr>
                <w:lang w:val="en-US" w:eastAsia="zh-CN"/>
              </w:rPr>
            </w:pPr>
            <w:r>
              <w:rPr>
                <w:lang w:val="en-US" w:eastAsia="zh-CN"/>
              </w:rPr>
              <w:t>We are okay.</w:t>
            </w:r>
          </w:p>
        </w:tc>
      </w:tr>
      <w:tr w:rsidR="00D954A3" w14:paraId="590E3AA9" w14:textId="77777777">
        <w:tc>
          <w:tcPr>
            <w:tcW w:w="1479" w:type="dxa"/>
          </w:tcPr>
          <w:p w14:paraId="590E3AA2" w14:textId="77777777" w:rsidR="00D954A3" w:rsidRDefault="007B3751">
            <w:pPr>
              <w:rPr>
                <w:lang w:eastAsia="zh-CN"/>
              </w:rPr>
            </w:pPr>
            <w:r>
              <w:rPr>
                <w:rFonts w:eastAsia="新細明體"/>
                <w:lang w:val="en-US" w:eastAsia="zh-TW"/>
              </w:rPr>
              <w:t>Ericsson</w:t>
            </w:r>
          </w:p>
        </w:tc>
        <w:tc>
          <w:tcPr>
            <w:tcW w:w="8152" w:type="dxa"/>
          </w:tcPr>
          <w:p w14:paraId="590E3AA3" w14:textId="77777777" w:rsidR="00D954A3" w:rsidRDefault="007B3751">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590E3AA4" w14:textId="77777777" w:rsidR="00D954A3" w:rsidRDefault="007B3751">
            <w:pPr>
              <w:rPr>
                <w:lang w:val="en-US" w:eastAsia="zh-CN"/>
              </w:rPr>
            </w:pPr>
            <w:r>
              <w:rPr>
                <w:lang w:val="en-US" w:eastAsia="zh-CN"/>
              </w:rPr>
              <w:t xml:space="preserve">Overall, we support the revised proposal from Oppo. </w:t>
            </w:r>
          </w:p>
          <w:p w14:paraId="590E3AA5" w14:textId="77777777" w:rsidR="00D954A3" w:rsidRDefault="007B3751">
            <w:pPr>
              <w:rPr>
                <w:color w:val="FF0000"/>
                <w:lang w:val="en-US" w:eastAsia="zh-CN"/>
              </w:rPr>
            </w:pPr>
            <w:r>
              <w:rPr>
                <w:color w:val="FF0000"/>
                <w:lang w:val="en-US" w:eastAsia="zh-CN"/>
              </w:rPr>
              <w:t>P7-revision</w:t>
            </w:r>
          </w:p>
          <w:p w14:paraId="590E3AA6" w14:textId="77777777" w:rsidR="00D954A3" w:rsidRDefault="007B3751">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90E3AA7" w14:textId="77777777" w:rsidR="00D954A3" w:rsidRDefault="007B3751">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590E3AA8" w14:textId="77777777" w:rsidR="00D954A3" w:rsidRDefault="00D954A3">
            <w:pPr>
              <w:rPr>
                <w:lang w:val="en-US" w:eastAsia="zh-CN"/>
              </w:rPr>
            </w:pPr>
          </w:p>
        </w:tc>
      </w:tr>
      <w:tr w:rsidR="00D954A3" w14:paraId="590E3AAE" w14:textId="77777777">
        <w:tc>
          <w:tcPr>
            <w:tcW w:w="1479" w:type="dxa"/>
          </w:tcPr>
          <w:p w14:paraId="590E3AAA" w14:textId="77777777" w:rsidR="00D954A3" w:rsidRDefault="007B3751">
            <w:pPr>
              <w:rPr>
                <w:rFonts w:eastAsia="新細明體"/>
                <w:lang w:val="en-US" w:eastAsia="zh-TW"/>
              </w:rPr>
            </w:pPr>
            <w:r>
              <w:rPr>
                <w:lang w:eastAsia="zh-CN"/>
              </w:rPr>
              <w:t>Qualcomm1</w:t>
            </w:r>
          </w:p>
        </w:tc>
        <w:tc>
          <w:tcPr>
            <w:tcW w:w="8152" w:type="dxa"/>
          </w:tcPr>
          <w:p w14:paraId="590E3AAB" w14:textId="77777777" w:rsidR="00D954A3" w:rsidRDefault="007B3751">
            <w:pPr>
              <w:rPr>
                <w:lang w:val="en-US" w:eastAsia="zh-CN"/>
              </w:rPr>
            </w:pPr>
            <w:r>
              <w:rPr>
                <w:lang w:val="en-US" w:eastAsia="zh-CN"/>
              </w:rPr>
              <w:t>Aperiodic CSI reporting is better fit for the adaptation. We think focusing only on aperiodic CSI reporting makes sense.</w:t>
            </w:r>
          </w:p>
          <w:p w14:paraId="590E3AAC" w14:textId="77777777" w:rsidR="00D954A3" w:rsidRDefault="007B3751">
            <w:pPr>
              <w:pStyle w:val="ListParagraph"/>
              <w:numPr>
                <w:ilvl w:val="0"/>
                <w:numId w:val="7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90E3AAD" w14:textId="77777777" w:rsidR="00D954A3" w:rsidRDefault="007B3751">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D954A3" w14:paraId="590E3AB1" w14:textId="77777777">
        <w:tc>
          <w:tcPr>
            <w:tcW w:w="1479" w:type="dxa"/>
          </w:tcPr>
          <w:p w14:paraId="590E3AAF" w14:textId="77777777" w:rsidR="00D954A3" w:rsidRDefault="007B3751">
            <w:pPr>
              <w:rPr>
                <w:lang w:eastAsia="zh-CN"/>
              </w:rPr>
            </w:pPr>
            <w:r>
              <w:rPr>
                <w:rFonts w:eastAsia="Malgun Gothic" w:hint="eastAsia"/>
                <w:lang w:val="en-US" w:eastAsia="ko-KR"/>
              </w:rPr>
              <w:t>LG Electronics</w:t>
            </w:r>
          </w:p>
        </w:tc>
        <w:tc>
          <w:tcPr>
            <w:tcW w:w="8152" w:type="dxa"/>
          </w:tcPr>
          <w:p w14:paraId="590E3AB0" w14:textId="77777777" w:rsidR="00D954A3" w:rsidRDefault="007B3751">
            <w:pPr>
              <w:rPr>
                <w:lang w:val="en-US" w:eastAsia="zh-CN"/>
              </w:rPr>
            </w:pPr>
            <w:r>
              <w:rPr>
                <w:rFonts w:eastAsia="Malgun Gothic" w:hint="eastAsia"/>
                <w:lang w:val="en-US" w:eastAsia="ko-KR"/>
              </w:rPr>
              <w:t>We support the proposal.</w:t>
            </w:r>
          </w:p>
        </w:tc>
      </w:tr>
      <w:tr w:rsidR="00D954A3" w14:paraId="590E3AB7" w14:textId="77777777">
        <w:tc>
          <w:tcPr>
            <w:tcW w:w="1479" w:type="dxa"/>
          </w:tcPr>
          <w:p w14:paraId="590E3AB2"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AB3" w14:textId="77777777" w:rsidR="00D954A3" w:rsidRDefault="00D954A3">
            <w:pPr>
              <w:spacing w:after="60"/>
              <w:outlineLvl w:val="2"/>
              <w:rPr>
                <w:b/>
              </w:rPr>
            </w:pPr>
          </w:p>
          <w:p w14:paraId="590E3AB4" w14:textId="77777777" w:rsidR="00D954A3" w:rsidRDefault="007B3751">
            <w:pPr>
              <w:spacing w:after="60"/>
              <w:outlineLvl w:val="2"/>
              <w:rPr>
                <w:b/>
              </w:rPr>
            </w:pPr>
            <w:r>
              <w:rPr>
                <w:rFonts w:hint="eastAsia"/>
                <w:b/>
              </w:rPr>
              <w:t>P</w:t>
            </w:r>
            <w:r>
              <w:rPr>
                <w:b/>
              </w:rPr>
              <w:t>7-rev1</w:t>
            </w:r>
          </w:p>
          <w:p w14:paraId="590E3AB5" w14:textId="77777777" w:rsidR="00D954A3" w:rsidRDefault="007B3751">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590E3AB6" w14:textId="77777777" w:rsidR="00D954A3" w:rsidRDefault="00D954A3">
            <w:pPr>
              <w:rPr>
                <w:rFonts w:eastAsia="Malgun Gothic"/>
                <w:lang w:eastAsia="ko-KR"/>
              </w:rPr>
            </w:pPr>
          </w:p>
        </w:tc>
      </w:tr>
      <w:tr w:rsidR="00D954A3" w14:paraId="590E3ABA" w14:textId="77777777">
        <w:trPr>
          <w:trHeight w:val="261"/>
        </w:trPr>
        <w:tc>
          <w:tcPr>
            <w:tcW w:w="1479" w:type="dxa"/>
            <w:shd w:val="clear" w:color="auto" w:fill="C5E0B3" w:themeFill="accent6" w:themeFillTint="66"/>
          </w:tcPr>
          <w:p w14:paraId="590E3AB8"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AB9" w14:textId="77777777" w:rsidR="00D954A3" w:rsidRDefault="007B3751">
            <w:pPr>
              <w:rPr>
                <w:b/>
                <w:bCs/>
                <w:lang w:val="en-US"/>
              </w:rPr>
            </w:pPr>
            <w:r>
              <w:rPr>
                <w:b/>
                <w:bCs/>
                <w:lang w:val="en-US"/>
              </w:rPr>
              <w:t>Comments</w:t>
            </w:r>
          </w:p>
        </w:tc>
      </w:tr>
      <w:tr w:rsidR="00D954A3" w14:paraId="590E3ABD" w14:textId="77777777">
        <w:tc>
          <w:tcPr>
            <w:tcW w:w="1479" w:type="dxa"/>
          </w:tcPr>
          <w:p w14:paraId="590E3ABB"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ABC" w14:textId="77777777" w:rsidR="00D954A3" w:rsidRDefault="007B3751">
            <w:pPr>
              <w:rPr>
                <w:lang w:val="en-US" w:eastAsia="zh-CN"/>
              </w:rPr>
            </w:pPr>
            <w:r>
              <w:rPr>
                <w:lang w:val="en-US" w:eastAsia="zh-CN"/>
              </w:rPr>
              <w:t>Support the proposal.</w:t>
            </w:r>
          </w:p>
        </w:tc>
      </w:tr>
      <w:tr w:rsidR="00D954A3" w14:paraId="590E3AC0" w14:textId="77777777">
        <w:tc>
          <w:tcPr>
            <w:tcW w:w="1479" w:type="dxa"/>
          </w:tcPr>
          <w:p w14:paraId="590E3ABE"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3ABF" w14:textId="77777777" w:rsidR="00D954A3" w:rsidRDefault="007B3751">
            <w:pPr>
              <w:rPr>
                <w:lang w:val="en-US" w:eastAsia="zh-CN"/>
              </w:rPr>
            </w:pPr>
            <w:r>
              <w:rPr>
                <w:rFonts w:hint="eastAsia"/>
                <w:lang w:val="en-US" w:eastAsia="zh-CN"/>
              </w:rPr>
              <w:t>S</w:t>
            </w:r>
            <w:r>
              <w:rPr>
                <w:lang w:val="en-US" w:eastAsia="zh-CN"/>
              </w:rPr>
              <w:t>upport the updated proposal to ensure the feasibility CSI reporting configuration.</w:t>
            </w:r>
          </w:p>
        </w:tc>
      </w:tr>
      <w:tr w:rsidR="00D954A3" w14:paraId="590E3AC3" w14:textId="77777777">
        <w:tc>
          <w:tcPr>
            <w:tcW w:w="1479" w:type="dxa"/>
          </w:tcPr>
          <w:p w14:paraId="590E3AC1" w14:textId="77777777" w:rsidR="00D954A3" w:rsidRDefault="007B3751">
            <w:pPr>
              <w:rPr>
                <w:rFonts w:eastAsia="SimSun"/>
                <w:lang w:val="en-US" w:eastAsia="zh-CN"/>
              </w:rPr>
            </w:pPr>
            <w:r>
              <w:rPr>
                <w:rFonts w:eastAsia="SimSun" w:hint="eastAsia"/>
                <w:lang w:val="en-US" w:eastAsia="zh-CN"/>
              </w:rPr>
              <w:t>ZTE, Sanechips2</w:t>
            </w:r>
          </w:p>
        </w:tc>
        <w:tc>
          <w:tcPr>
            <w:tcW w:w="8152" w:type="dxa"/>
          </w:tcPr>
          <w:p w14:paraId="590E3AC2" w14:textId="77777777" w:rsidR="00D954A3" w:rsidRDefault="007B3751">
            <w:pPr>
              <w:rPr>
                <w:rFonts w:eastAsia="SimSun"/>
                <w:lang w:val="en-US" w:eastAsia="zh-CN"/>
              </w:rPr>
            </w:pPr>
            <w:r>
              <w:rPr>
                <w:rFonts w:eastAsia="SimSun" w:hint="eastAsia"/>
                <w:lang w:val="en-US" w:eastAsia="zh-CN"/>
              </w:rPr>
              <w:t xml:space="preserve">Support. </w:t>
            </w:r>
          </w:p>
        </w:tc>
      </w:tr>
      <w:tr w:rsidR="00D954A3" w14:paraId="590E3AC6" w14:textId="77777777">
        <w:tc>
          <w:tcPr>
            <w:tcW w:w="1479" w:type="dxa"/>
          </w:tcPr>
          <w:p w14:paraId="590E3AC4" w14:textId="77777777" w:rsidR="00D954A3" w:rsidRDefault="007B3751">
            <w:pPr>
              <w:rPr>
                <w:rFonts w:eastAsia="SimSun"/>
                <w:lang w:val="en-US" w:eastAsia="zh-CN"/>
              </w:rPr>
            </w:pPr>
            <w:r>
              <w:t>Huawei, HiSilicon</w:t>
            </w:r>
          </w:p>
        </w:tc>
        <w:tc>
          <w:tcPr>
            <w:tcW w:w="8152" w:type="dxa"/>
          </w:tcPr>
          <w:p w14:paraId="590E3AC5" w14:textId="77777777" w:rsidR="00D954A3" w:rsidRDefault="007B3751">
            <w:pPr>
              <w:rPr>
                <w:rFonts w:eastAsia="SimSun"/>
                <w:lang w:val="en-US" w:eastAsia="zh-CN"/>
              </w:rPr>
            </w:pPr>
            <w:r>
              <w:rPr>
                <w:rFonts w:hint="eastAsia"/>
                <w:lang w:val="en-US" w:eastAsia="zh-CN"/>
              </w:rPr>
              <w:t>W</w:t>
            </w:r>
            <w:r>
              <w:rPr>
                <w:lang w:val="en-US" w:eastAsia="zh-CN"/>
              </w:rPr>
              <w:t>e are OK.</w:t>
            </w:r>
          </w:p>
        </w:tc>
      </w:tr>
      <w:tr w:rsidR="00D954A3" w14:paraId="590E3AC9" w14:textId="77777777">
        <w:tc>
          <w:tcPr>
            <w:tcW w:w="1479" w:type="dxa"/>
          </w:tcPr>
          <w:p w14:paraId="590E3AC7" w14:textId="77777777" w:rsidR="00D954A3" w:rsidRDefault="007B3751">
            <w:pPr>
              <w:rPr>
                <w:lang w:val="en-US"/>
              </w:rPr>
            </w:pPr>
            <w:r>
              <w:rPr>
                <w:lang w:val="en-US"/>
              </w:rPr>
              <w:t>CEWiT</w:t>
            </w:r>
          </w:p>
        </w:tc>
        <w:tc>
          <w:tcPr>
            <w:tcW w:w="8152" w:type="dxa"/>
          </w:tcPr>
          <w:p w14:paraId="590E3AC8" w14:textId="77777777" w:rsidR="00D954A3" w:rsidRDefault="007B3751">
            <w:pPr>
              <w:rPr>
                <w:lang w:val="en-US" w:eastAsia="zh-CN"/>
              </w:rPr>
            </w:pPr>
            <w:r>
              <w:rPr>
                <w:lang w:val="en-US" w:eastAsia="zh-CN"/>
              </w:rPr>
              <w:t>Support the proposal</w:t>
            </w:r>
          </w:p>
        </w:tc>
      </w:tr>
      <w:tr w:rsidR="00D954A3" w14:paraId="590E3ACC" w14:textId="77777777">
        <w:tc>
          <w:tcPr>
            <w:tcW w:w="1479" w:type="dxa"/>
          </w:tcPr>
          <w:p w14:paraId="590E3ACA" w14:textId="77777777" w:rsidR="00D954A3" w:rsidRDefault="007B3751">
            <w:pPr>
              <w:rPr>
                <w:lang w:val="en-US"/>
              </w:rPr>
            </w:pPr>
            <w:r>
              <w:t>InterDigital</w:t>
            </w:r>
          </w:p>
        </w:tc>
        <w:tc>
          <w:tcPr>
            <w:tcW w:w="8152" w:type="dxa"/>
          </w:tcPr>
          <w:p w14:paraId="590E3ACB" w14:textId="77777777" w:rsidR="00D954A3" w:rsidRDefault="007B3751">
            <w:pPr>
              <w:rPr>
                <w:lang w:val="en-US" w:eastAsia="zh-CN"/>
              </w:rPr>
            </w:pPr>
            <w:r>
              <w:rPr>
                <w:lang w:val="en-US" w:eastAsia="zh-CN"/>
              </w:rPr>
              <w:t>Support</w:t>
            </w:r>
          </w:p>
        </w:tc>
      </w:tr>
      <w:tr w:rsidR="00D954A3" w14:paraId="590E3ACF" w14:textId="77777777">
        <w:tc>
          <w:tcPr>
            <w:tcW w:w="1479" w:type="dxa"/>
          </w:tcPr>
          <w:p w14:paraId="590E3ACD" w14:textId="77777777" w:rsidR="00D954A3" w:rsidRDefault="007B3751">
            <w:pPr>
              <w:rPr>
                <w:rFonts w:eastAsia="新細明體"/>
                <w:lang w:eastAsia="zh-TW"/>
              </w:rPr>
            </w:pPr>
            <w:r>
              <w:rPr>
                <w:rFonts w:eastAsia="新細明體" w:hint="eastAsia"/>
                <w:lang w:eastAsia="zh-TW"/>
              </w:rPr>
              <w:t>I</w:t>
            </w:r>
            <w:r>
              <w:rPr>
                <w:rFonts w:eastAsia="新細明體"/>
                <w:lang w:eastAsia="zh-TW"/>
              </w:rPr>
              <w:t>TRI</w:t>
            </w:r>
          </w:p>
        </w:tc>
        <w:tc>
          <w:tcPr>
            <w:tcW w:w="8152" w:type="dxa"/>
          </w:tcPr>
          <w:p w14:paraId="590E3ACE" w14:textId="77777777" w:rsidR="00D954A3" w:rsidRDefault="007B3751">
            <w:pPr>
              <w:rPr>
                <w:rFonts w:eastAsia="新細明體"/>
                <w:lang w:val="en-US" w:eastAsia="zh-TW"/>
              </w:rPr>
            </w:pPr>
            <w:r>
              <w:rPr>
                <w:rFonts w:eastAsia="新細明體" w:hint="eastAsia"/>
                <w:lang w:val="en-US" w:eastAsia="zh-TW"/>
              </w:rPr>
              <w:t>S</w:t>
            </w:r>
            <w:r>
              <w:rPr>
                <w:rFonts w:eastAsia="新細明體"/>
                <w:lang w:val="en-US" w:eastAsia="zh-TW"/>
              </w:rPr>
              <w:t>upport</w:t>
            </w:r>
          </w:p>
        </w:tc>
      </w:tr>
      <w:tr w:rsidR="00D954A3" w14:paraId="590E3AD2" w14:textId="77777777">
        <w:tc>
          <w:tcPr>
            <w:tcW w:w="1479" w:type="dxa"/>
          </w:tcPr>
          <w:p w14:paraId="590E3AD0" w14:textId="77777777" w:rsidR="00D954A3" w:rsidRDefault="007B3751">
            <w:pPr>
              <w:rPr>
                <w:rFonts w:eastAsia="新細明體"/>
                <w:lang w:eastAsia="zh-TW"/>
              </w:rPr>
            </w:pPr>
            <w:r>
              <w:rPr>
                <w:rFonts w:eastAsia="SimSun"/>
                <w:lang w:val="en-US" w:eastAsia="zh-CN"/>
              </w:rPr>
              <w:t>Qualcomm2</w:t>
            </w:r>
          </w:p>
        </w:tc>
        <w:tc>
          <w:tcPr>
            <w:tcW w:w="8152" w:type="dxa"/>
          </w:tcPr>
          <w:p w14:paraId="590E3AD1" w14:textId="77777777" w:rsidR="00D954A3" w:rsidRDefault="007B3751">
            <w:pPr>
              <w:rPr>
                <w:rFonts w:eastAsia="新細明體"/>
                <w:lang w:val="en-US" w:eastAsia="zh-TW"/>
              </w:rPr>
            </w:pPr>
            <w:r>
              <w:rPr>
                <w:rFonts w:eastAsia="SimSun"/>
                <w:lang w:val="en-US" w:eastAsia="zh-CN"/>
              </w:rPr>
              <w:t>We are fine with the proposal although aperiodic CSI reporting is most efficient way for adaptation.</w:t>
            </w:r>
          </w:p>
        </w:tc>
      </w:tr>
      <w:tr w:rsidR="00D954A3" w14:paraId="590E3AD5" w14:textId="77777777">
        <w:tc>
          <w:tcPr>
            <w:tcW w:w="1479" w:type="dxa"/>
          </w:tcPr>
          <w:p w14:paraId="590E3AD3" w14:textId="77777777" w:rsidR="00D954A3" w:rsidRDefault="007B3751">
            <w:pPr>
              <w:rPr>
                <w:rFonts w:eastAsia="SimSun"/>
                <w:lang w:val="en-US" w:eastAsia="zh-CN"/>
              </w:rPr>
            </w:pPr>
            <w:r>
              <w:rPr>
                <w:rFonts w:eastAsia="SimSun"/>
                <w:lang w:val="en-US" w:eastAsia="zh-CN"/>
              </w:rPr>
              <w:t>Lenovo2</w:t>
            </w:r>
          </w:p>
        </w:tc>
        <w:tc>
          <w:tcPr>
            <w:tcW w:w="8152" w:type="dxa"/>
          </w:tcPr>
          <w:p w14:paraId="590E3AD4" w14:textId="77777777" w:rsidR="00D954A3" w:rsidRDefault="007B3751">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D954A3" w14:paraId="590E3AD8" w14:textId="77777777">
        <w:tc>
          <w:tcPr>
            <w:tcW w:w="1479" w:type="dxa"/>
          </w:tcPr>
          <w:p w14:paraId="590E3AD6" w14:textId="77777777" w:rsidR="00D954A3" w:rsidRDefault="007B3751">
            <w:pPr>
              <w:rPr>
                <w:rFonts w:eastAsia="SimSun"/>
                <w:lang w:val="en-US" w:eastAsia="zh-CN"/>
              </w:rPr>
            </w:pPr>
            <w:r>
              <w:t>Intel</w:t>
            </w:r>
          </w:p>
        </w:tc>
        <w:tc>
          <w:tcPr>
            <w:tcW w:w="8152" w:type="dxa"/>
          </w:tcPr>
          <w:p w14:paraId="590E3AD7" w14:textId="77777777" w:rsidR="00D954A3" w:rsidRDefault="007B3751">
            <w:pPr>
              <w:rPr>
                <w:rFonts w:eastAsia="SimSun"/>
                <w:lang w:val="en-US" w:eastAsia="zh-CN"/>
              </w:rPr>
            </w:pPr>
            <w:r>
              <w:rPr>
                <w:lang w:val="en-US" w:eastAsia="zh-CN"/>
              </w:rPr>
              <w:t>ok</w:t>
            </w:r>
          </w:p>
        </w:tc>
      </w:tr>
      <w:tr w:rsidR="00D954A3" w14:paraId="590E3ADB" w14:textId="77777777">
        <w:tc>
          <w:tcPr>
            <w:tcW w:w="1479" w:type="dxa"/>
          </w:tcPr>
          <w:p w14:paraId="590E3AD9" w14:textId="77777777" w:rsidR="00D954A3" w:rsidRDefault="007B3751">
            <w:pPr>
              <w:rPr>
                <w:lang w:eastAsia="zh-CN"/>
              </w:rPr>
            </w:pPr>
            <w:r>
              <w:rPr>
                <w:rFonts w:hint="eastAsia"/>
                <w:lang w:eastAsia="zh-CN"/>
              </w:rPr>
              <w:t>X</w:t>
            </w:r>
            <w:r>
              <w:rPr>
                <w:lang w:eastAsia="zh-CN"/>
              </w:rPr>
              <w:t>iaomi</w:t>
            </w:r>
          </w:p>
        </w:tc>
        <w:tc>
          <w:tcPr>
            <w:tcW w:w="8152" w:type="dxa"/>
          </w:tcPr>
          <w:p w14:paraId="590E3ADA" w14:textId="77777777" w:rsidR="00D954A3" w:rsidRDefault="007B3751">
            <w:pPr>
              <w:rPr>
                <w:lang w:val="en-US" w:eastAsia="zh-CN"/>
              </w:rPr>
            </w:pPr>
            <w:r>
              <w:rPr>
                <w:rFonts w:hint="eastAsia"/>
                <w:lang w:val="en-US" w:eastAsia="zh-CN"/>
              </w:rPr>
              <w:t>S</w:t>
            </w:r>
            <w:r>
              <w:rPr>
                <w:lang w:val="en-US" w:eastAsia="zh-CN"/>
              </w:rPr>
              <w:t>upport the proposal</w:t>
            </w:r>
          </w:p>
        </w:tc>
      </w:tr>
      <w:tr w:rsidR="00D954A3" w14:paraId="590E3ADF" w14:textId="77777777">
        <w:tc>
          <w:tcPr>
            <w:tcW w:w="1479" w:type="dxa"/>
          </w:tcPr>
          <w:p w14:paraId="590E3ADC" w14:textId="77777777" w:rsidR="00D954A3" w:rsidRDefault="007B3751">
            <w:pPr>
              <w:rPr>
                <w:lang w:eastAsia="zh-CN"/>
              </w:rPr>
            </w:pPr>
            <w:r>
              <w:rPr>
                <w:rFonts w:eastAsia="新細明體"/>
                <w:lang w:val="en-US" w:eastAsia="zh-TW"/>
              </w:rPr>
              <w:t>Nokia/NSB2</w:t>
            </w:r>
          </w:p>
        </w:tc>
        <w:tc>
          <w:tcPr>
            <w:tcW w:w="8152" w:type="dxa"/>
          </w:tcPr>
          <w:p w14:paraId="590E3ADD" w14:textId="77777777" w:rsidR="00D954A3" w:rsidRDefault="007B3751">
            <w:pPr>
              <w:rPr>
                <w:rFonts w:eastAsia="新細明體"/>
                <w:lang w:val="en-US" w:eastAsia="zh-TW"/>
              </w:rPr>
            </w:pPr>
            <w:r>
              <w:rPr>
                <w:rFonts w:eastAsia="新細明體"/>
                <w:lang w:val="en-US" w:eastAsia="zh-TW"/>
              </w:rPr>
              <w:t>Fine with the proposal.</w:t>
            </w:r>
          </w:p>
          <w:p w14:paraId="590E3ADE" w14:textId="77777777" w:rsidR="00D954A3" w:rsidRDefault="007B3751">
            <w:pPr>
              <w:rPr>
                <w:lang w:val="en-US" w:eastAsia="zh-CN"/>
              </w:rPr>
            </w:pPr>
            <w:r>
              <w:rPr>
                <w:rFonts w:eastAsia="新細明體"/>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新細明體"/>
                <w:lang w:val="en-US" w:eastAsia="zh-TW"/>
              </w:rPr>
              <w:t>). We are also fine to consider periodic CSI reporting.</w:t>
            </w:r>
          </w:p>
        </w:tc>
      </w:tr>
      <w:tr w:rsidR="00D954A3" w14:paraId="590E3AE2" w14:textId="77777777">
        <w:tc>
          <w:tcPr>
            <w:tcW w:w="1479" w:type="dxa"/>
          </w:tcPr>
          <w:p w14:paraId="590E3AE0" w14:textId="77777777" w:rsidR="00D954A3" w:rsidRDefault="007B3751">
            <w:pPr>
              <w:rPr>
                <w:rFonts w:eastAsia="新細明體"/>
                <w:lang w:val="en-US" w:eastAsia="zh-TW"/>
              </w:rPr>
            </w:pPr>
            <w:r>
              <w:rPr>
                <w:rFonts w:eastAsia="Malgun Gothic" w:hint="eastAsia"/>
                <w:lang w:eastAsia="ko-KR"/>
              </w:rPr>
              <w:t>E</w:t>
            </w:r>
            <w:r>
              <w:rPr>
                <w:rFonts w:eastAsia="Malgun Gothic"/>
                <w:lang w:eastAsia="ko-KR"/>
              </w:rPr>
              <w:t>TRI</w:t>
            </w:r>
          </w:p>
        </w:tc>
        <w:tc>
          <w:tcPr>
            <w:tcW w:w="8152" w:type="dxa"/>
          </w:tcPr>
          <w:p w14:paraId="590E3AE1" w14:textId="77777777" w:rsidR="00D954A3" w:rsidRDefault="007B3751">
            <w:pPr>
              <w:rPr>
                <w:rFonts w:eastAsia="新細明體"/>
                <w:lang w:val="en-US" w:eastAsia="zh-TW"/>
              </w:rPr>
            </w:pPr>
            <w:r>
              <w:rPr>
                <w:rFonts w:eastAsia="Malgun Gothic" w:hint="eastAsia"/>
                <w:lang w:val="en-US" w:eastAsia="ko-KR"/>
              </w:rPr>
              <w:t>S</w:t>
            </w:r>
            <w:r>
              <w:rPr>
                <w:rFonts w:eastAsia="Malgun Gothic"/>
                <w:lang w:val="en-US" w:eastAsia="ko-KR"/>
              </w:rPr>
              <w:t>upport the proposal.</w:t>
            </w:r>
          </w:p>
        </w:tc>
      </w:tr>
      <w:tr w:rsidR="00D954A3" w14:paraId="590E3AE5" w14:textId="77777777">
        <w:tc>
          <w:tcPr>
            <w:tcW w:w="1479" w:type="dxa"/>
          </w:tcPr>
          <w:p w14:paraId="590E3AE3"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AE4" w14:textId="77777777" w:rsidR="00D954A3" w:rsidRDefault="007B3751">
            <w:pPr>
              <w:rPr>
                <w:rFonts w:eastAsia="Malgun Gothic"/>
                <w:lang w:val="en-US" w:eastAsia="ko-KR"/>
              </w:rPr>
            </w:pPr>
            <w:r>
              <w:rPr>
                <w:rFonts w:eastAsia="Yu Mincho" w:hint="eastAsia"/>
                <w:lang w:val="en-US" w:eastAsia="ja-JP"/>
              </w:rPr>
              <w:t>S</w:t>
            </w:r>
            <w:r>
              <w:rPr>
                <w:rFonts w:eastAsia="Yu Mincho"/>
                <w:lang w:val="en-US" w:eastAsia="ja-JP"/>
              </w:rPr>
              <w:t>upport</w:t>
            </w:r>
          </w:p>
        </w:tc>
      </w:tr>
      <w:tr w:rsidR="00D954A3" w14:paraId="590E3AE8" w14:textId="77777777">
        <w:tc>
          <w:tcPr>
            <w:tcW w:w="1479" w:type="dxa"/>
          </w:tcPr>
          <w:p w14:paraId="590E3AE6" w14:textId="77777777" w:rsidR="00D954A3" w:rsidRDefault="007B3751">
            <w:pPr>
              <w:rPr>
                <w:rFonts w:eastAsia="新細明體"/>
                <w:lang w:val="en-US" w:eastAsia="zh-TW"/>
              </w:rPr>
            </w:pPr>
            <w:r>
              <w:rPr>
                <w:rFonts w:eastAsia="新細明體"/>
                <w:lang w:val="en-US" w:eastAsia="zh-TW"/>
              </w:rPr>
              <w:t>CATT</w:t>
            </w:r>
          </w:p>
        </w:tc>
        <w:tc>
          <w:tcPr>
            <w:tcW w:w="8152" w:type="dxa"/>
          </w:tcPr>
          <w:p w14:paraId="590E3AE7" w14:textId="77777777" w:rsidR="00D954A3" w:rsidRDefault="007B3751">
            <w:pPr>
              <w:rPr>
                <w:rFonts w:eastAsia="新細明體"/>
                <w:lang w:val="en-US" w:eastAsia="zh-TW"/>
              </w:rPr>
            </w:pPr>
            <w:r>
              <w:rPr>
                <w:rFonts w:eastAsia="新細明體"/>
                <w:lang w:val="en-US" w:eastAsia="zh-TW"/>
              </w:rPr>
              <w:t>Ok with the proposal</w:t>
            </w:r>
          </w:p>
        </w:tc>
      </w:tr>
      <w:tr w:rsidR="00D954A3" w14:paraId="590E3AEB" w14:textId="77777777">
        <w:tc>
          <w:tcPr>
            <w:tcW w:w="1479" w:type="dxa"/>
          </w:tcPr>
          <w:p w14:paraId="590E3AE9" w14:textId="77777777" w:rsidR="00D954A3" w:rsidRDefault="007B3751">
            <w:pPr>
              <w:rPr>
                <w:rFonts w:eastAsia="新細明體"/>
                <w:lang w:val="en-US" w:eastAsia="zh-TW"/>
              </w:rPr>
            </w:pPr>
            <w:r>
              <w:rPr>
                <w:rFonts w:eastAsia="SimSun"/>
                <w:lang w:val="en-US" w:eastAsia="zh-CN"/>
              </w:rPr>
              <w:t>Samsung2</w:t>
            </w:r>
          </w:p>
        </w:tc>
        <w:tc>
          <w:tcPr>
            <w:tcW w:w="8152" w:type="dxa"/>
          </w:tcPr>
          <w:p w14:paraId="590E3AEA" w14:textId="77777777" w:rsidR="00D954A3" w:rsidRDefault="007B3751">
            <w:pPr>
              <w:rPr>
                <w:rFonts w:eastAsia="新細明體"/>
                <w:lang w:val="en-US" w:eastAsia="zh-TW"/>
              </w:rPr>
            </w:pPr>
            <w:r>
              <w:rPr>
                <w:rFonts w:eastAsia="SimSun"/>
                <w:lang w:val="en-US" w:eastAsia="zh-CN"/>
              </w:rPr>
              <w:t>Support</w:t>
            </w:r>
          </w:p>
        </w:tc>
      </w:tr>
      <w:tr w:rsidR="00D954A3" w14:paraId="590E3AEE" w14:textId="77777777">
        <w:tc>
          <w:tcPr>
            <w:tcW w:w="1479" w:type="dxa"/>
          </w:tcPr>
          <w:p w14:paraId="590E3AEC" w14:textId="77777777" w:rsidR="00D954A3" w:rsidRDefault="007B3751">
            <w:pPr>
              <w:rPr>
                <w:rFonts w:eastAsia="新細明體"/>
                <w:lang w:val="en-US" w:eastAsia="zh-TW"/>
              </w:rPr>
            </w:pPr>
            <w:r>
              <w:rPr>
                <w:rFonts w:eastAsia="新細明體"/>
                <w:lang w:val="en-US" w:eastAsia="zh-TW"/>
              </w:rPr>
              <w:t>vivo</w:t>
            </w:r>
          </w:p>
        </w:tc>
        <w:tc>
          <w:tcPr>
            <w:tcW w:w="8152" w:type="dxa"/>
          </w:tcPr>
          <w:p w14:paraId="590E3AED" w14:textId="77777777" w:rsidR="00D954A3" w:rsidRDefault="007B3751">
            <w:pPr>
              <w:rPr>
                <w:rFonts w:eastAsia="新細明體"/>
                <w:lang w:val="en-US" w:eastAsia="zh-TW"/>
              </w:rPr>
            </w:pPr>
            <w:r>
              <w:rPr>
                <w:rFonts w:eastAsia="新細明體"/>
                <w:lang w:val="en-US" w:eastAsia="zh-TW"/>
              </w:rPr>
              <w:t>We support the proposal. But we think we suggest to focus on core features of enhancement for spatial adaptation first.</w:t>
            </w:r>
          </w:p>
        </w:tc>
      </w:tr>
      <w:tr w:rsidR="00D954A3" w14:paraId="590E3AF1" w14:textId="77777777">
        <w:tc>
          <w:tcPr>
            <w:tcW w:w="1479" w:type="dxa"/>
          </w:tcPr>
          <w:p w14:paraId="590E3AEF" w14:textId="77777777" w:rsidR="00D954A3" w:rsidRDefault="007B3751">
            <w:pPr>
              <w:rPr>
                <w:rFonts w:eastAsia="新細明體"/>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90E3AF0" w14:textId="77777777" w:rsidR="00D954A3" w:rsidRDefault="007B3751">
            <w:pPr>
              <w:rPr>
                <w:rFonts w:eastAsia="新細明體"/>
                <w:lang w:val="en-US" w:eastAsia="zh-TW"/>
              </w:rPr>
            </w:pPr>
            <w:r>
              <w:rPr>
                <w:rFonts w:eastAsia="Malgun Gothic" w:hint="eastAsia"/>
                <w:lang w:val="en-US" w:eastAsia="ko-KR"/>
              </w:rPr>
              <w:t>Support the proposal.</w:t>
            </w:r>
          </w:p>
        </w:tc>
      </w:tr>
      <w:tr w:rsidR="00D954A3" w14:paraId="590E3AF6" w14:textId="77777777">
        <w:tc>
          <w:tcPr>
            <w:tcW w:w="1479" w:type="dxa"/>
          </w:tcPr>
          <w:p w14:paraId="590E3AF2" w14:textId="77777777" w:rsidR="00D954A3" w:rsidRDefault="007B3751">
            <w:pPr>
              <w:rPr>
                <w:rFonts w:eastAsia="Malgun Gothic"/>
                <w:lang w:val="en-US" w:eastAsia="ko-KR"/>
              </w:rPr>
            </w:pPr>
            <w:r>
              <w:rPr>
                <w:lang w:eastAsia="zh-CN"/>
              </w:rPr>
              <w:t>Ericsson 2</w:t>
            </w:r>
          </w:p>
        </w:tc>
        <w:tc>
          <w:tcPr>
            <w:tcW w:w="8152" w:type="dxa"/>
          </w:tcPr>
          <w:p w14:paraId="590E3AF3" w14:textId="77777777" w:rsidR="00D954A3" w:rsidRDefault="007B3751">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590E3AF4" w14:textId="77777777" w:rsidR="00D954A3" w:rsidRDefault="007B3751">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90E3AF5" w14:textId="77777777" w:rsidR="00D954A3" w:rsidRDefault="007B3751">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D954A3" w14:paraId="590E3AF9" w14:textId="77777777">
        <w:tc>
          <w:tcPr>
            <w:tcW w:w="1479" w:type="dxa"/>
          </w:tcPr>
          <w:p w14:paraId="590E3AF7"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AF8" w14:textId="77777777" w:rsidR="00D954A3" w:rsidRDefault="007B3751">
            <w:pPr>
              <w:rPr>
                <w:lang w:val="en-US" w:eastAsia="zh-CN"/>
              </w:rPr>
            </w:pPr>
            <w:r>
              <w:rPr>
                <w:lang w:val="en-US" w:eastAsia="zh-CN"/>
              </w:rPr>
              <w:t>Support</w:t>
            </w:r>
          </w:p>
        </w:tc>
      </w:tr>
      <w:tr w:rsidR="00D954A3" w14:paraId="590E3AFC" w14:textId="77777777">
        <w:tc>
          <w:tcPr>
            <w:tcW w:w="1479" w:type="dxa"/>
          </w:tcPr>
          <w:p w14:paraId="590E3AFA" w14:textId="77777777" w:rsidR="00D954A3" w:rsidRDefault="007B3751">
            <w:pPr>
              <w:rPr>
                <w:lang w:val="en-US" w:eastAsia="zh-CN"/>
              </w:rPr>
            </w:pPr>
            <w:r>
              <w:rPr>
                <w:rFonts w:hint="eastAsia"/>
                <w:lang w:val="en-US" w:eastAsia="zh-CN"/>
              </w:rPr>
              <w:t>OPPO2</w:t>
            </w:r>
          </w:p>
        </w:tc>
        <w:tc>
          <w:tcPr>
            <w:tcW w:w="8152" w:type="dxa"/>
          </w:tcPr>
          <w:p w14:paraId="590E3AFB" w14:textId="77777777" w:rsidR="00D954A3" w:rsidRDefault="007B3751">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D954A3" w14:paraId="590E3B03" w14:textId="77777777">
        <w:tc>
          <w:tcPr>
            <w:tcW w:w="1479" w:type="dxa"/>
          </w:tcPr>
          <w:p w14:paraId="590E3AFD" w14:textId="77777777" w:rsidR="00D954A3" w:rsidRDefault="007B3751">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590E3AFE" w14:textId="77777777" w:rsidR="00D954A3" w:rsidRDefault="007B3751">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590E3AFF" w14:textId="77777777" w:rsidR="00D954A3" w:rsidRDefault="007B3751">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590E3B00" w14:textId="77777777" w:rsidR="00D954A3" w:rsidRDefault="007B3751">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590E3B01" w14:textId="77777777" w:rsidR="00D954A3" w:rsidRDefault="007B3751">
            <w:pPr>
              <w:spacing w:after="60"/>
              <w:outlineLvl w:val="2"/>
              <w:rPr>
                <w:b/>
              </w:rPr>
            </w:pPr>
            <w:r>
              <w:rPr>
                <w:rFonts w:hint="eastAsia"/>
                <w:b/>
              </w:rPr>
              <w:t>P</w:t>
            </w:r>
            <w:r>
              <w:rPr>
                <w:b/>
              </w:rPr>
              <w:t>7-rev1</w:t>
            </w:r>
          </w:p>
          <w:p w14:paraId="590E3B02" w14:textId="77777777" w:rsidR="00D954A3" w:rsidRDefault="007B3751">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D954A3" w14:paraId="590E3B06" w14:textId="77777777">
        <w:trPr>
          <w:trHeight w:val="261"/>
        </w:trPr>
        <w:tc>
          <w:tcPr>
            <w:tcW w:w="1479" w:type="dxa"/>
            <w:shd w:val="clear" w:color="auto" w:fill="C5E0B3" w:themeFill="accent6" w:themeFillTint="66"/>
          </w:tcPr>
          <w:p w14:paraId="590E3B0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05" w14:textId="77777777" w:rsidR="00D954A3" w:rsidRDefault="007B3751">
            <w:pPr>
              <w:rPr>
                <w:b/>
                <w:bCs/>
                <w:lang w:val="en-US"/>
              </w:rPr>
            </w:pPr>
            <w:r>
              <w:rPr>
                <w:b/>
                <w:bCs/>
                <w:lang w:val="en-US"/>
              </w:rPr>
              <w:t>Comments</w:t>
            </w:r>
          </w:p>
        </w:tc>
      </w:tr>
      <w:tr w:rsidR="00D954A3" w14:paraId="590E3B09" w14:textId="77777777">
        <w:tc>
          <w:tcPr>
            <w:tcW w:w="1479" w:type="dxa"/>
          </w:tcPr>
          <w:p w14:paraId="590E3B07" w14:textId="77777777" w:rsidR="00D954A3" w:rsidRDefault="007B3751">
            <w:pPr>
              <w:rPr>
                <w:lang w:val="en-US" w:eastAsia="zh-CN"/>
              </w:rPr>
            </w:pPr>
            <w:r>
              <w:rPr>
                <w:lang w:val="en-US" w:eastAsia="zh-CN"/>
              </w:rPr>
              <w:t>Lenovo3</w:t>
            </w:r>
          </w:p>
        </w:tc>
        <w:tc>
          <w:tcPr>
            <w:tcW w:w="8152" w:type="dxa"/>
          </w:tcPr>
          <w:p w14:paraId="590E3B08" w14:textId="77777777" w:rsidR="00D954A3" w:rsidRDefault="007B3751">
            <w:pPr>
              <w:rPr>
                <w:lang w:val="en-US" w:eastAsia="zh-CN"/>
              </w:rPr>
            </w:pPr>
            <w:r>
              <w:rPr>
                <w:lang w:val="en-US" w:eastAsia="zh-CN"/>
              </w:rPr>
              <w:t>We prefer the proposal version in Ericsson 2 comment</w:t>
            </w:r>
          </w:p>
        </w:tc>
      </w:tr>
      <w:tr w:rsidR="00D954A3" w14:paraId="590E3B0C" w14:textId="77777777">
        <w:tc>
          <w:tcPr>
            <w:tcW w:w="1479" w:type="dxa"/>
          </w:tcPr>
          <w:p w14:paraId="590E3B0A" w14:textId="77777777" w:rsidR="00D954A3" w:rsidRDefault="007B3751">
            <w:pPr>
              <w:rPr>
                <w:lang w:val="en-US" w:eastAsia="zh-CN"/>
              </w:rPr>
            </w:pPr>
            <w:r>
              <w:rPr>
                <w:lang w:val="en-US" w:eastAsia="zh-CN"/>
              </w:rPr>
              <w:t>Samsung3</w:t>
            </w:r>
          </w:p>
        </w:tc>
        <w:tc>
          <w:tcPr>
            <w:tcW w:w="8152" w:type="dxa"/>
          </w:tcPr>
          <w:p w14:paraId="590E3B0B" w14:textId="77777777" w:rsidR="00D954A3" w:rsidRDefault="007B3751">
            <w:pPr>
              <w:rPr>
                <w:lang w:val="en-US" w:eastAsia="zh-CN"/>
              </w:rPr>
            </w:pPr>
            <w:r>
              <w:rPr>
                <w:lang w:val="en-US" w:eastAsia="zh-CN"/>
              </w:rPr>
              <w:t>We support with the proposal made by FL3 and do not agree to give a nuance that one reporting type is prioritized over the others as written by Ericsson.</w:t>
            </w:r>
          </w:p>
        </w:tc>
      </w:tr>
      <w:tr w:rsidR="00D954A3" w14:paraId="590E3B0F" w14:textId="77777777">
        <w:tc>
          <w:tcPr>
            <w:tcW w:w="1479" w:type="dxa"/>
          </w:tcPr>
          <w:p w14:paraId="590E3B0D" w14:textId="77777777" w:rsidR="00D954A3" w:rsidRDefault="007B3751">
            <w:pPr>
              <w:rPr>
                <w:b/>
                <w:color w:val="FF0000"/>
                <w:lang w:val="en-US" w:eastAsia="zh-CN"/>
              </w:rPr>
            </w:pPr>
            <w:r>
              <w:rPr>
                <w:b/>
                <w:color w:val="FF0000"/>
                <w:lang w:val="en-US" w:eastAsia="zh-CN"/>
              </w:rPr>
              <w:t>FL</w:t>
            </w:r>
          </w:p>
        </w:tc>
        <w:tc>
          <w:tcPr>
            <w:tcW w:w="8152" w:type="dxa"/>
          </w:tcPr>
          <w:p w14:paraId="590E3B0E" w14:textId="77777777" w:rsidR="00D954A3" w:rsidRDefault="007B3751">
            <w:pPr>
              <w:rPr>
                <w:b/>
                <w:color w:val="FF0000"/>
                <w:lang w:val="en-US" w:eastAsia="zh-CN"/>
              </w:rPr>
            </w:pPr>
            <w:r>
              <w:rPr>
                <w:b/>
                <w:color w:val="FF0000"/>
                <w:lang w:val="en-US" w:eastAsia="zh-CN"/>
              </w:rPr>
              <w:t xml:space="preserve">No more input is needed as this has been treated and no conclusion at this moment. </w:t>
            </w:r>
          </w:p>
        </w:tc>
      </w:tr>
    </w:tbl>
    <w:p w14:paraId="590E3B10" w14:textId="77777777" w:rsidR="00D954A3" w:rsidRDefault="00D954A3">
      <w:pPr>
        <w:spacing w:afterLines="50" w:after="120"/>
        <w:contextualSpacing/>
        <w:rPr>
          <w:rFonts w:eastAsia="MS Mincho"/>
          <w:szCs w:val="24"/>
          <w:lang w:eastAsia="ja-JP"/>
        </w:rPr>
      </w:pPr>
    </w:p>
    <w:p w14:paraId="590E3B11" w14:textId="77777777" w:rsidR="00D954A3" w:rsidRDefault="00D954A3"/>
    <w:p w14:paraId="590E3B12" w14:textId="77777777" w:rsidR="00D954A3" w:rsidRDefault="00D954A3">
      <w:pPr>
        <w:spacing w:after="0"/>
      </w:pPr>
    </w:p>
    <w:p w14:paraId="590E3B13" w14:textId="77777777" w:rsidR="00D954A3" w:rsidRDefault="007B3751">
      <w:pPr>
        <w:outlineLvl w:val="1"/>
        <w:rPr>
          <w:rFonts w:ascii="Arial" w:hAnsi="Arial" w:cs="Arial"/>
          <w:sz w:val="32"/>
          <w:szCs w:val="32"/>
        </w:rPr>
      </w:pPr>
      <w:r>
        <w:rPr>
          <w:rFonts w:ascii="Arial" w:hAnsi="Arial" w:cs="Arial"/>
          <w:sz w:val="32"/>
          <w:szCs w:val="32"/>
        </w:rPr>
        <w:t>3.7 Definition of adaptation pattern/information for association</w:t>
      </w:r>
    </w:p>
    <w:p w14:paraId="590E3B14" w14:textId="77777777" w:rsidR="00D954A3" w:rsidRDefault="007B3751">
      <w:r>
        <w:t>At least for discussion purpose, to identify what is an adaptation pattern would be useful and may also be necessary for configuration purpose. The following are expressed from contributions.</w:t>
      </w:r>
    </w:p>
    <w:p w14:paraId="590E3B15" w14:textId="77777777" w:rsidR="00D954A3" w:rsidRDefault="007B3751">
      <w:pPr>
        <w:outlineLvl w:val="2"/>
        <w:rPr>
          <w:b/>
        </w:rPr>
      </w:pPr>
      <w:r>
        <w:rPr>
          <w:b/>
        </w:rPr>
        <w:t>Company proposals</w:t>
      </w:r>
    </w:p>
    <w:p w14:paraId="590E3B16" w14:textId="77777777" w:rsidR="00D954A3" w:rsidRDefault="007B3751">
      <w:pPr>
        <w:spacing w:after="0"/>
        <w:ind w:left="284"/>
      </w:pPr>
      <w:r>
        <w:t xml:space="preserve">[Nokia, NSB]: </w:t>
      </w:r>
    </w:p>
    <w:p w14:paraId="590E3B17" w14:textId="77777777" w:rsidR="00D954A3" w:rsidRDefault="007B3751">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590E3B18" w14:textId="77777777" w:rsidR="00D954A3" w:rsidRDefault="007B3751">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590E3B19" w14:textId="77777777" w:rsidR="00D954A3" w:rsidRDefault="007B3751">
      <w:pPr>
        <w:ind w:left="284"/>
      </w:pPr>
      <w:r>
        <w:t>[OPPO]: RAN1 needs to clarify the definition of ‘spatial adaptation pattern’. Whether a such pattern already includes one spatial element before adaptation and another spatial element after adaptation?</w:t>
      </w:r>
    </w:p>
    <w:p w14:paraId="590E3B1A" w14:textId="77777777" w:rsidR="00D954A3" w:rsidRDefault="007B3751">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590E3B1B" w14:textId="77777777" w:rsidR="00D954A3" w:rsidRDefault="007B3751">
      <w:pPr>
        <w:spacing w:after="0"/>
        <w:ind w:left="284"/>
      </w:pPr>
      <w:r>
        <w:t xml:space="preserve">[CATT]: </w:t>
      </w:r>
    </w:p>
    <w:p w14:paraId="590E3B1C" w14:textId="77777777" w:rsidR="00D954A3" w:rsidRDefault="007B3751">
      <w:pPr>
        <w:pStyle w:val="ListParagraph"/>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590E3B1D" w14:textId="77777777" w:rsidR="00D954A3" w:rsidRDefault="007B3751">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590E3B1E" w14:textId="77777777" w:rsidR="00D954A3" w:rsidRDefault="007B3751">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590E3B1F" w14:textId="77777777" w:rsidR="00D954A3" w:rsidRDefault="007B3751">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590E3B20"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590E3B21"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90E3B22"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590E3B23"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590E3B24" w14:textId="77777777" w:rsidR="00D954A3" w:rsidRDefault="007B3751">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590E3B25" w14:textId="77777777" w:rsidR="00D954A3" w:rsidRDefault="007B3751">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590E3B26"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590E3B27"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590E3B28"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590E3B29"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590E3B2A" w14:textId="77777777" w:rsidR="00D954A3" w:rsidRDefault="007B3751">
      <w:pPr>
        <w:pStyle w:val="ListParagraph"/>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590E3B2B" w14:textId="77777777" w:rsidR="00D954A3" w:rsidRDefault="007B3751">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90E3B2C" w14:textId="77777777" w:rsidR="00D954A3" w:rsidRDefault="007B3751">
      <w:pPr>
        <w:ind w:left="284"/>
        <w:rPr>
          <w:lang w:val="en-US"/>
        </w:rPr>
      </w:pPr>
      <w:r>
        <w:rPr>
          <w:lang w:val="en-US"/>
        </w:rPr>
        <w:t>[NEC]: Consider using an associated TRX pool index to address the spatial domain configuration whenever the network enters into the energy saving mode.</w:t>
      </w:r>
    </w:p>
    <w:p w14:paraId="590E3B2D" w14:textId="77777777" w:rsidR="00D954A3" w:rsidRDefault="007B3751">
      <w:pPr>
        <w:spacing w:after="0"/>
        <w:ind w:left="284"/>
      </w:pPr>
      <w:r>
        <w:t>[ZTE]: The following can be considered to define “spatial adaptation pattern”</w:t>
      </w:r>
    </w:p>
    <w:p w14:paraId="590E3B2E"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590E3B2F"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590E3B30" w14:textId="77777777" w:rsidR="00D954A3" w:rsidRDefault="007B3751">
      <w:pPr>
        <w:spacing w:after="0"/>
        <w:ind w:left="284"/>
      </w:pPr>
      <w:r>
        <w:t xml:space="preserve">[China Telecom]: </w:t>
      </w:r>
    </w:p>
    <w:p w14:paraId="590E3B31" w14:textId="77777777" w:rsidR="00D954A3" w:rsidRDefault="007B3751">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590E3B32" w14:textId="77777777" w:rsidR="00D954A3" w:rsidRDefault="007B3751">
      <w:pPr>
        <w:pStyle w:val="ListParagraph"/>
        <w:numPr>
          <w:ilvl w:val="0"/>
          <w:numId w:val="18"/>
        </w:numPr>
        <w:ind w:left="925" w:hanging="357"/>
      </w:pPr>
      <w:r>
        <w:t>The number of switched off spatial elements should be specified and restricted to several certain numbers.</w:t>
      </w:r>
    </w:p>
    <w:p w14:paraId="590E3B33" w14:textId="77777777" w:rsidR="00D954A3" w:rsidRDefault="007B3751">
      <w:pPr>
        <w:spacing w:after="0"/>
        <w:ind w:left="284"/>
        <w:rPr>
          <w:lang w:val="en-US"/>
        </w:rPr>
      </w:pPr>
      <w:r>
        <w:rPr>
          <w:lang w:val="en-US"/>
        </w:rPr>
        <w:t xml:space="preserve">[ETRI]: </w:t>
      </w:r>
    </w:p>
    <w:p w14:paraId="590E3B34" w14:textId="77777777" w:rsidR="00D954A3" w:rsidRDefault="007B3751">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590E3B35" w14:textId="77777777" w:rsidR="00D954A3" w:rsidRDefault="007B3751">
      <w:pPr>
        <w:pStyle w:val="ListParagraph"/>
        <w:numPr>
          <w:ilvl w:val="0"/>
          <w:numId w:val="18"/>
        </w:numPr>
        <w:ind w:left="924" w:hanging="357"/>
      </w:pPr>
      <w:r>
        <w:t>To improve signalling efficiency, a subset of CSI-RS antenna ports can be represented by (unmuted rows, unmuted columns) based on 2D CSI codebook structure.</w:t>
      </w:r>
    </w:p>
    <w:p w14:paraId="590E3B36" w14:textId="77777777" w:rsidR="00D954A3" w:rsidRDefault="007B3751">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590E3B37"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590E3B38" w14:textId="77777777" w:rsidR="00D954A3" w:rsidRDefault="007B3751">
      <w:pPr>
        <w:pStyle w:val="ListParagraph"/>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590E3B39" w14:textId="77777777" w:rsidR="00D954A3" w:rsidRDefault="007B3751">
      <w:pPr>
        <w:ind w:left="284"/>
      </w:pPr>
      <w:r>
        <w:t>[LGe]: Spatial adaptation pattern represents a number of antenna ports for type 1 or a number of enabled antenna elements associated to a logical antenna port for type 2.</w:t>
      </w:r>
    </w:p>
    <w:p w14:paraId="590E3B3A" w14:textId="77777777" w:rsidR="00D954A3" w:rsidRDefault="007B3751">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590E3B3B" w14:textId="77777777" w:rsidR="00D954A3" w:rsidRDefault="007B3751">
      <w:pPr>
        <w:spacing w:after="0"/>
        <w:ind w:left="284"/>
      </w:pPr>
      <w:r>
        <w:t xml:space="preserve">[Qualcomm]: </w:t>
      </w:r>
    </w:p>
    <w:p w14:paraId="590E3B3C" w14:textId="77777777" w:rsidR="00D954A3" w:rsidRDefault="007B3751">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90E3B3D"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90E3B3E"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90E3B3F" w14:textId="77777777" w:rsidR="00D954A3" w:rsidRDefault="007B3751">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90E3B40"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90E3B41"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90E3B42" w14:textId="77777777" w:rsidR="00D954A3" w:rsidRDefault="007B3751">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90E3B43" w14:textId="77777777" w:rsidR="00D954A3" w:rsidRDefault="007B3751">
      <w:pPr>
        <w:ind w:left="284"/>
      </w:pPr>
      <w:r>
        <w:t>[Fraunhofer]: define a spatial adaptation pattern as a configured subset of all available ports in an array of antenna ports at the gNB.</w:t>
      </w:r>
    </w:p>
    <w:p w14:paraId="590E3B44" w14:textId="77777777" w:rsidR="00D954A3" w:rsidRDefault="007B3751">
      <w:pPr>
        <w:spacing w:after="0"/>
        <w:ind w:left="284"/>
      </w:pPr>
      <w:r>
        <w:t xml:space="preserve">[KT]: </w:t>
      </w:r>
    </w:p>
    <w:p w14:paraId="590E3B45" w14:textId="77777777" w:rsidR="00D954A3" w:rsidRDefault="007B3751">
      <w:pPr>
        <w:pStyle w:val="ListParagraph"/>
        <w:numPr>
          <w:ilvl w:val="0"/>
          <w:numId w:val="18"/>
        </w:numPr>
        <w:spacing w:after="0"/>
        <w:ind w:left="925" w:hanging="357"/>
      </w:pPr>
      <w:r>
        <w:t>(Observation) spatial adaptation pattern can be interpreted as CMR partitioning pattern for CSI acquisition from a UE perspective.</w:t>
      </w:r>
    </w:p>
    <w:p w14:paraId="590E3B46" w14:textId="77777777" w:rsidR="00D954A3" w:rsidRDefault="007B3751">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590E3B47" w14:textId="77777777" w:rsidR="00D954A3" w:rsidRDefault="007B3751">
      <w:pPr>
        <w:pStyle w:val="ListParagraph"/>
        <w:numPr>
          <w:ilvl w:val="0"/>
          <w:numId w:val="18"/>
        </w:numPr>
        <w:spacing w:before="60" w:after="0"/>
        <w:ind w:left="925" w:hanging="357"/>
      </w:pPr>
      <w:r>
        <w:t>best CSI reporting can be configured with the spatial adaptation pattern ID per spatial adaptation pattern group.</w:t>
      </w:r>
    </w:p>
    <w:p w14:paraId="590E3B48" w14:textId="77777777" w:rsidR="00D954A3" w:rsidRDefault="00D954A3"/>
    <w:p w14:paraId="590E3B49" w14:textId="77777777" w:rsidR="00D954A3" w:rsidRDefault="007B3751">
      <w:pPr>
        <w:outlineLvl w:val="2"/>
        <w:rPr>
          <w:b/>
        </w:rPr>
      </w:pPr>
      <w:r>
        <w:rPr>
          <w:b/>
        </w:rPr>
        <w:t>FL summary</w:t>
      </w:r>
    </w:p>
    <w:p w14:paraId="590E3B4A" w14:textId="77777777" w:rsidR="00D954A3" w:rsidRDefault="007B3751">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590E3B4B" w14:textId="77777777" w:rsidR="00D954A3" w:rsidRDefault="007B3751">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590E3B4C" w14:textId="77777777" w:rsidR="00D954A3" w:rsidRDefault="007B3751">
      <w:pPr>
        <w:spacing w:after="60"/>
        <w:outlineLvl w:val="2"/>
        <w:rPr>
          <w:b/>
        </w:rPr>
      </w:pPr>
      <w:r>
        <w:rPr>
          <w:b/>
        </w:rPr>
        <w:t>Q10</w:t>
      </w:r>
    </w:p>
    <w:p w14:paraId="590E3B4D"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90E3B4E" w14:textId="77777777" w:rsidR="00D954A3" w:rsidRDefault="007B3751">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590E3B4F"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90E3B50"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590E3B51"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590E3B52"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90E3B53"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0E3B54"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90E3B55"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90E3B56"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90E3B57"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0E3B58"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590E3B59"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590E3B5A"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90E3B5B"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590E3B5C"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90E3B5D" w14:textId="77777777" w:rsidR="00D954A3" w:rsidRDefault="007B3751">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590E3B5E"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590E3B5F"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90E3B60" w14:textId="77777777" w:rsidR="00D954A3" w:rsidRDefault="007B3751">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D954A3" w14:paraId="590E3B63" w14:textId="77777777">
        <w:trPr>
          <w:trHeight w:val="261"/>
        </w:trPr>
        <w:tc>
          <w:tcPr>
            <w:tcW w:w="1479" w:type="dxa"/>
            <w:shd w:val="clear" w:color="auto" w:fill="C5E0B3" w:themeFill="accent6" w:themeFillTint="66"/>
          </w:tcPr>
          <w:p w14:paraId="590E3B6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62" w14:textId="77777777" w:rsidR="00D954A3" w:rsidRDefault="007B3751">
            <w:pPr>
              <w:rPr>
                <w:b/>
                <w:bCs/>
                <w:lang w:val="en-US"/>
              </w:rPr>
            </w:pPr>
            <w:r>
              <w:rPr>
                <w:b/>
                <w:bCs/>
                <w:lang w:val="en-US"/>
              </w:rPr>
              <w:t>Comments</w:t>
            </w:r>
          </w:p>
        </w:tc>
      </w:tr>
      <w:tr w:rsidR="00D954A3" w14:paraId="590E3B66" w14:textId="77777777">
        <w:tc>
          <w:tcPr>
            <w:tcW w:w="1479" w:type="dxa"/>
          </w:tcPr>
          <w:p w14:paraId="590E3B64" w14:textId="77777777" w:rsidR="00D954A3" w:rsidRDefault="007B3751">
            <w:pPr>
              <w:rPr>
                <w:rFonts w:eastAsia="新細明體"/>
                <w:lang w:val="en-US" w:eastAsia="zh-TW"/>
              </w:rPr>
            </w:pPr>
            <w:r>
              <w:rPr>
                <w:rFonts w:hint="eastAsia"/>
                <w:lang w:val="en-US" w:eastAsia="zh-CN"/>
              </w:rPr>
              <w:t>D</w:t>
            </w:r>
            <w:r>
              <w:rPr>
                <w:lang w:val="en-US" w:eastAsia="zh-CN"/>
              </w:rPr>
              <w:t>OCOMO</w:t>
            </w:r>
          </w:p>
        </w:tc>
        <w:tc>
          <w:tcPr>
            <w:tcW w:w="8152" w:type="dxa"/>
          </w:tcPr>
          <w:p w14:paraId="590E3B65" w14:textId="77777777" w:rsidR="00D954A3" w:rsidRDefault="007B3751">
            <w:pPr>
              <w:rPr>
                <w:rFonts w:eastAsia="新細明體"/>
                <w:lang w:val="en-US" w:eastAsia="zh-TW"/>
              </w:rPr>
            </w:pPr>
            <w:r>
              <w:rPr>
                <w:lang w:val="en-US" w:eastAsia="zh-CN"/>
              </w:rPr>
              <w:t xml:space="preserve">The priority of the issue is low. It can be discussed later. </w:t>
            </w:r>
          </w:p>
        </w:tc>
      </w:tr>
      <w:tr w:rsidR="00D954A3" w14:paraId="590E3B69" w14:textId="77777777">
        <w:tc>
          <w:tcPr>
            <w:tcW w:w="1479" w:type="dxa"/>
          </w:tcPr>
          <w:p w14:paraId="590E3B67" w14:textId="77777777" w:rsidR="00D954A3" w:rsidRDefault="007B3751">
            <w:pPr>
              <w:rPr>
                <w:lang w:val="en-US" w:eastAsia="zh-CN"/>
              </w:rPr>
            </w:pPr>
            <w:r>
              <w:rPr>
                <w:rFonts w:hint="eastAsia"/>
                <w:lang w:val="en-US" w:eastAsia="zh-CN"/>
              </w:rPr>
              <w:t>S</w:t>
            </w:r>
            <w:r>
              <w:rPr>
                <w:lang w:val="en-US" w:eastAsia="zh-CN"/>
              </w:rPr>
              <w:t>preadtrum</w:t>
            </w:r>
          </w:p>
        </w:tc>
        <w:tc>
          <w:tcPr>
            <w:tcW w:w="8152" w:type="dxa"/>
          </w:tcPr>
          <w:p w14:paraId="590E3B68" w14:textId="77777777" w:rsidR="00D954A3" w:rsidRDefault="007B3751">
            <w:pPr>
              <w:rPr>
                <w:lang w:val="en-US" w:eastAsia="zh-CN"/>
              </w:rPr>
            </w:pPr>
            <w:r>
              <w:rPr>
                <w:lang w:val="en-US" w:eastAsia="zh-CN"/>
              </w:rPr>
              <w:t>Multiple CSI-RS resource is supported in current spec, so all above parameters can be changed as a whole set. No need to discuss them separately.</w:t>
            </w:r>
          </w:p>
        </w:tc>
      </w:tr>
      <w:tr w:rsidR="00D954A3" w14:paraId="590E3B6C" w14:textId="77777777">
        <w:tc>
          <w:tcPr>
            <w:tcW w:w="1479" w:type="dxa"/>
          </w:tcPr>
          <w:p w14:paraId="590E3B6A" w14:textId="77777777" w:rsidR="00D954A3" w:rsidRDefault="007B3751">
            <w:pPr>
              <w:rPr>
                <w:rFonts w:eastAsia="新細明體"/>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3B6B" w14:textId="77777777" w:rsidR="00D954A3" w:rsidRDefault="007B3751">
            <w:pPr>
              <w:rPr>
                <w:rFonts w:eastAsia="新細明體"/>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D954A3" w14:paraId="590E3B6F" w14:textId="77777777">
        <w:tc>
          <w:tcPr>
            <w:tcW w:w="1479" w:type="dxa"/>
          </w:tcPr>
          <w:p w14:paraId="590E3B6D" w14:textId="77777777" w:rsidR="00D954A3" w:rsidRDefault="007B3751">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0E3B6E" w14:textId="77777777" w:rsidR="00D954A3" w:rsidRDefault="007B3751">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D954A3" w14:paraId="590E3B73" w14:textId="77777777">
        <w:tc>
          <w:tcPr>
            <w:tcW w:w="1479" w:type="dxa"/>
          </w:tcPr>
          <w:p w14:paraId="590E3B70" w14:textId="77777777" w:rsidR="00D954A3" w:rsidRDefault="007B3751">
            <w:pPr>
              <w:rPr>
                <w:rFonts w:eastAsia="Yu Mincho"/>
                <w:lang w:val="en-US" w:eastAsia="ja-JP"/>
              </w:rPr>
            </w:pPr>
            <w:r>
              <w:rPr>
                <w:rFonts w:eastAsia="新細明體"/>
                <w:lang w:val="en-US" w:eastAsia="zh-TW"/>
              </w:rPr>
              <w:t>Nokia/NSB</w:t>
            </w:r>
          </w:p>
        </w:tc>
        <w:tc>
          <w:tcPr>
            <w:tcW w:w="8152" w:type="dxa"/>
          </w:tcPr>
          <w:p w14:paraId="590E3B71" w14:textId="77777777" w:rsidR="00D954A3" w:rsidRDefault="007B3751">
            <w:pPr>
              <w:rPr>
                <w:rFonts w:eastAsia="新細明體"/>
                <w:lang w:val="en-US" w:eastAsia="zh-TW"/>
              </w:rPr>
            </w:pPr>
            <w:r>
              <w:rPr>
                <w:rFonts w:eastAsia="新細明體"/>
                <w:lang w:val="en-US" w:eastAsia="zh-TW"/>
              </w:rPr>
              <w:t>The above question is covering several aspects, and this may not be efficient from discussion perspective. Also, some of the aspects are covered in other previous questions.</w:t>
            </w:r>
          </w:p>
          <w:p w14:paraId="590E3B72" w14:textId="77777777" w:rsidR="00D954A3" w:rsidRDefault="007B3751">
            <w:pPr>
              <w:rPr>
                <w:rFonts w:eastAsia="Yu Mincho"/>
                <w:lang w:val="en-US" w:eastAsia="ja-JP"/>
              </w:rPr>
            </w:pPr>
            <w:r>
              <w:rPr>
                <w:rFonts w:eastAsia="新細明體"/>
                <w:lang w:val="en-US" w:eastAsia="zh-TW"/>
              </w:rPr>
              <w:t xml:space="preserve">At least some of the listed aspects could be discussed after the baseline operation is agreed. </w:t>
            </w:r>
          </w:p>
        </w:tc>
      </w:tr>
      <w:tr w:rsidR="00D954A3" w14:paraId="590E3B76" w14:textId="77777777">
        <w:tc>
          <w:tcPr>
            <w:tcW w:w="1479" w:type="dxa"/>
          </w:tcPr>
          <w:p w14:paraId="590E3B74" w14:textId="77777777" w:rsidR="00D954A3" w:rsidRDefault="007B3751">
            <w:pPr>
              <w:rPr>
                <w:rFonts w:eastAsia="新細明體"/>
                <w:lang w:val="en-US" w:eastAsia="zh-TW"/>
              </w:rPr>
            </w:pPr>
            <w:r>
              <w:rPr>
                <w:rFonts w:eastAsia="新細明體"/>
                <w:lang w:val="en-US" w:eastAsia="zh-TW"/>
              </w:rPr>
              <w:t>Samsung</w:t>
            </w:r>
          </w:p>
        </w:tc>
        <w:tc>
          <w:tcPr>
            <w:tcW w:w="8152" w:type="dxa"/>
          </w:tcPr>
          <w:p w14:paraId="590E3B75" w14:textId="77777777" w:rsidR="00D954A3" w:rsidRDefault="007B3751">
            <w:pPr>
              <w:rPr>
                <w:rFonts w:eastAsia="新細明體"/>
                <w:lang w:val="en-US" w:eastAsia="zh-TW"/>
              </w:rPr>
            </w:pPr>
            <w:r>
              <w:rPr>
                <w:rFonts w:eastAsia="新細明體"/>
                <w:lang w:val="en-US" w:eastAsia="zh-TW"/>
              </w:rPr>
              <w:t>Agree in high-level. The list will naturally become clear as the WI progresses.</w:t>
            </w:r>
          </w:p>
        </w:tc>
      </w:tr>
      <w:tr w:rsidR="00D954A3" w14:paraId="590E3B8D" w14:textId="77777777">
        <w:tc>
          <w:tcPr>
            <w:tcW w:w="1479" w:type="dxa"/>
          </w:tcPr>
          <w:p w14:paraId="590E3B77" w14:textId="77777777" w:rsidR="00D954A3" w:rsidRDefault="007B3751">
            <w:pPr>
              <w:rPr>
                <w:rFonts w:eastAsia="新細明體"/>
                <w:lang w:val="en-US" w:eastAsia="zh-TW"/>
              </w:rPr>
            </w:pPr>
            <w:r>
              <w:rPr>
                <w:rFonts w:eastAsia="新細明體" w:hint="eastAsia"/>
                <w:lang w:val="en-US" w:eastAsia="zh-TW"/>
              </w:rPr>
              <w:t>FL2</w:t>
            </w:r>
          </w:p>
        </w:tc>
        <w:tc>
          <w:tcPr>
            <w:tcW w:w="8152" w:type="dxa"/>
          </w:tcPr>
          <w:p w14:paraId="590E3B78" w14:textId="77777777" w:rsidR="00D954A3" w:rsidRDefault="007B3751">
            <w:pPr>
              <w:rPr>
                <w:lang w:val="en-US" w:eastAsia="zh-CN"/>
              </w:rPr>
            </w:pPr>
            <w:r>
              <w:rPr>
                <w:lang w:val="en-US" w:eastAsia="zh-CN"/>
              </w:rPr>
              <w:t>With the agreements on CSI-RS resource configuration, the question is modified as below</w:t>
            </w:r>
          </w:p>
          <w:p w14:paraId="590E3B79" w14:textId="77777777" w:rsidR="00D954A3" w:rsidRDefault="007B3751">
            <w:pPr>
              <w:spacing w:after="60"/>
              <w:outlineLvl w:val="2"/>
              <w:rPr>
                <w:b/>
              </w:rPr>
            </w:pPr>
            <w:r>
              <w:rPr>
                <w:b/>
              </w:rPr>
              <w:t>Q10-rev1</w:t>
            </w:r>
          </w:p>
          <w:p w14:paraId="590E3B7A"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90E3B7B" w14:textId="77777777" w:rsidR="00D954A3" w:rsidRDefault="007B3751">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590E3B7C"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90E3B7D"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590E3B7E"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90E3B7F"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90E3B80" w14:textId="77777777" w:rsidR="00D954A3" w:rsidRDefault="007B3751">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590E3B81"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0E3B82"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90E3B83"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90E3B84"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590E3B85"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590E3B86"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90E3B87"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590E3B88"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90E3B89" w14:textId="77777777" w:rsidR="00D954A3" w:rsidRDefault="007B3751">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90E3B8A" w14:textId="77777777" w:rsidR="00D954A3" w:rsidRDefault="007B3751">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590E3B8B"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590E3B8C" w14:textId="77777777" w:rsidR="00D954A3" w:rsidRDefault="007B3751">
            <w:pPr>
              <w:pStyle w:val="ListParagraph"/>
              <w:numPr>
                <w:ilvl w:val="0"/>
                <w:numId w:val="18"/>
              </w:numPr>
              <w:spacing w:before="60"/>
              <w:ind w:left="641" w:hanging="357"/>
              <w:rPr>
                <w:b/>
              </w:rPr>
            </w:pPr>
            <w:r>
              <w:rPr>
                <w:b/>
              </w:rPr>
              <w:t>Note: TCI-State can be separately discussed in other sections</w:t>
            </w:r>
          </w:p>
        </w:tc>
      </w:tr>
      <w:tr w:rsidR="00D954A3" w14:paraId="590E3B90" w14:textId="77777777">
        <w:trPr>
          <w:trHeight w:val="261"/>
        </w:trPr>
        <w:tc>
          <w:tcPr>
            <w:tcW w:w="1479" w:type="dxa"/>
            <w:shd w:val="clear" w:color="auto" w:fill="C5E0B3" w:themeFill="accent6" w:themeFillTint="66"/>
          </w:tcPr>
          <w:p w14:paraId="590E3B8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8F" w14:textId="77777777" w:rsidR="00D954A3" w:rsidRDefault="007B3751">
            <w:pPr>
              <w:rPr>
                <w:b/>
                <w:bCs/>
                <w:lang w:val="en-US"/>
              </w:rPr>
            </w:pPr>
            <w:r>
              <w:rPr>
                <w:b/>
                <w:bCs/>
                <w:lang w:val="en-US"/>
              </w:rPr>
              <w:t>Comments</w:t>
            </w:r>
          </w:p>
        </w:tc>
      </w:tr>
      <w:tr w:rsidR="00D954A3" w14:paraId="590E3B93" w14:textId="77777777">
        <w:tc>
          <w:tcPr>
            <w:tcW w:w="1479" w:type="dxa"/>
          </w:tcPr>
          <w:p w14:paraId="590E3B91" w14:textId="77777777" w:rsidR="00D954A3" w:rsidRDefault="007B3751">
            <w:pPr>
              <w:rPr>
                <w:rFonts w:eastAsia="新細明體"/>
                <w:lang w:val="en-US" w:eastAsia="zh-TW"/>
              </w:rPr>
            </w:pPr>
            <w:r>
              <w:rPr>
                <w:rFonts w:hint="eastAsia"/>
                <w:lang w:val="en-US" w:eastAsia="zh-CN"/>
              </w:rPr>
              <w:t>D</w:t>
            </w:r>
            <w:r>
              <w:rPr>
                <w:lang w:val="en-US" w:eastAsia="zh-CN"/>
              </w:rPr>
              <w:t>OCOMO2</w:t>
            </w:r>
          </w:p>
        </w:tc>
        <w:tc>
          <w:tcPr>
            <w:tcW w:w="8152" w:type="dxa"/>
          </w:tcPr>
          <w:p w14:paraId="590E3B92" w14:textId="77777777" w:rsidR="00D954A3" w:rsidRDefault="007B3751">
            <w:pPr>
              <w:rPr>
                <w:rFonts w:eastAsia="新細明體"/>
                <w:lang w:val="en-US" w:eastAsia="zh-TW"/>
              </w:rPr>
            </w:pPr>
            <w:r>
              <w:rPr>
                <w:rFonts w:hint="eastAsia"/>
                <w:lang w:val="en-US" w:eastAsia="zh-CN"/>
              </w:rPr>
              <w:t>T</w:t>
            </w:r>
            <w:r>
              <w:rPr>
                <w:lang w:val="en-US" w:eastAsia="zh-CN"/>
              </w:rPr>
              <w:t>hank you for the update. But it can be discussed later.</w:t>
            </w:r>
          </w:p>
        </w:tc>
      </w:tr>
      <w:tr w:rsidR="00D954A3" w14:paraId="590E3BB0" w14:textId="77777777">
        <w:tc>
          <w:tcPr>
            <w:tcW w:w="1479" w:type="dxa"/>
          </w:tcPr>
          <w:p w14:paraId="590E3B94" w14:textId="77777777" w:rsidR="00D954A3" w:rsidRDefault="007B3751">
            <w:pPr>
              <w:rPr>
                <w:lang w:val="en-US" w:eastAsia="zh-CN"/>
              </w:rPr>
            </w:pPr>
            <w:r>
              <w:t>Huawei, HiSilicon</w:t>
            </w:r>
          </w:p>
        </w:tc>
        <w:tc>
          <w:tcPr>
            <w:tcW w:w="8152" w:type="dxa"/>
          </w:tcPr>
          <w:p w14:paraId="590E3B95" w14:textId="77777777" w:rsidR="00D954A3" w:rsidRDefault="007B3751">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590E3B96" w14:textId="77777777" w:rsidR="00D954A3" w:rsidRDefault="007B3751">
            <w:pPr>
              <w:rPr>
                <w:lang w:val="en-US" w:eastAsia="zh-CN"/>
              </w:rPr>
            </w:pPr>
            <w:r>
              <w:rPr>
                <w:lang w:val="en-US" w:eastAsia="zh-CN"/>
              </w:rPr>
              <w:t xml:space="preserve">If A1-2-revised is enabled, due to this approach cannot support for type 2 shutdown, RRC configuration should only consider type 1 shutdown. So, </w:t>
            </w:r>
          </w:p>
          <w:p w14:paraId="590E3B97" w14:textId="77777777" w:rsidR="00D954A3" w:rsidRDefault="007B3751">
            <w:pPr>
              <w:spacing w:after="60"/>
              <w:outlineLvl w:val="2"/>
              <w:rPr>
                <w:b/>
              </w:rPr>
            </w:pPr>
            <w:r>
              <w:rPr>
                <w:b/>
              </w:rPr>
              <w:t>Q10-rev1</w:t>
            </w:r>
          </w:p>
          <w:p w14:paraId="590E3B98"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90E3B99" w14:textId="77777777" w:rsidR="00D954A3" w:rsidRDefault="007B3751">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590E3B9A" w14:textId="77777777" w:rsidR="00D954A3" w:rsidRDefault="007B3751">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590E3B9B" w14:textId="77777777" w:rsidR="00D954A3" w:rsidRDefault="007B3751">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590E3B9C"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590E3B9D"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90E3B9E"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90E3B9F" w14:textId="77777777" w:rsidR="00D954A3" w:rsidRDefault="007B3751">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590E3BA0" w14:textId="77777777" w:rsidR="00D954A3" w:rsidRDefault="007B3751">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590E3BA1"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0E3BA2" w14:textId="77777777" w:rsidR="00D954A3" w:rsidRDefault="007B3751">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590E3BA3" w14:textId="77777777" w:rsidR="00D954A3" w:rsidRDefault="007B3751">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90E3BA4" w14:textId="77777777" w:rsidR="00D954A3" w:rsidRDefault="007B3751">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590E3BA5"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590E3BA6" w14:textId="77777777" w:rsidR="00D954A3" w:rsidRDefault="007B3751">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590E3BA7" w14:textId="77777777" w:rsidR="00D954A3" w:rsidRDefault="007B3751">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590E3BA8" w14:textId="77777777" w:rsidR="00D954A3" w:rsidRDefault="007B3751">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590E3BA9" w14:textId="77777777" w:rsidR="00D954A3" w:rsidRDefault="007B3751">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590E3BAA" w14:textId="77777777" w:rsidR="00D954A3" w:rsidRDefault="007B3751">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590E3BAB" w14:textId="77777777" w:rsidR="00D954A3" w:rsidRDefault="007B3751">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590E3BAC" w14:textId="77777777" w:rsidR="00D954A3" w:rsidRDefault="007B3751">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90E3BAD" w14:textId="77777777" w:rsidR="00D954A3" w:rsidRDefault="007B3751">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590E3BAE"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590E3BAF" w14:textId="77777777" w:rsidR="00D954A3" w:rsidRDefault="007B3751">
            <w:pPr>
              <w:rPr>
                <w:lang w:val="en-US" w:eastAsia="zh-CN"/>
              </w:rPr>
            </w:pPr>
            <w:r>
              <w:rPr>
                <w:b/>
              </w:rPr>
              <w:t>Note: TCI-State can be separately discussed in other sections</w:t>
            </w:r>
          </w:p>
        </w:tc>
      </w:tr>
      <w:tr w:rsidR="00D954A3" w14:paraId="590E3BB3" w14:textId="77777777">
        <w:tc>
          <w:tcPr>
            <w:tcW w:w="1479" w:type="dxa"/>
          </w:tcPr>
          <w:p w14:paraId="590E3BB1" w14:textId="77777777" w:rsidR="00D954A3" w:rsidRDefault="007B3751">
            <w:r>
              <w:rPr>
                <w:lang w:val="en-US" w:eastAsia="zh-CN"/>
              </w:rPr>
              <w:t>Qualcomm2</w:t>
            </w:r>
          </w:p>
        </w:tc>
        <w:tc>
          <w:tcPr>
            <w:tcW w:w="8152" w:type="dxa"/>
          </w:tcPr>
          <w:p w14:paraId="590E3BB2" w14:textId="77777777" w:rsidR="00D954A3" w:rsidRDefault="007B3751">
            <w:pPr>
              <w:rPr>
                <w:lang w:val="en-US" w:eastAsia="zh-CN"/>
              </w:rPr>
            </w:pPr>
            <w:r>
              <w:rPr>
                <w:lang w:val="en-US" w:eastAsia="zh-CN"/>
              </w:rPr>
              <w:t>We should focus on P-Q8 where we define sub-configuration/spatial adaptation pattern. This question can be discussed after we have good understanding on P-Q8.</w:t>
            </w:r>
          </w:p>
        </w:tc>
      </w:tr>
      <w:tr w:rsidR="00D954A3" w14:paraId="590E3BB6" w14:textId="77777777">
        <w:tc>
          <w:tcPr>
            <w:tcW w:w="1479" w:type="dxa"/>
          </w:tcPr>
          <w:p w14:paraId="590E3BB4" w14:textId="77777777" w:rsidR="00D954A3" w:rsidRDefault="007B3751">
            <w:pPr>
              <w:rPr>
                <w:lang w:val="en-US" w:eastAsia="zh-CN"/>
              </w:rPr>
            </w:pPr>
            <w:r>
              <w:rPr>
                <w:lang w:val="en-US" w:eastAsia="zh-CN"/>
              </w:rPr>
              <w:t>Lenovo2</w:t>
            </w:r>
          </w:p>
        </w:tc>
        <w:tc>
          <w:tcPr>
            <w:tcW w:w="8152" w:type="dxa"/>
          </w:tcPr>
          <w:p w14:paraId="590E3BB5" w14:textId="77777777" w:rsidR="00D954A3" w:rsidRDefault="007B3751">
            <w:pPr>
              <w:rPr>
                <w:lang w:val="en-US" w:eastAsia="zh-CN"/>
              </w:rPr>
            </w:pPr>
            <w:r>
              <w:rPr>
                <w:lang w:val="en-US" w:eastAsia="zh-CN"/>
              </w:rPr>
              <w:t>Prefer to defer the discussion until the framework is agreed</w:t>
            </w:r>
          </w:p>
        </w:tc>
      </w:tr>
      <w:tr w:rsidR="00D954A3" w14:paraId="590E3BB9" w14:textId="77777777">
        <w:tc>
          <w:tcPr>
            <w:tcW w:w="1479" w:type="dxa"/>
          </w:tcPr>
          <w:p w14:paraId="590E3BB7" w14:textId="77777777" w:rsidR="00D954A3" w:rsidRDefault="007B3751">
            <w:pPr>
              <w:rPr>
                <w:lang w:val="en-US" w:eastAsia="zh-CN"/>
              </w:rPr>
            </w:pPr>
            <w:r>
              <w:t>Intel</w:t>
            </w:r>
          </w:p>
        </w:tc>
        <w:tc>
          <w:tcPr>
            <w:tcW w:w="8152" w:type="dxa"/>
          </w:tcPr>
          <w:p w14:paraId="590E3BB8" w14:textId="77777777" w:rsidR="00D954A3" w:rsidRDefault="007B3751">
            <w:pPr>
              <w:rPr>
                <w:lang w:val="en-US" w:eastAsia="zh-CN"/>
              </w:rPr>
            </w:pPr>
            <w:r>
              <w:rPr>
                <w:lang w:val="en-US" w:eastAsia="zh-CN"/>
              </w:rPr>
              <w:t xml:space="preserve">In general, these details can be discussed after high level solutions/configuration are more concrete. </w:t>
            </w:r>
          </w:p>
        </w:tc>
      </w:tr>
      <w:tr w:rsidR="00D954A3" w14:paraId="590E3BBC" w14:textId="77777777">
        <w:tc>
          <w:tcPr>
            <w:tcW w:w="1479" w:type="dxa"/>
          </w:tcPr>
          <w:p w14:paraId="590E3BBA" w14:textId="77777777" w:rsidR="00D954A3" w:rsidRDefault="007B3751">
            <w:r>
              <w:rPr>
                <w:rFonts w:eastAsia="新細明體"/>
                <w:lang w:val="en-US" w:eastAsia="zh-TW"/>
              </w:rPr>
              <w:t>Nokia/NSB2</w:t>
            </w:r>
          </w:p>
        </w:tc>
        <w:tc>
          <w:tcPr>
            <w:tcW w:w="8152" w:type="dxa"/>
          </w:tcPr>
          <w:p w14:paraId="590E3BBB" w14:textId="77777777" w:rsidR="00D954A3" w:rsidRDefault="007B3751">
            <w:pPr>
              <w:rPr>
                <w:lang w:val="en-US" w:eastAsia="zh-CN"/>
              </w:rPr>
            </w:pPr>
            <w:r>
              <w:rPr>
                <w:rFonts w:eastAsia="新細明體"/>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D954A3" w14:paraId="590E3BBF" w14:textId="77777777">
        <w:tc>
          <w:tcPr>
            <w:tcW w:w="1479" w:type="dxa"/>
          </w:tcPr>
          <w:p w14:paraId="590E3BBD" w14:textId="77777777" w:rsidR="00D954A3" w:rsidRDefault="007B3751">
            <w:pPr>
              <w:rPr>
                <w:rFonts w:eastAsia="新細明體"/>
                <w:lang w:val="en-US" w:eastAsia="zh-TW"/>
              </w:rPr>
            </w:pPr>
            <w:r>
              <w:rPr>
                <w:rFonts w:eastAsia="Malgun Gothic" w:hint="eastAsia"/>
                <w:lang w:eastAsia="ko-KR"/>
              </w:rPr>
              <w:t>E</w:t>
            </w:r>
            <w:r>
              <w:rPr>
                <w:rFonts w:eastAsia="Malgun Gothic"/>
                <w:lang w:eastAsia="ko-KR"/>
              </w:rPr>
              <w:t>TRI</w:t>
            </w:r>
          </w:p>
        </w:tc>
        <w:tc>
          <w:tcPr>
            <w:tcW w:w="8152" w:type="dxa"/>
          </w:tcPr>
          <w:p w14:paraId="590E3BBE" w14:textId="77777777" w:rsidR="00D954A3" w:rsidRDefault="007B3751">
            <w:pPr>
              <w:rPr>
                <w:rFonts w:eastAsia="新細明體"/>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D954A3" w14:paraId="590E3BC2" w14:textId="77777777">
        <w:tc>
          <w:tcPr>
            <w:tcW w:w="1479" w:type="dxa"/>
          </w:tcPr>
          <w:p w14:paraId="590E3BC0" w14:textId="77777777" w:rsidR="00D954A3" w:rsidRDefault="007B3751">
            <w:pPr>
              <w:rPr>
                <w:rFonts w:eastAsia="新細明體"/>
                <w:lang w:val="en-US" w:eastAsia="zh-TW"/>
              </w:rPr>
            </w:pPr>
            <w:r>
              <w:rPr>
                <w:rFonts w:eastAsia="新細明體"/>
                <w:lang w:val="en-US" w:eastAsia="zh-TW"/>
              </w:rPr>
              <w:t>CATT</w:t>
            </w:r>
          </w:p>
        </w:tc>
        <w:tc>
          <w:tcPr>
            <w:tcW w:w="8152" w:type="dxa"/>
          </w:tcPr>
          <w:p w14:paraId="590E3BC1" w14:textId="77777777" w:rsidR="00D954A3" w:rsidRDefault="007B3751">
            <w:pPr>
              <w:rPr>
                <w:rFonts w:eastAsia="新細明體"/>
                <w:lang w:val="en-US" w:eastAsia="zh-TW"/>
              </w:rPr>
            </w:pPr>
            <w:r>
              <w:rPr>
                <w:rFonts w:eastAsia="新細明體"/>
                <w:lang w:val="en-US" w:eastAsia="zh-TW"/>
              </w:rPr>
              <w:t>We are OK with Q10-rev1 but should be aligned after the agreements in P-Q8</w:t>
            </w:r>
          </w:p>
        </w:tc>
      </w:tr>
      <w:tr w:rsidR="00D954A3" w14:paraId="590E3BC5" w14:textId="77777777">
        <w:tc>
          <w:tcPr>
            <w:tcW w:w="1479" w:type="dxa"/>
          </w:tcPr>
          <w:p w14:paraId="590E3BC3" w14:textId="77777777" w:rsidR="00D954A3" w:rsidRDefault="007B3751">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590E3BC4" w14:textId="77777777" w:rsidR="00D954A3" w:rsidRDefault="007B3751">
            <w:pPr>
              <w:rPr>
                <w:rFonts w:eastAsia="新細明體"/>
                <w:lang w:val="en-US" w:eastAsia="zh-TW"/>
              </w:rPr>
            </w:pPr>
            <w:r>
              <w:rPr>
                <w:rFonts w:eastAsia="新細明體"/>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D954A3" w14:paraId="590E3BC8" w14:textId="77777777">
        <w:tc>
          <w:tcPr>
            <w:tcW w:w="1479" w:type="dxa"/>
          </w:tcPr>
          <w:p w14:paraId="590E3BC6" w14:textId="77777777" w:rsidR="00D954A3" w:rsidRDefault="007B3751">
            <w:pPr>
              <w:rPr>
                <w:rFonts w:eastAsia="新細明體"/>
                <w:lang w:val="en-US" w:eastAsia="zh-TW"/>
              </w:rPr>
            </w:pPr>
            <w:r>
              <w:rPr>
                <w:lang w:val="en-US" w:eastAsia="zh-CN"/>
              </w:rPr>
              <w:t>Samsung2</w:t>
            </w:r>
          </w:p>
        </w:tc>
        <w:tc>
          <w:tcPr>
            <w:tcW w:w="8152" w:type="dxa"/>
          </w:tcPr>
          <w:p w14:paraId="590E3BC7" w14:textId="77777777" w:rsidR="00D954A3" w:rsidRDefault="007B3751">
            <w:pPr>
              <w:rPr>
                <w:rFonts w:eastAsia="新細明體"/>
                <w:lang w:val="en-US" w:eastAsia="zh-TW"/>
              </w:rPr>
            </w:pPr>
            <w:r>
              <w:rPr>
                <w:lang w:val="en-US" w:eastAsia="zh-CN"/>
              </w:rPr>
              <w:t>We think it would better to be discussed later once features are stable.</w:t>
            </w:r>
          </w:p>
        </w:tc>
      </w:tr>
      <w:tr w:rsidR="00D954A3" w14:paraId="590E3BCB" w14:textId="77777777">
        <w:tc>
          <w:tcPr>
            <w:tcW w:w="1479" w:type="dxa"/>
          </w:tcPr>
          <w:p w14:paraId="590E3BC9" w14:textId="77777777" w:rsidR="00D954A3" w:rsidRDefault="007B3751">
            <w:pPr>
              <w:rPr>
                <w:lang w:val="en-US" w:eastAsia="zh-CN"/>
              </w:rPr>
            </w:pPr>
            <w:r>
              <w:rPr>
                <w:lang w:val="en-US" w:eastAsia="zh-CN"/>
              </w:rPr>
              <w:t>vivo</w:t>
            </w:r>
          </w:p>
        </w:tc>
        <w:tc>
          <w:tcPr>
            <w:tcW w:w="8152" w:type="dxa"/>
          </w:tcPr>
          <w:p w14:paraId="590E3BCA" w14:textId="77777777" w:rsidR="00D954A3" w:rsidRDefault="007B3751">
            <w:pPr>
              <w:rPr>
                <w:lang w:val="en-US" w:eastAsia="zh-CN"/>
              </w:rPr>
            </w:pPr>
            <w:r>
              <w:rPr>
                <w:lang w:val="en-US" w:eastAsia="zh-CN"/>
              </w:rPr>
              <w:t>Can be discussed later</w:t>
            </w:r>
          </w:p>
        </w:tc>
      </w:tr>
      <w:tr w:rsidR="00D954A3" w14:paraId="590E3BCE" w14:textId="77777777">
        <w:tc>
          <w:tcPr>
            <w:tcW w:w="1479" w:type="dxa"/>
          </w:tcPr>
          <w:p w14:paraId="590E3BCC"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90E3BCD" w14:textId="77777777" w:rsidR="00D954A3" w:rsidRDefault="007B3751">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D954A3" w14:paraId="590E3BD1" w14:textId="77777777">
        <w:tc>
          <w:tcPr>
            <w:tcW w:w="1479" w:type="dxa"/>
          </w:tcPr>
          <w:p w14:paraId="590E3BCF" w14:textId="77777777" w:rsidR="00D954A3" w:rsidRDefault="007B3751">
            <w:pPr>
              <w:rPr>
                <w:rFonts w:eastAsia="Malgun Gothic"/>
                <w:lang w:val="en-US" w:eastAsia="ko-KR"/>
              </w:rPr>
            </w:pPr>
            <w:r>
              <w:t>Ericsson 2</w:t>
            </w:r>
          </w:p>
        </w:tc>
        <w:tc>
          <w:tcPr>
            <w:tcW w:w="8152" w:type="dxa"/>
          </w:tcPr>
          <w:p w14:paraId="590E3BD0" w14:textId="77777777" w:rsidR="00D954A3" w:rsidRDefault="007B3751">
            <w:pPr>
              <w:rPr>
                <w:rFonts w:eastAsia="Malgun Gothic"/>
                <w:lang w:val="en-US" w:eastAsia="ko-KR"/>
              </w:rPr>
            </w:pPr>
            <w:r>
              <w:rPr>
                <w:lang w:val="en-US" w:eastAsia="zh-CN"/>
              </w:rPr>
              <w:t>We agree with some other companies’ view that we can come back to this later. Focus first on P-Q8 as suggested by Qualcomm.</w:t>
            </w:r>
          </w:p>
        </w:tc>
      </w:tr>
    </w:tbl>
    <w:p w14:paraId="590E3BD2" w14:textId="77777777" w:rsidR="00D954A3" w:rsidRDefault="00D954A3">
      <w:pPr>
        <w:rPr>
          <w:lang w:val="en-US"/>
        </w:rPr>
      </w:pPr>
    </w:p>
    <w:p w14:paraId="590E3BD3" w14:textId="77777777" w:rsidR="00D954A3" w:rsidRDefault="00D954A3"/>
    <w:p w14:paraId="590E3BD4" w14:textId="77777777" w:rsidR="00D954A3" w:rsidRDefault="00D954A3"/>
    <w:p w14:paraId="590E3BD5" w14:textId="77777777" w:rsidR="00D954A3" w:rsidRDefault="00D954A3"/>
    <w:p w14:paraId="590E3BD6" w14:textId="77777777" w:rsidR="00D954A3" w:rsidRDefault="007B3751">
      <w:pPr>
        <w:spacing w:after="60"/>
        <w:outlineLvl w:val="2"/>
        <w:rPr>
          <w:b/>
        </w:rPr>
      </w:pPr>
      <w:r>
        <w:rPr>
          <w:b/>
        </w:rPr>
        <w:t>Q11</w:t>
      </w:r>
    </w:p>
    <w:p w14:paraId="590E3BD7" w14:textId="77777777" w:rsidR="00D954A3" w:rsidRDefault="007B3751">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D954A3" w14:paraId="590E3BDA" w14:textId="77777777">
        <w:trPr>
          <w:trHeight w:val="261"/>
        </w:trPr>
        <w:tc>
          <w:tcPr>
            <w:tcW w:w="1479" w:type="dxa"/>
            <w:shd w:val="clear" w:color="auto" w:fill="C5E0B3" w:themeFill="accent6" w:themeFillTint="66"/>
          </w:tcPr>
          <w:p w14:paraId="590E3BD8"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D9" w14:textId="77777777" w:rsidR="00D954A3" w:rsidRDefault="007B3751">
            <w:pPr>
              <w:rPr>
                <w:b/>
                <w:bCs/>
                <w:lang w:val="en-US"/>
              </w:rPr>
            </w:pPr>
            <w:r>
              <w:rPr>
                <w:b/>
                <w:bCs/>
                <w:lang w:val="en-US"/>
              </w:rPr>
              <w:t>Comments</w:t>
            </w:r>
          </w:p>
        </w:tc>
      </w:tr>
      <w:tr w:rsidR="00D954A3" w14:paraId="590E3BDD" w14:textId="77777777">
        <w:tc>
          <w:tcPr>
            <w:tcW w:w="1479" w:type="dxa"/>
          </w:tcPr>
          <w:p w14:paraId="590E3BDB" w14:textId="77777777" w:rsidR="00D954A3" w:rsidRDefault="007B3751">
            <w:pPr>
              <w:rPr>
                <w:rFonts w:eastAsia="新細明體"/>
                <w:lang w:val="en-US" w:eastAsia="zh-TW"/>
              </w:rPr>
            </w:pPr>
            <w:r>
              <w:rPr>
                <w:rFonts w:eastAsia="新細明體"/>
                <w:lang w:val="en-US" w:eastAsia="zh-TW"/>
              </w:rPr>
              <w:t>Lenovo</w:t>
            </w:r>
          </w:p>
        </w:tc>
        <w:tc>
          <w:tcPr>
            <w:tcW w:w="8152" w:type="dxa"/>
          </w:tcPr>
          <w:p w14:paraId="590E3BDC" w14:textId="77777777" w:rsidR="00D954A3" w:rsidRDefault="007B3751">
            <w:pPr>
              <w:rPr>
                <w:rFonts w:eastAsia="新細明體"/>
                <w:lang w:val="en-US" w:eastAsia="zh-TW"/>
              </w:rPr>
            </w:pPr>
            <w:r>
              <w:rPr>
                <w:rFonts w:eastAsia="新細明體"/>
                <w:lang w:val="en-US" w:eastAsia="zh-TW"/>
              </w:rPr>
              <w:t>This depends on UE capability. Prefer to discuss 2,4 corresponding to different capability levels</w:t>
            </w:r>
          </w:p>
        </w:tc>
      </w:tr>
      <w:tr w:rsidR="00D954A3" w14:paraId="590E3BE0" w14:textId="77777777">
        <w:tc>
          <w:tcPr>
            <w:tcW w:w="1479" w:type="dxa"/>
          </w:tcPr>
          <w:p w14:paraId="590E3BDE"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BDF" w14:textId="77777777" w:rsidR="00D954A3" w:rsidRDefault="007B3751">
            <w:pPr>
              <w:rPr>
                <w:lang w:val="en-US" w:eastAsia="zh-CN"/>
              </w:rPr>
            </w:pPr>
            <w:r>
              <w:rPr>
                <w:lang w:val="en-US" w:eastAsia="zh-CN"/>
              </w:rPr>
              <w:t xml:space="preserve">The priority of the issue is low. It can be discussed later. </w:t>
            </w:r>
          </w:p>
        </w:tc>
      </w:tr>
      <w:tr w:rsidR="00D954A3" w14:paraId="590E3BE3" w14:textId="77777777">
        <w:tc>
          <w:tcPr>
            <w:tcW w:w="1479" w:type="dxa"/>
          </w:tcPr>
          <w:p w14:paraId="590E3BE1" w14:textId="77777777" w:rsidR="00D954A3" w:rsidRDefault="007B3751">
            <w:pPr>
              <w:rPr>
                <w:rFonts w:eastAsia="新細明體"/>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3BE2" w14:textId="77777777" w:rsidR="00D954A3" w:rsidRDefault="007B3751">
            <w:pPr>
              <w:rPr>
                <w:rFonts w:eastAsia="新細明體"/>
                <w:lang w:val="en-US" w:eastAsia="zh-TW"/>
              </w:rPr>
            </w:pPr>
            <w:r>
              <w:rPr>
                <w:rFonts w:eastAsia="Malgun Gothic" w:hint="eastAsia"/>
                <w:lang w:val="en-US" w:eastAsia="ko-KR"/>
              </w:rPr>
              <w:t>T</w:t>
            </w:r>
            <w:r>
              <w:rPr>
                <w:rFonts w:eastAsia="Malgun Gothic"/>
                <w:lang w:val="en-US" w:eastAsia="ko-KR"/>
              </w:rPr>
              <w:t>his issue can be discussed later.</w:t>
            </w:r>
          </w:p>
        </w:tc>
      </w:tr>
      <w:tr w:rsidR="00D954A3" w14:paraId="590E3BE6" w14:textId="77777777">
        <w:tc>
          <w:tcPr>
            <w:tcW w:w="1479" w:type="dxa"/>
          </w:tcPr>
          <w:p w14:paraId="590E3BE4" w14:textId="77777777" w:rsidR="00D954A3" w:rsidRDefault="007B3751">
            <w:pPr>
              <w:rPr>
                <w:lang w:val="en-US" w:eastAsia="zh-CN"/>
              </w:rPr>
            </w:pPr>
            <w:r>
              <w:rPr>
                <w:rFonts w:eastAsia="SimSun" w:hint="eastAsia"/>
                <w:lang w:val="en-US" w:eastAsia="zh-CN"/>
              </w:rPr>
              <w:t>ZTE, Sanechips</w:t>
            </w:r>
          </w:p>
        </w:tc>
        <w:tc>
          <w:tcPr>
            <w:tcW w:w="8152" w:type="dxa"/>
          </w:tcPr>
          <w:p w14:paraId="590E3BE5" w14:textId="77777777" w:rsidR="00D954A3" w:rsidRDefault="007B3751">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D954A3" w14:paraId="590E3BE9" w14:textId="77777777">
        <w:tc>
          <w:tcPr>
            <w:tcW w:w="1479" w:type="dxa"/>
          </w:tcPr>
          <w:p w14:paraId="590E3BE7" w14:textId="77777777" w:rsidR="00D954A3" w:rsidRDefault="007B3751">
            <w:pPr>
              <w:rPr>
                <w:lang w:val="en-US" w:eastAsia="zh-CN"/>
              </w:rPr>
            </w:pPr>
            <w:r>
              <w:rPr>
                <w:rFonts w:eastAsia="新細明體"/>
                <w:lang w:val="en-US" w:eastAsia="zh-TW"/>
              </w:rPr>
              <w:t>Nokia/NSB</w:t>
            </w:r>
          </w:p>
        </w:tc>
        <w:tc>
          <w:tcPr>
            <w:tcW w:w="8152" w:type="dxa"/>
          </w:tcPr>
          <w:p w14:paraId="590E3BE8" w14:textId="77777777" w:rsidR="00D954A3" w:rsidRDefault="007B3751">
            <w:pPr>
              <w:rPr>
                <w:lang w:val="en-US" w:eastAsia="zh-CN"/>
              </w:rPr>
            </w:pPr>
            <w:r>
              <w:rPr>
                <w:rFonts w:eastAsia="新細明體"/>
                <w:lang w:val="en-US" w:eastAsia="zh-TW"/>
              </w:rPr>
              <w:t>In our view, defining an exact (max) number of spatial patterns to consider in a report configuration is not essential. We could discuss this at a later stage, also considering UE capability etc.</w:t>
            </w:r>
          </w:p>
        </w:tc>
      </w:tr>
      <w:tr w:rsidR="00D954A3" w14:paraId="590E3BEC" w14:textId="77777777">
        <w:tc>
          <w:tcPr>
            <w:tcW w:w="1479" w:type="dxa"/>
          </w:tcPr>
          <w:p w14:paraId="590E3BEA"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BEB" w14:textId="77777777" w:rsidR="00D954A3" w:rsidRDefault="007B3751">
            <w:pPr>
              <w:rPr>
                <w:lang w:val="en-US" w:eastAsia="zh-CN"/>
              </w:rPr>
            </w:pPr>
            <w:r>
              <w:rPr>
                <w:lang w:val="en-US" w:eastAsia="zh-CN"/>
              </w:rPr>
              <w:t>This can be discussed later.</w:t>
            </w:r>
          </w:p>
        </w:tc>
      </w:tr>
      <w:tr w:rsidR="00D954A3" w14:paraId="590E3BEF" w14:textId="77777777">
        <w:tc>
          <w:tcPr>
            <w:tcW w:w="1479" w:type="dxa"/>
          </w:tcPr>
          <w:p w14:paraId="590E3BED" w14:textId="77777777" w:rsidR="00D954A3" w:rsidRDefault="007B3751">
            <w:pPr>
              <w:rPr>
                <w:lang w:val="en-US" w:eastAsia="zh-CN"/>
              </w:rPr>
            </w:pPr>
            <w:r>
              <w:rPr>
                <w:lang w:val="en-US" w:eastAsia="zh-CN"/>
              </w:rPr>
              <w:t>Samsung</w:t>
            </w:r>
          </w:p>
        </w:tc>
        <w:tc>
          <w:tcPr>
            <w:tcW w:w="8152" w:type="dxa"/>
          </w:tcPr>
          <w:p w14:paraId="590E3BEE" w14:textId="77777777" w:rsidR="00D954A3" w:rsidRDefault="007B3751">
            <w:pPr>
              <w:rPr>
                <w:lang w:val="en-US" w:eastAsia="zh-CN"/>
              </w:rPr>
            </w:pPr>
            <w:r>
              <w:rPr>
                <w:lang w:val="en-US" w:eastAsia="zh-CN"/>
              </w:rPr>
              <w:t>Same view as Lenovo and it can be discussed later.</w:t>
            </w:r>
          </w:p>
        </w:tc>
      </w:tr>
      <w:tr w:rsidR="00D954A3" w14:paraId="590E3BF5" w14:textId="77777777">
        <w:tc>
          <w:tcPr>
            <w:tcW w:w="1479" w:type="dxa"/>
          </w:tcPr>
          <w:p w14:paraId="590E3BF0"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BF1" w14:textId="77777777" w:rsidR="00D954A3" w:rsidRDefault="007B3751">
            <w:pPr>
              <w:spacing w:after="60"/>
              <w:outlineLvl w:val="2"/>
            </w:pPr>
            <w:r>
              <w:rPr>
                <w:rFonts w:hint="eastAsia"/>
              </w:rPr>
              <w:t>M</w:t>
            </w:r>
            <w:r>
              <w:t>ajority seems to prefer to discuss this later.</w:t>
            </w:r>
            <w:r>
              <w:rPr>
                <w:rFonts w:hint="eastAsia"/>
              </w:rPr>
              <w:t xml:space="preserve"> </w:t>
            </w:r>
            <w:r>
              <w:t>For reminder, the below is considered</w:t>
            </w:r>
          </w:p>
          <w:p w14:paraId="590E3BF2" w14:textId="77777777" w:rsidR="00D954A3" w:rsidRDefault="00D954A3">
            <w:pPr>
              <w:spacing w:after="60"/>
              <w:outlineLvl w:val="2"/>
            </w:pPr>
          </w:p>
          <w:p w14:paraId="590E3BF3" w14:textId="77777777" w:rsidR="00D954A3" w:rsidRDefault="007B3751">
            <w:pPr>
              <w:spacing w:after="60"/>
              <w:outlineLvl w:val="2"/>
              <w:rPr>
                <w:b/>
              </w:rPr>
            </w:pPr>
            <w:r>
              <w:rPr>
                <w:rFonts w:hint="eastAsia"/>
                <w:b/>
              </w:rPr>
              <w:t>P</w:t>
            </w:r>
            <w:r>
              <w:rPr>
                <w:b/>
              </w:rPr>
              <w:t>Q11</w:t>
            </w:r>
          </w:p>
          <w:p w14:paraId="590E3BF4" w14:textId="77777777" w:rsidR="00D954A3" w:rsidRDefault="007B3751">
            <w:pPr>
              <w:spacing w:after="60"/>
              <w:outlineLvl w:val="2"/>
              <w:rPr>
                <w:b/>
              </w:rPr>
            </w:pPr>
            <w:r>
              <w:rPr>
                <w:b/>
              </w:rPr>
              <w:t>FFS: the number of patterns/CSI-RS resources/resource sets/resource setting/sub-configurations in reportConfig/report config(s).</w:t>
            </w:r>
          </w:p>
        </w:tc>
      </w:tr>
      <w:tr w:rsidR="00D954A3" w14:paraId="590E3BF8" w14:textId="77777777">
        <w:trPr>
          <w:trHeight w:val="261"/>
        </w:trPr>
        <w:tc>
          <w:tcPr>
            <w:tcW w:w="1479" w:type="dxa"/>
            <w:shd w:val="clear" w:color="auto" w:fill="C5E0B3" w:themeFill="accent6" w:themeFillTint="66"/>
          </w:tcPr>
          <w:p w14:paraId="590E3BF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F7" w14:textId="77777777" w:rsidR="00D954A3" w:rsidRDefault="007B3751">
            <w:pPr>
              <w:rPr>
                <w:b/>
                <w:bCs/>
                <w:lang w:val="en-US"/>
              </w:rPr>
            </w:pPr>
            <w:r>
              <w:rPr>
                <w:b/>
                <w:bCs/>
                <w:lang w:val="en-US"/>
              </w:rPr>
              <w:t>Comments</w:t>
            </w:r>
          </w:p>
        </w:tc>
      </w:tr>
      <w:tr w:rsidR="00D954A3" w14:paraId="590E3BFB" w14:textId="77777777">
        <w:tc>
          <w:tcPr>
            <w:tcW w:w="1479" w:type="dxa"/>
          </w:tcPr>
          <w:p w14:paraId="590E3BF9" w14:textId="77777777" w:rsidR="00D954A3" w:rsidRDefault="007B3751">
            <w:pPr>
              <w:rPr>
                <w:rFonts w:eastAsia="SimSun"/>
                <w:lang w:val="en-US" w:eastAsia="zh-TW"/>
              </w:rPr>
            </w:pPr>
            <w:r>
              <w:rPr>
                <w:rFonts w:eastAsia="SimSun" w:hint="eastAsia"/>
                <w:lang w:val="en-US" w:eastAsia="zh-CN"/>
              </w:rPr>
              <w:t>ZTE, Sanechips2</w:t>
            </w:r>
          </w:p>
        </w:tc>
        <w:tc>
          <w:tcPr>
            <w:tcW w:w="8152" w:type="dxa"/>
          </w:tcPr>
          <w:p w14:paraId="590E3BFA" w14:textId="77777777" w:rsidR="00D954A3" w:rsidRDefault="007B3751">
            <w:pPr>
              <w:rPr>
                <w:rFonts w:eastAsia="SimSun"/>
                <w:lang w:val="en-US" w:eastAsia="zh-TW"/>
              </w:rPr>
            </w:pPr>
            <w:r>
              <w:rPr>
                <w:rFonts w:eastAsia="SimSun" w:hint="eastAsia"/>
                <w:lang w:val="en-US" w:eastAsia="zh-CN"/>
              </w:rPr>
              <w:t>OK</w:t>
            </w:r>
          </w:p>
        </w:tc>
      </w:tr>
      <w:tr w:rsidR="00D954A3" w14:paraId="590E3BFF" w14:textId="77777777">
        <w:tc>
          <w:tcPr>
            <w:tcW w:w="1479" w:type="dxa"/>
          </w:tcPr>
          <w:p w14:paraId="590E3BFC" w14:textId="77777777" w:rsidR="00D954A3" w:rsidRDefault="007B3751">
            <w:pPr>
              <w:rPr>
                <w:lang w:val="en-US" w:eastAsia="zh-CN"/>
              </w:rPr>
            </w:pPr>
            <w:r>
              <w:t>Huawei, HiSilicon</w:t>
            </w:r>
          </w:p>
        </w:tc>
        <w:tc>
          <w:tcPr>
            <w:tcW w:w="8152" w:type="dxa"/>
          </w:tcPr>
          <w:p w14:paraId="590E3BFD" w14:textId="77777777" w:rsidR="00D954A3" w:rsidRDefault="007B3751">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590E3BFE" w14:textId="77777777" w:rsidR="00D954A3" w:rsidRDefault="00D954A3">
            <w:pPr>
              <w:rPr>
                <w:lang w:val="en-US" w:eastAsia="zh-CN"/>
              </w:rPr>
            </w:pPr>
          </w:p>
        </w:tc>
      </w:tr>
      <w:tr w:rsidR="00D954A3" w14:paraId="590E3C02" w14:textId="77777777">
        <w:tc>
          <w:tcPr>
            <w:tcW w:w="1479" w:type="dxa"/>
          </w:tcPr>
          <w:p w14:paraId="590E3C00" w14:textId="77777777" w:rsidR="00D954A3" w:rsidRDefault="007B3751">
            <w:pPr>
              <w:rPr>
                <w:rFonts w:eastAsia="新細明體"/>
                <w:lang w:eastAsia="zh-TW"/>
              </w:rPr>
            </w:pPr>
            <w:r>
              <w:rPr>
                <w:rFonts w:eastAsia="新細明體" w:hint="eastAsia"/>
                <w:lang w:eastAsia="zh-TW"/>
              </w:rPr>
              <w:t>I</w:t>
            </w:r>
            <w:r>
              <w:rPr>
                <w:rFonts w:eastAsia="新細明體"/>
                <w:lang w:eastAsia="zh-TW"/>
              </w:rPr>
              <w:t>TRI</w:t>
            </w:r>
          </w:p>
        </w:tc>
        <w:tc>
          <w:tcPr>
            <w:tcW w:w="8152" w:type="dxa"/>
          </w:tcPr>
          <w:p w14:paraId="590E3C01" w14:textId="77777777" w:rsidR="00D954A3" w:rsidRDefault="007B3751">
            <w:pPr>
              <w:spacing w:after="60"/>
              <w:outlineLvl w:val="2"/>
              <w:rPr>
                <w:rFonts w:eastAsia="新細明體"/>
                <w:lang w:val="en-US" w:eastAsia="zh-TW"/>
              </w:rPr>
            </w:pPr>
            <w:r>
              <w:rPr>
                <w:rFonts w:eastAsia="新細明體" w:hint="eastAsia"/>
                <w:lang w:val="en-US" w:eastAsia="zh-TW"/>
              </w:rPr>
              <w:t>O</w:t>
            </w:r>
            <w:r>
              <w:rPr>
                <w:rFonts w:eastAsia="新細明體"/>
                <w:lang w:val="en-US" w:eastAsia="zh-TW"/>
              </w:rPr>
              <w:t>K</w:t>
            </w:r>
          </w:p>
        </w:tc>
      </w:tr>
      <w:tr w:rsidR="00D954A3" w14:paraId="590E3C05" w14:textId="77777777">
        <w:tc>
          <w:tcPr>
            <w:tcW w:w="1479" w:type="dxa"/>
          </w:tcPr>
          <w:p w14:paraId="590E3C03" w14:textId="77777777" w:rsidR="00D954A3" w:rsidRDefault="007B3751">
            <w:pPr>
              <w:rPr>
                <w:rFonts w:eastAsia="新細明體"/>
                <w:lang w:eastAsia="zh-TW"/>
              </w:rPr>
            </w:pPr>
            <w:r>
              <w:rPr>
                <w:lang w:val="en-US" w:eastAsia="zh-CN"/>
              </w:rPr>
              <w:t>Qualcomm2</w:t>
            </w:r>
          </w:p>
        </w:tc>
        <w:tc>
          <w:tcPr>
            <w:tcW w:w="8152" w:type="dxa"/>
          </w:tcPr>
          <w:p w14:paraId="590E3C04" w14:textId="77777777" w:rsidR="00D954A3" w:rsidRDefault="007B3751">
            <w:pPr>
              <w:spacing w:after="60"/>
              <w:outlineLvl w:val="2"/>
              <w:rPr>
                <w:rFonts w:eastAsia="新細明體"/>
                <w:lang w:val="en-US" w:eastAsia="zh-TW"/>
              </w:rPr>
            </w:pPr>
            <w:r>
              <w:rPr>
                <w:lang w:val="en-US" w:eastAsia="zh-CN"/>
              </w:rPr>
              <w:t>This FFS should be added to P6-rev2 for further discussion later e.g., next meeting.</w:t>
            </w:r>
          </w:p>
        </w:tc>
      </w:tr>
      <w:tr w:rsidR="00D954A3" w14:paraId="590E3C08" w14:textId="77777777">
        <w:tc>
          <w:tcPr>
            <w:tcW w:w="1479" w:type="dxa"/>
          </w:tcPr>
          <w:p w14:paraId="590E3C06" w14:textId="77777777" w:rsidR="00D954A3" w:rsidRDefault="007B3751">
            <w:pPr>
              <w:rPr>
                <w:lang w:val="en-US" w:eastAsia="zh-CN"/>
              </w:rPr>
            </w:pPr>
            <w:r>
              <w:rPr>
                <w:lang w:val="en-US" w:eastAsia="zh-CN"/>
              </w:rPr>
              <w:t>Lenovo2</w:t>
            </w:r>
          </w:p>
        </w:tc>
        <w:tc>
          <w:tcPr>
            <w:tcW w:w="8152" w:type="dxa"/>
          </w:tcPr>
          <w:p w14:paraId="590E3C07" w14:textId="77777777" w:rsidR="00D954A3" w:rsidRDefault="007B3751">
            <w:pPr>
              <w:spacing w:after="60"/>
              <w:outlineLvl w:val="2"/>
              <w:rPr>
                <w:lang w:val="en-US" w:eastAsia="zh-CN"/>
              </w:rPr>
            </w:pPr>
            <w:r>
              <w:rPr>
                <w:lang w:val="en-US" w:eastAsia="zh-CN"/>
              </w:rPr>
              <w:t>Agree with Huawei, should be part of P3-rev1</w:t>
            </w:r>
          </w:p>
        </w:tc>
      </w:tr>
      <w:tr w:rsidR="00D954A3" w14:paraId="590E3C0B" w14:textId="77777777">
        <w:tc>
          <w:tcPr>
            <w:tcW w:w="1479" w:type="dxa"/>
          </w:tcPr>
          <w:p w14:paraId="590E3C09"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C0A" w14:textId="77777777" w:rsidR="00D954A3" w:rsidRDefault="007B3751">
            <w:pPr>
              <w:spacing w:after="60"/>
              <w:outlineLvl w:val="2"/>
              <w:rPr>
                <w:lang w:val="en-US" w:eastAsia="zh-CN"/>
              </w:rPr>
            </w:pPr>
            <w:r>
              <w:rPr>
                <w:rFonts w:hint="eastAsia"/>
                <w:lang w:val="en-US" w:eastAsia="zh-CN"/>
              </w:rPr>
              <w:t>S</w:t>
            </w:r>
            <w:r>
              <w:rPr>
                <w:lang w:val="en-US" w:eastAsia="zh-CN"/>
              </w:rPr>
              <w:t xml:space="preserve">upport </w:t>
            </w:r>
          </w:p>
        </w:tc>
      </w:tr>
      <w:tr w:rsidR="00D954A3" w14:paraId="590E3C0E" w14:textId="77777777">
        <w:tc>
          <w:tcPr>
            <w:tcW w:w="1479" w:type="dxa"/>
          </w:tcPr>
          <w:p w14:paraId="590E3C0C"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3C0D" w14:textId="77777777" w:rsidR="00D954A3" w:rsidRDefault="007B3751">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D954A3" w14:paraId="590E3C11" w14:textId="77777777">
        <w:tc>
          <w:tcPr>
            <w:tcW w:w="1479" w:type="dxa"/>
          </w:tcPr>
          <w:p w14:paraId="590E3C0F" w14:textId="77777777" w:rsidR="00D954A3" w:rsidRDefault="007B3751">
            <w:pPr>
              <w:rPr>
                <w:lang w:val="en-US" w:eastAsia="zh-CN"/>
              </w:rPr>
            </w:pPr>
            <w:r>
              <w:rPr>
                <w:lang w:val="en-US" w:eastAsia="zh-CN"/>
              </w:rPr>
              <w:t>CATT</w:t>
            </w:r>
          </w:p>
        </w:tc>
        <w:tc>
          <w:tcPr>
            <w:tcW w:w="8152" w:type="dxa"/>
          </w:tcPr>
          <w:p w14:paraId="590E3C10" w14:textId="77777777" w:rsidR="00D954A3" w:rsidRDefault="007B3751">
            <w:pPr>
              <w:spacing w:after="60"/>
              <w:outlineLvl w:val="2"/>
              <w:rPr>
                <w:lang w:val="en-US" w:eastAsia="zh-CN"/>
              </w:rPr>
            </w:pPr>
            <w:r>
              <w:rPr>
                <w:lang w:val="en-US" w:eastAsia="zh-CN"/>
              </w:rPr>
              <w:t>OK</w:t>
            </w:r>
          </w:p>
        </w:tc>
      </w:tr>
      <w:tr w:rsidR="00D954A3" w14:paraId="590E3C14" w14:textId="77777777">
        <w:tc>
          <w:tcPr>
            <w:tcW w:w="1479" w:type="dxa"/>
          </w:tcPr>
          <w:p w14:paraId="590E3C12"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C13" w14:textId="77777777" w:rsidR="00D954A3" w:rsidRDefault="007B3751">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D954A3" w14:paraId="590E3C17" w14:textId="77777777">
        <w:tc>
          <w:tcPr>
            <w:tcW w:w="1479" w:type="dxa"/>
          </w:tcPr>
          <w:p w14:paraId="590E3C15" w14:textId="77777777" w:rsidR="00D954A3" w:rsidRDefault="007B3751">
            <w:pPr>
              <w:rPr>
                <w:lang w:val="en-US" w:eastAsia="zh-CN"/>
              </w:rPr>
            </w:pPr>
            <w:r>
              <w:rPr>
                <w:lang w:val="en-US" w:eastAsia="zh-CN"/>
              </w:rPr>
              <w:t>Samsung2</w:t>
            </w:r>
          </w:p>
        </w:tc>
        <w:tc>
          <w:tcPr>
            <w:tcW w:w="8152" w:type="dxa"/>
          </w:tcPr>
          <w:p w14:paraId="590E3C16" w14:textId="77777777" w:rsidR="00D954A3" w:rsidRDefault="007B3751">
            <w:pPr>
              <w:spacing w:after="60"/>
              <w:outlineLvl w:val="2"/>
              <w:rPr>
                <w:lang w:val="en-US" w:eastAsia="zh-CN"/>
              </w:rPr>
            </w:pPr>
            <w:r>
              <w:rPr>
                <w:lang w:val="en-US" w:eastAsia="zh-CN"/>
              </w:rPr>
              <w:t xml:space="preserve">Agree to postpone the discussion. </w:t>
            </w:r>
          </w:p>
        </w:tc>
      </w:tr>
      <w:tr w:rsidR="00D954A3" w14:paraId="590E3C1A" w14:textId="77777777">
        <w:tc>
          <w:tcPr>
            <w:tcW w:w="1479" w:type="dxa"/>
          </w:tcPr>
          <w:p w14:paraId="590E3C18" w14:textId="77777777" w:rsidR="00D954A3" w:rsidRDefault="007B3751">
            <w:pPr>
              <w:rPr>
                <w:lang w:val="en-US" w:eastAsia="zh-CN"/>
              </w:rPr>
            </w:pPr>
            <w:r>
              <w:rPr>
                <w:lang w:val="en-US" w:eastAsia="zh-CN"/>
              </w:rPr>
              <w:t>vivo</w:t>
            </w:r>
          </w:p>
        </w:tc>
        <w:tc>
          <w:tcPr>
            <w:tcW w:w="8152" w:type="dxa"/>
          </w:tcPr>
          <w:p w14:paraId="590E3C19" w14:textId="77777777" w:rsidR="00D954A3" w:rsidRDefault="007B3751">
            <w:pPr>
              <w:rPr>
                <w:lang w:val="en-US" w:eastAsia="zh-CN"/>
              </w:rPr>
            </w:pPr>
            <w:r>
              <w:rPr>
                <w:lang w:val="en-US" w:eastAsia="zh-CN"/>
              </w:rPr>
              <w:t>Can be discussed later</w:t>
            </w:r>
          </w:p>
        </w:tc>
      </w:tr>
      <w:tr w:rsidR="00D954A3" w14:paraId="590E3C1D" w14:textId="77777777">
        <w:tc>
          <w:tcPr>
            <w:tcW w:w="1479" w:type="dxa"/>
          </w:tcPr>
          <w:p w14:paraId="590E3C1B" w14:textId="77777777" w:rsidR="00D954A3" w:rsidRDefault="007B3751">
            <w:pPr>
              <w:rPr>
                <w:lang w:val="en-US" w:eastAsia="zh-CN"/>
              </w:rPr>
            </w:pPr>
            <w:r>
              <w:rPr>
                <w:lang w:val="en-US" w:eastAsia="zh-CN"/>
              </w:rPr>
              <w:t>Ericsson 2</w:t>
            </w:r>
          </w:p>
        </w:tc>
        <w:tc>
          <w:tcPr>
            <w:tcW w:w="8152" w:type="dxa"/>
          </w:tcPr>
          <w:p w14:paraId="590E3C1C" w14:textId="77777777" w:rsidR="00D954A3" w:rsidRDefault="007B3751">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D954A3" w14:paraId="590E3C20" w14:textId="77777777">
        <w:tc>
          <w:tcPr>
            <w:tcW w:w="1479" w:type="dxa"/>
          </w:tcPr>
          <w:p w14:paraId="590E3C1E"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C1F" w14:textId="77777777" w:rsidR="00D954A3" w:rsidRDefault="007B3751">
            <w:pPr>
              <w:spacing w:after="60"/>
              <w:outlineLvl w:val="2"/>
              <w:rPr>
                <w:lang w:val="en-US" w:eastAsia="zh-CN"/>
              </w:rPr>
            </w:pPr>
            <w:r>
              <w:rPr>
                <w:lang w:val="en-US" w:eastAsia="zh-CN"/>
              </w:rPr>
              <w:t>Fine with the FFS</w:t>
            </w:r>
          </w:p>
        </w:tc>
      </w:tr>
      <w:tr w:rsidR="00D954A3" w14:paraId="590E3C28" w14:textId="77777777">
        <w:tc>
          <w:tcPr>
            <w:tcW w:w="1479" w:type="dxa"/>
          </w:tcPr>
          <w:p w14:paraId="590E3C21" w14:textId="77777777" w:rsidR="00D954A3" w:rsidRDefault="007B3751">
            <w:pPr>
              <w:rPr>
                <w:b/>
                <w:lang w:val="en-US" w:eastAsia="zh-CN"/>
              </w:rPr>
            </w:pPr>
            <w:r>
              <w:rPr>
                <w:rFonts w:hint="eastAsia"/>
                <w:b/>
                <w:lang w:val="en-US" w:eastAsia="zh-CN"/>
              </w:rPr>
              <w:t>F</w:t>
            </w:r>
            <w:r>
              <w:rPr>
                <w:b/>
                <w:lang w:val="en-US" w:eastAsia="zh-CN"/>
              </w:rPr>
              <w:t>L2e</w:t>
            </w:r>
          </w:p>
        </w:tc>
        <w:tc>
          <w:tcPr>
            <w:tcW w:w="8152" w:type="dxa"/>
          </w:tcPr>
          <w:p w14:paraId="590E3C22" w14:textId="77777777" w:rsidR="00D954A3" w:rsidRDefault="007B3751">
            <w:pPr>
              <w:spacing w:before="312" w:line="240" w:lineRule="auto"/>
              <w:rPr>
                <w:lang w:val="en-US" w:eastAsia="zh-CN"/>
              </w:rPr>
            </w:pPr>
            <w:r>
              <w:rPr>
                <w:rFonts w:hint="eastAsia"/>
                <w:lang w:val="en-US" w:eastAsia="zh-CN"/>
              </w:rPr>
              <w:t>@</w:t>
            </w:r>
            <w:r>
              <w:rPr>
                <w:lang w:val="en-US" w:eastAsia="zh-CN"/>
              </w:rPr>
              <w:t>Ericsson</w:t>
            </w:r>
          </w:p>
          <w:p w14:paraId="590E3C23" w14:textId="77777777" w:rsidR="00D954A3" w:rsidRDefault="007B3751">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590E3C24" w14:textId="77777777" w:rsidR="00D954A3" w:rsidRDefault="00D954A3">
            <w:pPr>
              <w:spacing w:after="60"/>
              <w:outlineLvl w:val="2"/>
              <w:rPr>
                <w:lang w:val="en-US" w:eastAsia="zh-CN"/>
              </w:rPr>
            </w:pPr>
          </w:p>
          <w:p w14:paraId="590E3C25" w14:textId="77777777" w:rsidR="00D954A3" w:rsidRDefault="007B3751">
            <w:pPr>
              <w:spacing w:after="60"/>
              <w:outlineLvl w:val="2"/>
              <w:rPr>
                <w:b/>
              </w:rPr>
            </w:pPr>
            <w:r>
              <w:rPr>
                <w:rFonts w:hint="eastAsia"/>
                <w:b/>
              </w:rPr>
              <w:t>P</w:t>
            </w:r>
            <w:r>
              <w:rPr>
                <w:b/>
              </w:rPr>
              <w:t>Q11-rev1</w:t>
            </w:r>
          </w:p>
          <w:p w14:paraId="590E3C26" w14:textId="77777777" w:rsidR="00D954A3" w:rsidRDefault="007B3751">
            <w:pPr>
              <w:spacing w:before="120" w:after="60" w:line="240" w:lineRule="auto"/>
              <w:rPr>
                <w:b/>
              </w:rPr>
            </w:pPr>
            <w:r>
              <w:rPr>
                <w:b/>
              </w:rPr>
              <w:t>FFS: the number of patterns/CSI-RS resources/resource sets/resource setting/sub-configurations in reportConfig/report config(s).</w:t>
            </w:r>
          </w:p>
          <w:p w14:paraId="590E3C27" w14:textId="77777777" w:rsidR="00D954A3" w:rsidRDefault="007B3751">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D954A3" w14:paraId="590E3C2B" w14:textId="77777777">
        <w:trPr>
          <w:trHeight w:val="261"/>
        </w:trPr>
        <w:tc>
          <w:tcPr>
            <w:tcW w:w="1479" w:type="dxa"/>
            <w:shd w:val="clear" w:color="auto" w:fill="C5E0B3" w:themeFill="accent6" w:themeFillTint="66"/>
          </w:tcPr>
          <w:p w14:paraId="590E3C2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C2A" w14:textId="77777777" w:rsidR="00D954A3" w:rsidRDefault="007B3751">
            <w:pPr>
              <w:rPr>
                <w:b/>
                <w:bCs/>
                <w:lang w:val="en-US"/>
              </w:rPr>
            </w:pPr>
            <w:r>
              <w:rPr>
                <w:b/>
                <w:bCs/>
                <w:lang w:val="en-US"/>
              </w:rPr>
              <w:t>Comments</w:t>
            </w:r>
          </w:p>
        </w:tc>
      </w:tr>
      <w:tr w:rsidR="00D954A3" w14:paraId="590E3C2E" w14:textId="77777777">
        <w:tc>
          <w:tcPr>
            <w:tcW w:w="1479" w:type="dxa"/>
          </w:tcPr>
          <w:p w14:paraId="590E3C2C" w14:textId="77777777" w:rsidR="00D954A3" w:rsidRDefault="007B3751">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590E3C2D" w14:textId="77777777" w:rsidR="00D954A3" w:rsidRDefault="007B3751">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D954A3" w14:paraId="590E3C31" w14:textId="77777777">
        <w:tc>
          <w:tcPr>
            <w:tcW w:w="1479" w:type="dxa"/>
          </w:tcPr>
          <w:p w14:paraId="590E3C2F" w14:textId="77777777" w:rsidR="00D954A3" w:rsidRDefault="007B3751">
            <w:pPr>
              <w:rPr>
                <w:lang w:val="en-US" w:eastAsia="zh-CN"/>
              </w:rPr>
            </w:pPr>
            <w:r>
              <w:rPr>
                <w:rFonts w:eastAsia="Malgun Gothic" w:hint="eastAsia"/>
                <w:lang w:val="en-US" w:eastAsia="ko-KR"/>
              </w:rPr>
              <w:t>LG Electronics3</w:t>
            </w:r>
          </w:p>
        </w:tc>
        <w:tc>
          <w:tcPr>
            <w:tcW w:w="8152" w:type="dxa"/>
          </w:tcPr>
          <w:p w14:paraId="590E3C30" w14:textId="77777777" w:rsidR="00D954A3" w:rsidRDefault="007B3751">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D954A3" w14:paraId="590E3C34" w14:textId="77777777">
        <w:tc>
          <w:tcPr>
            <w:tcW w:w="1479" w:type="dxa"/>
          </w:tcPr>
          <w:p w14:paraId="590E3C32" w14:textId="77777777" w:rsidR="00D954A3" w:rsidRDefault="007B3751">
            <w:pPr>
              <w:rPr>
                <w:rFonts w:eastAsia="SimSun"/>
                <w:lang w:val="en-US" w:eastAsia="ko-KR"/>
              </w:rPr>
            </w:pPr>
            <w:r>
              <w:rPr>
                <w:rFonts w:eastAsia="SimSun" w:hint="eastAsia"/>
                <w:lang w:val="en-US" w:eastAsia="zh-CN"/>
              </w:rPr>
              <w:t>OPPO</w:t>
            </w:r>
          </w:p>
        </w:tc>
        <w:tc>
          <w:tcPr>
            <w:tcW w:w="8152" w:type="dxa"/>
          </w:tcPr>
          <w:p w14:paraId="590E3C33" w14:textId="77777777" w:rsidR="00D954A3" w:rsidRDefault="007B3751">
            <w:pPr>
              <w:rPr>
                <w:rFonts w:eastAsia="SimSun"/>
                <w:lang w:val="en-US" w:eastAsia="ko-KR"/>
              </w:rPr>
            </w:pPr>
            <w:r>
              <w:rPr>
                <w:rFonts w:eastAsia="SimSun" w:hint="eastAsia"/>
                <w:lang w:val="en-US" w:eastAsia="zh-CN"/>
              </w:rPr>
              <w:t>Fine with PQ11-rev11</w:t>
            </w:r>
          </w:p>
        </w:tc>
      </w:tr>
      <w:tr w:rsidR="00D954A3" w14:paraId="590E3C37" w14:textId="77777777">
        <w:tc>
          <w:tcPr>
            <w:tcW w:w="1479" w:type="dxa"/>
          </w:tcPr>
          <w:p w14:paraId="590E3C35" w14:textId="77777777" w:rsidR="00D954A3" w:rsidRDefault="007B3751">
            <w:pPr>
              <w:rPr>
                <w:rFonts w:eastAsia="SimSun"/>
                <w:lang w:val="en-US" w:eastAsia="zh-CN"/>
              </w:rPr>
            </w:pPr>
            <w:r>
              <w:rPr>
                <w:rFonts w:eastAsia="SimSun"/>
                <w:lang w:val="en-US" w:eastAsia="zh-TW"/>
              </w:rPr>
              <w:t>MTK2</w:t>
            </w:r>
          </w:p>
        </w:tc>
        <w:tc>
          <w:tcPr>
            <w:tcW w:w="8152" w:type="dxa"/>
          </w:tcPr>
          <w:p w14:paraId="590E3C36" w14:textId="77777777" w:rsidR="00D954A3" w:rsidRDefault="007B3751">
            <w:pPr>
              <w:rPr>
                <w:rFonts w:eastAsia="SimSun"/>
                <w:lang w:val="en-US" w:eastAsia="zh-CN"/>
              </w:rPr>
            </w:pPr>
            <w:r>
              <w:rPr>
                <w:rFonts w:eastAsia="SimSun"/>
                <w:lang w:val="en-US" w:eastAsia="zh-TW"/>
              </w:rPr>
              <w:t xml:space="preserve">Can we put this FFS under </w:t>
            </w:r>
            <w:r>
              <w:rPr>
                <w:rFonts w:eastAsia="新細明體"/>
                <w:lang w:val="en-US" w:eastAsia="zh-TW"/>
              </w:rPr>
              <w:t>P6-rev2 so as to provide better context?</w:t>
            </w:r>
            <w:r>
              <w:rPr>
                <w:rFonts w:eastAsia="SimSun"/>
                <w:lang w:val="en-US" w:eastAsia="zh-TW"/>
              </w:rPr>
              <w:t xml:space="preserve">  </w:t>
            </w:r>
          </w:p>
        </w:tc>
      </w:tr>
      <w:tr w:rsidR="00D954A3" w14:paraId="590E3C3A" w14:textId="77777777">
        <w:tc>
          <w:tcPr>
            <w:tcW w:w="1479" w:type="dxa"/>
          </w:tcPr>
          <w:p w14:paraId="590E3C38" w14:textId="77777777" w:rsidR="00D954A3" w:rsidRDefault="007B3751">
            <w:pPr>
              <w:rPr>
                <w:rFonts w:eastAsia="SimSun"/>
                <w:lang w:val="en-US" w:eastAsia="zh-CN"/>
              </w:rPr>
            </w:pPr>
            <w:r>
              <w:rPr>
                <w:rFonts w:eastAsia="SimSun" w:hint="eastAsia"/>
                <w:lang w:val="en-US" w:eastAsia="zh-CN"/>
              </w:rPr>
              <w:t>ZTE, Sanechips3</w:t>
            </w:r>
          </w:p>
        </w:tc>
        <w:tc>
          <w:tcPr>
            <w:tcW w:w="8152" w:type="dxa"/>
          </w:tcPr>
          <w:p w14:paraId="590E3C39" w14:textId="77777777" w:rsidR="00D954A3" w:rsidRDefault="007B3751">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D954A3" w14:paraId="590E3C3D" w14:textId="77777777">
        <w:tc>
          <w:tcPr>
            <w:tcW w:w="1479" w:type="dxa"/>
          </w:tcPr>
          <w:p w14:paraId="590E3C3B" w14:textId="77777777" w:rsidR="00D954A3" w:rsidRDefault="007B3751">
            <w:pPr>
              <w:rPr>
                <w:rFonts w:eastAsia="SimSun"/>
                <w:lang w:val="en-US" w:eastAsia="zh-CN"/>
              </w:rPr>
            </w:pPr>
            <w:r>
              <w:rPr>
                <w:rFonts w:eastAsia="SimSun"/>
                <w:lang w:val="en-US" w:eastAsia="zh-CN"/>
              </w:rPr>
              <w:t>CATT</w:t>
            </w:r>
          </w:p>
        </w:tc>
        <w:tc>
          <w:tcPr>
            <w:tcW w:w="8152" w:type="dxa"/>
          </w:tcPr>
          <w:p w14:paraId="590E3C3C" w14:textId="77777777" w:rsidR="00D954A3" w:rsidRDefault="007B3751">
            <w:pPr>
              <w:rPr>
                <w:rFonts w:eastAsia="SimSun"/>
                <w:lang w:val="en-US" w:eastAsia="zh-CN"/>
              </w:rPr>
            </w:pPr>
            <w:r>
              <w:rPr>
                <w:rFonts w:eastAsia="SimSun"/>
                <w:lang w:val="en-US" w:eastAsia="zh-CN"/>
              </w:rPr>
              <w:t>We are OK with PQ11-rev1</w:t>
            </w:r>
          </w:p>
        </w:tc>
      </w:tr>
    </w:tbl>
    <w:p w14:paraId="590E3C3E" w14:textId="77777777" w:rsidR="00D954A3" w:rsidRDefault="00D954A3">
      <w:pPr>
        <w:rPr>
          <w:lang w:val="en-US"/>
        </w:rPr>
      </w:pPr>
    </w:p>
    <w:p w14:paraId="590E3C3F" w14:textId="77777777" w:rsidR="00D954A3" w:rsidRDefault="00D954A3"/>
    <w:p w14:paraId="590E3C40" w14:textId="77777777" w:rsidR="00D954A3" w:rsidRDefault="007B3751">
      <w:pPr>
        <w:outlineLvl w:val="1"/>
        <w:rPr>
          <w:rFonts w:ascii="Arial" w:hAnsi="Arial" w:cs="Arial"/>
          <w:sz w:val="32"/>
          <w:szCs w:val="32"/>
        </w:rPr>
      </w:pPr>
      <w:r>
        <w:rPr>
          <w:rFonts w:ascii="Arial" w:hAnsi="Arial" w:cs="Arial"/>
          <w:sz w:val="32"/>
          <w:szCs w:val="32"/>
        </w:rPr>
        <w:t>3.8 Need of adaptation of spatial/transmission power of CSI-RS</w:t>
      </w:r>
    </w:p>
    <w:p w14:paraId="590E3C41" w14:textId="77777777" w:rsidR="00D954A3" w:rsidRDefault="007B3751">
      <w:r>
        <w:t>There are many discussion regarding the adaptation of CSI-RS, in addition to PDSCH.</w:t>
      </w:r>
    </w:p>
    <w:p w14:paraId="590E3C42" w14:textId="77777777" w:rsidR="00D954A3" w:rsidRDefault="007B3751">
      <w:pPr>
        <w:outlineLvl w:val="2"/>
        <w:rPr>
          <w:b/>
        </w:rPr>
      </w:pPr>
      <w:r>
        <w:rPr>
          <w:b/>
        </w:rPr>
        <w:t>Company proposals</w:t>
      </w:r>
    </w:p>
    <w:p w14:paraId="590E3C43" w14:textId="77777777" w:rsidR="00D954A3" w:rsidRDefault="007B3751">
      <w:pPr>
        <w:ind w:left="284"/>
      </w:pPr>
      <w:r>
        <w:t xml:space="preserve">[FW]: It should be left to network implementations to ensure that the coverage of SSB and/or the CSI-RS are not negatively impacted due to spatial patterns adaptation. </w:t>
      </w:r>
    </w:p>
    <w:p w14:paraId="590E3C44" w14:textId="77777777" w:rsidR="00D954A3" w:rsidRDefault="007B3751">
      <w:pPr>
        <w:ind w:left="284"/>
      </w:pPr>
      <w:r>
        <w:t>[Huawei, HiSilicon]: reducing the transmission power of CSI-RS is unnecessary.</w:t>
      </w:r>
    </w:p>
    <w:p w14:paraId="590E3C45" w14:textId="77777777" w:rsidR="00D954A3" w:rsidRDefault="007B3751">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590E3C46" w14:textId="77777777" w:rsidR="00D954A3" w:rsidRDefault="007B3751">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590E3C47" w14:textId="77777777" w:rsidR="00D954A3" w:rsidRDefault="007B3751">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90E3C48" w14:textId="77777777" w:rsidR="00D954A3" w:rsidRDefault="007B3751">
      <w:pPr>
        <w:spacing w:after="0"/>
      </w:pPr>
      <w:r>
        <w:tab/>
        <w:t>[ZTE]:</w:t>
      </w:r>
    </w:p>
    <w:p w14:paraId="590E3C49" w14:textId="77777777" w:rsidR="00D954A3" w:rsidRDefault="007B3751">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590E3C4A" w14:textId="77777777" w:rsidR="00D954A3" w:rsidRDefault="007B3751">
      <w:pPr>
        <w:pStyle w:val="ListParagraph"/>
        <w:numPr>
          <w:ilvl w:val="0"/>
          <w:numId w:val="18"/>
        </w:numPr>
        <w:spacing w:after="120"/>
        <w:ind w:left="924" w:hanging="357"/>
      </w:pPr>
      <w:r>
        <w:t>(Observation) The impact on beam management with type 2 mapping method can be avoided by NW implementation.</w:t>
      </w:r>
    </w:p>
    <w:p w14:paraId="590E3C4B" w14:textId="77777777" w:rsidR="00D954A3" w:rsidRDefault="007B3751">
      <w:pPr>
        <w:spacing w:after="0"/>
        <w:ind w:left="284"/>
        <w:rPr>
          <w:lang w:val="en-US"/>
        </w:rPr>
      </w:pPr>
      <w:r>
        <w:rPr>
          <w:lang w:val="en-US"/>
        </w:rPr>
        <w:t xml:space="preserve">[Samsung]: </w:t>
      </w:r>
    </w:p>
    <w:p w14:paraId="590E3C4C" w14:textId="77777777" w:rsidR="00D954A3" w:rsidRDefault="007B3751">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590E3C4D" w14:textId="77777777" w:rsidR="00D954A3" w:rsidRDefault="007B3751">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590E3C4E" w14:textId="77777777" w:rsidR="00D954A3" w:rsidRDefault="007B3751">
      <w:pPr>
        <w:pStyle w:val="ListParagraph"/>
        <w:numPr>
          <w:ilvl w:val="0"/>
          <w:numId w:val="18"/>
        </w:numPr>
        <w:ind w:left="925" w:hanging="357"/>
      </w:pPr>
      <w:r>
        <w:t>Introduce a signaling mechanism for indicating CSI-RS transmission power change for CSI calculation.</w:t>
      </w:r>
    </w:p>
    <w:p w14:paraId="590E3C4F" w14:textId="77777777" w:rsidR="00D954A3" w:rsidRDefault="007B3751">
      <w:pPr>
        <w:spacing w:after="0"/>
        <w:ind w:left="284"/>
      </w:pPr>
      <w:r>
        <w:t xml:space="preserve">[CMCC]: </w:t>
      </w:r>
    </w:p>
    <w:p w14:paraId="590E3C50" w14:textId="77777777" w:rsidR="00D954A3" w:rsidRDefault="007B3751">
      <w:pPr>
        <w:pStyle w:val="ListParagraph"/>
        <w:numPr>
          <w:ilvl w:val="0"/>
          <w:numId w:val="18"/>
        </w:numPr>
        <w:spacing w:after="60"/>
        <w:ind w:left="925" w:hanging="357"/>
      </w:pPr>
      <w:r>
        <w:t>Dynamic adaptation for CSI-RS should be supported for semi-persistent and periodic CSI-RS.</w:t>
      </w:r>
    </w:p>
    <w:p w14:paraId="590E3C51" w14:textId="77777777" w:rsidR="00D954A3" w:rsidRDefault="007B3751">
      <w:pPr>
        <w:pStyle w:val="ListParagraph"/>
        <w:numPr>
          <w:ilvl w:val="0"/>
          <w:numId w:val="18"/>
        </w:numPr>
        <w:ind w:left="925" w:hanging="357"/>
      </w:pPr>
      <w:r>
        <w:t>Uplink power control enhancement is needed for separate uplink and downlink spatial adaption case.</w:t>
      </w:r>
    </w:p>
    <w:p w14:paraId="590E3C52" w14:textId="77777777" w:rsidR="00D954A3" w:rsidRDefault="007B3751">
      <w:pPr>
        <w:ind w:left="284"/>
        <w:rPr>
          <w:lang w:val="en-US"/>
        </w:rPr>
      </w:pPr>
      <w:r>
        <w:t>[Transsion]: It is suggested that spatial element adaptation of CSI-RS may be not supported.</w:t>
      </w:r>
    </w:p>
    <w:p w14:paraId="590E3C53" w14:textId="77777777" w:rsidR="00D954A3" w:rsidRDefault="007B3751">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590E3C54" w14:textId="77777777" w:rsidR="00D954A3" w:rsidRDefault="007B3751">
      <w:pPr>
        <w:pStyle w:val="ListParagraph"/>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590E3C55" w14:textId="77777777" w:rsidR="00D954A3" w:rsidRDefault="007B3751">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590E3C56" w14:textId="77777777" w:rsidR="00D954A3" w:rsidRDefault="007B3751">
      <w:pPr>
        <w:outlineLvl w:val="2"/>
        <w:rPr>
          <w:b/>
        </w:rPr>
      </w:pPr>
      <w:r>
        <w:rPr>
          <w:b/>
        </w:rPr>
        <w:t>FL summary</w:t>
      </w:r>
    </w:p>
    <w:p w14:paraId="590E3C57" w14:textId="77777777" w:rsidR="00D954A3" w:rsidRDefault="007B3751">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90E3C58" w14:textId="77777777" w:rsidR="00D954A3" w:rsidRDefault="007B3751">
      <w:pPr>
        <w:spacing w:after="60"/>
        <w:outlineLvl w:val="2"/>
        <w:rPr>
          <w:b/>
        </w:rPr>
      </w:pPr>
      <w:r>
        <w:rPr>
          <w:b/>
        </w:rPr>
        <w:t>Q12</w:t>
      </w:r>
    </w:p>
    <w:p w14:paraId="590E3C59" w14:textId="77777777" w:rsidR="00D954A3" w:rsidRDefault="007B3751">
      <w:pPr>
        <w:spacing w:after="0"/>
        <w:rPr>
          <w:b/>
          <w:lang w:val="en-US"/>
        </w:rPr>
      </w:pPr>
      <w:r>
        <w:rPr>
          <w:b/>
          <w:lang w:val="en-US"/>
        </w:rPr>
        <w:t>Do you consider Type-2 spatial element adaptation enhancement is not supported in symbols configured with CSI-RS?</w:t>
      </w:r>
    </w:p>
    <w:p w14:paraId="590E3C5A" w14:textId="77777777" w:rsidR="00D954A3" w:rsidRDefault="007B3751">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D954A3" w14:paraId="590E3C5D" w14:textId="77777777">
        <w:trPr>
          <w:trHeight w:val="261"/>
        </w:trPr>
        <w:tc>
          <w:tcPr>
            <w:tcW w:w="1479" w:type="dxa"/>
            <w:shd w:val="clear" w:color="auto" w:fill="C5E0B3" w:themeFill="accent6" w:themeFillTint="66"/>
          </w:tcPr>
          <w:p w14:paraId="590E3C5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C5C" w14:textId="77777777" w:rsidR="00D954A3" w:rsidRDefault="007B3751">
            <w:pPr>
              <w:rPr>
                <w:b/>
                <w:bCs/>
                <w:lang w:val="en-US"/>
              </w:rPr>
            </w:pPr>
            <w:r>
              <w:rPr>
                <w:b/>
                <w:bCs/>
                <w:lang w:val="en-US"/>
              </w:rPr>
              <w:t>Comments</w:t>
            </w:r>
          </w:p>
        </w:tc>
      </w:tr>
      <w:tr w:rsidR="00D954A3" w14:paraId="590E3C60" w14:textId="77777777">
        <w:tc>
          <w:tcPr>
            <w:tcW w:w="1479" w:type="dxa"/>
          </w:tcPr>
          <w:p w14:paraId="590E3C5E" w14:textId="77777777" w:rsidR="00D954A3" w:rsidRDefault="007B3751">
            <w:pPr>
              <w:rPr>
                <w:rFonts w:eastAsia="新細明體"/>
                <w:lang w:val="en-US" w:eastAsia="zh-TW"/>
              </w:rPr>
            </w:pPr>
            <w:r>
              <w:rPr>
                <w:rFonts w:hint="eastAsia"/>
                <w:lang w:val="en-US" w:eastAsia="zh-CN"/>
              </w:rPr>
              <w:t>D</w:t>
            </w:r>
            <w:r>
              <w:rPr>
                <w:lang w:val="en-US" w:eastAsia="zh-CN"/>
              </w:rPr>
              <w:t>OCOMO</w:t>
            </w:r>
          </w:p>
        </w:tc>
        <w:tc>
          <w:tcPr>
            <w:tcW w:w="8152" w:type="dxa"/>
          </w:tcPr>
          <w:p w14:paraId="590E3C5F" w14:textId="77777777" w:rsidR="00D954A3" w:rsidRDefault="007B3751">
            <w:pPr>
              <w:rPr>
                <w:rFonts w:eastAsia="新細明體"/>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D954A3" w14:paraId="590E3C63" w14:textId="77777777">
        <w:tc>
          <w:tcPr>
            <w:tcW w:w="1479" w:type="dxa"/>
          </w:tcPr>
          <w:p w14:paraId="590E3C61" w14:textId="77777777" w:rsidR="00D954A3" w:rsidRDefault="007B3751">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0E3C62" w14:textId="77777777" w:rsidR="00D954A3" w:rsidRDefault="007B3751">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D954A3" w14:paraId="590E3C66" w14:textId="77777777">
        <w:tc>
          <w:tcPr>
            <w:tcW w:w="1479" w:type="dxa"/>
          </w:tcPr>
          <w:p w14:paraId="590E3C64" w14:textId="77777777" w:rsidR="00D954A3" w:rsidRDefault="007B3751">
            <w:pPr>
              <w:rPr>
                <w:rFonts w:eastAsia="新細明體"/>
                <w:lang w:val="en-US" w:eastAsia="zh-TW"/>
              </w:rPr>
            </w:pPr>
            <w:r>
              <w:rPr>
                <w:rFonts w:eastAsia="SimSun" w:hint="eastAsia"/>
                <w:lang w:val="en-US" w:eastAsia="zh-CN"/>
              </w:rPr>
              <w:t>ZTE, Sanechips</w:t>
            </w:r>
          </w:p>
        </w:tc>
        <w:tc>
          <w:tcPr>
            <w:tcW w:w="8152" w:type="dxa"/>
          </w:tcPr>
          <w:p w14:paraId="590E3C65" w14:textId="77777777" w:rsidR="00D954A3" w:rsidRDefault="007B3751">
            <w:pPr>
              <w:rPr>
                <w:rFonts w:eastAsia="新細明體"/>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D954A3" w14:paraId="590E3C6B" w14:textId="77777777">
        <w:tc>
          <w:tcPr>
            <w:tcW w:w="1479" w:type="dxa"/>
          </w:tcPr>
          <w:p w14:paraId="590E3C67" w14:textId="77777777" w:rsidR="00D954A3" w:rsidRDefault="007B3751">
            <w:pPr>
              <w:rPr>
                <w:lang w:val="en-US" w:eastAsia="zh-CN"/>
              </w:rPr>
            </w:pPr>
            <w:r>
              <w:t>Huawei, HiSilicon</w:t>
            </w:r>
          </w:p>
        </w:tc>
        <w:tc>
          <w:tcPr>
            <w:tcW w:w="8152" w:type="dxa"/>
          </w:tcPr>
          <w:p w14:paraId="590E3C68" w14:textId="77777777" w:rsidR="00D954A3" w:rsidRDefault="007B3751">
            <w:pPr>
              <w:rPr>
                <w:lang w:eastAsia="zh-CN"/>
              </w:rPr>
            </w:pPr>
            <w:r>
              <w:rPr>
                <w:rFonts w:hint="eastAsia"/>
                <w:lang w:eastAsia="zh-CN"/>
              </w:rPr>
              <w:t>F</w:t>
            </w:r>
            <w:r>
              <w:rPr>
                <w:lang w:eastAsia="zh-CN"/>
              </w:rPr>
              <w:t>or type 2 shutdown, no need to do some enhancement for CSI-RS, e.g. boost the transmission power of CSI-RS.</w:t>
            </w:r>
          </w:p>
          <w:p w14:paraId="590E3C69" w14:textId="77777777" w:rsidR="00D954A3" w:rsidRDefault="007B3751">
            <w:pPr>
              <w:pStyle w:val="ListParagraph"/>
              <w:numPr>
                <w:ilvl w:val="0"/>
                <w:numId w:val="72"/>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590E3C6A" w14:textId="77777777" w:rsidR="00D954A3" w:rsidRDefault="007B3751">
            <w:pPr>
              <w:pStyle w:val="ListParagraph"/>
              <w:numPr>
                <w:ilvl w:val="0"/>
                <w:numId w:val="72"/>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D954A3" w14:paraId="590E3C6F" w14:textId="77777777">
        <w:tc>
          <w:tcPr>
            <w:tcW w:w="1479" w:type="dxa"/>
          </w:tcPr>
          <w:p w14:paraId="590E3C6C" w14:textId="77777777" w:rsidR="00D954A3" w:rsidRDefault="007B3751">
            <w:r>
              <w:rPr>
                <w:rFonts w:eastAsia="新細明體"/>
                <w:lang w:val="en-US" w:eastAsia="zh-TW"/>
              </w:rPr>
              <w:t>Nokia/NSB</w:t>
            </w:r>
          </w:p>
        </w:tc>
        <w:tc>
          <w:tcPr>
            <w:tcW w:w="8152" w:type="dxa"/>
          </w:tcPr>
          <w:p w14:paraId="590E3C6D" w14:textId="77777777" w:rsidR="00D954A3" w:rsidRDefault="007B3751">
            <w:pPr>
              <w:rPr>
                <w:rFonts w:eastAsia="新細明體"/>
                <w:lang w:val="en-US" w:eastAsia="zh-TW"/>
              </w:rPr>
            </w:pPr>
            <w:r>
              <w:rPr>
                <w:rFonts w:eastAsia="新細明體"/>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590E3C6E" w14:textId="77777777" w:rsidR="00D954A3" w:rsidRDefault="007B3751">
            <w:pPr>
              <w:rPr>
                <w:lang w:eastAsia="zh-CN"/>
              </w:rPr>
            </w:pPr>
            <w:r>
              <w:rPr>
                <w:rFonts w:eastAsia="新細明體"/>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D954A3" w14:paraId="590E3C72" w14:textId="77777777">
        <w:tc>
          <w:tcPr>
            <w:tcW w:w="1479" w:type="dxa"/>
          </w:tcPr>
          <w:p w14:paraId="590E3C70"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C71" w14:textId="77777777" w:rsidR="00D954A3" w:rsidRDefault="007B3751">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D954A3" w14:paraId="590E3C75" w14:textId="77777777">
        <w:tc>
          <w:tcPr>
            <w:tcW w:w="1479" w:type="dxa"/>
          </w:tcPr>
          <w:p w14:paraId="590E3C73" w14:textId="77777777" w:rsidR="00D954A3" w:rsidRDefault="007B3751">
            <w:pPr>
              <w:rPr>
                <w:lang w:val="en-US" w:eastAsia="zh-CN"/>
              </w:rPr>
            </w:pPr>
            <w:r>
              <w:rPr>
                <w:rFonts w:eastAsia="新細明體"/>
                <w:lang w:val="en-US" w:eastAsia="zh-TW"/>
              </w:rPr>
              <w:t>Samsung</w:t>
            </w:r>
          </w:p>
        </w:tc>
        <w:tc>
          <w:tcPr>
            <w:tcW w:w="8152" w:type="dxa"/>
          </w:tcPr>
          <w:p w14:paraId="590E3C74" w14:textId="77777777" w:rsidR="00D954A3" w:rsidRDefault="007B3751">
            <w:pPr>
              <w:rPr>
                <w:lang w:val="en-US" w:eastAsia="zh-CN"/>
              </w:rPr>
            </w:pPr>
            <w:r>
              <w:rPr>
                <w:rFonts w:eastAsia="新細明體"/>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D954A3" w14:paraId="590E3C78" w14:textId="77777777">
        <w:tc>
          <w:tcPr>
            <w:tcW w:w="1479" w:type="dxa"/>
          </w:tcPr>
          <w:p w14:paraId="590E3C76" w14:textId="77777777" w:rsidR="00D954A3" w:rsidRDefault="007B3751">
            <w:pPr>
              <w:rPr>
                <w:rFonts w:eastAsia="新細明體"/>
                <w:lang w:val="en-US" w:eastAsia="zh-TW"/>
              </w:rPr>
            </w:pPr>
            <w:r>
              <w:rPr>
                <w:rFonts w:eastAsia="新細明體"/>
                <w:lang w:val="en-US" w:eastAsia="zh-TW"/>
              </w:rPr>
              <w:t>Panasonic</w:t>
            </w:r>
          </w:p>
        </w:tc>
        <w:tc>
          <w:tcPr>
            <w:tcW w:w="8152" w:type="dxa"/>
          </w:tcPr>
          <w:p w14:paraId="590E3C77" w14:textId="77777777" w:rsidR="00D954A3" w:rsidRDefault="007B3751">
            <w:pPr>
              <w:rPr>
                <w:rFonts w:eastAsia="新細明體"/>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D954A3" w14:paraId="590E3C7B" w14:textId="77777777">
        <w:tc>
          <w:tcPr>
            <w:tcW w:w="1479" w:type="dxa"/>
          </w:tcPr>
          <w:p w14:paraId="590E3C79"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C7A" w14:textId="77777777" w:rsidR="00D954A3" w:rsidRDefault="007B3751">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D954A3" w14:paraId="590E3C7E" w14:textId="77777777">
        <w:tc>
          <w:tcPr>
            <w:tcW w:w="1479" w:type="dxa"/>
          </w:tcPr>
          <w:p w14:paraId="590E3C7C" w14:textId="77777777" w:rsidR="00D954A3" w:rsidRDefault="007B3751">
            <w:pPr>
              <w:rPr>
                <w:lang w:val="en-US" w:eastAsia="zh-CN"/>
              </w:rPr>
            </w:pPr>
            <w:r>
              <w:rPr>
                <w:lang w:val="en-US" w:eastAsia="zh-CN"/>
              </w:rPr>
              <w:t>Qualcomm2</w:t>
            </w:r>
          </w:p>
        </w:tc>
        <w:tc>
          <w:tcPr>
            <w:tcW w:w="8152" w:type="dxa"/>
          </w:tcPr>
          <w:p w14:paraId="590E3C7D" w14:textId="77777777" w:rsidR="00D954A3" w:rsidRDefault="007B3751">
            <w:pPr>
              <w:rPr>
                <w:lang w:eastAsia="zh-CN"/>
              </w:rPr>
            </w:pPr>
            <w:r>
              <w:rPr>
                <w:lang w:eastAsia="zh-CN"/>
              </w:rPr>
              <w:t>CSI-RS is used for various use cases. What is CSI-RS for in the proposal? Is it for CSI reporting only? We think this should be clarified first before detail discussion.</w:t>
            </w:r>
          </w:p>
        </w:tc>
      </w:tr>
      <w:tr w:rsidR="00D954A3" w14:paraId="590E3C82" w14:textId="77777777">
        <w:tc>
          <w:tcPr>
            <w:tcW w:w="1479" w:type="dxa"/>
          </w:tcPr>
          <w:p w14:paraId="590E3C7F" w14:textId="77777777" w:rsidR="00D954A3" w:rsidRDefault="007B3751">
            <w:pPr>
              <w:rPr>
                <w:lang w:val="en-US" w:eastAsia="zh-CN"/>
              </w:rPr>
            </w:pPr>
            <w:r>
              <w:rPr>
                <w:lang w:val="en-US" w:eastAsia="zh-CN"/>
              </w:rPr>
              <w:t>Intel</w:t>
            </w:r>
          </w:p>
        </w:tc>
        <w:tc>
          <w:tcPr>
            <w:tcW w:w="8152" w:type="dxa"/>
          </w:tcPr>
          <w:p w14:paraId="590E3C80" w14:textId="77777777" w:rsidR="00D954A3" w:rsidRDefault="007B3751">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590E3C81" w14:textId="77777777" w:rsidR="00D954A3" w:rsidRDefault="007B3751">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D954A3" w14:paraId="590E3C85" w14:textId="77777777">
        <w:tc>
          <w:tcPr>
            <w:tcW w:w="1479" w:type="dxa"/>
          </w:tcPr>
          <w:p w14:paraId="590E3C83" w14:textId="77777777" w:rsidR="00D954A3" w:rsidRDefault="007B3751">
            <w:pPr>
              <w:rPr>
                <w:lang w:val="en-US" w:eastAsia="zh-CN"/>
              </w:rPr>
            </w:pPr>
            <w:r>
              <w:rPr>
                <w:lang w:val="en-US" w:eastAsia="zh-CN"/>
              </w:rPr>
              <w:t>CATT</w:t>
            </w:r>
          </w:p>
        </w:tc>
        <w:tc>
          <w:tcPr>
            <w:tcW w:w="8152" w:type="dxa"/>
          </w:tcPr>
          <w:p w14:paraId="590E3C84" w14:textId="77777777" w:rsidR="00D954A3" w:rsidRDefault="007B3751">
            <w:pPr>
              <w:rPr>
                <w:lang w:eastAsia="zh-CN"/>
              </w:rPr>
            </w:pPr>
            <w:r>
              <w:rPr>
                <w:lang w:eastAsia="zh-CN"/>
              </w:rPr>
              <w:t xml:space="preserve">It should be transparent to UEs when the CSI-RS has different characteristic due to network energy saving.  Thus, no specification impact.   </w:t>
            </w:r>
          </w:p>
        </w:tc>
      </w:tr>
      <w:tr w:rsidR="00D954A3" w14:paraId="590E3C88" w14:textId="77777777">
        <w:tc>
          <w:tcPr>
            <w:tcW w:w="1479" w:type="dxa"/>
          </w:tcPr>
          <w:p w14:paraId="590E3C86"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C87" w14:textId="77777777" w:rsidR="00D954A3" w:rsidRDefault="007B3751">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D954A3" w14:paraId="590E3C8B" w14:textId="77777777">
        <w:tc>
          <w:tcPr>
            <w:tcW w:w="1479" w:type="dxa"/>
          </w:tcPr>
          <w:p w14:paraId="590E3C89" w14:textId="77777777" w:rsidR="00D954A3" w:rsidRDefault="007B3751">
            <w:pPr>
              <w:rPr>
                <w:lang w:val="en-US" w:eastAsia="zh-CN"/>
              </w:rPr>
            </w:pPr>
            <w:r>
              <w:rPr>
                <w:lang w:val="en-US" w:eastAsia="zh-CN"/>
              </w:rPr>
              <w:t>Samsung2</w:t>
            </w:r>
          </w:p>
        </w:tc>
        <w:tc>
          <w:tcPr>
            <w:tcW w:w="8152" w:type="dxa"/>
          </w:tcPr>
          <w:p w14:paraId="590E3C8A" w14:textId="77777777" w:rsidR="00D954A3" w:rsidRDefault="007B3751">
            <w:pPr>
              <w:rPr>
                <w:lang w:eastAsia="zh-CN"/>
              </w:rPr>
            </w:pPr>
            <w:r>
              <w:rPr>
                <w:rFonts w:eastAsia="新細明體"/>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D954A3" w14:paraId="590E3C8E" w14:textId="77777777">
        <w:tc>
          <w:tcPr>
            <w:tcW w:w="1479" w:type="dxa"/>
          </w:tcPr>
          <w:p w14:paraId="590E3C8C" w14:textId="77777777" w:rsidR="00D954A3" w:rsidRDefault="007B3751">
            <w:pPr>
              <w:rPr>
                <w:lang w:val="en-US" w:eastAsia="zh-CN"/>
              </w:rPr>
            </w:pPr>
            <w:r>
              <w:rPr>
                <w:lang w:val="en-US" w:eastAsia="zh-CN"/>
              </w:rPr>
              <w:t>vivo</w:t>
            </w:r>
          </w:p>
        </w:tc>
        <w:tc>
          <w:tcPr>
            <w:tcW w:w="8152" w:type="dxa"/>
          </w:tcPr>
          <w:p w14:paraId="590E3C8D" w14:textId="77777777" w:rsidR="00D954A3" w:rsidRDefault="007B3751">
            <w:pPr>
              <w:rPr>
                <w:rFonts w:eastAsia="新細明體"/>
                <w:lang w:val="en-US" w:eastAsia="zh-TW"/>
              </w:rPr>
            </w:pPr>
            <w:r>
              <w:rPr>
                <w:rFonts w:eastAsia="新細明體"/>
                <w:lang w:val="en-US" w:eastAsia="zh-TW"/>
              </w:rPr>
              <w:t>We think Type-2 spatial element adaptation enhancement can be supported in symbols configured with CSI-RS. The impact can be up to gNB handling.</w:t>
            </w:r>
          </w:p>
        </w:tc>
      </w:tr>
      <w:tr w:rsidR="00D954A3" w14:paraId="590E3C91" w14:textId="77777777">
        <w:tc>
          <w:tcPr>
            <w:tcW w:w="1479" w:type="dxa"/>
          </w:tcPr>
          <w:p w14:paraId="590E3C8F" w14:textId="77777777" w:rsidR="00D954A3" w:rsidRDefault="007B3751">
            <w:pPr>
              <w:rPr>
                <w:lang w:val="en-US" w:eastAsia="zh-CN"/>
              </w:rPr>
            </w:pPr>
            <w:r>
              <w:rPr>
                <w:rFonts w:eastAsia="Malgun Gothic" w:hint="eastAsia"/>
                <w:lang w:val="en-US" w:eastAsia="ko-KR"/>
              </w:rPr>
              <w:t>LG Electronics2</w:t>
            </w:r>
          </w:p>
        </w:tc>
        <w:tc>
          <w:tcPr>
            <w:tcW w:w="8152" w:type="dxa"/>
          </w:tcPr>
          <w:p w14:paraId="590E3C90" w14:textId="77777777" w:rsidR="00D954A3" w:rsidRDefault="007B3751">
            <w:pPr>
              <w:rPr>
                <w:rFonts w:eastAsia="新細明體"/>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D954A3" w14:paraId="590E3C94" w14:textId="77777777">
        <w:tc>
          <w:tcPr>
            <w:tcW w:w="1479" w:type="dxa"/>
          </w:tcPr>
          <w:p w14:paraId="590E3C92" w14:textId="77777777" w:rsidR="00D954A3" w:rsidRDefault="007B3751">
            <w:pPr>
              <w:rPr>
                <w:rFonts w:eastAsia="Malgun Gothic"/>
                <w:lang w:val="en-US" w:eastAsia="ko-KR"/>
              </w:rPr>
            </w:pPr>
            <w:r>
              <w:rPr>
                <w:lang w:val="en-US" w:eastAsia="zh-CN"/>
              </w:rPr>
              <w:t>Ericsson 2</w:t>
            </w:r>
          </w:p>
        </w:tc>
        <w:tc>
          <w:tcPr>
            <w:tcW w:w="8152" w:type="dxa"/>
          </w:tcPr>
          <w:p w14:paraId="590E3C93" w14:textId="77777777" w:rsidR="00D954A3" w:rsidRDefault="007B3751">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D954A3" w14:paraId="590E3C97" w14:textId="77777777">
        <w:tc>
          <w:tcPr>
            <w:tcW w:w="1479" w:type="dxa"/>
          </w:tcPr>
          <w:p w14:paraId="590E3C95" w14:textId="77777777" w:rsidR="00D954A3" w:rsidRDefault="007B3751">
            <w:pPr>
              <w:rPr>
                <w:lang w:val="en-US" w:eastAsia="zh-CN"/>
              </w:rPr>
            </w:pPr>
            <w:r>
              <w:rPr>
                <w:rFonts w:hint="eastAsia"/>
                <w:lang w:val="en-US" w:eastAsia="zh-CN"/>
              </w:rPr>
              <w:t>S</w:t>
            </w:r>
            <w:r>
              <w:rPr>
                <w:lang w:val="en-US" w:eastAsia="zh-CN"/>
              </w:rPr>
              <w:t>preadtrum2</w:t>
            </w:r>
          </w:p>
        </w:tc>
        <w:tc>
          <w:tcPr>
            <w:tcW w:w="8152" w:type="dxa"/>
          </w:tcPr>
          <w:p w14:paraId="590E3C96" w14:textId="77777777" w:rsidR="00D954A3" w:rsidRDefault="007B3751">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D954A3" w14:paraId="590E3C9A" w14:textId="77777777">
        <w:tc>
          <w:tcPr>
            <w:tcW w:w="1479" w:type="dxa"/>
          </w:tcPr>
          <w:p w14:paraId="590E3C98" w14:textId="77777777" w:rsidR="00D954A3" w:rsidRDefault="00D954A3">
            <w:pPr>
              <w:rPr>
                <w:lang w:val="en-US" w:eastAsia="zh-CN"/>
              </w:rPr>
            </w:pPr>
          </w:p>
        </w:tc>
        <w:tc>
          <w:tcPr>
            <w:tcW w:w="8152" w:type="dxa"/>
          </w:tcPr>
          <w:p w14:paraId="590E3C99" w14:textId="77777777" w:rsidR="00D954A3" w:rsidRDefault="00D954A3">
            <w:pPr>
              <w:rPr>
                <w:lang w:eastAsia="zh-CN"/>
              </w:rPr>
            </w:pPr>
          </w:p>
        </w:tc>
      </w:tr>
    </w:tbl>
    <w:p w14:paraId="590E3C9B" w14:textId="77777777" w:rsidR="00D954A3" w:rsidRDefault="00D954A3"/>
    <w:p w14:paraId="590E3C9C" w14:textId="77777777" w:rsidR="00D954A3" w:rsidRDefault="007B3751">
      <w:pPr>
        <w:outlineLvl w:val="1"/>
        <w:rPr>
          <w:rFonts w:ascii="Arial" w:hAnsi="Arial" w:cs="Arial"/>
          <w:sz w:val="32"/>
          <w:szCs w:val="32"/>
        </w:rPr>
      </w:pPr>
      <w:r>
        <w:rPr>
          <w:rFonts w:ascii="Arial" w:hAnsi="Arial" w:cs="Arial"/>
          <w:sz w:val="32"/>
          <w:szCs w:val="32"/>
        </w:rPr>
        <w:t>3.9 Need of adaptation of Panel</w:t>
      </w:r>
    </w:p>
    <w:p w14:paraId="590E3C9D" w14:textId="77777777" w:rsidR="00D954A3" w:rsidRDefault="007B3751">
      <w:r>
        <w:t>Also, panel-wise adaptation and relevant issues/procedures are analysed by below.</w:t>
      </w:r>
    </w:p>
    <w:p w14:paraId="590E3C9E" w14:textId="77777777" w:rsidR="00D954A3" w:rsidRDefault="007B3751">
      <w:pPr>
        <w:spacing w:after="0"/>
        <w:ind w:left="284"/>
      </w:pPr>
      <w:r>
        <w:t xml:space="preserve">[Lenovo]: </w:t>
      </w:r>
    </w:p>
    <w:p w14:paraId="590E3C9F" w14:textId="77777777" w:rsidR="00D954A3" w:rsidRDefault="007B3751">
      <w:pPr>
        <w:pStyle w:val="ListParagraph"/>
        <w:numPr>
          <w:ilvl w:val="0"/>
          <w:numId w:val="18"/>
        </w:numPr>
        <w:spacing w:after="60"/>
        <w:ind w:left="925" w:hanging="357"/>
      </w:pPr>
      <w:r>
        <w:t>Dynamic switching between single-panel operation and multi-panel operation supported in legacy design can be used for NES purposes</w:t>
      </w:r>
    </w:p>
    <w:p w14:paraId="590E3CA0" w14:textId="77777777" w:rsidR="00D954A3" w:rsidRDefault="007B3751">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590E3CA1" w14:textId="77777777" w:rsidR="00D954A3" w:rsidRDefault="007B3751">
      <w:pPr>
        <w:pStyle w:val="ListParagraph"/>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90E3CA2" w14:textId="77777777" w:rsidR="00D954A3" w:rsidRDefault="007B3751">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590E3CA3" w14:textId="77777777" w:rsidR="00D954A3" w:rsidRDefault="007B3751">
      <w:pPr>
        <w:outlineLvl w:val="2"/>
        <w:rPr>
          <w:b/>
        </w:rPr>
      </w:pPr>
      <w:r>
        <w:rPr>
          <w:b/>
        </w:rPr>
        <w:t>FL summary</w:t>
      </w:r>
    </w:p>
    <w:p w14:paraId="590E3CA4" w14:textId="77777777" w:rsidR="00D954A3" w:rsidRDefault="007B3751">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590E3CA5" w14:textId="77777777" w:rsidR="00D954A3" w:rsidRDefault="007B3751">
      <w:pPr>
        <w:spacing w:after="60"/>
        <w:outlineLvl w:val="2"/>
        <w:rPr>
          <w:b/>
        </w:rPr>
      </w:pPr>
      <w:r>
        <w:rPr>
          <w:b/>
        </w:rPr>
        <w:t>Q13</w:t>
      </w:r>
    </w:p>
    <w:p w14:paraId="590E3CA6" w14:textId="77777777" w:rsidR="00D954A3" w:rsidRDefault="007B3751">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D954A3" w14:paraId="590E3CA9" w14:textId="77777777">
        <w:trPr>
          <w:trHeight w:val="261"/>
        </w:trPr>
        <w:tc>
          <w:tcPr>
            <w:tcW w:w="1479" w:type="dxa"/>
            <w:shd w:val="clear" w:color="auto" w:fill="C5E0B3" w:themeFill="accent6" w:themeFillTint="66"/>
          </w:tcPr>
          <w:p w14:paraId="590E3CA7"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CA8" w14:textId="77777777" w:rsidR="00D954A3" w:rsidRDefault="007B3751">
            <w:pPr>
              <w:rPr>
                <w:b/>
                <w:bCs/>
                <w:lang w:val="en-US"/>
              </w:rPr>
            </w:pPr>
            <w:r>
              <w:rPr>
                <w:b/>
                <w:bCs/>
                <w:lang w:val="en-US"/>
              </w:rPr>
              <w:t>Comments</w:t>
            </w:r>
          </w:p>
        </w:tc>
      </w:tr>
      <w:tr w:rsidR="00D954A3" w14:paraId="590E3CAC" w14:textId="77777777">
        <w:tc>
          <w:tcPr>
            <w:tcW w:w="1479" w:type="dxa"/>
          </w:tcPr>
          <w:p w14:paraId="590E3CAA" w14:textId="77777777" w:rsidR="00D954A3" w:rsidRDefault="007B3751">
            <w:pPr>
              <w:rPr>
                <w:rFonts w:eastAsia="新細明體"/>
                <w:lang w:val="en-US" w:eastAsia="zh-TW"/>
              </w:rPr>
            </w:pPr>
            <w:r>
              <w:rPr>
                <w:rFonts w:eastAsia="新細明體"/>
                <w:lang w:val="en-US" w:eastAsia="zh-TW"/>
              </w:rPr>
              <w:t>Lenovo</w:t>
            </w:r>
          </w:p>
        </w:tc>
        <w:tc>
          <w:tcPr>
            <w:tcW w:w="8152" w:type="dxa"/>
          </w:tcPr>
          <w:p w14:paraId="590E3CAB" w14:textId="77777777" w:rsidR="00D954A3" w:rsidRDefault="007B3751">
            <w:pPr>
              <w:rPr>
                <w:rFonts w:eastAsia="新細明體"/>
                <w:lang w:val="en-US" w:eastAsia="zh-TW"/>
              </w:rPr>
            </w:pPr>
            <w:r>
              <w:rPr>
                <w:rFonts w:eastAsia="新細明體"/>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D954A3" w14:paraId="590E3CAF" w14:textId="77777777">
        <w:tc>
          <w:tcPr>
            <w:tcW w:w="1479" w:type="dxa"/>
          </w:tcPr>
          <w:p w14:paraId="590E3CAD"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CAE" w14:textId="77777777" w:rsidR="00D954A3" w:rsidRDefault="007B3751">
            <w:pPr>
              <w:rPr>
                <w:lang w:val="en-US" w:eastAsia="zh-CN"/>
              </w:rPr>
            </w:pPr>
            <w:r>
              <w:rPr>
                <w:lang w:val="en-US" w:eastAsia="zh-CN"/>
              </w:rPr>
              <w:t xml:space="preserve">The priority of the issue is low. It can be discussed later. </w:t>
            </w:r>
          </w:p>
        </w:tc>
      </w:tr>
      <w:tr w:rsidR="00D954A3" w14:paraId="590E3CB3" w14:textId="77777777">
        <w:tc>
          <w:tcPr>
            <w:tcW w:w="1479" w:type="dxa"/>
          </w:tcPr>
          <w:p w14:paraId="590E3CB0" w14:textId="77777777" w:rsidR="00D954A3" w:rsidRDefault="007B3751">
            <w:pPr>
              <w:rPr>
                <w:rFonts w:eastAsia="新細明體"/>
                <w:lang w:val="en-US" w:eastAsia="zh-TW"/>
              </w:rPr>
            </w:pPr>
            <w:r>
              <w:rPr>
                <w:rFonts w:eastAsia="新細明體"/>
                <w:lang w:val="en-US" w:eastAsia="zh-TW"/>
              </w:rPr>
              <w:t>Nokia/NSB</w:t>
            </w:r>
          </w:p>
        </w:tc>
        <w:tc>
          <w:tcPr>
            <w:tcW w:w="8152" w:type="dxa"/>
          </w:tcPr>
          <w:p w14:paraId="590E3CB1" w14:textId="77777777" w:rsidR="00D954A3" w:rsidRDefault="007B3751">
            <w:pPr>
              <w:rPr>
                <w:rFonts w:eastAsia="新細明體"/>
                <w:lang w:val="en-US" w:eastAsia="zh-TW"/>
              </w:rPr>
            </w:pPr>
            <w:r>
              <w:rPr>
                <w:rFonts w:eastAsia="新細明體"/>
                <w:lang w:val="en-US" w:eastAsia="zh-TW"/>
              </w:rPr>
              <w:t xml:space="preserve">Multi-panel case could be explicitly considered in the discussion, but we prefer to first focus on defining the baseline operation for the single panel case. </w:t>
            </w:r>
          </w:p>
          <w:p w14:paraId="590E3CB2" w14:textId="77777777" w:rsidR="00D954A3" w:rsidRDefault="007B3751">
            <w:pPr>
              <w:rPr>
                <w:rFonts w:eastAsia="新細明體"/>
                <w:lang w:val="en-US" w:eastAsia="zh-TW"/>
              </w:rPr>
            </w:pPr>
            <w:r>
              <w:rPr>
                <w:rFonts w:eastAsia="新細明體"/>
                <w:lang w:val="en-US" w:eastAsia="zh-TW"/>
              </w:rPr>
              <w:t xml:space="preserve">Also, the use of multi-panel may be transparent to the UE where the gNB could represent a panel by a subset of antenna ports.  </w:t>
            </w:r>
          </w:p>
        </w:tc>
      </w:tr>
      <w:tr w:rsidR="00D954A3" w14:paraId="590E3CB6" w14:textId="77777777">
        <w:tc>
          <w:tcPr>
            <w:tcW w:w="1479" w:type="dxa"/>
          </w:tcPr>
          <w:p w14:paraId="590E3CB4" w14:textId="77777777" w:rsidR="00D954A3" w:rsidRDefault="007B3751">
            <w:pPr>
              <w:rPr>
                <w:lang w:val="en-US" w:eastAsia="zh-CN"/>
              </w:rPr>
            </w:pPr>
            <w:r>
              <w:rPr>
                <w:lang w:val="en-US" w:eastAsia="zh-CN"/>
              </w:rPr>
              <w:t>Samsung</w:t>
            </w:r>
          </w:p>
        </w:tc>
        <w:tc>
          <w:tcPr>
            <w:tcW w:w="8152" w:type="dxa"/>
          </w:tcPr>
          <w:p w14:paraId="590E3CB5" w14:textId="77777777" w:rsidR="00D954A3" w:rsidRDefault="007B3751">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D954A3" w14:paraId="590E3CB9" w14:textId="77777777">
        <w:tc>
          <w:tcPr>
            <w:tcW w:w="1479" w:type="dxa"/>
          </w:tcPr>
          <w:p w14:paraId="590E3CB7"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CB8" w14:textId="77777777" w:rsidR="00D954A3" w:rsidRDefault="007B3751">
            <w:pPr>
              <w:rPr>
                <w:lang w:val="en-US" w:eastAsia="zh-CN"/>
              </w:rPr>
            </w:pPr>
            <w:r>
              <w:rPr>
                <w:rFonts w:hint="eastAsia"/>
                <w:lang w:val="en-US" w:eastAsia="zh-CN"/>
              </w:rPr>
              <w:t>T</w:t>
            </w:r>
            <w:r>
              <w:rPr>
                <w:lang w:val="en-US" w:eastAsia="zh-CN"/>
              </w:rPr>
              <w:t>his discussion can be revisited later.</w:t>
            </w:r>
          </w:p>
        </w:tc>
      </w:tr>
    </w:tbl>
    <w:p w14:paraId="590E3CBA" w14:textId="77777777" w:rsidR="00D954A3" w:rsidRDefault="00D954A3"/>
    <w:p w14:paraId="590E3CBB" w14:textId="77777777" w:rsidR="00D954A3" w:rsidRDefault="00D954A3">
      <w:pPr>
        <w:spacing w:afterLines="50" w:after="120"/>
        <w:contextualSpacing/>
        <w:rPr>
          <w:rFonts w:eastAsia="MS Mincho"/>
          <w:szCs w:val="24"/>
          <w:lang w:eastAsia="ja-JP"/>
        </w:rPr>
      </w:pPr>
    </w:p>
    <w:p w14:paraId="590E3CBC" w14:textId="77777777" w:rsidR="00D954A3" w:rsidRDefault="007B3751">
      <w:pPr>
        <w:outlineLvl w:val="1"/>
        <w:rPr>
          <w:rFonts w:ascii="Arial" w:hAnsi="Arial" w:cs="Arial"/>
          <w:sz w:val="32"/>
          <w:szCs w:val="32"/>
        </w:rPr>
      </w:pPr>
      <w:r>
        <w:rPr>
          <w:rFonts w:ascii="Arial" w:hAnsi="Arial" w:cs="Arial"/>
          <w:sz w:val="32"/>
          <w:szCs w:val="32"/>
        </w:rPr>
        <w:t>3.10 Beam management and/or measurement related CSI enh.</w:t>
      </w:r>
    </w:p>
    <w:p w14:paraId="590E3CBD" w14:textId="77777777" w:rsidR="00D954A3" w:rsidRDefault="007B3751">
      <w:r>
        <w:t>For bean management, and also other L1/L3 measurement, there are following proposals.</w:t>
      </w:r>
    </w:p>
    <w:p w14:paraId="590E3CBE" w14:textId="77777777" w:rsidR="00D954A3" w:rsidRDefault="007B3751">
      <w:pPr>
        <w:outlineLvl w:val="2"/>
        <w:rPr>
          <w:b/>
        </w:rPr>
      </w:pPr>
      <w:r>
        <w:rPr>
          <w:b/>
        </w:rPr>
        <w:t>Company proposals</w:t>
      </w:r>
    </w:p>
    <w:p w14:paraId="590E3CBF" w14:textId="77777777" w:rsidR="00D954A3" w:rsidRDefault="007B3751">
      <w:pPr>
        <w:spacing w:after="0"/>
        <w:ind w:left="284"/>
      </w:pPr>
      <w:r>
        <w:t xml:space="preserve">[Nokia, NSB]: </w:t>
      </w:r>
    </w:p>
    <w:p w14:paraId="590E3CC0" w14:textId="77777777" w:rsidR="00D954A3" w:rsidRDefault="007B3751">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590E3CC1" w14:textId="77777777" w:rsidR="00D954A3" w:rsidRDefault="007B3751">
      <w:pPr>
        <w:pStyle w:val="ListParagraph"/>
        <w:numPr>
          <w:ilvl w:val="0"/>
          <w:numId w:val="18"/>
        </w:numPr>
        <w:ind w:left="928"/>
      </w:pPr>
      <w:r>
        <w:t>Discuss how/whether spatial adaption impacts beam failure detection and beam recovery procedures.</w:t>
      </w:r>
    </w:p>
    <w:p w14:paraId="590E3CC2" w14:textId="77777777" w:rsidR="00D954A3" w:rsidRDefault="007B3751">
      <w:pPr>
        <w:ind w:left="284"/>
      </w:pPr>
      <w:r>
        <w:t xml:space="preserve">[vivo]: </w:t>
      </w:r>
      <w:bookmarkStart w:id="28" w:name="_Ref131238531"/>
      <w:r>
        <w:t xml:space="preserve">Spatial element adaptation and power offset adaptation </w:t>
      </w:r>
      <w:r>
        <w:rPr>
          <w:rFonts w:hint="eastAsia"/>
        </w:rPr>
        <w:t>are</w:t>
      </w:r>
      <w:r>
        <w:t xml:space="preserve"> not applicable to the CSI-RS Resources for L1-RSRP/L3-RSRP measurement/ beam management</w:t>
      </w:r>
      <w:bookmarkEnd w:id="28"/>
      <w:r>
        <w:t>.</w:t>
      </w:r>
    </w:p>
    <w:p w14:paraId="590E3CC3" w14:textId="77777777" w:rsidR="00D954A3" w:rsidRDefault="007B3751">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590E3CC4" w14:textId="77777777" w:rsidR="00D954A3" w:rsidRDefault="007B3751">
      <w:pPr>
        <w:spacing w:after="0"/>
        <w:ind w:left="284"/>
      </w:pPr>
      <w:r>
        <w:t xml:space="preserve">[NEC]: </w:t>
      </w:r>
    </w:p>
    <w:p w14:paraId="590E3CC5" w14:textId="77777777" w:rsidR="00D954A3" w:rsidRDefault="007B3751">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590E3CC6" w14:textId="77777777" w:rsidR="00D954A3" w:rsidRDefault="007B3751">
      <w:pPr>
        <w:pStyle w:val="ListParagraph"/>
        <w:numPr>
          <w:ilvl w:val="0"/>
          <w:numId w:val="18"/>
        </w:numPr>
        <w:ind w:left="925" w:hanging="357"/>
      </w:pPr>
      <w:r>
        <w:t>Support scaling the threshold of beam failure detection and threshold of candidate beam identification for power domain network energy saving.</w:t>
      </w:r>
    </w:p>
    <w:p w14:paraId="590E3CC7" w14:textId="77777777" w:rsidR="00D954A3" w:rsidRDefault="007B3751">
      <w:pPr>
        <w:ind w:left="284"/>
      </w:pPr>
      <w:r>
        <w:t>[ZTE]: The enhancement on beam management should be deprioritized.</w:t>
      </w:r>
    </w:p>
    <w:p w14:paraId="590E3CC8" w14:textId="77777777" w:rsidR="00D954A3" w:rsidRDefault="007B3751">
      <w:pPr>
        <w:ind w:left="284"/>
      </w:pPr>
      <w:r>
        <w:t>[InterDigital] RAN1 to consider solutions reducing signaling overhead from changes of TCI states when Type 2 adaptation is used.</w:t>
      </w:r>
    </w:p>
    <w:p w14:paraId="590E3CC9" w14:textId="77777777" w:rsidR="00D954A3" w:rsidRDefault="007B3751">
      <w:pPr>
        <w:ind w:left="284"/>
      </w:pPr>
      <w:r>
        <w:t>[Google]: The enhancement on beam measurement and report for NES should only focus on CSI-RS based beam measurement and report.</w:t>
      </w:r>
    </w:p>
    <w:p w14:paraId="590E3CCA" w14:textId="77777777" w:rsidR="00D954A3" w:rsidRDefault="007B3751">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90E3CCB" w14:textId="77777777" w:rsidR="00D954A3" w:rsidRDefault="007B3751">
      <w:pPr>
        <w:spacing w:after="0"/>
        <w:ind w:left="284"/>
      </w:pPr>
      <w:r>
        <w:t xml:space="preserve">[Samsung]: </w:t>
      </w:r>
    </w:p>
    <w:p w14:paraId="590E3CCC" w14:textId="77777777" w:rsidR="00D954A3" w:rsidRDefault="007B3751">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590E3CCD" w14:textId="77777777" w:rsidR="00D954A3" w:rsidRDefault="007B3751">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590E3CCE" w14:textId="77777777" w:rsidR="00D954A3" w:rsidRDefault="007B3751">
      <w:pPr>
        <w:spacing w:after="0"/>
        <w:ind w:left="284"/>
        <w:rPr>
          <w:lang w:val="en-US"/>
        </w:rPr>
      </w:pPr>
      <w:r>
        <w:rPr>
          <w:lang w:val="en-US"/>
        </w:rPr>
        <w:t>[CMCC]:</w:t>
      </w:r>
    </w:p>
    <w:p w14:paraId="590E3CCF" w14:textId="77777777" w:rsidR="00D954A3" w:rsidRDefault="007B3751">
      <w:pPr>
        <w:pStyle w:val="ListParagraph"/>
        <w:numPr>
          <w:ilvl w:val="0"/>
          <w:numId w:val="18"/>
        </w:numPr>
        <w:spacing w:after="60"/>
        <w:ind w:left="925" w:hanging="357"/>
      </w:pPr>
      <w:r>
        <w:t>Enhancements can be studied to enable UE to jointly measure CSI-RS or PL RS transmitted before and after spatial elements on/off.</w:t>
      </w:r>
    </w:p>
    <w:p w14:paraId="590E3CD0" w14:textId="77777777" w:rsidR="00D954A3" w:rsidRDefault="007B3751">
      <w:pPr>
        <w:pStyle w:val="ListParagraph"/>
        <w:numPr>
          <w:ilvl w:val="0"/>
          <w:numId w:val="18"/>
        </w:numPr>
        <w:spacing w:after="60"/>
        <w:ind w:left="925" w:hanging="357"/>
      </w:pPr>
      <w:r>
        <w:t>Threshold for beam failure recovery or radio link monitoring may be needed to update together with spatial elements on/off.</w:t>
      </w:r>
    </w:p>
    <w:p w14:paraId="590E3CD1" w14:textId="77777777" w:rsidR="00D954A3" w:rsidRDefault="007B3751">
      <w:pPr>
        <w:pStyle w:val="ListParagraph"/>
        <w:numPr>
          <w:ilvl w:val="0"/>
          <w:numId w:val="18"/>
        </w:numPr>
        <w:ind w:left="925" w:hanging="357"/>
      </w:pPr>
      <w:r>
        <w:t>TCI states may be needed to update simultaneously with the adaptation of spatial elements.</w:t>
      </w:r>
    </w:p>
    <w:p w14:paraId="590E3CD2" w14:textId="77777777" w:rsidR="00D954A3" w:rsidRDefault="007B3751">
      <w:pPr>
        <w:spacing w:after="0"/>
        <w:ind w:left="284"/>
      </w:pPr>
      <w:r>
        <w:t>[LGe]:</w:t>
      </w:r>
    </w:p>
    <w:p w14:paraId="590E3CD3" w14:textId="77777777" w:rsidR="00D954A3" w:rsidRDefault="007B3751">
      <w:pPr>
        <w:pStyle w:val="ListParagraph"/>
        <w:numPr>
          <w:ilvl w:val="0"/>
          <w:numId w:val="18"/>
        </w:numPr>
        <w:spacing w:after="0"/>
        <w:ind w:left="925" w:hanging="357"/>
      </w:pPr>
      <w:r>
        <w:t>Consider at least the following issues for beam management enhancement.</w:t>
      </w:r>
    </w:p>
    <w:p w14:paraId="590E3CD4"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590E3CD5"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590E3CD6" w14:textId="77777777" w:rsidR="00D954A3" w:rsidRDefault="007B3751">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590E3CD7" w14:textId="77777777" w:rsidR="00D954A3" w:rsidRDefault="007B3751">
      <w:pPr>
        <w:pStyle w:val="ListParagraph"/>
        <w:numPr>
          <w:ilvl w:val="0"/>
          <w:numId w:val="18"/>
        </w:numPr>
        <w:spacing w:before="60" w:after="0"/>
        <w:ind w:left="925" w:hanging="357"/>
      </w:pPr>
      <w:r>
        <w:t>Consider the following methods for TCI configuration enhancement.</w:t>
      </w:r>
    </w:p>
    <w:p w14:paraId="590E3CD8"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590E3CD9"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590E3CDA"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590E3CDB" w14:textId="77777777" w:rsidR="00D954A3" w:rsidRDefault="007B3751">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590E3CDC" w14:textId="77777777" w:rsidR="00D954A3" w:rsidRDefault="007B3751">
      <w:pPr>
        <w:ind w:left="284"/>
        <w:rPr>
          <w:lang w:val="en-US"/>
        </w:rPr>
      </w:pPr>
      <w:r>
        <w:rPr>
          <w:lang w:val="en-US"/>
        </w:rPr>
        <w:t>[AT&amp;T]: If RAN1 agrees to support type 2 spatial adaptation, study the need for beam management and beam failure enhancements.</w:t>
      </w:r>
    </w:p>
    <w:p w14:paraId="590E3CDD" w14:textId="77777777" w:rsidR="00D954A3" w:rsidRDefault="007B3751">
      <w:pPr>
        <w:ind w:left="284"/>
        <w:rPr>
          <w:lang w:val="en-US"/>
        </w:rPr>
      </w:pPr>
      <w:r>
        <w:rPr>
          <w:lang w:val="en-US"/>
        </w:rPr>
        <w:t>[Docomo]: Configured TCI may be invalid due to dynamic spatial and power adaptation. An enhanced TCI switch mechanism corresponding to dynamic adaptation should be supported.</w:t>
      </w:r>
    </w:p>
    <w:p w14:paraId="590E3CDE" w14:textId="77777777" w:rsidR="00D954A3" w:rsidRDefault="007B3751">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590E3CDF" w14:textId="77777777" w:rsidR="00D954A3" w:rsidRDefault="00D954A3"/>
    <w:p w14:paraId="590E3CE0" w14:textId="77777777" w:rsidR="00D954A3" w:rsidRDefault="007B3751">
      <w:pPr>
        <w:outlineLvl w:val="2"/>
        <w:rPr>
          <w:b/>
        </w:rPr>
      </w:pPr>
      <w:r>
        <w:rPr>
          <w:b/>
        </w:rPr>
        <w:t>FL summary</w:t>
      </w:r>
    </w:p>
    <w:p w14:paraId="590E3CE1" w14:textId="77777777" w:rsidR="00D954A3" w:rsidRDefault="007B3751">
      <w:r>
        <w:t xml:space="preserve">A number of companies mentioned the need of enhancement for beam management and TCI framework. A first question is whether such enhancement is only motivated due to support of type 2 spatial adaptation. </w:t>
      </w:r>
    </w:p>
    <w:p w14:paraId="590E3CE2" w14:textId="77777777" w:rsidR="00D954A3" w:rsidRDefault="007B3751">
      <w:pPr>
        <w:spacing w:after="60"/>
        <w:outlineLvl w:val="2"/>
        <w:rPr>
          <w:b/>
        </w:rPr>
      </w:pPr>
      <w:r>
        <w:rPr>
          <w:b/>
        </w:rPr>
        <w:t>Q14</w:t>
      </w:r>
    </w:p>
    <w:p w14:paraId="590E3CE3" w14:textId="77777777" w:rsidR="00D954A3" w:rsidRDefault="007B3751">
      <w:pPr>
        <w:spacing w:after="0"/>
        <w:rPr>
          <w:b/>
          <w:lang w:val="en-US"/>
        </w:rPr>
      </w:pPr>
      <w:r>
        <w:rPr>
          <w:b/>
          <w:lang w:val="en-US"/>
        </w:rPr>
        <w:t>If Type-2 spatial element adaptation is not applied in symbols configured with CSI-RS, do you consider what enhancement is needed for beam management and/or TCI framework?</w:t>
      </w:r>
    </w:p>
    <w:p w14:paraId="590E3CE4" w14:textId="77777777" w:rsidR="00D954A3" w:rsidRDefault="00D954A3">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D954A3" w14:paraId="590E3CE7" w14:textId="77777777">
        <w:trPr>
          <w:trHeight w:val="261"/>
        </w:trPr>
        <w:tc>
          <w:tcPr>
            <w:tcW w:w="1479" w:type="dxa"/>
            <w:shd w:val="clear" w:color="auto" w:fill="C5E0B3" w:themeFill="accent6" w:themeFillTint="66"/>
          </w:tcPr>
          <w:p w14:paraId="590E3CE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CE6" w14:textId="77777777" w:rsidR="00D954A3" w:rsidRDefault="007B3751">
            <w:pPr>
              <w:rPr>
                <w:b/>
                <w:bCs/>
                <w:lang w:val="en-US"/>
              </w:rPr>
            </w:pPr>
            <w:r>
              <w:rPr>
                <w:b/>
                <w:bCs/>
                <w:lang w:val="en-US"/>
              </w:rPr>
              <w:t>Comments</w:t>
            </w:r>
          </w:p>
        </w:tc>
      </w:tr>
      <w:tr w:rsidR="00D954A3" w14:paraId="590E3CEA" w14:textId="77777777">
        <w:tc>
          <w:tcPr>
            <w:tcW w:w="1479" w:type="dxa"/>
          </w:tcPr>
          <w:p w14:paraId="590E3CE8" w14:textId="77777777" w:rsidR="00D954A3" w:rsidRDefault="007B3751">
            <w:pPr>
              <w:rPr>
                <w:rFonts w:eastAsia="新細明體"/>
                <w:lang w:val="en-US" w:eastAsia="zh-TW"/>
              </w:rPr>
            </w:pPr>
            <w:r>
              <w:rPr>
                <w:rFonts w:hint="eastAsia"/>
                <w:lang w:val="en-US" w:eastAsia="zh-CN"/>
              </w:rPr>
              <w:t>D</w:t>
            </w:r>
            <w:r>
              <w:rPr>
                <w:lang w:val="en-US" w:eastAsia="zh-CN"/>
              </w:rPr>
              <w:t>OCOMO</w:t>
            </w:r>
          </w:p>
        </w:tc>
        <w:tc>
          <w:tcPr>
            <w:tcW w:w="8152" w:type="dxa"/>
          </w:tcPr>
          <w:p w14:paraId="590E3CE9" w14:textId="77777777" w:rsidR="00D954A3" w:rsidRDefault="007B3751">
            <w:pPr>
              <w:rPr>
                <w:rFonts w:eastAsia="新細明體"/>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D954A3" w14:paraId="590E3CED" w14:textId="77777777">
        <w:tc>
          <w:tcPr>
            <w:tcW w:w="1479" w:type="dxa"/>
          </w:tcPr>
          <w:p w14:paraId="590E3CEB" w14:textId="77777777" w:rsidR="00D954A3" w:rsidRDefault="007B3751">
            <w:pPr>
              <w:rPr>
                <w:lang w:val="en-US" w:eastAsia="zh-CN"/>
              </w:rPr>
            </w:pPr>
            <w:r>
              <w:rPr>
                <w:rFonts w:eastAsia="SimSun" w:hint="eastAsia"/>
                <w:lang w:val="en-US" w:eastAsia="zh-CN"/>
              </w:rPr>
              <w:t>ZTE, Sanechips</w:t>
            </w:r>
          </w:p>
        </w:tc>
        <w:tc>
          <w:tcPr>
            <w:tcW w:w="8152" w:type="dxa"/>
          </w:tcPr>
          <w:p w14:paraId="590E3CEC" w14:textId="77777777" w:rsidR="00D954A3" w:rsidRDefault="007B3751">
            <w:pPr>
              <w:rPr>
                <w:lang w:val="en-US" w:eastAsia="zh-CN"/>
              </w:rPr>
            </w:pPr>
            <w:r>
              <w:rPr>
                <w:rFonts w:eastAsia="SimSun" w:hint="eastAsia"/>
                <w:lang w:val="en-US" w:eastAsia="zh-CN"/>
              </w:rPr>
              <w:t>No enhancement is needed.</w:t>
            </w:r>
          </w:p>
        </w:tc>
      </w:tr>
      <w:tr w:rsidR="00D954A3" w14:paraId="590E3CF0" w14:textId="77777777">
        <w:tc>
          <w:tcPr>
            <w:tcW w:w="1479" w:type="dxa"/>
          </w:tcPr>
          <w:p w14:paraId="590E3CEE" w14:textId="77777777" w:rsidR="00D954A3" w:rsidRDefault="007B3751">
            <w:pPr>
              <w:rPr>
                <w:rFonts w:eastAsia="新細明體"/>
                <w:lang w:val="en-US" w:eastAsia="zh-TW"/>
              </w:rPr>
            </w:pPr>
            <w:r>
              <w:rPr>
                <w:rFonts w:eastAsia="新細明體"/>
                <w:lang w:val="en-US" w:eastAsia="zh-TW"/>
              </w:rPr>
              <w:t>Nokia/NSB</w:t>
            </w:r>
          </w:p>
        </w:tc>
        <w:tc>
          <w:tcPr>
            <w:tcW w:w="8152" w:type="dxa"/>
          </w:tcPr>
          <w:p w14:paraId="590E3CEF" w14:textId="77777777" w:rsidR="00D954A3" w:rsidRDefault="007B3751">
            <w:pPr>
              <w:rPr>
                <w:rFonts w:eastAsia="新細明體"/>
                <w:lang w:val="en-US" w:eastAsia="zh-TW"/>
              </w:rPr>
            </w:pPr>
            <w:r>
              <w:rPr>
                <w:rFonts w:eastAsia="新細明體"/>
                <w:lang w:val="en-US" w:eastAsia="zh-TW"/>
              </w:rPr>
              <w:t xml:space="preserve">We don’t think this is only motivated by Type 2 adaptation, but generally by any spatial adaptation type. </w:t>
            </w:r>
          </w:p>
        </w:tc>
      </w:tr>
      <w:tr w:rsidR="00D954A3" w14:paraId="590E3CF3" w14:textId="77777777">
        <w:tc>
          <w:tcPr>
            <w:tcW w:w="1479" w:type="dxa"/>
          </w:tcPr>
          <w:p w14:paraId="590E3CF1"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CF2" w14:textId="77777777" w:rsidR="00D954A3" w:rsidRDefault="007B3751">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D954A3" w14:paraId="590E3CF6" w14:textId="77777777">
        <w:tc>
          <w:tcPr>
            <w:tcW w:w="1479" w:type="dxa"/>
          </w:tcPr>
          <w:p w14:paraId="590E3CF4" w14:textId="77777777" w:rsidR="00D954A3" w:rsidRDefault="007B3751">
            <w:pPr>
              <w:rPr>
                <w:lang w:val="en-US" w:eastAsia="zh-CN"/>
              </w:rPr>
            </w:pPr>
            <w:r>
              <w:rPr>
                <w:rFonts w:eastAsia="新細明體"/>
                <w:lang w:val="en-US" w:eastAsia="zh-TW"/>
              </w:rPr>
              <w:t>Samsung</w:t>
            </w:r>
          </w:p>
        </w:tc>
        <w:tc>
          <w:tcPr>
            <w:tcW w:w="8152" w:type="dxa"/>
          </w:tcPr>
          <w:p w14:paraId="590E3CF5" w14:textId="77777777" w:rsidR="00D954A3" w:rsidRDefault="007B3751">
            <w:pPr>
              <w:rPr>
                <w:lang w:val="en-US" w:eastAsia="zh-CN"/>
              </w:rPr>
            </w:pPr>
            <w:r>
              <w:rPr>
                <w:rFonts w:eastAsia="新細明體"/>
                <w:lang w:val="en-US" w:eastAsia="zh-TW"/>
              </w:rPr>
              <w:t>In our view, type-1 and type-2 both adaptations should be supported for TCI framework.</w:t>
            </w:r>
          </w:p>
        </w:tc>
      </w:tr>
      <w:tr w:rsidR="00D954A3" w14:paraId="590E3CF9" w14:textId="77777777">
        <w:tc>
          <w:tcPr>
            <w:tcW w:w="1479" w:type="dxa"/>
          </w:tcPr>
          <w:p w14:paraId="590E3CF7" w14:textId="77777777" w:rsidR="00D954A3" w:rsidRDefault="007B3751">
            <w:pPr>
              <w:rPr>
                <w:rFonts w:eastAsia="新細明體"/>
                <w:lang w:val="en-US" w:eastAsia="zh-TW"/>
              </w:rPr>
            </w:pPr>
            <w:r>
              <w:rPr>
                <w:rFonts w:eastAsia="新細明體"/>
                <w:lang w:val="en-US" w:eastAsia="zh-TW"/>
              </w:rPr>
              <w:t>CATT</w:t>
            </w:r>
          </w:p>
        </w:tc>
        <w:tc>
          <w:tcPr>
            <w:tcW w:w="8152" w:type="dxa"/>
          </w:tcPr>
          <w:p w14:paraId="590E3CF8" w14:textId="77777777" w:rsidR="00D954A3" w:rsidRDefault="007B3751">
            <w:pPr>
              <w:rPr>
                <w:rFonts w:eastAsia="新細明體"/>
                <w:lang w:val="en-US" w:eastAsia="zh-TW"/>
              </w:rPr>
            </w:pPr>
            <w:r>
              <w:rPr>
                <w:rFonts w:eastAsia="新細明體"/>
                <w:lang w:val="en-US" w:eastAsia="zh-TW"/>
              </w:rPr>
              <w:t xml:space="preserve">BM enhancement for different number of antenna ports (Type 1) and beam width (Type 2) should be supported for spatial adaptation </w:t>
            </w:r>
          </w:p>
        </w:tc>
      </w:tr>
      <w:tr w:rsidR="00D954A3" w14:paraId="590E3CFC" w14:textId="77777777">
        <w:tc>
          <w:tcPr>
            <w:tcW w:w="1479" w:type="dxa"/>
          </w:tcPr>
          <w:p w14:paraId="590E3CFA" w14:textId="77777777" w:rsidR="00D954A3" w:rsidRDefault="007B3751">
            <w:pPr>
              <w:rPr>
                <w:rFonts w:eastAsia="新細明體"/>
                <w:lang w:val="en-US" w:eastAsia="zh-TW"/>
              </w:rPr>
            </w:pPr>
            <w:r>
              <w:rPr>
                <w:rFonts w:eastAsia="新細明體"/>
                <w:lang w:val="en-US" w:eastAsia="zh-TW"/>
              </w:rPr>
              <w:t>Ericsson 2</w:t>
            </w:r>
          </w:p>
        </w:tc>
        <w:tc>
          <w:tcPr>
            <w:tcW w:w="8152" w:type="dxa"/>
          </w:tcPr>
          <w:p w14:paraId="590E3CFB" w14:textId="77777777" w:rsidR="00D954A3" w:rsidRDefault="007B3751">
            <w:pPr>
              <w:rPr>
                <w:rFonts w:eastAsia="新細明體"/>
                <w:lang w:val="en-US" w:eastAsia="zh-TW"/>
              </w:rPr>
            </w:pPr>
            <w:r>
              <w:rPr>
                <w:rFonts w:eastAsia="新細明體"/>
                <w:lang w:val="en-US" w:eastAsia="zh-TW"/>
              </w:rPr>
              <w:t>See our comments on P8 below</w:t>
            </w:r>
          </w:p>
        </w:tc>
      </w:tr>
    </w:tbl>
    <w:p w14:paraId="590E3CFD" w14:textId="77777777" w:rsidR="00D954A3" w:rsidRDefault="00D954A3">
      <w:pPr>
        <w:rPr>
          <w:lang w:val="en-US"/>
        </w:rPr>
      </w:pPr>
    </w:p>
    <w:p w14:paraId="590E3CFE" w14:textId="77777777" w:rsidR="00D954A3" w:rsidRDefault="007B3751">
      <w:pPr>
        <w:spacing w:after="60"/>
        <w:outlineLvl w:val="2"/>
        <w:rPr>
          <w:b/>
        </w:rPr>
      </w:pPr>
      <w:r>
        <w:rPr>
          <w:b/>
        </w:rPr>
        <w:t>P8</w:t>
      </w:r>
    </w:p>
    <w:p w14:paraId="590E3CFF" w14:textId="77777777" w:rsidR="00D954A3" w:rsidRDefault="007B3751">
      <w:pPr>
        <w:spacing w:after="0"/>
        <w:rPr>
          <w:b/>
          <w:lang w:val="en-US"/>
        </w:rPr>
      </w:pPr>
      <w:r>
        <w:rPr>
          <w:b/>
          <w:lang w:val="en-US"/>
        </w:rPr>
        <w:t>At least if Type-2 spatial element adaptation can be applied in symbols configured with CSI-RS, further study the enhancement of beam management and/or TCI framework.</w:t>
      </w:r>
    </w:p>
    <w:p w14:paraId="590E3D00" w14:textId="77777777" w:rsidR="00D954A3" w:rsidRDefault="00D954A3">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D954A3" w14:paraId="590E3D03" w14:textId="77777777">
        <w:trPr>
          <w:trHeight w:val="261"/>
        </w:trPr>
        <w:tc>
          <w:tcPr>
            <w:tcW w:w="1479" w:type="dxa"/>
            <w:shd w:val="clear" w:color="auto" w:fill="C5E0B3" w:themeFill="accent6" w:themeFillTint="66"/>
          </w:tcPr>
          <w:p w14:paraId="590E3D0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02" w14:textId="77777777" w:rsidR="00D954A3" w:rsidRDefault="007B3751">
            <w:pPr>
              <w:rPr>
                <w:b/>
                <w:bCs/>
                <w:lang w:val="en-US"/>
              </w:rPr>
            </w:pPr>
            <w:r>
              <w:rPr>
                <w:b/>
                <w:bCs/>
                <w:lang w:val="en-US"/>
              </w:rPr>
              <w:t>Comments</w:t>
            </w:r>
          </w:p>
        </w:tc>
      </w:tr>
      <w:tr w:rsidR="00D954A3" w14:paraId="590E3D06" w14:textId="77777777">
        <w:tc>
          <w:tcPr>
            <w:tcW w:w="1479" w:type="dxa"/>
          </w:tcPr>
          <w:p w14:paraId="590E3D04" w14:textId="77777777" w:rsidR="00D954A3" w:rsidRDefault="007B3751">
            <w:pPr>
              <w:rPr>
                <w:rFonts w:eastAsia="新細明體"/>
                <w:lang w:val="en-US" w:eastAsia="zh-TW"/>
              </w:rPr>
            </w:pPr>
            <w:r>
              <w:rPr>
                <w:rFonts w:eastAsia="新細明體"/>
                <w:lang w:val="en-US" w:eastAsia="zh-TW"/>
              </w:rPr>
              <w:t>Lenovo</w:t>
            </w:r>
          </w:p>
        </w:tc>
        <w:tc>
          <w:tcPr>
            <w:tcW w:w="8152" w:type="dxa"/>
          </w:tcPr>
          <w:p w14:paraId="590E3D05" w14:textId="77777777" w:rsidR="00D954A3" w:rsidRDefault="007B3751">
            <w:pPr>
              <w:rPr>
                <w:rFonts w:eastAsia="新細明體"/>
                <w:lang w:val="en-US" w:eastAsia="zh-TW"/>
              </w:rPr>
            </w:pPr>
            <w:r>
              <w:rPr>
                <w:rFonts w:eastAsia="新細明體"/>
                <w:lang w:val="en-US" w:eastAsia="zh-TW"/>
              </w:rPr>
              <w:t>Support</w:t>
            </w:r>
          </w:p>
        </w:tc>
      </w:tr>
      <w:tr w:rsidR="00D954A3" w14:paraId="590E3D09" w14:textId="77777777">
        <w:tc>
          <w:tcPr>
            <w:tcW w:w="1479" w:type="dxa"/>
          </w:tcPr>
          <w:p w14:paraId="590E3D07" w14:textId="77777777" w:rsidR="00D954A3" w:rsidRDefault="007B3751">
            <w:pPr>
              <w:rPr>
                <w:rFonts w:eastAsia="新細明體"/>
                <w:lang w:val="en-US" w:eastAsia="zh-TW"/>
              </w:rPr>
            </w:pPr>
            <w:r>
              <w:rPr>
                <w:rFonts w:eastAsia="新細明體"/>
                <w:lang w:val="en-US" w:eastAsia="zh-TW"/>
              </w:rPr>
              <w:t>vivo</w:t>
            </w:r>
          </w:p>
        </w:tc>
        <w:tc>
          <w:tcPr>
            <w:tcW w:w="8152" w:type="dxa"/>
          </w:tcPr>
          <w:p w14:paraId="590E3D08" w14:textId="77777777" w:rsidR="00D954A3" w:rsidRDefault="007B3751">
            <w:pPr>
              <w:rPr>
                <w:rFonts w:eastAsia="新細明體"/>
                <w:lang w:val="en-US" w:eastAsia="zh-TW"/>
              </w:rPr>
            </w:pPr>
            <w:r>
              <w:rPr>
                <w:rFonts w:eastAsia="新細明體"/>
                <w:lang w:val="en-US" w:eastAsia="zh-TW"/>
              </w:rPr>
              <w:t>We don’t see the need to adopt spatial element adaptation for the CSI-RS Resources for L1-RSRP/L3-RSRP measurement/ beam management. So there is no need to consider enhancement of beam management and TCI framework.</w:t>
            </w:r>
          </w:p>
        </w:tc>
      </w:tr>
      <w:tr w:rsidR="00D954A3" w14:paraId="590E3D0C" w14:textId="77777777">
        <w:tc>
          <w:tcPr>
            <w:tcW w:w="1479" w:type="dxa"/>
          </w:tcPr>
          <w:p w14:paraId="590E3D0A"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3D0B" w14:textId="77777777" w:rsidR="00D954A3" w:rsidRDefault="007B3751">
            <w:pPr>
              <w:rPr>
                <w:lang w:val="en-US" w:eastAsia="zh-CN"/>
              </w:rPr>
            </w:pPr>
            <w:r>
              <w:rPr>
                <w:lang w:val="en-US" w:eastAsia="zh-CN"/>
              </w:rPr>
              <w:t xml:space="preserve">Support the proposal.   </w:t>
            </w:r>
          </w:p>
        </w:tc>
      </w:tr>
      <w:tr w:rsidR="00D954A3" w14:paraId="590E3D0F" w14:textId="77777777">
        <w:tc>
          <w:tcPr>
            <w:tcW w:w="1479" w:type="dxa"/>
          </w:tcPr>
          <w:p w14:paraId="590E3D0D" w14:textId="77777777" w:rsidR="00D954A3" w:rsidRDefault="007B3751">
            <w:pPr>
              <w:rPr>
                <w:lang w:val="en-US" w:eastAsia="zh-TW"/>
              </w:rPr>
            </w:pPr>
            <w:r>
              <w:rPr>
                <w:lang w:val="en-US" w:eastAsia="zh-CN"/>
              </w:rPr>
              <w:t>OPPO</w:t>
            </w:r>
          </w:p>
        </w:tc>
        <w:tc>
          <w:tcPr>
            <w:tcW w:w="8152" w:type="dxa"/>
          </w:tcPr>
          <w:p w14:paraId="590E3D0E" w14:textId="77777777" w:rsidR="00D954A3" w:rsidRDefault="007B3751">
            <w:pPr>
              <w:rPr>
                <w:lang w:val="en-US" w:eastAsia="zh-TW"/>
              </w:rPr>
            </w:pPr>
            <w:r>
              <w:rPr>
                <w:lang w:val="en-US" w:eastAsia="zh-CN"/>
              </w:rPr>
              <w:t xml:space="preserve">More discussion is needed. </w:t>
            </w:r>
          </w:p>
        </w:tc>
      </w:tr>
      <w:tr w:rsidR="00D954A3" w14:paraId="590E3D12" w14:textId="77777777">
        <w:tc>
          <w:tcPr>
            <w:tcW w:w="1479" w:type="dxa"/>
          </w:tcPr>
          <w:p w14:paraId="590E3D10" w14:textId="77777777" w:rsidR="00D954A3" w:rsidRDefault="007B3751">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590E3D11" w14:textId="77777777" w:rsidR="00D954A3" w:rsidRDefault="007B3751">
            <w:pPr>
              <w:rPr>
                <w:rFonts w:eastAsia="新細明體"/>
                <w:lang w:val="en-US" w:eastAsia="zh-TW"/>
              </w:rPr>
            </w:pPr>
            <w:r>
              <w:rPr>
                <w:rFonts w:eastAsia="新細明體"/>
                <w:lang w:val="en-US" w:eastAsia="zh-TW"/>
              </w:rPr>
              <w:t>Fine for study.</w:t>
            </w:r>
          </w:p>
        </w:tc>
      </w:tr>
      <w:tr w:rsidR="00D954A3" w14:paraId="590E3D15" w14:textId="77777777">
        <w:tc>
          <w:tcPr>
            <w:tcW w:w="1479" w:type="dxa"/>
          </w:tcPr>
          <w:p w14:paraId="590E3D13"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D14" w14:textId="77777777" w:rsidR="00D954A3" w:rsidRDefault="007B3751">
            <w:pPr>
              <w:rPr>
                <w:lang w:val="en-US" w:eastAsia="zh-CN"/>
              </w:rPr>
            </w:pPr>
            <w:r>
              <w:rPr>
                <w:rFonts w:eastAsia="Malgun Gothic" w:hint="eastAsia"/>
                <w:lang w:val="en-US" w:eastAsia="ko-KR"/>
              </w:rPr>
              <w:t>F</w:t>
            </w:r>
            <w:r>
              <w:rPr>
                <w:rFonts w:eastAsia="Malgun Gothic"/>
                <w:lang w:val="en-US" w:eastAsia="ko-KR"/>
              </w:rPr>
              <w:t>ine to study further.</w:t>
            </w:r>
          </w:p>
        </w:tc>
      </w:tr>
      <w:tr w:rsidR="00D954A3" w14:paraId="590E3D18" w14:textId="77777777">
        <w:tc>
          <w:tcPr>
            <w:tcW w:w="1479" w:type="dxa"/>
          </w:tcPr>
          <w:p w14:paraId="590E3D16" w14:textId="77777777" w:rsidR="00D954A3" w:rsidRDefault="007B3751">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0E3D17" w14:textId="77777777" w:rsidR="00D954A3" w:rsidRDefault="007B3751">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D954A3" w14:paraId="590E3D1B" w14:textId="77777777">
        <w:tc>
          <w:tcPr>
            <w:tcW w:w="1479" w:type="dxa"/>
          </w:tcPr>
          <w:p w14:paraId="590E3D19" w14:textId="77777777" w:rsidR="00D954A3" w:rsidRDefault="007B3751">
            <w:pPr>
              <w:rPr>
                <w:rFonts w:eastAsia="Yu Mincho"/>
                <w:lang w:val="en-US" w:eastAsia="ja-JP"/>
              </w:rPr>
            </w:pPr>
            <w:r>
              <w:rPr>
                <w:rFonts w:eastAsia="SimSun" w:hint="eastAsia"/>
                <w:lang w:val="en-US" w:eastAsia="zh-CN"/>
              </w:rPr>
              <w:t>ZTE, Sanechips</w:t>
            </w:r>
          </w:p>
        </w:tc>
        <w:tc>
          <w:tcPr>
            <w:tcW w:w="8152" w:type="dxa"/>
          </w:tcPr>
          <w:p w14:paraId="590E3D1A" w14:textId="77777777" w:rsidR="00D954A3" w:rsidRDefault="007B3751">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新細明體" w:hint="eastAsia"/>
                <w:lang w:val="en-US" w:eastAsia="zh-TW"/>
              </w:rPr>
              <w:t>th</w:t>
            </w:r>
            <w:r>
              <w:rPr>
                <w:rFonts w:eastAsia="SimSun" w:hint="eastAsia"/>
                <w:lang w:val="en-US" w:eastAsia="zh-CN"/>
              </w:rPr>
              <w:t>e</w:t>
            </w:r>
            <w:r>
              <w:rPr>
                <w:rFonts w:eastAsia="新細明體" w:hint="eastAsia"/>
                <w:lang w:val="en-US" w:eastAsia="zh-TW"/>
              </w:rPr>
              <w:t xml:space="preserve"> impact </w:t>
            </w:r>
            <w:r>
              <w:rPr>
                <w:rFonts w:eastAsia="SimSun" w:hint="eastAsia"/>
                <w:lang w:val="en-US" w:eastAsia="zh-CN"/>
              </w:rPr>
              <w:t xml:space="preserve">on beam management </w:t>
            </w:r>
            <w:r>
              <w:rPr>
                <w:rFonts w:eastAsia="新細明體"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D954A3" w14:paraId="590E3D1E" w14:textId="77777777">
        <w:tc>
          <w:tcPr>
            <w:tcW w:w="1479" w:type="dxa"/>
          </w:tcPr>
          <w:p w14:paraId="590E3D1C" w14:textId="77777777" w:rsidR="00D954A3" w:rsidRDefault="007B3751">
            <w:pPr>
              <w:rPr>
                <w:rFonts w:eastAsia="Yu Mincho"/>
                <w:lang w:val="en-US" w:eastAsia="ja-JP"/>
              </w:rPr>
            </w:pPr>
            <w:r>
              <w:t>Huawei, HiSilicon</w:t>
            </w:r>
          </w:p>
        </w:tc>
        <w:tc>
          <w:tcPr>
            <w:tcW w:w="8152" w:type="dxa"/>
          </w:tcPr>
          <w:p w14:paraId="590E3D1D" w14:textId="77777777" w:rsidR="00D954A3" w:rsidRDefault="007B3751">
            <w:pPr>
              <w:rPr>
                <w:rFonts w:eastAsia="Yu Mincho"/>
                <w:lang w:val="en-US" w:eastAsia="ja-JP"/>
              </w:rPr>
            </w:pPr>
            <w:r>
              <w:rPr>
                <w:rFonts w:hint="eastAsia"/>
                <w:lang w:val="en-US" w:eastAsia="zh-CN"/>
              </w:rPr>
              <w:t>S</w:t>
            </w:r>
            <w:r>
              <w:rPr>
                <w:lang w:val="en-US" w:eastAsia="zh-CN"/>
              </w:rPr>
              <w:t>upport</w:t>
            </w:r>
          </w:p>
        </w:tc>
      </w:tr>
      <w:tr w:rsidR="00D954A3" w14:paraId="590E3D21" w14:textId="77777777">
        <w:tc>
          <w:tcPr>
            <w:tcW w:w="1479" w:type="dxa"/>
          </w:tcPr>
          <w:p w14:paraId="590E3D1F" w14:textId="77777777" w:rsidR="00D954A3" w:rsidRDefault="007B3751">
            <w:r>
              <w:rPr>
                <w:rFonts w:eastAsia="新細明體"/>
                <w:lang w:val="en-US" w:eastAsia="zh-TW"/>
              </w:rPr>
              <w:t>Nokia/NSB</w:t>
            </w:r>
          </w:p>
        </w:tc>
        <w:tc>
          <w:tcPr>
            <w:tcW w:w="8152" w:type="dxa"/>
          </w:tcPr>
          <w:p w14:paraId="590E3D20" w14:textId="77777777" w:rsidR="00D954A3" w:rsidRDefault="007B3751">
            <w:pPr>
              <w:rPr>
                <w:lang w:val="en-US" w:eastAsia="zh-CN"/>
              </w:rPr>
            </w:pPr>
            <w:r>
              <w:rPr>
                <w:rFonts w:eastAsia="新細明體"/>
                <w:lang w:val="en-US" w:eastAsia="zh-TW"/>
              </w:rPr>
              <w:t>Fine to consider this proposal.</w:t>
            </w:r>
          </w:p>
        </w:tc>
      </w:tr>
      <w:tr w:rsidR="00D954A3" w14:paraId="590E3D24" w14:textId="77777777">
        <w:tc>
          <w:tcPr>
            <w:tcW w:w="1479" w:type="dxa"/>
          </w:tcPr>
          <w:p w14:paraId="590E3D22" w14:textId="77777777" w:rsidR="00D954A3" w:rsidRDefault="007B3751">
            <w:pPr>
              <w:rPr>
                <w:rFonts w:eastAsia="新細明體"/>
                <w:lang w:val="en-US" w:eastAsia="zh-TW"/>
              </w:rPr>
            </w:pPr>
            <w:r>
              <w:rPr>
                <w:rFonts w:eastAsia="Malgun Gothic"/>
                <w:lang w:val="en-US" w:eastAsia="ko-KR"/>
              </w:rPr>
              <w:t>MediaTek</w:t>
            </w:r>
          </w:p>
        </w:tc>
        <w:tc>
          <w:tcPr>
            <w:tcW w:w="8152" w:type="dxa"/>
          </w:tcPr>
          <w:p w14:paraId="590E3D23" w14:textId="77777777" w:rsidR="00D954A3" w:rsidRDefault="007B3751">
            <w:pPr>
              <w:rPr>
                <w:rFonts w:eastAsia="新細明體"/>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D954A3" w14:paraId="590E3D27" w14:textId="77777777">
        <w:tc>
          <w:tcPr>
            <w:tcW w:w="1479" w:type="dxa"/>
          </w:tcPr>
          <w:p w14:paraId="590E3D25"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D26" w14:textId="77777777" w:rsidR="00D954A3" w:rsidRDefault="007B3751">
            <w:pPr>
              <w:rPr>
                <w:lang w:val="en-US" w:eastAsia="zh-CN"/>
              </w:rPr>
            </w:pPr>
            <w:r>
              <w:rPr>
                <w:rFonts w:hint="eastAsia"/>
                <w:lang w:val="en-US" w:eastAsia="zh-CN"/>
              </w:rPr>
              <w:t>S</w:t>
            </w:r>
            <w:r>
              <w:rPr>
                <w:lang w:val="en-US" w:eastAsia="zh-CN"/>
              </w:rPr>
              <w:t>upport</w:t>
            </w:r>
          </w:p>
        </w:tc>
      </w:tr>
      <w:tr w:rsidR="00D954A3" w14:paraId="590E3D2A" w14:textId="77777777">
        <w:tc>
          <w:tcPr>
            <w:tcW w:w="1479" w:type="dxa"/>
          </w:tcPr>
          <w:p w14:paraId="590E3D28"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D29" w14:textId="77777777" w:rsidR="00D954A3" w:rsidRDefault="007B3751">
            <w:pPr>
              <w:rPr>
                <w:lang w:val="en-US" w:eastAsia="zh-CN"/>
              </w:rPr>
            </w:pPr>
            <w:r>
              <w:rPr>
                <w:lang w:val="en-US" w:eastAsia="zh-CN"/>
              </w:rPr>
              <w:t>Fine to study.</w:t>
            </w:r>
          </w:p>
        </w:tc>
      </w:tr>
      <w:tr w:rsidR="00D954A3" w14:paraId="590E3D2D" w14:textId="77777777">
        <w:tc>
          <w:tcPr>
            <w:tcW w:w="1479" w:type="dxa"/>
          </w:tcPr>
          <w:p w14:paraId="590E3D2B" w14:textId="77777777" w:rsidR="00D954A3" w:rsidRDefault="007B3751">
            <w:pPr>
              <w:rPr>
                <w:lang w:val="en-US" w:eastAsia="zh-CN"/>
              </w:rPr>
            </w:pPr>
            <w:r>
              <w:rPr>
                <w:lang w:val="en-US" w:eastAsia="zh-CN"/>
              </w:rPr>
              <w:t>Samsung</w:t>
            </w:r>
          </w:p>
        </w:tc>
        <w:tc>
          <w:tcPr>
            <w:tcW w:w="8152" w:type="dxa"/>
          </w:tcPr>
          <w:p w14:paraId="590E3D2C" w14:textId="77777777" w:rsidR="00D954A3" w:rsidRDefault="007B3751">
            <w:pPr>
              <w:rPr>
                <w:lang w:val="en-US" w:eastAsia="zh-CN"/>
              </w:rPr>
            </w:pPr>
            <w:r>
              <w:rPr>
                <w:lang w:val="en-US" w:eastAsia="zh-CN"/>
              </w:rPr>
              <w:t>Support</w:t>
            </w:r>
          </w:p>
        </w:tc>
      </w:tr>
      <w:tr w:rsidR="00D954A3" w14:paraId="590E3D30" w14:textId="77777777">
        <w:tc>
          <w:tcPr>
            <w:tcW w:w="1479" w:type="dxa"/>
          </w:tcPr>
          <w:p w14:paraId="590E3D2E" w14:textId="77777777" w:rsidR="00D954A3" w:rsidRDefault="007B3751">
            <w:pPr>
              <w:rPr>
                <w:lang w:val="en-US" w:eastAsia="zh-CN"/>
              </w:rPr>
            </w:pPr>
            <w:r>
              <w:rPr>
                <w:lang w:val="en-US" w:eastAsia="zh-CN"/>
              </w:rPr>
              <w:t>Panasonic</w:t>
            </w:r>
          </w:p>
        </w:tc>
        <w:tc>
          <w:tcPr>
            <w:tcW w:w="8152" w:type="dxa"/>
          </w:tcPr>
          <w:p w14:paraId="590E3D2F" w14:textId="77777777" w:rsidR="00D954A3" w:rsidRDefault="007B3751">
            <w:pPr>
              <w:rPr>
                <w:lang w:val="en-US" w:eastAsia="zh-CN"/>
              </w:rPr>
            </w:pPr>
            <w:r>
              <w:rPr>
                <w:lang w:val="en-US" w:eastAsia="zh-CN"/>
              </w:rPr>
              <w:t>Agree.</w:t>
            </w:r>
          </w:p>
        </w:tc>
      </w:tr>
      <w:tr w:rsidR="00D954A3" w14:paraId="590E3D35" w14:textId="77777777">
        <w:tc>
          <w:tcPr>
            <w:tcW w:w="1479" w:type="dxa"/>
          </w:tcPr>
          <w:p w14:paraId="590E3D31" w14:textId="77777777" w:rsidR="00D954A3" w:rsidRDefault="007B3751">
            <w:pPr>
              <w:rPr>
                <w:lang w:val="en-US" w:eastAsia="zh-CN"/>
              </w:rPr>
            </w:pPr>
            <w:r>
              <w:rPr>
                <w:rFonts w:eastAsia="新細明體"/>
                <w:lang w:val="en-US" w:eastAsia="zh-TW"/>
              </w:rPr>
              <w:t>Ericsson</w:t>
            </w:r>
          </w:p>
        </w:tc>
        <w:tc>
          <w:tcPr>
            <w:tcW w:w="8152" w:type="dxa"/>
          </w:tcPr>
          <w:p w14:paraId="590E3D32" w14:textId="77777777" w:rsidR="00D954A3" w:rsidRDefault="007B3751">
            <w:pPr>
              <w:rPr>
                <w:rFonts w:eastAsia="新細明體"/>
                <w:lang w:val="en-US" w:eastAsia="zh-TW"/>
              </w:rPr>
            </w:pPr>
            <w:r>
              <w:rPr>
                <w:rFonts w:eastAsia="新細明體"/>
                <w:lang w:val="en-US" w:eastAsia="zh-TW"/>
              </w:rPr>
              <w:t>We do not support the proposal</w:t>
            </w:r>
          </w:p>
          <w:p w14:paraId="590E3D33" w14:textId="77777777" w:rsidR="00D954A3" w:rsidRDefault="007B3751">
            <w:pPr>
              <w:rPr>
                <w:rFonts w:eastAsia="新細明體"/>
                <w:lang w:val="en-US" w:eastAsia="zh-TW"/>
              </w:rPr>
            </w:pPr>
            <w:r>
              <w:rPr>
                <w:rFonts w:eastAsia="新細明體"/>
                <w:lang w:val="en-US" w:eastAsia="zh-TW"/>
              </w:rPr>
              <w:t>We agree with the comments from ZTE and vivo.</w:t>
            </w:r>
          </w:p>
          <w:p w14:paraId="590E3D34" w14:textId="77777777" w:rsidR="00D954A3" w:rsidRDefault="007B3751">
            <w:pPr>
              <w:rPr>
                <w:lang w:val="en-US" w:eastAsia="zh-CN"/>
              </w:rPr>
            </w:pPr>
            <w:r>
              <w:rPr>
                <w:rFonts w:eastAsia="新細明體"/>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D954A3" w14:paraId="590E3D38" w14:textId="77777777">
        <w:tc>
          <w:tcPr>
            <w:tcW w:w="1479" w:type="dxa"/>
          </w:tcPr>
          <w:p w14:paraId="590E3D36" w14:textId="77777777" w:rsidR="00D954A3" w:rsidRDefault="007B3751">
            <w:pPr>
              <w:rPr>
                <w:rFonts w:eastAsia="新細明體"/>
                <w:lang w:val="en-US" w:eastAsia="zh-TW"/>
              </w:rPr>
            </w:pPr>
            <w:r>
              <w:rPr>
                <w:rFonts w:eastAsia="Malgun Gothic" w:hint="eastAsia"/>
                <w:lang w:val="en-US" w:eastAsia="ko-KR"/>
              </w:rPr>
              <w:t>LG Electronics</w:t>
            </w:r>
          </w:p>
        </w:tc>
        <w:tc>
          <w:tcPr>
            <w:tcW w:w="8152" w:type="dxa"/>
          </w:tcPr>
          <w:p w14:paraId="590E3D37" w14:textId="77777777" w:rsidR="00D954A3" w:rsidRDefault="007B3751">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D954A3" w14:paraId="590E3D3F" w14:textId="77777777">
        <w:tc>
          <w:tcPr>
            <w:tcW w:w="1479" w:type="dxa"/>
          </w:tcPr>
          <w:p w14:paraId="590E3D39"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D3A" w14:textId="77777777" w:rsidR="00D954A3" w:rsidRDefault="007B3751">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590E3D3B" w14:textId="77777777" w:rsidR="00D954A3" w:rsidRDefault="00D954A3">
            <w:pPr>
              <w:spacing w:after="60"/>
              <w:outlineLvl w:val="2"/>
              <w:rPr>
                <w:b/>
              </w:rPr>
            </w:pPr>
          </w:p>
          <w:p w14:paraId="590E3D3C" w14:textId="77777777" w:rsidR="00D954A3" w:rsidRDefault="007B3751">
            <w:pPr>
              <w:spacing w:after="60"/>
              <w:outlineLvl w:val="2"/>
              <w:rPr>
                <w:b/>
              </w:rPr>
            </w:pPr>
            <w:r>
              <w:rPr>
                <w:b/>
              </w:rPr>
              <w:t>P8</w:t>
            </w:r>
          </w:p>
          <w:p w14:paraId="590E3D3D" w14:textId="77777777" w:rsidR="00D954A3" w:rsidRDefault="007B3751">
            <w:pPr>
              <w:spacing w:after="0"/>
              <w:rPr>
                <w:b/>
                <w:lang w:val="en-US"/>
              </w:rPr>
            </w:pPr>
            <w:r>
              <w:rPr>
                <w:b/>
                <w:lang w:val="en-US"/>
              </w:rPr>
              <w:t>At least if Type-2 spatial element adaptation can be applied in symbols configured with CSI-RS, further study the enhancement of beam management and/or TCI framework.</w:t>
            </w:r>
          </w:p>
          <w:p w14:paraId="590E3D3E" w14:textId="77777777" w:rsidR="00D954A3" w:rsidRDefault="00D954A3">
            <w:pPr>
              <w:rPr>
                <w:rFonts w:eastAsia="Malgun Gothic"/>
                <w:lang w:val="en-US" w:eastAsia="ko-KR"/>
              </w:rPr>
            </w:pPr>
          </w:p>
        </w:tc>
      </w:tr>
      <w:tr w:rsidR="00D954A3" w14:paraId="590E3D42" w14:textId="77777777">
        <w:trPr>
          <w:trHeight w:val="261"/>
        </w:trPr>
        <w:tc>
          <w:tcPr>
            <w:tcW w:w="1479" w:type="dxa"/>
            <w:shd w:val="clear" w:color="auto" w:fill="C5E0B3" w:themeFill="accent6" w:themeFillTint="66"/>
          </w:tcPr>
          <w:p w14:paraId="590E3D40"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41" w14:textId="77777777" w:rsidR="00D954A3" w:rsidRDefault="007B3751">
            <w:pPr>
              <w:rPr>
                <w:b/>
                <w:bCs/>
                <w:lang w:val="en-US"/>
              </w:rPr>
            </w:pPr>
            <w:r>
              <w:rPr>
                <w:b/>
                <w:bCs/>
                <w:lang w:val="en-US"/>
              </w:rPr>
              <w:t>Comments</w:t>
            </w:r>
          </w:p>
        </w:tc>
      </w:tr>
      <w:tr w:rsidR="00D954A3" w14:paraId="590E3D45" w14:textId="77777777">
        <w:tc>
          <w:tcPr>
            <w:tcW w:w="1479" w:type="dxa"/>
          </w:tcPr>
          <w:p w14:paraId="590E3D43" w14:textId="77777777" w:rsidR="00D954A3" w:rsidRDefault="007B3751">
            <w:pPr>
              <w:rPr>
                <w:rFonts w:eastAsia="SimSun"/>
                <w:lang w:val="en-US" w:eastAsia="zh-CN"/>
              </w:rPr>
            </w:pPr>
            <w:r>
              <w:rPr>
                <w:rFonts w:eastAsia="SimSun" w:hint="eastAsia"/>
                <w:lang w:val="en-US" w:eastAsia="zh-CN"/>
              </w:rPr>
              <w:t>ZTE, Sanechips2</w:t>
            </w:r>
          </w:p>
        </w:tc>
        <w:tc>
          <w:tcPr>
            <w:tcW w:w="8152" w:type="dxa"/>
          </w:tcPr>
          <w:p w14:paraId="590E3D44" w14:textId="77777777" w:rsidR="00D954A3" w:rsidRDefault="007B3751">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D954A3" w14:paraId="590E3D49" w14:textId="77777777">
        <w:tc>
          <w:tcPr>
            <w:tcW w:w="1479" w:type="dxa"/>
          </w:tcPr>
          <w:p w14:paraId="590E3D46" w14:textId="77777777" w:rsidR="00D954A3" w:rsidRDefault="007B3751">
            <w:pPr>
              <w:rPr>
                <w:rFonts w:eastAsia="新細明體"/>
                <w:lang w:val="en-US" w:eastAsia="zh-TW"/>
              </w:rPr>
            </w:pPr>
            <w:r>
              <w:rPr>
                <w:lang w:val="en-US" w:eastAsia="zh-CN"/>
              </w:rPr>
              <w:t>Qualcomm2</w:t>
            </w:r>
          </w:p>
        </w:tc>
        <w:tc>
          <w:tcPr>
            <w:tcW w:w="8152" w:type="dxa"/>
          </w:tcPr>
          <w:p w14:paraId="590E3D47" w14:textId="77777777" w:rsidR="00D954A3" w:rsidRDefault="007B3751">
            <w:pPr>
              <w:rPr>
                <w:lang w:eastAsia="zh-CN"/>
              </w:rPr>
            </w:pPr>
            <w:r>
              <w:rPr>
                <w:lang w:eastAsia="zh-CN"/>
              </w:rPr>
              <w:t>Similar comment to Q12 C&amp;P below:</w:t>
            </w:r>
          </w:p>
          <w:p w14:paraId="590E3D48" w14:textId="77777777" w:rsidR="00D954A3" w:rsidRDefault="007B3751">
            <w:pPr>
              <w:rPr>
                <w:rFonts w:eastAsia="新細明體"/>
                <w:lang w:val="en-US" w:eastAsia="zh-TW"/>
              </w:rPr>
            </w:pPr>
            <w:r>
              <w:rPr>
                <w:lang w:eastAsia="zh-CN"/>
              </w:rPr>
              <w:t>CSI-RS is used for various use cases. What is CSI-RS for in the proposal? Is it for CSI reporting only? We think this should be clarified first before detail discussion.</w:t>
            </w:r>
          </w:p>
        </w:tc>
      </w:tr>
      <w:tr w:rsidR="00D954A3" w14:paraId="590E3D4C" w14:textId="77777777">
        <w:tc>
          <w:tcPr>
            <w:tcW w:w="1479" w:type="dxa"/>
          </w:tcPr>
          <w:p w14:paraId="590E3D4A" w14:textId="77777777" w:rsidR="00D954A3" w:rsidRDefault="007B3751">
            <w:pPr>
              <w:rPr>
                <w:lang w:val="en-US" w:eastAsia="zh-CN"/>
              </w:rPr>
            </w:pPr>
            <w:r>
              <w:rPr>
                <w:lang w:val="en-US" w:eastAsia="zh-CN"/>
              </w:rPr>
              <w:t>CATT</w:t>
            </w:r>
          </w:p>
        </w:tc>
        <w:tc>
          <w:tcPr>
            <w:tcW w:w="8152" w:type="dxa"/>
          </w:tcPr>
          <w:p w14:paraId="590E3D4B" w14:textId="77777777" w:rsidR="00D954A3" w:rsidRDefault="007B3751">
            <w:pPr>
              <w:rPr>
                <w:lang w:eastAsia="zh-CN"/>
              </w:rPr>
            </w:pPr>
            <w:r>
              <w:rPr>
                <w:lang w:eastAsia="zh-CN"/>
              </w:rPr>
              <w:t>OK with the proposal</w:t>
            </w:r>
          </w:p>
        </w:tc>
      </w:tr>
      <w:tr w:rsidR="00D954A3" w14:paraId="590E3D51" w14:textId="77777777">
        <w:tc>
          <w:tcPr>
            <w:tcW w:w="1479" w:type="dxa"/>
          </w:tcPr>
          <w:p w14:paraId="590E3D4D" w14:textId="77777777" w:rsidR="00D954A3" w:rsidRDefault="007B3751">
            <w:pPr>
              <w:rPr>
                <w:lang w:val="en-US" w:eastAsia="zh-CN"/>
              </w:rPr>
            </w:pPr>
            <w:r>
              <w:rPr>
                <w:rFonts w:eastAsia="新細明體"/>
                <w:lang w:val="en-US" w:eastAsia="zh-TW"/>
              </w:rPr>
              <w:t>Samsung2</w:t>
            </w:r>
          </w:p>
        </w:tc>
        <w:tc>
          <w:tcPr>
            <w:tcW w:w="8152" w:type="dxa"/>
          </w:tcPr>
          <w:p w14:paraId="590E3D4E" w14:textId="77777777" w:rsidR="00D954A3" w:rsidRDefault="007B3751">
            <w:pPr>
              <w:rPr>
                <w:rFonts w:eastAsia="新細明體"/>
                <w:lang w:val="en-US" w:eastAsia="zh-TW"/>
              </w:rPr>
            </w:pPr>
            <w:r>
              <w:rPr>
                <w:rFonts w:eastAsia="新細明體"/>
                <w:lang w:val="en-US" w:eastAsia="zh-TW"/>
              </w:rPr>
              <w:t>Support the proposal.</w:t>
            </w:r>
          </w:p>
          <w:p w14:paraId="590E3D4F" w14:textId="77777777" w:rsidR="00D954A3" w:rsidRDefault="007B3751">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590E3D50" w14:textId="77777777" w:rsidR="00D954A3" w:rsidRDefault="007B3751">
            <w:pPr>
              <w:rPr>
                <w:lang w:eastAsia="zh-CN"/>
              </w:rPr>
            </w:pPr>
            <w:r>
              <w:rPr>
                <w:rFonts w:eastAsia="Malgun Gothic"/>
                <w:lang w:val="en-US" w:eastAsia="ko-KR"/>
              </w:rPr>
              <w:t>In summary, we support proposal of enhancing TCI framework, at least for Type 2. However, Type 1 is not precluded.</w:t>
            </w:r>
            <w:r>
              <w:rPr>
                <w:rFonts w:eastAsia="新細明體"/>
                <w:lang w:val="en-US" w:eastAsia="zh-TW"/>
              </w:rPr>
              <w:t xml:space="preserve"> </w:t>
            </w:r>
          </w:p>
        </w:tc>
      </w:tr>
      <w:tr w:rsidR="00D954A3" w14:paraId="590E3D54" w14:textId="77777777">
        <w:tc>
          <w:tcPr>
            <w:tcW w:w="1479" w:type="dxa"/>
          </w:tcPr>
          <w:p w14:paraId="590E3D52" w14:textId="77777777" w:rsidR="00D954A3" w:rsidRDefault="007B3751">
            <w:pPr>
              <w:rPr>
                <w:rFonts w:eastAsia="新細明體"/>
                <w:lang w:val="en-US" w:eastAsia="zh-TW"/>
              </w:rPr>
            </w:pPr>
            <w:r>
              <w:rPr>
                <w:rFonts w:eastAsia="新細明體"/>
                <w:lang w:val="en-US" w:eastAsia="zh-TW"/>
              </w:rPr>
              <w:t>vivo</w:t>
            </w:r>
          </w:p>
        </w:tc>
        <w:tc>
          <w:tcPr>
            <w:tcW w:w="8152" w:type="dxa"/>
          </w:tcPr>
          <w:p w14:paraId="590E3D53" w14:textId="77777777" w:rsidR="00D954A3" w:rsidRDefault="007B3751">
            <w:pPr>
              <w:rPr>
                <w:rFonts w:eastAsia="新細明體"/>
                <w:lang w:val="en-US" w:eastAsia="zh-TW"/>
              </w:rPr>
            </w:pPr>
            <w:r>
              <w:rPr>
                <w:rFonts w:eastAsia="新細明體"/>
                <w:lang w:val="en-US" w:eastAsia="zh-TW"/>
              </w:rPr>
              <w:t xml:space="preserve">As commented before, adaptation for the CSI-RS Resources for beam management would have impact on the L1-RSRP/L3-RSRP measurement, thus may affecting the legacy behavior based on the RSRP measurement.  </w:t>
            </w:r>
          </w:p>
        </w:tc>
      </w:tr>
      <w:tr w:rsidR="00D954A3" w14:paraId="590E3D57" w14:textId="77777777">
        <w:tc>
          <w:tcPr>
            <w:tcW w:w="1479" w:type="dxa"/>
          </w:tcPr>
          <w:p w14:paraId="590E3D55" w14:textId="77777777" w:rsidR="00D954A3" w:rsidRDefault="007B3751">
            <w:pPr>
              <w:rPr>
                <w:rFonts w:eastAsia="新細明體"/>
                <w:lang w:val="en-US" w:eastAsia="zh-TW"/>
              </w:rPr>
            </w:pPr>
            <w:r>
              <w:rPr>
                <w:lang w:val="en-US" w:eastAsia="zh-CN"/>
              </w:rPr>
              <w:t>Ericsson 2</w:t>
            </w:r>
          </w:p>
        </w:tc>
        <w:tc>
          <w:tcPr>
            <w:tcW w:w="8152" w:type="dxa"/>
          </w:tcPr>
          <w:p w14:paraId="590E3D56" w14:textId="77777777" w:rsidR="00D954A3" w:rsidRDefault="007B3751">
            <w:pPr>
              <w:rPr>
                <w:rFonts w:eastAsia="新細明體"/>
                <w:lang w:val="en-US" w:eastAsia="zh-TW"/>
              </w:rPr>
            </w:pPr>
            <w:r>
              <w:rPr>
                <w:lang w:eastAsia="zh-CN"/>
              </w:rPr>
              <w:t>We do not support P8 (see comments above)</w:t>
            </w:r>
          </w:p>
        </w:tc>
      </w:tr>
      <w:tr w:rsidR="00D954A3" w14:paraId="590E3D5A" w14:textId="77777777">
        <w:tc>
          <w:tcPr>
            <w:tcW w:w="1479" w:type="dxa"/>
          </w:tcPr>
          <w:p w14:paraId="590E3D58"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D59" w14:textId="77777777" w:rsidR="00D954A3" w:rsidRDefault="007B3751">
            <w:pPr>
              <w:rPr>
                <w:lang w:eastAsia="zh-CN"/>
              </w:rPr>
            </w:pPr>
            <w:r>
              <w:rPr>
                <w:lang w:eastAsia="zh-CN"/>
              </w:rPr>
              <w:t>Fine to further study.</w:t>
            </w:r>
          </w:p>
        </w:tc>
      </w:tr>
      <w:tr w:rsidR="00D954A3" w14:paraId="590E3D5E" w14:textId="77777777">
        <w:tc>
          <w:tcPr>
            <w:tcW w:w="1479" w:type="dxa"/>
          </w:tcPr>
          <w:p w14:paraId="590E3D5B" w14:textId="77777777" w:rsidR="00D954A3" w:rsidRDefault="007B3751">
            <w:pPr>
              <w:rPr>
                <w:lang w:val="en-US" w:eastAsia="zh-CN"/>
              </w:rPr>
            </w:pPr>
            <w:r>
              <w:rPr>
                <w:rFonts w:hint="eastAsia"/>
                <w:lang w:val="en-US" w:eastAsia="zh-CN"/>
              </w:rPr>
              <w:t>F</w:t>
            </w:r>
            <w:r>
              <w:rPr>
                <w:lang w:val="en-US" w:eastAsia="zh-CN"/>
              </w:rPr>
              <w:t>L3</w:t>
            </w:r>
          </w:p>
        </w:tc>
        <w:tc>
          <w:tcPr>
            <w:tcW w:w="8152" w:type="dxa"/>
          </w:tcPr>
          <w:p w14:paraId="590E3D5C" w14:textId="77777777" w:rsidR="00D954A3" w:rsidRDefault="007B3751">
            <w:pPr>
              <w:rPr>
                <w:lang w:eastAsia="zh-CN"/>
              </w:rPr>
            </w:pPr>
            <w:r>
              <w:rPr>
                <w:rFonts w:hint="eastAsia"/>
                <w:lang w:eastAsia="zh-CN"/>
              </w:rPr>
              <w:t>@</w:t>
            </w:r>
            <w:r>
              <w:rPr>
                <w:lang w:eastAsia="zh-CN"/>
              </w:rPr>
              <w:t>QC</w:t>
            </w:r>
          </w:p>
          <w:p w14:paraId="590E3D5D" w14:textId="77777777" w:rsidR="00D954A3" w:rsidRDefault="007B3751">
            <w:pPr>
              <w:rPr>
                <w:lang w:eastAsia="zh-CN"/>
              </w:rPr>
            </w:pPr>
            <w:r>
              <w:rPr>
                <w:rFonts w:hint="eastAsia"/>
                <w:lang w:eastAsia="zh-CN"/>
              </w:rPr>
              <w:t>M</w:t>
            </w:r>
            <w:r>
              <w:rPr>
                <w:lang w:eastAsia="zh-CN"/>
              </w:rPr>
              <w:t>y understanding is the CSI-RS is for CSI reporting and beam management.</w:t>
            </w:r>
          </w:p>
        </w:tc>
      </w:tr>
      <w:tr w:rsidR="00D954A3" w14:paraId="590E3D61" w14:textId="77777777">
        <w:tc>
          <w:tcPr>
            <w:tcW w:w="1479" w:type="dxa"/>
          </w:tcPr>
          <w:p w14:paraId="590E3D5F" w14:textId="77777777" w:rsidR="00D954A3" w:rsidRDefault="007B3751">
            <w:pPr>
              <w:rPr>
                <w:lang w:val="en-US" w:eastAsia="zh-CN"/>
              </w:rPr>
            </w:pPr>
            <w:r>
              <w:rPr>
                <w:lang w:val="en-US" w:eastAsia="zh-CN"/>
              </w:rPr>
              <w:t>InterDigital</w:t>
            </w:r>
          </w:p>
        </w:tc>
        <w:tc>
          <w:tcPr>
            <w:tcW w:w="8152" w:type="dxa"/>
          </w:tcPr>
          <w:p w14:paraId="590E3D60" w14:textId="77777777" w:rsidR="00D954A3" w:rsidRDefault="007B3751">
            <w:pPr>
              <w:rPr>
                <w:lang w:eastAsia="zh-CN"/>
              </w:rPr>
            </w:pPr>
            <w:r>
              <w:rPr>
                <w:lang w:eastAsia="zh-CN"/>
              </w:rPr>
              <w:t>Ok with proposal</w:t>
            </w:r>
          </w:p>
        </w:tc>
      </w:tr>
      <w:tr w:rsidR="00D954A3" w14:paraId="590E3D6C" w14:textId="77777777">
        <w:tc>
          <w:tcPr>
            <w:tcW w:w="1479" w:type="dxa"/>
          </w:tcPr>
          <w:p w14:paraId="590E3D62" w14:textId="77777777" w:rsidR="00D954A3" w:rsidRDefault="007B3751">
            <w:pPr>
              <w:rPr>
                <w:lang w:val="en-US" w:eastAsia="zh-CN"/>
              </w:rPr>
            </w:pPr>
            <w:r>
              <w:rPr>
                <w:rFonts w:hint="eastAsia"/>
                <w:lang w:val="en-US" w:eastAsia="zh-CN"/>
              </w:rPr>
              <w:t>F</w:t>
            </w:r>
            <w:r>
              <w:rPr>
                <w:lang w:val="en-US" w:eastAsia="zh-CN"/>
              </w:rPr>
              <w:t>L3e</w:t>
            </w:r>
          </w:p>
        </w:tc>
        <w:tc>
          <w:tcPr>
            <w:tcW w:w="8152" w:type="dxa"/>
          </w:tcPr>
          <w:p w14:paraId="590E3D63" w14:textId="77777777" w:rsidR="00D954A3" w:rsidRDefault="00D954A3">
            <w:pPr>
              <w:rPr>
                <w:lang w:eastAsia="zh-CN"/>
              </w:rPr>
            </w:pPr>
          </w:p>
          <w:p w14:paraId="590E3D64" w14:textId="77777777" w:rsidR="00D954A3" w:rsidRDefault="007B3751">
            <w:pPr>
              <w:spacing w:after="60"/>
              <w:outlineLvl w:val="2"/>
              <w:rPr>
                <w:b/>
              </w:rPr>
            </w:pPr>
            <w:r>
              <w:rPr>
                <w:b/>
              </w:rPr>
              <w:t>P8</w:t>
            </w:r>
          </w:p>
          <w:p w14:paraId="590E3D65" w14:textId="77777777" w:rsidR="00D954A3" w:rsidRDefault="007B3751">
            <w:pPr>
              <w:spacing w:after="0"/>
              <w:rPr>
                <w:b/>
                <w:lang w:val="en-US"/>
              </w:rPr>
            </w:pPr>
            <w:r>
              <w:rPr>
                <w:b/>
                <w:lang w:val="en-US"/>
              </w:rPr>
              <w:t>At least if Type-2 spatial element adaptation can be applied in symbols configured with CSI-RS, further study the enhancement of beam management and/or TCI framework.</w:t>
            </w:r>
          </w:p>
          <w:p w14:paraId="590E3D66" w14:textId="77777777" w:rsidR="00D954A3" w:rsidRDefault="00D954A3">
            <w:pPr>
              <w:spacing w:after="0"/>
              <w:rPr>
                <w:b/>
                <w:lang w:val="en-US"/>
              </w:rPr>
            </w:pPr>
          </w:p>
          <w:p w14:paraId="590E3D67" w14:textId="77777777" w:rsidR="00D954A3" w:rsidRDefault="007B3751">
            <w:pPr>
              <w:rPr>
                <w:lang w:eastAsia="zh-CN"/>
              </w:rPr>
            </w:pPr>
            <w:r>
              <w:rPr>
                <w:lang w:eastAsia="zh-CN"/>
              </w:rPr>
              <w:t>@All</w:t>
            </w:r>
          </w:p>
          <w:p w14:paraId="590E3D68" w14:textId="77777777" w:rsidR="00D954A3" w:rsidRDefault="007B3751">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590E3D69" w14:textId="77777777" w:rsidR="00D954A3" w:rsidRDefault="007B3751">
            <w:pPr>
              <w:spacing w:after="60"/>
              <w:outlineLvl w:val="2"/>
              <w:rPr>
                <w:b/>
              </w:rPr>
            </w:pPr>
            <w:r>
              <w:rPr>
                <w:b/>
              </w:rPr>
              <w:t>P8-rev1</w:t>
            </w:r>
          </w:p>
          <w:p w14:paraId="590E3D6A" w14:textId="77777777" w:rsidR="00D954A3" w:rsidRDefault="007B3751">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590E3D6B" w14:textId="77777777" w:rsidR="00D954A3" w:rsidRDefault="00D954A3">
            <w:pPr>
              <w:rPr>
                <w:lang w:val="en-US" w:eastAsia="zh-CN"/>
              </w:rPr>
            </w:pPr>
          </w:p>
        </w:tc>
      </w:tr>
      <w:tr w:rsidR="00D954A3" w14:paraId="590E3D6F" w14:textId="77777777">
        <w:trPr>
          <w:trHeight w:val="261"/>
        </w:trPr>
        <w:tc>
          <w:tcPr>
            <w:tcW w:w="1479" w:type="dxa"/>
            <w:shd w:val="clear" w:color="auto" w:fill="C5E0B3" w:themeFill="accent6" w:themeFillTint="66"/>
          </w:tcPr>
          <w:p w14:paraId="590E3D6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6E" w14:textId="77777777" w:rsidR="00D954A3" w:rsidRDefault="007B3751">
            <w:pPr>
              <w:rPr>
                <w:b/>
                <w:bCs/>
                <w:lang w:val="en-US"/>
              </w:rPr>
            </w:pPr>
            <w:r>
              <w:rPr>
                <w:b/>
                <w:bCs/>
                <w:lang w:val="en-US"/>
              </w:rPr>
              <w:t>Comments</w:t>
            </w:r>
          </w:p>
        </w:tc>
      </w:tr>
      <w:tr w:rsidR="00D954A3" w14:paraId="590E3D72" w14:textId="77777777">
        <w:tc>
          <w:tcPr>
            <w:tcW w:w="1479" w:type="dxa"/>
          </w:tcPr>
          <w:p w14:paraId="590E3D70" w14:textId="77777777" w:rsidR="00D954A3" w:rsidRDefault="007B3751">
            <w:pPr>
              <w:rPr>
                <w:rFonts w:eastAsia="新細明體"/>
                <w:lang w:val="en-US" w:eastAsia="zh-TW"/>
              </w:rPr>
            </w:pPr>
            <w:r>
              <w:rPr>
                <w:rFonts w:asciiTheme="minorEastAsia" w:hAnsiTheme="minorEastAsia" w:hint="eastAsia"/>
                <w:lang w:val="en-US" w:eastAsia="zh-CN"/>
              </w:rPr>
              <w:t>DOCOMO</w:t>
            </w:r>
            <w:r>
              <w:rPr>
                <w:rFonts w:eastAsia="新細明體"/>
                <w:lang w:val="en-US" w:eastAsia="zh-TW"/>
              </w:rPr>
              <w:t>4</w:t>
            </w:r>
          </w:p>
        </w:tc>
        <w:tc>
          <w:tcPr>
            <w:tcW w:w="8152" w:type="dxa"/>
          </w:tcPr>
          <w:p w14:paraId="590E3D71" w14:textId="77777777" w:rsidR="00D954A3" w:rsidRDefault="007B3751">
            <w:pPr>
              <w:rPr>
                <w:rFonts w:eastAsia="新細明體"/>
                <w:lang w:val="en-US" w:eastAsia="zh-TW"/>
              </w:rPr>
            </w:pPr>
            <w:r>
              <w:rPr>
                <w:rFonts w:asciiTheme="minorEastAsia" w:hAnsiTheme="minorEastAsia" w:hint="eastAsia"/>
                <w:lang w:val="en-US" w:eastAsia="zh-CN"/>
              </w:rPr>
              <w:t>Support</w:t>
            </w:r>
            <w:r>
              <w:rPr>
                <w:rFonts w:eastAsia="新細明體"/>
                <w:lang w:val="en-US" w:eastAsia="zh-TW"/>
              </w:rPr>
              <w:t xml:space="preserve"> </w:t>
            </w:r>
            <w:r>
              <w:rPr>
                <w:rFonts w:asciiTheme="minorEastAsia" w:hAnsiTheme="minorEastAsia" w:hint="eastAsia"/>
                <w:lang w:val="en-US" w:eastAsia="zh-CN"/>
              </w:rPr>
              <w:t>t</w:t>
            </w:r>
            <w:r>
              <w:rPr>
                <w:rFonts w:eastAsia="新細明體"/>
                <w:lang w:val="en-US" w:eastAsia="zh-TW"/>
              </w:rPr>
              <w:t xml:space="preserve">he proposal. </w:t>
            </w:r>
          </w:p>
        </w:tc>
      </w:tr>
      <w:tr w:rsidR="00D954A3" w14:paraId="590E3D78" w14:textId="77777777">
        <w:tc>
          <w:tcPr>
            <w:tcW w:w="1479" w:type="dxa"/>
          </w:tcPr>
          <w:p w14:paraId="590E3D73" w14:textId="77777777" w:rsidR="00D954A3" w:rsidRDefault="007B3751">
            <w:pPr>
              <w:rPr>
                <w:lang w:val="en-US" w:eastAsia="zh-CN"/>
              </w:rPr>
            </w:pPr>
            <w:r>
              <w:rPr>
                <w:lang w:val="en-US" w:eastAsia="zh-CN"/>
              </w:rPr>
              <w:t>Intel</w:t>
            </w:r>
          </w:p>
        </w:tc>
        <w:tc>
          <w:tcPr>
            <w:tcW w:w="8152" w:type="dxa"/>
          </w:tcPr>
          <w:p w14:paraId="590E3D74" w14:textId="77777777" w:rsidR="00D954A3" w:rsidRDefault="007B3751">
            <w:pPr>
              <w:rPr>
                <w:lang w:val="en-US" w:eastAsia="zh-CN"/>
              </w:rPr>
            </w:pPr>
            <w:r>
              <w:rPr>
                <w:lang w:val="en-US" w:eastAsia="zh-CN"/>
              </w:rPr>
              <w:t>While we do not object to further study, we would like to get some clarification on what it means to apply type 2 adaptation in symbols configured with CSI-RS.</w:t>
            </w:r>
          </w:p>
          <w:p w14:paraId="590E3D75" w14:textId="77777777" w:rsidR="00D954A3" w:rsidRDefault="007B3751">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590E3D76" w14:textId="77777777" w:rsidR="00D954A3" w:rsidRDefault="007B3751">
            <w:pPr>
              <w:rPr>
                <w:lang w:val="en-US" w:eastAsia="zh-CN"/>
              </w:rPr>
            </w:pPr>
            <w:r>
              <w:rPr>
                <w:lang w:val="en-US" w:eastAsia="zh-CN"/>
              </w:rPr>
              <w:t>So its not clear to us what the first part of the sentence is referring to.</w:t>
            </w:r>
          </w:p>
          <w:p w14:paraId="590E3D77" w14:textId="77777777" w:rsidR="00D954A3" w:rsidRDefault="007B3751">
            <w:pPr>
              <w:rPr>
                <w:lang w:val="en-US" w:eastAsia="zh-CN"/>
              </w:rPr>
            </w:pPr>
            <w:r>
              <w:rPr>
                <w:lang w:val="en-US" w:eastAsia="zh-CN"/>
              </w:rPr>
              <w:t>If the proposal is to study BM/TCI enhancements due to type-2 adaptation, that is ok. If so, it might be cleaner to simply state as such .</w:t>
            </w:r>
          </w:p>
        </w:tc>
      </w:tr>
      <w:tr w:rsidR="00D954A3" w14:paraId="590E3D7B" w14:textId="77777777">
        <w:tc>
          <w:tcPr>
            <w:tcW w:w="1479" w:type="dxa"/>
          </w:tcPr>
          <w:p w14:paraId="590E3D79" w14:textId="77777777" w:rsidR="00D954A3" w:rsidRDefault="007B3751">
            <w:pPr>
              <w:rPr>
                <w:lang w:val="en-US" w:eastAsia="zh-CN"/>
              </w:rPr>
            </w:pPr>
            <w:r>
              <w:rPr>
                <w:lang w:val="en-US" w:eastAsia="zh-CN"/>
              </w:rPr>
              <w:t>Xiaomi</w:t>
            </w:r>
          </w:p>
        </w:tc>
        <w:tc>
          <w:tcPr>
            <w:tcW w:w="8152" w:type="dxa"/>
          </w:tcPr>
          <w:p w14:paraId="590E3D7A" w14:textId="77777777" w:rsidR="00D954A3" w:rsidRDefault="007B3751">
            <w:pPr>
              <w:rPr>
                <w:lang w:val="en-US" w:eastAsia="zh-CN"/>
              </w:rPr>
            </w:pPr>
            <w:r>
              <w:rPr>
                <w:rFonts w:hint="eastAsia"/>
                <w:lang w:val="en-US" w:eastAsia="zh-CN"/>
              </w:rPr>
              <w:t>F</w:t>
            </w:r>
            <w:r>
              <w:rPr>
                <w:lang w:val="en-US" w:eastAsia="zh-CN"/>
              </w:rPr>
              <w:t>ine for further study.</w:t>
            </w:r>
          </w:p>
        </w:tc>
      </w:tr>
      <w:tr w:rsidR="00D954A3" w14:paraId="590E3D7E" w14:textId="77777777">
        <w:tc>
          <w:tcPr>
            <w:tcW w:w="1479" w:type="dxa"/>
          </w:tcPr>
          <w:p w14:paraId="590E3D7C" w14:textId="77777777" w:rsidR="00D954A3" w:rsidRDefault="007B3751">
            <w:pPr>
              <w:rPr>
                <w:lang w:val="en-US" w:eastAsia="zh-CN"/>
              </w:rPr>
            </w:pPr>
            <w:r>
              <w:t>Huawei, HiSilicon</w:t>
            </w:r>
          </w:p>
        </w:tc>
        <w:tc>
          <w:tcPr>
            <w:tcW w:w="8152" w:type="dxa"/>
          </w:tcPr>
          <w:p w14:paraId="590E3D7D" w14:textId="77777777" w:rsidR="00D954A3" w:rsidRDefault="007B3751">
            <w:pPr>
              <w:rPr>
                <w:lang w:val="en-US" w:eastAsia="zh-CN"/>
              </w:rPr>
            </w:pPr>
            <w:r>
              <w:rPr>
                <w:rFonts w:hint="eastAsia"/>
                <w:lang w:val="en-US" w:eastAsia="zh-CN"/>
              </w:rPr>
              <w:t>S</w:t>
            </w:r>
            <w:r>
              <w:rPr>
                <w:lang w:val="en-US" w:eastAsia="zh-CN"/>
              </w:rPr>
              <w:t>upport</w:t>
            </w:r>
          </w:p>
        </w:tc>
      </w:tr>
      <w:tr w:rsidR="00D954A3" w14:paraId="590E3D81" w14:textId="77777777">
        <w:tc>
          <w:tcPr>
            <w:tcW w:w="1479" w:type="dxa"/>
          </w:tcPr>
          <w:p w14:paraId="590E3D7F" w14:textId="77777777" w:rsidR="00D954A3" w:rsidRDefault="007B3751">
            <w:pPr>
              <w:rPr>
                <w:lang w:val="en-US" w:eastAsia="zh-CN"/>
              </w:rPr>
            </w:pPr>
            <w:r>
              <w:rPr>
                <w:rFonts w:hint="eastAsia"/>
                <w:lang w:val="en-US" w:eastAsia="zh-CN"/>
              </w:rPr>
              <w:t>ZTE,Sanechips3e</w:t>
            </w:r>
          </w:p>
        </w:tc>
        <w:tc>
          <w:tcPr>
            <w:tcW w:w="8152" w:type="dxa"/>
          </w:tcPr>
          <w:p w14:paraId="590E3D80" w14:textId="77777777" w:rsidR="00D954A3" w:rsidRDefault="007B3751">
            <w:pPr>
              <w:rPr>
                <w:lang w:val="en-US" w:eastAsia="zh-CN"/>
              </w:rPr>
            </w:pPr>
            <w:r>
              <w:rPr>
                <w:lang w:eastAsia="zh-CN"/>
              </w:rPr>
              <w:t>P8</w:t>
            </w:r>
            <w:r>
              <w:rPr>
                <w:rFonts w:hint="eastAsia"/>
                <w:lang w:val="en-US" w:eastAsia="zh-CN"/>
              </w:rPr>
              <w:t xml:space="preserve"> is not preferred.</w:t>
            </w:r>
          </w:p>
        </w:tc>
      </w:tr>
      <w:tr w:rsidR="00D954A3" w14:paraId="590E3D84" w14:textId="77777777">
        <w:tc>
          <w:tcPr>
            <w:tcW w:w="1479" w:type="dxa"/>
          </w:tcPr>
          <w:p w14:paraId="590E3D82"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3D83" w14:textId="77777777" w:rsidR="00D954A3" w:rsidRDefault="007B3751">
            <w:pPr>
              <w:rPr>
                <w:lang w:val="en-US" w:eastAsia="zh-CN"/>
              </w:rPr>
            </w:pPr>
            <w:r>
              <w:rPr>
                <w:rFonts w:hint="eastAsia"/>
                <w:lang w:val="en-US" w:eastAsia="zh-CN"/>
              </w:rPr>
              <w:t>F</w:t>
            </w:r>
            <w:r>
              <w:rPr>
                <w:lang w:val="en-US" w:eastAsia="zh-CN"/>
              </w:rPr>
              <w:t>ine to study</w:t>
            </w:r>
          </w:p>
        </w:tc>
      </w:tr>
      <w:tr w:rsidR="00D954A3" w14:paraId="590E3D87" w14:textId="77777777">
        <w:tc>
          <w:tcPr>
            <w:tcW w:w="1479" w:type="dxa"/>
          </w:tcPr>
          <w:p w14:paraId="590E3D85" w14:textId="77777777" w:rsidR="00D954A3" w:rsidRDefault="007B3751">
            <w:pPr>
              <w:rPr>
                <w:lang w:val="en-US" w:eastAsia="zh-CN"/>
              </w:rPr>
            </w:pPr>
            <w:r>
              <w:rPr>
                <w:rFonts w:hint="eastAsia"/>
                <w:lang w:val="en-US" w:eastAsia="zh-CN"/>
              </w:rPr>
              <w:t>Fujitsu</w:t>
            </w:r>
            <w:r>
              <w:rPr>
                <w:lang w:val="en-US" w:eastAsia="zh-CN"/>
              </w:rPr>
              <w:t>4</w:t>
            </w:r>
          </w:p>
        </w:tc>
        <w:tc>
          <w:tcPr>
            <w:tcW w:w="8152" w:type="dxa"/>
          </w:tcPr>
          <w:p w14:paraId="590E3D86" w14:textId="77777777" w:rsidR="00D954A3" w:rsidRDefault="007B3751">
            <w:pPr>
              <w:rPr>
                <w:lang w:val="en-US" w:eastAsia="zh-CN"/>
              </w:rPr>
            </w:pPr>
            <w:r>
              <w:rPr>
                <w:rFonts w:eastAsia="Yu Mincho" w:hint="eastAsia"/>
                <w:lang w:val="en-US" w:eastAsia="ja-JP"/>
              </w:rPr>
              <w:t>F</w:t>
            </w:r>
            <w:r>
              <w:rPr>
                <w:rFonts w:eastAsia="Yu Mincho"/>
                <w:lang w:val="en-US" w:eastAsia="ja-JP"/>
              </w:rPr>
              <w:t>ine for further study</w:t>
            </w:r>
          </w:p>
        </w:tc>
      </w:tr>
      <w:tr w:rsidR="00D954A3" w14:paraId="590E3D8D" w14:textId="77777777">
        <w:tc>
          <w:tcPr>
            <w:tcW w:w="1479" w:type="dxa"/>
          </w:tcPr>
          <w:p w14:paraId="590E3D88" w14:textId="77777777" w:rsidR="00D954A3" w:rsidRDefault="007B3751">
            <w:pPr>
              <w:rPr>
                <w:lang w:val="en-US" w:eastAsia="zh-CN"/>
              </w:rPr>
            </w:pPr>
            <w:r>
              <w:rPr>
                <w:lang w:val="en-US" w:eastAsia="zh-CN"/>
              </w:rPr>
              <w:t>Qualcomm3</w:t>
            </w:r>
          </w:p>
        </w:tc>
        <w:tc>
          <w:tcPr>
            <w:tcW w:w="8152" w:type="dxa"/>
          </w:tcPr>
          <w:p w14:paraId="590E3D89" w14:textId="77777777" w:rsidR="00D954A3" w:rsidRDefault="007B3751">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590E3D8A" w14:textId="77777777" w:rsidR="00D954A3" w:rsidRDefault="007B3751">
            <w:pPr>
              <w:spacing w:after="60"/>
              <w:outlineLvl w:val="2"/>
              <w:rPr>
                <w:b/>
              </w:rPr>
            </w:pPr>
            <w:r>
              <w:rPr>
                <w:b/>
              </w:rPr>
              <w:t>P8</w:t>
            </w:r>
          </w:p>
          <w:p w14:paraId="590E3D8B" w14:textId="77777777" w:rsidR="00D954A3" w:rsidRDefault="007B3751">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590E3D8C" w14:textId="77777777" w:rsidR="00D954A3" w:rsidRDefault="00D954A3">
            <w:pPr>
              <w:rPr>
                <w:rFonts w:eastAsia="Yu Mincho"/>
                <w:lang w:val="en-US" w:eastAsia="ja-JP"/>
              </w:rPr>
            </w:pPr>
          </w:p>
        </w:tc>
      </w:tr>
      <w:tr w:rsidR="00D954A3" w14:paraId="590E3D93" w14:textId="77777777">
        <w:tc>
          <w:tcPr>
            <w:tcW w:w="1479" w:type="dxa"/>
          </w:tcPr>
          <w:p w14:paraId="590E3D8E" w14:textId="77777777" w:rsidR="00D954A3" w:rsidRDefault="007B3751">
            <w:pPr>
              <w:rPr>
                <w:lang w:val="en-US" w:eastAsia="zh-CN"/>
              </w:rPr>
            </w:pPr>
            <w:r>
              <w:rPr>
                <w:lang w:val="en-US" w:eastAsia="zh-CN"/>
              </w:rPr>
              <w:t>Samsung3e</w:t>
            </w:r>
          </w:p>
        </w:tc>
        <w:tc>
          <w:tcPr>
            <w:tcW w:w="8152" w:type="dxa"/>
          </w:tcPr>
          <w:p w14:paraId="590E3D8F" w14:textId="77777777" w:rsidR="00D954A3" w:rsidRDefault="007B3751">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590E3D90" w14:textId="77777777" w:rsidR="00D954A3" w:rsidRDefault="007B3751">
            <w:pPr>
              <w:spacing w:after="60"/>
              <w:outlineLvl w:val="2"/>
              <w:rPr>
                <w:b/>
              </w:rPr>
            </w:pPr>
            <w:r>
              <w:rPr>
                <w:b/>
                <w:highlight w:val="yellow"/>
              </w:rPr>
              <w:t>Proposal</w:t>
            </w:r>
          </w:p>
          <w:p w14:paraId="590E3D91" w14:textId="77777777" w:rsidR="00D954A3" w:rsidRDefault="007B3751">
            <w:pPr>
              <w:spacing w:after="0"/>
              <w:rPr>
                <w:b/>
                <w:lang w:val="en-US"/>
              </w:rPr>
            </w:pPr>
            <w:r>
              <w:rPr>
                <w:b/>
                <w:lang w:val="en-US"/>
              </w:rPr>
              <w:t>For Type-2 spatial element adaptation, further study the enhancement of beam management and/or TCI framework.</w:t>
            </w:r>
          </w:p>
          <w:p w14:paraId="590E3D92" w14:textId="77777777" w:rsidR="00D954A3" w:rsidRDefault="00D954A3">
            <w:pPr>
              <w:rPr>
                <w:lang w:eastAsia="zh-CN"/>
              </w:rPr>
            </w:pPr>
          </w:p>
        </w:tc>
      </w:tr>
      <w:tr w:rsidR="00D954A3" w14:paraId="590E3D96" w14:textId="77777777">
        <w:tc>
          <w:tcPr>
            <w:tcW w:w="1479" w:type="dxa"/>
          </w:tcPr>
          <w:p w14:paraId="590E3D94" w14:textId="77777777" w:rsidR="00D954A3" w:rsidRDefault="007B3751">
            <w:pPr>
              <w:rPr>
                <w:lang w:val="en-US" w:eastAsia="zh-CN"/>
              </w:rPr>
            </w:pPr>
            <w:r>
              <w:rPr>
                <w:rFonts w:eastAsia="Malgun Gothic" w:hint="eastAsia"/>
                <w:lang w:val="en-US" w:eastAsia="ko-KR"/>
              </w:rPr>
              <w:t>LG Electronics4</w:t>
            </w:r>
          </w:p>
        </w:tc>
        <w:tc>
          <w:tcPr>
            <w:tcW w:w="8152" w:type="dxa"/>
          </w:tcPr>
          <w:p w14:paraId="590E3D95" w14:textId="77777777" w:rsidR="00D954A3" w:rsidRDefault="007B3751">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D954A3" w14:paraId="590E3D99" w14:textId="77777777">
        <w:tc>
          <w:tcPr>
            <w:tcW w:w="1479" w:type="dxa"/>
          </w:tcPr>
          <w:p w14:paraId="590E3D97" w14:textId="77777777" w:rsidR="00D954A3" w:rsidRDefault="007B3751">
            <w:pPr>
              <w:rPr>
                <w:lang w:val="en-US" w:eastAsia="zh-CN"/>
              </w:rPr>
            </w:pPr>
            <w:r>
              <w:rPr>
                <w:lang w:val="en-US" w:eastAsia="zh-CN"/>
              </w:rPr>
              <w:t>Ericsson 4</w:t>
            </w:r>
          </w:p>
        </w:tc>
        <w:tc>
          <w:tcPr>
            <w:tcW w:w="8152" w:type="dxa"/>
          </w:tcPr>
          <w:p w14:paraId="590E3D98" w14:textId="77777777" w:rsidR="00D954A3" w:rsidRDefault="007B3751">
            <w:pPr>
              <w:rPr>
                <w:lang w:eastAsia="zh-CN"/>
              </w:rPr>
            </w:pPr>
            <w:r>
              <w:rPr>
                <w:lang w:eastAsia="zh-CN"/>
              </w:rPr>
              <w:t xml:space="preserve">As we explained in earlier rounds, we do not support P8. </w:t>
            </w:r>
          </w:p>
        </w:tc>
      </w:tr>
      <w:tr w:rsidR="00D954A3" w14:paraId="590E3D9F" w14:textId="77777777">
        <w:tc>
          <w:tcPr>
            <w:tcW w:w="1479" w:type="dxa"/>
          </w:tcPr>
          <w:p w14:paraId="590E3D9A"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3D9B" w14:textId="77777777" w:rsidR="00D954A3" w:rsidRDefault="007B3751">
            <w:pPr>
              <w:rPr>
                <w:lang w:eastAsia="zh-CN"/>
              </w:rPr>
            </w:pPr>
            <w:r>
              <w:t xml:space="preserve">Please indicate </w:t>
            </w:r>
            <w:r>
              <w:rPr>
                <w:highlight w:val="yellow"/>
              </w:rPr>
              <w:t>only if you have strong concern on the below.</w:t>
            </w:r>
            <w:r>
              <w:rPr>
                <w:lang w:eastAsia="zh-CN"/>
              </w:rPr>
              <w:t xml:space="preserve"> </w:t>
            </w:r>
          </w:p>
          <w:p w14:paraId="590E3D9C" w14:textId="77777777" w:rsidR="00D954A3" w:rsidRDefault="007B3751">
            <w:pPr>
              <w:spacing w:after="60"/>
              <w:outlineLvl w:val="2"/>
              <w:rPr>
                <w:b/>
              </w:rPr>
            </w:pPr>
            <w:r>
              <w:rPr>
                <w:b/>
              </w:rPr>
              <w:t>P8-rev1</w:t>
            </w:r>
          </w:p>
          <w:p w14:paraId="590E3D9D" w14:textId="77777777" w:rsidR="00D954A3" w:rsidRDefault="007B3751">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590E3D9E" w14:textId="77777777" w:rsidR="00D954A3" w:rsidRDefault="00D954A3">
            <w:pPr>
              <w:rPr>
                <w:lang w:val="en-US" w:eastAsia="zh-CN"/>
              </w:rPr>
            </w:pPr>
          </w:p>
        </w:tc>
      </w:tr>
      <w:tr w:rsidR="00D954A3" w14:paraId="590E3DA2" w14:textId="77777777">
        <w:trPr>
          <w:trHeight w:val="261"/>
        </w:trPr>
        <w:tc>
          <w:tcPr>
            <w:tcW w:w="1479" w:type="dxa"/>
            <w:shd w:val="clear" w:color="auto" w:fill="C5E0B3" w:themeFill="accent6" w:themeFillTint="66"/>
          </w:tcPr>
          <w:p w14:paraId="590E3DA0"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A1" w14:textId="77777777" w:rsidR="00D954A3" w:rsidRDefault="007B3751">
            <w:pPr>
              <w:rPr>
                <w:b/>
                <w:bCs/>
                <w:lang w:val="en-US"/>
              </w:rPr>
            </w:pPr>
            <w:r>
              <w:rPr>
                <w:b/>
                <w:bCs/>
                <w:lang w:val="en-US"/>
              </w:rPr>
              <w:t>Comments</w:t>
            </w:r>
          </w:p>
        </w:tc>
      </w:tr>
      <w:tr w:rsidR="00D954A3" w14:paraId="590E3DA5" w14:textId="77777777">
        <w:tc>
          <w:tcPr>
            <w:tcW w:w="1479" w:type="dxa"/>
          </w:tcPr>
          <w:p w14:paraId="590E3DA3" w14:textId="77777777" w:rsidR="00D954A3" w:rsidRDefault="007B3751">
            <w:pPr>
              <w:rPr>
                <w:rFonts w:eastAsia="新細明體"/>
                <w:lang w:val="en-US" w:eastAsia="zh-TW"/>
              </w:rPr>
            </w:pPr>
            <w:r>
              <w:rPr>
                <w:rFonts w:hint="eastAsia"/>
                <w:lang w:val="en-US" w:eastAsia="zh-CN"/>
              </w:rPr>
              <w:t>C</w:t>
            </w:r>
            <w:r>
              <w:rPr>
                <w:lang w:val="en-US" w:eastAsia="zh-CN"/>
              </w:rPr>
              <w:t>MCC4</w:t>
            </w:r>
          </w:p>
        </w:tc>
        <w:tc>
          <w:tcPr>
            <w:tcW w:w="8152" w:type="dxa"/>
          </w:tcPr>
          <w:p w14:paraId="590E3DA4" w14:textId="77777777" w:rsidR="00D954A3" w:rsidRDefault="007B3751">
            <w:pPr>
              <w:rPr>
                <w:rFonts w:eastAsia="新細明體"/>
                <w:lang w:val="en-US" w:eastAsia="zh-TW"/>
              </w:rPr>
            </w:pPr>
            <w:r>
              <w:rPr>
                <w:rFonts w:hint="eastAsia"/>
                <w:lang w:val="en-US" w:eastAsia="zh-CN"/>
              </w:rPr>
              <w:t>n</w:t>
            </w:r>
            <w:r>
              <w:rPr>
                <w:lang w:val="en-US" w:eastAsia="zh-CN"/>
              </w:rPr>
              <w:t>o concern for further study.</w:t>
            </w:r>
          </w:p>
        </w:tc>
      </w:tr>
      <w:tr w:rsidR="00D954A3" w14:paraId="590E3DA8" w14:textId="77777777">
        <w:tc>
          <w:tcPr>
            <w:tcW w:w="1479" w:type="dxa"/>
          </w:tcPr>
          <w:p w14:paraId="590E3DA6" w14:textId="77777777" w:rsidR="00D954A3" w:rsidRDefault="007B3751">
            <w:pPr>
              <w:rPr>
                <w:lang w:val="en-US" w:eastAsia="zh-CN"/>
              </w:rPr>
            </w:pPr>
            <w:r>
              <w:rPr>
                <w:rFonts w:hint="eastAsia"/>
                <w:lang w:val="en-US" w:eastAsia="zh-CN"/>
              </w:rPr>
              <w:t>ZTE,Sanechips5</w:t>
            </w:r>
          </w:p>
        </w:tc>
        <w:tc>
          <w:tcPr>
            <w:tcW w:w="8152" w:type="dxa"/>
          </w:tcPr>
          <w:p w14:paraId="590E3DA7" w14:textId="77777777" w:rsidR="00D954A3" w:rsidRDefault="007B3751">
            <w:pPr>
              <w:rPr>
                <w:lang w:val="en-US" w:eastAsia="zh-CN"/>
              </w:rPr>
            </w:pPr>
            <w:r>
              <w:rPr>
                <w:lang w:eastAsia="zh-CN"/>
              </w:rPr>
              <w:t>P8</w:t>
            </w:r>
            <w:r>
              <w:rPr>
                <w:rFonts w:hint="eastAsia"/>
                <w:lang w:val="en-US" w:eastAsia="zh-CN"/>
              </w:rPr>
              <w:t xml:space="preserve"> is not preferred.</w:t>
            </w:r>
          </w:p>
        </w:tc>
      </w:tr>
      <w:tr w:rsidR="00D954A3" w14:paraId="590E3DAB" w14:textId="77777777">
        <w:tc>
          <w:tcPr>
            <w:tcW w:w="1479" w:type="dxa"/>
          </w:tcPr>
          <w:p w14:paraId="590E3DA9" w14:textId="77777777" w:rsidR="00D954A3" w:rsidRDefault="007B3751">
            <w:pPr>
              <w:rPr>
                <w:lang w:val="en-US" w:eastAsia="zh-CN"/>
              </w:rPr>
            </w:pPr>
            <w:r>
              <w:rPr>
                <w:lang w:val="en-US" w:eastAsia="zh-CN"/>
              </w:rPr>
              <w:t>Qualcomm3-fri</w:t>
            </w:r>
          </w:p>
        </w:tc>
        <w:tc>
          <w:tcPr>
            <w:tcW w:w="8152" w:type="dxa"/>
          </w:tcPr>
          <w:p w14:paraId="590E3DAA" w14:textId="77777777" w:rsidR="00D954A3" w:rsidRDefault="007B3751">
            <w:pPr>
              <w:rPr>
                <w:lang w:eastAsia="zh-CN"/>
              </w:rPr>
            </w:pPr>
            <w:r>
              <w:rPr>
                <w:lang w:eastAsia="zh-CN"/>
              </w:rPr>
              <w:t>Update “</w:t>
            </w:r>
            <w:r>
              <w:rPr>
                <w:color w:val="FF0000"/>
                <w:lang w:eastAsia="zh-CN"/>
              </w:rPr>
              <w:t>potential</w:t>
            </w:r>
            <w:r>
              <w:rPr>
                <w:lang w:eastAsia="zh-CN"/>
              </w:rPr>
              <w:t>” to “necessary”</w:t>
            </w:r>
          </w:p>
        </w:tc>
      </w:tr>
      <w:tr w:rsidR="00D954A3" w14:paraId="590E3DB2" w14:textId="77777777">
        <w:tc>
          <w:tcPr>
            <w:tcW w:w="1479" w:type="dxa"/>
          </w:tcPr>
          <w:p w14:paraId="590E3DAC" w14:textId="77777777" w:rsidR="00D954A3" w:rsidRDefault="007B3751">
            <w:pPr>
              <w:rPr>
                <w:lang w:val="en-US" w:eastAsia="zh-CN"/>
              </w:rPr>
            </w:pPr>
            <w:r>
              <w:rPr>
                <w:lang w:val="en-US" w:eastAsia="zh-CN"/>
              </w:rPr>
              <w:t>Ericsson 5</w:t>
            </w:r>
          </w:p>
        </w:tc>
        <w:tc>
          <w:tcPr>
            <w:tcW w:w="8152" w:type="dxa"/>
          </w:tcPr>
          <w:p w14:paraId="590E3DAD" w14:textId="77777777" w:rsidR="00D954A3" w:rsidRDefault="007B3751">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14:paraId="590E3DAE" w14:textId="77777777" w:rsidR="00D954A3" w:rsidRDefault="007B3751">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590E3DAF" w14:textId="77777777" w:rsidR="00D954A3" w:rsidRDefault="007B3751">
            <w:pPr>
              <w:rPr>
                <w:rFonts w:eastAsia="新細明體"/>
                <w:lang w:val="en-US" w:eastAsia="zh-TW"/>
              </w:rPr>
            </w:pPr>
            <w:r>
              <w:rPr>
                <w:rFonts w:eastAsia="新細明體"/>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新細明體"/>
                <w:i/>
                <w:iCs/>
                <w:lang w:val="en-US" w:eastAsia="zh-TW"/>
              </w:rPr>
              <w:t>narrow</w:t>
            </w:r>
            <w:r>
              <w:rPr>
                <w:rFonts w:eastAsia="新細明體"/>
                <w:lang w:val="en-US" w:eastAsia="zh-TW"/>
              </w:rPr>
              <w:t xml:space="preserve"> transmit beam is sufficient information for the gNB to decide which </w:t>
            </w:r>
            <w:r>
              <w:rPr>
                <w:rFonts w:eastAsia="新細明體"/>
                <w:i/>
                <w:iCs/>
                <w:lang w:val="en-US" w:eastAsia="zh-TW"/>
              </w:rPr>
              <w:t>wider</w:t>
            </w:r>
            <w:r>
              <w:rPr>
                <w:rFonts w:eastAsia="新細明體"/>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590E3DB0" w14:textId="77777777" w:rsidR="00D954A3" w:rsidRDefault="007B3751">
            <w:pPr>
              <w:rPr>
                <w:rFonts w:eastAsia="新細明體"/>
                <w:lang w:val="en-US" w:eastAsia="zh-TW"/>
              </w:rPr>
            </w:pPr>
            <w:r>
              <w:rPr>
                <w:rFonts w:eastAsia="新細明體"/>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590E3DB1" w14:textId="77777777" w:rsidR="00D954A3" w:rsidRDefault="007B3751">
            <w:pPr>
              <w:rPr>
                <w:lang w:eastAsia="zh-CN"/>
              </w:rPr>
            </w:pPr>
            <w:r>
              <w:rPr>
                <w:rFonts w:eastAsia="SimSun"/>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590E3DB3" w14:textId="77777777" w:rsidR="00D954A3" w:rsidRDefault="00D954A3">
      <w:pPr>
        <w:rPr>
          <w:lang w:val="en-US"/>
        </w:rPr>
      </w:pPr>
    </w:p>
    <w:p w14:paraId="590E3DB4" w14:textId="77777777" w:rsidR="00D954A3" w:rsidRDefault="00D954A3"/>
    <w:p w14:paraId="590E3DB5" w14:textId="77777777" w:rsidR="00D954A3" w:rsidRDefault="007B3751">
      <w:pPr>
        <w:outlineLvl w:val="1"/>
        <w:rPr>
          <w:rFonts w:ascii="Arial" w:hAnsi="Arial" w:cs="Arial"/>
          <w:sz w:val="32"/>
          <w:szCs w:val="32"/>
        </w:rPr>
      </w:pPr>
      <w:r>
        <w:rPr>
          <w:rFonts w:ascii="Arial" w:hAnsi="Arial" w:cs="Arial"/>
          <w:sz w:val="32"/>
          <w:szCs w:val="32"/>
        </w:rPr>
        <w:t>3.11 Need of transition time due to adaptation</w:t>
      </w:r>
    </w:p>
    <w:p w14:paraId="590E3DB6" w14:textId="77777777" w:rsidR="00D954A3" w:rsidRDefault="007B3751">
      <w:r>
        <w:t>There is study point related to transition time.</w:t>
      </w:r>
    </w:p>
    <w:tbl>
      <w:tblPr>
        <w:tblStyle w:val="TableGrid"/>
        <w:tblW w:w="0" w:type="auto"/>
        <w:tblLook w:val="04A0" w:firstRow="1" w:lastRow="0" w:firstColumn="1" w:lastColumn="0" w:noHBand="0" w:noVBand="1"/>
      </w:tblPr>
      <w:tblGrid>
        <w:gridCol w:w="9629"/>
      </w:tblGrid>
      <w:tr w:rsidR="00D954A3" w14:paraId="590E3DBB" w14:textId="77777777">
        <w:tc>
          <w:tcPr>
            <w:tcW w:w="9629" w:type="dxa"/>
          </w:tcPr>
          <w:p w14:paraId="590E3DB7" w14:textId="77777777" w:rsidR="00D954A3" w:rsidRDefault="007B3751">
            <w:pPr>
              <w:spacing w:after="0"/>
              <w:rPr>
                <w:b/>
                <w:bCs/>
                <w:highlight w:val="green"/>
                <w:lang w:val="en-US" w:eastAsia="zh-CN"/>
              </w:rPr>
            </w:pPr>
            <w:r>
              <w:rPr>
                <w:b/>
                <w:bCs/>
                <w:highlight w:val="green"/>
                <w:lang w:val="en-US" w:eastAsia="zh-CN"/>
              </w:rPr>
              <w:t>Agreement</w:t>
            </w:r>
          </w:p>
          <w:p w14:paraId="590E3DB8"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0E3DB9" w14:textId="77777777" w:rsidR="00D954A3" w:rsidRDefault="007B3751">
            <w:pPr>
              <w:numPr>
                <w:ilvl w:val="0"/>
                <w:numId w:val="16"/>
              </w:numPr>
              <w:spacing w:after="0"/>
              <w:rPr>
                <w:lang w:eastAsia="zh-CN"/>
              </w:rPr>
            </w:pPr>
            <w:r>
              <w:rPr>
                <w:lang w:eastAsia="zh-CN"/>
              </w:rPr>
              <w:t>Whether there is a need for transition time per adaptation (for UE)</w:t>
            </w:r>
          </w:p>
          <w:p w14:paraId="590E3DBA" w14:textId="77777777" w:rsidR="00D954A3" w:rsidRDefault="007B3751">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590E3DBC" w14:textId="77777777" w:rsidR="00D954A3" w:rsidRDefault="007B3751">
      <w:pPr>
        <w:spacing w:before="180"/>
      </w:pPr>
      <w:r>
        <w:t>Views from companies are given below.</w:t>
      </w:r>
    </w:p>
    <w:p w14:paraId="590E3DBD" w14:textId="77777777" w:rsidR="00D954A3" w:rsidRDefault="007B3751">
      <w:pPr>
        <w:outlineLvl w:val="2"/>
        <w:rPr>
          <w:b/>
        </w:rPr>
      </w:pPr>
      <w:r>
        <w:rPr>
          <w:b/>
        </w:rPr>
        <w:t>Company proposals</w:t>
      </w:r>
    </w:p>
    <w:p w14:paraId="590E3DBE" w14:textId="77777777" w:rsidR="00D954A3" w:rsidRDefault="007B3751">
      <w:pPr>
        <w:ind w:left="284"/>
      </w:pPr>
      <w:r>
        <w:t xml:space="preserve">[Huawei, HiSilicon]: Transition time per adaptation (for UE) is unnecessary. </w:t>
      </w:r>
    </w:p>
    <w:p w14:paraId="590E3DBF" w14:textId="77777777" w:rsidR="00D954A3" w:rsidRDefault="007B3751">
      <w:pPr>
        <w:spacing w:after="0"/>
        <w:ind w:left="284"/>
      </w:pPr>
      <w:r>
        <w:t xml:space="preserve">[Nokia, NSB]: </w:t>
      </w:r>
    </w:p>
    <w:p w14:paraId="590E3DC0" w14:textId="77777777" w:rsidR="00D954A3" w:rsidRDefault="007B3751">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90E3DC1" w14:textId="77777777" w:rsidR="00D954A3" w:rsidRDefault="007B3751">
      <w:pPr>
        <w:pStyle w:val="ListParagraph"/>
        <w:numPr>
          <w:ilvl w:val="0"/>
          <w:numId w:val="18"/>
        </w:numPr>
        <w:ind w:left="925" w:hanging="357"/>
      </w:pPr>
      <w:r>
        <w:t>Discuss the need to specify transition time for spatial adaptation taking into account the different (sleep) states the gNB could be transitioning from/into.</w:t>
      </w:r>
    </w:p>
    <w:p w14:paraId="590E3DC2" w14:textId="77777777" w:rsidR="00D954A3" w:rsidRDefault="007B3751">
      <w:pPr>
        <w:ind w:left="284"/>
      </w:pPr>
      <w:r>
        <w:t xml:space="preserve">[CATT]: From the UE perspective, there is no transition time for the antenna pattern change in the spatial domain adaptation.  </w:t>
      </w:r>
    </w:p>
    <w:p w14:paraId="590E3DC3" w14:textId="77777777" w:rsidR="00D954A3" w:rsidRDefault="007B3751">
      <w:pPr>
        <w:spacing w:after="0"/>
        <w:ind w:left="284"/>
      </w:pPr>
      <w:r>
        <w:t>[MediaTek]: RAN1 to further discuss and decision which of the following restrictions is adopted for spatial and power domain NES adaptation:</w:t>
      </w:r>
    </w:p>
    <w:p w14:paraId="590E3DC4" w14:textId="77777777" w:rsidR="00D954A3" w:rsidRDefault="007B3751">
      <w:pPr>
        <w:pStyle w:val="ListParagraph"/>
        <w:numPr>
          <w:ilvl w:val="2"/>
          <w:numId w:val="19"/>
        </w:numPr>
        <w:spacing w:after="120"/>
        <w:ind w:left="1484"/>
        <w:contextualSpacing/>
      </w:pPr>
      <w:r>
        <w:t xml:space="preserve">Alt 1: A data interruption time is introduced </w:t>
      </w:r>
    </w:p>
    <w:p w14:paraId="590E3DC5" w14:textId="77777777" w:rsidR="00D954A3" w:rsidRDefault="007B3751">
      <w:pPr>
        <w:pStyle w:val="ListParagraph"/>
        <w:numPr>
          <w:ilvl w:val="3"/>
          <w:numId w:val="19"/>
        </w:numPr>
        <w:spacing w:after="120"/>
        <w:ind w:left="1904"/>
        <w:contextualSpacing/>
      </w:pPr>
      <w:r>
        <w:t>FFS: Interruption time duration(s), which may depend on UE capability report</w:t>
      </w:r>
    </w:p>
    <w:p w14:paraId="590E3DC6" w14:textId="77777777" w:rsidR="00D954A3" w:rsidRDefault="007B3751">
      <w:pPr>
        <w:pStyle w:val="ListParagraph"/>
        <w:numPr>
          <w:ilvl w:val="2"/>
          <w:numId w:val="19"/>
        </w:numPr>
        <w:spacing w:after="120"/>
        <w:ind w:left="1484"/>
        <w:contextualSpacing/>
      </w:pPr>
      <w:r>
        <w:t>Alt 2: Restriction in the range of change of number of CSI-RS ports and PDSCH (and CSI-RS) power offset(s), w.r.t. the setting before NES adaptation.</w:t>
      </w:r>
    </w:p>
    <w:p w14:paraId="590E3DC7" w14:textId="77777777" w:rsidR="00D954A3" w:rsidRDefault="007B3751">
      <w:pPr>
        <w:outlineLvl w:val="2"/>
        <w:rPr>
          <w:b/>
        </w:rPr>
      </w:pPr>
      <w:r>
        <w:rPr>
          <w:b/>
        </w:rPr>
        <w:t>FL summary</w:t>
      </w:r>
    </w:p>
    <w:p w14:paraId="590E3DC8" w14:textId="77777777" w:rsidR="00D954A3" w:rsidRDefault="007B3751">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590E3DC9" w14:textId="77777777" w:rsidR="00D954A3" w:rsidRDefault="007B3751">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590E3DCA" w14:textId="77777777" w:rsidR="00D954A3" w:rsidRDefault="007B3751">
      <w:pPr>
        <w:spacing w:after="60"/>
        <w:outlineLvl w:val="2"/>
        <w:rPr>
          <w:b/>
        </w:rPr>
      </w:pPr>
      <w:r>
        <w:rPr>
          <w:b/>
        </w:rPr>
        <w:t>P9</w:t>
      </w:r>
    </w:p>
    <w:p w14:paraId="590E3DCB" w14:textId="77777777" w:rsidR="00D954A3" w:rsidRDefault="007B3751">
      <w:pPr>
        <w:spacing w:after="60"/>
        <w:rPr>
          <w:b/>
        </w:rPr>
      </w:pPr>
      <w:r>
        <w:rPr>
          <w:b/>
        </w:rPr>
        <w:t>Further study the impact of spatial and power domain adaptation, considering:</w:t>
      </w:r>
    </w:p>
    <w:p w14:paraId="590E3DCC" w14:textId="77777777" w:rsidR="00D954A3" w:rsidRDefault="007B3751">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90E3DCD" w14:textId="77777777" w:rsidR="00D954A3" w:rsidRDefault="007B3751">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D954A3" w14:paraId="590E3DD0" w14:textId="77777777">
        <w:trPr>
          <w:trHeight w:val="261"/>
        </w:trPr>
        <w:tc>
          <w:tcPr>
            <w:tcW w:w="1479" w:type="dxa"/>
            <w:shd w:val="clear" w:color="auto" w:fill="C5E0B3" w:themeFill="accent6" w:themeFillTint="66"/>
          </w:tcPr>
          <w:p w14:paraId="590E3DC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CF" w14:textId="77777777" w:rsidR="00D954A3" w:rsidRDefault="007B3751">
            <w:pPr>
              <w:rPr>
                <w:b/>
                <w:bCs/>
                <w:lang w:val="en-US"/>
              </w:rPr>
            </w:pPr>
            <w:r>
              <w:rPr>
                <w:b/>
                <w:bCs/>
                <w:lang w:val="en-US"/>
              </w:rPr>
              <w:t>Comments</w:t>
            </w:r>
          </w:p>
        </w:tc>
      </w:tr>
      <w:tr w:rsidR="00D954A3" w14:paraId="590E3DD3" w14:textId="77777777">
        <w:tc>
          <w:tcPr>
            <w:tcW w:w="1479" w:type="dxa"/>
          </w:tcPr>
          <w:p w14:paraId="590E3DD1" w14:textId="77777777" w:rsidR="00D954A3" w:rsidRDefault="007B3751">
            <w:pPr>
              <w:rPr>
                <w:rFonts w:eastAsia="新細明體"/>
                <w:lang w:val="en-US" w:eastAsia="zh-TW"/>
              </w:rPr>
            </w:pPr>
            <w:r>
              <w:rPr>
                <w:rFonts w:eastAsia="新細明體"/>
                <w:lang w:val="en-US" w:eastAsia="zh-TW"/>
              </w:rPr>
              <w:t>Lenovo</w:t>
            </w:r>
          </w:p>
        </w:tc>
        <w:tc>
          <w:tcPr>
            <w:tcW w:w="8152" w:type="dxa"/>
          </w:tcPr>
          <w:p w14:paraId="590E3DD2" w14:textId="77777777" w:rsidR="00D954A3" w:rsidRDefault="007B3751">
            <w:pPr>
              <w:rPr>
                <w:rFonts w:eastAsia="新細明體"/>
                <w:lang w:val="en-US" w:eastAsia="zh-TW"/>
              </w:rPr>
            </w:pPr>
            <w:r>
              <w:rPr>
                <w:rFonts w:eastAsia="新細明體"/>
                <w:lang w:val="en-US" w:eastAsia="zh-TW"/>
              </w:rPr>
              <w:t xml:space="preserve">We are fine with the proposal </w:t>
            </w:r>
          </w:p>
        </w:tc>
      </w:tr>
      <w:tr w:rsidR="00D954A3" w14:paraId="590E3DD6" w14:textId="77777777">
        <w:tc>
          <w:tcPr>
            <w:tcW w:w="1479" w:type="dxa"/>
          </w:tcPr>
          <w:p w14:paraId="590E3DD4" w14:textId="77777777" w:rsidR="00D954A3" w:rsidRDefault="007B3751">
            <w:pPr>
              <w:rPr>
                <w:rFonts w:eastAsia="新細明體"/>
                <w:lang w:val="en-US" w:eastAsia="zh-TW"/>
              </w:rPr>
            </w:pPr>
            <w:r>
              <w:rPr>
                <w:rFonts w:eastAsia="新細明體"/>
                <w:lang w:val="en-US" w:eastAsia="zh-TW"/>
              </w:rPr>
              <w:t>vivo</w:t>
            </w:r>
          </w:p>
        </w:tc>
        <w:tc>
          <w:tcPr>
            <w:tcW w:w="8152" w:type="dxa"/>
          </w:tcPr>
          <w:p w14:paraId="590E3DD5" w14:textId="77777777" w:rsidR="00D954A3" w:rsidRDefault="007B3751">
            <w:pPr>
              <w:rPr>
                <w:rFonts w:eastAsia="新細明體"/>
                <w:lang w:val="en-US" w:eastAsia="zh-TW"/>
              </w:rPr>
            </w:pPr>
            <w:r>
              <w:rPr>
                <w:rFonts w:eastAsia="新細明體"/>
                <w:lang w:val="en-US" w:eastAsia="zh-TW"/>
              </w:rPr>
              <w:t>We don’t think transition time or time restriction for UE is needed. It can be handled by gNB scheduling. However, we are open to discuss.</w:t>
            </w:r>
          </w:p>
        </w:tc>
      </w:tr>
      <w:tr w:rsidR="00D954A3" w14:paraId="590E3DD9" w14:textId="77777777">
        <w:tc>
          <w:tcPr>
            <w:tcW w:w="1479" w:type="dxa"/>
          </w:tcPr>
          <w:p w14:paraId="590E3DD7"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3DD8" w14:textId="77777777" w:rsidR="00D954A3" w:rsidRDefault="007B3751">
            <w:pPr>
              <w:rPr>
                <w:lang w:val="en-US" w:eastAsia="zh-CN"/>
              </w:rPr>
            </w:pPr>
            <w:r>
              <w:rPr>
                <w:rFonts w:hint="eastAsia"/>
                <w:lang w:val="en-US" w:eastAsia="zh-CN"/>
              </w:rPr>
              <w:t>S</w:t>
            </w:r>
            <w:r>
              <w:rPr>
                <w:lang w:val="en-US" w:eastAsia="zh-CN"/>
              </w:rPr>
              <w:t xml:space="preserve">upport the proposal. </w:t>
            </w:r>
          </w:p>
        </w:tc>
      </w:tr>
      <w:tr w:rsidR="00D954A3" w14:paraId="590E3DDC" w14:textId="77777777">
        <w:tc>
          <w:tcPr>
            <w:tcW w:w="1479" w:type="dxa"/>
          </w:tcPr>
          <w:p w14:paraId="590E3DDA" w14:textId="77777777" w:rsidR="00D954A3" w:rsidRDefault="007B3751">
            <w:pPr>
              <w:rPr>
                <w:rFonts w:eastAsia="新細明體"/>
                <w:lang w:val="en-US" w:eastAsia="zh-TW"/>
              </w:rPr>
            </w:pPr>
            <w:r>
              <w:rPr>
                <w:rFonts w:eastAsia="新細明體"/>
                <w:lang w:val="en-US" w:eastAsia="zh-TW"/>
              </w:rPr>
              <w:t>OPPO</w:t>
            </w:r>
          </w:p>
        </w:tc>
        <w:tc>
          <w:tcPr>
            <w:tcW w:w="8152" w:type="dxa"/>
          </w:tcPr>
          <w:p w14:paraId="590E3DDB" w14:textId="77777777" w:rsidR="00D954A3" w:rsidRDefault="007B3751">
            <w:pPr>
              <w:rPr>
                <w:rFonts w:eastAsia="新細明體"/>
                <w:lang w:val="en-US" w:eastAsia="zh-TW"/>
              </w:rPr>
            </w:pPr>
            <w:r>
              <w:rPr>
                <w:rFonts w:eastAsia="新細明體"/>
                <w:lang w:val="en-US" w:eastAsia="zh-TW"/>
              </w:rPr>
              <w:t>Support</w:t>
            </w:r>
          </w:p>
        </w:tc>
      </w:tr>
      <w:tr w:rsidR="00D954A3" w14:paraId="590E3DDF" w14:textId="77777777">
        <w:tc>
          <w:tcPr>
            <w:tcW w:w="1479" w:type="dxa"/>
          </w:tcPr>
          <w:p w14:paraId="590E3DDD" w14:textId="77777777" w:rsidR="00D954A3" w:rsidRDefault="007B3751">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590E3DDE" w14:textId="77777777" w:rsidR="00D954A3" w:rsidRDefault="007B3751">
            <w:pPr>
              <w:rPr>
                <w:rFonts w:eastAsia="新細明體"/>
                <w:lang w:val="en-US" w:eastAsia="zh-CN"/>
              </w:rPr>
            </w:pPr>
            <w:r>
              <w:rPr>
                <w:rFonts w:eastAsia="新細明體"/>
                <w:lang w:val="en-US" w:eastAsia="zh-TW"/>
              </w:rPr>
              <w:t xml:space="preserve">Support. </w:t>
            </w:r>
            <w:r>
              <w:rPr>
                <w:rFonts w:eastAsia="新細明體" w:hint="eastAsia"/>
                <w:lang w:val="en-US" w:eastAsia="zh-TW"/>
              </w:rPr>
              <w:t>W</w:t>
            </w:r>
            <w:r>
              <w:rPr>
                <w:rFonts w:eastAsia="新細明體"/>
                <w:lang w:val="en-US" w:eastAsia="zh-TW"/>
              </w:rPr>
              <w:t>e think the transition time per adaptation is important for UE to accommodate for the CSI computation or CSI-RS measurement.</w:t>
            </w:r>
          </w:p>
        </w:tc>
      </w:tr>
      <w:tr w:rsidR="00D954A3" w14:paraId="590E3DE2" w14:textId="77777777">
        <w:tc>
          <w:tcPr>
            <w:tcW w:w="1479" w:type="dxa"/>
          </w:tcPr>
          <w:p w14:paraId="590E3DE0" w14:textId="77777777" w:rsidR="00D954A3" w:rsidRDefault="007B3751">
            <w:pPr>
              <w:rPr>
                <w:lang w:eastAsia="zh-CN"/>
              </w:rPr>
            </w:pPr>
            <w:r>
              <w:rPr>
                <w:rFonts w:eastAsia="Yu Mincho" w:hint="eastAsia"/>
                <w:lang w:eastAsia="ja-JP"/>
              </w:rPr>
              <w:t>F</w:t>
            </w:r>
            <w:r>
              <w:rPr>
                <w:rFonts w:eastAsia="Yu Mincho"/>
                <w:lang w:eastAsia="ja-JP"/>
              </w:rPr>
              <w:t>ujitsu</w:t>
            </w:r>
          </w:p>
        </w:tc>
        <w:tc>
          <w:tcPr>
            <w:tcW w:w="8152" w:type="dxa"/>
          </w:tcPr>
          <w:p w14:paraId="590E3DE1" w14:textId="77777777" w:rsidR="00D954A3" w:rsidRDefault="007B3751">
            <w:pPr>
              <w:rPr>
                <w:lang w:val="en-US" w:eastAsia="zh-CN"/>
              </w:rPr>
            </w:pPr>
            <w:r>
              <w:rPr>
                <w:rFonts w:eastAsia="Yu Mincho"/>
                <w:lang w:val="en-US" w:eastAsia="ja-JP"/>
              </w:rPr>
              <w:t>We are fine with the proposal</w:t>
            </w:r>
          </w:p>
        </w:tc>
      </w:tr>
      <w:tr w:rsidR="00D954A3" w14:paraId="590E3DE5" w14:textId="77777777">
        <w:tc>
          <w:tcPr>
            <w:tcW w:w="1479" w:type="dxa"/>
          </w:tcPr>
          <w:p w14:paraId="590E3DE3" w14:textId="77777777" w:rsidR="00D954A3" w:rsidRDefault="007B3751">
            <w:pPr>
              <w:rPr>
                <w:lang w:eastAsia="zh-CN"/>
              </w:rPr>
            </w:pPr>
            <w:r>
              <w:rPr>
                <w:rFonts w:hint="eastAsia"/>
                <w:lang w:eastAsia="zh-CN"/>
              </w:rPr>
              <w:t>Z</w:t>
            </w:r>
            <w:r>
              <w:rPr>
                <w:lang w:eastAsia="zh-CN"/>
              </w:rPr>
              <w:t>TE, Sanechips</w:t>
            </w:r>
          </w:p>
        </w:tc>
        <w:tc>
          <w:tcPr>
            <w:tcW w:w="8152" w:type="dxa"/>
          </w:tcPr>
          <w:p w14:paraId="590E3DE4" w14:textId="77777777" w:rsidR="00D954A3" w:rsidRDefault="007B3751">
            <w:pPr>
              <w:rPr>
                <w:lang w:val="en-US" w:eastAsia="zh-CN"/>
              </w:rPr>
            </w:pPr>
            <w:r>
              <w:rPr>
                <w:rFonts w:hint="eastAsia"/>
                <w:lang w:val="en-US" w:eastAsia="zh-CN"/>
              </w:rPr>
              <w:t>W</w:t>
            </w:r>
            <w:r>
              <w:rPr>
                <w:lang w:val="en-US" w:eastAsia="zh-CN"/>
              </w:rPr>
              <w:t>e don’t think the transition time for UE is needed. It is adaptation at gNB side.</w:t>
            </w:r>
          </w:p>
        </w:tc>
      </w:tr>
      <w:tr w:rsidR="00D954A3" w14:paraId="590E3DE8" w14:textId="77777777">
        <w:tc>
          <w:tcPr>
            <w:tcW w:w="1479" w:type="dxa"/>
          </w:tcPr>
          <w:p w14:paraId="590E3DE6" w14:textId="77777777" w:rsidR="00D954A3" w:rsidRDefault="007B3751">
            <w:pPr>
              <w:rPr>
                <w:rFonts w:eastAsia="Yu Mincho"/>
                <w:lang w:eastAsia="ja-JP"/>
              </w:rPr>
            </w:pPr>
            <w:r>
              <w:t>Huawei, HiSilicon</w:t>
            </w:r>
          </w:p>
        </w:tc>
        <w:tc>
          <w:tcPr>
            <w:tcW w:w="8152" w:type="dxa"/>
          </w:tcPr>
          <w:p w14:paraId="590E3DE7" w14:textId="77777777" w:rsidR="00D954A3" w:rsidRDefault="007B3751">
            <w:pPr>
              <w:rPr>
                <w:rFonts w:eastAsia="Yu Mincho"/>
                <w:lang w:val="en-US" w:eastAsia="ja-JP"/>
              </w:rPr>
            </w:pPr>
            <w:r>
              <w:rPr>
                <w:lang w:val="en-US" w:eastAsia="zh-CN"/>
              </w:rPr>
              <w:t xml:space="preserve">We support further study. </w:t>
            </w:r>
          </w:p>
        </w:tc>
      </w:tr>
      <w:tr w:rsidR="00D954A3" w14:paraId="590E3DF0" w14:textId="77777777">
        <w:tc>
          <w:tcPr>
            <w:tcW w:w="1479" w:type="dxa"/>
          </w:tcPr>
          <w:p w14:paraId="590E3DE9" w14:textId="77777777" w:rsidR="00D954A3" w:rsidRDefault="007B3751">
            <w:r>
              <w:rPr>
                <w:rFonts w:eastAsia="新細明體"/>
                <w:lang w:val="en-US" w:eastAsia="zh-TW"/>
              </w:rPr>
              <w:t>Nokia/NSB</w:t>
            </w:r>
          </w:p>
        </w:tc>
        <w:tc>
          <w:tcPr>
            <w:tcW w:w="8152" w:type="dxa"/>
          </w:tcPr>
          <w:p w14:paraId="590E3DEA" w14:textId="77777777" w:rsidR="00D954A3" w:rsidRDefault="007B3751">
            <w:pPr>
              <w:rPr>
                <w:rFonts w:eastAsia="新細明體"/>
                <w:lang w:val="en-US" w:eastAsia="zh-TW"/>
              </w:rPr>
            </w:pPr>
            <w:r>
              <w:rPr>
                <w:rFonts w:eastAsia="新細明體"/>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590E3DEB" w14:textId="77777777" w:rsidR="00D954A3" w:rsidRDefault="007B3751">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90E3DEC" w14:textId="77777777" w:rsidR="00D954A3" w:rsidRDefault="007B3751">
            <w:pPr>
              <w:rPr>
                <w:b/>
              </w:rPr>
            </w:pPr>
            <w:r>
              <w:rPr>
                <w:b/>
              </w:rPr>
              <w:t>Observation 29: The transition time range for spatial adaptation would depend on the sleep state the gNB is transitioning from/into, and it might also depend on whether analog or hybrid beamforming is considered.</w:t>
            </w:r>
          </w:p>
          <w:p w14:paraId="590E3DED" w14:textId="77777777" w:rsidR="00D954A3" w:rsidRDefault="007B3751">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590E3DEE" w14:textId="77777777" w:rsidR="00D954A3" w:rsidRDefault="00D954A3">
            <w:pPr>
              <w:rPr>
                <w:b/>
              </w:rPr>
            </w:pPr>
          </w:p>
          <w:p w14:paraId="590E3DEF" w14:textId="77777777" w:rsidR="00D954A3" w:rsidRDefault="007B3751">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D954A3" w14:paraId="590E3DF8" w14:textId="77777777">
        <w:tc>
          <w:tcPr>
            <w:tcW w:w="1479" w:type="dxa"/>
          </w:tcPr>
          <w:p w14:paraId="590E3DF1" w14:textId="77777777" w:rsidR="00D954A3" w:rsidRDefault="007B3751">
            <w:pPr>
              <w:rPr>
                <w:rFonts w:eastAsia="新細明體"/>
                <w:lang w:val="en-US" w:eastAsia="zh-TW"/>
              </w:rPr>
            </w:pPr>
            <w:r>
              <w:rPr>
                <w:lang w:eastAsia="zh-CN"/>
              </w:rPr>
              <w:t>MediaTek</w:t>
            </w:r>
          </w:p>
        </w:tc>
        <w:tc>
          <w:tcPr>
            <w:tcW w:w="8152" w:type="dxa"/>
          </w:tcPr>
          <w:p w14:paraId="590E3DF2" w14:textId="77777777" w:rsidR="00D954A3" w:rsidRDefault="007B3751">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590E3DF3" w14:textId="77777777" w:rsidR="00D954A3" w:rsidRDefault="007B3751">
            <w:pPr>
              <w:spacing w:after="60"/>
              <w:rPr>
                <w:b/>
              </w:rPr>
            </w:pPr>
            <w:r>
              <w:rPr>
                <w:b/>
              </w:rPr>
              <w:t>Further study the impact of spatial and power domain adaptation, considering:</w:t>
            </w:r>
          </w:p>
          <w:p w14:paraId="590E3DF4" w14:textId="77777777" w:rsidR="00D954A3" w:rsidRDefault="007B3751">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90E3DF5" w14:textId="77777777" w:rsidR="00D954A3" w:rsidRDefault="007B3751">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DF6" w14:textId="77777777" w:rsidR="00D954A3" w:rsidRDefault="007B3751">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590E3DF7" w14:textId="77777777" w:rsidR="00D954A3" w:rsidRDefault="00D954A3">
            <w:pPr>
              <w:rPr>
                <w:rFonts w:eastAsia="新細明體"/>
                <w:lang w:val="en-US" w:eastAsia="zh-TW"/>
              </w:rPr>
            </w:pPr>
          </w:p>
        </w:tc>
      </w:tr>
      <w:tr w:rsidR="00D954A3" w14:paraId="590E3DFB" w14:textId="77777777">
        <w:tc>
          <w:tcPr>
            <w:tcW w:w="1479" w:type="dxa"/>
          </w:tcPr>
          <w:p w14:paraId="590E3DF9" w14:textId="77777777" w:rsidR="00D954A3" w:rsidRDefault="007B3751">
            <w:pPr>
              <w:rPr>
                <w:lang w:eastAsia="zh-CN"/>
              </w:rPr>
            </w:pPr>
            <w:r>
              <w:rPr>
                <w:rFonts w:hint="eastAsia"/>
                <w:lang w:eastAsia="zh-CN"/>
              </w:rPr>
              <w:t>C</w:t>
            </w:r>
            <w:r>
              <w:rPr>
                <w:lang w:eastAsia="zh-CN"/>
              </w:rPr>
              <w:t>MCC</w:t>
            </w:r>
          </w:p>
        </w:tc>
        <w:tc>
          <w:tcPr>
            <w:tcW w:w="8152" w:type="dxa"/>
          </w:tcPr>
          <w:p w14:paraId="590E3DFA" w14:textId="77777777" w:rsidR="00D954A3" w:rsidRDefault="007B3751">
            <w:pPr>
              <w:rPr>
                <w:lang w:val="en-US" w:eastAsia="zh-CN"/>
              </w:rPr>
            </w:pPr>
            <w:r>
              <w:rPr>
                <w:lang w:val="en-US" w:eastAsia="zh-CN"/>
              </w:rPr>
              <w:t>Fine for further study.</w:t>
            </w:r>
          </w:p>
        </w:tc>
      </w:tr>
      <w:tr w:rsidR="00D954A3" w14:paraId="590E3DFE" w14:textId="77777777">
        <w:tc>
          <w:tcPr>
            <w:tcW w:w="1479" w:type="dxa"/>
          </w:tcPr>
          <w:p w14:paraId="590E3DFC" w14:textId="77777777" w:rsidR="00D954A3" w:rsidRDefault="007B3751">
            <w:pPr>
              <w:rPr>
                <w:lang w:eastAsia="zh-CN"/>
              </w:rPr>
            </w:pPr>
            <w:r>
              <w:rPr>
                <w:lang w:val="en-US" w:eastAsia="zh-CN"/>
              </w:rPr>
              <w:t>Samsung</w:t>
            </w:r>
          </w:p>
        </w:tc>
        <w:tc>
          <w:tcPr>
            <w:tcW w:w="8152" w:type="dxa"/>
          </w:tcPr>
          <w:p w14:paraId="590E3DFD" w14:textId="77777777" w:rsidR="00D954A3" w:rsidRDefault="007B3751">
            <w:pPr>
              <w:rPr>
                <w:lang w:val="en-US" w:eastAsia="zh-CN"/>
              </w:rPr>
            </w:pPr>
            <w:r>
              <w:rPr>
                <w:lang w:val="en-US" w:eastAsia="zh-CN"/>
              </w:rPr>
              <w:t xml:space="preserve">Support in high-level to further study those aspects.  </w:t>
            </w:r>
          </w:p>
        </w:tc>
      </w:tr>
      <w:tr w:rsidR="00D954A3" w14:paraId="590E3E01" w14:textId="77777777">
        <w:tc>
          <w:tcPr>
            <w:tcW w:w="1479" w:type="dxa"/>
          </w:tcPr>
          <w:p w14:paraId="590E3DFF" w14:textId="77777777" w:rsidR="00D954A3" w:rsidRDefault="007B3751">
            <w:pPr>
              <w:rPr>
                <w:lang w:val="en-US" w:eastAsia="zh-CN"/>
              </w:rPr>
            </w:pPr>
            <w:r>
              <w:rPr>
                <w:lang w:eastAsia="zh-CN"/>
              </w:rPr>
              <w:t>Panasonic</w:t>
            </w:r>
          </w:p>
        </w:tc>
        <w:tc>
          <w:tcPr>
            <w:tcW w:w="8152" w:type="dxa"/>
          </w:tcPr>
          <w:p w14:paraId="590E3E00" w14:textId="77777777" w:rsidR="00D954A3" w:rsidRDefault="007B3751">
            <w:pPr>
              <w:rPr>
                <w:lang w:val="en-US" w:eastAsia="zh-CN"/>
              </w:rPr>
            </w:pPr>
            <w:r>
              <w:rPr>
                <w:lang w:val="en-US" w:eastAsia="zh-CN"/>
              </w:rPr>
              <w:t>Agree.</w:t>
            </w:r>
          </w:p>
        </w:tc>
      </w:tr>
      <w:tr w:rsidR="00D954A3" w14:paraId="590E3E04" w14:textId="77777777">
        <w:tc>
          <w:tcPr>
            <w:tcW w:w="1479" w:type="dxa"/>
          </w:tcPr>
          <w:p w14:paraId="590E3E02" w14:textId="77777777" w:rsidR="00D954A3" w:rsidRDefault="007B3751">
            <w:pPr>
              <w:rPr>
                <w:lang w:eastAsia="zh-CN"/>
              </w:rPr>
            </w:pPr>
            <w:r>
              <w:rPr>
                <w:rFonts w:eastAsia="新細明體"/>
                <w:lang w:val="en-US" w:eastAsia="zh-TW"/>
              </w:rPr>
              <w:t>Ericsson</w:t>
            </w:r>
          </w:p>
        </w:tc>
        <w:tc>
          <w:tcPr>
            <w:tcW w:w="8152" w:type="dxa"/>
          </w:tcPr>
          <w:p w14:paraId="590E3E03" w14:textId="77777777" w:rsidR="00D954A3" w:rsidRDefault="007B3751">
            <w:pPr>
              <w:rPr>
                <w:lang w:val="en-US" w:eastAsia="zh-CN"/>
              </w:rPr>
            </w:pPr>
            <w:r>
              <w:rPr>
                <w:rFonts w:eastAsia="新細明體"/>
                <w:lang w:val="en-US" w:eastAsia="zh-TW"/>
              </w:rPr>
              <w:t>We think that these can be handled by gNB implementation and scheduling.</w:t>
            </w:r>
          </w:p>
        </w:tc>
      </w:tr>
      <w:tr w:rsidR="00D954A3" w14:paraId="590E3E07" w14:textId="77777777">
        <w:tc>
          <w:tcPr>
            <w:tcW w:w="1479" w:type="dxa"/>
          </w:tcPr>
          <w:p w14:paraId="590E3E05" w14:textId="77777777" w:rsidR="00D954A3" w:rsidRDefault="007B3751">
            <w:pPr>
              <w:rPr>
                <w:rFonts w:eastAsia="新細明體"/>
                <w:lang w:val="en-US" w:eastAsia="zh-TW"/>
              </w:rPr>
            </w:pPr>
            <w:r>
              <w:rPr>
                <w:rFonts w:eastAsia="Malgun Gothic" w:hint="eastAsia"/>
                <w:lang w:val="en-US" w:eastAsia="ko-KR"/>
              </w:rPr>
              <w:t>LG Electronics</w:t>
            </w:r>
          </w:p>
        </w:tc>
        <w:tc>
          <w:tcPr>
            <w:tcW w:w="8152" w:type="dxa"/>
          </w:tcPr>
          <w:p w14:paraId="590E3E06" w14:textId="77777777" w:rsidR="00D954A3" w:rsidRDefault="007B3751">
            <w:pPr>
              <w:rPr>
                <w:rFonts w:eastAsia="新細明體"/>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D954A3" w14:paraId="590E3E10" w14:textId="77777777">
        <w:tc>
          <w:tcPr>
            <w:tcW w:w="1479" w:type="dxa"/>
          </w:tcPr>
          <w:p w14:paraId="590E3E08"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E09" w14:textId="77777777" w:rsidR="00D954A3" w:rsidRDefault="007B3751">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590E3E0A" w14:textId="77777777" w:rsidR="00D954A3" w:rsidRDefault="007B3751">
            <w:pPr>
              <w:spacing w:after="60"/>
              <w:outlineLvl w:val="2"/>
              <w:rPr>
                <w:b/>
                <w:lang w:eastAsia="zh-CN"/>
              </w:rPr>
            </w:pPr>
            <w:r>
              <w:rPr>
                <w:b/>
              </w:rPr>
              <w:t>P9</w:t>
            </w:r>
            <w:r>
              <w:rPr>
                <w:rFonts w:hint="eastAsia"/>
                <w:b/>
                <w:lang w:eastAsia="zh-CN"/>
              </w:rPr>
              <w:t>-</w:t>
            </w:r>
            <w:r>
              <w:rPr>
                <w:b/>
                <w:lang w:eastAsia="zh-CN"/>
              </w:rPr>
              <w:t>rev1</w:t>
            </w:r>
          </w:p>
          <w:p w14:paraId="590E3E0B"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0C" w14:textId="77777777" w:rsidR="00D954A3" w:rsidRDefault="007B3751">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90E3E0D" w14:textId="77777777" w:rsidR="00D954A3" w:rsidRDefault="007B3751">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E0E" w14:textId="77777777" w:rsidR="00D954A3" w:rsidRDefault="007B3751">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590E3E0F" w14:textId="77777777" w:rsidR="00D954A3" w:rsidRDefault="00D954A3">
            <w:pPr>
              <w:rPr>
                <w:rFonts w:eastAsia="Malgun Gothic"/>
                <w:lang w:val="en-US" w:eastAsia="ko-KR"/>
              </w:rPr>
            </w:pPr>
          </w:p>
        </w:tc>
      </w:tr>
      <w:tr w:rsidR="00D954A3" w14:paraId="590E3E13" w14:textId="77777777">
        <w:trPr>
          <w:trHeight w:val="261"/>
        </w:trPr>
        <w:tc>
          <w:tcPr>
            <w:tcW w:w="1479" w:type="dxa"/>
            <w:shd w:val="clear" w:color="auto" w:fill="C5E0B3" w:themeFill="accent6" w:themeFillTint="66"/>
          </w:tcPr>
          <w:p w14:paraId="590E3E1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E12" w14:textId="77777777" w:rsidR="00D954A3" w:rsidRDefault="007B3751">
            <w:pPr>
              <w:rPr>
                <w:b/>
                <w:bCs/>
                <w:lang w:val="en-US"/>
              </w:rPr>
            </w:pPr>
            <w:r>
              <w:rPr>
                <w:b/>
                <w:bCs/>
                <w:lang w:val="en-US"/>
              </w:rPr>
              <w:t>Comments</w:t>
            </w:r>
          </w:p>
        </w:tc>
      </w:tr>
      <w:tr w:rsidR="00D954A3" w14:paraId="590E3E16" w14:textId="77777777">
        <w:tc>
          <w:tcPr>
            <w:tcW w:w="1479" w:type="dxa"/>
          </w:tcPr>
          <w:p w14:paraId="590E3E14"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E15" w14:textId="77777777" w:rsidR="00D954A3" w:rsidRDefault="007B3751">
            <w:pPr>
              <w:rPr>
                <w:lang w:val="en-US" w:eastAsia="zh-CN"/>
              </w:rPr>
            </w:pPr>
            <w:r>
              <w:rPr>
                <w:lang w:val="en-US" w:eastAsia="zh-CN"/>
              </w:rPr>
              <w:t>Support for further study.</w:t>
            </w:r>
          </w:p>
        </w:tc>
      </w:tr>
      <w:tr w:rsidR="00D954A3" w14:paraId="590E3E19" w14:textId="77777777">
        <w:tc>
          <w:tcPr>
            <w:tcW w:w="1479" w:type="dxa"/>
          </w:tcPr>
          <w:p w14:paraId="590E3E17" w14:textId="77777777" w:rsidR="00D954A3" w:rsidRDefault="007B3751">
            <w:pPr>
              <w:rPr>
                <w:rFonts w:eastAsia="新細明體"/>
                <w:lang w:val="en-US" w:eastAsia="zh-TW"/>
              </w:rPr>
            </w:pPr>
            <w:r>
              <w:rPr>
                <w:rFonts w:hint="eastAsia"/>
                <w:lang w:val="en-US" w:eastAsia="zh-CN"/>
              </w:rPr>
              <w:t>D</w:t>
            </w:r>
            <w:r>
              <w:rPr>
                <w:lang w:val="en-US" w:eastAsia="zh-CN"/>
              </w:rPr>
              <w:t>OCOMO2</w:t>
            </w:r>
          </w:p>
        </w:tc>
        <w:tc>
          <w:tcPr>
            <w:tcW w:w="8152" w:type="dxa"/>
          </w:tcPr>
          <w:p w14:paraId="590E3E18" w14:textId="77777777" w:rsidR="00D954A3" w:rsidRDefault="007B3751">
            <w:pPr>
              <w:rPr>
                <w:rFonts w:eastAsia="新細明體"/>
                <w:lang w:val="en-US" w:eastAsia="zh-TW"/>
              </w:rPr>
            </w:pPr>
            <w:r>
              <w:rPr>
                <w:rFonts w:hint="eastAsia"/>
                <w:lang w:val="en-US" w:eastAsia="zh-CN"/>
              </w:rPr>
              <w:t>S</w:t>
            </w:r>
            <w:r>
              <w:rPr>
                <w:lang w:val="en-US" w:eastAsia="zh-CN"/>
              </w:rPr>
              <w:t>upport the proposal.</w:t>
            </w:r>
          </w:p>
        </w:tc>
      </w:tr>
      <w:tr w:rsidR="00D954A3" w14:paraId="590E3E1C" w14:textId="77777777">
        <w:tc>
          <w:tcPr>
            <w:tcW w:w="1479" w:type="dxa"/>
          </w:tcPr>
          <w:p w14:paraId="590E3E1A" w14:textId="77777777" w:rsidR="00D954A3" w:rsidRDefault="007B3751">
            <w:pPr>
              <w:rPr>
                <w:lang w:val="en-US" w:eastAsia="zh-CN"/>
              </w:rPr>
            </w:pPr>
            <w:r>
              <w:rPr>
                <w:rFonts w:hint="eastAsia"/>
                <w:lang w:val="en-US" w:eastAsia="zh-CN"/>
              </w:rPr>
              <w:t>ZTE,Sanechips2</w:t>
            </w:r>
          </w:p>
        </w:tc>
        <w:tc>
          <w:tcPr>
            <w:tcW w:w="8152" w:type="dxa"/>
          </w:tcPr>
          <w:p w14:paraId="590E3E1B" w14:textId="77777777" w:rsidR="00D954A3" w:rsidRDefault="007B3751">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D954A3" w14:paraId="590E3E1F" w14:textId="77777777">
        <w:tc>
          <w:tcPr>
            <w:tcW w:w="1479" w:type="dxa"/>
          </w:tcPr>
          <w:p w14:paraId="590E3E1D" w14:textId="77777777" w:rsidR="00D954A3" w:rsidRDefault="007B3751">
            <w:pPr>
              <w:rPr>
                <w:rFonts w:eastAsia="新細明體"/>
                <w:lang w:val="en-US" w:eastAsia="zh-CN"/>
              </w:rPr>
            </w:pPr>
            <w:r>
              <w:rPr>
                <w:rFonts w:eastAsia="新細明體"/>
                <w:lang w:val="en-US" w:eastAsia="zh-TW"/>
              </w:rPr>
              <w:t>CEWiT</w:t>
            </w:r>
          </w:p>
        </w:tc>
        <w:tc>
          <w:tcPr>
            <w:tcW w:w="8152" w:type="dxa"/>
          </w:tcPr>
          <w:p w14:paraId="590E3E1E" w14:textId="77777777" w:rsidR="00D954A3" w:rsidRDefault="007B3751">
            <w:pPr>
              <w:rPr>
                <w:rFonts w:eastAsia="新細明體"/>
                <w:lang w:val="en-US" w:eastAsia="zh-CN"/>
              </w:rPr>
            </w:pPr>
            <w:r>
              <w:rPr>
                <w:rFonts w:eastAsia="新細明體"/>
                <w:lang w:val="en-US" w:eastAsia="zh-TW"/>
              </w:rPr>
              <w:t>we are fine with the proposal</w:t>
            </w:r>
          </w:p>
        </w:tc>
      </w:tr>
      <w:tr w:rsidR="00D954A3" w14:paraId="590E3E22" w14:textId="77777777">
        <w:tc>
          <w:tcPr>
            <w:tcW w:w="1479" w:type="dxa"/>
          </w:tcPr>
          <w:p w14:paraId="590E3E20" w14:textId="77777777" w:rsidR="00D954A3" w:rsidRDefault="007B3751">
            <w:pPr>
              <w:rPr>
                <w:rFonts w:eastAsia="新細明體"/>
                <w:lang w:val="en-US" w:eastAsia="zh-TW"/>
              </w:rPr>
            </w:pPr>
            <w:r>
              <w:rPr>
                <w:lang w:val="en-US" w:eastAsia="zh-CN"/>
              </w:rPr>
              <w:t>InterDigital</w:t>
            </w:r>
          </w:p>
        </w:tc>
        <w:tc>
          <w:tcPr>
            <w:tcW w:w="8152" w:type="dxa"/>
          </w:tcPr>
          <w:p w14:paraId="590E3E21" w14:textId="77777777" w:rsidR="00D954A3" w:rsidRDefault="007B3751">
            <w:pPr>
              <w:rPr>
                <w:rFonts w:eastAsia="新細明體"/>
                <w:lang w:val="en-US" w:eastAsia="zh-TW"/>
              </w:rPr>
            </w:pPr>
            <w:r>
              <w:rPr>
                <w:lang w:val="en-US" w:eastAsia="zh-CN"/>
              </w:rPr>
              <w:t>Support</w:t>
            </w:r>
          </w:p>
        </w:tc>
      </w:tr>
      <w:tr w:rsidR="00D954A3" w14:paraId="590E3E25" w14:textId="77777777">
        <w:tc>
          <w:tcPr>
            <w:tcW w:w="1479" w:type="dxa"/>
          </w:tcPr>
          <w:p w14:paraId="590E3E23" w14:textId="77777777" w:rsidR="00D954A3" w:rsidRDefault="007B3751">
            <w:pPr>
              <w:rPr>
                <w:lang w:val="en-US" w:eastAsia="zh-CN"/>
              </w:rPr>
            </w:pPr>
            <w:r>
              <w:rPr>
                <w:lang w:val="en-US" w:eastAsia="zh-CN"/>
              </w:rPr>
              <w:t>Qualcomm2</w:t>
            </w:r>
          </w:p>
        </w:tc>
        <w:tc>
          <w:tcPr>
            <w:tcW w:w="8152" w:type="dxa"/>
          </w:tcPr>
          <w:p w14:paraId="590E3E24" w14:textId="77777777" w:rsidR="00D954A3" w:rsidRDefault="007B3751">
            <w:pPr>
              <w:rPr>
                <w:lang w:val="en-US" w:eastAsia="zh-CN"/>
              </w:rPr>
            </w:pPr>
            <w:r>
              <w:rPr>
                <w:lang w:val="en-US" w:eastAsia="zh-CN"/>
              </w:rPr>
              <w:t>Support the proposal</w:t>
            </w:r>
          </w:p>
        </w:tc>
      </w:tr>
      <w:tr w:rsidR="00D954A3" w14:paraId="590E3E28" w14:textId="77777777">
        <w:tc>
          <w:tcPr>
            <w:tcW w:w="1479" w:type="dxa"/>
          </w:tcPr>
          <w:p w14:paraId="590E3E26" w14:textId="77777777" w:rsidR="00D954A3" w:rsidRDefault="007B3751">
            <w:pPr>
              <w:rPr>
                <w:lang w:val="en-US" w:eastAsia="zh-CN"/>
              </w:rPr>
            </w:pPr>
            <w:r>
              <w:rPr>
                <w:lang w:val="en-US" w:eastAsia="zh-CN"/>
              </w:rPr>
              <w:t>Lenovo2</w:t>
            </w:r>
          </w:p>
        </w:tc>
        <w:tc>
          <w:tcPr>
            <w:tcW w:w="8152" w:type="dxa"/>
          </w:tcPr>
          <w:p w14:paraId="590E3E27" w14:textId="77777777" w:rsidR="00D954A3" w:rsidRDefault="007B3751">
            <w:pPr>
              <w:rPr>
                <w:lang w:val="en-US" w:eastAsia="zh-CN"/>
              </w:rPr>
            </w:pPr>
            <w:r>
              <w:rPr>
                <w:lang w:val="en-US" w:eastAsia="zh-CN"/>
              </w:rPr>
              <w:t>Support</w:t>
            </w:r>
          </w:p>
        </w:tc>
      </w:tr>
      <w:tr w:rsidR="00D954A3" w14:paraId="590E3E2B" w14:textId="77777777">
        <w:tc>
          <w:tcPr>
            <w:tcW w:w="1479" w:type="dxa"/>
          </w:tcPr>
          <w:p w14:paraId="590E3E29" w14:textId="77777777" w:rsidR="00D954A3" w:rsidRDefault="007B3751">
            <w:pPr>
              <w:rPr>
                <w:lang w:val="en-US" w:eastAsia="zh-CN"/>
              </w:rPr>
            </w:pPr>
            <w:r>
              <w:rPr>
                <w:lang w:val="en-US" w:eastAsia="zh-CN"/>
              </w:rPr>
              <w:t>Intel</w:t>
            </w:r>
          </w:p>
        </w:tc>
        <w:tc>
          <w:tcPr>
            <w:tcW w:w="8152" w:type="dxa"/>
          </w:tcPr>
          <w:p w14:paraId="590E3E2A" w14:textId="77777777" w:rsidR="00D954A3" w:rsidRDefault="007B3751">
            <w:pPr>
              <w:rPr>
                <w:lang w:val="en-US" w:eastAsia="zh-CN"/>
              </w:rPr>
            </w:pPr>
            <w:r>
              <w:rPr>
                <w:lang w:val="en-US" w:eastAsia="zh-CN"/>
              </w:rPr>
              <w:t>Ok with study.</w:t>
            </w:r>
          </w:p>
        </w:tc>
      </w:tr>
      <w:tr w:rsidR="00D954A3" w14:paraId="590E3E2E" w14:textId="77777777">
        <w:tc>
          <w:tcPr>
            <w:tcW w:w="1479" w:type="dxa"/>
          </w:tcPr>
          <w:p w14:paraId="590E3E2C"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E2D" w14:textId="77777777" w:rsidR="00D954A3" w:rsidRDefault="007B3751">
            <w:pPr>
              <w:rPr>
                <w:lang w:val="en-US" w:eastAsia="zh-CN"/>
              </w:rPr>
            </w:pPr>
            <w:r>
              <w:rPr>
                <w:rFonts w:hint="eastAsia"/>
                <w:lang w:val="en-US" w:eastAsia="zh-CN"/>
              </w:rPr>
              <w:t>S</w:t>
            </w:r>
            <w:r>
              <w:rPr>
                <w:lang w:val="en-US" w:eastAsia="zh-CN"/>
              </w:rPr>
              <w:t>upport</w:t>
            </w:r>
          </w:p>
        </w:tc>
      </w:tr>
      <w:tr w:rsidR="00D954A3" w14:paraId="590E3E32" w14:textId="77777777">
        <w:tc>
          <w:tcPr>
            <w:tcW w:w="1479" w:type="dxa"/>
          </w:tcPr>
          <w:p w14:paraId="590E3E2F" w14:textId="77777777" w:rsidR="00D954A3" w:rsidRDefault="007B3751">
            <w:pPr>
              <w:rPr>
                <w:lang w:val="en-US" w:eastAsia="zh-CN"/>
              </w:rPr>
            </w:pPr>
            <w:r>
              <w:rPr>
                <w:rFonts w:eastAsia="新細明體"/>
                <w:lang w:val="en-US" w:eastAsia="zh-TW"/>
              </w:rPr>
              <w:t>Nokia/NSB2</w:t>
            </w:r>
          </w:p>
        </w:tc>
        <w:tc>
          <w:tcPr>
            <w:tcW w:w="8152" w:type="dxa"/>
          </w:tcPr>
          <w:p w14:paraId="590E3E30" w14:textId="77777777" w:rsidR="00D954A3" w:rsidRDefault="007B3751">
            <w:pPr>
              <w:rPr>
                <w:rFonts w:eastAsia="新細明體"/>
                <w:b/>
                <w:bCs/>
                <w:lang w:val="en-US" w:eastAsia="zh-TW"/>
              </w:rPr>
            </w:pPr>
            <w:r>
              <w:rPr>
                <w:rFonts w:eastAsia="新細明體"/>
                <w:b/>
                <w:bCs/>
                <w:lang w:val="en-US" w:eastAsia="zh-TW"/>
              </w:rPr>
              <w:t>First, we think that ‘transition time’ and ‘power or spatial change’ should be under separate proposals.</w:t>
            </w:r>
          </w:p>
          <w:p w14:paraId="590E3E31" w14:textId="77777777" w:rsidR="00D954A3" w:rsidRDefault="007B3751">
            <w:pPr>
              <w:rPr>
                <w:lang w:val="en-US" w:eastAsia="zh-CN"/>
              </w:rPr>
            </w:pPr>
            <w:r>
              <w:rPr>
                <w:rFonts w:eastAsia="新細明體"/>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新細明體"/>
                <w:lang w:val="en-US" w:eastAsia="zh-TW"/>
              </w:rPr>
              <w:t xml:space="preserve"> </w:t>
            </w:r>
          </w:p>
        </w:tc>
      </w:tr>
      <w:tr w:rsidR="00D954A3" w14:paraId="590E3E35" w14:textId="77777777">
        <w:tc>
          <w:tcPr>
            <w:tcW w:w="1479" w:type="dxa"/>
          </w:tcPr>
          <w:p w14:paraId="590E3E33" w14:textId="77777777" w:rsidR="00D954A3" w:rsidRDefault="007B3751">
            <w:pPr>
              <w:rPr>
                <w:rFonts w:eastAsia="新細明體"/>
                <w:lang w:val="en-US" w:eastAsia="zh-TW"/>
              </w:rPr>
            </w:pPr>
            <w:r>
              <w:rPr>
                <w:rFonts w:eastAsia="Yu Mincho" w:hint="eastAsia"/>
                <w:lang w:val="en-US" w:eastAsia="ja-JP"/>
              </w:rPr>
              <w:t>F</w:t>
            </w:r>
            <w:r>
              <w:rPr>
                <w:rFonts w:eastAsia="Yu Mincho"/>
                <w:lang w:val="en-US" w:eastAsia="ja-JP"/>
              </w:rPr>
              <w:t>ujitsu2</w:t>
            </w:r>
          </w:p>
        </w:tc>
        <w:tc>
          <w:tcPr>
            <w:tcW w:w="8152" w:type="dxa"/>
          </w:tcPr>
          <w:p w14:paraId="590E3E34" w14:textId="77777777" w:rsidR="00D954A3" w:rsidRDefault="007B3751">
            <w:pPr>
              <w:rPr>
                <w:rFonts w:eastAsia="新細明體"/>
                <w:b/>
                <w:bCs/>
                <w:lang w:val="en-US" w:eastAsia="zh-TW"/>
              </w:rPr>
            </w:pPr>
            <w:r>
              <w:rPr>
                <w:rFonts w:eastAsia="Yu Mincho" w:hint="eastAsia"/>
                <w:lang w:val="en-US" w:eastAsia="ja-JP"/>
              </w:rPr>
              <w:t>S</w:t>
            </w:r>
            <w:r>
              <w:rPr>
                <w:rFonts w:eastAsia="Yu Mincho"/>
                <w:lang w:val="en-US" w:eastAsia="ja-JP"/>
              </w:rPr>
              <w:t>upport for further study</w:t>
            </w:r>
          </w:p>
        </w:tc>
      </w:tr>
      <w:tr w:rsidR="00D954A3" w14:paraId="590E3E38" w14:textId="77777777">
        <w:tc>
          <w:tcPr>
            <w:tcW w:w="1479" w:type="dxa"/>
          </w:tcPr>
          <w:p w14:paraId="590E3E36" w14:textId="77777777" w:rsidR="00D954A3" w:rsidRDefault="007B3751">
            <w:pPr>
              <w:rPr>
                <w:rFonts w:eastAsia="新細明體"/>
                <w:lang w:val="en-US" w:eastAsia="zh-TW"/>
              </w:rPr>
            </w:pPr>
            <w:r>
              <w:rPr>
                <w:rFonts w:eastAsia="新細明體"/>
                <w:lang w:val="en-US" w:eastAsia="zh-TW"/>
              </w:rPr>
              <w:t>CATT</w:t>
            </w:r>
          </w:p>
        </w:tc>
        <w:tc>
          <w:tcPr>
            <w:tcW w:w="8152" w:type="dxa"/>
          </w:tcPr>
          <w:p w14:paraId="590E3E37" w14:textId="77777777" w:rsidR="00D954A3" w:rsidRDefault="007B3751">
            <w:pPr>
              <w:rPr>
                <w:rFonts w:eastAsia="新細明體"/>
                <w:lang w:val="en-US" w:eastAsia="zh-TW"/>
              </w:rPr>
            </w:pPr>
            <w:r>
              <w:rPr>
                <w:rFonts w:eastAsia="新細明體"/>
                <w:lang w:val="en-US" w:eastAsia="zh-TW"/>
              </w:rPr>
              <w:t>We are OK to further study but don’t see this is an essential issue</w:t>
            </w:r>
          </w:p>
        </w:tc>
      </w:tr>
      <w:tr w:rsidR="00D954A3" w14:paraId="590E3E42" w14:textId="77777777">
        <w:tc>
          <w:tcPr>
            <w:tcW w:w="1479" w:type="dxa"/>
          </w:tcPr>
          <w:p w14:paraId="590E3E39" w14:textId="77777777" w:rsidR="00D954A3" w:rsidRDefault="007B3751">
            <w:pPr>
              <w:rPr>
                <w:rFonts w:eastAsia="新細明體"/>
                <w:lang w:val="en-US" w:eastAsia="zh-TW"/>
              </w:rPr>
            </w:pPr>
            <w:r>
              <w:rPr>
                <w:rFonts w:eastAsia="Malgun Gothic" w:hint="eastAsia"/>
                <w:lang w:val="en-US" w:eastAsia="ko-KR"/>
              </w:rPr>
              <w:t>LG Electronics2</w:t>
            </w:r>
          </w:p>
        </w:tc>
        <w:tc>
          <w:tcPr>
            <w:tcW w:w="8152" w:type="dxa"/>
          </w:tcPr>
          <w:p w14:paraId="590E3E3A" w14:textId="77777777" w:rsidR="00D954A3" w:rsidRDefault="007B3751">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90E3E3B" w14:textId="77777777" w:rsidR="00D954A3" w:rsidRDefault="00D954A3">
            <w:pPr>
              <w:rPr>
                <w:rFonts w:eastAsia="Malgun Gothic"/>
                <w:lang w:val="en-US" w:eastAsia="ko-KR"/>
              </w:rPr>
            </w:pPr>
          </w:p>
          <w:p w14:paraId="590E3E3C" w14:textId="77777777" w:rsidR="00D954A3" w:rsidRDefault="007B3751">
            <w:pPr>
              <w:spacing w:after="60"/>
              <w:outlineLvl w:val="2"/>
              <w:rPr>
                <w:b/>
                <w:lang w:eastAsia="zh-CN"/>
              </w:rPr>
            </w:pPr>
            <w:r>
              <w:rPr>
                <w:b/>
              </w:rPr>
              <w:t>P9</w:t>
            </w:r>
            <w:r>
              <w:rPr>
                <w:rFonts w:hint="eastAsia"/>
                <w:b/>
                <w:lang w:eastAsia="zh-CN"/>
              </w:rPr>
              <w:t>-</w:t>
            </w:r>
            <w:r>
              <w:rPr>
                <w:b/>
                <w:lang w:eastAsia="zh-CN"/>
              </w:rPr>
              <w:t>rev1</w:t>
            </w:r>
          </w:p>
          <w:p w14:paraId="590E3E3D"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3E" w14:textId="77777777" w:rsidR="00D954A3" w:rsidRDefault="007B3751">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90E3E3F" w14:textId="77777777" w:rsidR="00D954A3" w:rsidRDefault="007B3751">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E40" w14:textId="77777777" w:rsidR="00D954A3" w:rsidRDefault="007B3751">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590E3E41" w14:textId="77777777" w:rsidR="00D954A3" w:rsidRDefault="00D954A3">
            <w:pPr>
              <w:rPr>
                <w:rFonts w:eastAsia="新細明體"/>
                <w:lang w:val="en-US" w:eastAsia="zh-TW"/>
              </w:rPr>
            </w:pPr>
          </w:p>
        </w:tc>
      </w:tr>
      <w:tr w:rsidR="00D954A3" w14:paraId="590E3E4A" w14:textId="77777777">
        <w:tc>
          <w:tcPr>
            <w:tcW w:w="1479" w:type="dxa"/>
          </w:tcPr>
          <w:p w14:paraId="590E3E43" w14:textId="77777777" w:rsidR="00D954A3" w:rsidRDefault="007B3751">
            <w:pPr>
              <w:rPr>
                <w:rFonts w:eastAsia="Malgun Gothic"/>
                <w:lang w:val="en-US" w:eastAsia="ko-KR"/>
              </w:rPr>
            </w:pPr>
            <w:r>
              <w:rPr>
                <w:lang w:val="en-US" w:eastAsia="zh-CN"/>
              </w:rPr>
              <w:t>Ericsson 2</w:t>
            </w:r>
          </w:p>
        </w:tc>
        <w:tc>
          <w:tcPr>
            <w:tcW w:w="8152" w:type="dxa"/>
          </w:tcPr>
          <w:p w14:paraId="590E3E44" w14:textId="77777777" w:rsidR="00D954A3" w:rsidRDefault="007B3751">
            <w:pPr>
              <w:rPr>
                <w:lang w:val="en-US" w:eastAsia="zh-CN"/>
              </w:rPr>
            </w:pPr>
            <w:r>
              <w:rPr>
                <w:lang w:val="en-US" w:eastAsia="zh-CN"/>
              </w:rPr>
              <w:t>Below agreement already considers aspects such as transition time/pattern update/power change, etc. Can it be clarified what is the intention for the new proposal?</w:t>
            </w:r>
          </w:p>
          <w:p w14:paraId="590E3E45" w14:textId="77777777" w:rsidR="00D954A3" w:rsidRDefault="007B3751">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590E3E46" w14:textId="77777777" w:rsidR="00D954A3" w:rsidRDefault="007B3751">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590E3E47" w14:textId="77777777" w:rsidR="00D954A3" w:rsidRDefault="007B3751">
            <w:pPr>
              <w:numPr>
                <w:ilvl w:val="1"/>
                <w:numId w:val="73"/>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590E3E48" w14:textId="77777777" w:rsidR="00D954A3" w:rsidRDefault="007B3751">
            <w:pPr>
              <w:numPr>
                <w:ilvl w:val="1"/>
                <w:numId w:val="73"/>
              </w:numPr>
              <w:tabs>
                <w:tab w:val="left" w:pos="0"/>
              </w:tabs>
              <w:suppressAutoHyphens/>
              <w:spacing w:after="0" w:line="240" w:lineRule="auto"/>
              <w:ind w:left="1500" w:hanging="360"/>
              <w:rPr>
                <w:rFonts w:ascii="Times" w:eastAsia="Batang" w:hAnsi="Times"/>
                <w:strike/>
                <w:szCs w:val="24"/>
                <w:lang w:eastAsia="zh-CN"/>
              </w:rPr>
            </w:pPr>
            <w:r>
              <w:rPr>
                <w:rFonts w:ascii="Times" w:eastAsia="新細明體" w:hAnsi="Times"/>
                <w:bCs/>
                <w:szCs w:val="24"/>
                <w:lang w:eastAsia="zh-TW"/>
              </w:rPr>
              <w:t>Whether/How to inform UE on spatial adaptation pattern update and/or PDSCH/CSI-RS transmission power change due to adaptation.</w:t>
            </w:r>
          </w:p>
          <w:p w14:paraId="590E3E49" w14:textId="77777777" w:rsidR="00D954A3" w:rsidRDefault="00D954A3">
            <w:pPr>
              <w:rPr>
                <w:rFonts w:eastAsia="Malgun Gothic"/>
                <w:lang w:val="en-US" w:eastAsia="ko-KR"/>
              </w:rPr>
            </w:pPr>
          </w:p>
        </w:tc>
      </w:tr>
      <w:tr w:rsidR="00D954A3" w14:paraId="590E3E4D" w14:textId="77777777">
        <w:tc>
          <w:tcPr>
            <w:tcW w:w="1479" w:type="dxa"/>
          </w:tcPr>
          <w:p w14:paraId="590E3E4B"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E4C" w14:textId="77777777" w:rsidR="00D954A3" w:rsidRDefault="007B3751">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D954A3" w14:paraId="590E3E53" w14:textId="77777777">
        <w:tc>
          <w:tcPr>
            <w:tcW w:w="1479" w:type="dxa"/>
          </w:tcPr>
          <w:p w14:paraId="590E3E4E" w14:textId="77777777" w:rsidR="00D954A3" w:rsidRDefault="007B3751">
            <w:pPr>
              <w:rPr>
                <w:lang w:val="en-US" w:eastAsia="zh-CN"/>
              </w:rPr>
            </w:pPr>
            <w:r>
              <w:rPr>
                <w:rFonts w:hint="eastAsia"/>
                <w:lang w:val="en-US" w:eastAsia="zh-CN"/>
              </w:rPr>
              <w:t>F</w:t>
            </w:r>
            <w:r>
              <w:rPr>
                <w:lang w:val="en-US" w:eastAsia="zh-CN"/>
              </w:rPr>
              <w:t>L2e</w:t>
            </w:r>
          </w:p>
        </w:tc>
        <w:tc>
          <w:tcPr>
            <w:tcW w:w="8152" w:type="dxa"/>
          </w:tcPr>
          <w:p w14:paraId="590E3E4F" w14:textId="77777777" w:rsidR="00D954A3" w:rsidRDefault="007B3751">
            <w:pPr>
              <w:spacing w:before="312" w:line="240" w:lineRule="auto"/>
            </w:pPr>
            <w:r>
              <w:t>@Ericsson</w:t>
            </w:r>
          </w:p>
          <w:p w14:paraId="590E3E50" w14:textId="77777777" w:rsidR="00D954A3" w:rsidRDefault="007B3751">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590E3E51" w14:textId="77777777" w:rsidR="00D954A3" w:rsidRDefault="007B3751">
            <w:pPr>
              <w:spacing w:before="312" w:line="240" w:lineRule="auto"/>
              <w:rPr>
                <w:lang w:val="en-US" w:eastAsia="zh-CN"/>
              </w:rPr>
            </w:pPr>
            <w:r>
              <w:rPr>
                <w:rFonts w:hint="eastAsia"/>
                <w:lang w:val="en-US" w:eastAsia="zh-CN"/>
              </w:rPr>
              <w:t>@</w:t>
            </w:r>
            <w:r>
              <w:rPr>
                <w:lang w:val="en-US" w:eastAsia="zh-CN"/>
              </w:rPr>
              <w:t>Nokia</w:t>
            </w:r>
          </w:p>
          <w:p w14:paraId="590E3E52" w14:textId="77777777" w:rsidR="00D954A3" w:rsidRDefault="007B3751">
            <w:pPr>
              <w:spacing w:before="312" w:line="240" w:lineRule="auto"/>
              <w:rPr>
                <w:lang w:val="en-US" w:eastAsia="zh-CN"/>
              </w:rPr>
            </w:pPr>
            <w:r>
              <w:rPr>
                <w:lang w:val="en-US" w:eastAsia="zh-CN"/>
              </w:rPr>
              <w:t>The timing means the time that an adaptation is to be performed.</w:t>
            </w:r>
          </w:p>
        </w:tc>
      </w:tr>
      <w:tr w:rsidR="00D954A3" w14:paraId="590E3E56" w14:textId="77777777">
        <w:tc>
          <w:tcPr>
            <w:tcW w:w="1479" w:type="dxa"/>
          </w:tcPr>
          <w:p w14:paraId="590E3E54" w14:textId="77777777" w:rsidR="00D954A3" w:rsidRDefault="007B3751">
            <w:pPr>
              <w:rPr>
                <w:lang w:val="en-US" w:eastAsia="zh-CN"/>
              </w:rPr>
            </w:pPr>
            <w:r>
              <w:rPr>
                <w:lang w:val="en-US" w:eastAsia="zh-CN"/>
              </w:rPr>
              <w:t>MTK2</w:t>
            </w:r>
          </w:p>
        </w:tc>
        <w:tc>
          <w:tcPr>
            <w:tcW w:w="8152" w:type="dxa"/>
          </w:tcPr>
          <w:p w14:paraId="590E3E55" w14:textId="77777777" w:rsidR="00D954A3" w:rsidRDefault="007B3751">
            <w:pPr>
              <w:spacing w:line="240" w:lineRule="auto"/>
            </w:pPr>
            <w:r>
              <w:t>Thanks for FL clarification. We support the proposal (and LGE revision looks good).</w:t>
            </w:r>
          </w:p>
        </w:tc>
      </w:tr>
      <w:tr w:rsidR="00D954A3" w14:paraId="590E3E59" w14:textId="77777777">
        <w:tc>
          <w:tcPr>
            <w:tcW w:w="1479" w:type="dxa"/>
          </w:tcPr>
          <w:p w14:paraId="590E3E57" w14:textId="77777777" w:rsidR="00D954A3" w:rsidRDefault="00D954A3">
            <w:pPr>
              <w:rPr>
                <w:lang w:val="en-US" w:eastAsia="zh-CN"/>
              </w:rPr>
            </w:pPr>
          </w:p>
        </w:tc>
        <w:tc>
          <w:tcPr>
            <w:tcW w:w="8152" w:type="dxa"/>
          </w:tcPr>
          <w:p w14:paraId="590E3E58" w14:textId="77777777" w:rsidR="00D954A3" w:rsidRDefault="00D954A3">
            <w:pPr>
              <w:spacing w:before="312" w:line="240" w:lineRule="auto"/>
            </w:pPr>
          </w:p>
        </w:tc>
      </w:tr>
    </w:tbl>
    <w:p w14:paraId="590E3E5A" w14:textId="77777777" w:rsidR="00D954A3" w:rsidRDefault="00D954A3">
      <w:pPr>
        <w:rPr>
          <w:lang w:val="en-US"/>
        </w:rPr>
      </w:pPr>
    </w:p>
    <w:p w14:paraId="590E3E5B" w14:textId="77777777" w:rsidR="00D954A3" w:rsidRDefault="00D954A3">
      <w:pPr>
        <w:rPr>
          <w:lang w:val="en-US"/>
        </w:rPr>
      </w:pPr>
    </w:p>
    <w:p w14:paraId="590E3E5C" w14:textId="77777777" w:rsidR="00D954A3" w:rsidRDefault="007B3751">
      <w:pPr>
        <w:spacing w:after="60"/>
        <w:outlineLvl w:val="2"/>
        <w:rPr>
          <w:b/>
        </w:rPr>
      </w:pPr>
      <w:r>
        <w:rPr>
          <w:rFonts w:hint="eastAsia"/>
          <w:b/>
        </w:rPr>
        <w:t>F</w:t>
      </w:r>
      <w:r>
        <w:rPr>
          <w:b/>
        </w:rPr>
        <w:t>L3e</w:t>
      </w:r>
    </w:p>
    <w:p w14:paraId="590E3E5D" w14:textId="77777777" w:rsidR="00D954A3" w:rsidRDefault="007B3751">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590E3E5E" w14:textId="77777777" w:rsidR="00D954A3" w:rsidRDefault="007B3751">
      <w:pPr>
        <w:spacing w:after="60"/>
        <w:outlineLvl w:val="2"/>
        <w:rPr>
          <w:b/>
          <w:lang w:eastAsia="zh-CN"/>
        </w:rPr>
      </w:pPr>
      <w:r>
        <w:rPr>
          <w:b/>
        </w:rPr>
        <w:t>P9</w:t>
      </w:r>
      <w:r>
        <w:rPr>
          <w:rFonts w:hint="eastAsia"/>
          <w:b/>
          <w:lang w:eastAsia="zh-CN"/>
        </w:rPr>
        <w:t>-</w:t>
      </w:r>
      <w:r>
        <w:rPr>
          <w:b/>
          <w:lang w:eastAsia="zh-CN"/>
        </w:rPr>
        <w:t>rev1</w:t>
      </w:r>
    </w:p>
    <w:p w14:paraId="590E3E5F" w14:textId="77777777" w:rsidR="00D954A3" w:rsidRDefault="007B3751">
      <w:pPr>
        <w:spacing w:after="60"/>
      </w:pPr>
      <w:r>
        <w:t>Further study the potential impact of spatial and power domain adaptation, considering:</w:t>
      </w:r>
    </w:p>
    <w:p w14:paraId="590E3E60" w14:textId="77777777" w:rsidR="00D954A3" w:rsidRDefault="007B3751">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590E3E61" w14:textId="77777777" w:rsidR="00D954A3" w:rsidRDefault="007B3751">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590E3E62" w14:textId="77777777" w:rsidR="00D954A3" w:rsidRDefault="007B3751">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590E3E63" w14:textId="77777777" w:rsidR="00D954A3" w:rsidRDefault="007B3751">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590E3E64"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65" w14:textId="77777777" w:rsidR="00D954A3" w:rsidRDefault="007B3751">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90E3E66" w14:textId="77777777" w:rsidR="00D954A3" w:rsidRDefault="007B3751">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E67" w14:textId="77777777" w:rsidR="00D954A3" w:rsidRDefault="007B3751">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590E3E68"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69" w14:textId="77777777" w:rsidR="00D954A3" w:rsidRDefault="007B3751">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590E3E6A" w14:textId="77777777" w:rsidR="00D954A3" w:rsidRDefault="007B3751">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590E3E6B" w14:textId="77777777" w:rsidR="00D954A3" w:rsidRDefault="007B3751">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590E3E6C" w14:textId="77777777" w:rsidR="00D954A3" w:rsidRDefault="00D954A3">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D954A3" w14:paraId="590E3E6F" w14:textId="77777777">
        <w:trPr>
          <w:trHeight w:val="261"/>
        </w:trPr>
        <w:tc>
          <w:tcPr>
            <w:tcW w:w="1479" w:type="dxa"/>
            <w:shd w:val="clear" w:color="auto" w:fill="C5E0B3" w:themeFill="accent6" w:themeFillTint="66"/>
          </w:tcPr>
          <w:p w14:paraId="590E3E6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E6E" w14:textId="77777777" w:rsidR="00D954A3" w:rsidRDefault="007B3751">
            <w:pPr>
              <w:rPr>
                <w:b/>
                <w:bCs/>
                <w:lang w:val="en-US"/>
              </w:rPr>
            </w:pPr>
            <w:r>
              <w:rPr>
                <w:b/>
                <w:bCs/>
                <w:lang w:val="en-US"/>
              </w:rPr>
              <w:t>Comments</w:t>
            </w:r>
          </w:p>
        </w:tc>
      </w:tr>
      <w:tr w:rsidR="00D954A3" w14:paraId="590E3E72" w14:textId="77777777">
        <w:tc>
          <w:tcPr>
            <w:tcW w:w="1479" w:type="dxa"/>
          </w:tcPr>
          <w:p w14:paraId="590E3E70" w14:textId="77777777" w:rsidR="00D954A3" w:rsidRDefault="007B3751">
            <w:pPr>
              <w:rPr>
                <w:lang w:val="en-US" w:eastAsia="zh-CN"/>
              </w:rPr>
            </w:pPr>
            <w:r>
              <w:rPr>
                <w:rFonts w:hint="eastAsia"/>
                <w:lang w:val="en-US" w:eastAsia="zh-CN"/>
              </w:rPr>
              <w:t>D</w:t>
            </w:r>
            <w:r>
              <w:rPr>
                <w:lang w:val="en-US" w:eastAsia="zh-CN"/>
              </w:rPr>
              <w:t>OCOMO4</w:t>
            </w:r>
          </w:p>
        </w:tc>
        <w:tc>
          <w:tcPr>
            <w:tcW w:w="8152" w:type="dxa"/>
          </w:tcPr>
          <w:p w14:paraId="590E3E71" w14:textId="77777777" w:rsidR="00D954A3" w:rsidRDefault="007B3751">
            <w:pPr>
              <w:rPr>
                <w:lang w:val="en-US" w:eastAsia="zh-CN"/>
              </w:rPr>
            </w:pPr>
            <w:r>
              <w:rPr>
                <w:rFonts w:hint="eastAsia"/>
                <w:lang w:val="en-US" w:eastAsia="zh-CN"/>
              </w:rPr>
              <w:t>S</w:t>
            </w:r>
            <w:r>
              <w:rPr>
                <w:lang w:val="en-US" w:eastAsia="zh-CN"/>
              </w:rPr>
              <w:t>upport the proposal.</w:t>
            </w:r>
          </w:p>
        </w:tc>
      </w:tr>
      <w:tr w:rsidR="00D954A3" w14:paraId="590E3E75" w14:textId="77777777">
        <w:tc>
          <w:tcPr>
            <w:tcW w:w="1479" w:type="dxa"/>
          </w:tcPr>
          <w:p w14:paraId="590E3E73" w14:textId="77777777" w:rsidR="00D954A3" w:rsidRDefault="007B3751">
            <w:pPr>
              <w:rPr>
                <w:rFonts w:eastAsia="新細明體"/>
                <w:lang w:val="en-US" w:eastAsia="zh-TW"/>
              </w:rPr>
            </w:pPr>
            <w:r>
              <w:rPr>
                <w:rFonts w:eastAsia="新細明體"/>
                <w:lang w:val="en-US" w:eastAsia="zh-TW"/>
              </w:rPr>
              <w:t>Intel</w:t>
            </w:r>
          </w:p>
        </w:tc>
        <w:tc>
          <w:tcPr>
            <w:tcW w:w="8152" w:type="dxa"/>
          </w:tcPr>
          <w:p w14:paraId="590E3E74" w14:textId="77777777" w:rsidR="00D954A3" w:rsidRDefault="007B3751">
            <w:pPr>
              <w:rPr>
                <w:rFonts w:eastAsia="新細明體"/>
                <w:lang w:val="en-US" w:eastAsia="zh-TW"/>
              </w:rPr>
            </w:pPr>
            <w:r>
              <w:rPr>
                <w:rFonts w:eastAsia="新細明體"/>
                <w:lang w:val="en-US" w:eastAsia="zh-TW"/>
              </w:rPr>
              <w:t>Ok with proposal.</w:t>
            </w:r>
          </w:p>
        </w:tc>
      </w:tr>
      <w:tr w:rsidR="00D954A3" w14:paraId="590E3E78" w14:textId="77777777">
        <w:trPr>
          <w:trHeight w:val="345"/>
        </w:trPr>
        <w:tc>
          <w:tcPr>
            <w:tcW w:w="1479" w:type="dxa"/>
          </w:tcPr>
          <w:p w14:paraId="590E3E76" w14:textId="77777777" w:rsidR="00D954A3" w:rsidRDefault="007B3751">
            <w:pPr>
              <w:rPr>
                <w:lang w:val="en-US" w:eastAsia="zh-CN"/>
              </w:rPr>
            </w:pPr>
            <w:r>
              <w:rPr>
                <w:lang w:val="en-US" w:eastAsia="zh-CN"/>
              </w:rPr>
              <w:t>CEWiT</w:t>
            </w:r>
          </w:p>
        </w:tc>
        <w:tc>
          <w:tcPr>
            <w:tcW w:w="8152" w:type="dxa"/>
          </w:tcPr>
          <w:p w14:paraId="590E3E77" w14:textId="77777777" w:rsidR="00D954A3" w:rsidRDefault="007B3751">
            <w:pPr>
              <w:rPr>
                <w:lang w:val="en-US" w:eastAsia="zh-CN"/>
              </w:rPr>
            </w:pPr>
            <w:r>
              <w:rPr>
                <w:rFonts w:hint="eastAsia"/>
                <w:lang w:val="en-US" w:eastAsia="zh-CN"/>
              </w:rPr>
              <w:t>S</w:t>
            </w:r>
            <w:r>
              <w:rPr>
                <w:lang w:val="en-US" w:eastAsia="zh-CN"/>
              </w:rPr>
              <w:t>upport the proposal.</w:t>
            </w:r>
          </w:p>
        </w:tc>
      </w:tr>
      <w:tr w:rsidR="00D954A3" w14:paraId="590E3E7B" w14:textId="77777777">
        <w:trPr>
          <w:trHeight w:val="345"/>
        </w:trPr>
        <w:tc>
          <w:tcPr>
            <w:tcW w:w="1479" w:type="dxa"/>
          </w:tcPr>
          <w:p w14:paraId="590E3E79" w14:textId="77777777" w:rsidR="00D954A3" w:rsidRDefault="007B3751">
            <w:pPr>
              <w:rPr>
                <w:lang w:val="en-US" w:eastAsia="zh-CN"/>
              </w:rPr>
            </w:pPr>
            <w:r>
              <w:rPr>
                <w:lang w:val="en-US" w:eastAsia="zh-CN"/>
              </w:rPr>
              <w:t>Huawei, HiSilicon</w:t>
            </w:r>
          </w:p>
        </w:tc>
        <w:tc>
          <w:tcPr>
            <w:tcW w:w="8152" w:type="dxa"/>
          </w:tcPr>
          <w:p w14:paraId="590E3E7A" w14:textId="77777777" w:rsidR="00D954A3" w:rsidRDefault="007B3751">
            <w:pPr>
              <w:rPr>
                <w:lang w:val="en-US" w:eastAsia="zh-CN"/>
              </w:rPr>
            </w:pPr>
            <w:r>
              <w:rPr>
                <w:rFonts w:hint="eastAsia"/>
                <w:lang w:val="en-US" w:eastAsia="zh-CN"/>
              </w:rPr>
              <w:t>O</w:t>
            </w:r>
            <w:r>
              <w:rPr>
                <w:lang w:val="en-US" w:eastAsia="zh-CN"/>
              </w:rPr>
              <w:t>K with proposal</w:t>
            </w:r>
          </w:p>
        </w:tc>
      </w:tr>
      <w:tr w:rsidR="00D954A3" w14:paraId="590E3E7F" w14:textId="77777777">
        <w:trPr>
          <w:trHeight w:val="345"/>
        </w:trPr>
        <w:tc>
          <w:tcPr>
            <w:tcW w:w="1479" w:type="dxa"/>
          </w:tcPr>
          <w:p w14:paraId="590E3E7C" w14:textId="77777777" w:rsidR="00D954A3" w:rsidRDefault="007B3751">
            <w:pPr>
              <w:rPr>
                <w:lang w:val="en-US" w:eastAsia="zh-CN"/>
              </w:rPr>
            </w:pPr>
            <w:r>
              <w:rPr>
                <w:rFonts w:hint="eastAsia"/>
                <w:lang w:val="en-US" w:eastAsia="zh-CN"/>
              </w:rPr>
              <w:t>ZTE,Sanechips3e</w:t>
            </w:r>
          </w:p>
        </w:tc>
        <w:tc>
          <w:tcPr>
            <w:tcW w:w="8152" w:type="dxa"/>
          </w:tcPr>
          <w:p w14:paraId="590E3E7D" w14:textId="77777777" w:rsidR="00D954A3" w:rsidRDefault="007B3751">
            <w:pPr>
              <w:rPr>
                <w:lang w:val="en-US" w:eastAsia="zh-CN"/>
              </w:rPr>
            </w:pPr>
            <w:r>
              <w:rPr>
                <w:rFonts w:hint="eastAsia"/>
                <w:lang w:val="en-US" w:eastAsia="zh-CN"/>
              </w:rPr>
              <w:t>As we commented before, the proposal is not preferred.</w:t>
            </w:r>
          </w:p>
          <w:p w14:paraId="590E3E7E" w14:textId="77777777" w:rsidR="00D954A3" w:rsidRDefault="007B3751">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D954A3" w14:paraId="590E3E82" w14:textId="77777777">
        <w:tc>
          <w:tcPr>
            <w:tcW w:w="1479" w:type="dxa"/>
          </w:tcPr>
          <w:p w14:paraId="590E3E80"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3E81" w14:textId="77777777" w:rsidR="00D954A3" w:rsidRDefault="007B3751">
            <w:pPr>
              <w:rPr>
                <w:lang w:val="en-US" w:eastAsia="zh-CN"/>
              </w:rPr>
            </w:pPr>
            <w:r>
              <w:rPr>
                <w:rFonts w:hint="eastAsia"/>
                <w:lang w:val="en-US" w:eastAsia="zh-CN"/>
              </w:rPr>
              <w:t>O</w:t>
            </w:r>
            <w:r>
              <w:rPr>
                <w:lang w:val="en-US" w:eastAsia="zh-CN"/>
              </w:rPr>
              <w:t xml:space="preserve">K </w:t>
            </w:r>
          </w:p>
        </w:tc>
      </w:tr>
      <w:tr w:rsidR="00D954A3" w14:paraId="590E3E94" w14:textId="77777777">
        <w:tc>
          <w:tcPr>
            <w:tcW w:w="1479" w:type="dxa"/>
          </w:tcPr>
          <w:p w14:paraId="590E3E83" w14:textId="77777777" w:rsidR="00D954A3" w:rsidRDefault="007B3751">
            <w:pPr>
              <w:rPr>
                <w:lang w:val="en-US" w:eastAsia="zh-CN"/>
              </w:rPr>
            </w:pPr>
            <w:r>
              <w:rPr>
                <w:lang w:val="en-US" w:eastAsia="zh-CN"/>
              </w:rPr>
              <w:t>Nokia/NSB3</w:t>
            </w:r>
          </w:p>
        </w:tc>
        <w:tc>
          <w:tcPr>
            <w:tcW w:w="8152" w:type="dxa"/>
          </w:tcPr>
          <w:p w14:paraId="590E3E84" w14:textId="77777777" w:rsidR="00D954A3" w:rsidRDefault="007B3751">
            <w:pPr>
              <w:spacing w:before="312" w:line="240" w:lineRule="auto"/>
            </w:pPr>
            <w:r>
              <w:t>Thanks FL for the clarification.</w:t>
            </w:r>
          </w:p>
          <w:p w14:paraId="590E3E85" w14:textId="77777777" w:rsidR="00D954A3" w:rsidRDefault="007B3751">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590E3E86" w14:textId="77777777" w:rsidR="00D954A3" w:rsidRDefault="007B3751">
            <w:pPr>
              <w:spacing w:before="312" w:line="240" w:lineRule="auto"/>
            </w:pPr>
            <w:r>
              <w:t>We thus suggest the following to have the following separate proposals as one example (updates are in blue).</w:t>
            </w:r>
          </w:p>
          <w:p w14:paraId="590E3E87" w14:textId="77777777" w:rsidR="00D954A3" w:rsidRDefault="007B3751">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590E3E88"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89" w14:textId="77777777" w:rsidR="00D954A3" w:rsidRDefault="007B3751">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90E3E8A" w14:textId="77777777" w:rsidR="00D954A3" w:rsidRDefault="007B3751">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E8B" w14:textId="77777777" w:rsidR="00D954A3" w:rsidRDefault="007B3751">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590E3E8C" w14:textId="77777777" w:rsidR="00D954A3" w:rsidRDefault="007B3751">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590E3E8D"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8E" w14:textId="77777777" w:rsidR="00D954A3" w:rsidRDefault="007B3751">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590E3E8F" w14:textId="77777777" w:rsidR="00D954A3" w:rsidRDefault="007B3751">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590E3E90" w14:textId="77777777" w:rsidR="00D954A3" w:rsidRDefault="007B3751">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590E3E91" w14:textId="77777777" w:rsidR="00D954A3" w:rsidRDefault="007B3751">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590E3E92" w14:textId="77777777" w:rsidR="00D954A3" w:rsidRDefault="007B3751">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590E3E93" w14:textId="77777777" w:rsidR="00D954A3" w:rsidRDefault="00D954A3">
            <w:pPr>
              <w:rPr>
                <w:lang w:val="en-US" w:eastAsia="zh-CN"/>
              </w:rPr>
            </w:pPr>
          </w:p>
        </w:tc>
      </w:tr>
      <w:tr w:rsidR="00D954A3" w14:paraId="590E3E97" w14:textId="77777777">
        <w:tc>
          <w:tcPr>
            <w:tcW w:w="1479" w:type="dxa"/>
            <w:vAlign w:val="center"/>
          </w:tcPr>
          <w:p w14:paraId="590E3E95" w14:textId="77777777" w:rsidR="00D954A3" w:rsidRDefault="007B3751">
            <w:pPr>
              <w:rPr>
                <w:lang w:val="en-US" w:eastAsia="zh-CN"/>
              </w:rPr>
            </w:pPr>
            <w:r>
              <w:rPr>
                <w:rFonts w:hint="eastAsia"/>
                <w:lang w:val="en-US" w:eastAsia="zh-CN"/>
              </w:rPr>
              <w:t>Fujitsu</w:t>
            </w:r>
            <w:r>
              <w:rPr>
                <w:lang w:val="en-US" w:eastAsia="zh-CN"/>
              </w:rPr>
              <w:t>4</w:t>
            </w:r>
          </w:p>
        </w:tc>
        <w:tc>
          <w:tcPr>
            <w:tcW w:w="8152" w:type="dxa"/>
          </w:tcPr>
          <w:p w14:paraId="590E3E96" w14:textId="77777777" w:rsidR="00D954A3" w:rsidRDefault="007B3751">
            <w:pPr>
              <w:spacing w:before="312" w:line="240" w:lineRule="auto"/>
            </w:pPr>
            <w:r>
              <w:rPr>
                <w:rFonts w:eastAsia="Yu Mincho" w:hint="eastAsia"/>
                <w:lang w:val="en-US" w:eastAsia="ja-JP"/>
              </w:rPr>
              <w:t>F</w:t>
            </w:r>
            <w:r>
              <w:rPr>
                <w:rFonts w:eastAsia="Yu Mincho"/>
                <w:lang w:val="en-US" w:eastAsia="ja-JP"/>
              </w:rPr>
              <w:t>ine for further study</w:t>
            </w:r>
          </w:p>
        </w:tc>
      </w:tr>
      <w:tr w:rsidR="00D954A3" w14:paraId="590E3E9A" w14:textId="77777777">
        <w:tc>
          <w:tcPr>
            <w:tcW w:w="1479" w:type="dxa"/>
          </w:tcPr>
          <w:p w14:paraId="590E3E98" w14:textId="77777777" w:rsidR="00D954A3" w:rsidRDefault="007B3751">
            <w:pPr>
              <w:rPr>
                <w:lang w:val="en-US" w:eastAsia="zh-CN"/>
              </w:rPr>
            </w:pPr>
            <w:r>
              <w:rPr>
                <w:rFonts w:eastAsia="新細明體"/>
                <w:lang w:val="en-US" w:eastAsia="zh-TW"/>
              </w:rPr>
              <w:t>Qualcomm3e</w:t>
            </w:r>
          </w:p>
        </w:tc>
        <w:tc>
          <w:tcPr>
            <w:tcW w:w="8152" w:type="dxa"/>
          </w:tcPr>
          <w:p w14:paraId="590E3E99" w14:textId="77777777" w:rsidR="00D954A3" w:rsidRDefault="007B3751">
            <w:pPr>
              <w:spacing w:before="312" w:line="240" w:lineRule="auto"/>
              <w:rPr>
                <w:rFonts w:eastAsia="Yu Mincho"/>
                <w:lang w:val="en-US" w:eastAsia="ja-JP"/>
              </w:rPr>
            </w:pPr>
            <w:r>
              <w:rPr>
                <w:rFonts w:eastAsia="新細明體"/>
                <w:lang w:val="en-US" w:eastAsia="zh-TW"/>
              </w:rPr>
              <w:t>We are fine with the proposal</w:t>
            </w:r>
          </w:p>
        </w:tc>
      </w:tr>
      <w:tr w:rsidR="00D954A3" w14:paraId="590E3E9D" w14:textId="77777777">
        <w:tc>
          <w:tcPr>
            <w:tcW w:w="1479" w:type="dxa"/>
            <w:vAlign w:val="center"/>
          </w:tcPr>
          <w:p w14:paraId="590E3E9B" w14:textId="77777777" w:rsidR="00D954A3" w:rsidRDefault="007B3751">
            <w:pPr>
              <w:jc w:val="center"/>
              <w:rPr>
                <w:rFonts w:eastAsia="新細明體"/>
                <w:lang w:val="en-US" w:eastAsia="zh-TW"/>
              </w:rPr>
            </w:pPr>
            <w:r>
              <w:rPr>
                <w:rFonts w:eastAsia="新細明體"/>
                <w:lang w:val="en-US" w:eastAsia="zh-TW"/>
              </w:rPr>
              <w:t>Lenovo</w:t>
            </w:r>
          </w:p>
        </w:tc>
        <w:tc>
          <w:tcPr>
            <w:tcW w:w="8152" w:type="dxa"/>
            <w:vAlign w:val="center"/>
          </w:tcPr>
          <w:p w14:paraId="590E3E9C" w14:textId="77777777" w:rsidR="00D954A3" w:rsidRDefault="007B3751">
            <w:pPr>
              <w:spacing w:before="312" w:line="240" w:lineRule="auto"/>
              <w:jc w:val="left"/>
              <w:rPr>
                <w:rFonts w:eastAsia="新細明體"/>
                <w:lang w:val="en-US" w:eastAsia="zh-TW"/>
              </w:rPr>
            </w:pPr>
            <w:r>
              <w:rPr>
                <w:rFonts w:eastAsia="新細明體"/>
                <w:lang w:val="en-US" w:eastAsia="zh-TW"/>
              </w:rPr>
              <w:t>OK to study</w:t>
            </w:r>
          </w:p>
        </w:tc>
      </w:tr>
      <w:tr w:rsidR="00D954A3" w14:paraId="590E3EA9" w14:textId="77777777">
        <w:tc>
          <w:tcPr>
            <w:tcW w:w="1479" w:type="dxa"/>
          </w:tcPr>
          <w:p w14:paraId="590E3E9E" w14:textId="77777777" w:rsidR="00D954A3" w:rsidRDefault="007B3751">
            <w:pPr>
              <w:jc w:val="center"/>
              <w:rPr>
                <w:rFonts w:eastAsia="新細明體"/>
                <w:lang w:val="en-US" w:eastAsia="zh-TW"/>
              </w:rPr>
            </w:pPr>
            <w:r>
              <w:rPr>
                <w:rFonts w:eastAsia="新細明體"/>
                <w:lang w:val="en-US" w:eastAsia="zh-TW"/>
              </w:rPr>
              <w:t>Samsung3e</w:t>
            </w:r>
          </w:p>
        </w:tc>
        <w:tc>
          <w:tcPr>
            <w:tcW w:w="8152" w:type="dxa"/>
          </w:tcPr>
          <w:p w14:paraId="590E3E9F" w14:textId="77777777" w:rsidR="00D954A3" w:rsidRDefault="007B3751">
            <w:pPr>
              <w:spacing w:before="312" w:line="240" w:lineRule="auto"/>
              <w:rPr>
                <w:rFonts w:eastAsia="新細明體"/>
                <w:lang w:val="en-US" w:eastAsia="zh-TW"/>
              </w:rPr>
            </w:pPr>
            <w:r>
              <w:rPr>
                <w:rFonts w:eastAsia="新細明體"/>
                <w:lang w:val="en-US" w:eastAsia="zh-TW"/>
              </w:rPr>
              <w:t>At high level, we support to study those listed aspects, if the following comments are taken into account.</w:t>
            </w:r>
          </w:p>
          <w:p w14:paraId="590E3EA0" w14:textId="77777777" w:rsidR="00D954A3" w:rsidRDefault="007B3751">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590E3EA1" w14:textId="77777777" w:rsidR="00D954A3" w:rsidRDefault="007B3751">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590E3EA2" w14:textId="77777777" w:rsidR="00D954A3" w:rsidRDefault="007B3751">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590E3EA3" w14:textId="77777777" w:rsidR="00D954A3" w:rsidRDefault="007B3751">
            <w:pPr>
              <w:rPr>
                <w:lang w:val="en-US" w:eastAsia="zh-CN"/>
              </w:rPr>
            </w:pPr>
            <w:r>
              <w:rPr>
                <w:lang w:val="en-US" w:eastAsia="zh-CN"/>
              </w:rPr>
              <w:t>Consequently, we suggest the following revised proposal:</w:t>
            </w:r>
          </w:p>
          <w:p w14:paraId="590E3EA4" w14:textId="77777777" w:rsidR="00D954A3" w:rsidRDefault="007B3751">
            <w:pPr>
              <w:rPr>
                <w:b/>
                <w:lang w:val="en-US" w:eastAsia="zh-CN"/>
              </w:rPr>
            </w:pPr>
            <w:r>
              <w:rPr>
                <w:b/>
                <w:highlight w:val="yellow"/>
                <w:lang w:val="en-US" w:eastAsia="zh-CN"/>
              </w:rPr>
              <w:t>Proposal</w:t>
            </w:r>
            <w:r>
              <w:rPr>
                <w:b/>
                <w:lang w:val="en-US" w:eastAsia="zh-CN"/>
              </w:rPr>
              <w:t>:</w:t>
            </w:r>
          </w:p>
          <w:p w14:paraId="590E3EA5" w14:textId="77777777" w:rsidR="00D954A3" w:rsidRDefault="007B3751">
            <w:pPr>
              <w:spacing w:after="60"/>
              <w:rPr>
                <w:b/>
                <w:lang w:val="en-US" w:eastAsia="zh-CN"/>
              </w:rPr>
            </w:pPr>
            <w:r>
              <w:rPr>
                <w:b/>
                <w:lang w:val="en-US" w:eastAsia="zh-CN"/>
              </w:rPr>
              <w:t>Further study the potential impact of spatial and power domain adaptation:</w:t>
            </w:r>
          </w:p>
          <w:p w14:paraId="590E3EA6" w14:textId="77777777" w:rsidR="00D954A3" w:rsidRDefault="007B3751">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590E3EA7" w14:textId="77777777" w:rsidR="00D954A3" w:rsidRDefault="007B3751">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590E3EA8" w14:textId="77777777" w:rsidR="00D954A3" w:rsidRDefault="007B3751">
            <w:pPr>
              <w:numPr>
                <w:ilvl w:val="0"/>
                <w:numId w:val="18"/>
              </w:numPr>
              <w:spacing w:after="60"/>
              <w:rPr>
                <w:b/>
                <w:lang w:val="en-US" w:eastAsia="zh-CN"/>
              </w:rPr>
            </w:pPr>
            <w:r>
              <w:rPr>
                <w:b/>
                <w:lang w:val="en-US" w:eastAsia="zh-CN"/>
              </w:rPr>
              <w:t>whether explicit indication for PDSCH (and CSI-RS) power change timing and value(s) is needed</w:t>
            </w:r>
          </w:p>
        </w:tc>
      </w:tr>
      <w:tr w:rsidR="00D954A3" w14:paraId="590E3EAC" w14:textId="77777777">
        <w:tc>
          <w:tcPr>
            <w:tcW w:w="1479" w:type="dxa"/>
          </w:tcPr>
          <w:p w14:paraId="590E3EAA" w14:textId="77777777" w:rsidR="00D954A3" w:rsidRDefault="007B3751">
            <w:pPr>
              <w:jc w:val="center"/>
              <w:rPr>
                <w:rFonts w:eastAsia="新細明體"/>
                <w:lang w:val="en-US" w:eastAsia="zh-TW"/>
              </w:rPr>
            </w:pPr>
            <w:r>
              <w:rPr>
                <w:rFonts w:eastAsia="Malgun Gothic" w:hint="eastAsia"/>
                <w:lang w:val="en-US" w:eastAsia="ko-KR"/>
              </w:rPr>
              <w:t>LG Electronics4</w:t>
            </w:r>
          </w:p>
        </w:tc>
        <w:tc>
          <w:tcPr>
            <w:tcW w:w="8152" w:type="dxa"/>
          </w:tcPr>
          <w:p w14:paraId="590E3EAB" w14:textId="77777777" w:rsidR="00D954A3" w:rsidRDefault="007B3751">
            <w:pPr>
              <w:spacing w:before="312" w:line="240" w:lineRule="auto"/>
              <w:rPr>
                <w:rFonts w:eastAsia="新細明體"/>
                <w:lang w:val="en-US" w:eastAsia="zh-TW"/>
              </w:rPr>
            </w:pPr>
            <w:r>
              <w:rPr>
                <w:rFonts w:eastAsia="Malgun Gothic" w:hint="eastAsia"/>
                <w:lang w:val="en-US" w:eastAsia="ko-KR"/>
              </w:rPr>
              <w:t>We are fine to further study.</w:t>
            </w:r>
          </w:p>
        </w:tc>
      </w:tr>
      <w:tr w:rsidR="00D954A3" w14:paraId="590E3EAF" w14:textId="77777777">
        <w:tc>
          <w:tcPr>
            <w:tcW w:w="1479" w:type="dxa"/>
          </w:tcPr>
          <w:p w14:paraId="590E3EAD" w14:textId="77777777" w:rsidR="00D954A3" w:rsidRDefault="007B3751">
            <w:pPr>
              <w:jc w:val="center"/>
              <w:rPr>
                <w:lang w:val="en-US" w:eastAsia="zh-CN"/>
              </w:rPr>
            </w:pPr>
            <w:r>
              <w:rPr>
                <w:rFonts w:hint="eastAsia"/>
                <w:lang w:val="en-US" w:eastAsia="zh-CN"/>
              </w:rPr>
              <w:t>C</w:t>
            </w:r>
            <w:r>
              <w:rPr>
                <w:lang w:val="en-US" w:eastAsia="zh-CN"/>
              </w:rPr>
              <w:t>hina Telecom</w:t>
            </w:r>
          </w:p>
        </w:tc>
        <w:tc>
          <w:tcPr>
            <w:tcW w:w="8152" w:type="dxa"/>
          </w:tcPr>
          <w:p w14:paraId="590E3EAE" w14:textId="77777777" w:rsidR="00D954A3" w:rsidRDefault="007B3751">
            <w:pPr>
              <w:spacing w:before="312" w:line="240" w:lineRule="auto"/>
              <w:rPr>
                <w:lang w:val="en-US" w:eastAsia="zh-CN"/>
              </w:rPr>
            </w:pPr>
            <w:r>
              <w:rPr>
                <w:lang w:val="en-US" w:eastAsia="zh-CN"/>
              </w:rPr>
              <w:t>We are fine with the proposal</w:t>
            </w:r>
          </w:p>
        </w:tc>
      </w:tr>
      <w:tr w:rsidR="00D954A3" w14:paraId="590E3EB2" w14:textId="77777777">
        <w:tc>
          <w:tcPr>
            <w:tcW w:w="1479" w:type="dxa"/>
            <w:vAlign w:val="center"/>
          </w:tcPr>
          <w:p w14:paraId="590E3EB0" w14:textId="77777777" w:rsidR="00D954A3" w:rsidRDefault="007B3751">
            <w:pPr>
              <w:jc w:val="center"/>
              <w:rPr>
                <w:lang w:val="en-US" w:eastAsia="zh-CN"/>
              </w:rPr>
            </w:pPr>
            <w:r>
              <w:rPr>
                <w:rFonts w:eastAsia="新細明體"/>
                <w:lang w:val="en-US" w:eastAsia="zh-TW"/>
              </w:rPr>
              <w:t>Ericsson 4</w:t>
            </w:r>
          </w:p>
        </w:tc>
        <w:tc>
          <w:tcPr>
            <w:tcW w:w="8152" w:type="dxa"/>
            <w:vAlign w:val="center"/>
          </w:tcPr>
          <w:p w14:paraId="590E3EB1" w14:textId="77777777" w:rsidR="00D954A3" w:rsidRDefault="007B3751">
            <w:pPr>
              <w:spacing w:before="312" w:line="240" w:lineRule="auto"/>
              <w:rPr>
                <w:lang w:val="en-US" w:eastAsia="zh-CN"/>
              </w:rPr>
            </w:pPr>
            <w:r>
              <w:rPr>
                <w:rFonts w:eastAsia="新細明體"/>
                <w:lang w:val="en-US" w:eastAsia="zh-TW"/>
              </w:rPr>
              <w:t xml:space="preserve">We do not support this since the existing agreement is sufficient and holds for further study. </w:t>
            </w:r>
          </w:p>
        </w:tc>
      </w:tr>
      <w:tr w:rsidR="00D954A3" w14:paraId="590E3EB6" w14:textId="77777777">
        <w:tc>
          <w:tcPr>
            <w:tcW w:w="1479" w:type="dxa"/>
            <w:vAlign w:val="center"/>
          </w:tcPr>
          <w:p w14:paraId="590E3EB3" w14:textId="77777777" w:rsidR="00D954A3" w:rsidRDefault="007B3751">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590E3EB4" w14:textId="77777777" w:rsidR="00D954A3" w:rsidRDefault="007B3751">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590E3EB5" w14:textId="77777777" w:rsidR="00D954A3" w:rsidRDefault="007B3751">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D954A3" w14:paraId="590E3EB9" w14:textId="77777777">
        <w:tc>
          <w:tcPr>
            <w:tcW w:w="1479" w:type="dxa"/>
            <w:vAlign w:val="center"/>
          </w:tcPr>
          <w:p w14:paraId="590E3EB7" w14:textId="77777777" w:rsidR="00D954A3" w:rsidRDefault="007B3751">
            <w:pPr>
              <w:jc w:val="center"/>
              <w:rPr>
                <w:lang w:val="en-US" w:eastAsia="zh-CN"/>
              </w:rPr>
            </w:pPr>
            <w:r>
              <w:rPr>
                <w:rFonts w:hint="eastAsia"/>
                <w:lang w:val="en-US" w:eastAsia="zh-CN"/>
              </w:rPr>
              <w:t>ZTE,Sanechips5</w:t>
            </w:r>
          </w:p>
        </w:tc>
        <w:tc>
          <w:tcPr>
            <w:tcW w:w="8152" w:type="dxa"/>
            <w:vAlign w:val="center"/>
          </w:tcPr>
          <w:p w14:paraId="590E3EB8" w14:textId="77777777" w:rsidR="00D954A3" w:rsidRDefault="007B3751">
            <w:pPr>
              <w:spacing w:before="312" w:line="240" w:lineRule="auto"/>
              <w:rPr>
                <w:lang w:val="en-US" w:eastAsia="zh-CN"/>
              </w:rPr>
            </w:pPr>
            <w:r>
              <w:rPr>
                <w:rFonts w:hint="eastAsia"/>
                <w:lang w:val="en-US" w:eastAsia="zh-CN"/>
              </w:rPr>
              <w:t xml:space="preserve">Similar views with </w:t>
            </w:r>
            <w:r>
              <w:rPr>
                <w:rFonts w:eastAsia="新細明體"/>
                <w:lang w:val="en-US" w:eastAsia="zh-TW"/>
              </w:rPr>
              <w:t>Ericsson 4</w:t>
            </w:r>
          </w:p>
        </w:tc>
      </w:tr>
      <w:tr w:rsidR="00D954A3" w14:paraId="590E3EBE" w14:textId="77777777">
        <w:tc>
          <w:tcPr>
            <w:tcW w:w="1479" w:type="dxa"/>
            <w:vAlign w:val="center"/>
          </w:tcPr>
          <w:p w14:paraId="590E3EBA" w14:textId="77777777" w:rsidR="00D954A3" w:rsidRDefault="007B3751">
            <w:pPr>
              <w:jc w:val="center"/>
              <w:rPr>
                <w:lang w:val="en-US" w:eastAsia="zh-CN"/>
              </w:rPr>
            </w:pPr>
            <w:r>
              <w:rPr>
                <w:rFonts w:hint="eastAsia"/>
                <w:lang w:val="en-US" w:eastAsia="zh-CN"/>
              </w:rPr>
              <w:t>F</w:t>
            </w:r>
            <w:r>
              <w:rPr>
                <w:lang w:val="en-US" w:eastAsia="zh-CN"/>
              </w:rPr>
              <w:t>L4</w:t>
            </w:r>
          </w:p>
        </w:tc>
        <w:tc>
          <w:tcPr>
            <w:tcW w:w="8152" w:type="dxa"/>
            <w:vAlign w:val="center"/>
          </w:tcPr>
          <w:p w14:paraId="590E3EBB" w14:textId="77777777" w:rsidR="00D954A3" w:rsidRDefault="007B3751">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590E3EBC" w14:textId="77777777" w:rsidR="00D954A3" w:rsidRDefault="007B3751">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590E3EBD" w14:textId="77777777" w:rsidR="00D954A3" w:rsidRDefault="007B3751">
            <w:pPr>
              <w:spacing w:before="312" w:line="240" w:lineRule="auto"/>
              <w:rPr>
                <w:lang w:val="en-US" w:eastAsia="zh-CN"/>
              </w:rPr>
            </w:pPr>
            <w:r>
              <w:rPr>
                <w:lang w:val="en-US" w:eastAsia="zh-CN"/>
              </w:rPr>
              <w:t xml:space="preserve">Another proposal based on this, will not be pursued here within this meeting. </w:t>
            </w:r>
          </w:p>
        </w:tc>
      </w:tr>
    </w:tbl>
    <w:p w14:paraId="590E3EBF" w14:textId="77777777" w:rsidR="00D954A3" w:rsidRDefault="00D954A3">
      <w:pPr>
        <w:rPr>
          <w:lang w:val="en-US" w:eastAsia="zh-CN"/>
        </w:rPr>
      </w:pPr>
    </w:p>
    <w:p w14:paraId="590E3EC0" w14:textId="77777777" w:rsidR="00D954A3" w:rsidRDefault="00D954A3">
      <w:pPr>
        <w:rPr>
          <w:lang w:val="en-US"/>
        </w:rPr>
      </w:pPr>
    </w:p>
    <w:p w14:paraId="590E3EC1" w14:textId="77777777" w:rsidR="00D954A3" w:rsidRDefault="007B3751">
      <w:pPr>
        <w:spacing w:after="60"/>
        <w:outlineLvl w:val="2"/>
        <w:rPr>
          <w:b/>
        </w:rPr>
      </w:pPr>
      <w:r>
        <w:rPr>
          <w:b/>
        </w:rPr>
        <w:t>Q15</w:t>
      </w:r>
    </w:p>
    <w:p w14:paraId="590E3EC2" w14:textId="77777777" w:rsidR="00D954A3" w:rsidRDefault="007B3751">
      <w:pPr>
        <w:spacing w:after="60"/>
        <w:rPr>
          <w:b/>
        </w:rPr>
      </w:pPr>
      <w:r>
        <w:rPr>
          <w:b/>
        </w:rPr>
        <w:t>For further discussion, please elaborate the aspects/reasons that may lead to</w:t>
      </w:r>
    </w:p>
    <w:p w14:paraId="590E3EC3" w14:textId="77777777" w:rsidR="00D954A3" w:rsidRDefault="007B3751">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590E3EC4" w14:textId="77777777" w:rsidR="00D954A3" w:rsidRDefault="007B3751">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D954A3" w14:paraId="590E3EC7" w14:textId="77777777">
        <w:trPr>
          <w:trHeight w:val="261"/>
        </w:trPr>
        <w:tc>
          <w:tcPr>
            <w:tcW w:w="1479" w:type="dxa"/>
            <w:shd w:val="clear" w:color="auto" w:fill="C5E0B3" w:themeFill="accent6" w:themeFillTint="66"/>
          </w:tcPr>
          <w:p w14:paraId="590E3EC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EC6" w14:textId="77777777" w:rsidR="00D954A3" w:rsidRDefault="007B3751">
            <w:pPr>
              <w:rPr>
                <w:b/>
                <w:bCs/>
                <w:lang w:val="en-US"/>
              </w:rPr>
            </w:pPr>
            <w:r>
              <w:rPr>
                <w:b/>
                <w:bCs/>
                <w:lang w:val="en-US"/>
              </w:rPr>
              <w:t>Comments</w:t>
            </w:r>
          </w:p>
        </w:tc>
      </w:tr>
      <w:tr w:rsidR="00D954A3" w14:paraId="590E3ECA" w14:textId="77777777">
        <w:tc>
          <w:tcPr>
            <w:tcW w:w="1479" w:type="dxa"/>
          </w:tcPr>
          <w:p w14:paraId="590E3EC8" w14:textId="77777777" w:rsidR="00D954A3" w:rsidRDefault="007B3751">
            <w:pPr>
              <w:rPr>
                <w:rFonts w:eastAsia="新細明體"/>
                <w:lang w:val="en-US" w:eastAsia="zh-TW"/>
              </w:rPr>
            </w:pPr>
            <w:r>
              <w:rPr>
                <w:rFonts w:eastAsia="新細明體"/>
                <w:lang w:val="en-US" w:eastAsia="zh-TW"/>
              </w:rPr>
              <w:t>Lenovo</w:t>
            </w:r>
          </w:p>
        </w:tc>
        <w:tc>
          <w:tcPr>
            <w:tcW w:w="8152" w:type="dxa"/>
          </w:tcPr>
          <w:p w14:paraId="590E3EC9" w14:textId="77777777" w:rsidR="00D954A3" w:rsidRDefault="007B3751">
            <w:pPr>
              <w:rPr>
                <w:rFonts w:eastAsia="新細明體"/>
                <w:lang w:val="en-US" w:eastAsia="zh-TW"/>
              </w:rPr>
            </w:pPr>
            <w:r>
              <w:rPr>
                <w:rFonts w:eastAsia="新細明體"/>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D954A3" w14:paraId="590E3ED2" w14:textId="77777777">
        <w:tc>
          <w:tcPr>
            <w:tcW w:w="1479" w:type="dxa"/>
          </w:tcPr>
          <w:p w14:paraId="590E3ECB" w14:textId="77777777" w:rsidR="00D954A3" w:rsidRDefault="007B3751">
            <w:pPr>
              <w:rPr>
                <w:lang w:val="en-US" w:eastAsia="zh-CN"/>
              </w:rPr>
            </w:pPr>
            <w:r>
              <w:rPr>
                <w:rFonts w:eastAsia="新細明體"/>
                <w:lang w:val="en-US" w:eastAsia="zh-TW"/>
              </w:rPr>
              <w:t>Nokia/NSB</w:t>
            </w:r>
          </w:p>
        </w:tc>
        <w:tc>
          <w:tcPr>
            <w:tcW w:w="8152" w:type="dxa"/>
          </w:tcPr>
          <w:p w14:paraId="590E3ECC" w14:textId="77777777" w:rsidR="00D954A3" w:rsidRDefault="007B3751">
            <w:pPr>
              <w:rPr>
                <w:rFonts w:eastAsia="新細明體"/>
                <w:lang w:val="en-US" w:eastAsia="zh-TW"/>
              </w:rPr>
            </w:pPr>
            <w:r>
              <w:rPr>
                <w:rFonts w:eastAsia="新細明體"/>
                <w:lang w:val="en-US" w:eastAsia="zh-TW"/>
              </w:rPr>
              <w:t>To further discuss the transition time aspect, we copy the following from our Tdoc (R1-2302393):</w:t>
            </w:r>
          </w:p>
          <w:p w14:paraId="590E3ECD" w14:textId="77777777" w:rsidR="00D954A3" w:rsidRDefault="007B3751">
            <w:pPr>
              <w:rPr>
                <w:bCs/>
              </w:rPr>
            </w:pPr>
            <w:r>
              <w:rPr>
                <w:bCs/>
              </w:rPr>
              <w:t>Regarding the transition time for spatial pattern change, there are two main cases to consider:</w:t>
            </w:r>
          </w:p>
          <w:p w14:paraId="590E3ECE" w14:textId="77777777" w:rsidR="00D954A3" w:rsidRDefault="007B3751">
            <w:pPr>
              <w:pStyle w:val="ListParagraph"/>
              <w:numPr>
                <w:ilvl w:val="0"/>
                <w:numId w:val="74"/>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90E3ECF" w14:textId="77777777" w:rsidR="00D954A3" w:rsidRDefault="007B3751">
            <w:pPr>
              <w:pStyle w:val="ListParagraph"/>
              <w:numPr>
                <w:ilvl w:val="0"/>
                <w:numId w:val="74"/>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590E3ED0" w14:textId="77777777" w:rsidR="00D954A3" w:rsidRDefault="007B3751">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590E3ED1" w14:textId="77777777" w:rsidR="00D954A3" w:rsidRDefault="007B3751">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D954A3" w14:paraId="590E3ED5" w14:textId="77777777">
        <w:tc>
          <w:tcPr>
            <w:tcW w:w="1479" w:type="dxa"/>
          </w:tcPr>
          <w:p w14:paraId="590E3ED3"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ED4" w14:textId="77777777" w:rsidR="00D954A3" w:rsidRDefault="007B3751">
            <w:pPr>
              <w:rPr>
                <w:lang w:val="en-US" w:eastAsia="zh-CN"/>
              </w:rPr>
            </w:pPr>
            <w:r>
              <w:rPr>
                <w:rFonts w:hint="eastAsia"/>
                <w:lang w:val="en-US" w:eastAsia="zh-CN"/>
              </w:rPr>
              <w:t>P</w:t>
            </w:r>
            <w:r>
              <w:rPr>
                <w:lang w:val="en-US" w:eastAsia="zh-CN"/>
              </w:rPr>
              <w:t>lease continue to elaborate the details.</w:t>
            </w:r>
          </w:p>
        </w:tc>
      </w:tr>
      <w:tr w:rsidR="00D954A3" w14:paraId="590E3EDB" w14:textId="77777777">
        <w:tc>
          <w:tcPr>
            <w:tcW w:w="1479" w:type="dxa"/>
          </w:tcPr>
          <w:p w14:paraId="590E3ED6" w14:textId="77777777" w:rsidR="00D954A3" w:rsidRDefault="007B3751">
            <w:pPr>
              <w:rPr>
                <w:lang w:val="en-US" w:eastAsia="zh-CN"/>
              </w:rPr>
            </w:pPr>
            <w:r>
              <w:t>Huawei, HiSilicon</w:t>
            </w:r>
          </w:p>
        </w:tc>
        <w:tc>
          <w:tcPr>
            <w:tcW w:w="8152" w:type="dxa"/>
          </w:tcPr>
          <w:p w14:paraId="590E3ED7" w14:textId="77777777" w:rsidR="00D954A3" w:rsidRDefault="007B3751">
            <w:pPr>
              <w:rPr>
                <w:lang w:val="en-US" w:eastAsia="zh-CN"/>
              </w:rPr>
            </w:pPr>
            <w:r>
              <w:rPr>
                <w:lang w:val="en-US" w:eastAsia="zh-CN"/>
              </w:rPr>
              <w:t xml:space="preserve">We are OK with further study. </w:t>
            </w:r>
          </w:p>
          <w:p w14:paraId="590E3ED8" w14:textId="77777777" w:rsidR="00D954A3" w:rsidRDefault="007B3751">
            <w:pPr>
              <w:rPr>
                <w:lang w:val="en-US" w:eastAsia="zh-CN"/>
              </w:rPr>
            </w:pPr>
            <w:r>
              <w:rPr>
                <w:rFonts w:eastAsia="新細明體"/>
                <w:lang w:val="en-US" w:eastAsia="zh-TW"/>
              </w:rPr>
              <w:t>However</w:t>
            </w:r>
            <w:r>
              <w:rPr>
                <w:rFonts w:hint="eastAsia"/>
                <w:lang w:val="en-US" w:eastAsia="zh-CN"/>
              </w:rPr>
              <w:t>,</w:t>
            </w:r>
            <w:r>
              <w:rPr>
                <w:lang w:val="en-US" w:eastAsia="zh-CN"/>
              </w:rPr>
              <w:t xml:space="preserve"> from our perspective,</w:t>
            </w:r>
          </w:p>
          <w:p w14:paraId="590E3ED9" w14:textId="77777777" w:rsidR="00D954A3" w:rsidRDefault="007B3751">
            <w:pPr>
              <w:pStyle w:val="ListParagraph"/>
              <w:numPr>
                <w:ilvl w:val="0"/>
                <w:numId w:val="75"/>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590E3EDA" w14:textId="77777777" w:rsidR="00D954A3" w:rsidRDefault="007B3751">
            <w:pPr>
              <w:pStyle w:val="ListParagraph"/>
              <w:numPr>
                <w:ilvl w:val="0"/>
                <w:numId w:val="7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590E3EDC" w14:textId="77777777" w:rsidR="00D954A3" w:rsidRDefault="00D954A3"/>
    <w:p w14:paraId="590E3EDD" w14:textId="77777777" w:rsidR="00D954A3" w:rsidRDefault="007B3751">
      <w:pPr>
        <w:outlineLvl w:val="1"/>
        <w:rPr>
          <w:rFonts w:ascii="Arial" w:hAnsi="Arial" w:cs="Arial"/>
          <w:sz w:val="32"/>
          <w:szCs w:val="32"/>
        </w:rPr>
      </w:pPr>
      <w:r>
        <w:rPr>
          <w:rFonts w:ascii="Arial" w:hAnsi="Arial" w:cs="Arial"/>
          <w:sz w:val="32"/>
          <w:szCs w:val="32"/>
        </w:rPr>
        <w:t>3.12 Need of signalling to UE due to adaptation</w:t>
      </w:r>
    </w:p>
    <w:p w14:paraId="590E3EDE" w14:textId="77777777" w:rsidR="00D954A3" w:rsidRDefault="007B3751">
      <w:r>
        <w:t>The relevant agreements are excerpted as below.</w:t>
      </w:r>
    </w:p>
    <w:tbl>
      <w:tblPr>
        <w:tblStyle w:val="TableGrid"/>
        <w:tblW w:w="0" w:type="auto"/>
        <w:tblLook w:val="04A0" w:firstRow="1" w:lastRow="0" w:firstColumn="1" w:lastColumn="0" w:noHBand="0" w:noVBand="1"/>
      </w:tblPr>
      <w:tblGrid>
        <w:gridCol w:w="9629"/>
      </w:tblGrid>
      <w:tr w:rsidR="00D954A3" w14:paraId="590E3EE3" w14:textId="77777777">
        <w:tc>
          <w:tcPr>
            <w:tcW w:w="9629" w:type="dxa"/>
          </w:tcPr>
          <w:p w14:paraId="590E3EDF" w14:textId="77777777" w:rsidR="00D954A3" w:rsidRDefault="007B3751">
            <w:pPr>
              <w:spacing w:after="0"/>
              <w:rPr>
                <w:b/>
                <w:bCs/>
                <w:highlight w:val="green"/>
                <w:lang w:val="en-US" w:eastAsia="zh-CN"/>
              </w:rPr>
            </w:pPr>
            <w:r>
              <w:rPr>
                <w:b/>
                <w:bCs/>
                <w:highlight w:val="green"/>
                <w:lang w:val="en-US" w:eastAsia="zh-CN"/>
              </w:rPr>
              <w:t>Agreement</w:t>
            </w:r>
          </w:p>
          <w:p w14:paraId="590E3EE0"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0E3EE1" w14:textId="77777777" w:rsidR="00D954A3" w:rsidRDefault="007B3751">
            <w:pPr>
              <w:numPr>
                <w:ilvl w:val="0"/>
                <w:numId w:val="16"/>
              </w:numPr>
              <w:spacing w:after="0"/>
              <w:rPr>
                <w:lang w:eastAsia="zh-CN"/>
              </w:rPr>
            </w:pPr>
            <w:r>
              <w:rPr>
                <w:lang w:eastAsia="zh-CN"/>
              </w:rPr>
              <w:t>Whether there is a need for transition time per adaptation (for UE)</w:t>
            </w:r>
          </w:p>
          <w:p w14:paraId="590E3EE2" w14:textId="77777777" w:rsidR="00D954A3" w:rsidRDefault="007B3751">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90E3EE4" w14:textId="77777777" w:rsidR="00D954A3" w:rsidRDefault="007B3751">
      <w:pPr>
        <w:spacing w:before="180"/>
        <w:outlineLvl w:val="2"/>
        <w:rPr>
          <w:b/>
        </w:rPr>
      </w:pPr>
      <w:r>
        <w:rPr>
          <w:b/>
        </w:rPr>
        <w:t>Company proposals</w:t>
      </w:r>
    </w:p>
    <w:p w14:paraId="590E3EE5" w14:textId="77777777" w:rsidR="00D954A3" w:rsidRDefault="007B3751">
      <w:pPr>
        <w:spacing w:after="0"/>
        <w:ind w:left="284"/>
      </w:pPr>
      <w:r>
        <w:t>[FW]: The association based on layer 1 signaling should be introduced to dynamically signal the following to the UE the CSI-RS resources to use for its CSI reporting:</w:t>
      </w:r>
    </w:p>
    <w:p w14:paraId="590E3EE6" w14:textId="77777777" w:rsidR="00D954A3" w:rsidRDefault="007B3751">
      <w:pPr>
        <w:pStyle w:val="ListParagraph"/>
        <w:numPr>
          <w:ilvl w:val="2"/>
          <w:numId w:val="19"/>
        </w:numPr>
        <w:spacing w:after="120"/>
        <w:ind w:left="1484"/>
        <w:contextualSpacing/>
      </w:pPr>
      <w:r>
        <w:t>The CSI-RS resource or subset of CSI-RS resources that corresponds to different number of antenna ports, and/or</w:t>
      </w:r>
    </w:p>
    <w:p w14:paraId="590E3EE7" w14:textId="77777777" w:rsidR="00D954A3" w:rsidRDefault="007B3751">
      <w:pPr>
        <w:pStyle w:val="ListParagraph"/>
        <w:numPr>
          <w:ilvl w:val="2"/>
          <w:numId w:val="19"/>
        </w:numPr>
        <w:spacing w:after="120"/>
        <w:ind w:left="1484"/>
        <w:contextualSpacing/>
      </w:pPr>
      <w:r>
        <w:t xml:space="preserve">The CSI-RS resource set that corresponds to different number of antenna ports. </w:t>
      </w:r>
    </w:p>
    <w:p w14:paraId="590E3EE8" w14:textId="77777777" w:rsidR="00D954A3" w:rsidRDefault="007B3751">
      <w:pPr>
        <w:spacing w:after="0"/>
        <w:ind w:left="284"/>
      </w:pPr>
      <w:r>
        <w:t xml:space="preserve">[Huawei, HiSilicon]: </w:t>
      </w:r>
    </w:p>
    <w:p w14:paraId="590E3EE9" w14:textId="77777777" w:rsidR="00D954A3" w:rsidRDefault="007B3751">
      <w:pPr>
        <w:pStyle w:val="ListParagraph"/>
        <w:numPr>
          <w:ilvl w:val="0"/>
          <w:numId w:val="18"/>
        </w:numPr>
        <w:spacing w:after="60"/>
        <w:ind w:left="925" w:hanging="357"/>
      </w:pPr>
      <w:r>
        <w:t>Informing the UE on spatial adaptation pattern update and/or PDSCH transmission power change is unnecessary.</w:t>
      </w:r>
    </w:p>
    <w:p w14:paraId="590E3EEA" w14:textId="77777777" w:rsidR="00D954A3" w:rsidRDefault="007B3751">
      <w:pPr>
        <w:pStyle w:val="ListParagraph"/>
        <w:numPr>
          <w:ilvl w:val="0"/>
          <w:numId w:val="18"/>
        </w:numPr>
        <w:ind w:left="928"/>
      </w:pPr>
      <w:r>
        <w:t>There seems no need for gNB to indicate which exact CSI-RS resources for UE to measure and report, unless there are a large amount of CSI-RS resources configured.</w:t>
      </w:r>
    </w:p>
    <w:p w14:paraId="590E3EEB" w14:textId="77777777" w:rsidR="00D954A3" w:rsidRDefault="007B3751">
      <w:pPr>
        <w:spacing w:after="0"/>
        <w:ind w:left="284"/>
      </w:pPr>
      <w:r>
        <w:t xml:space="preserve">[Panasonic]: </w:t>
      </w:r>
    </w:p>
    <w:p w14:paraId="590E3EEC" w14:textId="77777777" w:rsidR="00D954A3" w:rsidRDefault="007B3751">
      <w:pPr>
        <w:pStyle w:val="ListParagraph"/>
        <w:numPr>
          <w:ilvl w:val="0"/>
          <w:numId w:val="18"/>
        </w:numPr>
        <w:spacing w:after="0"/>
        <w:ind w:left="925" w:hanging="357"/>
      </w:pPr>
      <w:r>
        <w:t>Further study below L1 signaling enhancement:</w:t>
      </w:r>
    </w:p>
    <w:p w14:paraId="590E3EED" w14:textId="77777777" w:rsidR="00D954A3" w:rsidRDefault="007B3751">
      <w:pPr>
        <w:pStyle w:val="ListParagraph"/>
        <w:numPr>
          <w:ilvl w:val="2"/>
          <w:numId w:val="19"/>
        </w:numPr>
        <w:spacing w:after="120"/>
        <w:ind w:left="1484"/>
        <w:contextualSpacing/>
      </w:pPr>
      <w:r>
        <w:t>Enhancement based on aperiodic CSI report procedure,</w:t>
      </w:r>
    </w:p>
    <w:p w14:paraId="590E3EEE" w14:textId="77777777" w:rsidR="00D954A3" w:rsidRDefault="007B3751">
      <w:pPr>
        <w:pStyle w:val="ListParagraph"/>
        <w:numPr>
          <w:ilvl w:val="2"/>
          <w:numId w:val="19"/>
        </w:numPr>
        <w:spacing w:after="120"/>
        <w:ind w:left="1484"/>
        <w:contextualSpacing/>
      </w:pPr>
      <w:r>
        <w:t>Enhancement based on semi-persistent CSI report procedure,</w:t>
      </w:r>
    </w:p>
    <w:p w14:paraId="590E3EEF" w14:textId="77777777" w:rsidR="00D954A3" w:rsidRDefault="007B3751">
      <w:pPr>
        <w:pStyle w:val="ListParagraph"/>
        <w:numPr>
          <w:ilvl w:val="2"/>
          <w:numId w:val="19"/>
        </w:numPr>
        <w:spacing w:after="60"/>
        <w:ind w:left="1480" w:hanging="357"/>
        <w:contextualSpacing/>
      </w:pPr>
      <w:r>
        <w:t>Enhancement based on adaptation of periodic CSI report procedure.</w:t>
      </w:r>
    </w:p>
    <w:p w14:paraId="590E3EF0" w14:textId="77777777" w:rsidR="00D954A3" w:rsidRDefault="007B3751">
      <w:pPr>
        <w:pStyle w:val="ListParagraph"/>
        <w:numPr>
          <w:ilvl w:val="0"/>
          <w:numId w:val="18"/>
        </w:numPr>
        <w:ind w:left="925" w:hanging="357"/>
      </w:pPr>
      <w:r>
        <w:t>Enhancement of L1/L2 signal can be designed with unified structure to support dynamic spatial element and power domain adaptation.</w:t>
      </w:r>
    </w:p>
    <w:p w14:paraId="590E3EF1" w14:textId="77777777" w:rsidR="00D954A3" w:rsidRDefault="007B3751">
      <w:pPr>
        <w:spacing w:after="0"/>
        <w:ind w:left="284"/>
      </w:pPr>
      <w:r>
        <w:t xml:space="preserve">[Nokia, NSB]: </w:t>
      </w:r>
    </w:p>
    <w:p w14:paraId="590E3EF2" w14:textId="77777777" w:rsidR="00D954A3" w:rsidRDefault="007B3751">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90E3EF3" w14:textId="77777777" w:rsidR="00D954A3" w:rsidRDefault="007B3751">
      <w:pPr>
        <w:pStyle w:val="ListParagraph"/>
        <w:numPr>
          <w:ilvl w:val="2"/>
          <w:numId w:val="19"/>
        </w:numPr>
        <w:spacing w:after="120"/>
        <w:ind w:left="1484"/>
        <w:contextualSpacing/>
      </w:pPr>
      <w:r>
        <w:t xml:space="preserve">Set of antenna ports, </w:t>
      </w:r>
    </w:p>
    <w:p w14:paraId="590E3EF4" w14:textId="77777777" w:rsidR="00D954A3" w:rsidRDefault="007B3751">
      <w:pPr>
        <w:pStyle w:val="ListParagraph"/>
        <w:numPr>
          <w:ilvl w:val="2"/>
          <w:numId w:val="19"/>
        </w:numPr>
        <w:spacing w:after="60"/>
        <w:ind w:left="1480" w:hanging="357"/>
        <w:contextualSpacing/>
      </w:pPr>
      <w:r>
        <w:t>Set/number of active (or muted) antenna elements or TxRUs for one or more antenna ports.</w:t>
      </w:r>
    </w:p>
    <w:p w14:paraId="590E3EF5" w14:textId="77777777" w:rsidR="00D954A3" w:rsidRDefault="007B3751">
      <w:pPr>
        <w:pStyle w:val="ListParagraph"/>
        <w:numPr>
          <w:ilvl w:val="0"/>
          <w:numId w:val="18"/>
        </w:numPr>
        <w:spacing w:after="0"/>
        <w:ind w:left="925" w:hanging="357"/>
      </w:pPr>
      <w:r>
        <w:t>Discuss signalling ways for spatial adaptation, considering the following options as a baseline:</w:t>
      </w:r>
    </w:p>
    <w:p w14:paraId="590E3EF6" w14:textId="77777777" w:rsidR="00D954A3" w:rsidRDefault="007B3751">
      <w:pPr>
        <w:pStyle w:val="ListParagraph"/>
        <w:numPr>
          <w:ilvl w:val="2"/>
          <w:numId w:val="19"/>
        </w:numPr>
        <w:spacing w:after="120"/>
        <w:ind w:left="1484"/>
        <w:contextualSpacing/>
      </w:pPr>
      <w:r>
        <w:t>Option 1: Use DCI, including group common DCI if seen beneficial, to indicate the UE(s) a spatial pattern change/adaptation.</w:t>
      </w:r>
    </w:p>
    <w:p w14:paraId="590E3EF7" w14:textId="77777777" w:rsidR="00D954A3" w:rsidRDefault="007B3751">
      <w:pPr>
        <w:pStyle w:val="ListParagraph"/>
        <w:numPr>
          <w:ilvl w:val="3"/>
          <w:numId w:val="19"/>
        </w:numPr>
        <w:spacing w:after="120"/>
        <w:ind w:left="1904"/>
        <w:contextualSpacing/>
      </w:pPr>
      <w:r>
        <w:t>This option could include leveraging signaling for existing operation(s) if feasible/possible.</w:t>
      </w:r>
    </w:p>
    <w:p w14:paraId="590E3EF8" w14:textId="77777777" w:rsidR="00D954A3" w:rsidRDefault="007B3751">
      <w:pPr>
        <w:pStyle w:val="ListParagraph"/>
        <w:numPr>
          <w:ilvl w:val="2"/>
          <w:numId w:val="19"/>
        </w:numPr>
        <w:spacing w:after="120"/>
        <w:ind w:left="1484"/>
        <w:contextualSpacing/>
      </w:pPr>
      <w:r>
        <w:t>Option 2: Use MAC CE to indicate the UE(s) a spatial pattern change/adaptation.</w:t>
      </w:r>
    </w:p>
    <w:p w14:paraId="590E3EF9" w14:textId="77777777" w:rsidR="00D954A3" w:rsidRDefault="007B3751">
      <w:pPr>
        <w:pStyle w:val="ListParagraph"/>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590E3EFA" w14:textId="77777777" w:rsidR="00D954A3" w:rsidRDefault="007B3751">
      <w:pPr>
        <w:ind w:left="284"/>
      </w:pPr>
      <w:r>
        <w:t>[vivo]:</w:t>
      </w:r>
      <w:bookmarkStart w:id="29" w:name="_Ref131238525"/>
      <w:bookmarkStart w:id="30" w:name="_Ref115454430"/>
      <w:r>
        <w:t xml:space="preserve"> Support group common DCI to indicate the active sub-configuration corresponding to a spatial adaptation pattern that UE shall report</w:t>
      </w:r>
      <w:bookmarkEnd w:id="29"/>
      <w:r>
        <w:t>. For each CSI reporting occasion corresponding to one report configuration, only one sub-configuration can be indicated as active</w:t>
      </w:r>
      <w:bookmarkEnd w:id="30"/>
      <w:r>
        <w:t>.</w:t>
      </w:r>
    </w:p>
    <w:p w14:paraId="590E3EFB" w14:textId="77777777" w:rsidR="00D954A3" w:rsidRDefault="007B3751">
      <w:pPr>
        <w:ind w:left="284"/>
      </w:pPr>
      <w:r>
        <w:t>[CATT]: The L1-signaling indication of antenna pattern is essential to be included in the DCI format when spatial domain adaptation is performed with the number of Tx antenna changes with different antenna pattern.</w:t>
      </w:r>
    </w:p>
    <w:p w14:paraId="590E3EFC" w14:textId="77777777" w:rsidR="00D954A3" w:rsidRDefault="007B3751">
      <w:pPr>
        <w:spacing w:after="0"/>
        <w:ind w:left="284"/>
      </w:pPr>
      <w:r>
        <w:t xml:space="preserve">[NEC]: </w:t>
      </w:r>
    </w:p>
    <w:p w14:paraId="590E3EFD" w14:textId="77777777" w:rsidR="00D954A3" w:rsidRDefault="007B3751">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590E3EFE" w14:textId="77777777" w:rsidR="00D954A3" w:rsidRDefault="007B3751">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590E3EFF" w14:textId="77777777" w:rsidR="00D954A3" w:rsidRDefault="007B3751">
      <w:pPr>
        <w:ind w:left="284"/>
        <w:rPr>
          <w:lang w:val="en-US"/>
        </w:rPr>
      </w:pPr>
      <w:r>
        <w:rPr>
          <w:lang w:val="en-US"/>
        </w:rPr>
        <w:t xml:space="preserve">[Intel]: Consider supporting L1 based signaling, such as DCI based signaling, that enables re-configuration of CSI-RS resources and CSI report for a group of UEs. </w:t>
      </w:r>
    </w:p>
    <w:p w14:paraId="590E3F00" w14:textId="77777777" w:rsidR="00D954A3" w:rsidRDefault="007B3751">
      <w:pPr>
        <w:spacing w:after="0"/>
        <w:ind w:left="284"/>
      </w:pPr>
      <w:r>
        <w:t xml:space="preserve">[Fujitsu]: </w:t>
      </w:r>
    </w:p>
    <w:p w14:paraId="590E3F01" w14:textId="77777777" w:rsidR="00D954A3" w:rsidRDefault="007B3751">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590E3F02" w14:textId="77777777" w:rsidR="00D954A3" w:rsidRDefault="007B3751">
      <w:pPr>
        <w:pStyle w:val="ListParagraph"/>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590E3F03" w14:textId="77777777" w:rsidR="00D954A3" w:rsidRDefault="007B3751">
      <w:pPr>
        <w:pStyle w:val="ListParagraph"/>
        <w:numPr>
          <w:ilvl w:val="2"/>
          <w:numId w:val="19"/>
        </w:numPr>
        <w:ind w:left="1480" w:hanging="357"/>
        <w:contextualSpacing/>
      </w:pPr>
      <w:r>
        <w:rPr>
          <w:rFonts w:hint="eastAsia"/>
        </w:rPr>
        <w:t>D</w:t>
      </w:r>
      <w:r>
        <w:t>ynamic signaling is used for indicating UE of the CSIs need to be measured and reported</w:t>
      </w:r>
    </w:p>
    <w:p w14:paraId="590E3F04" w14:textId="77777777" w:rsidR="00D954A3" w:rsidRDefault="007B3751">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590E3F05" w14:textId="77777777" w:rsidR="00D954A3" w:rsidRDefault="007B3751">
      <w:pPr>
        <w:spacing w:after="0"/>
        <w:ind w:left="284"/>
        <w:rPr>
          <w:lang w:val="en-US"/>
        </w:rPr>
      </w:pPr>
      <w:r>
        <w:rPr>
          <w:lang w:val="en-US"/>
        </w:rPr>
        <w:t>[</w:t>
      </w:r>
      <w:r>
        <w:t>InterDigital</w:t>
      </w:r>
      <w:r>
        <w:rPr>
          <w:lang w:val="en-US"/>
        </w:rPr>
        <w:t xml:space="preserve">]: </w:t>
      </w:r>
    </w:p>
    <w:p w14:paraId="590E3F06" w14:textId="77777777" w:rsidR="00D954A3" w:rsidRDefault="007B3751">
      <w:pPr>
        <w:pStyle w:val="ListParagraph"/>
        <w:numPr>
          <w:ilvl w:val="0"/>
          <w:numId w:val="18"/>
        </w:numPr>
        <w:spacing w:after="60"/>
        <w:ind w:left="925" w:hanging="357"/>
      </w:pPr>
      <w:r>
        <w:t>A DCI can indicate subset of antenna ports applicable to a group of NZP CSI-RS resources for CSI reporting.</w:t>
      </w:r>
    </w:p>
    <w:p w14:paraId="590E3F07" w14:textId="77777777" w:rsidR="00D954A3" w:rsidRDefault="007B3751">
      <w:pPr>
        <w:pStyle w:val="ListParagraph"/>
        <w:numPr>
          <w:ilvl w:val="0"/>
          <w:numId w:val="18"/>
        </w:numPr>
        <w:ind w:left="925" w:hanging="357"/>
      </w:pPr>
      <w:r>
        <w:t>The DCI indicating subset of antenna ports is received in a UE-group common search space.</w:t>
      </w:r>
    </w:p>
    <w:p w14:paraId="590E3F08" w14:textId="77777777" w:rsidR="00D954A3" w:rsidRDefault="007B3751">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590E3F09" w14:textId="77777777" w:rsidR="00D954A3" w:rsidRDefault="007B3751">
      <w:pPr>
        <w:ind w:left="284"/>
        <w:rPr>
          <w:lang w:val="en-US"/>
        </w:rPr>
      </w:pPr>
      <w:r>
        <w:rPr>
          <w:lang w:val="en-US"/>
        </w:rPr>
        <w:t>[Google]: Support dynamic activation/deactivation for a CSI report configuration.</w:t>
      </w:r>
    </w:p>
    <w:p w14:paraId="590E3F0A" w14:textId="77777777" w:rsidR="00D954A3" w:rsidRDefault="007B3751">
      <w:pPr>
        <w:spacing w:after="0"/>
        <w:ind w:left="284"/>
        <w:rPr>
          <w:lang w:val="en-US"/>
        </w:rPr>
      </w:pPr>
      <w:r>
        <w:rPr>
          <w:lang w:val="en-US"/>
        </w:rPr>
        <w:t xml:space="preserve">[Samsung]: </w:t>
      </w:r>
    </w:p>
    <w:p w14:paraId="590E3F0B" w14:textId="77777777" w:rsidR="00D954A3" w:rsidRDefault="007B3751">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590E3F0C" w14:textId="77777777" w:rsidR="00D954A3" w:rsidRDefault="007B3751">
      <w:pPr>
        <w:pStyle w:val="ListParagraph"/>
        <w:numPr>
          <w:ilvl w:val="0"/>
          <w:numId w:val="18"/>
        </w:numPr>
        <w:spacing w:after="60"/>
        <w:ind w:left="925" w:hanging="357"/>
      </w:pPr>
      <w:r>
        <w:t>Consider UE-group-specific L1 signaling for updating a given NZP CSI-RS resource/resource set/resource setting per SD/PD adaptation.</w:t>
      </w:r>
    </w:p>
    <w:p w14:paraId="590E3F0D" w14:textId="77777777" w:rsidR="00D954A3" w:rsidRDefault="007B3751">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90E3F0E" w14:textId="77777777" w:rsidR="00D954A3" w:rsidRDefault="007B3751">
      <w:pPr>
        <w:pStyle w:val="ListParagraph"/>
        <w:numPr>
          <w:ilvl w:val="0"/>
          <w:numId w:val="18"/>
        </w:numPr>
        <w:spacing w:after="60"/>
        <w:ind w:left="928"/>
      </w:pPr>
      <w:r>
        <w:t>Extend the current TCI state indication DCI to additionally indicate a CSI-RS resource sub-configuration ID per SD/PD adaptation.</w:t>
      </w:r>
    </w:p>
    <w:p w14:paraId="590E3F0F" w14:textId="77777777" w:rsidR="00D954A3" w:rsidRDefault="007B3751">
      <w:pPr>
        <w:pStyle w:val="ListParagraph"/>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590E3F10" w14:textId="77777777" w:rsidR="00D954A3" w:rsidRDefault="007B3751">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590E3F11" w14:textId="77777777" w:rsidR="00D954A3" w:rsidRDefault="007B3751">
      <w:pPr>
        <w:pStyle w:val="ListParagraph"/>
        <w:numPr>
          <w:ilvl w:val="0"/>
          <w:numId w:val="18"/>
        </w:numPr>
        <w:ind w:left="925" w:hanging="357"/>
      </w:pPr>
      <w:r>
        <w:t xml:space="preserve">Introduce a signaling mechanism for indicating CSI-RS transmission power change for CSI calculation.     </w:t>
      </w:r>
    </w:p>
    <w:p w14:paraId="590E3F12" w14:textId="77777777" w:rsidR="00D954A3" w:rsidRDefault="007B3751">
      <w:pPr>
        <w:spacing w:after="0"/>
        <w:ind w:left="284"/>
        <w:rPr>
          <w:lang w:val="en-US"/>
        </w:rPr>
      </w:pPr>
      <w:r>
        <w:rPr>
          <w:lang w:val="en-US"/>
        </w:rPr>
        <w:t xml:space="preserve">[ETRI]: </w:t>
      </w:r>
    </w:p>
    <w:p w14:paraId="590E3F13" w14:textId="77777777" w:rsidR="00D954A3" w:rsidRDefault="007B3751">
      <w:pPr>
        <w:pStyle w:val="ListParagraph"/>
        <w:numPr>
          <w:ilvl w:val="0"/>
          <w:numId w:val="18"/>
        </w:numPr>
        <w:spacing w:after="60"/>
        <w:ind w:left="925" w:hanging="357"/>
      </w:pPr>
      <w:r>
        <w:t>For use case 2, a spatial adaptation pattern that UE receives for CSI measurement can be dynamically indicated (switched) by a DCI.</w:t>
      </w:r>
    </w:p>
    <w:p w14:paraId="590E3F14" w14:textId="77777777" w:rsidR="00D954A3" w:rsidRDefault="007B3751">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90E3F15" w14:textId="77777777" w:rsidR="00D954A3" w:rsidRDefault="007B3751">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590E3F16" w14:textId="77777777" w:rsidR="00D954A3" w:rsidRDefault="007B3751">
      <w:pPr>
        <w:spacing w:after="0"/>
        <w:ind w:left="284"/>
        <w:rPr>
          <w:lang w:val="en-US"/>
        </w:rPr>
      </w:pPr>
      <w:r>
        <w:rPr>
          <w:lang w:val="en-US"/>
        </w:rPr>
        <w:t>[MediaTek]:</w:t>
      </w:r>
    </w:p>
    <w:p w14:paraId="590E3F17" w14:textId="77777777" w:rsidR="00D954A3" w:rsidRDefault="007B3751">
      <w:pPr>
        <w:pStyle w:val="ListParagraph"/>
        <w:numPr>
          <w:ilvl w:val="0"/>
          <w:numId w:val="18"/>
        </w:numPr>
        <w:spacing w:after="0"/>
        <w:ind w:left="925" w:hanging="357"/>
      </w:pPr>
      <w:r>
        <w:t xml:space="preserve">Specify cell-wise indication of spatial and power domain adaptation for NES, including </w:t>
      </w:r>
    </w:p>
    <w:p w14:paraId="590E3F18"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590E3F19"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590E3F1A"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590E3F1B" w14:textId="77777777" w:rsidR="00D954A3" w:rsidRDefault="007B3751">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590E3F1C" w14:textId="77777777" w:rsidR="00D954A3" w:rsidRDefault="007B3751">
      <w:pPr>
        <w:spacing w:after="0"/>
        <w:ind w:left="284"/>
      </w:pPr>
      <w:r>
        <w:t xml:space="preserve">[Lenovo]: </w:t>
      </w:r>
    </w:p>
    <w:p w14:paraId="590E3F1D" w14:textId="77777777" w:rsidR="00D954A3" w:rsidRDefault="007B3751">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590E3F1E" w14:textId="77777777" w:rsidR="00D954A3" w:rsidRDefault="007B3751">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590E3F1F"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590E3F20"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590E3F21" w14:textId="77777777" w:rsidR="00D954A3" w:rsidRDefault="007B3751">
      <w:pPr>
        <w:ind w:left="284"/>
        <w:rPr>
          <w:lang w:val="en-US"/>
        </w:rPr>
      </w:pPr>
      <w:r>
        <w:rPr>
          <w:lang w:val="en-US"/>
        </w:rPr>
        <w:t>[AT&amp;T]: Further study whether the actual number of spatial dimensions for which the UE shall report CSI uses L1 or MAC procedures</w:t>
      </w:r>
    </w:p>
    <w:p w14:paraId="590E3F22" w14:textId="77777777" w:rsidR="00D954A3" w:rsidRDefault="007B3751">
      <w:pPr>
        <w:spacing w:after="0"/>
        <w:ind w:left="284"/>
        <w:contextualSpacing/>
      </w:pPr>
      <w:r>
        <w:rPr>
          <w:rFonts w:eastAsia="MS Mincho"/>
          <w:szCs w:val="24"/>
          <w:lang w:eastAsia="ja-JP"/>
        </w:rPr>
        <w:t>[Ericsson]:</w:t>
      </w:r>
      <w:r>
        <w:t xml:space="preserve"> </w:t>
      </w:r>
    </w:p>
    <w:p w14:paraId="590E3F23" w14:textId="77777777" w:rsidR="00D954A3" w:rsidRDefault="007B3751">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590E3F24" w14:textId="77777777" w:rsidR="00D954A3" w:rsidRDefault="007B3751">
      <w:pPr>
        <w:pStyle w:val="ListParagraph"/>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590E3F25" w14:textId="77777777" w:rsidR="00D954A3" w:rsidRDefault="007B3751">
      <w:pPr>
        <w:spacing w:after="0"/>
        <w:ind w:left="284"/>
      </w:pPr>
      <w:r>
        <w:t>[ITRI]: For NES spatial domain adaptations, at least the following signal mechanisms for spatial element adaption should be discussed:</w:t>
      </w:r>
    </w:p>
    <w:p w14:paraId="590E3F26"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590E3F27"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590E3F28"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590E3F29" w14:textId="77777777" w:rsidR="00D954A3" w:rsidRDefault="007B3751">
      <w:pPr>
        <w:outlineLvl w:val="2"/>
        <w:rPr>
          <w:b/>
        </w:rPr>
      </w:pPr>
      <w:r>
        <w:rPr>
          <w:b/>
        </w:rPr>
        <w:t>FL summary</w:t>
      </w:r>
    </w:p>
    <w:p w14:paraId="590E3F2A" w14:textId="77777777" w:rsidR="00D954A3" w:rsidRDefault="007B3751">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590E3F2B" w14:textId="77777777" w:rsidR="00D954A3" w:rsidRDefault="007B3751">
      <w:r>
        <w:t>The signalling may be carried via DCI or MAC-CE. It may be carried in a UE specific, UE-group-common or cell-wise manner.</w:t>
      </w:r>
    </w:p>
    <w:p w14:paraId="590E3F2C" w14:textId="77777777" w:rsidR="00D954A3" w:rsidRDefault="007B3751">
      <w:r>
        <w:t>Considering the proposal in section of ‘CSI feedback’ where the gNB is assumed to be able to further indicate/trigger a subset of CSI(s),</w:t>
      </w:r>
    </w:p>
    <w:p w14:paraId="590E3F2D" w14:textId="77777777" w:rsidR="00D954A3" w:rsidRDefault="007B3751">
      <w:pPr>
        <w:spacing w:after="60"/>
        <w:outlineLvl w:val="2"/>
        <w:rPr>
          <w:b/>
        </w:rPr>
      </w:pPr>
      <w:r>
        <w:rPr>
          <w:b/>
        </w:rPr>
        <w:t>P10</w:t>
      </w:r>
    </w:p>
    <w:p w14:paraId="590E3F2E"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90E3F2F" w14:textId="77777777" w:rsidR="00D954A3" w:rsidRDefault="007B3751">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D954A3" w14:paraId="590E3F32" w14:textId="77777777">
        <w:trPr>
          <w:trHeight w:val="261"/>
        </w:trPr>
        <w:tc>
          <w:tcPr>
            <w:tcW w:w="1479" w:type="dxa"/>
            <w:shd w:val="clear" w:color="auto" w:fill="C5E0B3" w:themeFill="accent6" w:themeFillTint="66"/>
          </w:tcPr>
          <w:p w14:paraId="590E3F30"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31" w14:textId="77777777" w:rsidR="00D954A3" w:rsidRDefault="007B3751">
            <w:pPr>
              <w:rPr>
                <w:b/>
                <w:bCs/>
                <w:lang w:val="en-US"/>
              </w:rPr>
            </w:pPr>
            <w:r>
              <w:rPr>
                <w:b/>
                <w:bCs/>
                <w:lang w:val="en-US"/>
              </w:rPr>
              <w:t>Comments</w:t>
            </w:r>
          </w:p>
        </w:tc>
      </w:tr>
      <w:tr w:rsidR="00D954A3" w14:paraId="590E3F35" w14:textId="77777777">
        <w:tc>
          <w:tcPr>
            <w:tcW w:w="1479" w:type="dxa"/>
          </w:tcPr>
          <w:p w14:paraId="590E3F33" w14:textId="77777777" w:rsidR="00D954A3" w:rsidRDefault="007B3751">
            <w:pPr>
              <w:rPr>
                <w:rFonts w:eastAsia="新細明體"/>
                <w:lang w:val="en-US" w:eastAsia="zh-TW"/>
              </w:rPr>
            </w:pPr>
            <w:r>
              <w:rPr>
                <w:rFonts w:eastAsia="新細明體"/>
                <w:lang w:val="en-US" w:eastAsia="zh-TW"/>
              </w:rPr>
              <w:t>Lenovo</w:t>
            </w:r>
          </w:p>
        </w:tc>
        <w:tc>
          <w:tcPr>
            <w:tcW w:w="8152" w:type="dxa"/>
          </w:tcPr>
          <w:p w14:paraId="590E3F34" w14:textId="77777777" w:rsidR="00D954A3" w:rsidRDefault="007B3751">
            <w:pPr>
              <w:rPr>
                <w:rFonts w:eastAsia="新細明體"/>
                <w:lang w:val="en-US" w:eastAsia="zh-TW"/>
              </w:rPr>
            </w:pPr>
            <w:r>
              <w:rPr>
                <w:rFonts w:eastAsia="新細明體"/>
                <w:lang w:val="en-US" w:eastAsia="zh-TW"/>
              </w:rPr>
              <w:t>Support</w:t>
            </w:r>
          </w:p>
        </w:tc>
      </w:tr>
      <w:tr w:rsidR="00D954A3" w14:paraId="590E3F38" w14:textId="77777777">
        <w:tc>
          <w:tcPr>
            <w:tcW w:w="1479" w:type="dxa"/>
          </w:tcPr>
          <w:p w14:paraId="590E3F36"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F37" w14:textId="77777777" w:rsidR="00D954A3" w:rsidRDefault="007B3751">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D954A3" w14:paraId="590E3F3D" w14:textId="77777777">
        <w:tc>
          <w:tcPr>
            <w:tcW w:w="1479" w:type="dxa"/>
          </w:tcPr>
          <w:p w14:paraId="590E3F39" w14:textId="77777777" w:rsidR="00D954A3" w:rsidRDefault="007B3751">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590E3F3A"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590E3F3B"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90E3F3C" w14:textId="77777777" w:rsidR="00D954A3" w:rsidRDefault="00D954A3">
            <w:pPr>
              <w:rPr>
                <w:rFonts w:eastAsia="新細明體"/>
                <w:lang w:val="en-US" w:eastAsia="zh-TW"/>
              </w:rPr>
            </w:pPr>
          </w:p>
        </w:tc>
      </w:tr>
      <w:tr w:rsidR="00D954A3" w14:paraId="590E3F40" w14:textId="77777777">
        <w:tc>
          <w:tcPr>
            <w:tcW w:w="1479" w:type="dxa"/>
          </w:tcPr>
          <w:p w14:paraId="590E3F3E" w14:textId="77777777" w:rsidR="00D954A3" w:rsidRDefault="007B3751">
            <w:pPr>
              <w:rPr>
                <w:rFonts w:eastAsia="新細明體"/>
                <w:lang w:eastAsia="zh-TW"/>
              </w:rPr>
            </w:pPr>
            <w:r>
              <w:rPr>
                <w:lang w:val="en-US" w:eastAsia="zh-CN"/>
              </w:rPr>
              <w:t>Spreadtrum</w:t>
            </w:r>
          </w:p>
        </w:tc>
        <w:tc>
          <w:tcPr>
            <w:tcW w:w="8152" w:type="dxa"/>
          </w:tcPr>
          <w:p w14:paraId="590E3F3F" w14:textId="77777777" w:rsidR="00D954A3" w:rsidRDefault="007B3751">
            <w:pPr>
              <w:rPr>
                <w:rFonts w:eastAsia="新細明體"/>
                <w:lang w:val="en-US" w:eastAsia="zh-TW"/>
              </w:rPr>
            </w:pPr>
            <w:r>
              <w:rPr>
                <w:lang w:val="en-US" w:eastAsia="zh-CN"/>
              </w:rPr>
              <w:t>Both single and multi-CSI feedback is supported in current spec. We don’t know why to discuss them separately?</w:t>
            </w:r>
          </w:p>
        </w:tc>
      </w:tr>
      <w:tr w:rsidR="00D954A3" w14:paraId="590E3F43" w14:textId="77777777">
        <w:tc>
          <w:tcPr>
            <w:tcW w:w="1479" w:type="dxa"/>
          </w:tcPr>
          <w:p w14:paraId="590E3F41" w14:textId="77777777" w:rsidR="00D954A3" w:rsidRDefault="007B3751">
            <w:pPr>
              <w:rPr>
                <w:lang w:val="en-US" w:eastAsia="zh-CN"/>
              </w:rPr>
            </w:pPr>
            <w:r>
              <w:rPr>
                <w:rFonts w:eastAsia="Malgun Gothic" w:hint="eastAsia"/>
                <w:lang w:eastAsia="ko-KR"/>
              </w:rPr>
              <w:t>E</w:t>
            </w:r>
            <w:r>
              <w:rPr>
                <w:rFonts w:eastAsia="Malgun Gothic"/>
                <w:lang w:eastAsia="ko-KR"/>
              </w:rPr>
              <w:t>TRI</w:t>
            </w:r>
          </w:p>
        </w:tc>
        <w:tc>
          <w:tcPr>
            <w:tcW w:w="8152" w:type="dxa"/>
          </w:tcPr>
          <w:p w14:paraId="590E3F42" w14:textId="77777777" w:rsidR="00D954A3" w:rsidRDefault="007B3751">
            <w:pPr>
              <w:rPr>
                <w:lang w:val="en-US" w:eastAsia="zh-CN"/>
              </w:rPr>
            </w:pPr>
            <w:r>
              <w:rPr>
                <w:rFonts w:eastAsia="Malgun Gothic" w:hint="eastAsia"/>
                <w:lang w:val="en-US" w:eastAsia="ko-KR"/>
              </w:rPr>
              <w:t>W</w:t>
            </w:r>
            <w:r>
              <w:rPr>
                <w:rFonts w:eastAsia="Malgun Gothic"/>
                <w:lang w:val="en-US" w:eastAsia="ko-KR"/>
              </w:rPr>
              <w:t>e support the proposal.</w:t>
            </w:r>
          </w:p>
        </w:tc>
      </w:tr>
      <w:tr w:rsidR="00D954A3" w14:paraId="590E3F46" w14:textId="77777777">
        <w:tc>
          <w:tcPr>
            <w:tcW w:w="1479" w:type="dxa"/>
          </w:tcPr>
          <w:p w14:paraId="590E3F44"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90E3F45" w14:textId="77777777" w:rsidR="00D954A3" w:rsidRDefault="007B3751">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D954A3" w14:paraId="590E3F4A" w14:textId="77777777">
        <w:tc>
          <w:tcPr>
            <w:tcW w:w="1479" w:type="dxa"/>
          </w:tcPr>
          <w:p w14:paraId="590E3F47" w14:textId="77777777" w:rsidR="00D954A3" w:rsidRDefault="007B3751">
            <w:pPr>
              <w:rPr>
                <w:rFonts w:eastAsia="Yu Mincho"/>
                <w:lang w:val="en-US" w:eastAsia="ja-JP"/>
              </w:rPr>
            </w:pPr>
            <w:r>
              <w:rPr>
                <w:rFonts w:eastAsia="SimSun" w:hint="eastAsia"/>
                <w:lang w:val="en-US" w:eastAsia="zh-CN"/>
              </w:rPr>
              <w:t>ZTE, sanechips</w:t>
            </w:r>
          </w:p>
        </w:tc>
        <w:tc>
          <w:tcPr>
            <w:tcW w:w="8152" w:type="dxa"/>
          </w:tcPr>
          <w:p w14:paraId="590E3F48" w14:textId="77777777" w:rsidR="00D954A3" w:rsidRDefault="007B3751">
            <w:pPr>
              <w:rPr>
                <w:rFonts w:eastAsia="SimSun"/>
                <w:lang w:val="en-US" w:eastAsia="zh-CN"/>
              </w:rPr>
            </w:pPr>
            <w:r>
              <w:rPr>
                <w:rFonts w:eastAsia="SimSun" w:hint="eastAsia"/>
                <w:lang w:val="en-US" w:eastAsia="zh-CN"/>
              </w:rPr>
              <w:t>Okay.</w:t>
            </w:r>
          </w:p>
          <w:p w14:paraId="590E3F49" w14:textId="77777777" w:rsidR="00D954A3" w:rsidRDefault="007B3751">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D954A3" w14:paraId="590E3F4F" w14:textId="77777777">
        <w:tc>
          <w:tcPr>
            <w:tcW w:w="1479" w:type="dxa"/>
          </w:tcPr>
          <w:p w14:paraId="590E3F4B" w14:textId="77777777" w:rsidR="00D954A3" w:rsidRDefault="007B3751">
            <w:pPr>
              <w:rPr>
                <w:rFonts w:eastAsia="Yu Mincho"/>
                <w:lang w:val="en-US" w:eastAsia="ja-JP"/>
              </w:rPr>
            </w:pPr>
            <w:r>
              <w:t>Huawei, HiSilicon</w:t>
            </w:r>
          </w:p>
        </w:tc>
        <w:tc>
          <w:tcPr>
            <w:tcW w:w="8152" w:type="dxa"/>
          </w:tcPr>
          <w:p w14:paraId="590E3F4C" w14:textId="77777777" w:rsidR="00D954A3" w:rsidRDefault="007B3751">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590E3F4D" w14:textId="77777777" w:rsidR="00D954A3" w:rsidRDefault="007B3751">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590E3F4E" w14:textId="77777777" w:rsidR="00D954A3" w:rsidRDefault="00D954A3">
            <w:pPr>
              <w:rPr>
                <w:rFonts w:eastAsia="Yu Mincho"/>
                <w:lang w:val="en-US" w:eastAsia="ja-JP"/>
              </w:rPr>
            </w:pPr>
          </w:p>
        </w:tc>
      </w:tr>
      <w:tr w:rsidR="00D954A3" w14:paraId="590E3F52" w14:textId="77777777">
        <w:tc>
          <w:tcPr>
            <w:tcW w:w="1479" w:type="dxa"/>
          </w:tcPr>
          <w:p w14:paraId="590E3F50" w14:textId="77777777" w:rsidR="00D954A3" w:rsidRDefault="007B3751">
            <w:r>
              <w:rPr>
                <w:rFonts w:eastAsia="新細明體"/>
                <w:lang w:val="en-US" w:eastAsia="zh-TW"/>
              </w:rPr>
              <w:t>Nokia/NSB</w:t>
            </w:r>
          </w:p>
        </w:tc>
        <w:tc>
          <w:tcPr>
            <w:tcW w:w="8152" w:type="dxa"/>
          </w:tcPr>
          <w:p w14:paraId="590E3F51" w14:textId="77777777" w:rsidR="00D954A3" w:rsidRDefault="007B3751">
            <w:pPr>
              <w:spacing w:after="60"/>
              <w:rPr>
                <w:rFonts w:ascii="Times" w:eastAsia="Batang" w:hAnsi="Times"/>
                <w:bCs/>
                <w:szCs w:val="24"/>
                <w:lang w:val="en-US" w:eastAsia="zh-CN"/>
              </w:rPr>
            </w:pPr>
            <w:r>
              <w:rPr>
                <w:rFonts w:eastAsia="新細明體"/>
                <w:lang w:val="en-US" w:eastAsia="zh-TW"/>
              </w:rPr>
              <w:t>It is a bit early to discuss this aspect. We should first discuss and agree on other (baseline) aspect.</w:t>
            </w:r>
          </w:p>
        </w:tc>
      </w:tr>
      <w:tr w:rsidR="00D954A3" w14:paraId="590E3F55" w14:textId="77777777">
        <w:tc>
          <w:tcPr>
            <w:tcW w:w="1479" w:type="dxa"/>
          </w:tcPr>
          <w:p w14:paraId="590E3F53" w14:textId="77777777" w:rsidR="00D954A3" w:rsidRDefault="007B3751">
            <w:pPr>
              <w:rPr>
                <w:rFonts w:eastAsia="新細明體"/>
                <w:lang w:val="en-US" w:eastAsia="zh-TW"/>
              </w:rPr>
            </w:pPr>
            <w:r>
              <w:rPr>
                <w:rFonts w:eastAsia="Malgun Gothic"/>
                <w:lang w:eastAsia="ko-KR"/>
              </w:rPr>
              <w:t>MediaTek</w:t>
            </w:r>
          </w:p>
        </w:tc>
        <w:tc>
          <w:tcPr>
            <w:tcW w:w="8152" w:type="dxa"/>
          </w:tcPr>
          <w:p w14:paraId="590E3F54" w14:textId="77777777" w:rsidR="00D954A3" w:rsidRDefault="007B3751">
            <w:pPr>
              <w:spacing w:after="60"/>
              <w:rPr>
                <w:rFonts w:eastAsia="新細明體"/>
                <w:lang w:val="en-US" w:eastAsia="zh-TW"/>
              </w:rPr>
            </w:pPr>
            <w:r>
              <w:rPr>
                <w:rFonts w:eastAsia="Malgun Gothic"/>
                <w:lang w:val="en-US" w:eastAsia="ko-KR"/>
              </w:rPr>
              <w:t>Support and fine with Apple revision suggested.</w:t>
            </w:r>
          </w:p>
        </w:tc>
      </w:tr>
      <w:tr w:rsidR="00D954A3" w14:paraId="590E3F58" w14:textId="77777777">
        <w:tc>
          <w:tcPr>
            <w:tcW w:w="1479" w:type="dxa"/>
          </w:tcPr>
          <w:p w14:paraId="590E3F56" w14:textId="77777777" w:rsidR="00D954A3" w:rsidRDefault="007B3751">
            <w:pPr>
              <w:rPr>
                <w:lang w:eastAsia="zh-CN"/>
              </w:rPr>
            </w:pPr>
            <w:r>
              <w:rPr>
                <w:rFonts w:hint="eastAsia"/>
                <w:lang w:eastAsia="zh-CN"/>
              </w:rPr>
              <w:t>X</w:t>
            </w:r>
            <w:r>
              <w:rPr>
                <w:lang w:eastAsia="zh-CN"/>
              </w:rPr>
              <w:t>iaomi</w:t>
            </w:r>
          </w:p>
        </w:tc>
        <w:tc>
          <w:tcPr>
            <w:tcW w:w="8152" w:type="dxa"/>
          </w:tcPr>
          <w:p w14:paraId="590E3F57" w14:textId="77777777" w:rsidR="00D954A3" w:rsidRDefault="007B3751">
            <w:pPr>
              <w:spacing w:after="60"/>
              <w:rPr>
                <w:lang w:val="en-US" w:eastAsia="zh-CN"/>
              </w:rPr>
            </w:pPr>
            <w:r>
              <w:rPr>
                <w:rFonts w:hint="eastAsia"/>
                <w:lang w:val="en-US" w:eastAsia="zh-CN"/>
              </w:rPr>
              <w:t>F</w:t>
            </w:r>
            <w:r>
              <w:rPr>
                <w:lang w:val="en-US" w:eastAsia="zh-CN"/>
              </w:rPr>
              <w:t>ine with the proposal</w:t>
            </w:r>
          </w:p>
        </w:tc>
      </w:tr>
      <w:tr w:rsidR="00D954A3" w14:paraId="590E3F5B" w14:textId="77777777">
        <w:tc>
          <w:tcPr>
            <w:tcW w:w="1479" w:type="dxa"/>
          </w:tcPr>
          <w:p w14:paraId="590E3F59" w14:textId="77777777" w:rsidR="00D954A3" w:rsidRDefault="007B3751">
            <w:pPr>
              <w:rPr>
                <w:lang w:eastAsia="zh-CN"/>
              </w:rPr>
            </w:pPr>
            <w:r>
              <w:rPr>
                <w:lang w:val="en-US" w:eastAsia="zh-CN"/>
              </w:rPr>
              <w:t>Samsung</w:t>
            </w:r>
          </w:p>
        </w:tc>
        <w:tc>
          <w:tcPr>
            <w:tcW w:w="8152" w:type="dxa"/>
          </w:tcPr>
          <w:p w14:paraId="590E3F5A" w14:textId="77777777" w:rsidR="00D954A3" w:rsidRDefault="007B3751">
            <w:pPr>
              <w:spacing w:after="60"/>
              <w:rPr>
                <w:lang w:val="en-US" w:eastAsia="zh-CN"/>
              </w:rPr>
            </w:pPr>
            <w:r>
              <w:rPr>
                <w:lang w:val="en-US" w:eastAsia="zh-CN"/>
              </w:rPr>
              <w:t>Support</w:t>
            </w:r>
          </w:p>
        </w:tc>
      </w:tr>
      <w:tr w:rsidR="00D954A3" w14:paraId="590E3F5E" w14:textId="77777777">
        <w:tc>
          <w:tcPr>
            <w:tcW w:w="1479" w:type="dxa"/>
          </w:tcPr>
          <w:p w14:paraId="590E3F5C" w14:textId="77777777" w:rsidR="00D954A3" w:rsidRDefault="007B3751">
            <w:pPr>
              <w:rPr>
                <w:lang w:val="en-US" w:eastAsia="zh-CN"/>
              </w:rPr>
            </w:pPr>
            <w:r>
              <w:rPr>
                <w:rFonts w:eastAsia="Malgun Gothic"/>
                <w:lang w:eastAsia="ko-KR"/>
              </w:rPr>
              <w:t>InterDigital</w:t>
            </w:r>
          </w:p>
        </w:tc>
        <w:tc>
          <w:tcPr>
            <w:tcW w:w="8152" w:type="dxa"/>
          </w:tcPr>
          <w:p w14:paraId="590E3F5D" w14:textId="77777777" w:rsidR="00D954A3" w:rsidRDefault="007B3751">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D954A3" w14:paraId="590E3F65" w14:textId="77777777">
        <w:tc>
          <w:tcPr>
            <w:tcW w:w="1479" w:type="dxa"/>
          </w:tcPr>
          <w:p w14:paraId="590E3F5F" w14:textId="77777777" w:rsidR="00D954A3" w:rsidRDefault="007B3751">
            <w:pPr>
              <w:rPr>
                <w:rFonts w:eastAsia="Malgun Gothic"/>
                <w:lang w:eastAsia="ko-KR"/>
              </w:rPr>
            </w:pPr>
            <w:r>
              <w:rPr>
                <w:rFonts w:eastAsia="新細明體"/>
                <w:lang w:eastAsia="zh-TW"/>
              </w:rPr>
              <w:t>Panasonic</w:t>
            </w:r>
          </w:p>
        </w:tc>
        <w:tc>
          <w:tcPr>
            <w:tcW w:w="8152" w:type="dxa"/>
          </w:tcPr>
          <w:p w14:paraId="590E3F60" w14:textId="77777777" w:rsidR="00D954A3" w:rsidRDefault="007B3751">
            <w:pPr>
              <w:rPr>
                <w:rFonts w:eastAsia="新細明體"/>
                <w:lang w:val="en-US" w:eastAsia="zh-TW"/>
              </w:rPr>
            </w:pPr>
            <w:r>
              <w:rPr>
                <w:rFonts w:eastAsia="新細明體"/>
                <w:lang w:val="en-US" w:eastAsia="zh-TW"/>
              </w:rPr>
              <w:t>We are okay. Also we support revision from Apple, which we think that should additionally apply to multi-CSI feedback.</w:t>
            </w:r>
          </w:p>
          <w:p w14:paraId="590E3F61" w14:textId="77777777" w:rsidR="00D954A3" w:rsidRDefault="00D954A3">
            <w:pPr>
              <w:rPr>
                <w:rFonts w:eastAsia="新細明體"/>
                <w:lang w:val="en-US" w:eastAsia="zh-TW"/>
              </w:rPr>
            </w:pPr>
          </w:p>
          <w:p w14:paraId="590E3F62"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90E3F63" w14:textId="77777777" w:rsidR="00D954A3" w:rsidRDefault="007B3751">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590E3F64" w14:textId="77777777" w:rsidR="00D954A3" w:rsidRDefault="00D954A3">
            <w:pPr>
              <w:spacing w:after="60"/>
              <w:rPr>
                <w:rFonts w:eastAsia="Malgun Gothic"/>
                <w:lang w:val="en-US" w:eastAsia="ko-KR"/>
              </w:rPr>
            </w:pPr>
          </w:p>
        </w:tc>
      </w:tr>
      <w:tr w:rsidR="00D954A3" w14:paraId="590E3F6A" w14:textId="77777777">
        <w:tc>
          <w:tcPr>
            <w:tcW w:w="1479" w:type="dxa"/>
          </w:tcPr>
          <w:p w14:paraId="590E3F66" w14:textId="77777777" w:rsidR="00D954A3" w:rsidRDefault="007B3751">
            <w:pPr>
              <w:rPr>
                <w:rFonts w:eastAsia="新細明體"/>
                <w:lang w:eastAsia="zh-TW"/>
              </w:rPr>
            </w:pPr>
            <w:r>
              <w:rPr>
                <w:rFonts w:eastAsia="新細明體"/>
                <w:lang w:val="en-US" w:eastAsia="zh-TW"/>
              </w:rPr>
              <w:t>Ericsson</w:t>
            </w:r>
          </w:p>
        </w:tc>
        <w:tc>
          <w:tcPr>
            <w:tcW w:w="8152" w:type="dxa"/>
          </w:tcPr>
          <w:p w14:paraId="590E3F67" w14:textId="77777777" w:rsidR="00D954A3" w:rsidRDefault="007B3751">
            <w:r>
              <w:t>We don’t support the proposal in its current form.</w:t>
            </w:r>
          </w:p>
          <w:p w14:paraId="590E3F68" w14:textId="77777777" w:rsidR="00D954A3" w:rsidRDefault="007B3751">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590E3F69" w14:textId="77777777" w:rsidR="00D954A3" w:rsidRDefault="007B3751">
            <w:pPr>
              <w:rPr>
                <w:rFonts w:eastAsia="新細明體"/>
                <w:lang w:val="en-US" w:eastAsia="zh-TW"/>
              </w:rPr>
            </w:pPr>
            <w:r>
              <w:t>Furthermore, for the 2</w:t>
            </w:r>
            <w:r>
              <w:rPr>
                <w:vertAlign w:val="superscript"/>
              </w:rPr>
              <w:t>nd</w:t>
            </w:r>
            <w:r>
              <w:t xml:space="preserve"> bullet, it is not clear why a “subset” of CSI-RS resources needs to be triggered/indicated.</w:t>
            </w:r>
          </w:p>
        </w:tc>
      </w:tr>
      <w:tr w:rsidR="00D954A3" w14:paraId="590E3F71" w14:textId="77777777">
        <w:tc>
          <w:tcPr>
            <w:tcW w:w="1479" w:type="dxa"/>
          </w:tcPr>
          <w:p w14:paraId="590E3F6B" w14:textId="77777777" w:rsidR="00D954A3" w:rsidRDefault="007B3751">
            <w:pPr>
              <w:rPr>
                <w:rFonts w:eastAsia="新細明體"/>
                <w:lang w:val="en-US" w:eastAsia="zh-TW"/>
              </w:rPr>
            </w:pPr>
            <w:r>
              <w:rPr>
                <w:rFonts w:eastAsia="Malgun Gothic" w:hint="eastAsia"/>
                <w:lang w:val="en-US" w:eastAsia="ko-KR"/>
              </w:rPr>
              <w:t>LG Electronics</w:t>
            </w:r>
          </w:p>
        </w:tc>
        <w:tc>
          <w:tcPr>
            <w:tcW w:w="8152" w:type="dxa"/>
          </w:tcPr>
          <w:p w14:paraId="590E3F6C" w14:textId="77777777" w:rsidR="00D954A3" w:rsidRDefault="007B3751">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590E3F6D" w14:textId="77777777" w:rsidR="00D954A3" w:rsidRDefault="00D954A3">
            <w:pPr>
              <w:rPr>
                <w:rFonts w:eastAsia="Malgun Gothic"/>
                <w:lang w:val="en-US" w:eastAsia="ko-KR"/>
              </w:rPr>
            </w:pPr>
          </w:p>
          <w:p w14:paraId="590E3F6E" w14:textId="77777777" w:rsidR="00D954A3" w:rsidRDefault="007B3751">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590E3F6F" w14:textId="77777777" w:rsidR="00D954A3" w:rsidRDefault="007B3751">
            <w:pPr>
              <w:rPr>
                <w:rFonts w:ascii="Times" w:eastAsia="Batang" w:hAnsi="Times"/>
                <w:b/>
                <w:szCs w:val="24"/>
                <w:lang w:val="en-US" w:eastAsia="zh-CN"/>
              </w:rPr>
            </w:pPr>
            <w:r>
              <w:rPr>
                <w:rFonts w:ascii="Times" w:eastAsia="Batang" w:hAnsi="Times"/>
                <w:b/>
                <w:szCs w:val="24"/>
                <w:lang w:val="en-US" w:eastAsia="zh-CN"/>
              </w:rPr>
              <w:t>FFS: Signaling details</w:t>
            </w:r>
          </w:p>
          <w:p w14:paraId="590E3F70" w14:textId="77777777" w:rsidR="00D954A3" w:rsidRDefault="00D954A3"/>
        </w:tc>
      </w:tr>
      <w:tr w:rsidR="00D954A3" w14:paraId="590E3F74" w14:textId="77777777">
        <w:tc>
          <w:tcPr>
            <w:tcW w:w="1479" w:type="dxa"/>
          </w:tcPr>
          <w:p w14:paraId="590E3F72"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F73" w14:textId="77777777" w:rsidR="00D954A3" w:rsidRDefault="007B3751">
            <w:pPr>
              <w:rPr>
                <w:lang w:val="en-US" w:eastAsia="zh-CN"/>
              </w:rPr>
            </w:pPr>
            <w:r>
              <w:rPr>
                <w:lang w:val="en-US" w:eastAsia="zh-CN"/>
              </w:rPr>
              <w:t>This is already in a previous proposal.</w:t>
            </w:r>
          </w:p>
        </w:tc>
      </w:tr>
    </w:tbl>
    <w:p w14:paraId="590E3F75" w14:textId="77777777" w:rsidR="00D954A3" w:rsidRDefault="00D954A3"/>
    <w:p w14:paraId="590E3F76" w14:textId="77777777" w:rsidR="00D954A3" w:rsidRDefault="007B3751">
      <w:pPr>
        <w:spacing w:after="60"/>
        <w:outlineLvl w:val="2"/>
        <w:rPr>
          <w:b/>
        </w:rPr>
      </w:pPr>
      <w:r>
        <w:rPr>
          <w:b/>
        </w:rPr>
        <w:t>Q16</w:t>
      </w:r>
    </w:p>
    <w:p w14:paraId="590E3F77" w14:textId="77777777" w:rsidR="00D954A3" w:rsidRDefault="007B3751">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D954A3" w14:paraId="590E3F7A" w14:textId="77777777">
        <w:trPr>
          <w:trHeight w:val="261"/>
        </w:trPr>
        <w:tc>
          <w:tcPr>
            <w:tcW w:w="1479" w:type="dxa"/>
            <w:shd w:val="clear" w:color="auto" w:fill="C5E0B3" w:themeFill="accent6" w:themeFillTint="66"/>
          </w:tcPr>
          <w:p w14:paraId="590E3F78"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79" w14:textId="77777777" w:rsidR="00D954A3" w:rsidRDefault="007B3751">
            <w:pPr>
              <w:rPr>
                <w:b/>
                <w:bCs/>
                <w:lang w:val="en-US"/>
              </w:rPr>
            </w:pPr>
            <w:r>
              <w:rPr>
                <w:b/>
                <w:bCs/>
                <w:lang w:val="en-US"/>
              </w:rPr>
              <w:t>Comments</w:t>
            </w:r>
          </w:p>
        </w:tc>
      </w:tr>
      <w:tr w:rsidR="00D954A3" w14:paraId="590E3F7D" w14:textId="77777777">
        <w:tc>
          <w:tcPr>
            <w:tcW w:w="1479" w:type="dxa"/>
          </w:tcPr>
          <w:p w14:paraId="590E3F7B" w14:textId="77777777" w:rsidR="00D954A3" w:rsidRDefault="007B3751">
            <w:pPr>
              <w:rPr>
                <w:rFonts w:eastAsia="新細明體"/>
                <w:lang w:val="en-US" w:eastAsia="zh-TW"/>
              </w:rPr>
            </w:pPr>
            <w:r>
              <w:rPr>
                <w:rFonts w:hint="eastAsia"/>
                <w:lang w:val="en-US" w:eastAsia="zh-CN"/>
              </w:rPr>
              <w:t>D</w:t>
            </w:r>
            <w:r>
              <w:rPr>
                <w:lang w:val="en-US" w:eastAsia="zh-CN"/>
              </w:rPr>
              <w:t>OCOMO</w:t>
            </w:r>
          </w:p>
        </w:tc>
        <w:tc>
          <w:tcPr>
            <w:tcW w:w="8152" w:type="dxa"/>
          </w:tcPr>
          <w:p w14:paraId="590E3F7C" w14:textId="77777777" w:rsidR="00D954A3" w:rsidRDefault="007B3751">
            <w:pPr>
              <w:rPr>
                <w:rFonts w:eastAsia="新細明體"/>
                <w:lang w:val="en-US" w:eastAsia="zh-TW"/>
              </w:rPr>
            </w:pPr>
            <w:r>
              <w:rPr>
                <w:lang w:val="en-US" w:eastAsia="zh-CN"/>
              </w:rPr>
              <w:t xml:space="preserve">It can be discussed later. </w:t>
            </w:r>
          </w:p>
        </w:tc>
      </w:tr>
      <w:tr w:rsidR="00D954A3" w14:paraId="590E3F80" w14:textId="77777777">
        <w:tc>
          <w:tcPr>
            <w:tcW w:w="1479" w:type="dxa"/>
          </w:tcPr>
          <w:p w14:paraId="590E3F7E" w14:textId="77777777" w:rsidR="00D954A3" w:rsidRDefault="007B3751">
            <w:pPr>
              <w:rPr>
                <w:lang w:val="en-US" w:eastAsia="zh-CN"/>
              </w:rPr>
            </w:pPr>
            <w:r>
              <w:rPr>
                <w:rFonts w:eastAsia="SimSun" w:hint="eastAsia"/>
                <w:lang w:val="en-US" w:eastAsia="zh-CN"/>
              </w:rPr>
              <w:t>ZTE, Sanechips</w:t>
            </w:r>
          </w:p>
        </w:tc>
        <w:tc>
          <w:tcPr>
            <w:tcW w:w="8152" w:type="dxa"/>
          </w:tcPr>
          <w:p w14:paraId="590E3F7F" w14:textId="77777777" w:rsidR="00D954A3" w:rsidRDefault="007B3751">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D954A3" w14:paraId="590E3F83" w14:textId="77777777">
        <w:tc>
          <w:tcPr>
            <w:tcW w:w="1479" w:type="dxa"/>
          </w:tcPr>
          <w:p w14:paraId="590E3F81" w14:textId="77777777" w:rsidR="00D954A3" w:rsidRDefault="007B3751">
            <w:pPr>
              <w:rPr>
                <w:rFonts w:eastAsia="新細明體"/>
                <w:lang w:val="en-US" w:eastAsia="zh-TW"/>
              </w:rPr>
            </w:pPr>
            <w:r>
              <w:rPr>
                <w:rFonts w:eastAsia="新細明體"/>
                <w:lang w:val="en-US" w:eastAsia="zh-TW"/>
              </w:rPr>
              <w:t>Nokia/NSB</w:t>
            </w:r>
          </w:p>
        </w:tc>
        <w:tc>
          <w:tcPr>
            <w:tcW w:w="8152" w:type="dxa"/>
          </w:tcPr>
          <w:p w14:paraId="590E3F82" w14:textId="77777777" w:rsidR="00D954A3" w:rsidRDefault="007B3751">
            <w:pPr>
              <w:rPr>
                <w:rFonts w:eastAsia="新細明體"/>
                <w:lang w:val="en-US" w:eastAsia="zh-TW"/>
              </w:rPr>
            </w:pPr>
            <w:r>
              <w:rPr>
                <w:rFonts w:eastAsia="新細明體"/>
                <w:lang w:val="en-US" w:eastAsia="zh-TW"/>
              </w:rPr>
              <w:t>This could be considered at a later stage, after some other important aspects are clarified.</w:t>
            </w:r>
          </w:p>
        </w:tc>
      </w:tr>
      <w:tr w:rsidR="00D954A3" w14:paraId="590E3F86" w14:textId="77777777">
        <w:tc>
          <w:tcPr>
            <w:tcW w:w="1479" w:type="dxa"/>
          </w:tcPr>
          <w:p w14:paraId="590E3F84"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F85" w14:textId="77777777" w:rsidR="00D954A3" w:rsidRDefault="007B3751">
            <w:pPr>
              <w:rPr>
                <w:lang w:val="en-US" w:eastAsia="zh-CN"/>
              </w:rPr>
            </w:pPr>
            <w:r>
              <w:rPr>
                <w:rFonts w:hint="eastAsia"/>
                <w:lang w:val="en-US" w:eastAsia="zh-CN"/>
              </w:rPr>
              <w:t>A</w:t>
            </w:r>
            <w:r>
              <w:rPr>
                <w:lang w:val="en-US" w:eastAsia="zh-CN"/>
              </w:rPr>
              <w:t>lso prefer to discuss it later.</w:t>
            </w:r>
          </w:p>
        </w:tc>
      </w:tr>
      <w:tr w:rsidR="00D954A3" w14:paraId="590E3F89" w14:textId="77777777">
        <w:tc>
          <w:tcPr>
            <w:tcW w:w="1479" w:type="dxa"/>
          </w:tcPr>
          <w:p w14:paraId="590E3F87" w14:textId="77777777" w:rsidR="00D954A3" w:rsidRDefault="007B3751">
            <w:pPr>
              <w:rPr>
                <w:lang w:val="en-US" w:eastAsia="zh-CN"/>
              </w:rPr>
            </w:pPr>
            <w:r>
              <w:rPr>
                <w:rFonts w:eastAsia="新細明體"/>
                <w:lang w:val="en-US" w:eastAsia="zh-TW"/>
              </w:rPr>
              <w:t>Samsung</w:t>
            </w:r>
          </w:p>
        </w:tc>
        <w:tc>
          <w:tcPr>
            <w:tcW w:w="8152" w:type="dxa"/>
          </w:tcPr>
          <w:p w14:paraId="590E3F88" w14:textId="77777777" w:rsidR="00D954A3" w:rsidRDefault="007B3751">
            <w:pPr>
              <w:rPr>
                <w:lang w:val="en-US" w:eastAsia="zh-CN"/>
              </w:rPr>
            </w:pPr>
            <w:r>
              <w:rPr>
                <w:rFonts w:eastAsia="新細明體"/>
                <w:lang w:val="en-US" w:eastAsia="zh-TW"/>
              </w:rPr>
              <w:t>It can be DCI and/or MAC-CE depending on the reporting types.</w:t>
            </w:r>
          </w:p>
        </w:tc>
      </w:tr>
      <w:tr w:rsidR="00D954A3" w14:paraId="590E3F8C" w14:textId="77777777">
        <w:tc>
          <w:tcPr>
            <w:tcW w:w="1479" w:type="dxa"/>
          </w:tcPr>
          <w:p w14:paraId="590E3F8A" w14:textId="77777777" w:rsidR="00D954A3" w:rsidRDefault="007B3751">
            <w:pPr>
              <w:rPr>
                <w:rFonts w:eastAsia="新細明體"/>
                <w:lang w:val="en-US" w:eastAsia="zh-TW"/>
              </w:rPr>
            </w:pPr>
            <w:r>
              <w:rPr>
                <w:lang w:val="en-US" w:eastAsia="zh-CN"/>
              </w:rPr>
              <w:t>InterDigital</w:t>
            </w:r>
          </w:p>
        </w:tc>
        <w:tc>
          <w:tcPr>
            <w:tcW w:w="8152" w:type="dxa"/>
          </w:tcPr>
          <w:p w14:paraId="590E3F8B" w14:textId="77777777" w:rsidR="00D954A3" w:rsidRDefault="007B3751">
            <w:pPr>
              <w:rPr>
                <w:rFonts w:eastAsia="新細明體"/>
                <w:lang w:val="en-US" w:eastAsia="zh-TW"/>
              </w:rPr>
            </w:pPr>
            <w:r>
              <w:rPr>
                <w:lang w:val="en-US" w:eastAsia="zh-CN"/>
              </w:rPr>
              <w:t>We prefer DCI for dynamic signaling</w:t>
            </w:r>
          </w:p>
        </w:tc>
      </w:tr>
      <w:tr w:rsidR="00D954A3" w14:paraId="590E3F8F" w14:textId="77777777">
        <w:tc>
          <w:tcPr>
            <w:tcW w:w="1479" w:type="dxa"/>
          </w:tcPr>
          <w:p w14:paraId="590E3F8D" w14:textId="77777777" w:rsidR="00D954A3" w:rsidRDefault="007B3751">
            <w:pPr>
              <w:rPr>
                <w:lang w:val="en-US" w:eastAsia="zh-CN"/>
              </w:rPr>
            </w:pPr>
            <w:r>
              <w:rPr>
                <w:lang w:val="en-US" w:eastAsia="zh-CN"/>
              </w:rPr>
              <w:t>CEWiT</w:t>
            </w:r>
          </w:p>
        </w:tc>
        <w:tc>
          <w:tcPr>
            <w:tcW w:w="8152" w:type="dxa"/>
          </w:tcPr>
          <w:p w14:paraId="590E3F8E" w14:textId="77777777" w:rsidR="00D954A3" w:rsidRDefault="007B3751">
            <w:pPr>
              <w:rPr>
                <w:rFonts w:eastAsia="新細明體"/>
                <w:lang w:val="en-US" w:eastAsia="zh-CN"/>
              </w:rPr>
            </w:pPr>
            <w:r>
              <w:rPr>
                <w:lang w:val="en-US" w:eastAsia="zh-CN"/>
              </w:rPr>
              <w:t>We also prefer DCI for dynamic signaling</w:t>
            </w:r>
          </w:p>
        </w:tc>
      </w:tr>
      <w:tr w:rsidR="00D954A3" w14:paraId="590E3F93" w14:textId="77777777">
        <w:tc>
          <w:tcPr>
            <w:tcW w:w="1479" w:type="dxa"/>
          </w:tcPr>
          <w:p w14:paraId="590E3F90" w14:textId="77777777" w:rsidR="00D954A3" w:rsidRDefault="007B3751">
            <w:pPr>
              <w:rPr>
                <w:lang w:val="en-US" w:eastAsia="zh-CN"/>
              </w:rPr>
            </w:pPr>
            <w:r>
              <w:rPr>
                <w:lang w:val="en-US" w:eastAsia="zh-CN"/>
              </w:rPr>
              <w:t>Intel</w:t>
            </w:r>
          </w:p>
        </w:tc>
        <w:tc>
          <w:tcPr>
            <w:tcW w:w="8152" w:type="dxa"/>
          </w:tcPr>
          <w:p w14:paraId="590E3F91" w14:textId="77777777" w:rsidR="00D954A3" w:rsidRDefault="007B3751">
            <w:pPr>
              <w:rPr>
                <w:lang w:val="en-US" w:eastAsia="zh-CN"/>
              </w:rPr>
            </w:pPr>
            <w:r>
              <w:rPr>
                <w:lang w:val="en-US" w:eastAsia="zh-CN"/>
              </w:rPr>
              <w:t>If signaling are to be supported, it should be DCI.</w:t>
            </w:r>
          </w:p>
          <w:p w14:paraId="590E3F92" w14:textId="77777777" w:rsidR="00D954A3" w:rsidRDefault="007B3751">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D954A3" w14:paraId="590E3F96" w14:textId="77777777">
        <w:tc>
          <w:tcPr>
            <w:tcW w:w="1479" w:type="dxa"/>
          </w:tcPr>
          <w:p w14:paraId="590E3F94" w14:textId="77777777" w:rsidR="00D954A3" w:rsidRDefault="007B3751">
            <w:pPr>
              <w:rPr>
                <w:lang w:val="en-US" w:eastAsia="zh-CN"/>
              </w:rPr>
            </w:pPr>
            <w:r>
              <w:rPr>
                <w:lang w:val="en-US" w:eastAsia="zh-CN"/>
              </w:rPr>
              <w:t>CATT</w:t>
            </w:r>
          </w:p>
        </w:tc>
        <w:tc>
          <w:tcPr>
            <w:tcW w:w="8152" w:type="dxa"/>
          </w:tcPr>
          <w:p w14:paraId="590E3F95" w14:textId="77777777" w:rsidR="00D954A3" w:rsidRDefault="007B3751">
            <w:pPr>
              <w:rPr>
                <w:lang w:val="en-US" w:eastAsia="zh-CN"/>
              </w:rPr>
            </w:pPr>
            <w:r>
              <w:rPr>
                <w:lang w:val="en-US" w:eastAsia="zh-CN"/>
              </w:rPr>
              <w:t>DCI</w:t>
            </w:r>
          </w:p>
        </w:tc>
      </w:tr>
      <w:tr w:rsidR="00D954A3" w14:paraId="590E3F99" w14:textId="77777777">
        <w:tc>
          <w:tcPr>
            <w:tcW w:w="1479" w:type="dxa"/>
          </w:tcPr>
          <w:p w14:paraId="590E3F97" w14:textId="77777777" w:rsidR="00D954A3" w:rsidRDefault="007B3751">
            <w:pPr>
              <w:rPr>
                <w:lang w:val="en-US" w:eastAsia="zh-CN"/>
              </w:rPr>
            </w:pPr>
            <w:r>
              <w:rPr>
                <w:rFonts w:eastAsia="Malgun Gothic" w:hint="eastAsia"/>
                <w:lang w:val="en-US" w:eastAsia="ko-KR"/>
              </w:rPr>
              <w:t>LG Electronics3</w:t>
            </w:r>
          </w:p>
        </w:tc>
        <w:tc>
          <w:tcPr>
            <w:tcW w:w="8152" w:type="dxa"/>
          </w:tcPr>
          <w:p w14:paraId="590E3F98" w14:textId="77777777" w:rsidR="00D954A3" w:rsidRDefault="007B3751">
            <w:pPr>
              <w:rPr>
                <w:lang w:val="en-US" w:eastAsia="zh-CN"/>
              </w:rPr>
            </w:pPr>
            <w:r>
              <w:rPr>
                <w:rFonts w:eastAsia="Malgun Gothic" w:hint="eastAsia"/>
                <w:lang w:val="en-US" w:eastAsia="ko-KR"/>
              </w:rPr>
              <w:t>We prefer DCI but can discuss this later.</w:t>
            </w:r>
          </w:p>
        </w:tc>
      </w:tr>
      <w:tr w:rsidR="00D954A3" w14:paraId="590E3F9C" w14:textId="77777777">
        <w:tc>
          <w:tcPr>
            <w:tcW w:w="1479" w:type="dxa"/>
          </w:tcPr>
          <w:p w14:paraId="590E3F9A" w14:textId="77777777" w:rsidR="00D954A3" w:rsidRDefault="007B3751">
            <w:pPr>
              <w:rPr>
                <w:rFonts w:eastAsia="SimSun"/>
                <w:lang w:val="en-US" w:eastAsia="ko-KR"/>
              </w:rPr>
            </w:pPr>
            <w:r>
              <w:rPr>
                <w:rFonts w:eastAsia="SimSun" w:hint="eastAsia"/>
                <w:lang w:val="en-US" w:eastAsia="zh-CN"/>
              </w:rPr>
              <w:t>OPPO</w:t>
            </w:r>
          </w:p>
        </w:tc>
        <w:tc>
          <w:tcPr>
            <w:tcW w:w="8152" w:type="dxa"/>
          </w:tcPr>
          <w:p w14:paraId="590E3F9B" w14:textId="77777777" w:rsidR="00D954A3" w:rsidRDefault="007B3751">
            <w:pPr>
              <w:rPr>
                <w:rFonts w:eastAsia="SimSun"/>
                <w:lang w:val="en-US" w:eastAsia="ko-KR"/>
              </w:rPr>
            </w:pPr>
            <w:r>
              <w:rPr>
                <w:rFonts w:eastAsia="SimSun" w:hint="eastAsia"/>
                <w:lang w:val="en-US" w:eastAsia="zh-CN"/>
              </w:rPr>
              <w:t>DCI is prefered</w:t>
            </w:r>
          </w:p>
        </w:tc>
      </w:tr>
      <w:tr w:rsidR="00D954A3" w14:paraId="590E3F9F" w14:textId="77777777">
        <w:tc>
          <w:tcPr>
            <w:tcW w:w="1479" w:type="dxa"/>
          </w:tcPr>
          <w:p w14:paraId="590E3F9D" w14:textId="77777777" w:rsidR="00D954A3" w:rsidRDefault="007B3751">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590E3F9E" w14:textId="77777777" w:rsidR="00D954A3" w:rsidRDefault="007B3751">
            <w:pPr>
              <w:rPr>
                <w:rFonts w:eastAsia="SimSun"/>
                <w:lang w:val="en-US" w:eastAsia="zh-CN"/>
              </w:rPr>
            </w:pPr>
            <w:r>
              <w:rPr>
                <w:rFonts w:eastAsia="SimSun"/>
                <w:lang w:val="en-US" w:eastAsia="zh-CN"/>
              </w:rPr>
              <w:t>We are open to both options, while we prefer DCI.</w:t>
            </w:r>
          </w:p>
        </w:tc>
      </w:tr>
    </w:tbl>
    <w:p w14:paraId="590E3FA0" w14:textId="77777777" w:rsidR="00D954A3" w:rsidRDefault="00D954A3"/>
    <w:p w14:paraId="590E3FA1" w14:textId="77777777" w:rsidR="00D954A3" w:rsidRDefault="007B3751">
      <w:pPr>
        <w:spacing w:after="60"/>
        <w:outlineLvl w:val="2"/>
        <w:rPr>
          <w:b/>
        </w:rPr>
      </w:pPr>
      <w:r>
        <w:rPr>
          <w:b/>
        </w:rPr>
        <w:t>Q17</w:t>
      </w:r>
    </w:p>
    <w:p w14:paraId="590E3FA2" w14:textId="77777777" w:rsidR="00D954A3" w:rsidRDefault="007B3751">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D954A3" w14:paraId="590E3FA5" w14:textId="77777777">
        <w:trPr>
          <w:trHeight w:val="261"/>
        </w:trPr>
        <w:tc>
          <w:tcPr>
            <w:tcW w:w="1479" w:type="dxa"/>
            <w:shd w:val="clear" w:color="auto" w:fill="C5E0B3" w:themeFill="accent6" w:themeFillTint="66"/>
          </w:tcPr>
          <w:p w14:paraId="590E3FA3"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A4" w14:textId="77777777" w:rsidR="00D954A3" w:rsidRDefault="007B3751">
            <w:pPr>
              <w:rPr>
                <w:b/>
                <w:bCs/>
                <w:lang w:val="en-US"/>
              </w:rPr>
            </w:pPr>
            <w:r>
              <w:rPr>
                <w:b/>
                <w:bCs/>
                <w:lang w:val="en-US"/>
              </w:rPr>
              <w:t>Comments</w:t>
            </w:r>
          </w:p>
        </w:tc>
      </w:tr>
      <w:tr w:rsidR="00D954A3" w14:paraId="590E3FA8" w14:textId="77777777">
        <w:tc>
          <w:tcPr>
            <w:tcW w:w="1479" w:type="dxa"/>
          </w:tcPr>
          <w:p w14:paraId="590E3FA6" w14:textId="77777777" w:rsidR="00D954A3" w:rsidRDefault="007B3751">
            <w:pPr>
              <w:rPr>
                <w:rFonts w:eastAsia="新細明體"/>
                <w:lang w:val="en-US" w:eastAsia="zh-TW"/>
              </w:rPr>
            </w:pPr>
            <w:r>
              <w:rPr>
                <w:rFonts w:hint="eastAsia"/>
                <w:lang w:val="en-US" w:eastAsia="zh-CN"/>
              </w:rPr>
              <w:t>D</w:t>
            </w:r>
            <w:r>
              <w:rPr>
                <w:lang w:val="en-US" w:eastAsia="zh-CN"/>
              </w:rPr>
              <w:t>OCOMO</w:t>
            </w:r>
          </w:p>
        </w:tc>
        <w:tc>
          <w:tcPr>
            <w:tcW w:w="8152" w:type="dxa"/>
          </w:tcPr>
          <w:p w14:paraId="590E3FA7" w14:textId="77777777" w:rsidR="00D954A3" w:rsidRDefault="007B3751">
            <w:pPr>
              <w:rPr>
                <w:rFonts w:eastAsia="新細明體"/>
                <w:lang w:val="en-US" w:eastAsia="zh-TW"/>
              </w:rPr>
            </w:pPr>
            <w:r>
              <w:rPr>
                <w:lang w:val="en-US" w:eastAsia="zh-CN"/>
              </w:rPr>
              <w:t xml:space="preserve">It can be discussed later. </w:t>
            </w:r>
          </w:p>
        </w:tc>
      </w:tr>
      <w:tr w:rsidR="00D954A3" w14:paraId="590E3FAC" w14:textId="77777777">
        <w:tc>
          <w:tcPr>
            <w:tcW w:w="1479" w:type="dxa"/>
          </w:tcPr>
          <w:p w14:paraId="590E3FA9" w14:textId="77777777" w:rsidR="00D954A3" w:rsidRDefault="007B3751">
            <w:pPr>
              <w:rPr>
                <w:lang w:val="en-US" w:eastAsia="zh-CN"/>
              </w:rPr>
            </w:pPr>
            <w:r>
              <w:rPr>
                <w:rFonts w:eastAsia="SimSun" w:hint="eastAsia"/>
                <w:lang w:val="en-US" w:eastAsia="zh-CN"/>
              </w:rPr>
              <w:t>ZTE, Sanechips</w:t>
            </w:r>
          </w:p>
        </w:tc>
        <w:tc>
          <w:tcPr>
            <w:tcW w:w="8152" w:type="dxa"/>
          </w:tcPr>
          <w:p w14:paraId="590E3FAA" w14:textId="77777777" w:rsidR="00D954A3" w:rsidRDefault="007B3751">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590E3FAB" w14:textId="77777777" w:rsidR="00D954A3" w:rsidRDefault="007B3751">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D954A3" w14:paraId="590E3FB0" w14:textId="77777777">
        <w:tc>
          <w:tcPr>
            <w:tcW w:w="1479" w:type="dxa"/>
          </w:tcPr>
          <w:p w14:paraId="590E3FAD" w14:textId="77777777" w:rsidR="00D954A3" w:rsidRDefault="007B3751">
            <w:pPr>
              <w:rPr>
                <w:rFonts w:eastAsia="新細明體"/>
                <w:lang w:val="en-US" w:eastAsia="zh-TW"/>
              </w:rPr>
            </w:pPr>
            <w:r>
              <w:rPr>
                <w:rFonts w:eastAsia="新細明體"/>
                <w:lang w:val="en-US" w:eastAsia="zh-TW"/>
              </w:rPr>
              <w:t>Nokia/NSB</w:t>
            </w:r>
          </w:p>
        </w:tc>
        <w:tc>
          <w:tcPr>
            <w:tcW w:w="8152" w:type="dxa"/>
          </w:tcPr>
          <w:p w14:paraId="590E3FAE" w14:textId="77777777" w:rsidR="00D954A3" w:rsidRDefault="007B3751">
            <w:pPr>
              <w:rPr>
                <w:rFonts w:eastAsia="新細明體"/>
                <w:lang w:val="en-US" w:eastAsia="zh-TW"/>
              </w:rPr>
            </w:pPr>
            <w:r>
              <w:rPr>
                <w:rFonts w:eastAsia="新細明體"/>
                <w:lang w:val="en-US" w:eastAsia="zh-TW"/>
              </w:rPr>
              <w:t>This could be considered at a later stage, after some other important aspects are clarified.</w:t>
            </w:r>
          </w:p>
          <w:p w14:paraId="590E3FAF" w14:textId="77777777" w:rsidR="00D954A3" w:rsidRDefault="00D954A3">
            <w:pPr>
              <w:rPr>
                <w:rFonts w:eastAsia="新細明體"/>
                <w:lang w:val="en-US" w:eastAsia="zh-TW"/>
              </w:rPr>
            </w:pPr>
          </w:p>
        </w:tc>
      </w:tr>
      <w:tr w:rsidR="00D954A3" w14:paraId="590E3FB3" w14:textId="77777777">
        <w:tc>
          <w:tcPr>
            <w:tcW w:w="1479" w:type="dxa"/>
          </w:tcPr>
          <w:p w14:paraId="590E3FB1" w14:textId="77777777" w:rsidR="00D954A3" w:rsidRDefault="007B3751">
            <w:pPr>
              <w:rPr>
                <w:lang w:val="en-US" w:eastAsia="zh-CN"/>
              </w:rPr>
            </w:pPr>
            <w:r>
              <w:rPr>
                <w:rFonts w:eastAsia="新細明體"/>
                <w:lang w:val="en-US" w:eastAsia="zh-TW"/>
              </w:rPr>
              <w:t>Samsung</w:t>
            </w:r>
          </w:p>
        </w:tc>
        <w:tc>
          <w:tcPr>
            <w:tcW w:w="8152" w:type="dxa"/>
          </w:tcPr>
          <w:p w14:paraId="590E3FB2" w14:textId="77777777" w:rsidR="00D954A3" w:rsidRDefault="007B3751">
            <w:pPr>
              <w:rPr>
                <w:lang w:val="en-US" w:eastAsia="zh-CN"/>
              </w:rPr>
            </w:pPr>
            <w:r>
              <w:rPr>
                <w:rFonts w:eastAsia="新細明體"/>
                <w:lang w:val="en-US" w:eastAsia="zh-TW"/>
              </w:rPr>
              <w:t xml:space="preserve">UE-specific signaling can be baseline. Additionally, UE group-common signaling can be considered. </w:t>
            </w:r>
          </w:p>
        </w:tc>
      </w:tr>
      <w:tr w:rsidR="00D954A3" w14:paraId="590E3FB6" w14:textId="77777777">
        <w:tc>
          <w:tcPr>
            <w:tcW w:w="1479" w:type="dxa"/>
          </w:tcPr>
          <w:p w14:paraId="590E3FB4" w14:textId="77777777" w:rsidR="00D954A3" w:rsidRDefault="007B3751">
            <w:pPr>
              <w:rPr>
                <w:rFonts w:eastAsia="新細明體"/>
                <w:lang w:val="en-US" w:eastAsia="zh-TW"/>
              </w:rPr>
            </w:pPr>
            <w:r>
              <w:rPr>
                <w:lang w:val="en-US" w:eastAsia="zh-CN"/>
              </w:rPr>
              <w:t>InterDigital</w:t>
            </w:r>
          </w:p>
        </w:tc>
        <w:tc>
          <w:tcPr>
            <w:tcW w:w="8152" w:type="dxa"/>
          </w:tcPr>
          <w:p w14:paraId="590E3FB5" w14:textId="77777777" w:rsidR="00D954A3" w:rsidRDefault="007B3751">
            <w:pPr>
              <w:rPr>
                <w:rFonts w:eastAsia="新細明體"/>
                <w:lang w:val="en-US" w:eastAsia="zh-TW"/>
              </w:rPr>
            </w:pPr>
            <w:r>
              <w:rPr>
                <w:lang w:val="en-US" w:eastAsia="zh-CN"/>
              </w:rPr>
              <w:t>We prefer cell or group common signaling for lower overhead</w:t>
            </w:r>
          </w:p>
        </w:tc>
      </w:tr>
      <w:tr w:rsidR="00D954A3" w14:paraId="590E3FB9" w14:textId="77777777">
        <w:tc>
          <w:tcPr>
            <w:tcW w:w="1479" w:type="dxa"/>
          </w:tcPr>
          <w:p w14:paraId="590E3FB7" w14:textId="77777777" w:rsidR="00D954A3" w:rsidRDefault="007B3751">
            <w:pPr>
              <w:rPr>
                <w:lang w:val="en-US" w:eastAsia="zh-CN"/>
              </w:rPr>
            </w:pPr>
            <w:r>
              <w:rPr>
                <w:lang w:val="en-US" w:eastAsia="zh-CN"/>
              </w:rPr>
              <w:t>Intel</w:t>
            </w:r>
          </w:p>
        </w:tc>
        <w:tc>
          <w:tcPr>
            <w:tcW w:w="8152" w:type="dxa"/>
          </w:tcPr>
          <w:p w14:paraId="590E3FB8" w14:textId="77777777" w:rsidR="00D954A3" w:rsidRDefault="007B3751">
            <w:pPr>
              <w:rPr>
                <w:lang w:val="en-US" w:eastAsia="zh-CN"/>
              </w:rPr>
            </w:pPr>
            <w:r>
              <w:rPr>
                <w:lang w:val="en-US" w:eastAsia="zh-CN"/>
              </w:rPr>
              <w:t>Group-common is preferred for the obvious reasons.</w:t>
            </w:r>
          </w:p>
        </w:tc>
      </w:tr>
      <w:tr w:rsidR="00D954A3" w14:paraId="590E3FBC" w14:textId="77777777">
        <w:tc>
          <w:tcPr>
            <w:tcW w:w="1479" w:type="dxa"/>
          </w:tcPr>
          <w:p w14:paraId="590E3FBA" w14:textId="77777777" w:rsidR="00D954A3" w:rsidRDefault="007B3751">
            <w:pPr>
              <w:rPr>
                <w:lang w:val="en-US" w:eastAsia="zh-CN"/>
              </w:rPr>
            </w:pPr>
            <w:r>
              <w:rPr>
                <w:lang w:val="en-US" w:eastAsia="zh-CN"/>
              </w:rPr>
              <w:t xml:space="preserve">CATT </w:t>
            </w:r>
          </w:p>
        </w:tc>
        <w:tc>
          <w:tcPr>
            <w:tcW w:w="8152" w:type="dxa"/>
          </w:tcPr>
          <w:p w14:paraId="590E3FBB" w14:textId="77777777" w:rsidR="00D954A3" w:rsidRDefault="007B3751">
            <w:pPr>
              <w:rPr>
                <w:lang w:val="en-US" w:eastAsia="zh-CN"/>
              </w:rPr>
            </w:pPr>
            <w:r>
              <w:rPr>
                <w:lang w:val="en-US" w:eastAsia="zh-CN"/>
              </w:rPr>
              <w:t>UE-specific</w:t>
            </w:r>
          </w:p>
        </w:tc>
      </w:tr>
      <w:tr w:rsidR="00D954A3" w14:paraId="590E3FBF" w14:textId="77777777">
        <w:tc>
          <w:tcPr>
            <w:tcW w:w="1479" w:type="dxa"/>
          </w:tcPr>
          <w:p w14:paraId="590E3FBD" w14:textId="77777777" w:rsidR="00D954A3" w:rsidRDefault="007B3751">
            <w:pPr>
              <w:rPr>
                <w:lang w:val="en-US" w:eastAsia="zh-CN"/>
              </w:rPr>
            </w:pPr>
            <w:r>
              <w:rPr>
                <w:rFonts w:eastAsia="Malgun Gothic" w:hint="eastAsia"/>
                <w:lang w:val="en-US" w:eastAsia="ko-KR"/>
              </w:rPr>
              <w:t>LG Electronics3</w:t>
            </w:r>
          </w:p>
        </w:tc>
        <w:tc>
          <w:tcPr>
            <w:tcW w:w="8152" w:type="dxa"/>
          </w:tcPr>
          <w:p w14:paraId="590E3FBE" w14:textId="77777777" w:rsidR="00D954A3" w:rsidRDefault="007B3751">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D954A3" w14:paraId="590E3FC2" w14:textId="77777777">
        <w:tc>
          <w:tcPr>
            <w:tcW w:w="1479" w:type="dxa"/>
          </w:tcPr>
          <w:p w14:paraId="590E3FC0" w14:textId="77777777" w:rsidR="00D954A3" w:rsidRDefault="007B3751">
            <w:pPr>
              <w:rPr>
                <w:rFonts w:eastAsia="SimSun"/>
                <w:lang w:val="en-US" w:eastAsia="ko-KR"/>
              </w:rPr>
            </w:pPr>
            <w:r>
              <w:rPr>
                <w:rFonts w:eastAsia="SimSun" w:hint="eastAsia"/>
                <w:lang w:val="en-US" w:eastAsia="zh-CN"/>
              </w:rPr>
              <w:t>OPPO</w:t>
            </w:r>
          </w:p>
        </w:tc>
        <w:tc>
          <w:tcPr>
            <w:tcW w:w="8152" w:type="dxa"/>
          </w:tcPr>
          <w:p w14:paraId="590E3FC1" w14:textId="77777777" w:rsidR="00D954A3" w:rsidRDefault="007B3751">
            <w:pPr>
              <w:rPr>
                <w:rFonts w:eastAsia="SimSun"/>
                <w:lang w:val="en-US" w:eastAsia="ko-KR"/>
              </w:rPr>
            </w:pPr>
            <w:r>
              <w:rPr>
                <w:rFonts w:eastAsia="SimSun" w:hint="eastAsia"/>
                <w:lang w:val="en-US" w:eastAsia="zh-CN"/>
              </w:rPr>
              <w:t>Group-common DCI is prefered</w:t>
            </w:r>
          </w:p>
        </w:tc>
      </w:tr>
      <w:tr w:rsidR="00D954A3" w14:paraId="590E3FC5" w14:textId="77777777">
        <w:tc>
          <w:tcPr>
            <w:tcW w:w="1479" w:type="dxa"/>
          </w:tcPr>
          <w:p w14:paraId="590E3FC3" w14:textId="77777777" w:rsidR="00D954A3" w:rsidRDefault="007B3751">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590E3FC4" w14:textId="77777777" w:rsidR="00D954A3" w:rsidRDefault="007B3751">
            <w:pPr>
              <w:rPr>
                <w:rFonts w:eastAsia="SimSun"/>
                <w:lang w:val="en-US" w:eastAsia="zh-CN"/>
              </w:rPr>
            </w:pPr>
            <w:r>
              <w:rPr>
                <w:rFonts w:eastAsia="SimSun"/>
                <w:lang w:val="en-US" w:eastAsia="zh-CN"/>
              </w:rPr>
              <w:t xml:space="preserve">Group-common is preferred. </w:t>
            </w:r>
          </w:p>
        </w:tc>
      </w:tr>
    </w:tbl>
    <w:p w14:paraId="590E3FC6" w14:textId="77777777" w:rsidR="00D954A3" w:rsidRDefault="00D954A3"/>
    <w:p w14:paraId="590E3FC7" w14:textId="77777777" w:rsidR="00D954A3" w:rsidRDefault="00D954A3"/>
    <w:p w14:paraId="590E3FC8" w14:textId="77777777" w:rsidR="00D954A3" w:rsidRDefault="007B3751">
      <w:pPr>
        <w:outlineLvl w:val="1"/>
        <w:rPr>
          <w:rFonts w:ascii="Arial" w:hAnsi="Arial" w:cs="Arial"/>
          <w:sz w:val="32"/>
          <w:szCs w:val="32"/>
        </w:rPr>
      </w:pPr>
      <w:r>
        <w:rPr>
          <w:rFonts w:ascii="Arial" w:hAnsi="Arial" w:cs="Arial"/>
          <w:sz w:val="32"/>
          <w:szCs w:val="32"/>
        </w:rPr>
        <w:t>3.13 UE complexity/capability</w:t>
      </w:r>
    </w:p>
    <w:p w14:paraId="590E3FC9" w14:textId="77777777" w:rsidR="00D954A3" w:rsidRDefault="007B3751">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D954A3" w14:paraId="590E3FCB" w14:textId="77777777">
        <w:tc>
          <w:tcPr>
            <w:tcW w:w="9629" w:type="dxa"/>
          </w:tcPr>
          <w:p w14:paraId="590E3FCA"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590E3FCC" w14:textId="77777777" w:rsidR="00D954A3" w:rsidRDefault="00D954A3">
      <w:pPr>
        <w:spacing w:after="0"/>
        <w:ind w:left="284"/>
      </w:pPr>
    </w:p>
    <w:p w14:paraId="590E3FCD" w14:textId="77777777" w:rsidR="00D954A3" w:rsidRDefault="007B3751">
      <w:pPr>
        <w:outlineLvl w:val="2"/>
        <w:rPr>
          <w:b/>
        </w:rPr>
      </w:pPr>
      <w:r>
        <w:rPr>
          <w:b/>
        </w:rPr>
        <w:t>Company proposals</w:t>
      </w:r>
    </w:p>
    <w:p w14:paraId="590E3FCE" w14:textId="77777777" w:rsidR="00D954A3" w:rsidRDefault="007B3751">
      <w:pPr>
        <w:spacing w:after="0"/>
        <w:ind w:left="284"/>
      </w:pPr>
      <w:r>
        <w:t>[Nokia, NSB]: Clarify the exact UE CSI/CSI-RS capabilities covered in the following Note (captured in the WI description):</w:t>
      </w:r>
    </w:p>
    <w:p w14:paraId="590E3FCF" w14:textId="77777777" w:rsidR="00D954A3" w:rsidRDefault="007B3751">
      <w:pPr>
        <w:pStyle w:val="ListParagraph"/>
        <w:numPr>
          <w:ilvl w:val="2"/>
          <w:numId w:val="19"/>
        </w:numPr>
        <w:spacing w:after="120"/>
        <w:ind w:left="1484"/>
        <w:contextualSpacing/>
      </w:pPr>
      <w:r>
        <w:t>“Note: Legacy UE CSI/CSI-RS capabilities applies when considering total number of CSI reports and requirements.”</w:t>
      </w:r>
    </w:p>
    <w:p w14:paraId="590E3FD0" w14:textId="77777777" w:rsidR="00D954A3" w:rsidRDefault="007B3751">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590E3FD1" w14:textId="77777777" w:rsidR="00D954A3" w:rsidRDefault="007B3751">
      <w:pPr>
        <w:spacing w:after="0"/>
        <w:ind w:left="284"/>
      </w:pPr>
      <w:r>
        <w:t xml:space="preserve">[Intel]: </w:t>
      </w:r>
    </w:p>
    <w:p w14:paraId="590E3FD2" w14:textId="77777777" w:rsidR="00D954A3" w:rsidRDefault="007B3751">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590E3FD3" w14:textId="77777777" w:rsidR="00D954A3" w:rsidRDefault="007B3751">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590E3FD4" w14:textId="77777777" w:rsidR="00D954A3" w:rsidRDefault="007B3751">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590E3FD5" w14:textId="77777777" w:rsidR="00D954A3" w:rsidRDefault="007B3751">
      <w:pPr>
        <w:pStyle w:val="ListParagraph"/>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590E3FD6" w14:textId="77777777" w:rsidR="00D954A3" w:rsidRDefault="007B3751">
      <w:pPr>
        <w:ind w:left="284"/>
      </w:pPr>
      <w:r>
        <w:t>[Qualcomm]: UE reports a set of supported candidate values for the total number of CSI-RS resources per set for an CSI-RS resource set configured with repetition set to ‘on’.</w:t>
      </w:r>
    </w:p>
    <w:p w14:paraId="590E3FD7" w14:textId="77777777" w:rsidR="00D954A3" w:rsidRDefault="007B3751">
      <w:pPr>
        <w:outlineLvl w:val="2"/>
        <w:rPr>
          <w:b/>
        </w:rPr>
      </w:pPr>
      <w:r>
        <w:rPr>
          <w:b/>
        </w:rPr>
        <w:t>FL summary</w:t>
      </w:r>
    </w:p>
    <w:p w14:paraId="590E3FD8" w14:textId="77777777" w:rsidR="00D954A3" w:rsidRDefault="007B3751">
      <w:r>
        <w:t xml:space="preserve">Although UE capability might be also discussed in a later stage, two companies noted that it is important to understand how the enhanced/developed UE capabilities are related to the legacy UE capabilities, and which. </w:t>
      </w:r>
    </w:p>
    <w:p w14:paraId="590E3FD9" w14:textId="77777777" w:rsidR="00D954A3" w:rsidRDefault="007B3751">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590E3FDA" w14:textId="77777777" w:rsidR="00D954A3" w:rsidRDefault="007B3751">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90E3FDB" w14:textId="77777777" w:rsidR="00D954A3" w:rsidRDefault="007B3751">
      <w:pPr>
        <w:spacing w:after="60"/>
        <w:outlineLvl w:val="2"/>
        <w:rPr>
          <w:b/>
        </w:rPr>
      </w:pPr>
      <w:r>
        <w:rPr>
          <w:b/>
        </w:rPr>
        <w:t>Q18</w:t>
      </w:r>
    </w:p>
    <w:p w14:paraId="590E3FDC" w14:textId="77777777" w:rsidR="00D954A3" w:rsidRDefault="007B3751">
      <w:pPr>
        <w:rPr>
          <w:b/>
          <w:lang w:val="en-US"/>
        </w:rPr>
      </w:pPr>
      <w:r>
        <w:rPr>
          <w:b/>
          <w:lang w:val="en-US"/>
        </w:rPr>
        <w:t>Which legacy UE capability(ies)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D954A3" w14:paraId="590E3FDF" w14:textId="77777777">
        <w:trPr>
          <w:trHeight w:val="261"/>
        </w:trPr>
        <w:tc>
          <w:tcPr>
            <w:tcW w:w="1479" w:type="dxa"/>
            <w:shd w:val="clear" w:color="auto" w:fill="C5E0B3" w:themeFill="accent6" w:themeFillTint="66"/>
          </w:tcPr>
          <w:p w14:paraId="590E3FD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DE" w14:textId="77777777" w:rsidR="00D954A3" w:rsidRDefault="007B3751">
            <w:pPr>
              <w:rPr>
                <w:b/>
                <w:bCs/>
                <w:lang w:val="en-US"/>
              </w:rPr>
            </w:pPr>
            <w:r>
              <w:rPr>
                <w:b/>
                <w:bCs/>
                <w:lang w:val="en-US"/>
              </w:rPr>
              <w:t>Comments</w:t>
            </w:r>
          </w:p>
        </w:tc>
      </w:tr>
      <w:tr w:rsidR="00D954A3" w14:paraId="590E3FE2" w14:textId="77777777">
        <w:tc>
          <w:tcPr>
            <w:tcW w:w="1479" w:type="dxa"/>
          </w:tcPr>
          <w:p w14:paraId="590E3FE0" w14:textId="77777777" w:rsidR="00D954A3" w:rsidRDefault="007B3751">
            <w:pPr>
              <w:rPr>
                <w:rFonts w:eastAsia="新細明體"/>
                <w:lang w:val="en-US" w:eastAsia="zh-TW"/>
              </w:rPr>
            </w:pPr>
            <w:r>
              <w:rPr>
                <w:rFonts w:hint="eastAsia"/>
                <w:lang w:val="en-US" w:eastAsia="zh-CN"/>
              </w:rPr>
              <w:t>D</w:t>
            </w:r>
            <w:r>
              <w:rPr>
                <w:lang w:val="en-US" w:eastAsia="zh-CN"/>
              </w:rPr>
              <w:t>OCOMO</w:t>
            </w:r>
          </w:p>
        </w:tc>
        <w:tc>
          <w:tcPr>
            <w:tcW w:w="8152" w:type="dxa"/>
          </w:tcPr>
          <w:p w14:paraId="590E3FE1" w14:textId="77777777" w:rsidR="00D954A3" w:rsidRDefault="007B3751">
            <w:pPr>
              <w:rPr>
                <w:rFonts w:eastAsia="新細明體"/>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D954A3" w14:paraId="590E3FE5" w14:textId="77777777">
        <w:tc>
          <w:tcPr>
            <w:tcW w:w="1479" w:type="dxa"/>
          </w:tcPr>
          <w:p w14:paraId="590E3FE3" w14:textId="77777777" w:rsidR="00D954A3" w:rsidRDefault="007B3751">
            <w:pPr>
              <w:rPr>
                <w:lang w:val="en-US" w:eastAsia="zh-CN"/>
              </w:rPr>
            </w:pPr>
            <w:r>
              <w:rPr>
                <w:rFonts w:eastAsia="新細明體"/>
                <w:lang w:val="en-US" w:eastAsia="zh-TW"/>
              </w:rPr>
              <w:t>Nokia/NSB</w:t>
            </w:r>
          </w:p>
        </w:tc>
        <w:tc>
          <w:tcPr>
            <w:tcW w:w="8152" w:type="dxa"/>
          </w:tcPr>
          <w:p w14:paraId="590E3FE4" w14:textId="77777777" w:rsidR="00D954A3" w:rsidRDefault="007B3751">
            <w:pPr>
              <w:rPr>
                <w:lang w:val="en-US" w:eastAsia="zh-CN"/>
              </w:rPr>
            </w:pPr>
            <w:r>
              <w:rPr>
                <w:rFonts w:eastAsia="新細明體"/>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D954A3" w14:paraId="590E3FEA" w14:textId="77777777">
        <w:tc>
          <w:tcPr>
            <w:tcW w:w="1479" w:type="dxa"/>
          </w:tcPr>
          <w:p w14:paraId="590E3FE6" w14:textId="77777777" w:rsidR="00D954A3" w:rsidRDefault="007B3751">
            <w:pPr>
              <w:rPr>
                <w:rFonts w:eastAsia="新細明體"/>
                <w:lang w:val="en-US" w:eastAsia="zh-TW"/>
              </w:rPr>
            </w:pPr>
            <w:r>
              <w:rPr>
                <w:rFonts w:eastAsia="新細明體"/>
                <w:lang w:val="en-US" w:eastAsia="zh-TW"/>
              </w:rPr>
              <w:t>Samsung</w:t>
            </w:r>
          </w:p>
        </w:tc>
        <w:tc>
          <w:tcPr>
            <w:tcW w:w="8152" w:type="dxa"/>
          </w:tcPr>
          <w:p w14:paraId="590E3FE7" w14:textId="77777777" w:rsidR="00D954A3" w:rsidRDefault="007B3751">
            <w:pPr>
              <w:rPr>
                <w:rFonts w:eastAsia="新細明體"/>
                <w:lang w:val="en-US" w:eastAsia="zh-TW"/>
              </w:rPr>
            </w:pPr>
            <w:r>
              <w:rPr>
                <w:rFonts w:eastAsia="新細明體"/>
                <w:lang w:val="en-US" w:eastAsia="zh-TW"/>
              </w:rPr>
              <w:t>Our understanding is that at least the following Rel-15 UE capabilities (TR38.822) are related with the note in WID:</w:t>
            </w:r>
          </w:p>
          <w:p w14:paraId="590E3FE8" w14:textId="77777777" w:rsidR="00D954A3" w:rsidRDefault="007B3751">
            <w:pPr>
              <w:rPr>
                <w:rFonts w:eastAsia="新細明體"/>
                <w:lang w:val="en-US" w:eastAsia="zh-TW"/>
              </w:rPr>
            </w:pPr>
            <w:r>
              <w:rPr>
                <w:rFonts w:eastAsia="新細明體"/>
                <w:lang w:val="en-US" w:eastAsia="zh-TW"/>
              </w:rPr>
              <w:t>-</w:t>
            </w:r>
            <w:r>
              <w:rPr>
                <w:rFonts w:eastAsia="新細明體"/>
                <w:lang w:val="en-US" w:eastAsia="zh-TW"/>
              </w:rPr>
              <w:tab/>
              <w:t>FG 2-33, CSI-RS and CSI-IM reception for CSI feedback</w:t>
            </w:r>
          </w:p>
          <w:p w14:paraId="590E3FE9" w14:textId="77777777" w:rsidR="00D954A3" w:rsidRDefault="007B3751">
            <w:pPr>
              <w:rPr>
                <w:rFonts w:eastAsia="新細明體"/>
                <w:lang w:val="en-US" w:eastAsia="zh-TW"/>
              </w:rPr>
            </w:pPr>
            <w:r>
              <w:rPr>
                <w:rFonts w:eastAsia="新細明體"/>
                <w:lang w:val="en-US" w:eastAsia="zh-TW"/>
              </w:rPr>
              <w:t>-</w:t>
            </w:r>
            <w:r>
              <w:rPr>
                <w:rFonts w:eastAsia="新細明體"/>
                <w:lang w:val="en-US" w:eastAsia="zh-TW"/>
              </w:rPr>
              <w:tab/>
              <w:t>FG 2-35, CSI report framework</w:t>
            </w:r>
          </w:p>
        </w:tc>
      </w:tr>
      <w:tr w:rsidR="00D954A3" w14:paraId="590E3FED" w14:textId="77777777">
        <w:tc>
          <w:tcPr>
            <w:tcW w:w="1479" w:type="dxa"/>
          </w:tcPr>
          <w:p w14:paraId="590E3FEB" w14:textId="77777777" w:rsidR="00D954A3" w:rsidRDefault="00D954A3">
            <w:pPr>
              <w:rPr>
                <w:lang w:val="en-US" w:eastAsia="zh-CN"/>
              </w:rPr>
            </w:pPr>
          </w:p>
        </w:tc>
        <w:tc>
          <w:tcPr>
            <w:tcW w:w="8152" w:type="dxa"/>
          </w:tcPr>
          <w:p w14:paraId="590E3FEC" w14:textId="77777777" w:rsidR="00D954A3" w:rsidRDefault="00D954A3">
            <w:pPr>
              <w:rPr>
                <w:lang w:val="en-US" w:eastAsia="zh-CN"/>
              </w:rPr>
            </w:pPr>
          </w:p>
        </w:tc>
      </w:tr>
      <w:tr w:rsidR="00D954A3" w14:paraId="590E3FF5" w14:textId="77777777">
        <w:tc>
          <w:tcPr>
            <w:tcW w:w="1479" w:type="dxa"/>
          </w:tcPr>
          <w:p w14:paraId="590E3FEE"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FEF" w14:textId="77777777" w:rsidR="00D954A3" w:rsidRDefault="007B3751">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590E3FF0" w14:textId="77777777" w:rsidR="00D954A3" w:rsidRDefault="007B3751">
            <w:pPr>
              <w:spacing w:after="60"/>
              <w:outlineLvl w:val="2"/>
              <w:rPr>
                <w:b/>
              </w:rPr>
            </w:pPr>
            <w:r>
              <w:rPr>
                <w:b/>
              </w:rPr>
              <w:t>PQ18</w:t>
            </w:r>
          </w:p>
          <w:p w14:paraId="590E3FF1" w14:textId="77777777" w:rsidR="00D954A3" w:rsidRDefault="007B3751">
            <w:pPr>
              <w:rPr>
                <w:b/>
                <w:lang w:val="en-US" w:eastAsia="zh-CN"/>
              </w:rPr>
            </w:pPr>
            <w:r>
              <w:rPr>
                <w:rFonts w:hint="eastAsia"/>
                <w:b/>
                <w:lang w:val="en-US" w:eastAsia="zh-CN"/>
              </w:rPr>
              <w:t>S</w:t>
            </w:r>
            <w:r>
              <w:rPr>
                <w:b/>
                <w:lang w:val="en-US" w:eastAsia="zh-CN"/>
              </w:rPr>
              <w:t>tudy the potential enhancements/extension to at least</w:t>
            </w:r>
          </w:p>
          <w:p w14:paraId="590E3FF2" w14:textId="77777777" w:rsidR="00D954A3" w:rsidRDefault="007B3751">
            <w:pPr>
              <w:rPr>
                <w:rFonts w:eastAsia="新細明體"/>
                <w:b/>
                <w:lang w:val="en-US" w:eastAsia="zh-TW"/>
              </w:rPr>
            </w:pPr>
            <w:r>
              <w:rPr>
                <w:rFonts w:eastAsia="新細明體"/>
                <w:b/>
                <w:lang w:val="en-US" w:eastAsia="zh-TW"/>
              </w:rPr>
              <w:t>-</w:t>
            </w:r>
            <w:r>
              <w:rPr>
                <w:rFonts w:eastAsia="新細明體"/>
                <w:b/>
                <w:lang w:val="en-US" w:eastAsia="zh-TW"/>
              </w:rPr>
              <w:tab/>
              <w:t>FG 2-33, CSI-RS [and CSI-IM reception] for CSI feedback</w:t>
            </w:r>
          </w:p>
          <w:p w14:paraId="590E3FF3" w14:textId="77777777" w:rsidR="00D954A3" w:rsidRDefault="007B3751">
            <w:pPr>
              <w:rPr>
                <w:b/>
                <w:lang w:val="en-US" w:eastAsia="zh-CN"/>
              </w:rPr>
            </w:pPr>
            <w:r>
              <w:rPr>
                <w:rFonts w:eastAsia="新細明體"/>
                <w:b/>
                <w:lang w:val="en-US" w:eastAsia="zh-TW"/>
              </w:rPr>
              <w:t>-</w:t>
            </w:r>
            <w:r>
              <w:rPr>
                <w:rFonts w:eastAsia="新細明體"/>
                <w:b/>
                <w:lang w:val="en-US" w:eastAsia="zh-TW"/>
              </w:rPr>
              <w:tab/>
              <w:t>FG 2-35, CSI report framework</w:t>
            </w:r>
          </w:p>
          <w:p w14:paraId="590E3FF4" w14:textId="77777777" w:rsidR="00D954A3" w:rsidRDefault="00D954A3">
            <w:pPr>
              <w:rPr>
                <w:lang w:val="en-US" w:eastAsia="zh-CN"/>
              </w:rPr>
            </w:pPr>
          </w:p>
        </w:tc>
      </w:tr>
      <w:tr w:rsidR="00D954A3" w14:paraId="590E3FF8" w14:textId="77777777">
        <w:trPr>
          <w:trHeight w:val="261"/>
        </w:trPr>
        <w:tc>
          <w:tcPr>
            <w:tcW w:w="1479" w:type="dxa"/>
            <w:shd w:val="clear" w:color="auto" w:fill="C5E0B3" w:themeFill="accent6" w:themeFillTint="66"/>
          </w:tcPr>
          <w:p w14:paraId="590E3FF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F7" w14:textId="77777777" w:rsidR="00D954A3" w:rsidRDefault="007B3751">
            <w:pPr>
              <w:rPr>
                <w:b/>
                <w:bCs/>
                <w:lang w:val="en-US"/>
              </w:rPr>
            </w:pPr>
            <w:r>
              <w:rPr>
                <w:b/>
                <w:bCs/>
                <w:lang w:val="en-US"/>
              </w:rPr>
              <w:t>Comments</w:t>
            </w:r>
          </w:p>
        </w:tc>
      </w:tr>
      <w:tr w:rsidR="00D954A3" w14:paraId="590E3FFB" w14:textId="77777777">
        <w:tc>
          <w:tcPr>
            <w:tcW w:w="1479" w:type="dxa"/>
          </w:tcPr>
          <w:p w14:paraId="590E3FF9" w14:textId="77777777" w:rsidR="00D954A3" w:rsidRDefault="007B3751">
            <w:pPr>
              <w:rPr>
                <w:rFonts w:eastAsia="SimSun"/>
                <w:lang w:val="en-US" w:eastAsia="zh-TW"/>
              </w:rPr>
            </w:pPr>
            <w:r>
              <w:rPr>
                <w:rFonts w:eastAsia="SimSun" w:hint="eastAsia"/>
                <w:lang w:val="en-US" w:eastAsia="zh-CN"/>
              </w:rPr>
              <w:t>ZTE, Sanechips2</w:t>
            </w:r>
          </w:p>
        </w:tc>
        <w:tc>
          <w:tcPr>
            <w:tcW w:w="8152" w:type="dxa"/>
          </w:tcPr>
          <w:p w14:paraId="590E3FFA" w14:textId="77777777" w:rsidR="00D954A3" w:rsidRDefault="007B3751">
            <w:pPr>
              <w:rPr>
                <w:rFonts w:eastAsia="SimSun"/>
                <w:lang w:val="en-US" w:eastAsia="zh-TW"/>
              </w:rPr>
            </w:pPr>
            <w:r>
              <w:rPr>
                <w:rFonts w:eastAsia="SimSun" w:hint="eastAsia"/>
                <w:lang w:val="en-US" w:eastAsia="zh-CN"/>
              </w:rPr>
              <w:t>okay</w:t>
            </w:r>
          </w:p>
        </w:tc>
      </w:tr>
      <w:tr w:rsidR="00D954A3" w14:paraId="590E3FFE" w14:textId="77777777">
        <w:tc>
          <w:tcPr>
            <w:tcW w:w="1479" w:type="dxa"/>
          </w:tcPr>
          <w:p w14:paraId="590E3FFC" w14:textId="77777777" w:rsidR="00D954A3" w:rsidRDefault="007B3751">
            <w:pPr>
              <w:rPr>
                <w:lang w:val="en-US" w:eastAsia="zh-CN"/>
              </w:rPr>
            </w:pPr>
            <w:r>
              <w:t>Huawei, HiSilicon</w:t>
            </w:r>
          </w:p>
        </w:tc>
        <w:tc>
          <w:tcPr>
            <w:tcW w:w="8152" w:type="dxa"/>
          </w:tcPr>
          <w:p w14:paraId="590E3FFD" w14:textId="77777777" w:rsidR="00D954A3" w:rsidRDefault="007B3751">
            <w:pPr>
              <w:rPr>
                <w:lang w:val="en-US" w:eastAsia="zh-CN"/>
              </w:rPr>
            </w:pPr>
            <w:r>
              <w:rPr>
                <w:rFonts w:eastAsia="新細明體"/>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D954A3" w14:paraId="590E4003" w14:textId="77777777">
        <w:tc>
          <w:tcPr>
            <w:tcW w:w="1479" w:type="dxa"/>
          </w:tcPr>
          <w:p w14:paraId="590E3FFF" w14:textId="77777777" w:rsidR="00D954A3" w:rsidRDefault="007B3751">
            <w:r>
              <w:rPr>
                <w:lang w:val="en-US" w:eastAsia="zh-CN"/>
              </w:rPr>
              <w:t>Qualcomm2</w:t>
            </w:r>
          </w:p>
        </w:tc>
        <w:tc>
          <w:tcPr>
            <w:tcW w:w="8152" w:type="dxa"/>
          </w:tcPr>
          <w:p w14:paraId="590E4000" w14:textId="77777777" w:rsidR="00D954A3" w:rsidRDefault="007B3751">
            <w:pPr>
              <w:rPr>
                <w:lang w:val="en-US" w:eastAsia="zh-CN"/>
              </w:rPr>
            </w:pPr>
            <w:r>
              <w:rPr>
                <w:lang w:val="en-US" w:eastAsia="zh-CN"/>
              </w:rPr>
              <w:t>We share the same view as Samsung on the interpretation of UE capability Note in WID.</w:t>
            </w:r>
          </w:p>
          <w:p w14:paraId="590E4001" w14:textId="77777777" w:rsidR="00D954A3" w:rsidRDefault="007B3751">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590E4002" w14:textId="77777777" w:rsidR="00D954A3" w:rsidRDefault="007B3751">
            <w:pPr>
              <w:rPr>
                <w:rFonts w:eastAsia="新細明體"/>
                <w:lang w:val="en-US" w:eastAsia="zh-TW"/>
              </w:rPr>
            </w:pPr>
            <w:r>
              <w:rPr>
                <w:lang w:val="en-US" w:eastAsia="zh-CN"/>
              </w:rPr>
              <w:t xml:space="preserve">BTW, the intention of the question is just to understand what capabilities are related to the Note in WID. </w:t>
            </w:r>
          </w:p>
        </w:tc>
      </w:tr>
      <w:tr w:rsidR="00D954A3" w14:paraId="590E4006" w14:textId="77777777">
        <w:tc>
          <w:tcPr>
            <w:tcW w:w="1479" w:type="dxa"/>
          </w:tcPr>
          <w:p w14:paraId="590E4004" w14:textId="77777777" w:rsidR="00D954A3" w:rsidRDefault="007B3751">
            <w:pPr>
              <w:rPr>
                <w:lang w:val="en-US" w:eastAsia="zh-CN"/>
              </w:rPr>
            </w:pPr>
            <w:r>
              <w:t>Intel</w:t>
            </w:r>
          </w:p>
        </w:tc>
        <w:tc>
          <w:tcPr>
            <w:tcW w:w="8152" w:type="dxa"/>
          </w:tcPr>
          <w:p w14:paraId="590E4005" w14:textId="77777777" w:rsidR="00D954A3" w:rsidRDefault="007B3751">
            <w:pPr>
              <w:rPr>
                <w:lang w:val="en-US" w:eastAsia="zh-CN"/>
              </w:rPr>
            </w:pPr>
            <w:r>
              <w:rPr>
                <w:rFonts w:eastAsia="新細明體"/>
                <w:lang w:val="en-US" w:eastAsia="zh-TW"/>
              </w:rPr>
              <w:t>Ok with study.</w:t>
            </w:r>
          </w:p>
        </w:tc>
      </w:tr>
      <w:tr w:rsidR="00D954A3" w14:paraId="590E4009" w14:textId="77777777">
        <w:tc>
          <w:tcPr>
            <w:tcW w:w="1479" w:type="dxa"/>
          </w:tcPr>
          <w:p w14:paraId="590E4007" w14:textId="77777777" w:rsidR="00D954A3" w:rsidRDefault="007B3751">
            <w:r>
              <w:rPr>
                <w:rFonts w:eastAsia="新細明體"/>
                <w:lang w:val="en-US" w:eastAsia="zh-TW"/>
              </w:rPr>
              <w:t>Nokia/NSB</w:t>
            </w:r>
          </w:p>
        </w:tc>
        <w:tc>
          <w:tcPr>
            <w:tcW w:w="8152" w:type="dxa"/>
          </w:tcPr>
          <w:p w14:paraId="590E4008" w14:textId="77777777" w:rsidR="00D954A3" w:rsidRDefault="007B3751">
            <w:pPr>
              <w:rPr>
                <w:rFonts w:eastAsia="新細明體"/>
                <w:lang w:val="en-US" w:eastAsia="zh-TW"/>
              </w:rPr>
            </w:pPr>
            <w:r>
              <w:rPr>
                <w:rFonts w:eastAsia="新細明體"/>
                <w:lang w:val="en-US" w:eastAsia="zh-TW"/>
              </w:rPr>
              <w:t>On PQ18, our understanding is that the Note restrict us from introducing new capabilities, but we are open to further discuss this.</w:t>
            </w:r>
          </w:p>
        </w:tc>
      </w:tr>
      <w:tr w:rsidR="00D954A3" w14:paraId="590E400C" w14:textId="77777777">
        <w:tc>
          <w:tcPr>
            <w:tcW w:w="1479" w:type="dxa"/>
          </w:tcPr>
          <w:p w14:paraId="590E400A" w14:textId="77777777" w:rsidR="00D954A3" w:rsidRDefault="007B3751">
            <w:pPr>
              <w:rPr>
                <w:rFonts w:eastAsia="新細明體"/>
                <w:lang w:val="en-US" w:eastAsia="zh-TW"/>
              </w:rPr>
            </w:pPr>
            <w:r>
              <w:rPr>
                <w:rFonts w:eastAsia="Yu Mincho" w:hint="eastAsia"/>
                <w:lang w:val="en-US" w:eastAsia="ja-JP"/>
              </w:rPr>
              <w:t>F</w:t>
            </w:r>
            <w:r>
              <w:rPr>
                <w:rFonts w:eastAsia="Yu Mincho"/>
                <w:lang w:val="en-US" w:eastAsia="ja-JP"/>
              </w:rPr>
              <w:t>ujitsu2</w:t>
            </w:r>
          </w:p>
        </w:tc>
        <w:tc>
          <w:tcPr>
            <w:tcW w:w="8152" w:type="dxa"/>
          </w:tcPr>
          <w:p w14:paraId="590E400B" w14:textId="77777777" w:rsidR="00D954A3" w:rsidRDefault="007B3751">
            <w:pPr>
              <w:rPr>
                <w:rFonts w:eastAsia="新細明體"/>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D954A3" w14:paraId="590E400F" w14:textId="77777777">
        <w:tc>
          <w:tcPr>
            <w:tcW w:w="1479" w:type="dxa"/>
          </w:tcPr>
          <w:p w14:paraId="590E400D" w14:textId="77777777" w:rsidR="00D954A3" w:rsidRDefault="007B3751">
            <w:pPr>
              <w:rPr>
                <w:rFonts w:eastAsia="新細明體"/>
                <w:lang w:val="en-US" w:eastAsia="zh-TW"/>
              </w:rPr>
            </w:pPr>
            <w:r>
              <w:rPr>
                <w:rFonts w:eastAsia="新細明體"/>
                <w:lang w:val="en-US" w:eastAsia="zh-TW"/>
              </w:rPr>
              <w:t>CATT</w:t>
            </w:r>
          </w:p>
        </w:tc>
        <w:tc>
          <w:tcPr>
            <w:tcW w:w="8152" w:type="dxa"/>
          </w:tcPr>
          <w:p w14:paraId="590E400E" w14:textId="77777777" w:rsidR="00D954A3" w:rsidRDefault="007B3751">
            <w:pPr>
              <w:rPr>
                <w:rFonts w:eastAsia="新細明體"/>
                <w:lang w:val="en-US" w:eastAsia="zh-TW"/>
              </w:rPr>
            </w:pPr>
            <w:r>
              <w:rPr>
                <w:rFonts w:eastAsia="新細明體"/>
                <w:lang w:val="en-US" w:eastAsia="zh-TW"/>
              </w:rPr>
              <w:t>OK to study</w:t>
            </w:r>
          </w:p>
        </w:tc>
      </w:tr>
      <w:tr w:rsidR="00D954A3" w14:paraId="590E4012" w14:textId="77777777">
        <w:tc>
          <w:tcPr>
            <w:tcW w:w="1479" w:type="dxa"/>
          </w:tcPr>
          <w:p w14:paraId="590E4010" w14:textId="77777777" w:rsidR="00D954A3" w:rsidRDefault="007B3751">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590E4011" w14:textId="77777777" w:rsidR="00D954A3" w:rsidRDefault="007B3751">
            <w:pPr>
              <w:rPr>
                <w:rFonts w:eastAsia="新細明體"/>
                <w:lang w:val="en-US" w:eastAsia="zh-TW"/>
              </w:rPr>
            </w:pPr>
            <w:r>
              <w:rPr>
                <w:rFonts w:eastAsia="新細明體"/>
                <w:lang w:val="en-US" w:eastAsia="zh-TW"/>
              </w:rPr>
              <w:t>The “Note” in the TR restricts the increase of UE total number of CSI reports and requirement. How to count the number of CSI reports and requirement should be based on the enhancements to be made for NES.</w:t>
            </w:r>
          </w:p>
        </w:tc>
      </w:tr>
      <w:tr w:rsidR="00D954A3" w14:paraId="590E4015" w14:textId="77777777">
        <w:tc>
          <w:tcPr>
            <w:tcW w:w="1479" w:type="dxa"/>
          </w:tcPr>
          <w:p w14:paraId="590E4013" w14:textId="77777777" w:rsidR="00D954A3" w:rsidRDefault="007B3751">
            <w:pPr>
              <w:rPr>
                <w:lang w:val="en-US" w:eastAsia="zh-CN"/>
              </w:rPr>
            </w:pPr>
            <w:r>
              <w:rPr>
                <w:lang w:val="en-US" w:eastAsia="zh-CN"/>
              </w:rPr>
              <w:t>CMCC2</w:t>
            </w:r>
          </w:p>
        </w:tc>
        <w:tc>
          <w:tcPr>
            <w:tcW w:w="8152" w:type="dxa"/>
          </w:tcPr>
          <w:p w14:paraId="590E4014" w14:textId="77777777" w:rsidR="00D954A3" w:rsidRDefault="007B3751">
            <w:pPr>
              <w:rPr>
                <w:lang w:val="en-US" w:eastAsia="zh-CN"/>
              </w:rPr>
            </w:pPr>
            <w:r>
              <w:rPr>
                <w:lang w:val="en-US" w:eastAsia="zh-CN"/>
              </w:rPr>
              <w:t>UE capability issues could be discussed later.</w:t>
            </w:r>
          </w:p>
        </w:tc>
      </w:tr>
    </w:tbl>
    <w:p w14:paraId="590E4016" w14:textId="77777777" w:rsidR="00D954A3" w:rsidRDefault="00D954A3">
      <w:pPr>
        <w:rPr>
          <w:lang w:val="en-US"/>
        </w:rPr>
      </w:pPr>
    </w:p>
    <w:p w14:paraId="590E4017" w14:textId="77777777" w:rsidR="00D954A3" w:rsidRDefault="007B3751">
      <w:pPr>
        <w:pStyle w:val="Heading1"/>
        <w:numPr>
          <w:ilvl w:val="0"/>
          <w:numId w:val="13"/>
        </w:numPr>
      </w:pPr>
      <w:r>
        <w:rPr>
          <w:rFonts w:hint="eastAsia"/>
        </w:rPr>
        <w:t>D</w:t>
      </w:r>
      <w:r>
        <w:t>L transmission power adaptation</w:t>
      </w:r>
    </w:p>
    <w:p w14:paraId="590E4018" w14:textId="77777777" w:rsidR="00D954A3" w:rsidRDefault="007B3751">
      <w:r>
        <w:t>The objective for transmission power adaptation is as below.</w:t>
      </w:r>
    </w:p>
    <w:tbl>
      <w:tblPr>
        <w:tblStyle w:val="TableGrid"/>
        <w:tblW w:w="0" w:type="auto"/>
        <w:tblLook w:val="04A0" w:firstRow="1" w:lastRow="0" w:firstColumn="1" w:lastColumn="0" w:noHBand="0" w:noVBand="1"/>
      </w:tblPr>
      <w:tblGrid>
        <w:gridCol w:w="9629"/>
      </w:tblGrid>
      <w:tr w:rsidR="00D954A3" w14:paraId="590E401A" w14:textId="77777777">
        <w:tc>
          <w:tcPr>
            <w:tcW w:w="9629" w:type="dxa"/>
          </w:tcPr>
          <w:p w14:paraId="590E4019"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590E401B" w14:textId="77777777" w:rsidR="00D954A3" w:rsidRDefault="00D954A3">
      <w:pPr>
        <w:spacing w:after="0"/>
      </w:pPr>
    </w:p>
    <w:p w14:paraId="590E401C" w14:textId="77777777" w:rsidR="00D954A3" w:rsidRDefault="007B3751">
      <w:r>
        <w:t>The relevant agreements are excerpted as below.</w:t>
      </w:r>
    </w:p>
    <w:tbl>
      <w:tblPr>
        <w:tblStyle w:val="TableGrid"/>
        <w:tblW w:w="0" w:type="auto"/>
        <w:tblLook w:val="04A0" w:firstRow="1" w:lastRow="0" w:firstColumn="1" w:lastColumn="0" w:noHBand="0" w:noVBand="1"/>
      </w:tblPr>
      <w:tblGrid>
        <w:gridCol w:w="9629"/>
      </w:tblGrid>
      <w:tr w:rsidR="00D954A3" w14:paraId="590E4023" w14:textId="77777777">
        <w:tc>
          <w:tcPr>
            <w:tcW w:w="9629" w:type="dxa"/>
          </w:tcPr>
          <w:p w14:paraId="590E401D" w14:textId="77777777" w:rsidR="00D954A3" w:rsidRDefault="007B3751">
            <w:pPr>
              <w:spacing w:after="0"/>
              <w:rPr>
                <w:b/>
                <w:bCs/>
                <w:highlight w:val="green"/>
                <w:lang w:val="en-US" w:eastAsia="zh-CN"/>
              </w:rPr>
            </w:pPr>
            <w:r>
              <w:rPr>
                <w:b/>
                <w:bCs/>
                <w:highlight w:val="green"/>
                <w:lang w:val="en-US" w:eastAsia="zh-CN"/>
              </w:rPr>
              <w:t>Agreement</w:t>
            </w:r>
          </w:p>
          <w:p w14:paraId="590E401E"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590E401F" w14:textId="77777777" w:rsidR="00D954A3" w:rsidRDefault="007B3751">
            <w:pPr>
              <w:numPr>
                <w:ilvl w:val="0"/>
                <w:numId w:val="16"/>
              </w:numPr>
              <w:spacing w:after="0"/>
              <w:rPr>
                <w:lang w:eastAsia="zh-CN"/>
              </w:rPr>
            </w:pPr>
            <w:r>
              <w:rPr>
                <w:lang w:eastAsia="zh-CN"/>
              </w:rPr>
              <w:t>Where/how to configure multiple power offset values</w:t>
            </w:r>
          </w:p>
          <w:p w14:paraId="590E4020" w14:textId="77777777" w:rsidR="00D954A3" w:rsidRDefault="007B3751">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590E4021" w14:textId="77777777" w:rsidR="00D954A3" w:rsidRDefault="007B3751">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90E4022" w14:textId="77777777" w:rsidR="00D954A3" w:rsidRDefault="007B3751">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590E4024" w14:textId="77777777" w:rsidR="00D954A3" w:rsidRDefault="007B3751">
      <w:pPr>
        <w:spacing w:before="180"/>
      </w:pPr>
      <w:r>
        <w:t>By dividing companies’ proposals into different subsections, they can be summarized as below.</w:t>
      </w:r>
    </w:p>
    <w:p w14:paraId="590E4025" w14:textId="77777777" w:rsidR="00D954A3" w:rsidRDefault="007B3751">
      <w:pPr>
        <w:outlineLvl w:val="1"/>
        <w:rPr>
          <w:rFonts w:ascii="Arial" w:hAnsi="Arial" w:cs="Arial"/>
          <w:sz w:val="32"/>
          <w:szCs w:val="32"/>
        </w:rPr>
      </w:pPr>
      <w:r>
        <w:rPr>
          <w:rFonts w:ascii="Arial" w:hAnsi="Arial" w:cs="Arial"/>
          <w:sz w:val="32"/>
          <w:szCs w:val="32"/>
        </w:rPr>
        <w:t>4.1 Adaptation of transmission power of PDSCH</w:t>
      </w:r>
    </w:p>
    <w:p w14:paraId="590E4026" w14:textId="77777777" w:rsidR="00D954A3" w:rsidRDefault="007B3751">
      <w:pPr>
        <w:outlineLvl w:val="2"/>
        <w:rPr>
          <w:b/>
        </w:rPr>
      </w:pPr>
      <w:r>
        <w:rPr>
          <w:b/>
        </w:rPr>
        <w:t>Company proposals</w:t>
      </w:r>
    </w:p>
    <w:p w14:paraId="590E4027" w14:textId="77777777" w:rsidR="00D954A3" w:rsidRDefault="007B3751">
      <w:pPr>
        <w:ind w:left="284"/>
      </w:pPr>
      <w:r>
        <w:t>[Nokia, NSB]: Configuration of multiple powerControlOffset values within a single NZP-CSI-RS resource is supported.</w:t>
      </w:r>
    </w:p>
    <w:p w14:paraId="590E4028" w14:textId="77777777" w:rsidR="00D954A3" w:rsidRDefault="007B3751">
      <w:pPr>
        <w:ind w:left="284"/>
      </w:pPr>
      <w:r>
        <w:rPr>
          <w:rFonts w:hint="eastAsia"/>
        </w:rPr>
        <w:t>[</w:t>
      </w:r>
      <w:r>
        <w:t xml:space="preserve">OPPO]: RAN1 does not support CSI reporting based on multiple power offset configuration. </w:t>
      </w:r>
    </w:p>
    <w:p w14:paraId="590E4029" w14:textId="77777777" w:rsidR="00D954A3" w:rsidRDefault="007B3751">
      <w:pPr>
        <w:ind w:left="284"/>
      </w:pPr>
      <w:r>
        <w:t xml:space="preserve">[Spreadtrum]: Dynamic switching among multiple power offsets between PDSCH and CSI-RS can be considered. </w:t>
      </w:r>
    </w:p>
    <w:p w14:paraId="590E402A" w14:textId="77777777" w:rsidR="00D954A3" w:rsidRDefault="007B3751">
      <w:pPr>
        <w:ind w:left="284"/>
      </w:pPr>
      <w:r>
        <w:t>[Fujitsu]: Support each CSI-RS resource/resource set to be associated with multiple power offsets between CSI-RS and PDSCH.</w:t>
      </w:r>
    </w:p>
    <w:p w14:paraId="590E402B" w14:textId="77777777" w:rsidR="00D954A3" w:rsidRDefault="007B3751">
      <w:pPr>
        <w:ind w:left="284"/>
      </w:pPr>
      <w:r>
        <w:t>[ZTE]: Each CSI-RS resource/resource set/resource setting can be associated with one or more power offset values.</w:t>
      </w:r>
    </w:p>
    <w:p w14:paraId="590E402C" w14:textId="77777777" w:rsidR="00D954A3" w:rsidRDefault="007B3751">
      <w:pPr>
        <w:ind w:left="284"/>
      </w:pPr>
      <w:r>
        <w:t xml:space="preserve">[Samsung]: each NZP CSI-RS resource/resource set/resource setting can include one or more of PDSCH transmission powers.  </w:t>
      </w:r>
    </w:p>
    <w:p w14:paraId="590E402D" w14:textId="77777777" w:rsidR="00D954A3" w:rsidRDefault="007B3751">
      <w:pPr>
        <w:ind w:left="284"/>
        <w:rPr>
          <w:lang w:val="en-US"/>
        </w:rPr>
      </w:pPr>
      <w:r>
        <w:t>[CMCC]: Multiple power offset values can be configured and dynamically indicated and/or activated.</w:t>
      </w:r>
    </w:p>
    <w:p w14:paraId="590E402E" w14:textId="77777777" w:rsidR="00D954A3" w:rsidRDefault="007B3751">
      <w:pPr>
        <w:ind w:left="284"/>
      </w:pPr>
      <w:r>
        <w:t>[Transsion]: RRC signaling plus L1/L2 signaling can be used to configure the multiple power offset values between PDSCH and CSI-RS.</w:t>
      </w:r>
    </w:p>
    <w:p w14:paraId="590E402F" w14:textId="77777777" w:rsidR="00D954A3" w:rsidRDefault="007B3751">
      <w:pPr>
        <w:ind w:left="284"/>
      </w:pPr>
      <w:r>
        <w:t>[LGe]: Power adaptation pattern represents a power offset value between PDSCH and CSI-RS.</w:t>
      </w:r>
    </w:p>
    <w:p w14:paraId="590E4030" w14:textId="77777777" w:rsidR="00D954A3" w:rsidRDefault="007B3751">
      <w:pPr>
        <w:spacing w:after="0"/>
        <w:ind w:left="284"/>
      </w:pPr>
      <w:r>
        <w:t>[Qualcomm]: If RAN1 adopts a framework where UE performs CSI for more than one power offset value for a CSI report config, the following aspects are included.</w:t>
      </w:r>
    </w:p>
    <w:p w14:paraId="590E4031" w14:textId="77777777" w:rsidR="00D954A3" w:rsidRDefault="007B3751">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590E4032" w14:textId="77777777" w:rsidR="00D954A3" w:rsidRDefault="007B3751">
      <w:pPr>
        <w:spacing w:after="0"/>
        <w:ind w:left="284"/>
      </w:pPr>
      <w:r>
        <w:t xml:space="preserve">[Ericsson]: </w:t>
      </w:r>
    </w:p>
    <w:p w14:paraId="590E4033" w14:textId="77777777" w:rsidR="00D954A3" w:rsidRDefault="007B3751">
      <w:pPr>
        <w:pStyle w:val="ListParagraph"/>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590E4034" w14:textId="77777777" w:rsidR="00D954A3" w:rsidRDefault="007B3751">
      <w:pPr>
        <w:pStyle w:val="ListParagraph"/>
        <w:numPr>
          <w:ilvl w:val="0"/>
          <w:numId w:val="18"/>
        </w:numPr>
        <w:spacing w:after="60"/>
        <w:ind w:left="925" w:hanging="357"/>
      </w:pPr>
      <w:bookmarkStart w:id="31"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31"/>
    </w:p>
    <w:p w14:paraId="590E4035" w14:textId="77777777" w:rsidR="00D954A3" w:rsidRDefault="007B3751">
      <w:pPr>
        <w:pStyle w:val="ListParagraph"/>
        <w:numPr>
          <w:ilvl w:val="0"/>
          <w:numId w:val="18"/>
        </w:numPr>
        <w:ind w:left="928"/>
      </w:pPr>
      <w:bookmarkStart w:id="32"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32"/>
      <w:r>
        <w:t xml:space="preserve"> </w:t>
      </w:r>
    </w:p>
    <w:p w14:paraId="590E4036" w14:textId="77777777" w:rsidR="00D954A3" w:rsidRDefault="007B3751">
      <w:pPr>
        <w:outlineLvl w:val="2"/>
        <w:rPr>
          <w:b/>
        </w:rPr>
      </w:pPr>
      <w:r>
        <w:rPr>
          <w:b/>
        </w:rPr>
        <w:t>FL summary</w:t>
      </w:r>
    </w:p>
    <w:p w14:paraId="590E4037" w14:textId="77777777" w:rsidR="00D954A3" w:rsidRDefault="007B3751">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590E4038" w14:textId="77777777" w:rsidR="00D954A3" w:rsidRDefault="007B3751">
      <w:pPr>
        <w:spacing w:after="60"/>
        <w:outlineLvl w:val="2"/>
        <w:rPr>
          <w:b/>
        </w:rPr>
      </w:pPr>
      <w:r>
        <w:rPr>
          <w:b/>
        </w:rPr>
        <w:t>P11</w:t>
      </w:r>
    </w:p>
    <w:p w14:paraId="590E4039" w14:textId="77777777" w:rsidR="00D954A3" w:rsidRDefault="007B3751">
      <w:pPr>
        <w:spacing w:after="60"/>
        <w:rPr>
          <w:b/>
        </w:rPr>
      </w:pPr>
      <w:r>
        <w:rPr>
          <w:b/>
        </w:rPr>
        <w:t>For power domain adaptation, support configuration of more than one power offset values for PDSCH relative to CSI-RS</w:t>
      </w:r>
    </w:p>
    <w:p w14:paraId="590E403A" w14:textId="77777777" w:rsidR="00D954A3" w:rsidRDefault="007B3751">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D954A3" w14:paraId="590E403D" w14:textId="77777777">
        <w:trPr>
          <w:trHeight w:val="261"/>
        </w:trPr>
        <w:tc>
          <w:tcPr>
            <w:tcW w:w="1479" w:type="dxa"/>
            <w:shd w:val="clear" w:color="auto" w:fill="C5E0B3" w:themeFill="accent6" w:themeFillTint="66"/>
          </w:tcPr>
          <w:p w14:paraId="590E403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03C" w14:textId="77777777" w:rsidR="00D954A3" w:rsidRDefault="007B3751">
            <w:pPr>
              <w:rPr>
                <w:b/>
                <w:bCs/>
                <w:lang w:val="en-US"/>
              </w:rPr>
            </w:pPr>
            <w:r>
              <w:rPr>
                <w:b/>
                <w:bCs/>
                <w:lang w:val="en-US"/>
              </w:rPr>
              <w:t>Comments</w:t>
            </w:r>
          </w:p>
        </w:tc>
      </w:tr>
      <w:tr w:rsidR="00D954A3" w14:paraId="590E4040" w14:textId="77777777">
        <w:tc>
          <w:tcPr>
            <w:tcW w:w="1479" w:type="dxa"/>
          </w:tcPr>
          <w:p w14:paraId="590E403E" w14:textId="77777777" w:rsidR="00D954A3" w:rsidRDefault="007B3751">
            <w:pPr>
              <w:rPr>
                <w:rFonts w:eastAsia="新細明體"/>
                <w:lang w:val="en-US" w:eastAsia="zh-TW"/>
              </w:rPr>
            </w:pPr>
            <w:r>
              <w:rPr>
                <w:rFonts w:eastAsia="新細明體"/>
                <w:lang w:val="en-US" w:eastAsia="zh-TW"/>
              </w:rPr>
              <w:t>Lenovo</w:t>
            </w:r>
          </w:p>
        </w:tc>
        <w:tc>
          <w:tcPr>
            <w:tcW w:w="8152" w:type="dxa"/>
          </w:tcPr>
          <w:p w14:paraId="590E403F" w14:textId="77777777" w:rsidR="00D954A3" w:rsidRDefault="007B3751">
            <w:pPr>
              <w:rPr>
                <w:rFonts w:eastAsia="新細明體"/>
                <w:lang w:val="en-US" w:eastAsia="zh-TW"/>
              </w:rPr>
            </w:pPr>
            <w:r>
              <w:rPr>
                <w:rFonts w:eastAsia="新細明體"/>
                <w:lang w:val="en-US" w:eastAsia="zh-TW"/>
              </w:rPr>
              <w:t xml:space="preserve">Support. Different power offset values may impact RI, PMI and CQI, e.g., lower PDSCH power implies lower rank would be supported and vice versa, leading to impacting PMI and CQI in turn. </w:t>
            </w:r>
          </w:p>
        </w:tc>
      </w:tr>
      <w:tr w:rsidR="00D954A3" w14:paraId="590E4044" w14:textId="77777777">
        <w:tc>
          <w:tcPr>
            <w:tcW w:w="1479" w:type="dxa"/>
          </w:tcPr>
          <w:p w14:paraId="590E4041" w14:textId="77777777" w:rsidR="00D954A3" w:rsidRDefault="007B3751">
            <w:pPr>
              <w:rPr>
                <w:rFonts w:eastAsia="新細明體"/>
                <w:lang w:val="en-US" w:eastAsia="zh-TW"/>
              </w:rPr>
            </w:pPr>
            <w:r>
              <w:rPr>
                <w:rFonts w:eastAsia="新細明體"/>
                <w:lang w:val="en-US" w:eastAsia="zh-TW"/>
              </w:rPr>
              <w:t>vivo</w:t>
            </w:r>
          </w:p>
        </w:tc>
        <w:tc>
          <w:tcPr>
            <w:tcW w:w="8152" w:type="dxa"/>
          </w:tcPr>
          <w:p w14:paraId="590E4042" w14:textId="77777777" w:rsidR="00D954A3" w:rsidRDefault="007B3751">
            <w:pPr>
              <w:rPr>
                <w:rFonts w:eastAsia="新細明體"/>
                <w:lang w:val="en-US" w:eastAsia="zh-TW"/>
              </w:rPr>
            </w:pPr>
            <w:r>
              <w:rPr>
                <w:rFonts w:eastAsia="新細明體"/>
                <w:lang w:val="en-US" w:eastAsia="zh-TW"/>
              </w:rPr>
              <w:t>Ok in principle.</w:t>
            </w:r>
          </w:p>
          <w:p w14:paraId="590E4043" w14:textId="77777777" w:rsidR="00D954A3" w:rsidRDefault="007B3751">
            <w:pPr>
              <w:rPr>
                <w:rFonts w:eastAsia="新細明體"/>
                <w:lang w:val="en-US" w:eastAsia="zh-TW"/>
              </w:rPr>
            </w:pPr>
            <w:r>
              <w:rPr>
                <w:rFonts w:eastAsia="新細明體"/>
                <w:lang w:val="en-US" w:eastAsia="zh-TW"/>
              </w:rPr>
              <w:t>We prefer to use the same framework for multiple power offset configuration as for spatial adaptation pattern.</w:t>
            </w:r>
          </w:p>
        </w:tc>
      </w:tr>
      <w:tr w:rsidR="00D954A3" w14:paraId="590E4047" w14:textId="77777777">
        <w:tc>
          <w:tcPr>
            <w:tcW w:w="1479" w:type="dxa"/>
          </w:tcPr>
          <w:p w14:paraId="590E4045"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4046" w14:textId="77777777" w:rsidR="00D954A3" w:rsidRDefault="007B3751">
            <w:pPr>
              <w:rPr>
                <w:lang w:val="en-US" w:eastAsia="zh-CN"/>
              </w:rPr>
            </w:pPr>
            <w:r>
              <w:rPr>
                <w:rFonts w:hint="eastAsia"/>
                <w:lang w:val="en-US" w:eastAsia="zh-CN"/>
              </w:rPr>
              <w:t>S</w:t>
            </w:r>
            <w:r>
              <w:rPr>
                <w:lang w:val="en-US" w:eastAsia="zh-CN"/>
              </w:rPr>
              <w:t xml:space="preserve">upport the proposal. </w:t>
            </w:r>
          </w:p>
        </w:tc>
      </w:tr>
      <w:tr w:rsidR="00D954A3" w14:paraId="590E404A" w14:textId="77777777">
        <w:tc>
          <w:tcPr>
            <w:tcW w:w="1479" w:type="dxa"/>
          </w:tcPr>
          <w:p w14:paraId="590E4048" w14:textId="77777777" w:rsidR="00D954A3" w:rsidRDefault="007B3751">
            <w:pPr>
              <w:rPr>
                <w:rFonts w:eastAsia="新細明體"/>
                <w:lang w:val="en-US" w:eastAsia="zh-TW"/>
              </w:rPr>
            </w:pPr>
            <w:r>
              <w:rPr>
                <w:rFonts w:eastAsia="新細明體"/>
                <w:lang w:val="en-US" w:eastAsia="zh-TW"/>
              </w:rPr>
              <w:t>OPPO</w:t>
            </w:r>
          </w:p>
        </w:tc>
        <w:tc>
          <w:tcPr>
            <w:tcW w:w="8152" w:type="dxa"/>
          </w:tcPr>
          <w:p w14:paraId="590E4049" w14:textId="77777777" w:rsidR="00D954A3" w:rsidRDefault="007B3751">
            <w:pPr>
              <w:rPr>
                <w:rFonts w:eastAsia="新細明體"/>
                <w:lang w:val="en-US" w:eastAsia="zh-TW"/>
              </w:rPr>
            </w:pPr>
            <w:r>
              <w:rPr>
                <w:rFonts w:eastAsia="新細明體"/>
                <w:lang w:val="en-US" w:eastAsia="zh-TW"/>
              </w:rPr>
              <w:t xml:space="preserve">Based on our simulation results, we don’t see the benefits. Thus, we don’t support this proposal. </w:t>
            </w:r>
          </w:p>
        </w:tc>
      </w:tr>
      <w:tr w:rsidR="00D954A3" w14:paraId="590E404D" w14:textId="77777777">
        <w:tc>
          <w:tcPr>
            <w:tcW w:w="1479" w:type="dxa"/>
          </w:tcPr>
          <w:p w14:paraId="590E404B" w14:textId="77777777" w:rsidR="00D954A3" w:rsidRDefault="007B3751">
            <w:pPr>
              <w:rPr>
                <w:rFonts w:eastAsia="新細明體"/>
                <w:lang w:val="en-US" w:eastAsia="zh-TW"/>
              </w:rPr>
            </w:pPr>
            <w:r>
              <w:rPr>
                <w:rFonts w:eastAsia="新細明體" w:hint="eastAsia"/>
                <w:lang w:val="en-US" w:eastAsia="zh-TW"/>
              </w:rPr>
              <w:t>A</w:t>
            </w:r>
            <w:r>
              <w:rPr>
                <w:rFonts w:eastAsia="新細明體"/>
                <w:lang w:val="en-US" w:eastAsia="zh-TW"/>
              </w:rPr>
              <w:t xml:space="preserve">pple </w:t>
            </w:r>
          </w:p>
        </w:tc>
        <w:tc>
          <w:tcPr>
            <w:tcW w:w="8152" w:type="dxa"/>
          </w:tcPr>
          <w:p w14:paraId="590E404C" w14:textId="77777777" w:rsidR="00D954A3" w:rsidRDefault="007B3751">
            <w:pPr>
              <w:rPr>
                <w:rFonts w:eastAsia="新細明體"/>
                <w:lang w:val="en-US" w:eastAsia="zh-TW"/>
              </w:rPr>
            </w:pPr>
            <w:r>
              <w:rPr>
                <w:rFonts w:eastAsia="新細明體" w:hint="eastAsia"/>
                <w:lang w:val="en-US" w:eastAsia="zh-TW"/>
              </w:rPr>
              <w:t>W</w:t>
            </w:r>
            <w:r>
              <w:rPr>
                <w:rFonts w:eastAsia="新細明體"/>
                <w:lang w:val="en-US" w:eastAsia="zh-TW"/>
              </w:rPr>
              <w:t>e are fine with the proposal, and we think a common configuration framework should be strived for both spatial and power adaptation.</w:t>
            </w:r>
          </w:p>
        </w:tc>
      </w:tr>
      <w:tr w:rsidR="00D954A3" w14:paraId="590E4050" w14:textId="77777777">
        <w:tc>
          <w:tcPr>
            <w:tcW w:w="1479" w:type="dxa"/>
          </w:tcPr>
          <w:p w14:paraId="590E404E"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404F" w14:textId="77777777" w:rsidR="00D954A3" w:rsidRDefault="007B3751">
            <w:pPr>
              <w:rPr>
                <w:lang w:val="en-US" w:eastAsia="zh-CN"/>
              </w:rPr>
            </w:pPr>
            <w:r>
              <w:rPr>
                <w:rFonts w:eastAsia="Malgun Gothic"/>
                <w:lang w:val="en-US" w:eastAsia="ko-KR"/>
              </w:rPr>
              <w:t>Support the proposal.</w:t>
            </w:r>
          </w:p>
        </w:tc>
      </w:tr>
      <w:tr w:rsidR="00D954A3" w14:paraId="590E4053" w14:textId="77777777">
        <w:tc>
          <w:tcPr>
            <w:tcW w:w="1479" w:type="dxa"/>
          </w:tcPr>
          <w:p w14:paraId="590E4051" w14:textId="77777777" w:rsidR="00D954A3" w:rsidRDefault="007B3751">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90E4052" w14:textId="77777777" w:rsidR="00D954A3" w:rsidRDefault="007B3751">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D954A3" w14:paraId="590E4057" w14:textId="77777777">
        <w:tc>
          <w:tcPr>
            <w:tcW w:w="1479" w:type="dxa"/>
          </w:tcPr>
          <w:p w14:paraId="590E4054" w14:textId="77777777" w:rsidR="00D954A3" w:rsidRDefault="007B3751">
            <w:pPr>
              <w:rPr>
                <w:rFonts w:eastAsia="Yu Mincho"/>
                <w:lang w:eastAsia="ja-JP"/>
              </w:rPr>
            </w:pPr>
            <w:r>
              <w:rPr>
                <w:rFonts w:eastAsia="新細明體" w:hint="eastAsia"/>
                <w:lang w:val="en-US" w:eastAsia="zh-TW"/>
              </w:rPr>
              <w:t>ZTE, Sanechips</w:t>
            </w:r>
          </w:p>
        </w:tc>
        <w:tc>
          <w:tcPr>
            <w:tcW w:w="8152" w:type="dxa"/>
          </w:tcPr>
          <w:p w14:paraId="590E4055" w14:textId="77777777" w:rsidR="00D954A3" w:rsidRDefault="007B3751">
            <w:pPr>
              <w:rPr>
                <w:rFonts w:eastAsia="SimSun"/>
                <w:lang w:val="en-US" w:eastAsia="zh-CN"/>
              </w:rPr>
            </w:pPr>
            <w:r>
              <w:rPr>
                <w:rFonts w:eastAsia="SimSun" w:hint="eastAsia"/>
                <w:lang w:val="en-US" w:eastAsia="zh-CN"/>
              </w:rPr>
              <w:t>Agree.</w:t>
            </w:r>
          </w:p>
          <w:p w14:paraId="590E4056" w14:textId="77777777" w:rsidR="00D954A3" w:rsidRDefault="007B3751">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D954A3" w14:paraId="590E405B" w14:textId="77777777">
        <w:tc>
          <w:tcPr>
            <w:tcW w:w="1479" w:type="dxa"/>
          </w:tcPr>
          <w:p w14:paraId="590E4058" w14:textId="77777777" w:rsidR="00D954A3" w:rsidRDefault="007B3751">
            <w:pPr>
              <w:rPr>
                <w:rFonts w:eastAsia="Yu Mincho"/>
                <w:lang w:eastAsia="ja-JP"/>
              </w:rPr>
            </w:pPr>
            <w:r>
              <w:t>Huawei, HiSilicon</w:t>
            </w:r>
          </w:p>
        </w:tc>
        <w:tc>
          <w:tcPr>
            <w:tcW w:w="8152" w:type="dxa"/>
          </w:tcPr>
          <w:p w14:paraId="590E4059" w14:textId="77777777" w:rsidR="00D954A3" w:rsidRDefault="007B3751">
            <w:pPr>
              <w:rPr>
                <w:lang w:val="en-US" w:eastAsia="zh-CN"/>
              </w:rPr>
            </w:pPr>
            <w:r>
              <w:rPr>
                <w:lang w:val="en-US" w:eastAsia="zh-CN"/>
              </w:rPr>
              <w:t xml:space="preserve">Support </w:t>
            </w:r>
          </w:p>
          <w:p w14:paraId="590E405A" w14:textId="77777777" w:rsidR="00D954A3" w:rsidRDefault="007B3751">
            <w:pPr>
              <w:rPr>
                <w:rFonts w:eastAsia="Yu Mincho"/>
                <w:lang w:val="en-US" w:eastAsia="ja-JP"/>
              </w:rPr>
            </w:pPr>
            <w:r>
              <w:rPr>
                <w:lang w:val="en-US" w:eastAsia="zh-CN"/>
              </w:rPr>
              <w:t xml:space="preserve">Similar to spatial domain, gNB can do proper shutdown and scheduling decision based on the multiple CSIs. </w:t>
            </w:r>
          </w:p>
        </w:tc>
      </w:tr>
      <w:tr w:rsidR="00D954A3" w14:paraId="590E405E" w14:textId="77777777">
        <w:tc>
          <w:tcPr>
            <w:tcW w:w="1479" w:type="dxa"/>
          </w:tcPr>
          <w:p w14:paraId="590E405C" w14:textId="77777777" w:rsidR="00D954A3" w:rsidRDefault="007B3751">
            <w:r>
              <w:rPr>
                <w:rFonts w:eastAsia="Times New Roman"/>
              </w:rPr>
              <w:t>Nokia/NSB</w:t>
            </w:r>
          </w:p>
        </w:tc>
        <w:tc>
          <w:tcPr>
            <w:tcW w:w="8152" w:type="dxa"/>
          </w:tcPr>
          <w:p w14:paraId="590E405D" w14:textId="77777777" w:rsidR="00D954A3" w:rsidRDefault="007B3751">
            <w:pPr>
              <w:rPr>
                <w:lang w:val="en-US" w:eastAsia="zh-CN"/>
              </w:rPr>
            </w:pPr>
            <w:r>
              <w:rPr>
                <w:rFonts w:eastAsia="Times New Roman"/>
              </w:rPr>
              <w:t>We support the proposal</w:t>
            </w:r>
          </w:p>
        </w:tc>
      </w:tr>
      <w:tr w:rsidR="00D954A3" w14:paraId="590E4061" w14:textId="77777777">
        <w:tc>
          <w:tcPr>
            <w:tcW w:w="1479" w:type="dxa"/>
          </w:tcPr>
          <w:p w14:paraId="590E405F" w14:textId="77777777" w:rsidR="00D954A3" w:rsidRDefault="007B3751">
            <w:pPr>
              <w:rPr>
                <w:rFonts w:eastAsia="Times New Roman"/>
              </w:rPr>
            </w:pPr>
            <w:r>
              <w:rPr>
                <w:rFonts w:eastAsia="Malgun Gothic"/>
                <w:lang w:eastAsia="ko-KR"/>
              </w:rPr>
              <w:t>MediaTek</w:t>
            </w:r>
          </w:p>
        </w:tc>
        <w:tc>
          <w:tcPr>
            <w:tcW w:w="8152" w:type="dxa"/>
          </w:tcPr>
          <w:p w14:paraId="590E4060" w14:textId="77777777" w:rsidR="00D954A3" w:rsidRDefault="007B3751">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D954A3" w14:paraId="590E4064" w14:textId="77777777">
        <w:tc>
          <w:tcPr>
            <w:tcW w:w="1479" w:type="dxa"/>
          </w:tcPr>
          <w:p w14:paraId="590E4062" w14:textId="77777777" w:rsidR="00D954A3" w:rsidRDefault="007B3751">
            <w:pPr>
              <w:rPr>
                <w:lang w:eastAsia="zh-CN"/>
              </w:rPr>
            </w:pPr>
            <w:r>
              <w:rPr>
                <w:rFonts w:hint="eastAsia"/>
                <w:lang w:eastAsia="zh-CN"/>
              </w:rPr>
              <w:t>X</w:t>
            </w:r>
            <w:r>
              <w:rPr>
                <w:lang w:eastAsia="zh-CN"/>
              </w:rPr>
              <w:t>iaomi</w:t>
            </w:r>
          </w:p>
        </w:tc>
        <w:tc>
          <w:tcPr>
            <w:tcW w:w="8152" w:type="dxa"/>
          </w:tcPr>
          <w:p w14:paraId="590E4063" w14:textId="77777777" w:rsidR="00D954A3" w:rsidRDefault="007B3751">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D954A3" w14:paraId="590E4067" w14:textId="77777777">
        <w:tc>
          <w:tcPr>
            <w:tcW w:w="1479" w:type="dxa"/>
          </w:tcPr>
          <w:p w14:paraId="590E4065" w14:textId="77777777" w:rsidR="00D954A3" w:rsidRDefault="007B3751">
            <w:pPr>
              <w:rPr>
                <w:lang w:eastAsia="zh-CN"/>
              </w:rPr>
            </w:pPr>
            <w:r>
              <w:rPr>
                <w:rFonts w:hint="eastAsia"/>
                <w:lang w:eastAsia="zh-CN"/>
              </w:rPr>
              <w:t>C</w:t>
            </w:r>
            <w:r>
              <w:rPr>
                <w:lang w:eastAsia="zh-CN"/>
              </w:rPr>
              <w:t>MCC</w:t>
            </w:r>
          </w:p>
        </w:tc>
        <w:tc>
          <w:tcPr>
            <w:tcW w:w="8152" w:type="dxa"/>
          </w:tcPr>
          <w:p w14:paraId="590E4066" w14:textId="77777777" w:rsidR="00D954A3" w:rsidRDefault="007B3751">
            <w:pPr>
              <w:rPr>
                <w:lang w:val="en-US" w:eastAsia="zh-CN"/>
              </w:rPr>
            </w:pPr>
            <w:r>
              <w:rPr>
                <w:lang w:val="en-US" w:eastAsia="zh-CN"/>
              </w:rPr>
              <w:t xml:space="preserve">Support the proposal. </w:t>
            </w:r>
          </w:p>
        </w:tc>
      </w:tr>
      <w:tr w:rsidR="00D954A3" w14:paraId="590E406A" w14:textId="77777777">
        <w:tc>
          <w:tcPr>
            <w:tcW w:w="1479" w:type="dxa"/>
          </w:tcPr>
          <w:p w14:paraId="590E4068" w14:textId="77777777" w:rsidR="00D954A3" w:rsidRDefault="007B3751">
            <w:pPr>
              <w:rPr>
                <w:lang w:eastAsia="zh-CN"/>
              </w:rPr>
            </w:pPr>
            <w:r>
              <w:rPr>
                <w:lang w:val="en-US" w:eastAsia="zh-CN"/>
              </w:rPr>
              <w:t>Samsung</w:t>
            </w:r>
          </w:p>
        </w:tc>
        <w:tc>
          <w:tcPr>
            <w:tcW w:w="8152" w:type="dxa"/>
          </w:tcPr>
          <w:p w14:paraId="590E4069" w14:textId="77777777" w:rsidR="00D954A3" w:rsidRDefault="007B3751">
            <w:pPr>
              <w:rPr>
                <w:lang w:val="en-US" w:eastAsia="zh-CN"/>
              </w:rPr>
            </w:pPr>
            <w:r>
              <w:rPr>
                <w:lang w:val="en-US" w:eastAsia="zh-CN"/>
              </w:rPr>
              <w:t>Support</w:t>
            </w:r>
          </w:p>
        </w:tc>
      </w:tr>
      <w:tr w:rsidR="00D954A3" w14:paraId="590E406D" w14:textId="77777777">
        <w:tc>
          <w:tcPr>
            <w:tcW w:w="1479" w:type="dxa"/>
          </w:tcPr>
          <w:p w14:paraId="590E406B" w14:textId="77777777" w:rsidR="00D954A3" w:rsidRDefault="007B3751">
            <w:pPr>
              <w:rPr>
                <w:lang w:val="en-US" w:eastAsia="zh-CN"/>
              </w:rPr>
            </w:pPr>
            <w:r>
              <w:rPr>
                <w:rFonts w:eastAsia="Malgun Gothic"/>
                <w:lang w:eastAsia="ko-KR"/>
              </w:rPr>
              <w:t>InterDigital</w:t>
            </w:r>
          </w:p>
        </w:tc>
        <w:tc>
          <w:tcPr>
            <w:tcW w:w="8152" w:type="dxa"/>
          </w:tcPr>
          <w:p w14:paraId="590E406C" w14:textId="77777777" w:rsidR="00D954A3" w:rsidRDefault="007B3751">
            <w:pPr>
              <w:rPr>
                <w:lang w:val="en-US" w:eastAsia="zh-CN"/>
              </w:rPr>
            </w:pPr>
            <w:r>
              <w:rPr>
                <w:rFonts w:eastAsia="Malgun Gothic"/>
                <w:lang w:val="en-US" w:eastAsia="ko-KR"/>
              </w:rPr>
              <w:t>Support</w:t>
            </w:r>
          </w:p>
        </w:tc>
      </w:tr>
      <w:tr w:rsidR="00D954A3" w14:paraId="590E4070" w14:textId="77777777">
        <w:tc>
          <w:tcPr>
            <w:tcW w:w="1479" w:type="dxa"/>
          </w:tcPr>
          <w:p w14:paraId="590E406E" w14:textId="77777777" w:rsidR="00D954A3" w:rsidRDefault="007B3751">
            <w:pPr>
              <w:rPr>
                <w:rFonts w:eastAsia="Malgun Gothic"/>
                <w:lang w:eastAsia="ko-KR"/>
              </w:rPr>
            </w:pPr>
            <w:r>
              <w:rPr>
                <w:lang w:eastAsia="zh-CN"/>
              </w:rPr>
              <w:t>Panasonic</w:t>
            </w:r>
          </w:p>
        </w:tc>
        <w:tc>
          <w:tcPr>
            <w:tcW w:w="8152" w:type="dxa"/>
          </w:tcPr>
          <w:p w14:paraId="590E406F" w14:textId="77777777" w:rsidR="00D954A3" w:rsidRDefault="007B3751">
            <w:pPr>
              <w:rPr>
                <w:rFonts w:eastAsia="Malgun Gothic"/>
                <w:lang w:val="en-US" w:eastAsia="ko-KR"/>
              </w:rPr>
            </w:pPr>
            <w:r>
              <w:rPr>
                <w:lang w:val="en-US" w:eastAsia="zh-CN"/>
              </w:rPr>
              <w:t>We are okay.</w:t>
            </w:r>
          </w:p>
        </w:tc>
      </w:tr>
      <w:tr w:rsidR="00D954A3" w14:paraId="590E4078" w14:textId="77777777">
        <w:tc>
          <w:tcPr>
            <w:tcW w:w="1479" w:type="dxa"/>
          </w:tcPr>
          <w:p w14:paraId="590E4071" w14:textId="77777777" w:rsidR="00D954A3" w:rsidRDefault="007B3751">
            <w:pPr>
              <w:rPr>
                <w:lang w:eastAsia="zh-CN"/>
              </w:rPr>
            </w:pPr>
            <w:r>
              <w:rPr>
                <w:rFonts w:eastAsia="新細明體"/>
                <w:lang w:val="en-US" w:eastAsia="zh-TW"/>
              </w:rPr>
              <w:t>Ericsson</w:t>
            </w:r>
          </w:p>
        </w:tc>
        <w:tc>
          <w:tcPr>
            <w:tcW w:w="8152" w:type="dxa"/>
          </w:tcPr>
          <w:p w14:paraId="590E4072" w14:textId="77777777" w:rsidR="00D954A3" w:rsidRDefault="007B3751">
            <w:pPr>
              <w:rPr>
                <w:rFonts w:eastAsia="新細明體"/>
                <w:lang w:val="en-US" w:eastAsia="zh-TW"/>
              </w:rPr>
            </w:pPr>
            <w:r>
              <w:rPr>
                <w:rFonts w:eastAsia="新細明體"/>
                <w:lang w:val="en-US" w:eastAsia="zh-TW"/>
              </w:rPr>
              <w:t xml:space="preserve">We suggest below updates.  </w:t>
            </w:r>
          </w:p>
          <w:p w14:paraId="590E4073" w14:textId="77777777" w:rsidR="00D954A3" w:rsidRDefault="007B3751">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0E4074" w14:textId="77777777" w:rsidR="00D954A3" w:rsidRDefault="007B3751">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75" w14:textId="77777777" w:rsidR="00D954A3" w:rsidRDefault="007B3751">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590E4076" w14:textId="77777777" w:rsidR="00D954A3" w:rsidRDefault="00D954A3">
            <w:pPr>
              <w:ind w:left="284"/>
              <w:rPr>
                <w:rFonts w:ascii="Times" w:eastAsia="Batang" w:hAnsi="Times"/>
                <w:b/>
                <w:color w:val="FF0000"/>
                <w:szCs w:val="24"/>
                <w:lang w:val="en-US" w:eastAsia="zh-CN"/>
              </w:rPr>
            </w:pPr>
          </w:p>
          <w:p w14:paraId="590E4077" w14:textId="77777777" w:rsidR="00D954A3" w:rsidRDefault="00D954A3">
            <w:pPr>
              <w:rPr>
                <w:lang w:val="en-US" w:eastAsia="zh-CN"/>
              </w:rPr>
            </w:pPr>
          </w:p>
        </w:tc>
      </w:tr>
      <w:tr w:rsidR="00D954A3" w14:paraId="590E407B" w14:textId="77777777">
        <w:tc>
          <w:tcPr>
            <w:tcW w:w="1479" w:type="dxa"/>
          </w:tcPr>
          <w:p w14:paraId="590E4079" w14:textId="77777777" w:rsidR="00D954A3" w:rsidRDefault="007B3751">
            <w:pPr>
              <w:rPr>
                <w:rFonts w:eastAsia="新細明體"/>
                <w:lang w:val="en-US" w:eastAsia="zh-TW"/>
              </w:rPr>
            </w:pPr>
            <w:r>
              <w:rPr>
                <w:rFonts w:eastAsia="Malgun Gothic" w:hint="eastAsia"/>
                <w:lang w:val="en-US" w:eastAsia="ko-KR"/>
              </w:rPr>
              <w:t>LG Electronics</w:t>
            </w:r>
          </w:p>
        </w:tc>
        <w:tc>
          <w:tcPr>
            <w:tcW w:w="8152" w:type="dxa"/>
          </w:tcPr>
          <w:p w14:paraId="590E407A" w14:textId="77777777" w:rsidR="00D954A3" w:rsidRDefault="007B3751">
            <w:pPr>
              <w:rPr>
                <w:rFonts w:eastAsia="新細明體"/>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D954A3" w14:paraId="590E4083" w14:textId="77777777">
        <w:tc>
          <w:tcPr>
            <w:tcW w:w="1479" w:type="dxa"/>
          </w:tcPr>
          <w:p w14:paraId="590E407C"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407D" w14:textId="77777777" w:rsidR="00D954A3" w:rsidRDefault="00D954A3">
            <w:pPr>
              <w:spacing w:after="60"/>
              <w:outlineLvl w:val="2"/>
              <w:rPr>
                <w:b/>
              </w:rPr>
            </w:pPr>
          </w:p>
          <w:p w14:paraId="590E407E" w14:textId="77777777" w:rsidR="00D954A3" w:rsidRDefault="007B3751">
            <w:pPr>
              <w:spacing w:after="60"/>
              <w:outlineLvl w:val="2"/>
              <w:rPr>
                <w:b/>
              </w:rPr>
            </w:pPr>
            <w:r>
              <w:rPr>
                <w:rFonts w:hint="eastAsia"/>
                <w:b/>
              </w:rPr>
              <w:t>P</w:t>
            </w:r>
            <w:r>
              <w:rPr>
                <w:b/>
              </w:rPr>
              <w:t>11-rev1</w:t>
            </w:r>
          </w:p>
          <w:p w14:paraId="590E407F" w14:textId="77777777" w:rsidR="00D954A3" w:rsidRDefault="007B3751">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0E4080" w14:textId="77777777" w:rsidR="00D954A3" w:rsidRDefault="007B3751">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81" w14:textId="77777777" w:rsidR="00D954A3" w:rsidRDefault="007B3751">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90E4082" w14:textId="77777777" w:rsidR="00D954A3" w:rsidRDefault="00D954A3">
            <w:pPr>
              <w:rPr>
                <w:rFonts w:eastAsia="Malgun Gothic"/>
                <w:lang w:val="en-US" w:eastAsia="ko-KR"/>
              </w:rPr>
            </w:pPr>
          </w:p>
        </w:tc>
      </w:tr>
      <w:tr w:rsidR="00D954A3" w14:paraId="590E4086" w14:textId="77777777">
        <w:trPr>
          <w:trHeight w:val="261"/>
        </w:trPr>
        <w:tc>
          <w:tcPr>
            <w:tcW w:w="1479" w:type="dxa"/>
            <w:shd w:val="clear" w:color="auto" w:fill="C5E0B3" w:themeFill="accent6" w:themeFillTint="66"/>
          </w:tcPr>
          <w:p w14:paraId="590E408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085" w14:textId="77777777" w:rsidR="00D954A3" w:rsidRDefault="007B3751">
            <w:pPr>
              <w:rPr>
                <w:b/>
                <w:bCs/>
                <w:lang w:val="en-US"/>
              </w:rPr>
            </w:pPr>
            <w:r>
              <w:rPr>
                <w:b/>
                <w:bCs/>
                <w:lang w:val="en-US"/>
              </w:rPr>
              <w:t>Comments</w:t>
            </w:r>
          </w:p>
        </w:tc>
      </w:tr>
      <w:tr w:rsidR="00D954A3" w14:paraId="590E4089" w14:textId="77777777">
        <w:trPr>
          <w:trHeight w:val="261"/>
        </w:trPr>
        <w:tc>
          <w:tcPr>
            <w:tcW w:w="1479" w:type="dxa"/>
          </w:tcPr>
          <w:p w14:paraId="590E4087" w14:textId="77777777" w:rsidR="00D954A3" w:rsidRDefault="007B3751">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90E4088" w14:textId="77777777" w:rsidR="00D954A3" w:rsidRDefault="007B3751">
            <w:pPr>
              <w:rPr>
                <w:lang w:val="en-US" w:eastAsia="zh-CN"/>
              </w:rPr>
            </w:pPr>
            <w:r>
              <w:rPr>
                <w:lang w:val="en-US" w:eastAsia="zh-CN"/>
              </w:rPr>
              <w:t>Support.</w:t>
            </w:r>
          </w:p>
        </w:tc>
      </w:tr>
      <w:tr w:rsidR="00D954A3" w14:paraId="590E408C" w14:textId="77777777">
        <w:tc>
          <w:tcPr>
            <w:tcW w:w="1479" w:type="dxa"/>
          </w:tcPr>
          <w:p w14:paraId="590E408A" w14:textId="77777777" w:rsidR="00D954A3" w:rsidRDefault="007B3751">
            <w:pPr>
              <w:rPr>
                <w:rFonts w:eastAsia="SimSun"/>
                <w:lang w:val="en-US" w:eastAsia="zh-CN"/>
              </w:rPr>
            </w:pPr>
            <w:r>
              <w:rPr>
                <w:rFonts w:eastAsia="SimSun" w:hint="eastAsia"/>
                <w:lang w:val="en-US" w:eastAsia="zh-CN"/>
              </w:rPr>
              <w:t>ZTE, Sanechips2</w:t>
            </w:r>
          </w:p>
        </w:tc>
        <w:tc>
          <w:tcPr>
            <w:tcW w:w="8152" w:type="dxa"/>
          </w:tcPr>
          <w:p w14:paraId="590E408B" w14:textId="77777777" w:rsidR="00D954A3" w:rsidRDefault="007B3751">
            <w:pPr>
              <w:rPr>
                <w:rFonts w:eastAsia="SimSun"/>
                <w:lang w:val="en-US" w:eastAsia="zh-CN"/>
              </w:rPr>
            </w:pPr>
            <w:r>
              <w:rPr>
                <w:rFonts w:eastAsia="SimSun" w:hint="eastAsia"/>
                <w:lang w:val="en-US" w:eastAsia="zh-CN"/>
              </w:rPr>
              <w:t>Support.</w:t>
            </w:r>
          </w:p>
        </w:tc>
      </w:tr>
      <w:tr w:rsidR="00D954A3" w14:paraId="590E4093" w14:textId="77777777">
        <w:tc>
          <w:tcPr>
            <w:tcW w:w="1479" w:type="dxa"/>
          </w:tcPr>
          <w:p w14:paraId="590E408D" w14:textId="77777777" w:rsidR="00D954A3" w:rsidRDefault="007B3751">
            <w:pPr>
              <w:rPr>
                <w:lang w:val="en-US" w:eastAsia="zh-CN"/>
              </w:rPr>
            </w:pPr>
            <w:r>
              <w:t>Huawei, HiSilicon</w:t>
            </w:r>
          </w:p>
        </w:tc>
        <w:tc>
          <w:tcPr>
            <w:tcW w:w="8152" w:type="dxa"/>
          </w:tcPr>
          <w:p w14:paraId="590E408E" w14:textId="77777777" w:rsidR="00D954A3" w:rsidRDefault="007B3751">
            <w:pPr>
              <w:spacing w:after="60"/>
              <w:outlineLvl w:val="2"/>
              <w:rPr>
                <w:b/>
              </w:rPr>
            </w:pPr>
            <w:r>
              <w:rPr>
                <w:rFonts w:hint="eastAsia"/>
                <w:b/>
              </w:rPr>
              <w:t>P</w:t>
            </w:r>
            <w:r>
              <w:rPr>
                <w:b/>
              </w:rPr>
              <w:t>11-rev1</w:t>
            </w:r>
          </w:p>
          <w:p w14:paraId="590E408F" w14:textId="77777777" w:rsidR="00D954A3" w:rsidRDefault="007B3751">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90E4090" w14:textId="77777777" w:rsidR="00D954A3" w:rsidRDefault="007B3751">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91" w14:textId="77777777" w:rsidR="00D954A3" w:rsidRDefault="007B3751">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90E4092" w14:textId="77777777" w:rsidR="00D954A3" w:rsidRDefault="00D954A3">
            <w:pPr>
              <w:rPr>
                <w:lang w:val="en-US" w:eastAsia="zh-CN"/>
              </w:rPr>
            </w:pPr>
          </w:p>
        </w:tc>
      </w:tr>
      <w:tr w:rsidR="00D954A3" w14:paraId="590E4096" w14:textId="77777777">
        <w:tc>
          <w:tcPr>
            <w:tcW w:w="1479" w:type="dxa"/>
          </w:tcPr>
          <w:p w14:paraId="590E4094" w14:textId="77777777" w:rsidR="00D954A3" w:rsidRDefault="007B3751">
            <w:pPr>
              <w:rPr>
                <w:lang w:val="en-US"/>
              </w:rPr>
            </w:pPr>
            <w:r>
              <w:rPr>
                <w:lang w:val="en-US"/>
              </w:rPr>
              <w:t>CEWiT</w:t>
            </w:r>
          </w:p>
        </w:tc>
        <w:tc>
          <w:tcPr>
            <w:tcW w:w="8152" w:type="dxa"/>
          </w:tcPr>
          <w:p w14:paraId="590E4095" w14:textId="77777777" w:rsidR="00D954A3" w:rsidRDefault="007B3751">
            <w:pPr>
              <w:rPr>
                <w:lang w:val="en-US" w:eastAsia="zh-CN"/>
              </w:rPr>
            </w:pPr>
            <w:r>
              <w:rPr>
                <w:lang w:val="en-US" w:eastAsia="zh-CN"/>
              </w:rPr>
              <w:t>Support</w:t>
            </w:r>
          </w:p>
        </w:tc>
      </w:tr>
      <w:tr w:rsidR="00D954A3" w14:paraId="590E4099" w14:textId="77777777">
        <w:tc>
          <w:tcPr>
            <w:tcW w:w="1479" w:type="dxa"/>
          </w:tcPr>
          <w:p w14:paraId="590E4097" w14:textId="77777777" w:rsidR="00D954A3" w:rsidRDefault="007B3751">
            <w:pPr>
              <w:rPr>
                <w:lang w:val="en-US"/>
              </w:rPr>
            </w:pPr>
            <w:r>
              <w:rPr>
                <w:iCs/>
                <w:lang w:val="en-US" w:eastAsia="zh-CN"/>
              </w:rPr>
              <w:t>InterDigital</w:t>
            </w:r>
          </w:p>
        </w:tc>
        <w:tc>
          <w:tcPr>
            <w:tcW w:w="8152" w:type="dxa"/>
          </w:tcPr>
          <w:p w14:paraId="590E4098" w14:textId="77777777" w:rsidR="00D954A3" w:rsidRDefault="007B3751">
            <w:pPr>
              <w:rPr>
                <w:lang w:val="en-US" w:eastAsia="zh-CN"/>
              </w:rPr>
            </w:pPr>
            <w:r>
              <w:rPr>
                <w:lang w:val="en-US" w:eastAsia="zh-CN"/>
              </w:rPr>
              <w:t>Support</w:t>
            </w:r>
          </w:p>
        </w:tc>
      </w:tr>
      <w:tr w:rsidR="00D954A3" w14:paraId="590E409C" w14:textId="77777777">
        <w:tc>
          <w:tcPr>
            <w:tcW w:w="1479" w:type="dxa"/>
          </w:tcPr>
          <w:p w14:paraId="590E409A" w14:textId="77777777" w:rsidR="00D954A3" w:rsidRDefault="007B3751">
            <w:pPr>
              <w:rPr>
                <w:rFonts w:eastAsia="新細明體"/>
                <w:iCs/>
                <w:lang w:val="en-US" w:eastAsia="zh-TW"/>
              </w:rPr>
            </w:pPr>
            <w:r>
              <w:rPr>
                <w:rFonts w:eastAsia="新細明體" w:hint="eastAsia"/>
                <w:iCs/>
                <w:lang w:val="en-US" w:eastAsia="zh-TW"/>
              </w:rPr>
              <w:t>I</w:t>
            </w:r>
            <w:r>
              <w:rPr>
                <w:rFonts w:eastAsia="新細明體"/>
                <w:iCs/>
                <w:lang w:val="en-US" w:eastAsia="zh-TW"/>
              </w:rPr>
              <w:t>TRI</w:t>
            </w:r>
          </w:p>
        </w:tc>
        <w:tc>
          <w:tcPr>
            <w:tcW w:w="8152" w:type="dxa"/>
          </w:tcPr>
          <w:p w14:paraId="590E409B" w14:textId="77777777" w:rsidR="00D954A3" w:rsidRDefault="007B3751">
            <w:pPr>
              <w:rPr>
                <w:rFonts w:eastAsia="新細明體"/>
                <w:lang w:val="en-US" w:eastAsia="zh-TW"/>
              </w:rPr>
            </w:pPr>
            <w:r>
              <w:rPr>
                <w:rFonts w:eastAsia="新細明體" w:hint="eastAsia"/>
                <w:lang w:val="en-US" w:eastAsia="zh-TW"/>
              </w:rPr>
              <w:t>S</w:t>
            </w:r>
            <w:r>
              <w:rPr>
                <w:rFonts w:eastAsia="新細明體"/>
                <w:lang w:val="en-US" w:eastAsia="zh-TW"/>
              </w:rPr>
              <w:t>upport</w:t>
            </w:r>
          </w:p>
        </w:tc>
      </w:tr>
      <w:tr w:rsidR="00D954A3" w14:paraId="590E40A0" w14:textId="77777777">
        <w:tc>
          <w:tcPr>
            <w:tcW w:w="1479" w:type="dxa"/>
          </w:tcPr>
          <w:p w14:paraId="590E409D" w14:textId="77777777" w:rsidR="00D954A3" w:rsidRDefault="007B3751">
            <w:pPr>
              <w:rPr>
                <w:rFonts w:eastAsia="新細明體"/>
                <w:iCs/>
                <w:lang w:val="en-US" w:eastAsia="zh-TW"/>
              </w:rPr>
            </w:pPr>
            <w:r>
              <w:rPr>
                <w:rFonts w:eastAsia="新細明體"/>
                <w:lang w:val="en-US" w:eastAsia="zh-TW"/>
              </w:rPr>
              <w:t>Qualcomm2</w:t>
            </w:r>
          </w:p>
        </w:tc>
        <w:tc>
          <w:tcPr>
            <w:tcW w:w="8152" w:type="dxa"/>
          </w:tcPr>
          <w:p w14:paraId="590E409E" w14:textId="77777777" w:rsidR="00D954A3" w:rsidRDefault="007B3751">
            <w:pPr>
              <w:rPr>
                <w:rFonts w:eastAsia="新細明體"/>
                <w:lang w:val="en-US" w:eastAsia="zh-TW"/>
              </w:rPr>
            </w:pPr>
            <w:r>
              <w:rPr>
                <w:rFonts w:eastAsia="新細明體"/>
                <w:lang w:val="en-US" w:eastAsia="zh-TW"/>
              </w:rPr>
              <w:t xml:space="preserve">We suggest to add </w:t>
            </w:r>
            <w:r>
              <w:rPr>
                <w:rFonts w:eastAsia="新細明體"/>
                <w:color w:val="0070C0"/>
                <w:lang w:val="en-US" w:eastAsia="zh-TW"/>
              </w:rPr>
              <w:t>an FFS</w:t>
            </w:r>
            <w:r>
              <w:rPr>
                <w:rFonts w:eastAsia="新細明體"/>
                <w:lang w:val="en-US" w:eastAsia="zh-TW"/>
              </w:rPr>
              <w:t>:</w:t>
            </w:r>
          </w:p>
          <w:p w14:paraId="590E409F" w14:textId="77777777" w:rsidR="00D954A3" w:rsidRDefault="007B3751">
            <w:pPr>
              <w:rPr>
                <w:rFonts w:eastAsia="新細明體"/>
                <w:lang w:val="en-US" w:eastAsia="zh-TW"/>
              </w:rPr>
            </w:pPr>
            <w:r>
              <w:rPr>
                <w:rFonts w:eastAsia="新細明體"/>
                <w:color w:val="0070C0"/>
                <w:lang w:val="en-US" w:eastAsia="zh-TW"/>
              </w:rPr>
              <w:t>FFS: details on configuration of the power offset values.</w:t>
            </w:r>
          </w:p>
        </w:tc>
      </w:tr>
      <w:tr w:rsidR="00D954A3" w14:paraId="590E40A3" w14:textId="77777777">
        <w:tc>
          <w:tcPr>
            <w:tcW w:w="1479" w:type="dxa"/>
          </w:tcPr>
          <w:p w14:paraId="590E40A1" w14:textId="77777777" w:rsidR="00D954A3" w:rsidRDefault="007B3751">
            <w:pPr>
              <w:rPr>
                <w:rFonts w:eastAsia="新細明體"/>
                <w:lang w:val="en-US" w:eastAsia="zh-TW"/>
              </w:rPr>
            </w:pPr>
            <w:r>
              <w:rPr>
                <w:rFonts w:eastAsia="新細明體"/>
                <w:lang w:val="en-US" w:eastAsia="zh-TW"/>
              </w:rPr>
              <w:t>Lenovo2</w:t>
            </w:r>
          </w:p>
        </w:tc>
        <w:tc>
          <w:tcPr>
            <w:tcW w:w="8152" w:type="dxa"/>
          </w:tcPr>
          <w:p w14:paraId="590E40A2" w14:textId="77777777" w:rsidR="00D954A3" w:rsidRDefault="007B3751">
            <w:pPr>
              <w:rPr>
                <w:rFonts w:eastAsia="新細明體"/>
                <w:lang w:val="en-US" w:eastAsia="zh-TW"/>
              </w:rPr>
            </w:pPr>
            <w:r>
              <w:rPr>
                <w:rFonts w:eastAsia="新細明體"/>
                <w:lang w:val="en-US" w:eastAsia="zh-TW"/>
              </w:rPr>
              <w:t>Support</w:t>
            </w:r>
          </w:p>
        </w:tc>
      </w:tr>
      <w:tr w:rsidR="00D954A3" w14:paraId="590E40A6" w14:textId="77777777">
        <w:tc>
          <w:tcPr>
            <w:tcW w:w="1479" w:type="dxa"/>
          </w:tcPr>
          <w:p w14:paraId="590E40A4" w14:textId="77777777" w:rsidR="00D954A3" w:rsidRDefault="007B3751">
            <w:pPr>
              <w:rPr>
                <w:rFonts w:eastAsia="新細明體"/>
                <w:lang w:val="en-US" w:eastAsia="zh-TW"/>
              </w:rPr>
            </w:pPr>
            <w:r>
              <w:t>Intel</w:t>
            </w:r>
          </w:p>
        </w:tc>
        <w:tc>
          <w:tcPr>
            <w:tcW w:w="8152" w:type="dxa"/>
          </w:tcPr>
          <w:p w14:paraId="590E40A5" w14:textId="77777777" w:rsidR="00D954A3" w:rsidRDefault="007B3751">
            <w:pPr>
              <w:rPr>
                <w:rFonts w:eastAsia="新細明體"/>
                <w:lang w:val="en-US" w:eastAsia="zh-TW"/>
              </w:rPr>
            </w:pPr>
            <w:r>
              <w:rPr>
                <w:bCs/>
              </w:rPr>
              <w:t>Ok with P11-rev1 (also Huawei’s update).</w:t>
            </w:r>
          </w:p>
        </w:tc>
      </w:tr>
      <w:tr w:rsidR="00D954A3" w14:paraId="590E40A9" w14:textId="77777777">
        <w:tc>
          <w:tcPr>
            <w:tcW w:w="1479" w:type="dxa"/>
          </w:tcPr>
          <w:p w14:paraId="590E40A7" w14:textId="77777777" w:rsidR="00D954A3" w:rsidRDefault="007B3751">
            <w:pPr>
              <w:rPr>
                <w:lang w:eastAsia="zh-CN"/>
              </w:rPr>
            </w:pPr>
            <w:r>
              <w:rPr>
                <w:rFonts w:hint="eastAsia"/>
                <w:lang w:eastAsia="zh-CN"/>
              </w:rPr>
              <w:t>X</w:t>
            </w:r>
            <w:r>
              <w:rPr>
                <w:lang w:eastAsia="zh-CN"/>
              </w:rPr>
              <w:t>iaomi</w:t>
            </w:r>
          </w:p>
        </w:tc>
        <w:tc>
          <w:tcPr>
            <w:tcW w:w="8152" w:type="dxa"/>
          </w:tcPr>
          <w:p w14:paraId="590E40A8" w14:textId="77777777" w:rsidR="00D954A3" w:rsidRDefault="007B3751">
            <w:pPr>
              <w:rPr>
                <w:bCs/>
                <w:lang w:eastAsia="zh-CN"/>
              </w:rPr>
            </w:pPr>
            <w:r>
              <w:rPr>
                <w:rFonts w:hint="eastAsia"/>
                <w:bCs/>
                <w:lang w:eastAsia="zh-CN"/>
              </w:rPr>
              <w:t>S</w:t>
            </w:r>
            <w:r>
              <w:rPr>
                <w:bCs/>
                <w:lang w:eastAsia="zh-CN"/>
              </w:rPr>
              <w:t>upport</w:t>
            </w:r>
          </w:p>
        </w:tc>
      </w:tr>
      <w:tr w:rsidR="00D954A3" w14:paraId="590E40AC" w14:textId="77777777">
        <w:tc>
          <w:tcPr>
            <w:tcW w:w="1479" w:type="dxa"/>
          </w:tcPr>
          <w:p w14:paraId="590E40AA" w14:textId="77777777" w:rsidR="00D954A3" w:rsidRDefault="007B3751">
            <w:pPr>
              <w:rPr>
                <w:lang w:eastAsia="zh-CN"/>
              </w:rPr>
            </w:pPr>
            <w:r>
              <w:rPr>
                <w:rFonts w:eastAsia="Times New Roman"/>
              </w:rPr>
              <w:t>Nokia/NSB2</w:t>
            </w:r>
          </w:p>
        </w:tc>
        <w:tc>
          <w:tcPr>
            <w:tcW w:w="8152" w:type="dxa"/>
          </w:tcPr>
          <w:p w14:paraId="590E40AB" w14:textId="77777777" w:rsidR="00D954A3" w:rsidRDefault="007B3751">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D954A3" w14:paraId="590E40AF" w14:textId="77777777">
        <w:tc>
          <w:tcPr>
            <w:tcW w:w="1479" w:type="dxa"/>
          </w:tcPr>
          <w:p w14:paraId="590E40AD" w14:textId="77777777" w:rsidR="00D954A3" w:rsidRDefault="007B3751">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590E40AE" w14:textId="77777777" w:rsidR="00D954A3" w:rsidRDefault="007B3751">
            <w:pPr>
              <w:rPr>
                <w:rFonts w:eastAsia="Malgun Gothic"/>
                <w:lang w:eastAsia="ko-KR"/>
              </w:rPr>
            </w:pPr>
            <w:r>
              <w:rPr>
                <w:rFonts w:eastAsia="Malgun Gothic" w:hint="eastAsia"/>
                <w:lang w:eastAsia="ko-KR"/>
              </w:rPr>
              <w:t>S</w:t>
            </w:r>
            <w:r>
              <w:rPr>
                <w:rFonts w:eastAsia="Malgun Gothic"/>
                <w:lang w:eastAsia="ko-KR"/>
              </w:rPr>
              <w:t>upport</w:t>
            </w:r>
          </w:p>
        </w:tc>
      </w:tr>
      <w:tr w:rsidR="00D954A3" w14:paraId="590E40B2" w14:textId="77777777">
        <w:tc>
          <w:tcPr>
            <w:tcW w:w="1479" w:type="dxa"/>
          </w:tcPr>
          <w:p w14:paraId="590E40B0"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40B1" w14:textId="77777777" w:rsidR="00D954A3" w:rsidRDefault="007B3751">
            <w:pPr>
              <w:rPr>
                <w:rFonts w:eastAsia="Malgun Gothic"/>
                <w:lang w:eastAsia="ko-KR"/>
              </w:rPr>
            </w:pPr>
            <w:r>
              <w:rPr>
                <w:rFonts w:eastAsia="Yu Mincho" w:hint="eastAsia"/>
                <w:lang w:val="en-US" w:eastAsia="ja-JP"/>
              </w:rPr>
              <w:t>S</w:t>
            </w:r>
            <w:r>
              <w:rPr>
                <w:rFonts w:eastAsia="Yu Mincho"/>
                <w:lang w:val="en-US" w:eastAsia="ja-JP"/>
              </w:rPr>
              <w:t>upport</w:t>
            </w:r>
          </w:p>
        </w:tc>
      </w:tr>
      <w:tr w:rsidR="00D954A3" w14:paraId="590E40B5" w14:textId="77777777">
        <w:tc>
          <w:tcPr>
            <w:tcW w:w="1479" w:type="dxa"/>
          </w:tcPr>
          <w:p w14:paraId="590E40B3" w14:textId="77777777" w:rsidR="00D954A3" w:rsidRDefault="007B3751">
            <w:pPr>
              <w:rPr>
                <w:rFonts w:eastAsia="Times New Roman"/>
              </w:rPr>
            </w:pPr>
            <w:r>
              <w:rPr>
                <w:rFonts w:eastAsia="Times New Roman"/>
              </w:rPr>
              <w:t>CATT</w:t>
            </w:r>
          </w:p>
        </w:tc>
        <w:tc>
          <w:tcPr>
            <w:tcW w:w="8152" w:type="dxa"/>
          </w:tcPr>
          <w:p w14:paraId="590E40B4" w14:textId="77777777" w:rsidR="00D954A3" w:rsidRDefault="007B3751">
            <w:pPr>
              <w:rPr>
                <w:rFonts w:eastAsia="Times New Roman"/>
              </w:rPr>
            </w:pPr>
            <w:r>
              <w:rPr>
                <w:rFonts w:eastAsia="Times New Roman"/>
              </w:rPr>
              <w:t>We do not support the proposal since the power adaptation would be transparent to the UE reception of PDSCH/DMRS after radio channel</w:t>
            </w:r>
          </w:p>
        </w:tc>
      </w:tr>
      <w:tr w:rsidR="00D954A3" w14:paraId="590E40B9" w14:textId="77777777">
        <w:tc>
          <w:tcPr>
            <w:tcW w:w="1479" w:type="dxa"/>
          </w:tcPr>
          <w:p w14:paraId="590E40B6" w14:textId="77777777" w:rsidR="00D954A3" w:rsidRDefault="007B3751">
            <w:pPr>
              <w:rPr>
                <w:rFonts w:eastAsia="Times New Roman"/>
              </w:rPr>
            </w:pPr>
            <w:r>
              <w:rPr>
                <w:lang w:val="en-US" w:eastAsia="zh-CN"/>
              </w:rPr>
              <w:t>Samsung2</w:t>
            </w:r>
          </w:p>
        </w:tc>
        <w:tc>
          <w:tcPr>
            <w:tcW w:w="8152" w:type="dxa"/>
          </w:tcPr>
          <w:p w14:paraId="590E40B7" w14:textId="77777777" w:rsidR="00D954A3" w:rsidRDefault="007B3751">
            <w:pPr>
              <w:rPr>
                <w:lang w:val="en-US" w:eastAsia="zh-CN"/>
              </w:rPr>
            </w:pPr>
            <w:r>
              <w:rPr>
                <w:lang w:val="en-US" w:eastAsia="zh-CN"/>
              </w:rPr>
              <w:t>Support</w:t>
            </w:r>
          </w:p>
          <w:p w14:paraId="590E40B8" w14:textId="77777777" w:rsidR="00D954A3" w:rsidRDefault="007B3751">
            <w:pPr>
              <w:rPr>
                <w:rFonts w:eastAsia="Times New Roman"/>
              </w:rPr>
            </w:pPr>
            <w:r>
              <w:rPr>
                <w:bCs/>
                <w:lang w:val="en-US"/>
              </w:rPr>
              <w:t>In our view, difference in power offset between CSI-RS and PDSCH would impact CSI measurements to be used for PDSCH link adaptation.</w:t>
            </w:r>
          </w:p>
        </w:tc>
      </w:tr>
      <w:tr w:rsidR="00D954A3" w14:paraId="590E40C0" w14:textId="77777777">
        <w:trPr>
          <w:trHeight w:val="261"/>
        </w:trPr>
        <w:tc>
          <w:tcPr>
            <w:tcW w:w="1479" w:type="dxa"/>
          </w:tcPr>
          <w:p w14:paraId="590E40BA" w14:textId="77777777" w:rsidR="00D954A3" w:rsidRDefault="007B3751">
            <w:pPr>
              <w:rPr>
                <w:bCs/>
                <w:lang w:val="en-US"/>
              </w:rPr>
            </w:pPr>
            <w:r>
              <w:rPr>
                <w:bCs/>
                <w:lang w:val="en-US"/>
              </w:rPr>
              <w:t>vivo</w:t>
            </w:r>
          </w:p>
        </w:tc>
        <w:tc>
          <w:tcPr>
            <w:tcW w:w="8152" w:type="dxa"/>
          </w:tcPr>
          <w:p w14:paraId="590E40BB" w14:textId="77777777" w:rsidR="00D954A3" w:rsidRDefault="007B3751">
            <w:pPr>
              <w:rPr>
                <w:bCs/>
                <w:lang w:val="en-US"/>
              </w:rPr>
            </w:pPr>
            <w:r>
              <w:rPr>
                <w:bCs/>
                <w:lang w:val="en-US"/>
              </w:rPr>
              <w:t>Ok in principle</w:t>
            </w:r>
          </w:p>
          <w:p w14:paraId="590E40BC" w14:textId="77777777" w:rsidR="00D954A3" w:rsidRDefault="007B3751">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590E40BD" w14:textId="77777777" w:rsidR="00D954A3" w:rsidRDefault="007B3751">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590E40BE" w14:textId="77777777" w:rsidR="00D954A3" w:rsidRDefault="007B3751">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590E40BF" w14:textId="77777777" w:rsidR="00D954A3" w:rsidRDefault="00D954A3">
            <w:pPr>
              <w:rPr>
                <w:b/>
                <w:bCs/>
              </w:rPr>
            </w:pPr>
          </w:p>
        </w:tc>
      </w:tr>
      <w:tr w:rsidR="00D954A3" w14:paraId="590E40C3" w14:textId="77777777">
        <w:trPr>
          <w:trHeight w:val="261"/>
        </w:trPr>
        <w:tc>
          <w:tcPr>
            <w:tcW w:w="1479" w:type="dxa"/>
          </w:tcPr>
          <w:p w14:paraId="590E40C1" w14:textId="77777777" w:rsidR="00D954A3" w:rsidRDefault="007B3751">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590E40C2" w14:textId="77777777" w:rsidR="00D954A3" w:rsidRDefault="007B3751">
            <w:pPr>
              <w:rPr>
                <w:bCs/>
                <w:lang w:val="en-US"/>
              </w:rPr>
            </w:pPr>
            <w:r>
              <w:rPr>
                <w:rFonts w:eastAsia="Malgun Gothic" w:hint="eastAsia"/>
                <w:lang w:val="en-US" w:eastAsia="ko-KR"/>
              </w:rPr>
              <w:t>Support</w:t>
            </w:r>
          </w:p>
        </w:tc>
      </w:tr>
      <w:tr w:rsidR="00D954A3" w14:paraId="590E40C6" w14:textId="77777777">
        <w:trPr>
          <w:trHeight w:val="261"/>
        </w:trPr>
        <w:tc>
          <w:tcPr>
            <w:tcW w:w="1479" w:type="dxa"/>
          </w:tcPr>
          <w:p w14:paraId="590E40C4" w14:textId="77777777" w:rsidR="00D954A3" w:rsidRDefault="007B3751">
            <w:pPr>
              <w:rPr>
                <w:rFonts w:eastAsia="Malgun Gothic"/>
                <w:lang w:val="en-US" w:eastAsia="ko-KR"/>
              </w:rPr>
            </w:pPr>
            <w:r>
              <w:rPr>
                <w:lang w:eastAsia="zh-CN"/>
              </w:rPr>
              <w:t>Ericsson 2</w:t>
            </w:r>
          </w:p>
        </w:tc>
        <w:tc>
          <w:tcPr>
            <w:tcW w:w="8152" w:type="dxa"/>
          </w:tcPr>
          <w:p w14:paraId="590E40C5" w14:textId="77777777" w:rsidR="00D954A3" w:rsidRDefault="007B3751">
            <w:pPr>
              <w:rPr>
                <w:rFonts w:eastAsia="Malgun Gothic"/>
                <w:lang w:val="en-US" w:eastAsia="ko-KR"/>
              </w:rPr>
            </w:pPr>
            <w:r>
              <w:rPr>
                <w:bCs/>
                <w:lang w:eastAsia="zh-CN"/>
              </w:rPr>
              <w:t>Support P11-rev1. Okay with the FFS added by Qualcomm2</w:t>
            </w:r>
          </w:p>
        </w:tc>
      </w:tr>
      <w:tr w:rsidR="00D954A3" w14:paraId="590E40C9" w14:textId="77777777">
        <w:tc>
          <w:tcPr>
            <w:tcW w:w="1479" w:type="dxa"/>
          </w:tcPr>
          <w:p w14:paraId="590E40C7"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40C8" w14:textId="77777777" w:rsidR="00D954A3" w:rsidRDefault="007B3751">
            <w:pPr>
              <w:rPr>
                <w:lang w:val="en-US" w:eastAsia="zh-CN"/>
              </w:rPr>
            </w:pPr>
            <w:r>
              <w:rPr>
                <w:lang w:val="en-US" w:eastAsia="zh-CN"/>
              </w:rPr>
              <w:t>Support.</w:t>
            </w:r>
          </w:p>
        </w:tc>
      </w:tr>
      <w:tr w:rsidR="00D954A3" w14:paraId="590E40D6" w14:textId="77777777">
        <w:tc>
          <w:tcPr>
            <w:tcW w:w="1479" w:type="dxa"/>
          </w:tcPr>
          <w:p w14:paraId="590E40CA" w14:textId="77777777" w:rsidR="00D954A3" w:rsidRDefault="007B3751">
            <w:pPr>
              <w:rPr>
                <w:b/>
                <w:lang w:val="en-US" w:eastAsia="zh-CN"/>
              </w:rPr>
            </w:pPr>
            <w:r>
              <w:rPr>
                <w:rFonts w:hint="eastAsia"/>
                <w:b/>
                <w:lang w:val="en-US" w:eastAsia="zh-CN"/>
              </w:rPr>
              <w:t>F</w:t>
            </w:r>
            <w:r>
              <w:rPr>
                <w:b/>
                <w:lang w:val="en-US" w:eastAsia="zh-CN"/>
              </w:rPr>
              <w:t>L2e</w:t>
            </w:r>
          </w:p>
        </w:tc>
        <w:tc>
          <w:tcPr>
            <w:tcW w:w="8152" w:type="dxa"/>
          </w:tcPr>
          <w:p w14:paraId="590E40CB" w14:textId="77777777" w:rsidR="00D954A3" w:rsidRDefault="007B3751">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90E40CC" w14:textId="77777777" w:rsidR="00D954A3" w:rsidRDefault="007B3751">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590E40CD" w14:textId="77777777" w:rsidR="00D954A3" w:rsidRDefault="007B3751">
            <w:pPr>
              <w:spacing w:before="312" w:line="240" w:lineRule="auto"/>
              <w:rPr>
                <w:lang w:val="en-US" w:eastAsia="zh-CN"/>
              </w:rPr>
            </w:pPr>
            <w:r>
              <w:rPr>
                <w:rFonts w:hint="eastAsia"/>
                <w:lang w:val="en-US" w:eastAsia="zh-CN"/>
              </w:rPr>
              <w:t>@</w:t>
            </w:r>
            <w:r>
              <w:rPr>
                <w:lang w:val="en-US" w:eastAsia="zh-CN"/>
              </w:rPr>
              <w:t xml:space="preserve">vivo </w:t>
            </w:r>
          </w:p>
          <w:p w14:paraId="590E40CE" w14:textId="77777777" w:rsidR="00D954A3" w:rsidRDefault="007B3751">
            <w:pPr>
              <w:spacing w:before="312" w:line="240" w:lineRule="auto"/>
              <w:rPr>
                <w:lang w:val="en-US" w:eastAsia="zh-CN"/>
              </w:rPr>
            </w:pPr>
            <w:r>
              <w:rPr>
                <w:lang w:val="en-US" w:eastAsia="zh-CN"/>
              </w:rPr>
              <w:t>will set another discussion point for your suggested following up.</w:t>
            </w:r>
          </w:p>
          <w:p w14:paraId="590E40CF" w14:textId="77777777" w:rsidR="00D954A3" w:rsidRDefault="00D954A3">
            <w:pPr>
              <w:rPr>
                <w:lang w:val="en-US" w:eastAsia="zh-CN"/>
              </w:rPr>
            </w:pPr>
          </w:p>
          <w:p w14:paraId="590E40D0" w14:textId="77777777" w:rsidR="00D954A3" w:rsidRDefault="00D954A3">
            <w:pPr>
              <w:rPr>
                <w:lang w:val="en-US" w:eastAsia="zh-CN"/>
              </w:rPr>
            </w:pPr>
          </w:p>
          <w:p w14:paraId="590E40D1" w14:textId="77777777" w:rsidR="00D954A3" w:rsidRDefault="007B3751">
            <w:pPr>
              <w:spacing w:after="60"/>
              <w:outlineLvl w:val="2"/>
              <w:rPr>
                <w:b/>
              </w:rPr>
            </w:pPr>
            <w:r>
              <w:rPr>
                <w:rFonts w:hint="eastAsia"/>
                <w:b/>
              </w:rPr>
              <w:t>P</w:t>
            </w:r>
            <w:r>
              <w:rPr>
                <w:b/>
              </w:rPr>
              <w:t>11-rev2</w:t>
            </w:r>
          </w:p>
          <w:p w14:paraId="590E40D2" w14:textId="77777777" w:rsidR="00D954A3" w:rsidRDefault="007B3751">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90E40D3" w14:textId="77777777" w:rsidR="00D954A3" w:rsidRDefault="007B3751">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D4" w14:textId="77777777" w:rsidR="00D954A3" w:rsidRDefault="007B3751">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新細明體"/>
                <w:b/>
                <w:color w:val="0070C0"/>
                <w:lang w:val="en-US" w:eastAsia="zh-TW"/>
              </w:rPr>
              <w:t>FFS: details on configuration of the power offset values.</w:t>
            </w:r>
          </w:p>
          <w:p w14:paraId="590E40D5" w14:textId="77777777" w:rsidR="00D954A3" w:rsidRDefault="00D954A3">
            <w:pPr>
              <w:rPr>
                <w:lang w:val="en-US" w:eastAsia="zh-CN"/>
              </w:rPr>
            </w:pPr>
          </w:p>
        </w:tc>
      </w:tr>
      <w:tr w:rsidR="00D954A3" w14:paraId="590E40D9" w14:textId="77777777">
        <w:trPr>
          <w:trHeight w:val="261"/>
        </w:trPr>
        <w:tc>
          <w:tcPr>
            <w:tcW w:w="1479" w:type="dxa"/>
            <w:shd w:val="clear" w:color="auto" w:fill="C5E0B3" w:themeFill="accent6" w:themeFillTint="66"/>
          </w:tcPr>
          <w:p w14:paraId="590E40D7"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0D8" w14:textId="77777777" w:rsidR="00D954A3" w:rsidRDefault="007B3751">
            <w:pPr>
              <w:rPr>
                <w:b/>
                <w:bCs/>
                <w:lang w:val="en-US"/>
              </w:rPr>
            </w:pPr>
            <w:r>
              <w:rPr>
                <w:b/>
                <w:bCs/>
                <w:lang w:val="en-US"/>
              </w:rPr>
              <w:t>Comments</w:t>
            </w:r>
          </w:p>
        </w:tc>
      </w:tr>
      <w:tr w:rsidR="00D954A3" w14:paraId="590E40DC" w14:textId="77777777">
        <w:tc>
          <w:tcPr>
            <w:tcW w:w="1479" w:type="dxa"/>
          </w:tcPr>
          <w:p w14:paraId="590E40DA" w14:textId="77777777" w:rsidR="00D954A3" w:rsidRDefault="007B3751">
            <w:pPr>
              <w:rPr>
                <w:rFonts w:eastAsia="新細明體"/>
                <w:lang w:val="en-US" w:eastAsia="zh-TW"/>
              </w:rPr>
            </w:pPr>
            <w:r>
              <w:rPr>
                <w:rFonts w:eastAsia="SimSun" w:hint="eastAsia"/>
                <w:lang w:val="en-US" w:eastAsia="zh-CN"/>
              </w:rPr>
              <w:t>D</w:t>
            </w:r>
            <w:r>
              <w:rPr>
                <w:rFonts w:eastAsia="SimSun"/>
                <w:lang w:val="en-US" w:eastAsia="zh-CN"/>
              </w:rPr>
              <w:t>OCOMO3</w:t>
            </w:r>
          </w:p>
        </w:tc>
        <w:tc>
          <w:tcPr>
            <w:tcW w:w="8152" w:type="dxa"/>
          </w:tcPr>
          <w:p w14:paraId="590E40DB" w14:textId="77777777" w:rsidR="00D954A3" w:rsidRDefault="007B3751">
            <w:pPr>
              <w:rPr>
                <w:rFonts w:eastAsia="新細明體"/>
                <w:lang w:eastAsia="zh-TW"/>
              </w:rPr>
            </w:pPr>
            <w:r>
              <w:rPr>
                <w:rFonts w:eastAsia="SimSun" w:hint="eastAsia"/>
                <w:lang w:val="en-US" w:eastAsia="zh-CN"/>
              </w:rPr>
              <w:t>S</w:t>
            </w:r>
            <w:r>
              <w:rPr>
                <w:rFonts w:eastAsia="SimSun"/>
                <w:lang w:val="en-US" w:eastAsia="zh-CN"/>
              </w:rPr>
              <w:t xml:space="preserve">upport the proposal. </w:t>
            </w:r>
          </w:p>
        </w:tc>
      </w:tr>
      <w:tr w:rsidR="00D954A3" w14:paraId="590E40DF" w14:textId="77777777">
        <w:tc>
          <w:tcPr>
            <w:tcW w:w="1479" w:type="dxa"/>
          </w:tcPr>
          <w:p w14:paraId="590E40DD" w14:textId="77777777" w:rsidR="00D954A3" w:rsidRDefault="007B3751">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90E40DE" w14:textId="77777777" w:rsidR="00D954A3" w:rsidRDefault="007B3751">
            <w:pPr>
              <w:rPr>
                <w:rFonts w:eastAsia="Malgun Gothic"/>
                <w:lang w:eastAsia="ko-KR"/>
              </w:rPr>
            </w:pPr>
            <w:r>
              <w:rPr>
                <w:rFonts w:eastAsia="Malgun Gothic"/>
                <w:lang w:eastAsia="ko-KR"/>
              </w:rPr>
              <w:t>Support the proposal.</w:t>
            </w:r>
          </w:p>
        </w:tc>
      </w:tr>
      <w:tr w:rsidR="00D954A3" w14:paraId="590E40E2" w14:textId="77777777">
        <w:tc>
          <w:tcPr>
            <w:tcW w:w="1479" w:type="dxa"/>
          </w:tcPr>
          <w:p w14:paraId="590E40E0" w14:textId="77777777" w:rsidR="00D954A3" w:rsidRDefault="007B3751">
            <w:pPr>
              <w:rPr>
                <w:rFonts w:eastAsia="SimSun"/>
                <w:lang w:val="en-US" w:eastAsia="ko-KR"/>
              </w:rPr>
            </w:pPr>
            <w:r>
              <w:rPr>
                <w:rFonts w:eastAsia="SimSun" w:hint="eastAsia"/>
                <w:lang w:val="en-US" w:eastAsia="zh-CN"/>
              </w:rPr>
              <w:t>OPPO2</w:t>
            </w:r>
          </w:p>
        </w:tc>
        <w:tc>
          <w:tcPr>
            <w:tcW w:w="8152" w:type="dxa"/>
          </w:tcPr>
          <w:p w14:paraId="590E40E1" w14:textId="77777777" w:rsidR="00D954A3" w:rsidRDefault="007B3751">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D954A3" w14:paraId="590E40E5" w14:textId="77777777">
        <w:tc>
          <w:tcPr>
            <w:tcW w:w="1479" w:type="dxa"/>
          </w:tcPr>
          <w:p w14:paraId="590E40E3" w14:textId="77777777" w:rsidR="00D954A3" w:rsidRDefault="007B3751">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590E40E4" w14:textId="77777777" w:rsidR="00D954A3" w:rsidRDefault="007B3751">
            <w:pPr>
              <w:rPr>
                <w:rFonts w:eastAsia="SimSun"/>
                <w:lang w:val="en-US" w:eastAsia="zh-CN"/>
              </w:rPr>
            </w:pPr>
            <w:r>
              <w:rPr>
                <w:rFonts w:eastAsia="SimSun" w:hint="eastAsia"/>
                <w:lang w:val="en-US" w:eastAsia="zh-CN"/>
              </w:rPr>
              <w:t>@</w:t>
            </w:r>
            <w:r>
              <w:rPr>
                <w:rFonts w:eastAsia="SimSun"/>
                <w:lang w:val="en-US" w:eastAsia="zh-CN"/>
              </w:rPr>
              <w:t>OPPO Like:)</w:t>
            </w:r>
          </w:p>
        </w:tc>
      </w:tr>
      <w:tr w:rsidR="00D954A3" w14:paraId="590E40ED" w14:textId="77777777">
        <w:tc>
          <w:tcPr>
            <w:tcW w:w="1479" w:type="dxa"/>
          </w:tcPr>
          <w:p w14:paraId="590E40E6" w14:textId="77777777" w:rsidR="00D954A3" w:rsidRDefault="007B3751">
            <w:pPr>
              <w:rPr>
                <w:rFonts w:eastAsia="SimSun"/>
                <w:lang w:val="en-US" w:eastAsia="zh-CN"/>
              </w:rPr>
            </w:pPr>
            <w:r>
              <w:rPr>
                <w:rFonts w:eastAsia="新細明體"/>
                <w:lang w:val="en-US" w:eastAsia="zh-TW"/>
              </w:rPr>
              <w:t>MTK2</w:t>
            </w:r>
          </w:p>
        </w:tc>
        <w:tc>
          <w:tcPr>
            <w:tcW w:w="8152" w:type="dxa"/>
          </w:tcPr>
          <w:p w14:paraId="590E40E7" w14:textId="77777777" w:rsidR="00D954A3" w:rsidRDefault="007B3751">
            <w:pPr>
              <w:rPr>
                <w:rFonts w:eastAsia="新細明體"/>
                <w:lang w:eastAsia="zh-TW"/>
              </w:rPr>
            </w:pPr>
            <w:r>
              <w:rPr>
                <w:rFonts w:eastAsia="新細明體"/>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590E40E8" w14:textId="77777777" w:rsidR="00D954A3" w:rsidRDefault="007B3751">
            <w:pPr>
              <w:spacing w:after="60"/>
              <w:outlineLvl w:val="2"/>
              <w:rPr>
                <w:b/>
              </w:rPr>
            </w:pPr>
            <w:r>
              <w:rPr>
                <w:rFonts w:hint="eastAsia"/>
                <w:b/>
              </w:rPr>
              <w:t>P</w:t>
            </w:r>
            <w:r>
              <w:rPr>
                <w:b/>
              </w:rPr>
              <w:t>11-rev2</w:t>
            </w:r>
          </w:p>
          <w:p w14:paraId="590E40E9" w14:textId="77777777" w:rsidR="00D954A3" w:rsidRDefault="007B3751">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90E40EA" w14:textId="77777777" w:rsidR="00D954A3" w:rsidRDefault="007B3751">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EB" w14:textId="77777777" w:rsidR="00D954A3" w:rsidRDefault="007B3751">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新細明體"/>
                <w:b/>
                <w:color w:val="0070C0"/>
                <w:lang w:val="en-US" w:eastAsia="zh-TW"/>
              </w:rPr>
              <w:t>FFS: details on configuration of the power offset values.</w:t>
            </w:r>
          </w:p>
          <w:p w14:paraId="590E40EC" w14:textId="77777777" w:rsidR="00D954A3" w:rsidRDefault="007B3751">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新細明體"/>
                <w:b/>
                <w:color w:val="538135" w:themeColor="accent6" w:themeShade="BF"/>
                <w:lang w:val="en-US" w:eastAsia="zh-TW"/>
              </w:rPr>
              <w:t>FFS: Support of more than one power offset candidate values for CSI-RS relative to SSS</w:t>
            </w:r>
          </w:p>
        </w:tc>
      </w:tr>
      <w:tr w:rsidR="00D954A3" w14:paraId="590E40F0" w14:textId="77777777">
        <w:tc>
          <w:tcPr>
            <w:tcW w:w="1479" w:type="dxa"/>
          </w:tcPr>
          <w:p w14:paraId="590E40EE" w14:textId="77777777" w:rsidR="00D954A3" w:rsidRDefault="007B3751">
            <w:pPr>
              <w:rPr>
                <w:rFonts w:eastAsia="SimSun"/>
                <w:lang w:val="en-US" w:eastAsia="zh-CN"/>
              </w:rPr>
            </w:pPr>
            <w:r>
              <w:rPr>
                <w:rFonts w:eastAsia="SimSun" w:hint="eastAsia"/>
                <w:lang w:val="en-US" w:eastAsia="zh-CN"/>
              </w:rPr>
              <w:t>ZTE, Sanechips3</w:t>
            </w:r>
          </w:p>
        </w:tc>
        <w:tc>
          <w:tcPr>
            <w:tcW w:w="8152" w:type="dxa"/>
          </w:tcPr>
          <w:p w14:paraId="590E40EF" w14:textId="77777777" w:rsidR="00D954A3" w:rsidRDefault="007B3751">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D954A3" w14:paraId="590E40F3" w14:textId="77777777">
        <w:tc>
          <w:tcPr>
            <w:tcW w:w="1479" w:type="dxa"/>
          </w:tcPr>
          <w:p w14:paraId="590E40F1" w14:textId="77777777" w:rsidR="00D954A3" w:rsidRDefault="007B3751">
            <w:pPr>
              <w:rPr>
                <w:rFonts w:eastAsia="SimSun"/>
                <w:lang w:val="en-US" w:eastAsia="zh-CN"/>
              </w:rPr>
            </w:pPr>
            <w:r>
              <w:rPr>
                <w:rFonts w:eastAsia="SimSun"/>
                <w:lang w:val="en-US" w:eastAsia="zh-CN"/>
              </w:rPr>
              <w:t>InterDigital</w:t>
            </w:r>
          </w:p>
        </w:tc>
        <w:tc>
          <w:tcPr>
            <w:tcW w:w="8152" w:type="dxa"/>
          </w:tcPr>
          <w:p w14:paraId="590E40F2" w14:textId="77777777" w:rsidR="00D954A3" w:rsidRDefault="007B3751">
            <w:pPr>
              <w:spacing w:after="60"/>
              <w:outlineLvl w:val="2"/>
              <w:rPr>
                <w:b/>
              </w:rPr>
            </w:pPr>
            <w:r>
              <w:rPr>
                <w:rFonts w:eastAsia="Malgun Gothic"/>
                <w:lang w:eastAsia="ko-KR"/>
              </w:rPr>
              <w:t xml:space="preserve">We support </w:t>
            </w:r>
            <w:r>
              <w:rPr>
                <w:rFonts w:hint="eastAsia"/>
                <w:b/>
              </w:rPr>
              <w:t>P</w:t>
            </w:r>
            <w:r>
              <w:rPr>
                <w:b/>
              </w:rPr>
              <w:t>11-rev2</w:t>
            </w:r>
          </w:p>
        </w:tc>
      </w:tr>
    </w:tbl>
    <w:p w14:paraId="590E40F4" w14:textId="77777777" w:rsidR="00D954A3" w:rsidRDefault="00D954A3">
      <w:pPr>
        <w:spacing w:after="60"/>
        <w:rPr>
          <w:b/>
        </w:rPr>
      </w:pPr>
    </w:p>
    <w:p w14:paraId="590E40F5" w14:textId="77777777" w:rsidR="00D954A3" w:rsidRDefault="007B3751">
      <w:pPr>
        <w:spacing w:after="60"/>
        <w:outlineLvl w:val="2"/>
        <w:rPr>
          <w:b/>
        </w:rPr>
      </w:pPr>
      <w:r>
        <w:rPr>
          <w:b/>
        </w:rPr>
        <w:t>Q19</w:t>
      </w:r>
    </w:p>
    <w:p w14:paraId="590E40F6" w14:textId="77777777" w:rsidR="00D954A3" w:rsidRDefault="007B3751">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D954A3" w14:paraId="590E40F9" w14:textId="77777777">
        <w:trPr>
          <w:trHeight w:val="261"/>
        </w:trPr>
        <w:tc>
          <w:tcPr>
            <w:tcW w:w="1479" w:type="dxa"/>
            <w:shd w:val="clear" w:color="auto" w:fill="C5E0B3" w:themeFill="accent6" w:themeFillTint="66"/>
          </w:tcPr>
          <w:p w14:paraId="590E40F7" w14:textId="77777777" w:rsidR="00D954A3" w:rsidRDefault="007B3751">
            <w:pPr>
              <w:rPr>
                <w:b/>
                <w:bCs/>
                <w:lang w:val="en-US"/>
              </w:rPr>
            </w:pPr>
            <w:bookmarkStart w:id="33" w:name="_Hlk132710604"/>
            <w:r>
              <w:rPr>
                <w:b/>
                <w:bCs/>
                <w:lang w:val="en-US"/>
              </w:rPr>
              <w:t>Company</w:t>
            </w:r>
          </w:p>
        </w:tc>
        <w:tc>
          <w:tcPr>
            <w:tcW w:w="8152" w:type="dxa"/>
            <w:shd w:val="clear" w:color="auto" w:fill="C5E0B3" w:themeFill="accent6" w:themeFillTint="66"/>
          </w:tcPr>
          <w:p w14:paraId="590E40F8" w14:textId="77777777" w:rsidR="00D954A3" w:rsidRDefault="007B3751">
            <w:pPr>
              <w:rPr>
                <w:b/>
                <w:bCs/>
                <w:lang w:val="en-US"/>
              </w:rPr>
            </w:pPr>
            <w:r>
              <w:rPr>
                <w:b/>
                <w:bCs/>
                <w:lang w:val="en-US"/>
              </w:rPr>
              <w:t>Comments</w:t>
            </w:r>
          </w:p>
        </w:tc>
      </w:tr>
      <w:bookmarkEnd w:id="33"/>
      <w:tr w:rsidR="00D954A3" w14:paraId="590E40FC" w14:textId="77777777">
        <w:tc>
          <w:tcPr>
            <w:tcW w:w="1479" w:type="dxa"/>
          </w:tcPr>
          <w:p w14:paraId="590E40FA" w14:textId="77777777" w:rsidR="00D954A3" w:rsidRDefault="007B3751">
            <w:pPr>
              <w:rPr>
                <w:rFonts w:eastAsia="新細明體"/>
                <w:lang w:val="en-US" w:eastAsia="zh-TW"/>
              </w:rPr>
            </w:pPr>
            <w:r>
              <w:rPr>
                <w:rFonts w:eastAsia="新細明體"/>
                <w:lang w:val="en-US" w:eastAsia="zh-TW"/>
              </w:rPr>
              <w:t>vivo</w:t>
            </w:r>
          </w:p>
        </w:tc>
        <w:tc>
          <w:tcPr>
            <w:tcW w:w="8152" w:type="dxa"/>
          </w:tcPr>
          <w:p w14:paraId="590E40FB" w14:textId="77777777" w:rsidR="00D954A3" w:rsidRDefault="007B3751">
            <w:pPr>
              <w:rPr>
                <w:rFonts w:eastAsia="新細明體"/>
                <w:lang w:eastAsia="zh-TW"/>
              </w:rPr>
            </w:pPr>
            <w:r>
              <w:rPr>
                <w:rFonts w:eastAsia="新細明體"/>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D954A3" w14:paraId="590E40FF" w14:textId="77777777">
        <w:tc>
          <w:tcPr>
            <w:tcW w:w="1479" w:type="dxa"/>
          </w:tcPr>
          <w:p w14:paraId="590E40FD"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40FE" w14:textId="77777777" w:rsidR="00D954A3" w:rsidRDefault="007B3751">
            <w:pPr>
              <w:rPr>
                <w:lang w:val="en-US" w:eastAsia="zh-CN"/>
              </w:rPr>
            </w:pPr>
            <w:r>
              <w:rPr>
                <w:lang w:val="en-US" w:eastAsia="zh-CN"/>
              </w:rPr>
              <w:t xml:space="preserve">RAN1 should provide the gNB the feasibility to configurate power offsets. We consider above is necessary. </w:t>
            </w:r>
          </w:p>
        </w:tc>
      </w:tr>
      <w:tr w:rsidR="00D954A3" w14:paraId="590E4102" w14:textId="77777777">
        <w:tc>
          <w:tcPr>
            <w:tcW w:w="1479" w:type="dxa"/>
          </w:tcPr>
          <w:p w14:paraId="590E4100" w14:textId="77777777" w:rsidR="00D954A3" w:rsidRDefault="007B3751">
            <w:pPr>
              <w:rPr>
                <w:rFonts w:eastAsia="新細明體"/>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4101" w14:textId="77777777" w:rsidR="00D954A3" w:rsidRDefault="007B3751">
            <w:pPr>
              <w:rPr>
                <w:rFonts w:eastAsia="新細明體"/>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D954A3" w14:paraId="590E4105" w14:textId="77777777">
        <w:tc>
          <w:tcPr>
            <w:tcW w:w="1479" w:type="dxa"/>
          </w:tcPr>
          <w:p w14:paraId="590E4103" w14:textId="77777777" w:rsidR="00D954A3" w:rsidRDefault="007B3751">
            <w:pPr>
              <w:rPr>
                <w:lang w:val="en-US" w:eastAsia="zh-CN"/>
              </w:rPr>
            </w:pPr>
            <w:r>
              <w:rPr>
                <w:rFonts w:eastAsia="Yu Mincho" w:hint="eastAsia"/>
                <w:lang w:eastAsia="ja-JP"/>
              </w:rPr>
              <w:t>F</w:t>
            </w:r>
            <w:r>
              <w:rPr>
                <w:rFonts w:eastAsia="Yu Mincho"/>
                <w:lang w:eastAsia="ja-JP"/>
              </w:rPr>
              <w:t>ujitsu</w:t>
            </w:r>
          </w:p>
        </w:tc>
        <w:tc>
          <w:tcPr>
            <w:tcW w:w="8152" w:type="dxa"/>
          </w:tcPr>
          <w:p w14:paraId="590E4104" w14:textId="77777777" w:rsidR="00D954A3" w:rsidRDefault="007B3751">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D954A3" w14:paraId="590E4108" w14:textId="77777777">
        <w:tc>
          <w:tcPr>
            <w:tcW w:w="1479" w:type="dxa"/>
          </w:tcPr>
          <w:p w14:paraId="590E4106" w14:textId="77777777" w:rsidR="00D954A3" w:rsidRDefault="007B3751">
            <w:pPr>
              <w:rPr>
                <w:rFonts w:eastAsia="Yu Mincho"/>
                <w:lang w:eastAsia="ja-JP"/>
              </w:rPr>
            </w:pPr>
            <w:r>
              <w:rPr>
                <w:rFonts w:eastAsia="新細明體" w:hint="eastAsia"/>
                <w:lang w:val="en-US" w:eastAsia="zh-TW"/>
              </w:rPr>
              <w:t>ZTE, Sanechips</w:t>
            </w:r>
          </w:p>
        </w:tc>
        <w:tc>
          <w:tcPr>
            <w:tcW w:w="8152" w:type="dxa"/>
          </w:tcPr>
          <w:p w14:paraId="590E4107" w14:textId="77777777" w:rsidR="00D954A3" w:rsidRDefault="007B3751">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D954A3" w14:paraId="590E410B" w14:textId="77777777">
        <w:tc>
          <w:tcPr>
            <w:tcW w:w="1479" w:type="dxa"/>
          </w:tcPr>
          <w:p w14:paraId="590E4109" w14:textId="77777777" w:rsidR="00D954A3" w:rsidRDefault="007B3751">
            <w:pPr>
              <w:rPr>
                <w:rFonts w:eastAsia="Yu Mincho"/>
                <w:lang w:eastAsia="ja-JP"/>
              </w:rPr>
            </w:pPr>
            <w:r>
              <w:t>Huawei, HiSilicon</w:t>
            </w:r>
          </w:p>
        </w:tc>
        <w:tc>
          <w:tcPr>
            <w:tcW w:w="8152" w:type="dxa"/>
          </w:tcPr>
          <w:p w14:paraId="590E410A" w14:textId="77777777" w:rsidR="00D954A3" w:rsidRDefault="007B3751">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D954A3" w14:paraId="590E410E" w14:textId="77777777">
        <w:tc>
          <w:tcPr>
            <w:tcW w:w="1479" w:type="dxa"/>
          </w:tcPr>
          <w:p w14:paraId="590E410C" w14:textId="77777777" w:rsidR="00D954A3" w:rsidRDefault="007B3751">
            <w:r>
              <w:rPr>
                <w:rFonts w:eastAsia="Times New Roman"/>
              </w:rPr>
              <w:t>Nokia/NSB</w:t>
            </w:r>
          </w:p>
        </w:tc>
        <w:tc>
          <w:tcPr>
            <w:tcW w:w="8152" w:type="dxa"/>
          </w:tcPr>
          <w:p w14:paraId="590E410D" w14:textId="77777777" w:rsidR="00D954A3" w:rsidRDefault="007B3751">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D954A3" w14:paraId="590E4111" w14:textId="77777777">
        <w:tc>
          <w:tcPr>
            <w:tcW w:w="1479" w:type="dxa"/>
          </w:tcPr>
          <w:p w14:paraId="590E410F" w14:textId="77777777" w:rsidR="00D954A3" w:rsidRDefault="007B3751">
            <w:pPr>
              <w:rPr>
                <w:lang w:eastAsia="zh-CN"/>
              </w:rPr>
            </w:pPr>
            <w:r>
              <w:rPr>
                <w:rFonts w:hint="eastAsia"/>
                <w:lang w:eastAsia="zh-CN"/>
              </w:rPr>
              <w:t>X</w:t>
            </w:r>
            <w:r>
              <w:rPr>
                <w:lang w:eastAsia="zh-CN"/>
              </w:rPr>
              <w:t>iaomi</w:t>
            </w:r>
          </w:p>
        </w:tc>
        <w:tc>
          <w:tcPr>
            <w:tcW w:w="8152" w:type="dxa"/>
          </w:tcPr>
          <w:p w14:paraId="590E4110" w14:textId="77777777" w:rsidR="00D954A3" w:rsidRDefault="007B3751">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D954A3" w14:paraId="590E4114" w14:textId="77777777">
        <w:tc>
          <w:tcPr>
            <w:tcW w:w="1479" w:type="dxa"/>
          </w:tcPr>
          <w:p w14:paraId="590E4112" w14:textId="77777777" w:rsidR="00D954A3" w:rsidRDefault="007B3751">
            <w:pPr>
              <w:rPr>
                <w:lang w:eastAsia="zh-CN"/>
              </w:rPr>
            </w:pPr>
            <w:r>
              <w:rPr>
                <w:rFonts w:hint="eastAsia"/>
                <w:lang w:eastAsia="zh-CN"/>
              </w:rPr>
              <w:t>C</w:t>
            </w:r>
            <w:r>
              <w:rPr>
                <w:lang w:eastAsia="zh-CN"/>
              </w:rPr>
              <w:t>MCC</w:t>
            </w:r>
          </w:p>
        </w:tc>
        <w:tc>
          <w:tcPr>
            <w:tcW w:w="8152" w:type="dxa"/>
          </w:tcPr>
          <w:p w14:paraId="590E4113" w14:textId="77777777" w:rsidR="00D954A3" w:rsidRDefault="007B3751">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D954A3" w14:paraId="590E4117" w14:textId="77777777">
        <w:tc>
          <w:tcPr>
            <w:tcW w:w="1479" w:type="dxa"/>
          </w:tcPr>
          <w:p w14:paraId="590E4115" w14:textId="77777777" w:rsidR="00D954A3" w:rsidRDefault="007B3751">
            <w:pPr>
              <w:rPr>
                <w:lang w:eastAsia="zh-CN"/>
              </w:rPr>
            </w:pPr>
            <w:r>
              <w:rPr>
                <w:lang w:val="en-US" w:eastAsia="zh-CN"/>
              </w:rPr>
              <w:t>Samsung</w:t>
            </w:r>
          </w:p>
        </w:tc>
        <w:tc>
          <w:tcPr>
            <w:tcW w:w="8152" w:type="dxa"/>
          </w:tcPr>
          <w:p w14:paraId="590E4116" w14:textId="77777777" w:rsidR="00D954A3" w:rsidRDefault="007B3751">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D954A3" w14:paraId="590E411A" w14:textId="77777777">
        <w:tc>
          <w:tcPr>
            <w:tcW w:w="1479" w:type="dxa"/>
          </w:tcPr>
          <w:p w14:paraId="590E4118" w14:textId="77777777" w:rsidR="00D954A3" w:rsidRDefault="007B3751">
            <w:pPr>
              <w:rPr>
                <w:lang w:val="en-US" w:eastAsia="zh-CN"/>
              </w:rPr>
            </w:pPr>
            <w:r>
              <w:rPr>
                <w:rFonts w:eastAsia="Times New Roman"/>
              </w:rPr>
              <w:t>InterDigital</w:t>
            </w:r>
          </w:p>
        </w:tc>
        <w:tc>
          <w:tcPr>
            <w:tcW w:w="8152" w:type="dxa"/>
          </w:tcPr>
          <w:p w14:paraId="590E4119" w14:textId="77777777" w:rsidR="00D954A3" w:rsidRDefault="007B3751">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D954A3" w14:paraId="590E411D" w14:textId="77777777">
        <w:tc>
          <w:tcPr>
            <w:tcW w:w="1479" w:type="dxa"/>
          </w:tcPr>
          <w:p w14:paraId="590E411B" w14:textId="77777777" w:rsidR="00D954A3" w:rsidRDefault="007B3751">
            <w:pPr>
              <w:rPr>
                <w:rFonts w:eastAsia="Times New Roman"/>
              </w:rPr>
            </w:pPr>
            <w:r>
              <w:rPr>
                <w:rFonts w:eastAsia="Malgun Gothic" w:hint="eastAsia"/>
                <w:lang w:val="en-US" w:eastAsia="ko-KR"/>
              </w:rPr>
              <w:t>LG Electronics</w:t>
            </w:r>
          </w:p>
        </w:tc>
        <w:tc>
          <w:tcPr>
            <w:tcW w:w="8152" w:type="dxa"/>
          </w:tcPr>
          <w:p w14:paraId="590E411C" w14:textId="77777777" w:rsidR="00D954A3" w:rsidRDefault="007B3751">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D954A3" w14:paraId="590E4120" w14:textId="77777777">
        <w:tc>
          <w:tcPr>
            <w:tcW w:w="1479" w:type="dxa"/>
          </w:tcPr>
          <w:p w14:paraId="590E411E"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411F" w14:textId="77777777" w:rsidR="00D954A3" w:rsidRDefault="007B3751">
            <w:pPr>
              <w:rPr>
                <w:lang w:val="en-US" w:eastAsia="zh-CN"/>
              </w:rPr>
            </w:pPr>
            <w:r>
              <w:rPr>
                <w:lang w:val="en-US" w:eastAsia="zh-CN"/>
              </w:rPr>
              <w:t>To be revisited.</w:t>
            </w:r>
          </w:p>
        </w:tc>
      </w:tr>
    </w:tbl>
    <w:p w14:paraId="590E4121" w14:textId="77777777" w:rsidR="00D954A3" w:rsidRDefault="00D954A3">
      <w:pPr>
        <w:rPr>
          <w:lang w:val="en-US"/>
        </w:rPr>
      </w:pPr>
    </w:p>
    <w:p w14:paraId="590E4122" w14:textId="77777777" w:rsidR="00D954A3" w:rsidRDefault="00D954A3">
      <w:pPr>
        <w:rPr>
          <w:lang w:val="en-US"/>
        </w:rPr>
      </w:pPr>
    </w:p>
    <w:p w14:paraId="590E4123" w14:textId="77777777" w:rsidR="00D954A3" w:rsidRDefault="007B3751">
      <w:pPr>
        <w:spacing w:after="60"/>
        <w:outlineLvl w:val="2"/>
        <w:rPr>
          <w:b/>
        </w:rPr>
      </w:pPr>
      <w:r>
        <w:rPr>
          <w:b/>
        </w:rPr>
        <w:t>FL3 P11-e</w:t>
      </w:r>
    </w:p>
    <w:p w14:paraId="590E4124" w14:textId="77777777" w:rsidR="00D954A3" w:rsidRDefault="007B3751">
      <w:pPr>
        <w:spacing w:after="60"/>
        <w:rPr>
          <w:b/>
        </w:rPr>
      </w:pPr>
      <w:r>
        <w:rPr>
          <w:b/>
        </w:rPr>
        <w:t xml:space="preserve">For power domain adaptation, support a same framework as spatial domain adaptation for CSI-RS resource configuration, i.e. </w:t>
      </w:r>
    </w:p>
    <w:p w14:paraId="590E4125" w14:textId="77777777" w:rsidR="00D954A3" w:rsidRDefault="007B3751">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590E4126" w14:textId="77777777" w:rsidR="00D954A3" w:rsidRDefault="007B3751">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590E4127" w14:textId="77777777" w:rsidR="00D954A3" w:rsidRDefault="00D954A3">
      <w:pPr>
        <w:rPr>
          <w:b/>
        </w:rPr>
      </w:pPr>
    </w:p>
    <w:p w14:paraId="590E4128" w14:textId="77777777" w:rsidR="00D954A3" w:rsidRDefault="007B3751">
      <w:pPr>
        <w:spacing w:after="60"/>
        <w:outlineLvl w:val="2"/>
        <w:rPr>
          <w:b/>
        </w:rPr>
      </w:pPr>
      <w:r>
        <w:rPr>
          <w:b/>
        </w:rPr>
        <w:t>FL3 P11-e</w:t>
      </w:r>
      <w:r>
        <w:rPr>
          <w:b/>
          <w:color w:val="FF0000"/>
        </w:rPr>
        <w:t>-rev1</w:t>
      </w:r>
    </w:p>
    <w:p w14:paraId="590E4129" w14:textId="77777777" w:rsidR="00D954A3" w:rsidRDefault="007B3751">
      <w:pPr>
        <w:spacing w:after="60"/>
        <w:rPr>
          <w:b/>
        </w:rPr>
      </w:pPr>
      <w:r>
        <w:rPr>
          <w:b/>
        </w:rPr>
        <w:t xml:space="preserve">For power domain adaptation, </w:t>
      </w:r>
      <w:r>
        <w:rPr>
          <w:b/>
          <w:color w:val="0070C0"/>
        </w:rPr>
        <w:t xml:space="preserve">support at least one of the following </w:t>
      </w:r>
    </w:p>
    <w:p w14:paraId="590E412A" w14:textId="77777777" w:rsidR="00D954A3" w:rsidRDefault="007B3751">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590E412B" w14:textId="77777777" w:rsidR="00D954A3" w:rsidRDefault="007B3751">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590E412C" w14:textId="77777777" w:rsidR="00D954A3" w:rsidRDefault="00D954A3">
      <w:pPr>
        <w:rPr>
          <w:b/>
        </w:rPr>
      </w:pPr>
    </w:p>
    <w:tbl>
      <w:tblPr>
        <w:tblStyle w:val="TableGrid"/>
        <w:tblW w:w="9631" w:type="dxa"/>
        <w:tblLayout w:type="fixed"/>
        <w:tblLook w:val="04A0" w:firstRow="1" w:lastRow="0" w:firstColumn="1" w:lastColumn="0" w:noHBand="0" w:noVBand="1"/>
      </w:tblPr>
      <w:tblGrid>
        <w:gridCol w:w="1479"/>
        <w:gridCol w:w="8152"/>
      </w:tblGrid>
      <w:tr w:rsidR="00D954A3" w14:paraId="590E412F" w14:textId="77777777">
        <w:trPr>
          <w:trHeight w:val="261"/>
        </w:trPr>
        <w:tc>
          <w:tcPr>
            <w:tcW w:w="1479" w:type="dxa"/>
            <w:shd w:val="clear" w:color="auto" w:fill="C5E0B3" w:themeFill="accent6" w:themeFillTint="66"/>
          </w:tcPr>
          <w:p w14:paraId="590E412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12E" w14:textId="77777777" w:rsidR="00D954A3" w:rsidRDefault="007B3751">
            <w:pPr>
              <w:rPr>
                <w:b/>
                <w:bCs/>
                <w:lang w:val="en-US"/>
              </w:rPr>
            </w:pPr>
            <w:r>
              <w:rPr>
                <w:b/>
                <w:bCs/>
                <w:lang w:val="en-US"/>
              </w:rPr>
              <w:t>Comments</w:t>
            </w:r>
          </w:p>
        </w:tc>
      </w:tr>
      <w:tr w:rsidR="00D954A3" w14:paraId="590E4132" w14:textId="77777777">
        <w:tc>
          <w:tcPr>
            <w:tcW w:w="1479" w:type="dxa"/>
          </w:tcPr>
          <w:p w14:paraId="590E4130" w14:textId="77777777" w:rsidR="00D954A3" w:rsidRDefault="007B3751">
            <w:pPr>
              <w:rPr>
                <w:rFonts w:eastAsia="新細明體"/>
                <w:lang w:val="en-US" w:eastAsia="zh-TW"/>
              </w:rPr>
            </w:pPr>
            <w:r>
              <w:rPr>
                <w:rFonts w:eastAsia="新細明體"/>
                <w:lang w:val="en-US" w:eastAsia="zh-TW"/>
              </w:rPr>
              <w:t>Panasonic</w:t>
            </w:r>
          </w:p>
        </w:tc>
        <w:tc>
          <w:tcPr>
            <w:tcW w:w="8152" w:type="dxa"/>
          </w:tcPr>
          <w:p w14:paraId="590E4131" w14:textId="77777777" w:rsidR="00D954A3" w:rsidRDefault="007B3751">
            <w:pPr>
              <w:rPr>
                <w:rFonts w:eastAsia="新細明體"/>
                <w:lang w:eastAsia="zh-TW"/>
              </w:rPr>
            </w:pPr>
            <w:r>
              <w:rPr>
                <w:rFonts w:eastAsia="新細明體"/>
                <w:lang w:eastAsia="zh-TW"/>
              </w:rPr>
              <w:t>We are okay.</w:t>
            </w:r>
          </w:p>
        </w:tc>
      </w:tr>
      <w:tr w:rsidR="00D954A3" w14:paraId="590E4135" w14:textId="77777777">
        <w:tc>
          <w:tcPr>
            <w:tcW w:w="1479" w:type="dxa"/>
          </w:tcPr>
          <w:p w14:paraId="590E4133" w14:textId="77777777" w:rsidR="00D954A3" w:rsidRDefault="007B3751">
            <w:pPr>
              <w:rPr>
                <w:lang w:eastAsia="zh-CN"/>
              </w:rPr>
            </w:pPr>
            <w:r>
              <w:rPr>
                <w:lang w:eastAsia="zh-CN"/>
              </w:rPr>
              <w:t>InterDigital</w:t>
            </w:r>
          </w:p>
        </w:tc>
        <w:tc>
          <w:tcPr>
            <w:tcW w:w="8152" w:type="dxa"/>
          </w:tcPr>
          <w:p w14:paraId="590E4134" w14:textId="77777777" w:rsidR="00D954A3" w:rsidRDefault="007B3751">
            <w:pPr>
              <w:rPr>
                <w:lang w:val="en-US" w:eastAsia="zh-CN"/>
              </w:rPr>
            </w:pPr>
            <w:r>
              <w:rPr>
                <w:lang w:val="en-US" w:eastAsia="zh-CN"/>
              </w:rPr>
              <w:t>Support</w:t>
            </w:r>
          </w:p>
        </w:tc>
      </w:tr>
      <w:tr w:rsidR="00D954A3" w14:paraId="590E4138" w14:textId="77777777">
        <w:tc>
          <w:tcPr>
            <w:tcW w:w="1479" w:type="dxa"/>
          </w:tcPr>
          <w:p w14:paraId="590E4136" w14:textId="77777777" w:rsidR="00D954A3" w:rsidRDefault="007B3751">
            <w:pPr>
              <w:rPr>
                <w:lang w:eastAsia="zh-CN"/>
              </w:rPr>
            </w:pPr>
            <w:r>
              <w:rPr>
                <w:lang w:eastAsia="zh-CN"/>
              </w:rPr>
              <w:t>Lenovo3</w:t>
            </w:r>
          </w:p>
        </w:tc>
        <w:tc>
          <w:tcPr>
            <w:tcW w:w="8152" w:type="dxa"/>
          </w:tcPr>
          <w:p w14:paraId="590E4137" w14:textId="77777777" w:rsidR="00D954A3" w:rsidRDefault="007B3751">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D954A3" w14:paraId="590E413B" w14:textId="77777777">
        <w:tc>
          <w:tcPr>
            <w:tcW w:w="1479" w:type="dxa"/>
          </w:tcPr>
          <w:p w14:paraId="590E4139" w14:textId="77777777" w:rsidR="00D954A3" w:rsidRDefault="007B3751">
            <w:pPr>
              <w:rPr>
                <w:lang w:eastAsia="zh-CN"/>
              </w:rPr>
            </w:pPr>
            <w:r>
              <w:rPr>
                <w:lang w:eastAsia="zh-CN"/>
              </w:rPr>
              <w:t>Samsung3</w:t>
            </w:r>
          </w:p>
        </w:tc>
        <w:tc>
          <w:tcPr>
            <w:tcW w:w="8152" w:type="dxa"/>
          </w:tcPr>
          <w:p w14:paraId="590E413A" w14:textId="77777777" w:rsidR="00D954A3" w:rsidRDefault="007B3751">
            <w:pPr>
              <w:rPr>
                <w:lang w:val="en-US" w:eastAsia="zh-CN"/>
              </w:rPr>
            </w:pPr>
            <w:r>
              <w:rPr>
                <w:lang w:val="en-US" w:eastAsia="zh-CN"/>
              </w:rPr>
              <w:t>Support</w:t>
            </w:r>
          </w:p>
        </w:tc>
      </w:tr>
      <w:tr w:rsidR="00D954A3" w14:paraId="590E4143" w14:textId="77777777">
        <w:tc>
          <w:tcPr>
            <w:tcW w:w="1479" w:type="dxa"/>
          </w:tcPr>
          <w:p w14:paraId="590E413C" w14:textId="77777777" w:rsidR="00D954A3" w:rsidRDefault="007B3751">
            <w:pPr>
              <w:rPr>
                <w:lang w:eastAsia="zh-CN"/>
              </w:rPr>
            </w:pPr>
            <w:r>
              <w:rPr>
                <w:rFonts w:hint="eastAsia"/>
                <w:lang w:eastAsia="zh-CN"/>
              </w:rPr>
              <w:t>D</w:t>
            </w:r>
            <w:r>
              <w:rPr>
                <w:lang w:eastAsia="zh-CN"/>
              </w:rPr>
              <w:t>OCOMO4</w:t>
            </w:r>
          </w:p>
        </w:tc>
        <w:tc>
          <w:tcPr>
            <w:tcW w:w="8152" w:type="dxa"/>
          </w:tcPr>
          <w:p w14:paraId="590E413D" w14:textId="77777777" w:rsidR="00D954A3" w:rsidRDefault="007B3751">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590E413E" w14:textId="77777777" w:rsidR="00D954A3" w:rsidRDefault="00D954A3">
            <w:pPr>
              <w:rPr>
                <w:lang w:val="en-US" w:eastAsia="zh-CN"/>
              </w:rPr>
            </w:pPr>
          </w:p>
          <w:p w14:paraId="590E413F" w14:textId="77777777" w:rsidR="00D954A3" w:rsidRDefault="007B3751">
            <w:pPr>
              <w:spacing w:after="60"/>
              <w:rPr>
                <w:b/>
              </w:rPr>
            </w:pPr>
            <w:r>
              <w:rPr>
                <w:b/>
              </w:rPr>
              <w:t xml:space="preserve">For power domain adaptation, support a same framework as spatial domain adaptation for CSI-RS resource configuration, i.e. </w:t>
            </w:r>
          </w:p>
          <w:p w14:paraId="590E4140" w14:textId="77777777" w:rsidR="00D954A3" w:rsidRDefault="007B3751">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590E4141" w14:textId="77777777" w:rsidR="00D954A3" w:rsidRDefault="007B3751">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90E4142" w14:textId="77777777" w:rsidR="00D954A3" w:rsidRDefault="00D954A3">
            <w:pPr>
              <w:rPr>
                <w:lang w:eastAsia="zh-CN"/>
              </w:rPr>
            </w:pPr>
          </w:p>
        </w:tc>
      </w:tr>
      <w:tr w:rsidR="00D954A3" w14:paraId="590E4146" w14:textId="77777777">
        <w:tc>
          <w:tcPr>
            <w:tcW w:w="1479" w:type="dxa"/>
          </w:tcPr>
          <w:p w14:paraId="590E4144" w14:textId="77777777" w:rsidR="00D954A3" w:rsidRDefault="007B3751">
            <w:pPr>
              <w:rPr>
                <w:lang w:eastAsia="zh-CN"/>
              </w:rPr>
            </w:pPr>
            <w:r>
              <w:rPr>
                <w:lang w:eastAsia="zh-CN"/>
              </w:rPr>
              <w:t>Intel</w:t>
            </w:r>
          </w:p>
        </w:tc>
        <w:tc>
          <w:tcPr>
            <w:tcW w:w="8152" w:type="dxa"/>
          </w:tcPr>
          <w:p w14:paraId="590E4145" w14:textId="77777777" w:rsidR="00D954A3" w:rsidRDefault="007B3751">
            <w:pPr>
              <w:rPr>
                <w:lang w:val="en-US" w:eastAsia="zh-CN"/>
              </w:rPr>
            </w:pPr>
            <w:r>
              <w:rPr>
                <w:lang w:val="en-US" w:eastAsia="zh-CN"/>
              </w:rPr>
              <w:t>Ok with proposal.</w:t>
            </w:r>
          </w:p>
        </w:tc>
      </w:tr>
      <w:tr w:rsidR="00D954A3" w14:paraId="590E4149" w14:textId="77777777">
        <w:tc>
          <w:tcPr>
            <w:tcW w:w="1479" w:type="dxa"/>
          </w:tcPr>
          <w:p w14:paraId="590E4147" w14:textId="77777777" w:rsidR="00D954A3" w:rsidRDefault="007B3751">
            <w:pPr>
              <w:rPr>
                <w:lang w:val="en-US" w:eastAsia="zh-CN"/>
              </w:rPr>
            </w:pPr>
            <w:r>
              <w:rPr>
                <w:lang w:val="en-US" w:eastAsia="zh-CN"/>
              </w:rPr>
              <w:t>CEWiT</w:t>
            </w:r>
          </w:p>
        </w:tc>
        <w:tc>
          <w:tcPr>
            <w:tcW w:w="8152" w:type="dxa"/>
          </w:tcPr>
          <w:p w14:paraId="590E4148" w14:textId="77777777" w:rsidR="00D954A3" w:rsidRDefault="007B3751">
            <w:pPr>
              <w:rPr>
                <w:lang w:val="en-US" w:eastAsia="zh-CN"/>
              </w:rPr>
            </w:pPr>
            <w:r>
              <w:t xml:space="preserve"> We support the proposal </w:t>
            </w:r>
          </w:p>
        </w:tc>
      </w:tr>
      <w:tr w:rsidR="00D954A3" w14:paraId="590E414C" w14:textId="77777777">
        <w:tc>
          <w:tcPr>
            <w:tcW w:w="1479" w:type="dxa"/>
          </w:tcPr>
          <w:p w14:paraId="590E414A" w14:textId="77777777" w:rsidR="00D954A3" w:rsidRDefault="007B3751">
            <w:pPr>
              <w:rPr>
                <w:lang w:val="en-US" w:eastAsia="zh-CN"/>
              </w:rPr>
            </w:pPr>
            <w:r>
              <w:rPr>
                <w:lang w:val="en-US" w:eastAsia="zh-CN"/>
              </w:rPr>
              <w:t>Huawei, HiSilicon</w:t>
            </w:r>
          </w:p>
        </w:tc>
        <w:tc>
          <w:tcPr>
            <w:tcW w:w="8152" w:type="dxa"/>
          </w:tcPr>
          <w:p w14:paraId="590E414B" w14:textId="77777777" w:rsidR="00D954A3" w:rsidRDefault="007B3751">
            <w:pPr>
              <w:rPr>
                <w:lang w:val="en-US" w:eastAsia="zh-CN"/>
              </w:rPr>
            </w:pPr>
            <w:r>
              <w:rPr>
                <w:lang w:val="en-US" w:eastAsia="zh-CN"/>
              </w:rPr>
              <w:t>Ok with proposal.</w:t>
            </w:r>
          </w:p>
        </w:tc>
      </w:tr>
      <w:tr w:rsidR="00D954A3" w14:paraId="590E414F" w14:textId="77777777">
        <w:tc>
          <w:tcPr>
            <w:tcW w:w="1479" w:type="dxa"/>
          </w:tcPr>
          <w:p w14:paraId="590E414D" w14:textId="77777777" w:rsidR="00D954A3" w:rsidRDefault="007B3751">
            <w:pPr>
              <w:rPr>
                <w:lang w:val="en-US" w:eastAsia="zh-CN"/>
              </w:rPr>
            </w:pPr>
            <w:r>
              <w:rPr>
                <w:rFonts w:hint="eastAsia"/>
                <w:lang w:val="en-US" w:eastAsia="zh-CN"/>
              </w:rPr>
              <w:t>ZTE,Sanechips3e</w:t>
            </w:r>
          </w:p>
        </w:tc>
        <w:tc>
          <w:tcPr>
            <w:tcW w:w="8152" w:type="dxa"/>
          </w:tcPr>
          <w:p w14:paraId="590E414E" w14:textId="77777777" w:rsidR="00D954A3" w:rsidRDefault="007B3751">
            <w:pPr>
              <w:rPr>
                <w:lang w:val="en-US" w:eastAsia="zh-CN"/>
              </w:rPr>
            </w:pPr>
            <w:r>
              <w:rPr>
                <w:rFonts w:hint="eastAsia"/>
                <w:lang w:val="en-US" w:eastAsia="zh-CN"/>
              </w:rPr>
              <w:t>Okay.</w:t>
            </w:r>
          </w:p>
        </w:tc>
      </w:tr>
      <w:tr w:rsidR="00D954A3" w14:paraId="590E4152" w14:textId="77777777">
        <w:tc>
          <w:tcPr>
            <w:tcW w:w="1479" w:type="dxa"/>
          </w:tcPr>
          <w:p w14:paraId="590E4150" w14:textId="77777777" w:rsidR="00D954A3" w:rsidRDefault="007B3751">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590E4151" w14:textId="77777777" w:rsidR="00D954A3" w:rsidRDefault="007B3751">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D954A3" w14:paraId="590E4155" w14:textId="77777777">
        <w:tc>
          <w:tcPr>
            <w:tcW w:w="1479" w:type="dxa"/>
          </w:tcPr>
          <w:p w14:paraId="590E4153" w14:textId="77777777" w:rsidR="00D954A3" w:rsidRDefault="007B3751">
            <w:pPr>
              <w:rPr>
                <w:lang w:eastAsia="zh-CN"/>
              </w:rPr>
            </w:pPr>
            <w:r>
              <w:rPr>
                <w:rFonts w:hint="eastAsia"/>
                <w:lang w:eastAsia="zh-CN"/>
              </w:rPr>
              <w:t>A</w:t>
            </w:r>
            <w:r>
              <w:rPr>
                <w:lang w:eastAsia="zh-CN"/>
              </w:rPr>
              <w:t>pple3e</w:t>
            </w:r>
          </w:p>
        </w:tc>
        <w:tc>
          <w:tcPr>
            <w:tcW w:w="8152" w:type="dxa"/>
          </w:tcPr>
          <w:p w14:paraId="590E4154" w14:textId="77777777" w:rsidR="00D954A3" w:rsidRDefault="007B3751">
            <w:pPr>
              <w:rPr>
                <w:lang w:val="en-US" w:eastAsia="zh-CN"/>
              </w:rPr>
            </w:pPr>
            <w:r>
              <w:rPr>
                <w:lang w:val="en-US" w:eastAsia="zh-CN"/>
              </w:rPr>
              <w:t>Support</w:t>
            </w:r>
          </w:p>
        </w:tc>
      </w:tr>
      <w:tr w:rsidR="00D954A3" w14:paraId="590E4158" w14:textId="77777777">
        <w:tc>
          <w:tcPr>
            <w:tcW w:w="1479" w:type="dxa"/>
          </w:tcPr>
          <w:p w14:paraId="590E4156" w14:textId="77777777" w:rsidR="00D954A3" w:rsidRDefault="007B3751">
            <w:pPr>
              <w:rPr>
                <w:lang w:eastAsia="zh-CN"/>
              </w:rPr>
            </w:pPr>
            <w:r>
              <w:rPr>
                <w:rFonts w:eastAsia="Yu Mincho" w:hint="eastAsia"/>
                <w:lang w:val="en-US" w:eastAsia="ja-JP"/>
              </w:rPr>
              <w:t>F</w:t>
            </w:r>
            <w:r>
              <w:rPr>
                <w:rFonts w:eastAsia="Yu Mincho"/>
                <w:lang w:val="en-US" w:eastAsia="ja-JP"/>
              </w:rPr>
              <w:t>ujitsu4</w:t>
            </w:r>
          </w:p>
        </w:tc>
        <w:tc>
          <w:tcPr>
            <w:tcW w:w="8152" w:type="dxa"/>
          </w:tcPr>
          <w:p w14:paraId="590E4157" w14:textId="77777777" w:rsidR="00D954A3" w:rsidRDefault="007B3751">
            <w:pPr>
              <w:rPr>
                <w:lang w:val="en-US" w:eastAsia="zh-CN"/>
              </w:rPr>
            </w:pPr>
            <w:r>
              <w:rPr>
                <w:rFonts w:eastAsia="Yu Mincho"/>
                <w:lang w:val="en-US" w:eastAsia="ja-JP"/>
              </w:rPr>
              <w:t>Support</w:t>
            </w:r>
          </w:p>
        </w:tc>
      </w:tr>
      <w:tr w:rsidR="00D954A3" w14:paraId="590E4161" w14:textId="77777777">
        <w:tc>
          <w:tcPr>
            <w:tcW w:w="1479" w:type="dxa"/>
          </w:tcPr>
          <w:p w14:paraId="590E4159" w14:textId="77777777" w:rsidR="00D954A3" w:rsidRDefault="007B3751">
            <w:pPr>
              <w:rPr>
                <w:rFonts w:eastAsia="Yu Mincho"/>
                <w:lang w:val="en-US" w:eastAsia="ja-JP"/>
              </w:rPr>
            </w:pPr>
            <w:r>
              <w:rPr>
                <w:lang w:eastAsia="zh-CN"/>
              </w:rPr>
              <w:t>Qualcomm3</w:t>
            </w:r>
          </w:p>
        </w:tc>
        <w:tc>
          <w:tcPr>
            <w:tcW w:w="8152" w:type="dxa"/>
          </w:tcPr>
          <w:p w14:paraId="590E415A" w14:textId="77777777" w:rsidR="00D954A3" w:rsidRDefault="007B3751">
            <w:pPr>
              <w:spacing w:after="60"/>
              <w:outlineLvl w:val="2"/>
              <w:rPr>
                <w:bCs/>
              </w:rPr>
            </w:pPr>
            <w:r>
              <w:rPr>
                <w:bCs/>
              </w:rPr>
              <w:t xml:space="preserve">We suggest </w:t>
            </w:r>
            <w:r>
              <w:rPr>
                <w:b/>
                <w:color w:val="0070C0"/>
              </w:rPr>
              <w:t>some update</w:t>
            </w:r>
            <w:r>
              <w:rPr>
                <w:bCs/>
              </w:rPr>
              <w:t>:</w:t>
            </w:r>
          </w:p>
          <w:p w14:paraId="590E415B" w14:textId="77777777" w:rsidR="00D954A3" w:rsidRDefault="00D954A3">
            <w:pPr>
              <w:spacing w:after="60"/>
              <w:outlineLvl w:val="2"/>
              <w:rPr>
                <w:b/>
              </w:rPr>
            </w:pPr>
          </w:p>
          <w:p w14:paraId="590E415C" w14:textId="77777777" w:rsidR="00D954A3" w:rsidRDefault="007B3751">
            <w:pPr>
              <w:spacing w:after="60"/>
              <w:outlineLvl w:val="2"/>
              <w:rPr>
                <w:b/>
              </w:rPr>
            </w:pPr>
            <w:r>
              <w:rPr>
                <w:b/>
              </w:rPr>
              <w:t>FL3 P11-e</w:t>
            </w:r>
          </w:p>
          <w:p w14:paraId="590E415D" w14:textId="77777777" w:rsidR="00D954A3" w:rsidRDefault="007B3751">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590E415E" w14:textId="77777777" w:rsidR="00D954A3" w:rsidRDefault="007B3751">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590E415F" w14:textId="77777777" w:rsidR="00D954A3" w:rsidRDefault="007B3751">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590E4160" w14:textId="77777777" w:rsidR="00D954A3" w:rsidRDefault="00D954A3">
            <w:pPr>
              <w:rPr>
                <w:rFonts w:eastAsia="Yu Mincho"/>
                <w:lang w:val="en-US" w:eastAsia="ja-JP"/>
              </w:rPr>
            </w:pPr>
          </w:p>
        </w:tc>
      </w:tr>
      <w:tr w:rsidR="00D954A3" w14:paraId="590E4164" w14:textId="77777777">
        <w:tc>
          <w:tcPr>
            <w:tcW w:w="1479" w:type="dxa"/>
          </w:tcPr>
          <w:p w14:paraId="590E4162" w14:textId="77777777" w:rsidR="00D954A3" w:rsidRDefault="007B3751">
            <w:pPr>
              <w:rPr>
                <w:lang w:eastAsia="zh-CN"/>
              </w:rPr>
            </w:pPr>
            <w:r>
              <w:rPr>
                <w:rFonts w:eastAsia="Malgun Gothic" w:hint="eastAsia"/>
                <w:lang w:eastAsia="ko-KR"/>
              </w:rPr>
              <w:t>LG Electronics4</w:t>
            </w:r>
          </w:p>
        </w:tc>
        <w:tc>
          <w:tcPr>
            <w:tcW w:w="8152" w:type="dxa"/>
          </w:tcPr>
          <w:p w14:paraId="590E4163" w14:textId="77777777" w:rsidR="00D954A3" w:rsidRDefault="007B3751">
            <w:pPr>
              <w:spacing w:after="60"/>
              <w:outlineLvl w:val="2"/>
              <w:rPr>
                <w:bCs/>
              </w:rPr>
            </w:pPr>
            <w:r>
              <w:rPr>
                <w:rFonts w:eastAsia="Malgun Gothic"/>
                <w:lang w:val="en-US" w:eastAsia="ko-KR"/>
              </w:rPr>
              <w:t>We support the proposal and we are fine with Qualcomm’s modification.</w:t>
            </w:r>
          </w:p>
        </w:tc>
      </w:tr>
      <w:tr w:rsidR="00D954A3" w14:paraId="590E4167" w14:textId="77777777">
        <w:tc>
          <w:tcPr>
            <w:tcW w:w="1479" w:type="dxa"/>
          </w:tcPr>
          <w:p w14:paraId="590E4165" w14:textId="77777777" w:rsidR="00D954A3" w:rsidRDefault="007B3751">
            <w:pPr>
              <w:rPr>
                <w:lang w:eastAsia="zh-CN"/>
              </w:rPr>
            </w:pPr>
            <w:r>
              <w:rPr>
                <w:rFonts w:hint="eastAsia"/>
                <w:lang w:eastAsia="zh-CN"/>
              </w:rPr>
              <w:t>F</w:t>
            </w:r>
            <w:r>
              <w:rPr>
                <w:lang w:eastAsia="zh-CN"/>
              </w:rPr>
              <w:t>L</w:t>
            </w:r>
          </w:p>
        </w:tc>
        <w:tc>
          <w:tcPr>
            <w:tcW w:w="8152" w:type="dxa"/>
          </w:tcPr>
          <w:p w14:paraId="590E4166" w14:textId="77777777" w:rsidR="00D954A3" w:rsidRDefault="007B3751">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D954A3" w14:paraId="590E416A" w14:textId="77777777">
        <w:tc>
          <w:tcPr>
            <w:tcW w:w="1479" w:type="dxa"/>
          </w:tcPr>
          <w:p w14:paraId="590E4168" w14:textId="77777777" w:rsidR="00D954A3" w:rsidRDefault="007B3751">
            <w:pPr>
              <w:rPr>
                <w:lang w:eastAsia="zh-CN"/>
              </w:rPr>
            </w:pPr>
            <w:r>
              <w:rPr>
                <w:rFonts w:hint="eastAsia"/>
                <w:lang w:eastAsia="zh-CN"/>
              </w:rPr>
              <w:t>C</w:t>
            </w:r>
            <w:r>
              <w:rPr>
                <w:lang w:eastAsia="zh-CN"/>
              </w:rPr>
              <w:t>hina Telecom</w:t>
            </w:r>
          </w:p>
        </w:tc>
        <w:tc>
          <w:tcPr>
            <w:tcW w:w="8152" w:type="dxa"/>
          </w:tcPr>
          <w:p w14:paraId="590E4169" w14:textId="77777777" w:rsidR="00D954A3" w:rsidRDefault="007B3751">
            <w:pPr>
              <w:spacing w:after="60"/>
              <w:outlineLvl w:val="2"/>
              <w:rPr>
                <w:bCs/>
                <w:lang w:eastAsia="zh-CN"/>
              </w:rPr>
            </w:pPr>
            <w:r>
              <w:rPr>
                <w:bCs/>
                <w:lang w:eastAsia="zh-CN"/>
              </w:rPr>
              <w:t>We support the proposal.</w:t>
            </w:r>
          </w:p>
        </w:tc>
      </w:tr>
      <w:tr w:rsidR="00D954A3" w14:paraId="590E4178" w14:textId="77777777">
        <w:tc>
          <w:tcPr>
            <w:tcW w:w="1479" w:type="dxa"/>
          </w:tcPr>
          <w:p w14:paraId="590E416B" w14:textId="77777777" w:rsidR="00D954A3" w:rsidRDefault="007B3751">
            <w:pPr>
              <w:rPr>
                <w:lang w:eastAsia="zh-CN"/>
              </w:rPr>
            </w:pPr>
            <w:r>
              <w:rPr>
                <w:lang w:eastAsia="zh-CN"/>
              </w:rPr>
              <w:t>Ericsson 4</w:t>
            </w:r>
          </w:p>
        </w:tc>
        <w:tc>
          <w:tcPr>
            <w:tcW w:w="8152" w:type="dxa"/>
          </w:tcPr>
          <w:p w14:paraId="590E416C" w14:textId="77777777" w:rsidR="00D954A3" w:rsidRDefault="007B3751">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590E416D" w14:textId="77777777" w:rsidR="00D954A3" w:rsidRDefault="007B3751">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590E416E" w14:textId="77777777" w:rsidR="00D954A3" w:rsidRDefault="007B3751">
            <w:pPr>
              <w:spacing w:after="60"/>
              <w:outlineLvl w:val="2"/>
              <w:rPr>
                <w:bCs/>
              </w:rPr>
            </w:pPr>
            <w:r>
              <w:rPr>
                <w:bCs/>
              </w:rPr>
              <w:t>Then, where the different power offset values(s) are configured/indicated also needs some discussion.</w:t>
            </w:r>
          </w:p>
          <w:p w14:paraId="590E416F" w14:textId="77777777" w:rsidR="00D954A3" w:rsidRDefault="00D954A3">
            <w:pPr>
              <w:spacing w:after="60"/>
              <w:outlineLvl w:val="2"/>
              <w:rPr>
                <w:bCs/>
              </w:rPr>
            </w:pPr>
          </w:p>
          <w:p w14:paraId="590E4170" w14:textId="77777777" w:rsidR="00D954A3" w:rsidRDefault="007B3751">
            <w:pPr>
              <w:spacing w:after="60"/>
              <w:outlineLvl w:val="2"/>
              <w:rPr>
                <w:bCs/>
              </w:rPr>
            </w:pPr>
            <w:r>
              <w:rPr>
                <w:bCs/>
              </w:rPr>
              <w:t>Suggested updates in red below on top of Qualcomm updates.</w:t>
            </w:r>
          </w:p>
          <w:p w14:paraId="590E4171" w14:textId="77777777" w:rsidR="00D954A3" w:rsidRDefault="007B3751">
            <w:pPr>
              <w:spacing w:after="60"/>
              <w:outlineLvl w:val="2"/>
              <w:rPr>
                <w:b/>
              </w:rPr>
            </w:pPr>
            <w:r>
              <w:rPr>
                <w:b/>
              </w:rPr>
              <w:t>FL3 P11-e</w:t>
            </w:r>
          </w:p>
          <w:p w14:paraId="590E4172" w14:textId="77777777" w:rsidR="00D954A3" w:rsidRDefault="007B3751">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590E4173" w14:textId="77777777" w:rsidR="00D954A3" w:rsidRDefault="007B3751">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590E4174" w14:textId="77777777" w:rsidR="00D954A3" w:rsidRDefault="007B3751">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590E4175" w14:textId="77777777" w:rsidR="00D954A3" w:rsidRDefault="007B3751">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90E4176" w14:textId="77777777" w:rsidR="00D954A3" w:rsidRDefault="00D954A3">
            <w:pPr>
              <w:spacing w:after="60"/>
              <w:outlineLvl w:val="2"/>
              <w:rPr>
                <w:bCs/>
              </w:rPr>
            </w:pPr>
          </w:p>
          <w:p w14:paraId="590E4177" w14:textId="77777777" w:rsidR="00D954A3" w:rsidRDefault="00D954A3">
            <w:pPr>
              <w:spacing w:after="60"/>
              <w:outlineLvl w:val="2"/>
              <w:rPr>
                <w:bCs/>
                <w:lang w:eastAsia="zh-CN"/>
              </w:rPr>
            </w:pPr>
          </w:p>
        </w:tc>
      </w:tr>
      <w:tr w:rsidR="00D954A3" w14:paraId="590E417C" w14:textId="77777777">
        <w:tc>
          <w:tcPr>
            <w:tcW w:w="1479" w:type="dxa"/>
          </w:tcPr>
          <w:p w14:paraId="590E4179" w14:textId="77777777" w:rsidR="00D954A3" w:rsidRDefault="007B3751">
            <w:pPr>
              <w:rPr>
                <w:lang w:eastAsia="zh-CN"/>
              </w:rPr>
            </w:pPr>
            <w:r>
              <w:rPr>
                <w:rFonts w:hint="eastAsia"/>
                <w:lang w:eastAsia="zh-CN"/>
              </w:rPr>
              <w:t>D</w:t>
            </w:r>
            <w:r>
              <w:rPr>
                <w:lang w:eastAsia="zh-CN"/>
              </w:rPr>
              <w:t>OCOMO5</w:t>
            </w:r>
          </w:p>
        </w:tc>
        <w:tc>
          <w:tcPr>
            <w:tcW w:w="8152" w:type="dxa"/>
          </w:tcPr>
          <w:p w14:paraId="590E417A" w14:textId="77777777" w:rsidR="00D954A3" w:rsidRDefault="007B3751">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590E417B" w14:textId="77777777" w:rsidR="00D954A3" w:rsidRDefault="007B3751">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D954A3" w14:paraId="590E4184" w14:textId="77777777">
        <w:tc>
          <w:tcPr>
            <w:tcW w:w="1479" w:type="dxa"/>
          </w:tcPr>
          <w:p w14:paraId="590E417D" w14:textId="77777777" w:rsidR="00D954A3" w:rsidRDefault="007B3751">
            <w:pPr>
              <w:rPr>
                <w:lang w:eastAsia="zh-CN"/>
              </w:rPr>
            </w:pPr>
            <w:r>
              <w:rPr>
                <w:rFonts w:hint="eastAsia"/>
                <w:lang w:eastAsia="zh-CN"/>
              </w:rPr>
              <w:t>F</w:t>
            </w:r>
            <w:r>
              <w:rPr>
                <w:lang w:eastAsia="zh-CN"/>
              </w:rPr>
              <w:t>L3-fri</w:t>
            </w:r>
          </w:p>
        </w:tc>
        <w:tc>
          <w:tcPr>
            <w:tcW w:w="8152" w:type="dxa"/>
          </w:tcPr>
          <w:p w14:paraId="590E417E" w14:textId="77777777" w:rsidR="00D954A3" w:rsidRDefault="007B3751">
            <w:pPr>
              <w:spacing w:after="60"/>
              <w:outlineLvl w:val="2"/>
              <w:rPr>
                <w:b/>
                <w:lang w:eastAsia="zh-CN"/>
              </w:rPr>
            </w:pPr>
            <w:r>
              <w:rPr>
                <w:highlight w:val="yellow"/>
                <w:lang w:eastAsia="zh-CN"/>
              </w:rPr>
              <w:t>Please comment only if you have concern</w:t>
            </w:r>
            <w:r>
              <w:rPr>
                <w:b/>
                <w:highlight w:val="yellow"/>
                <w:lang w:eastAsia="zh-CN"/>
              </w:rPr>
              <w:t>.</w:t>
            </w:r>
          </w:p>
          <w:p w14:paraId="590E417F" w14:textId="77777777" w:rsidR="00D954A3" w:rsidRDefault="00D954A3">
            <w:pPr>
              <w:spacing w:after="60"/>
              <w:outlineLvl w:val="2"/>
              <w:rPr>
                <w:b/>
                <w:lang w:eastAsia="zh-CN"/>
              </w:rPr>
            </w:pPr>
          </w:p>
          <w:p w14:paraId="590E4180" w14:textId="77777777" w:rsidR="00D954A3" w:rsidRDefault="007B3751">
            <w:pPr>
              <w:spacing w:after="60"/>
              <w:outlineLvl w:val="2"/>
              <w:rPr>
                <w:b/>
              </w:rPr>
            </w:pPr>
            <w:r>
              <w:rPr>
                <w:b/>
              </w:rPr>
              <w:t>P11-e-rev2</w:t>
            </w:r>
          </w:p>
          <w:p w14:paraId="590E4181" w14:textId="77777777" w:rsidR="00D954A3" w:rsidRDefault="007B3751">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590E4182" w14:textId="77777777" w:rsidR="00D954A3" w:rsidRDefault="007B3751">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90E4183" w14:textId="77777777" w:rsidR="00D954A3" w:rsidRDefault="00D954A3">
            <w:pPr>
              <w:spacing w:after="60"/>
              <w:outlineLvl w:val="2"/>
              <w:rPr>
                <w:bCs/>
              </w:rPr>
            </w:pPr>
          </w:p>
        </w:tc>
      </w:tr>
      <w:tr w:rsidR="00D954A3" w14:paraId="590E4187" w14:textId="77777777">
        <w:trPr>
          <w:trHeight w:val="261"/>
        </w:trPr>
        <w:tc>
          <w:tcPr>
            <w:tcW w:w="1479" w:type="dxa"/>
            <w:shd w:val="clear" w:color="auto" w:fill="C5E0B3" w:themeFill="accent6" w:themeFillTint="66"/>
          </w:tcPr>
          <w:p w14:paraId="590E418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186" w14:textId="77777777" w:rsidR="00D954A3" w:rsidRDefault="007B3751">
            <w:pPr>
              <w:rPr>
                <w:b/>
                <w:bCs/>
                <w:lang w:val="en-US"/>
              </w:rPr>
            </w:pPr>
            <w:r>
              <w:rPr>
                <w:b/>
                <w:bCs/>
                <w:lang w:val="en-US"/>
              </w:rPr>
              <w:t>Comments</w:t>
            </w:r>
          </w:p>
        </w:tc>
      </w:tr>
      <w:tr w:rsidR="00D954A3" w14:paraId="590E418A" w14:textId="77777777">
        <w:tc>
          <w:tcPr>
            <w:tcW w:w="1479" w:type="dxa"/>
          </w:tcPr>
          <w:p w14:paraId="590E4188" w14:textId="77777777" w:rsidR="00D954A3" w:rsidRDefault="007B3751">
            <w:pPr>
              <w:rPr>
                <w:rFonts w:eastAsia="新細明體"/>
                <w:lang w:val="en-US" w:eastAsia="zh-TW"/>
              </w:rPr>
            </w:pPr>
            <w:r>
              <w:rPr>
                <w:rFonts w:eastAsia="Malgun Gothic" w:hint="eastAsia"/>
                <w:lang w:val="en-US" w:eastAsia="ko-KR"/>
              </w:rPr>
              <w:t>LG Electronics5</w:t>
            </w:r>
          </w:p>
        </w:tc>
        <w:tc>
          <w:tcPr>
            <w:tcW w:w="8152" w:type="dxa"/>
          </w:tcPr>
          <w:p w14:paraId="590E4189" w14:textId="77777777" w:rsidR="00D954A3" w:rsidRDefault="007B3751">
            <w:pPr>
              <w:rPr>
                <w:rFonts w:eastAsia="新細明體"/>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D954A3" w14:paraId="590E418D" w14:textId="77777777">
        <w:tc>
          <w:tcPr>
            <w:tcW w:w="1479" w:type="dxa"/>
          </w:tcPr>
          <w:p w14:paraId="590E418B" w14:textId="77777777" w:rsidR="00D954A3" w:rsidRDefault="007B3751">
            <w:pPr>
              <w:rPr>
                <w:lang w:eastAsia="zh-CN"/>
              </w:rPr>
            </w:pPr>
            <w:r>
              <w:rPr>
                <w:lang w:eastAsia="zh-CN"/>
              </w:rPr>
              <w:t>Nokia/NSB</w:t>
            </w:r>
          </w:p>
        </w:tc>
        <w:tc>
          <w:tcPr>
            <w:tcW w:w="8152" w:type="dxa"/>
          </w:tcPr>
          <w:p w14:paraId="590E418C" w14:textId="77777777" w:rsidR="00D954A3" w:rsidRDefault="007B3751">
            <w:pPr>
              <w:rPr>
                <w:lang w:val="en-US" w:eastAsia="zh-CN"/>
              </w:rPr>
            </w:pPr>
            <w:r>
              <w:rPr>
                <w:lang w:val="en-US" w:eastAsia="zh-CN"/>
              </w:rPr>
              <w:t>We are OK</w:t>
            </w:r>
          </w:p>
        </w:tc>
      </w:tr>
      <w:tr w:rsidR="00D954A3" w14:paraId="590E419B" w14:textId="77777777">
        <w:tc>
          <w:tcPr>
            <w:tcW w:w="1479" w:type="dxa"/>
          </w:tcPr>
          <w:p w14:paraId="590E418E" w14:textId="77777777" w:rsidR="00D954A3" w:rsidRDefault="007B3751">
            <w:pPr>
              <w:rPr>
                <w:lang w:eastAsia="zh-CN"/>
              </w:rPr>
            </w:pPr>
            <w:r>
              <w:rPr>
                <w:lang w:eastAsia="zh-CN"/>
              </w:rPr>
              <w:t>Qualcomm3-fri</w:t>
            </w:r>
          </w:p>
        </w:tc>
        <w:tc>
          <w:tcPr>
            <w:tcW w:w="8152" w:type="dxa"/>
          </w:tcPr>
          <w:p w14:paraId="590E418F" w14:textId="77777777" w:rsidR="00D954A3" w:rsidRDefault="007B3751">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590E4190" w14:textId="77777777" w:rsidR="00D954A3" w:rsidRDefault="007B3751">
            <w:pPr>
              <w:rPr>
                <w:b/>
                <w:bCs/>
                <w:u w:val="single"/>
                <w:lang w:val="en-US" w:eastAsia="zh-CN"/>
              </w:rPr>
            </w:pPr>
            <w:r>
              <w:rPr>
                <w:b/>
                <w:bCs/>
                <w:u w:val="single"/>
                <w:lang w:val="en-US" w:eastAsia="zh-CN"/>
              </w:rPr>
              <w:t>Option 1 (in the line of A1-1-revised)</w:t>
            </w:r>
          </w:p>
          <w:p w14:paraId="590E4191" w14:textId="77777777" w:rsidR="00D954A3" w:rsidRDefault="007B3751">
            <w:pPr>
              <w:rPr>
                <w:lang w:val="en-US" w:eastAsia="zh-CN"/>
              </w:rPr>
            </w:pPr>
            <w:r>
              <w:rPr>
                <w:lang w:val="en-US" w:eastAsia="zh-CN"/>
              </w:rPr>
              <w:t>One CSI report config with three sub-configurations:</w:t>
            </w:r>
          </w:p>
          <w:p w14:paraId="590E4192" w14:textId="77777777" w:rsidR="00D954A3" w:rsidRDefault="007B3751">
            <w:pPr>
              <w:ind w:left="643"/>
              <w:rPr>
                <w:lang w:val="en-US" w:eastAsia="zh-CN"/>
              </w:rPr>
            </w:pPr>
            <w:r>
              <w:rPr>
                <w:lang w:val="en-US" w:eastAsia="zh-CN"/>
              </w:rPr>
              <w:t xml:space="preserve">P-port NZP CSI-RS resource set (for channel measurement) containing </w:t>
            </w:r>
          </w:p>
          <w:p w14:paraId="590E4193" w14:textId="77777777" w:rsidR="00D954A3" w:rsidRDefault="007B3751">
            <w:pPr>
              <w:numPr>
                <w:ilvl w:val="1"/>
                <w:numId w:val="76"/>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590E4194" w14:textId="77777777" w:rsidR="00D954A3" w:rsidRDefault="007B3751">
            <w:pPr>
              <w:numPr>
                <w:ilvl w:val="1"/>
                <w:numId w:val="76"/>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590E4195" w14:textId="77777777" w:rsidR="00D954A3" w:rsidRDefault="007B3751">
            <w:pPr>
              <w:rPr>
                <w:b/>
                <w:bCs/>
                <w:lang w:val="en-US" w:eastAsia="zh-CN"/>
              </w:rPr>
            </w:pPr>
            <w:r>
              <w:rPr>
                <w:b/>
                <w:bCs/>
                <w:lang w:val="en-US" w:eastAsia="zh-CN"/>
              </w:rPr>
              <w:t xml:space="preserve">Option 2 </w:t>
            </w:r>
            <w:r>
              <w:rPr>
                <w:b/>
                <w:bCs/>
                <w:u w:val="single"/>
                <w:lang w:val="en-US" w:eastAsia="zh-CN"/>
              </w:rPr>
              <w:t>(in the line of A1-2-revised)</w:t>
            </w:r>
          </w:p>
          <w:p w14:paraId="590E4196" w14:textId="77777777" w:rsidR="00D954A3" w:rsidRDefault="007B3751">
            <w:pPr>
              <w:spacing w:line="360" w:lineRule="auto"/>
              <w:rPr>
                <w:lang w:eastAsia="en-US"/>
              </w:rPr>
            </w:pPr>
            <w:r>
              <w:rPr>
                <w:lang w:eastAsia="en-US"/>
              </w:rPr>
              <w:t>One CSI report config with three sub-configurations:</w:t>
            </w:r>
          </w:p>
          <w:p w14:paraId="590E4197" w14:textId="77777777" w:rsidR="00D954A3" w:rsidRDefault="007B3751">
            <w:pPr>
              <w:pStyle w:val="ListParagraph"/>
              <w:numPr>
                <w:ilvl w:val="0"/>
                <w:numId w:val="76"/>
              </w:numPr>
              <w:spacing w:after="0" w:line="360" w:lineRule="auto"/>
              <w:jc w:val="left"/>
              <w:rPr>
                <w:lang w:eastAsia="en-US"/>
              </w:rPr>
            </w:pPr>
            <w:r>
              <w:rPr>
                <w:lang w:eastAsia="en-US"/>
              </w:rPr>
              <w:t>P-port NZP CSI-RS resource set (for channel measurement)</w:t>
            </w:r>
          </w:p>
          <w:p w14:paraId="590E4198" w14:textId="77777777" w:rsidR="00D954A3" w:rsidRDefault="007B3751">
            <w:pPr>
              <w:pStyle w:val="ListParagraph"/>
              <w:numPr>
                <w:ilvl w:val="0"/>
                <w:numId w:val="76"/>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590E4199" w14:textId="77777777" w:rsidR="00D954A3" w:rsidRDefault="007B3751">
            <w:pPr>
              <w:pStyle w:val="ListParagraph"/>
              <w:numPr>
                <w:ilvl w:val="0"/>
                <w:numId w:val="76"/>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590E419A" w14:textId="77777777" w:rsidR="00D954A3" w:rsidRDefault="007B3751">
            <w:pPr>
              <w:rPr>
                <w:lang w:val="en-US" w:eastAsia="zh-CN"/>
              </w:rPr>
            </w:pPr>
            <w:r>
              <w:rPr>
                <w:lang w:val="en-US" w:eastAsia="zh-CN"/>
              </w:rPr>
              <w:t>Hence, we still think our updated proposal in Qualcomm3 should be pursued.</w:t>
            </w:r>
          </w:p>
        </w:tc>
      </w:tr>
      <w:tr w:rsidR="00D954A3" w14:paraId="590E419E" w14:textId="77777777">
        <w:tc>
          <w:tcPr>
            <w:tcW w:w="1479" w:type="dxa"/>
          </w:tcPr>
          <w:p w14:paraId="590E419C" w14:textId="77777777" w:rsidR="00D954A3" w:rsidRDefault="007B3751">
            <w:pPr>
              <w:rPr>
                <w:rFonts w:eastAsia="新細明體"/>
                <w:lang w:val="en-US" w:eastAsia="zh-CN"/>
              </w:rPr>
            </w:pPr>
            <w:r>
              <w:rPr>
                <w:rFonts w:eastAsia="新細明體"/>
                <w:lang w:val="en-US" w:eastAsia="zh-TW"/>
              </w:rPr>
              <w:t>CEWiT</w:t>
            </w:r>
          </w:p>
        </w:tc>
        <w:tc>
          <w:tcPr>
            <w:tcW w:w="8152" w:type="dxa"/>
          </w:tcPr>
          <w:p w14:paraId="590E419D" w14:textId="77777777" w:rsidR="00D954A3" w:rsidRDefault="007B3751">
            <w:pPr>
              <w:rPr>
                <w:rFonts w:eastAsia="新細明體"/>
                <w:lang w:val="en-US" w:eastAsia="zh-CN"/>
              </w:rPr>
            </w:pPr>
            <w:r>
              <w:rPr>
                <w:rFonts w:eastAsia="新細明體"/>
                <w:lang w:val="en-US" w:eastAsia="zh-TW"/>
              </w:rPr>
              <w:t>We are fine with the proposal</w:t>
            </w:r>
          </w:p>
        </w:tc>
      </w:tr>
      <w:tr w:rsidR="00D954A3" w14:paraId="590E41A1" w14:textId="77777777">
        <w:tc>
          <w:tcPr>
            <w:tcW w:w="1479" w:type="dxa"/>
          </w:tcPr>
          <w:p w14:paraId="590E419F" w14:textId="77777777" w:rsidR="00D954A3" w:rsidRDefault="007B3751">
            <w:pPr>
              <w:rPr>
                <w:rFonts w:eastAsia="新細明體"/>
                <w:lang w:val="en-US" w:eastAsia="zh-TW"/>
              </w:rPr>
            </w:pPr>
            <w:r>
              <w:rPr>
                <w:lang w:eastAsia="zh-CN"/>
              </w:rPr>
              <w:t>Ericsson 5</w:t>
            </w:r>
          </w:p>
        </w:tc>
        <w:tc>
          <w:tcPr>
            <w:tcW w:w="8152" w:type="dxa"/>
          </w:tcPr>
          <w:p w14:paraId="590E41A0" w14:textId="77777777" w:rsidR="00D954A3" w:rsidRDefault="007B3751">
            <w:pPr>
              <w:rPr>
                <w:rFonts w:eastAsia="新細明體"/>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590E41A2" w14:textId="77777777" w:rsidR="00D954A3" w:rsidRDefault="00D954A3">
      <w:pPr>
        <w:rPr>
          <w:lang w:val="en-US"/>
        </w:rPr>
      </w:pPr>
    </w:p>
    <w:p w14:paraId="590E41A3" w14:textId="77777777" w:rsidR="00D954A3" w:rsidRDefault="007B3751">
      <w:pPr>
        <w:outlineLvl w:val="1"/>
        <w:rPr>
          <w:b/>
        </w:rPr>
      </w:pPr>
      <w:r>
        <w:rPr>
          <w:b/>
        </w:rPr>
        <w:t>*</w:t>
      </w:r>
      <w:r>
        <w:rPr>
          <w:rFonts w:hint="eastAsia"/>
          <w:b/>
        </w:rPr>
        <w:t>W</w:t>
      </w:r>
      <w:r>
        <w:rPr>
          <w:b/>
        </w:rPr>
        <w:t>eek 2 start*</w:t>
      </w:r>
    </w:p>
    <w:p w14:paraId="590E41A4" w14:textId="77777777" w:rsidR="00D954A3" w:rsidRDefault="007B3751">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590E41A5" w14:textId="77777777" w:rsidR="00D954A3" w:rsidRDefault="00D954A3">
      <w:pPr>
        <w:rPr>
          <w:lang w:val="en-US"/>
        </w:rPr>
      </w:pPr>
    </w:p>
    <w:p w14:paraId="590E41A6" w14:textId="77777777" w:rsidR="00D954A3" w:rsidRDefault="007B3751">
      <w:pPr>
        <w:spacing w:after="60"/>
        <w:outlineLvl w:val="2"/>
        <w:rPr>
          <w:b/>
        </w:rPr>
      </w:pPr>
      <w:r>
        <w:rPr>
          <w:b/>
        </w:rPr>
        <w:t>FL4-power-Q1</w:t>
      </w:r>
    </w:p>
    <w:p w14:paraId="590E41A7" w14:textId="77777777" w:rsidR="00D954A3" w:rsidRDefault="007B3751">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590E41A8" w14:textId="77777777" w:rsidR="00D954A3" w:rsidRDefault="007B3751">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590E41A9" w14:textId="77777777" w:rsidR="00D954A3" w:rsidRDefault="007B3751">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590E41AA" w14:textId="77777777" w:rsidR="00D954A3" w:rsidRDefault="007B3751">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D954A3" w14:paraId="590E41AD" w14:textId="77777777">
        <w:trPr>
          <w:trHeight w:val="261"/>
        </w:trPr>
        <w:tc>
          <w:tcPr>
            <w:tcW w:w="1479" w:type="dxa"/>
            <w:shd w:val="clear" w:color="auto" w:fill="C5E0B3" w:themeFill="accent6" w:themeFillTint="66"/>
          </w:tcPr>
          <w:p w14:paraId="590E41A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1AC" w14:textId="77777777" w:rsidR="00D954A3" w:rsidRDefault="007B3751">
            <w:pPr>
              <w:rPr>
                <w:b/>
                <w:bCs/>
                <w:lang w:val="en-US"/>
              </w:rPr>
            </w:pPr>
            <w:r>
              <w:rPr>
                <w:b/>
                <w:bCs/>
                <w:lang w:val="en-US"/>
              </w:rPr>
              <w:t>Comments</w:t>
            </w:r>
          </w:p>
        </w:tc>
      </w:tr>
      <w:tr w:rsidR="00D954A3" w14:paraId="590E41B0" w14:textId="77777777">
        <w:tc>
          <w:tcPr>
            <w:tcW w:w="1479" w:type="dxa"/>
          </w:tcPr>
          <w:p w14:paraId="590E41AE" w14:textId="77777777" w:rsidR="00D954A3" w:rsidRDefault="007B3751">
            <w:pPr>
              <w:rPr>
                <w:rFonts w:eastAsia="新細明體"/>
                <w:lang w:val="en-US" w:eastAsia="zh-TW"/>
              </w:rPr>
            </w:pPr>
            <w:r>
              <w:rPr>
                <w:rFonts w:eastAsia="新細明體"/>
                <w:lang w:val="en-US" w:eastAsia="zh-TW"/>
              </w:rPr>
              <w:t>Lenovo</w:t>
            </w:r>
          </w:p>
        </w:tc>
        <w:tc>
          <w:tcPr>
            <w:tcW w:w="8152" w:type="dxa"/>
          </w:tcPr>
          <w:p w14:paraId="590E41AF" w14:textId="77777777" w:rsidR="00D954A3" w:rsidRDefault="007B3751">
            <w:pPr>
              <w:rPr>
                <w:rFonts w:eastAsia="新細明體"/>
                <w:lang w:eastAsia="zh-TW"/>
              </w:rPr>
            </w:pPr>
            <w:r>
              <w:rPr>
                <w:rFonts w:eastAsia="新細明體"/>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D954A3" w14:paraId="590E41B5" w14:textId="77777777">
        <w:tc>
          <w:tcPr>
            <w:tcW w:w="1479" w:type="dxa"/>
          </w:tcPr>
          <w:p w14:paraId="590E41B1" w14:textId="77777777" w:rsidR="00D954A3" w:rsidRDefault="007B3751">
            <w:pPr>
              <w:rPr>
                <w:lang w:eastAsia="zh-CN"/>
              </w:rPr>
            </w:pPr>
            <w:r>
              <w:rPr>
                <w:rFonts w:eastAsia="Malgun Gothic" w:hint="eastAsia"/>
                <w:lang w:val="en-US" w:eastAsia="ko-KR"/>
              </w:rPr>
              <w:t>LG Electronics6</w:t>
            </w:r>
          </w:p>
        </w:tc>
        <w:tc>
          <w:tcPr>
            <w:tcW w:w="8152" w:type="dxa"/>
          </w:tcPr>
          <w:p w14:paraId="590E41B2" w14:textId="77777777" w:rsidR="00D954A3" w:rsidRDefault="007B3751">
            <w:pPr>
              <w:rPr>
                <w:rFonts w:eastAsia="Malgun Gothic"/>
                <w:lang w:eastAsia="ko-KR"/>
              </w:rPr>
            </w:pPr>
            <w:r>
              <w:rPr>
                <w:rFonts w:eastAsia="Malgun Gothic"/>
                <w:lang w:eastAsia="ko-KR"/>
              </w:rPr>
              <w:t>We are generally fine with the proposal, having the similar approaches to spatial domain adaptation.</w:t>
            </w:r>
          </w:p>
          <w:p w14:paraId="590E41B3" w14:textId="77777777" w:rsidR="00D954A3" w:rsidRDefault="007B3751">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590E41B4" w14:textId="77777777" w:rsidR="00D954A3" w:rsidRDefault="007B3751">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D954A3" w14:paraId="590E41B8" w14:textId="77777777">
        <w:tc>
          <w:tcPr>
            <w:tcW w:w="1479" w:type="dxa"/>
          </w:tcPr>
          <w:p w14:paraId="590E41B6" w14:textId="77777777" w:rsidR="00D954A3" w:rsidRDefault="007B3751">
            <w:pPr>
              <w:rPr>
                <w:rFonts w:eastAsia="Malgun Gothic"/>
                <w:lang w:val="en-US" w:eastAsia="ko-KR"/>
              </w:rPr>
            </w:pPr>
            <w:r>
              <w:rPr>
                <w:rFonts w:hint="eastAsia"/>
                <w:lang w:eastAsia="zh-CN"/>
              </w:rPr>
              <w:t>DOCOMO</w:t>
            </w:r>
            <w:r>
              <w:rPr>
                <w:lang w:eastAsia="zh-CN"/>
              </w:rPr>
              <w:t>6</w:t>
            </w:r>
          </w:p>
        </w:tc>
        <w:tc>
          <w:tcPr>
            <w:tcW w:w="8152" w:type="dxa"/>
          </w:tcPr>
          <w:p w14:paraId="590E41B7" w14:textId="77777777" w:rsidR="00D954A3" w:rsidRDefault="007B3751">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D954A3" w14:paraId="590E41BC" w14:textId="77777777">
        <w:tc>
          <w:tcPr>
            <w:tcW w:w="1479" w:type="dxa"/>
          </w:tcPr>
          <w:p w14:paraId="590E41B9" w14:textId="77777777" w:rsidR="00D954A3" w:rsidRDefault="007B3751">
            <w:pPr>
              <w:rPr>
                <w:lang w:eastAsia="zh-CN"/>
              </w:rPr>
            </w:pPr>
            <w:r>
              <w:rPr>
                <w:rFonts w:eastAsia="新細明體"/>
                <w:lang w:val="en-US" w:eastAsia="zh-TW"/>
              </w:rPr>
              <w:t>Intel</w:t>
            </w:r>
          </w:p>
        </w:tc>
        <w:tc>
          <w:tcPr>
            <w:tcW w:w="8152" w:type="dxa"/>
          </w:tcPr>
          <w:p w14:paraId="590E41BA" w14:textId="77777777" w:rsidR="00D954A3" w:rsidRDefault="007B3751">
            <w:pPr>
              <w:rPr>
                <w:rFonts w:eastAsia="新細明體"/>
                <w:lang w:eastAsia="zh-TW"/>
              </w:rPr>
            </w:pPr>
            <w:r>
              <w:rPr>
                <w:rFonts w:eastAsia="新細明體"/>
                <w:lang w:eastAsia="zh-TW"/>
              </w:rPr>
              <w:t>While the proposal is wide enough to cover various cases, it might be too generic.</w:t>
            </w:r>
          </w:p>
          <w:p w14:paraId="590E41BB" w14:textId="77777777" w:rsidR="00D954A3" w:rsidRDefault="007B3751">
            <w:pPr>
              <w:rPr>
                <w:lang w:val="en-US" w:eastAsia="zh-CN"/>
              </w:rPr>
            </w:pPr>
            <w:r>
              <w:rPr>
                <w:rFonts w:eastAsia="新細明體"/>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D954A3" w14:paraId="590E41BF" w14:textId="77777777">
        <w:tc>
          <w:tcPr>
            <w:tcW w:w="1479" w:type="dxa"/>
          </w:tcPr>
          <w:p w14:paraId="590E41BD" w14:textId="77777777" w:rsidR="00D954A3" w:rsidRDefault="007B3751">
            <w:pPr>
              <w:rPr>
                <w:rFonts w:eastAsia="新細明體"/>
                <w:lang w:val="en-US" w:eastAsia="zh-TW"/>
              </w:rPr>
            </w:pPr>
            <w:r>
              <w:rPr>
                <w:rFonts w:eastAsia="新細明體"/>
                <w:lang w:val="en-US" w:eastAsia="zh-TW"/>
              </w:rPr>
              <w:t>Lenovo – Re</w:t>
            </w:r>
          </w:p>
        </w:tc>
        <w:tc>
          <w:tcPr>
            <w:tcW w:w="8152" w:type="dxa"/>
          </w:tcPr>
          <w:p w14:paraId="590E41BE" w14:textId="77777777" w:rsidR="00D954A3" w:rsidRDefault="007B3751">
            <w:pPr>
              <w:rPr>
                <w:rFonts w:eastAsia="新細明體"/>
                <w:lang w:eastAsia="zh-TW"/>
              </w:rPr>
            </w:pPr>
            <w:r>
              <w:rPr>
                <w:rFonts w:eastAsia="新細明體"/>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D954A3" w14:paraId="590E41C2" w14:textId="77777777">
        <w:tc>
          <w:tcPr>
            <w:tcW w:w="1479" w:type="dxa"/>
          </w:tcPr>
          <w:p w14:paraId="590E41C0" w14:textId="77777777" w:rsidR="00D954A3" w:rsidRDefault="007B3751">
            <w:pPr>
              <w:rPr>
                <w:rFonts w:eastAsia="新細明體"/>
                <w:lang w:eastAsia="zh-TW"/>
              </w:rPr>
            </w:pPr>
            <w:r>
              <w:rPr>
                <w:rFonts w:eastAsia="新細明體"/>
                <w:lang w:eastAsia="zh-TW"/>
              </w:rPr>
              <w:t>vivo</w:t>
            </w:r>
          </w:p>
        </w:tc>
        <w:tc>
          <w:tcPr>
            <w:tcW w:w="8152" w:type="dxa"/>
          </w:tcPr>
          <w:p w14:paraId="590E41C1" w14:textId="77777777" w:rsidR="00D954A3" w:rsidRDefault="007B3751">
            <w:pPr>
              <w:rPr>
                <w:rFonts w:eastAsia="新細明體"/>
                <w:lang w:eastAsia="zh-TW"/>
              </w:rPr>
            </w:pPr>
            <w:r>
              <w:rPr>
                <w:rFonts w:eastAsia="新細明體"/>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D954A3" w14:paraId="590E41C5" w14:textId="77777777">
        <w:tc>
          <w:tcPr>
            <w:tcW w:w="1479" w:type="dxa"/>
          </w:tcPr>
          <w:p w14:paraId="590E41C3" w14:textId="77777777" w:rsidR="00D954A3" w:rsidRDefault="007B3751">
            <w:pPr>
              <w:rPr>
                <w:rFonts w:eastAsia="新細明體"/>
                <w:lang w:eastAsia="zh-TW"/>
              </w:rPr>
            </w:pPr>
            <w:r>
              <w:rPr>
                <w:rFonts w:eastAsia="新細明體"/>
                <w:lang w:val="en-US" w:eastAsia="zh-TW"/>
              </w:rPr>
              <w:t>Nokia/NSB</w:t>
            </w:r>
          </w:p>
        </w:tc>
        <w:tc>
          <w:tcPr>
            <w:tcW w:w="8152" w:type="dxa"/>
          </w:tcPr>
          <w:p w14:paraId="590E41C4" w14:textId="77777777" w:rsidR="00D954A3" w:rsidRDefault="007B3751">
            <w:pPr>
              <w:rPr>
                <w:rFonts w:eastAsia="新細明體"/>
                <w:lang w:eastAsia="zh-TW"/>
              </w:rPr>
            </w:pPr>
            <w:r>
              <w:rPr>
                <w:rFonts w:eastAsia="新細明體"/>
                <w:lang w:eastAsia="zh-TW"/>
              </w:rPr>
              <w:t>We support option A1-2. We are not sure if A1-1 needs to be supported.</w:t>
            </w:r>
          </w:p>
        </w:tc>
      </w:tr>
      <w:tr w:rsidR="00D954A3" w14:paraId="590E41C8" w14:textId="77777777">
        <w:tc>
          <w:tcPr>
            <w:tcW w:w="1479" w:type="dxa"/>
          </w:tcPr>
          <w:p w14:paraId="590E41C6"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41C7" w14:textId="77777777" w:rsidR="00D954A3" w:rsidRDefault="007B3751">
            <w:pPr>
              <w:rPr>
                <w:lang w:eastAsia="zh-CN"/>
              </w:rPr>
            </w:pPr>
            <w:r>
              <w:rPr>
                <w:rFonts w:hint="eastAsia"/>
                <w:lang w:eastAsia="zh-CN"/>
              </w:rPr>
              <w:t>P</w:t>
            </w:r>
            <w:r>
              <w:rPr>
                <w:lang w:eastAsia="zh-CN"/>
              </w:rPr>
              <w:t>refer A1-2 for unified framework.</w:t>
            </w:r>
          </w:p>
        </w:tc>
      </w:tr>
      <w:tr w:rsidR="00D954A3" w14:paraId="590E41CB" w14:textId="77777777">
        <w:tc>
          <w:tcPr>
            <w:tcW w:w="1479" w:type="dxa"/>
          </w:tcPr>
          <w:p w14:paraId="590E41C9" w14:textId="77777777" w:rsidR="00D954A3" w:rsidRDefault="007B3751">
            <w:pPr>
              <w:rPr>
                <w:lang w:val="en-US" w:eastAsia="zh-CN"/>
              </w:rPr>
            </w:pPr>
            <w:r>
              <w:rPr>
                <w:lang w:val="en-US" w:eastAsia="zh-CN"/>
              </w:rPr>
              <w:t>CATT</w:t>
            </w:r>
          </w:p>
        </w:tc>
        <w:tc>
          <w:tcPr>
            <w:tcW w:w="8152" w:type="dxa"/>
          </w:tcPr>
          <w:p w14:paraId="590E41CA" w14:textId="77777777" w:rsidR="00D954A3" w:rsidRDefault="007B3751">
            <w:pPr>
              <w:rPr>
                <w:lang w:eastAsia="zh-CN"/>
              </w:rPr>
            </w:pPr>
            <w:r>
              <w:rPr>
                <w:lang w:eastAsia="zh-CN"/>
              </w:rPr>
              <w:t>We are OK with the support of A1-2.</w:t>
            </w:r>
          </w:p>
        </w:tc>
      </w:tr>
      <w:tr w:rsidR="00D954A3" w14:paraId="590E41D3" w14:textId="77777777">
        <w:tc>
          <w:tcPr>
            <w:tcW w:w="1479" w:type="dxa"/>
          </w:tcPr>
          <w:p w14:paraId="590E41CC" w14:textId="77777777" w:rsidR="00D954A3" w:rsidRDefault="007B3751">
            <w:pPr>
              <w:rPr>
                <w:lang w:val="en-US" w:eastAsia="zh-CN"/>
              </w:rPr>
            </w:pPr>
            <w:r>
              <w:t>Huawei, HiSilicon</w:t>
            </w:r>
          </w:p>
        </w:tc>
        <w:tc>
          <w:tcPr>
            <w:tcW w:w="8152" w:type="dxa"/>
          </w:tcPr>
          <w:p w14:paraId="590E41CD" w14:textId="77777777" w:rsidR="00D954A3" w:rsidRDefault="007B3751">
            <w:pPr>
              <w:spacing w:after="60"/>
              <w:rPr>
                <w:b/>
              </w:rPr>
            </w:pPr>
            <w:r>
              <w:rPr>
                <w:lang w:eastAsia="zh-CN"/>
              </w:rPr>
              <w:t xml:space="preserve">We support the proposal with the following tiny modifications in </w:t>
            </w:r>
            <w:r>
              <w:rPr>
                <w:color w:val="FF0000"/>
                <w:lang w:eastAsia="zh-CN"/>
              </w:rPr>
              <w:t>red</w:t>
            </w:r>
          </w:p>
          <w:p w14:paraId="590E41CE" w14:textId="77777777" w:rsidR="00D954A3" w:rsidRDefault="007B3751">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590E41CF" w14:textId="77777777" w:rsidR="00D954A3" w:rsidRDefault="007B3751">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590E41D0" w14:textId="77777777" w:rsidR="00D954A3" w:rsidRDefault="007B3751">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590E41D1" w14:textId="77777777" w:rsidR="00D954A3" w:rsidRDefault="007B3751">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590E41D2" w14:textId="77777777" w:rsidR="00D954A3" w:rsidRDefault="00D954A3">
            <w:pPr>
              <w:rPr>
                <w:lang w:eastAsia="zh-CN"/>
              </w:rPr>
            </w:pPr>
          </w:p>
        </w:tc>
      </w:tr>
      <w:tr w:rsidR="00D954A3" w14:paraId="590E41D6" w14:textId="77777777">
        <w:tc>
          <w:tcPr>
            <w:tcW w:w="1479" w:type="dxa"/>
          </w:tcPr>
          <w:p w14:paraId="590E41D4" w14:textId="77777777" w:rsidR="00D954A3" w:rsidRDefault="007B3751">
            <w:pPr>
              <w:rPr>
                <w:lang w:val="en-US" w:eastAsia="zh-CN"/>
              </w:rPr>
            </w:pPr>
            <w:r>
              <w:rPr>
                <w:rFonts w:hint="eastAsia"/>
                <w:lang w:val="en-US" w:eastAsia="zh-CN"/>
              </w:rPr>
              <w:t>OPPO</w:t>
            </w:r>
          </w:p>
        </w:tc>
        <w:tc>
          <w:tcPr>
            <w:tcW w:w="8152" w:type="dxa"/>
          </w:tcPr>
          <w:p w14:paraId="590E41D5" w14:textId="77777777" w:rsidR="00D954A3" w:rsidRDefault="007B3751">
            <w:pPr>
              <w:rPr>
                <w:lang w:val="en-US" w:eastAsia="zh-CN"/>
              </w:rPr>
            </w:pPr>
            <w:r>
              <w:rPr>
                <w:rFonts w:hint="eastAsia"/>
                <w:lang w:val="en-US" w:eastAsia="zh-CN"/>
              </w:rPr>
              <w:t>OK with the proposal.</w:t>
            </w:r>
          </w:p>
        </w:tc>
      </w:tr>
      <w:tr w:rsidR="00D954A3" w14:paraId="590E41DA" w14:textId="77777777">
        <w:tc>
          <w:tcPr>
            <w:tcW w:w="1479" w:type="dxa"/>
          </w:tcPr>
          <w:p w14:paraId="590E41D7" w14:textId="77777777" w:rsidR="00D954A3" w:rsidRDefault="007B3751">
            <w:pPr>
              <w:rPr>
                <w:lang w:val="en-US" w:eastAsia="zh-CN"/>
              </w:rPr>
            </w:pPr>
            <w:r>
              <w:rPr>
                <w:lang w:val="en-US" w:eastAsia="zh-CN"/>
              </w:rPr>
              <w:t>InterDigital</w:t>
            </w:r>
          </w:p>
        </w:tc>
        <w:tc>
          <w:tcPr>
            <w:tcW w:w="8152" w:type="dxa"/>
          </w:tcPr>
          <w:p w14:paraId="590E41D8" w14:textId="77777777" w:rsidR="00D954A3" w:rsidRDefault="007B3751">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14:paraId="590E41D9" w14:textId="77777777" w:rsidR="00D954A3" w:rsidRDefault="007B3751">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D954A3" w14:paraId="590E41DE" w14:textId="77777777">
        <w:tc>
          <w:tcPr>
            <w:tcW w:w="1479" w:type="dxa"/>
          </w:tcPr>
          <w:p w14:paraId="590E41DB" w14:textId="77777777" w:rsidR="00D954A3" w:rsidRDefault="007B3751">
            <w:pPr>
              <w:rPr>
                <w:lang w:val="en-US" w:eastAsia="zh-CN"/>
              </w:rPr>
            </w:pPr>
            <w:r>
              <w:rPr>
                <w:lang w:val="en-US" w:eastAsia="zh-CN"/>
              </w:rPr>
              <w:t>Qualcomm4</w:t>
            </w:r>
          </w:p>
        </w:tc>
        <w:tc>
          <w:tcPr>
            <w:tcW w:w="8152" w:type="dxa"/>
          </w:tcPr>
          <w:p w14:paraId="590E41DC" w14:textId="77777777" w:rsidR="00D954A3" w:rsidRDefault="007B3751">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590E41DD" w14:textId="77777777" w:rsidR="00D954A3" w:rsidRDefault="007B3751">
            <w:pPr>
              <w:rPr>
                <w:lang w:eastAsia="zh-CN"/>
              </w:rPr>
            </w:pPr>
            <w:r>
              <w:rPr>
                <w:lang w:eastAsia="zh-CN"/>
              </w:rPr>
              <w:t>If both are in the agreement, we suggest to have “at least of the following” in the main bullet.</w:t>
            </w:r>
          </w:p>
        </w:tc>
      </w:tr>
      <w:tr w:rsidR="00D954A3" w14:paraId="590E41E2" w14:textId="77777777">
        <w:tc>
          <w:tcPr>
            <w:tcW w:w="1479" w:type="dxa"/>
          </w:tcPr>
          <w:p w14:paraId="590E41DF" w14:textId="77777777" w:rsidR="00D954A3" w:rsidRDefault="007B3751">
            <w:pPr>
              <w:rPr>
                <w:lang w:val="en-US" w:eastAsia="zh-CN"/>
              </w:rPr>
            </w:pPr>
            <w:r>
              <w:rPr>
                <w:rFonts w:eastAsia="新細明體"/>
                <w:lang w:val="en-US" w:eastAsia="zh-TW"/>
              </w:rPr>
              <w:t>Samsung4</w:t>
            </w:r>
          </w:p>
        </w:tc>
        <w:tc>
          <w:tcPr>
            <w:tcW w:w="8152" w:type="dxa"/>
          </w:tcPr>
          <w:p w14:paraId="590E41E0" w14:textId="77777777" w:rsidR="00D954A3" w:rsidRDefault="007B3751">
            <w:pPr>
              <w:rPr>
                <w:rFonts w:eastAsia="新細明體"/>
                <w:lang w:eastAsia="zh-TW"/>
              </w:rPr>
            </w:pPr>
            <w:r>
              <w:rPr>
                <w:rFonts w:eastAsia="新細明體"/>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14:paraId="590E41E1" w14:textId="77777777" w:rsidR="00D954A3" w:rsidRDefault="007B3751">
            <w:pPr>
              <w:rPr>
                <w:lang w:eastAsia="zh-CN"/>
              </w:rPr>
            </w:pPr>
            <w:r>
              <w:rPr>
                <w:rFonts w:eastAsia="新細明體"/>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rsidR="00D954A3" w14:paraId="590E41E5" w14:textId="77777777">
        <w:tc>
          <w:tcPr>
            <w:tcW w:w="1479" w:type="dxa"/>
          </w:tcPr>
          <w:p w14:paraId="590E41E3" w14:textId="77777777" w:rsidR="00D954A3" w:rsidRDefault="007B3751">
            <w:pPr>
              <w:rPr>
                <w:rFonts w:eastAsia="新細明體"/>
                <w:lang w:val="en-US" w:eastAsia="zh-TW"/>
              </w:rPr>
            </w:pPr>
            <w:r>
              <w:rPr>
                <w:rFonts w:eastAsia="Yu Mincho" w:hint="eastAsia"/>
                <w:lang w:val="en-US" w:eastAsia="ja-JP"/>
              </w:rPr>
              <w:t>F</w:t>
            </w:r>
            <w:r>
              <w:rPr>
                <w:rFonts w:eastAsia="Yu Mincho"/>
                <w:lang w:val="en-US" w:eastAsia="ja-JP"/>
              </w:rPr>
              <w:t>ujitsu6</w:t>
            </w:r>
          </w:p>
        </w:tc>
        <w:tc>
          <w:tcPr>
            <w:tcW w:w="8152" w:type="dxa"/>
          </w:tcPr>
          <w:p w14:paraId="590E41E4" w14:textId="77777777" w:rsidR="00D954A3" w:rsidRDefault="007B3751">
            <w:pPr>
              <w:rPr>
                <w:rFonts w:eastAsia="新細明體"/>
                <w:lang w:eastAsia="zh-TW"/>
              </w:rPr>
            </w:pPr>
            <w:r>
              <w:rPr>
                <w:rFonts w:eastAsia="Yu Mincho" w:hint="eastAsia"/>
                <w:lang w:eastAsia="ja-JP"/>
              </w:rPr>
              <w:t>W</w:t>
            </w:r>
            <w:r>
              <w:rPr>
                <w:rFonts w:eastAsia="Yu Mincho"/>
                <w:lang w:eastAsia="ja-JP"/>
              </w:rPr>
              <w:t>e are fine with the proposal.</w:t>
            </w:r>
          </w:p>
        </w:tc>
      </w:tr>
      <w:tr w:rsidR="00D954A3" w14:paraId="590E41E9" w14:textId="77777777">
        <w:tc>
          <w:tcPr>
            <w:tcW w:w="1479" w:type="dxa"/>
          </w:tcPr>
          <w:p w14:paraId="590E41E6" w14:textId="77777777" w:rsidR="00D954A3" w:rsidRDefault="007B3751">
            <w:pPr>
              <w:rPr>
                <w:rFonts w:eastAsia="Yu Mincho"/>
                <w:lang w:val="en-US" w:eastAsia="ja-JP"/>
              </w:rPr>
            </w:pPr>
            <w:r>
              <w:rPr>
                <w:lang w:val="en-US" w:eastAsia="zh-CN"/>
              </w:rPr>
              <w:t>Ericsson 6</w:t>
            </w:r>
          </w:p>
        </w:tc>
        <w:tc>
          <w:tcPr>
            <w:tcW w:w="8152" w:type="dxa"/>
          </w:tcPr>
          <w:p w14:paraId="590E41E7" w14:textId="77777777" w:rsidR="00D954A3" w:rsidRDefault="007B3751">
            <w:pPr>
              <w:rPr>
                <w:lang w:eastAsia="zh-CN"/>
              </w:rPr>
            </w:pPr>
            <w:r>
              <w:rPr>
                <w:lang w:eastAsia="zh-CN"/>
              </w:rPr>
              <w:t>We support A1-2 plus the FFS.</w:t>
            </w:r>
          </w:p>
          <w:p w14:paraId="590E41E8" w14:textId="77777777" w:rsidR="00D954A3" w:rsidRDefault="007B3751">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D954A3" w14:paraId="590E41EC" w14:textId="77777777">
        <w:tc>
          <w:tcPr>
            <w:tcW w:w="1479" w:type="dxa"/>
          </w:tcPr>
          <w:p w14:paraId="590E41EA" w14:textId="77777777" w:rsidR="00D954A3" w:rsidRDefault="007B3751">
            <w:pPr>
              <w:rPr>
                <w:lang w:val="en-US" w:eastAsia="zh-CN"/>
              </w:rPr>
            </w:pPr>
            <w:r>
              <w:rPr>
                <w:lang w:val="en-US" w:eastAsia="zh-CN"/>
              </w:rPr>
              <w:t>China Telecom</w:t>
            </w:r>
          </w:p>
        </w:tc>
        <w:tc>
          <w:tcPr>
            <w:tcW w:w="8152" w:type="dxa"/>
          </w:tcPr>
          <w:p w14:paraId="590E41EB" w14:textId="77777777" w:rsidR="00D954A3" w:rsidRDefault="007B3751">
            <w:pPr>
              <w:rPr>
                <w:lang w:eastAsia="zh-CN"/>
              </w:rPr>
            </w:pPr>
            <w:r>
              <w:rPr>
                <w:lang w:eastAsia="zh-CN"/>
              </w:rPr>
              <w:t xml:space="preserve">We support the proposal. </w:t>
            </w:r>
          </w:p>
        </w:tc>
      </w:tr>
      <w:tr w:rsidR="00D954A3" w14:paraId="590E41EF" w14:textId="77777777">
        <w:tc>
          <w:tcPr>
            <w:tcW w:w="1479" w:type="dxa"/>
          </w:tcPr>
          <w:p w14:paraId="590E41ED"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41EE" w14:textId="77777777" w:rsidR="00D954A3" w:rsidRDefault="007B3751">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rsidR="00D954A3" w14:paraId="590E41FA" w14:textId="77777777">
        <w:tc>
          <w:tcPr>
            <w:tcW w:w="1479" w:type="dxa"/>
          </w:tcPr>
          <w:p w14:paraId="590E41F0"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41F1" w14:textId="77777777" w:rsidR="00D954A3" w:rsidRDefault="007B3751">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14:paraId="590E41F2" w14:textId="77777777" w:rsidR="00D954A3" w:rsidRDefault="007B3751">
            <w:pPr>
              <w:tabs>
                <w:tab w:val="left" w:pos="2947"/>
              </w:tabs>
              <w:rPr>
                <w:lang w:eastAsia="zh-CN"/>
              </w:rPr>
            </w:pPr>
            <w:r>
              <w:rPr>
                <w:lang w:eastAsia="zh-CN"/>
              </w:rPr>
              <w:t>As the joint operations has not been fully considered, FL suggestion is:</w:t>
            </w:r>
            <w:r>
              <w:rPr>
                <w:lang w:eastAsia="zh-CN"/>
              </w:rPr>
              <w:tab/>
            </w:r>
          </w:p>
          <w:p w14:paraId="590E41F3" w14:textId="77777777" w:rsidR="00D954A3" w:rsidRDefault="00D954A3">
            <w:pPr>
              <w:spacing w:after="60"/>
              <w:rPr>
                <w:b/>
              </w:rPr>
            </w:pPr>
          </w:p>
          <w:p w14:paraId="590E41F4" w14:textId="77777777" w:rsidR="00D954A3" w:rsidRDefault="007B3751">
            <w:pPr>
              <w:spacing w:after="60"/>
              <w:outlineLvl w:val="2"/>
              <w:rPr>
                <w:b/>
              </w:rPr>
            </w:pPr>
            <w:r>
              <w:rPr>
                <w:b/>
              </w:rPr>
              <w:t>FL4e-power-Q1</w:t>
            </w:r>
          </w:p>
          <w:p w14:paraId="590E41F5" w14:textId="77777777" w:rsidR="00D954A3" w:rsidRDefault="007B3751">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590E41F6" w14:textId="77777777" w:rsidR="00D954A3" w:rsidRDefault="007B3751">
            <w:pPr>
              <w:pStyle w:val="ListParagraph"/>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14:paraId="590E41F7" w14:textId="77777777" w:rsidR="00D954A3" w:rsidRDefault="007B3751">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590E41F8" w14:textId="77777777" w:rsidR="00D954A3" w:rsidRDefault="007B3751">
            <w:pPr>
              <w:pStyle w:val="ListParagraph"/>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14:paraId="590E41F9" w14:textId="77777777" w:rsidR="00D954A3" w:rsidRDefault="00D954A3">
            <w:pPr>
              <w:tabs>
                <w:tab w:val="left" w:pos="2947"/>
              </w:tabs>
              <w:rPr>
                <w:lang w:eastAsia="zh-CN"/>
              </w:rPr>
            </w:pPr>
          </w:p>
        </w:tc>
      </w:tr>
      <w:tr w:rsidR="00D954A3" w14:paraId="590E4201" w14:textId="77777777">
        <w:tc>
          <w:tcPr>
            <w:tcW w:w="1479" w:type="dxa"/>
          </w:tcPr>
          <w:p w14:paraId="590E41FB" w14:textId="77777777" w:rsidR="00D954A3" w:rsidRDefault="007B3751">
            <w:pPr>
              <w:rPr>
                <w:lang w:val="en-US" w:eastAsia="zh-CN"/>
              </w:rPr>
            </w:pPr>
            <w:r>
              <w:rPr>
                <w:lang w:val="en-US" w:eastAsia="zh-CN"/>
              </w:rPr>
              <w:t>Samsung4e</w:t>
            </w:r>
          </w:p>
        </w:tc>
        <w:tc>
          <w:tcPr>
            <w:tcW w:w="8152" w:type="dxa"/>
          </w:tcPr>
          <w:p w14:paraId="590E41FC" w14:textId="77777777" w:rsidR="00D954A3" w:rsidRDefault="007B3751">
            <w:pPr>
              <w:tabs>
                <w:tab w:val="left" w:pos="2947"/>
              </w:tabs>
              <w:rPr>
                <w:lang w:eastAsia="zh-CN"/>
              </w:rPr>
            </w:pPr>
            <w:r>
              <w:rPr>
                <w:lang w:eastAsia="zh-CN"/>
              </w:rPr>
              <w:t>We are fine with the proposal but prior to that we suggest RAN1 to first discuss and agree on the supported cases from</w:t>
            </w:r>
          </w:p>
          <w:p w14:paraId="590E41FD" w14:textId="77777777" w:rsidR="00D954A3" w:rsidRDefault="007B3751">
            <w:pPr>
              <w:pStyle w:val="ListParagraph"/>
              <w:numPr>
                <w:ilvl w:val="0"/>
                <w:numId w:val="77"/>
              </w:numPr>
              <w:rPr>
                <w:rFonts w:eastAsia="新細明體"/>
                <w:lang w:eastAsia="zh-TW"/>
              </w:rPr>
            </w:pPr>
            <w:r>
              <w:rPr>
                <w:rFonts w:eastAsia="新細明體"/>
                <w:lang w:eastAsia="zh-TW"/>
              </w:rPr>
              <w:t xml:space="preserve">Case 1) adapting power level for both CSI-RS and PDSCH </w:t>
            </w:r>
          </w:p>
          <w:p w14:paraId="590E41FE" w14:textId="77777777" w:rsidR="00D954A3" w:rsidRDefault="007B3751">
            <w:pPr>
              <w:pStyle w:val="ListParagraph"/>
              <w:numPr>
                <w:ilvl w:val="0"/>
                <w:numId w:val="77"/>
              </w:numPr>
              <w:rPr>
                <w:rFonts w:eastAsia="新細明體"/>
                <w:lang w:eastAsia="zh-TW"/>
              </w:rPr>
            </w:pPr>
            <w:r>
              <w:rPr>
                <w:rFonts w:eastAsia="新細明體"/>
                <w:lang w:eastAsia="zh-TW"/>
              </w:rPr>
              <w:t xml:space="preserve">Case 2) adapting power level for PDSCH only while keeping CSI-RS power level. </w:t>
            </w:r>
          </w:p>
          <w:p w14:paraId="590E41FF" w14:textId="77777777" w:rsidR="00D954A3" w:rsidRDefault="007B3751">
            <w:pPr>
              <w:pStyle w:val="ListParagraph"/>
              <w:numPr>
                <w:ilvl w:val="0"/>
                <w:numId w:val="77"/>
              </w:numPr>
              <w:rPr>
                <w:rFonts w:eastAsia="新細明體"/>
                <w:lang w:eastAsia="zh-TW"/>
              </w:rPr>
            </w:pPr>
            <w:r>
              <w:rPr>
                <w:rFonts w:eastAsia="新細明體"/>
                <w:lang w:eastAsia="zh-TW"/>
              </w:rPr>
              <w:t>Both Case 1) and Case 2).</w:t>
            </w:r>
          </w:p>
          <w:p w14:paraId="590E4200" w14:textId="77777777" w:rsidR="00D954A3" w:rsidRDefault="007B3751">
            <w:pPr>
              <w:rPr>
                <w:lang w:eastAsia="zh-CN"/>
              </w:rPr>
            </w:pPr>
            <w:r>
              <w:rPr>
                <w:rFonts w:eastAsia="新細明體"/>
                <w:lang w:eastAsia="zh-TW"/>
              </w:rPr>
              <w:t xml:space="preserve">We think Case 1) is much simpler network operation by reducing the overall transmission power level for both CSI-RS and PDSCH, and it will help the solution to be widely adopted and commercially successful. </w:t>
            </w:r>
          </w:p>
        </w:tc>
      </w:tr>
      <w:tr w:rsidR="00D954A3" w14:paraId="590E4205" w14:textId="77777777">
        <w:tc>
          <w:tcPr>
            <w:tcW w:w="1479" w:type="dxa"/>
          </w:tcPr>
          <w:p w14:paraId="590E4202" w14:textId="77777777" w:rsidR="00D954A3" w:rsidRDefault="007B3751">
            <w:pPr>
              <w:rPr>
                <w:lang w:val="en-US" w:eastAsia="zh-CN"/>
              </w:rPr>
            </w:pPr>
            <w:r>
              <w:rPr>
                <w:lang w:val="en-US" w:eastAsia="zh-CN"/>
              </w:rPr>
              <w:t>Lenovo-4e</w:t>
            </w:r>
          </w:p>
        </w:tc>
        <w:tc>
          <w:tcPr>
            <w:tcW w:w="8152" w:type="dxa"/>
          </w:tcPr>
          <w:p w14:paraId="590E4203" w14:textId="77777777" w:rsidR="00D954A3" w:rsidRDefault="007B3751">
            <w:pPr>
              <w:tabs>
                <w:tab w:val="left" w:pos="2947"/>
              </w:tabs>
              <w:rPr>
                <w:lang w:eastAsia="zh-CN"/>
              </w:rPr>
            </w:pPr>
            <w:r>
              <w:rPr>
                <w:lang w:eastAsia="zh-CN"/>
              </w:rPr>
              <w:t>We are fine with this proposal</w:t>
            </w:r>
          </w:p>
          <w:p w14:paraId="590E4204" w14:textId="77777777" w:rsidR="00D954A3" w:rsidRDefault="007B3751">
            <w:pPr>
              <w:tabs>
                <w:tab w:val="left" w:pos="2947"/>
              </w:tabs>
              <w:rPr>
                <w:lang w:eastAsia="zh-CN"/>
              </w:rPr>
            </w:pPr>
            <w:r>
              <w:rPr>
                <w:lang w:eastAsia="zh-CN"/>
              </w:rPr>
              <w:t>@Ericsson: Yes, A1-2-power covers A1-1-power, however A1-1-power implies the need of multiple resources to measure multiple power offset values, which is unnecessary from our perspective (for the case of power domain adaptation only)</w:t>
            </w:r>
          </w:p>
        </w:tc>
      </w:tr>
      <w:tr w:rsidR="00D954A3" w14:paraId="590E4208" w14:textId="77777777">
        <w:tc>
          <w:tcPr>
            <w:tcW w:w="1479" w:type="dxa"/>
          </w:tcPr>
          <w:p w14:paraId="590E4206" w14:textId="77777777" w:rsidR="00D954A3" w:rsidRDefault="007B3751">
            <w:pPr>
              <w:rPr>
                <w:lang w:val="en-US" w:eastAsia="zh-CN"/>
              </w:rPr>
            </w:pPr>
            <w:r>
              <w:rPr>
                <w:rFonts w:hint="eastAsia"/>
                <w:lang w:val="en-US" w:eastAsia="zh-CN"/>
              </w:rPr>
              <w:t>ZTE,Sanechips</w:t>
            </w:r>
          </w:p>
        </w:tc>
        <w:tc>
          <w:tcPr>
            <w:tcW w:w="8152" w:type="dxa"/>
          </w:tcPr>
          <w:p w14:paraId="590E4207" w14:textId="77777777" w:rsidR="00D954A3" w:rsidRDefault="007B3751">
            <w:pPr>
              <w:tabs>
                <w:tab w:val="left" w:pos="2947"/>
              </w:tabs>
              <w:rPr>
                <w:lang w:val="en-US" w:eastAsia="zh-CN"/>
              </w:rPr>
            </w:pPr>
            <w:r>
              <w:rPr>
                <w:rFonts w:hint="eastAsia"/>
                <w:lang w:val="en-US" w:eastAsia="zh-CN"/>
              </w:rPr>
              <w:t>Okay with the proposal.</w:t>
            </w:r>
          </w:p>
        </w:tc>
      </w:tr>
      <w:tr w:rsidR="00D954A3" w14:paraId="590E420B" w14:textId="77777777">
        <w:tc>
          <w:tcPr>
            <w:tcW w:w="1479" w:type="dxa"/>
          </w:tcPr>
          <w:p w14:paraId="590E4209"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420A" w14:textId="77777777" w:rsidR="00D954A3" w:rsidRDefault="007B3751">
            <w:pPr>
              <w:tabs>
                <w:tab w:val="left" w:pos="2947"/>
              </w:tabs>
              <w:rPr>
                <w:rFonts w:eastAsia="Malgun Gothic"/>
                <w:lang w:eastAsia="ko-KR"/>
              </w:rPr>
            </w:pPr>
            <w:r>
              <w:rPr>
                <w:rFonts w:eastAsia="Malgun Gothic" w:hint="eastAsia"/>
                <w:lang w:eastAsia="ko-KR"/>
              </w:rPr>
              <w:t xml:space="preserve">We can accept </w:t>
            </w:r>
            <w:r>
              <w:rPr>
                <w:rFonts w:eastAsia="Malgun Gothic"/>
                <w:lang w:eastAsia="ko-KR"/>
              </w:rPr>
              <w:t>FL4e-power-Q1, although we think A1-1-power is useful especially to support joint configuration of spatial and power adaptations, as FL pointed out.</w:t>
            </w:r>
          </w:p>
        </w:tc>
      </w:tr>
      <w:tr w:rsidR="00D954A3" w14:paraId="590E420E" w14:textId="77777777">
        <w:tc>
          <w:tcPr>
            <w:tcW w:w="1479" w:type="dxa"/>
          </w:tcPr>
          <w:p w14:paraId="590E420C"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420D" w14:textId="77777777" w:rsidR="00D954A3" w:rsidRDefault="007B3751">
            <w:pPr>
              <w:tabs>
                <w:tab w:val="left" w:pos="2947"/>
              </w:tabs>
              <w:rPr>
                <w:lang w:eastAsia="zh-CN"/>
              </w:rPr>
            </w:pPr>
            <w:r>
              <w:rPr>
                <w:lang w:eastAsia="zh-CN"/>
              </w:rPr>
              <w:t>We are fine with the proposal.</w:t>
            </w:r>
          </w:p>
        </w:tc>
      </w:tr>
      <w:tr w:rsidR="00D954A3" w14:paraId="590E4211" w14:textId="77777777">
        <w:tc>
          <w:tcPr>
            <w:tcW w:w="1479" w:type="dxa"/>
          </w:tcPr>
          <w:p w14:paraId="590E420F" w14:textId="77777777" w:rsidR="00D954A3" w:rsidRDefault="007B3751">
            <w:pPr>
              <w:rPr>
                <w:lang w:val="en-US" w:eastAsia="zh-CN"/>
              </w:rPr>
            </w:pPr>
            <w:r>
              <w:rPr>
                <w:lang w:val="en-US" w:eastAsia="zh-CN"/>
              </w:rPr>
              <w:t>CEWiT</w:t>
            </w:r>
          </w:p>
        </w:tc>
        <w:tc>
          <w:tcPr>
            <w:tcW w:w="8152" w:type="dxa"/>
          </w:tcPr>
          <w:p w14:paraId="590E4210" w14:textId="77777777" w:rsidR="00D954A3" w:rsidRDefault="007B3751">
            <w:pPr>
              <w:tabs>
                <w:tab w:val="left" w:pos="2947"/>
              </w:tabs>
              <w:rPr>
                <w:lang w:val="en-US" w:eastAsia="zh-CN"/>
              </w:rPr>
            </w:pPr>
            <w:r>
              <w:rPr>
                <w:lang w:val="en-US" w:eastAsia="zh-CN"/>
              </w:rPr>
              <w:t>Fine with the proposal</w:t>
            </w:r>
          </w:p>
        </w:tc>
      </w:tr>
      <w:tr w:rsidR="00D954A3" w14:paraId="590E4214" w14:textId="77777777">
        <w:tc>
          <w:tcPr>
            <w:tcW w:w="1479" w:type="dxa"/>
          </w:tcPr>
          <w:p w14:paraId="590E4212" w14:textId="77777777" w:rsidR="00D954A3" w:rsidRDefault="007B3751">
            <w:pPr>
              <w:rPr>
                <w:lang w:val="en-US" w:eastAsia="zh-CN"/>
              </w:rPr>
            </w:pPr>
            <w:r>
              <w:rPr>
                <w:rFonts w:hint="eastAsia"/>
                <w:lang w:val="en-US" w:eastAsia="zh-CN"/>
              </w:rPr>
              <w:t>C</w:t>
            </w:r>
            <w:r>
              <w:rPr>
                <w:lang w:val="en-US" w:eastAsia="zh-CN"/>
              </w:rPr>
              <w:t>MCC6</w:t>
            </w:r>
          </w:p>
        </w:tc>
        <w:tc>
          <w:tcPr>
            <w:tcW w:w="8152" w:type="dxa"/>
          </w:tcPr>
          <w:p w14:paraId="590E4213" w14:textId="77777777" w:rsidR="00D954A3" w:rsidRDefault="007B3751">
            <w:pPr>
              <w:tabs>
                <w:tab w:val="left" w:pos="2947"/>
              </w:tabs>
              <w:rPr>
                <w:lang w:eastAsia="zh-CN"/>
              </w:rPr>
            </w:pPr>
            <w:r>
              <w:rPr>
                <w:lang w:eastAsia="zh-CN"/>
              </w:rPr>
              <w:t>Fine with the updates from FL.</w:t>
            </w:r>
          </w:p>
        </w:tc>
      </w:tr>
      <w:tr w:rsidR="00D954A3" w14:paraId="590E4217" w14:textId="77777777">
        <w:tc>
          <w:tcPr>
            <w:tcW w:w="1479" w:type="dxa"/>
          </w:tcPr>
          <w:p w14:paraId="590E4215"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90E4216" w14:textId="77777777" w:rsidR="00D954A3" w:rsidRDefault="007B3751">
            <w:pPr>
              <w:tabs>
                <w:tab w:val="left" w:pos="2947"/>
              </w:tabs>
              <w:rPr>
                <w:rFonts w:eastAsia="Yu Mincho"/>
                <w:lang w:eastAsia="ja-JP"/>
              </w:rPr>
            </w:pPr>
            <w:r>
              <w:rPr>
                <w:rFonts w:eastAsia="Yu Mincho" w:hint="eastAsia"/>
                <w:lang w:eastAsia="ja-JP"/>
              </w:rPr>
              <w:t>W</w:t>
            </w:r>
            <w:r>
              <w:rPr>
                <w:rFonts w:eastAsia="Yu Mincho"/>
                <w:lang w:eastAsia="ja-JP"/>
              </w:rPr>
              <w:t>e are fine with the updated proposal.</w:t>
            </w:r>
          </w:p>
        </w:tc>
      </w:tr>
    </w:tbl>
    <w:p w14:paraId="590E4218" w14:textId="77777777" w:rsidR="00D954A3" w:rsidRDefault="00D954A3"/>
    <w:p w14:paraId="590E4219" w14:textId="77777777" w:rsidR="00D954A3" w:rsidRDefault="00D954A3">
      <w:pPr>
        <w:rPr>
          <w:lang w:val="en-US"/>
        </w:rPr>
      </w:pPr>
    </w:p>
    <w:p w14:paraId="590E421A" w14:textId="77777777" w:rsidR="00D954A3" w:rsidRDefault="007B3751">
      <w:pPr>
        <w:outlineLvl w:val="1"/>
        <w:rPr>
          <w:b/>
        </w:rPr>
      </w:pPr>
      <w:r>
        <w:rPr>
          <w:b/>
        </w:rPr>
        <w:t>*</w:t>
      </w:r>
      <w:r>
        <w:rPr>
          <w:rFonts w:hint="eastAsia"/>
          <w:b/>
        </w:rPr>
        <w:t>W</w:t>
      </w:r>
      <w:r>
        <w:rPr>
          <w:b/>
        </w:rPr>
        <w:t>eek 2 end*</w:t>
      </w:r>
    </w:p>
    <w:p w14:paraId="590E421B" w14:textId="77777777" w:rsidR="00D954A3" w:rsidRDefault="00D954A3">
      <w:pPr>
        <w:rPr>
          <w:lang w:val="en-US"/>
        </w:rPr>
      </w:pPr>
    </w:p>
    <w:p w14:paraId="590E421C" w14:textId="77777777" w:rsidR="00D954A3" w:rsidRDefault="00D954A3">
      <w:pPr>
        <w:rPr>
          <w:lang w:val="en-US"/>
        </w:rPr>
      </w:pPr>
    </w:p>
    <w:p w14:paraId="590E421D" w14:textId="77777777" w:rsidR="00D954A3" w:rsidRDefault="007B3751">
      <w:pPr>
        <w:outlineLvl w:val="1"/>
        <w:rPr>
          <w:rFonts w:ascii="Arial" w:hAnsi="Arial" w:cs="Arial"/>
          <w:sz w:val="32"/>
          <w:szCs w:val="32"/>
        </w:rPr>
      </w:pPr>
      <w:r>
        <w:rPr>
          <w:rFonts w:ascii="Arial" w:hAnsi="Arial" w:cs="Arial"/>
          <w:sz w:val="32"/>
          <w:szCs w:val="32"/>
        </w:rPr>
        <w:t>4.2 Need of adaptation of transmission power of CSI-RS</w:t>
      </w:r>
    </w:p>
    <w:p w14:paraId="590E421E" w14:textId="77777777" w:rsidR="00D954A3" w:rsidRDefault="007B3751">
      <w:pPr>
        <w:outlineLvl w:val="2"/>
        <w:rPr>
          <w:b/>
        </w:rPr>
      </w:pPr>
      <w:r>
        <w:rPr>
          <w:b/>
        </w:rPr>
        <w:t>Company proposals</w:t>
      </w:r>
    </w:p>
    <w:p w14:paraId="590E421F" w14:textId="77777777" w:rsidR="00D954A3" w:rsidRDefault="007B3751">
      <w:pPr>
        <w:ind w:left="284"/>
      </w:pPr>
      <w:r>
        <w:t>[Huawei, HiSilicon]: reducing the transmission power of CSI-RS is unnecessary.</w:t>
      </w:r>
    </w:p>
    <w:p w14:paraId="590E4220" w14:textId="77777777" w:rsidR="00D954A3" w:rsidRDefault="007B3751">
      <w:pPr>
        <w:spacing w:after="0"/>
        <w:ind w:left="284"/>
      </w:pPr>
      <w:r>
        <w:t xml:space="preserve">[CATT]: </w:t>
      </w:r>
    </w:p>
    <w:p w14:paraId="590E4221" w14:textId="77777777" w:rsidR="00D954A3" w:rsidRDefault="007B3751">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590E4222" w14:textId="77777777" w:rsidR="00D954A3" w:rsidRDefault="007B3751">
      <w:pPr>
        <w:pStyle w:val="ListParagraph"/>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90E4223" w14:textId="77777777" w:rsidR="00D954A3" w:rsidRDefault="007B3751">
      <w:pPr>
        <w:ind w:left="284"/>
      </w:pPr>
      <w:r>
        <w:t>[Transsion]: It is recommended to change only the power of PDSCH.</w:t>
      </w:r>
    </w:p>
    <w:p w14:paraId="590E4224" w14:textId="77777777" w:rsidR="00D954A3" w:rsidRDefault="007B3751">
      <w:pPr>
        <w:ind w:left="284"/>
      </w:pPr>
      <w:r>
        <w:t xml:space="preserve">[Ericsson]: For power domain adaptation techniques, dynamic updates for </w:t>
      </w:r>
      <w:r>
        <w:rPr>
          <w:i/>
        </w:rPr>
        <w:t>powerControlOffsetSS</w:t>
      </w:r>
      <w:r>
        <w:t xml:space="preserve"> are not supported.</w:t>
      </w:r>
    </w:p>
    <w:p w14:paraId="590E4225" w14:textId="77777777" w:rsidR="00D954A3" w:rsidRDefault="007B3751">
      <w:pPr>
        <w:outlineLvl w:val="2"/>
        <w:rPr>
          <w:b/>
        </w:rPr>
      </w:pPr>
      <w:r>
        <w:rPr>
          <w:b/>
        </w:rPr>
        <w:t>FL summary</w:t>
      </w:r>
    </w:p>
    <w:p w14:paraId="590E4226" w14:textId="77777777" w:rsidR="00D954A3" w:rsidRDefault="007B3751">
      <w:r>
        <w:t xml:space="preserve">Only small number of companies contribute on this with split views. </w:t>
      </w:r>
    </w:p>
    <w:p w14:paraId="590E4227" w14:textId="77777777" w:rsidR="00D954A3" w:rsidRDefault="007B3751">
      <w:pPr>
        <w:spacing w:after="60"/>
        <w:outlineLvl w:val="2"/>
        <w:rPr>
          <w:b/>
        </w:rPr>
      </w:pPr>
      <w:r>
        <w:rPr>
          <w:b/>
        </w:rPr>
        <w:t>Q20</w:t>
      </w:r>
    </w:p>
    <w:p w14:paraId="590E4228" w14:textId="77777777" w:rsidR="00D954A3" w:rsidRDefault="007B3751">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590E4229" w14:textId="77777777" w:rsidR="00D954A3" w:rsidRDefault="00D954A3">
      <w:pPr>
        <w:rPr>
          <w:lang w:val="en-US"/>
        </w:rPr>
      </w:pPr>
    </w:p>
    <w:tbl>
      <w:tblPr>
        <w:tblStyle w:val="TableGrid"/>
        <w:tblW w:w="9631" w:type="dxa"/>
        <w:tblLayout w:type="fixed"/>
        <w:tblLook w:val="04A0" w:firstRow="1" w:lastRow="0" w:firstColumn="1" w:lastColumn="0" w:noHBand="0" w:noVBand="1"/>
      </w:tblPr>
      <w:tblGrid>
        <w:gridCol w:w="1479"/>
        <w:gridCol w:w="8152"/>
      </w:tblGrid>
      <w:tr w:rsidR="00D954A3" w14:paraId="590E422C" w14:textId="77777777">
        <w:trPr>
          <w:trHeight w:val="261"/>
        </w:trPr>
        <w:tc>
          <w:tcPr>
            <w:tcW w:w="1479" w:type="dxa"/>
            <w:shd w:val="clear" w:color="auto" w:fill="C5E0B3" w:themeFill="accent6" w:themeFillTint="66"/>
          </w:tcPr>
          <w:p w14:paraId="590E422A"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22B" w14:textId="77777777" w:rsidR="00D954A3" w:rsidRDefault="007B3751">
            <w:pPr>
              <w:rPr>
                <w:b/>
                <w:bCs/>
                <w:lang w:val="en-US"/>
              </w:rPr>
            </w:pPr>
            <w:r>
              <w:rPr>
                <w:b/>
                <w:bCs/>
                <w:lang w:val="en-US"/>
              </w:rPr>
              <w:t>Comments</w:t>
            </w:r>
          </w:p>
        </w:tc>
      </w:tr>
      <w:tr w:rsidR="00D954A3" w14:paraId="590E422F" w14:textId="77777777">
        <w:tc>
          <w:tcPr>
            <w:tcW w:w="1479" w:type="dxa"/>
          </w:tcPr>
          <w:p w14:paraId="590E422D" w14:textId="77777777" w:rsidR="00D954A3" w:rsidRDefault="007B3751">
            <w:pPr>
              <w:rPr>
                <w:rFonts w:eastAsia="新細明體"/>
                <w:lang w:val="en-US" w:eastAsia="zh-TW"/>
              </w:rPr>
            </w:pPr>
            <w:r>
              <w:rPr>
                <w:rFonts w:eastAsia="新細明體"/>
                <w:lang w:val="en-US" w:eastAsia="zh-TW"/>
              </w:rPr>
              <w:t>Lenovo</w:t>
            </w:r>
          </w:p>
        </w:tc>
        <w:tc>
          <w:tcPr>
            <w:tcW w:w="8152" w:type="dxa"/>
          </w:tcPr>
          <w:p w14:paraId="590E422E" w14:textId="77777777" w:rsidR="00D954A3" w:rsidRDefault="007B3751">
            <w:pPr>
              <w:rPr>
                <w:rFonts w:eastAsia="新細明體"/>
                <w:lang w:val="en-US" w:eastAsia="zh-TW"/>
              </w:rPr>
            </w:pPr>
            <w:r>
              <w:rPr>
                <w:rFonts w:eastAsia="新細明體"/>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D954A3" w14:paraId="590E4232" w14:textId="77777777">
        <w:tc>
          <w:tcPr>
            <w:tcW w:w="1479" w:type="dxa"/>
          </w:tcPr>
          <w:p w14:paraId="590E4230" w14:textId="77777777" w:rsidR="00D954A3" w:rsidRDefault="007B3751">
            <w:pPr>
              <w:rPr>
                <w:rFonts w:eastAsia="新細明體"/>
                <w:lang w:val="en-US" w:eastAsia="zh-TW"/>
              </w:rPr>
            </w:pPr>
            <w:r>
              <w:rPr>
                <w:rFonts w:eastAsia="新細明體"/>
                <w:lang w:val="en-US" w:eastAsia="zh-TW"/>
              </w:rPr>
              <w:t>vivo</w:t>
            </w:r>
          </w:p>
        </w:tc>
        <w:tc>
          <w:tcPr>
            <w:tcW w:w="8152" w:type="dxa"/>
          </w:tcPr>
          <w:p w14:paraId="590E4231" w14:textId="77777777" w:rsidR="00D954A3" w:rsidRDefault="007B3751">
            <w:pPr>
              <w:rPr>
                <w:rFonts w:eastAsia="新細明體"/>
                <w:lang w:val="en-US" w:eastAsia="zh-TW"/>
              </w:rPr>
            </w:pPr>
            <w:r>
              <w:rPr>
                <w:rFonts w:eastAsia="新細明體"/>
                <w:lang w:val="en-US" w:eastAsia="zh-TW"/>
              </w:rPr>
              <w:t>No need to consider.</w:t>
            </w:r>
          </w:p>
        </w:tc>
      </w:tr>
      <w:tr w:rsidR="00D954A3" w14:paraId="590E4235" w14:textId="77777777">
        <w:tc>
          <w:tcPr>
            <w:tcW w:w="1479" w:type="dxa"/>
          </w:tcPr>
          <w:p w14:paraId="590E4233"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4234" w14:textId="77777777" w:rsidR="00D954A3" w:rsidRDefault="007B3751">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D954A3" w14:paraId="590E4238" w14:textId="77777777">
        <w:tc>
          <w:tcPr>
            <w:tcW w:w="1479" w:type="dxa"/>
          </w:tcPr>
          <w:p w14:paraId="590E4236" w14:textId="77777777" w:rsidR="00D954A3" w:rsidRDefault="007B3751">
            <w:pPr>
              <w:rPr>
                <w:rFonts w:eastAsia="新細明體"/>
                <w:lang w:val="en-US" w:eastAsia="zh-TW"/>
              </w:rPr>
            </w:pPr>
            <w:r>
              <w:rPr>
                <w:rFonts w:eastAsia="新細明體" w:hint="eastAsia"/>
                <w:lang w:val="en-US" w:eastAsia="zh-TW"/>
              </w:rPr>
              <w:t>ZTE, Sanechips</w:t>
            </w:r>
          </w:p>
        </w:tc>
        <w:tc>
          <w:tcPr>
            <w:tcW w:w="8152" w:type="dxa"/>
          </w:tcPr>
          <w:p w14:paraId="590E4237" w14:textId="77777777" w:rsidR="00D954A3" w:rsidRDefault="007B3751">
            <w:pPr>
              <w:rPr>
                <w:rFonts w:eastAsia="新細明體"/>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D954A3" w14:paraId="590E423B" w14:textId="77777777">
        <w:tc>
          <w:tcPr>
            <w:tcW w:w="1479" w:type="dxa"/>
          </w:tcPr>
          <w:p w14:paraId="590E4239" w14:textId="77777777" w:rsidR="00D954A3" w:rsidRDefault="007B3751">
            <w:pPr>
              <w:rPr>
                <w:lang w:val="en-US" w:eastAsia="zh-CN"/>
              </w:rPr>
            </w:pPr>
            <w:r>
              <w:rPr>
                <w:rFonts w:eastAsia="新細明體"/>
                <w:lang w:val="en-US" w:eastAsia="zh-TW"/>
              </w:rPr>
              <w:t>Nokia/NSB</w:t>
            </w:r>
          </w:p>
        </w:tc>
        <w:tc>
          <w:tcPr>
            <w:tcW w:w="8152" w:type="dxa"/>
          </w:tcPr>
          <w:p w14:paraId="590E423A" w14:textId="77777777" w:rsidR="00D954A3" w:rsidRDefault="007B3751">
            <w:pPr>
              <w:rPr>
                <w:lang w:val="en-US" w:eastAsia="zh-CN"/>
              </w:rPr>
            </w:pPr>
            <w:r>
              <w:rPr>
                <w:rFonts w:eastAsia="新細明體"/>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D954A3" w14:paraId="590E423E" w14:textId="77777777">
        <w:tc>
          <w:tcPr>
            <w:tcW w:w="1479" w:type="dxa"/>
          </w:tcPr>
          <w:p w14:paraId="590E423C"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423D" w14:textId="77777777" w:rsidR="00D954A3" w:rsidRDefault="007B3751">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D954A3" w14:paraId="590E4242" w14:textId="77777777">
        <w:tc>
          <w:tcPr>
            <w:tcW w:w="1479" w:type="dxa"/>
          </w:tcPr>
          <w:p w14:paraId="590E423F" w14:textId="77777777" w:rsidR="00D954A3" w:rsidRDefault="007B3751">
            <w:pPr>
              <w:rPr>
                <w:lang w:val="en-US" w:eastAsia="zh-CN"/>
              </w:rPr>
            </w:pPr>
            <w:r>
              <w:rPr>
                <w:lang w:val="en-US" w:eastAsia="zh-CN"/>
              </w:rPr>
              <w:t>Samsung</w:t>
            </w:r>
          </w:p>
        </w:tc>
        <w:tc>
          <w:tcPr>
            <w:tcW w:w="8152" w:type="dxa"/>
          </w:tcPr>
          <w:p w14:paraId="590E4240" w14:textId="77777777" w:rsidR="00D954A3" w:rsidRDefault="007B3751">
            <w:pPr>
              <w:rPr>
                <w:lang w:val="en-US" w:eastAsia="zh-CN"/>
              </w:rPr>
            </w:pPr>
            <w:r>
              <w:rPr>
                <w:lang w:val="en-US" w:eastAsia="zh-CN"/>
              </w:rPr>
              <w:t xml:space="preserve">For PD adaptation, no. </w:t>
            </w:r>
          </w:p>
          <w:p w14:paraId="590E4241" w14:textId="77777777" w:rsidR="00D954A3" w:rsidRDefault="007B3751">
            <w:pPr>
              <w:rPr>
                <w:lang w:val="en-US" w:eastAsia="zh-CN"/>
              </w:rPr>
            </w:pPr>
            <w:r>
              <w:rPr>
                <w:lang w:val="en-US" w:eastAsia="zh-CN"/>
              </w:rPr>
              <w:t xml:space="preserve">For Type 2 SD adaptation, yes. </w:t>
            </w:r>
          </w:p>
        </w:tc>
      </w:tr>
      <w:tr w:rsidR="00D954A3" w14:paraId="590E4245" w14:textId="77777777">
        <w:tc>
          <w:tcPr>
            <w:tcW w:w="1479" w:type="dxa"/>
          </w:tcPr>
          <w:p w14:paraId="590E4243" w14:textId="77777777" w:rsidR="00D954A3" w:rsidRDefault="007B3751">
            <w:pPr>
              <w:rPr>
                <w:lang w:val="en-US" w:eastAsia="zh-CN"/>
              </w:rPr>
            </w:pPr>
            <w:r>
              <w:rPr>
                <w:rFonts w:eastAsia="新細明體"/>
                <w:lang w:val="en-US" w:eastAsia="zh-TW"/>
              </w:rPr>
              <w:t>InterDigital</w:t>
            </w:r>
          </w:p>
        </w:tc>
        <w:tc>
          <w:tcPr>
            <w:tcW w:w="8152" w:type="dxa"/>
          </w:tcPr>
          <w:p w14:paraId="590E4244" w14:textId="77777777" w:rsidR="00D954A3" w:rsidRDefault="007B3751">
            <w:pPr>
              <w:rPr>
                <w:lang w:val="en-US" w:eastAsia="zh-CN"/>
              </w:rPr>
            </w:pPr>
            <w:r>
              <w:rPr>
                <w:rFonts w:eastAsia="新細明體"/>
                <w:lang w:val="en-US" w:eastAsia="zh-TW"/>
              </w:rPr>
              <w:t>Given the adverse impact to legacy UEs, we do not think updating PowerControlOffsetSS is needed</w:t>
            </w:r>
          </w:p>
        </w:tc>
      </w:tr>
      <w:tr w:rsidR="00D954A3" w14:paraId="590E4248" w14:textId="77777777">
        <w:tc>
          <w:tcPr>
            <w:tcW w:w="1479" w:type="dxa"/>
          </w:tcPr>
          <w:p w14:paraId="590E4246" w14:textId="77777777" w:rsidR="00D954A3" w:rsidRDefault="007B3751">
            <w:pPr>
              <w:rPr>
                <w:rFonts w:eastAsia="新細明體"/>
                <w:lang w:val="en-US" w:eastAsia="zh-TW"/>
              </w:rPr>
            </w:pPr>
            <w:r>
              <w:rPr>
                <w:rFonts w:eastAsia="新細明體"/>
                <w:lang w:val="en-US" w:eastAsia="zh-TW"/>
              </w:rPr>
              <w:t>Panasonic</w:t>
            </w:r>
          </w:p>
        </w:tc>
        <w:tc>
          <w:tcPr>
            <w:tcW w:w="8152" w:type="dxa"/>
          </w:tcPr>
          <w:p w14:paraId="590E4247" w14:textId="77777777" w:rsidR="00D954A3" w:rsidRDefault="007B3751">
            <w:pPr>
              <w:rPr>
                <w:rFonts w:eastAsia="新細明體"/>
                <w:lang w:val="en-US" w:eastAsia="zh-TW"/>
              </w:rPr>
            </w:pPr>
            <w:r>
              <w:rPr>
                <w:rFonts w:eastAsia="新細明體"/>
                <w:lang w:val="en-US" w:eastAsia="zh-TW"/>
              </w:rPr>
              <w:t>Yes, as this would be a consequence of Type 2 adaptation.</w:t>
            </w:r>
          </w:p>
        </w:tc>
      </w:tr>
      <w:tr w:rsidR="00D954A3" w14:paraId="590E424B" w14:textId="77777777">
        <w:tc>
          <w:tcPr>
            <w:tcW w:w="1479" w:type="dxa"/>
          </w:tcPr>
          <w:p w14:paraId="590E4249" w14:textId="77777777" w:rsidR="00D954A3" w:rsidRDefault="007B3751">
            <w:pPr>
              <w:rPr>
                <w:rFonts w:eastAsia="新細明體"/>
                <w:lang w:val="en-US" w:eastAsia="zh-TW"/>
              </w:rPr>
            </w:pPr>
            <w:r>
              <w:rPr>
                <w:rFonts w:eastAsia="Malgun Gothic" w:hint="eastAsia"/>
                <w:lang w:val="en-US" w:eastAsia="ko-KR"/>
              </w:rPr>
              <w:t>LG Electronics</w:t>
            </w:r>
          </w:p>
        </w:tc>
        <w:tc>
          <w:tcPr>
            <w:tcW w:w="8152" w:type="dxa"/>
          </w:tcPr>
          <w:p w14:paraId="590E424A" w14:textId="77777777" w:rsidR="00D954A3" w:rsidRDefault="007B3751">
            <w:pPr>
              <w:rPr>
                <w:rFonts w:eastAsia="新細明體"/>
                <w:lang w:val="en-US" w:eastAsia="zh-TW"/>
              </w:rPr>
            </w:pPr>
            <w:r>
              <w:rPr>
                <w:rFonts w:eastAsia="新細明體"/>
                <w:lang w:val="en-US" w:eastAsia="zh-TW"/>
              </w:rPr>
              <w:t>If Type 2 spatial element adaptation is adopted, the CSI-RS power may be changed because the number of TxRUs per port is changed while the number of ports is maintained.</w:t>
            </w:r>
          </w:p>
        </w:tc>
      </w:tr>
      <w:tr w:rsidR="00D954A3" w14:paraId="590E424E" w14:textId="77777777">
        <w:tc>
          <w:tcPr>
            <w:tcW w:w="1479" w:type="dxa"/>
          </w:tcPr>
          <w:p w14:paraId="590E424C"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424D" w14:textId="77777777" w:rsidR="00D954A3" w:rsidRDefault="007B3751">
            <w:pPr>
              <w:rPr>
                <w:lang w:val="en-US" w:eastAsia="zh-CN"/>
              </w:rPr>
            </w:pPr>
            <w:r>
              <w:rPr>
                <w:lang w:val="en-US" w:eastAsia="zh-CN"/>
              </w:rPr>
              <w:t>The view is a bit split and may also be related to a previous discussion for spatial adaptation. It can be revisited later.</w:t>
            </w:r>
          </w:p>
        </w:tc>
      </w:tr>
      <w:tr w:rsidR="00D954A3" w14:paraId="590E4251" w14:textId="77777777">
        <w:tc>
          <w:tcPr>
            <w:tcW w:w="1479" w:type="dxa"/>
          </w:tcPr>
          <w:p w14:paraId="590E424F" w14:textId="77777777" w:rsidR="00D954A3" w:rsidRDefault="007B3751">
            <w:pPr>
              <w:rPr>
                <w:lang w:val="en-US" w:eastAsia="zh-CN"/>
              </w:rPr>
            </w:pPr>
            <w:r>
              <w:rPr>
                <w:lang w:val="en-US" w:eastAsia="zh-CN"/>
              </w:rPr>
              <w:t>CATT</w:t>
            </w:r>
          </w:p>
        </w:tc>
        <w:tc>
          <w:tcPr>
            <w:tcW w:w="8152" w:type="dxa"/>
          </w:tcPr>
          <w:p w14:paraId="590E4250" w14:textId="77777777" w:rsidR="00D954A3" w:rsidRDefault="007B3751">
            <w:pPr>
              <w:rPr>
                <w:lang w:val="en-US" w:eastAsia="zh-CN"/>
              </w:rPr>
            </w:pPr>
            <w:r>
              <w:rPr>
                <w:lang w:val="en-US" w:eastAsia="zh-CN"/>
              </w:rPr>
              <w:t>Yes</w:t>
            </w:r>
          </w:p>
        </w:tc>
      </w:tr>
    </w:tbl>
    <w:p w14:paraId="590E4252" w14:textId="77777777" w:rsidR="00D954A3" w:rsidRDefault="00D954A3"/>
    <w:p w14:paraId="590E4253" w14:textId="77777777" w:rsidR="00D954A3" w:rsidRDefault="00D954A3"/>
    <w:p w14:paraId="590E4254" w14:textId="77777777" w:rsidR="00D954A3" w:rsidRDefault="007B3751">
      <w:pPr>
        <w:outlineLvl w:val="1"/>
        <w:rPr>
          <w:rFonts w:ascii="Arial" w:hAnsi="Arial" w:cs="Arial"/>
          <w:sz w:val="32"/>
          <w:szCs w:val="32"/>
        </w:rPr>
      </w:pPr>
      <w:r>
        <w:rPr>
          <w:rFonts w:ascii="Arial" w:hAnsi="Arial" w:cs="Arial"/>
          <w:sz w:val="32"/>
          <w:szCs w:val="32"/>
        </w:rPr>
        <w:t>4.3 CSI report configuration and reporting</w:t>
      </w:r>
    </w:p>
    <w:p w14:paraId="590E4255" w14:textId="77777777" w:rsidR="00D954A3" w:rsidRDefault="007B3751">
      <w:pPr>
        <w:outlineLvl w:val="2"/>
        <w:rPr>
          <w:b/>
        </w:rPr>
      </w:pPr>
      <w:r>
        <w:rPr>
          <w:b/>
        </w:rPr>
        <w:t>Company proposals</w:t>
      </w:r>
    </w:p>
    <w:p w14:paraId="590E4256" w14:textId="77777777" w:rsidR="00D954A3" w:rsidRDefault="007B3751">
      <w:pPr>
        <w:spacing w:after="0"/>
        <w:ind w:left="284"/>
      </w:pPr>
      <w:r>
        <w:t xml:space="preserve">[Nokia, NSB]: </w:t>
      </w:r>
    </w:p>
    <w:p w14:paraId="590E4257" w14:textId="77777777" w:rsidR="00D954A3" w:rsidRDefault="007B3751">
      <w:pPr>
        <w:pStyle w:val="ListParagraph"/>
        <w:numPr>
          <w:ilvl w:val="0"/>
          <w:numId w:val="18"/>
        </w:numPr>
        <w:spacing w:after="0"/>
        <w:ind w:left="925" w:hanging="357"/>
      </w:pPr>
      <w:r>
        <w:t>CSI report based on NZP-CSI-RS resource containing multiple power offset values is specified</w:t>
      </w:r>
    </w:p>
    <w:p w14:paraId="590E4258" w14:textId="77777777" w:rsidR="00D954A3" w:rsidRDefault="007B3751">
      <w:pPr>
        <w:pStyle w:val="ListParagraph"/>
        <w:numPr>
          <w:ilvl w:val="1"/>
          <w:numId w:val="18"/>
        </w:numPr>
        <w:spacing w:after="0"/>
        <w:ind w:left="1648"/>
      </w:pPr>
      <w:r>
        <w:t>FFS how the size of the report is reduced</w:t>
      </w:r>
    </w:p>
    <w:p w14:paraId="590E4259" w14:textId="77777777" w:rsidR="00D954A3" w:rsidRDefault="007B3751">
      <w:pPr>
        <w:pStyle w:val="ListParagraph"/>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590E425A" w14:textId="77777777" w:rsidR="00D954A3" w:rsidRDefault="007B3751">
      <w:pPr>
        <w:ind w:left="284"/>
      </w:pPr>
      <w:r>
        <w:t>[CATT]: With configuration of periodic CSI report setting, multiple sub-CSI associated with different powerControlOffset values should be reported to gNB.</w:t>
      </w:r>
    </w:p>
    <w:p w14:paraId="590E425B" w14:textId="77777777" w:rsidR="00D954A3" w:rsidRDefault="007B3751">
      <w:pPr>
        <w:ind w:left="284"/>
      </w:pPr>
      <w:r>
        <w:t>[NEC]: Support UE to report its tolerance of potential PDSCH power reduction.</w:t>
      </w:r>
    </w:p>
    <w:p w14:paraId="590E425C" w14:textId="77777777" w:rsidR="00D954A3" w:rsidRDefault="007B3751">
      <w:pPr>
        <w:spacing w:after="0"/>
        <w:ind w:left="284"/>
      </w:pPr>
      <w:r>
        <w:t>[Fujitsu]: Both single CSI feedback and multiple CSIs feedback can be considered for CSI tracking when dynamic adaptation of PDSCH transmission power is adopted.</w:t>
      </w:r>
    </w:p>
    <w:p w14:paraId="590E425D" w14:textId="77777777" w:rsidR="00D954A3" w:rsidRDefault="007B3751">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590E425E" w14:textId="77777777" w:rsidR="00D954A3" w:rsidRDefault="007B3751">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590E425F" w14:textId="77777777" w:rsidR="00D954A3" w:rsidRDefault="007B3751">
      <w:pPr>
        <w:ind w:left="284"/>
      </w:pPr>
      <w:r>
        <w:t xml:space="preserve">[ZTE]: Multi-CSI report with multiple power offset values between PDSCH and CSI-RS should be supported. Differential CQI should be can be adopted for multi-CSI in one reporting with multiple power offset values. </w:t>
      </w:r>
    </w:p>
    <w:p w14:paraId="590E4260" w14:textId="77777777" w:rsidR="00D954A3" w:rsidRDefault="007B3751">
      <w:pPr>
        <w:ind w:left="284"/>
      </w:pPr>
      <w:r>
        <w:t>[xiaomi]: Enhancement to enable CSI reporting with multiple power offsets should be introduced.</w:t>
      </w:r>
    </w:p>
    <w:p w14:paraId="590E4261" w14:textId="77777777" w:rsidR="00D954A3" w:rsidRDefault="007B3751">
      <w:pPr>
        <w:spacing w:after="0"/>
        <w:ind w:left="284"/>
      </w:pPr>
      <w:r>
        <w:t xml:space="preserve">[InterDigital]: </w:t>
      </w:r>
    </w:p>
    <w:p w14:paraId="590E4262" w14:textId="77777777" w:rsidR="00D954A3" w:rsidRDefault="007B3751">
      <w:pPr>
        <w:pStyle w:val="ListParagraph"/>
        <w:numPr>
          <w:ilvl w:val="0"/>
          <w:numId w:val="18"/>
        </w:numPr>
        <w:spacing w:after="60"/>
        <w:ind w:left="925" w:hanging="357"/>
      </w:pPr>
      <w:r>
        <w:t xml:space="preserve">A CSI report contains CSI information associated with at most one power offset value. </w:t>
      </w:r>
    </w:p>
    <w:p w14:paraId="590E4263" w14:textId="77777777" w:rsidR="00D954A3" w:rsidRDefault="007B3751">
      <w:pPr>
        <w:pStyle w:val="ListParagraph"/>
        <w:numPr>
          <w:ilvl w:val="0"/>
          <w:numId w:val="18"/>
        </w:numPr>
        <w:ind w:left="925" w:hanging="357"/>
      </w:pPr>
      <w:r>
        <w:t>CSI report contains indication of assumed power offset adjustment.</w:t>
      </w:r>
    </w:p>
    <w:p w14:paraId="590E4264" w14:textId="77777777" w:rsidR="00D954A3" w:rsidRDefault="007B3751">
      <w:pPr>
        <w:ind w:left="284"/>
      </w:pPr>
      <w:r>
        <w:t xml:space="preserve">[China Telecom]: </w:t>
      </w:r>
      <w:bookmarkStart w:id="34" w:name="_Hlk131454770"/>
      <w:r>
        <w:rPr>
          <w:rFonts w:hint="eastAsia"/>
        </w:rPr>
        <w:t>Supp</w:t>
      </w:r>
      <w:r>
        <w:t>ort one CSI report contains multiple CSIs corresponding to different power control offsets. FFS: mechanism to reduce the reporting complexity.</w:t>
      </w:r>
      <w:bookmarkStart w:id="35" w:name="_Hlk126164765"/>
    </w:p>
    <w:bookmarkEnd w:id="34"/>
    <w:bookmarkEnd w:id="35"/>
    <w:p w14:paraId="590E4265" w14:textId="77777777" w:rsidR="00D954A3" w:rsidRDefault="007B3751">
      <w:pPr>
        <w:spacing w:after="0"/>
        <w:ind w:left="284"/>
      </w:pPr>
      <w:r>
        <w:t xml:space="preserve">[Google]: </w:t>
      </w:r>
    </w:p>
    <w:p w14:paraId="590E4266" w14:textId="77777777" w:rsidR="00D954A3" w:rsidRDefault="007B3751">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590E4267" w14:textId="77777777" w:rsidR="00D954A3" w:rsidRDefault="007B3751">
      <w:pPr>
        <w:pStyle w:val="ListParagraph"/>
        <w:numPr>
          <w:ilvl w:val="0"/>
          <w:numId w:val="18"/>
        </w:numPr>
        <w:ind w:left="925" w:hanging="357"/>
      </w:pPr>
      <w:r>
        <w:t>Support to introduce a CQI subset restriction to reduce the CQI feedback overhead and identify a better transmission power backoff.</w:t>
      </w:r>
    </w:p>
    <w:p w14:paraId="590E4268" w14:textId="77777777" w:rsidR="00D954A3" w:rsidRDefault="007B3751">
      <w:pPr>
        <w:ind w:left="284"/>
      </w:pPr>
      <w:r>
        <w:t>[CMCC]: Multiple CSI reports within one CSI reporting should be supported at least for the power domain enhancements.</w:t>
      </w:r>
    </w:p>
    <w:p w14:paraId="590E4269" w14:textId="77777777" w:rsidR="00D954A3" w:rsidRDefault="007B3751">
      <w:pPr>
        <w:spacing w:after="0"/>
        <w:ind w:left="284"/>
      </w:pPr>
      <w:r>
        <w:rPr>
          <w:lang w:eastAsia="zh-CN"/>
        </w:rPr>
        <w:t>[Lenovo]:</w:t>
      </w:r>
      <w:r>
        <w:t xml:space="preserve"> </w:t>
      </w:r>
    </w:p>
    <w:p w14:paraId="590E426A" w14:textId="77777777" w:rsidR="00D954A3" w:rsidRDefault="007B3751">
      <w:pPr>
        <w:pStyle w:val="ListParagraph"/>
        <w:numPr>
          <w:ilvl w:val="0"/>
          <w:numId w:val="18"/>
        </w:numPr>
        <w:spacing w:after="0"/>
        <w:ind w:left="925" w:hanging="357"/>
      </w:pPr>
      <w:r>
        <w:t>Evaluate the following UE-assisted power control offset selection techniques for possible down selection for Rel-18 NES-capable UEs:</w:t>
      </w:r>
    </w:p>
    <w:p w14:paraId="590E426B" w14:textId="77777777" w:rsidR="00D954A3" w:rsidRDefault="007B3751">
      <w:pPr>
        <w:pStyle w:val="ListParagraph"/>
        <w:numPr>
          <w:ilvl w:val="2"/>
          <w:numId w:val="19"/>
        </w:numPr>
        <w:spacing w:after="120"/>
        <w:ind w:left="1484"/>
        <w:contextualSpacing/>
      </w:pPr>
      <w:r>
        <w:t>Alt1. Reporting a power control offset value based on a target WB CQI configured by the network</w:t>
      </w:r>
    </w:p>
    <w:p w14:paraId="590E426C" w14:textId="77777777" w:rsidR="00D954A3" w:rsidRDefault="007B3751">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590E426D" w14:textId="77777777" w:rsidR="00D954A3" w:rsidRDefault="007B3751">
      <w:pPr>
        <w:pStyle w:val="ListParagraph"/>
        <w:numPr>
          <w:ilvl w:val="3"/>
          <w:numId w:val="19"/>
        </w:numPr>
        <w:spacing w:after="120"/>
        <w:ind w:left="1904"/>
        <w:contextualSpacing/>
      </w:pPr>
      <w:r>
        <w:t>FFS: Whether the second CQI value is a differential CQI value with respect to the first CQI value</w:t>
      </w:r>
    </w:p>
    <w:p w14:paraId="590E426E" w14:textId="77777777" w:rsidR="00D954A3" w:rsidRDefault="007B3751">
      <w:pPr>
        <w:pStyle w:val="ListParagraph"/>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590E426F" w14:textId="77777777" w:rsidR="00D954A3" w:rsidRDefault="007B3751">
      <w:pPr>
        <w:spacing w:after="0"/>
        <w:ind w:left="284"/>
      </w:pPr>
      <w:r>
        <w:t>[Qualcomm]: RAN1 only specifies joint CSI report for multiple CSIs in power adaptation if its CSI report overhead reduction is high compared to separate CSI reports.</w:t>
      </w:r>
    </w:p>
    <w:p w14:paraId="590E4270" w14:textId="77777777" w:rsidR="00D954A3" w:rsidRDefault="007B3751">
      <w:pPr>
        <w:pStyle w:val="ListParagraph"/>
        <w:numPr>
          <w:ilvl w:val="2"/>
          <w:numId w:val="19"/>
        </w:numPr>
        <w:spacing w:after="120"/>
        <w:ind w:left="1484"/>
        <w:contextualSpacing/>
      </w:pPr>
      <w:r>
        <w:t>A separate CSI report for each CSI corresponding to a power offset value that gNB requests as baseline.</w:t>
      </w:r>
    </w:p>
    <w:p w14:paraId="590E4271" w14:textId="77777777" w:rsidR="00D954A3" w:rsidRDefault="00D954A3">
      <w:pPr>
        <w:spacing w:after="60"/>
      </w:pPr>
    </w:p>
    <w:p w14:paraId="590E4272" w14:textId="77777777" w:rsidR="00D954A3" w:rsidRDefault="007B3751">
      <w:pPr>
        <w:outlineLvl w:val="2"/>
        <w:rPr>
          <w:b/>
        </w:rPr>
      </w:pPr>
      <w:r>
        <w:rPr>
          <w:b/>
        </w:rPr>
        <w:t>FL summary</w:t>
      </w:r>
    </w:p>
    <w:p w14:paraId="590E4273" w14:textId="77777777" w:rsidR="00D954A3" w:rsidRDefault="007B3751">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590E4274" w14:textId="77777777" w:rsidR="00D954A3" w:rsidRDefault="007B3751">
      <w:pPr>
        <w:spacing w:after="60"/>
        <w:outlineLvl w:val="2"/>
        <w:rPr>
          <w:b/>
        </w:rPr>
      </w:pPr>
      <w:r>
        <w:rPr>
          <w:b/>
        </w:rPr>
        <w:t>P12</w:t>
      </w:r>
    </w:p>
    <w:p w14:paraId="590E4275" w14:textId="77777777" w:rsidR="00D954A3" w:rsidRDefault="007B3751">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D954A3" w14:paraId="590E4278" w14:textId="77777777">
        <w:trPr>
          <w:trHeight w:val="261"/>
        </w:trPr>
        <w:tc>
          <w:tcPr>
            <w:tcW w:w="1479" w:type="dxa"/>
            <w:shd w:val="clear" w:color="auto" w:fill="C5E0B3" w:themeFill="accent6" w:themeFillTint="66"/>
          </w:tcPr>
          <w:p w14:paraId="590E427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277" w14:textId="77777777" w:rsidR="00D954A3" w:rsidRDefault="007B3751">
            <w:pPr>
              <w:rPr>
                <w:b/>
                <w:bCs/>
                <w:lang w:val="en-US"/>
              </w:rPr>
            </w:pPr>
            <w:r>
              <w:rPr>
                <w:b/>
                <w:bCs/>
                <w:lang w:val="en-US"/>
              </w:rPr>
              <w:t>Comments</w:t>
            </w:r>
          </w:p>
        </w:tc>
      </w:tr>
      <w:tr w:rsidR="00D954A3" w14:paraId="590E427B" w14:textId="77777777">
        <w:tc>
          <w:tcPr>
            <w:tcW w:w="1479" w:type="dxa"/>
          </w:tcPr>
          <w:p w14:paraId="590E4279" w14:textId="77777777" w:rsidR="00D954A3" w:rsidRDefault="007B3751">
            <w:pPr>
              <w:rPr>
                <w:rFonts w:eastAsia="新細明體"/>
                <w:lang w:val="en-US" w:eastAsia="zh-TW"/>
              </w:rPr>
            </w:pPr>
            <w:r>
              <w:rPr>
                <w:rFonts w:eastAsia="新細明體"/>
                <w:lang w:val="en-US" w:eastAsia="zh-TW"/>
              </w:rPr>
              <w:t>Lenovo</w:t>
            </w:r>
          </w:p>
        </w:tc>
        <w:tc>
          <w:tcPr>
            <w:tcW w:w="8152" w:type="dxa"/>
          </w:tcPr>
          <w:p w14:paraId="590E427A" w14:textId="77777777" w:rsidR="00D954A3" w:rsidRDefault="007B3751">
            <w:pPr>
              <w:rPr>
                <w:rFonts w:eastAsia="新細明體"/>
                <w:lang w:val="en-US" w:eastAsia="zh-TW"/>
              </w:rPr>
            </w:pPr>
            <w:r>
              <w:rPr>
                <w:rFonts w:eastAsia="新細明體"/>
                <w:lang w:val="en-US" w:eastAsia="zh-TW"/>
              </w:rPr>
              <w:t>OK to study, however the maximum PDSCH power back off should be constrained by another QoS, e.g., a minimum CQI value that needs to be achieved under the maximum PDSCH power back-off value</w:t>
            </w:r>
          </w:p>
        </w:tc>
      </w:tr>
      <w:tr w:rsidR="00D954A3" w14:paraId="590E427E" w14:textId="77777777">
        <w:tc>
          <w:tcPr>
            <w:tcW w:w="1479" w:type="dxa"/>
          </w:tcPr>
          <w:p w14:paraId="590E427C" w14:textId="77777777" w:rsidR="00D954A3" w:rsidRDefault="007B3751">
            <w:pPr>
              <w:rPr>
                <w:rFonts w:eastAsia="新細明體"/>
                <w:lang w:val="en-US" w:eastAsia="zh-TW"/>
              </w:rPr>
            </w:pPr>
            <w:r>
              <w:rPr>
                <w:rFonts w:eastAsia="新細明體"/>
                <w:lang w:val="en-US" w:eastAsia="zh-TW"/>
              </w:rPr>
              <w:t>vivo</w:t>
            </w:r>
          </w:p>
        </w:tc>
        <w:tc>
          <w:tcPr>
            <w:tcW w:w="8152" w:type="dxa"/>
          </w:tcPr>
          <w:p w14:paraId="590E427D" w14:textId="77777777" w:rsidR="00D954A3" w:rsidRDefault="007B3751">
            <w:pPr>
              <w:rPr>
                <w:rFonts w:eastAsia="新細明體"/>
                <w:lang w:val="en-US" w:eastAsia="zh-TW"/>
              </w:rPr>
            </w:pPr>
            <w:r>
              <w:rPr>
                <w:rFonts w:eastAsia="新細明體"/>
                <w:lang w:val="en-US" w:eastAsia="zh-TW"/>
              </w:rPr>
              <w:t xml:space="preserve">For different power offset, legacy CSI report is sufficient. </w:t>
            </w:r>
          </w:p>
        </w:tc>
      </w:tr>
      <w:tr w:rsidR="00D954A3" w14:paraId="590E4281" w14:textId="77777777">
        <w:tc>
          <w:tcPr>
            <w:tcW w:w="1479" w:type="dxa"/>
          </w:tcPr>
          <w:p w14:paraId="590E427F"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4280" w14:textId="77777777" w:rsidR="00D954A3" w:rsidRDefault="007B3751">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D954A3" w14:paraId="590E4284" w14:textId="77777777">
        <w:tc>
          <w:tcPr>
            <w:tcW w:w="1479" w:type="dxa"/>
          </w:tcPr>
          <w:p w14:paraId="590E4282" w14:textId="77777777" w:rsidR="00D954A3" w:rsidRDefault="007B3751">
            <w:pPr>
              <w:rPr>
                <w:rFonts w:eastAsia="新細明體"/>
                <w:lang w:val="en-US" w:eastAsia="zh-TW"/>
              </w:rPr>
            </w:pPr>
            <w:r>
              <w:rPr>
                <w:rFonts w:eastAsia="新細明體"/>
                <w:lang w:val="en-US" w:eastAsia="zh-TW"/>
              </w:rPr>
              <w:t>OPPO</w:t>
            </w:r>
          </w:p>
        </w:tc>
        <w:tc>
          <w:tcPr>
            <w:tcW w:w="8152" w:type="dxa"/>
          </w:tcPr>
          <w:p w14:paraId="590E4283" w14:textId="77777777" w:rsidR="00D954A3" w:rsidRDefault="007B3751">
            <w:pPr>
              <w:rPr>
                <w:rFonts w:eastAsia="新細明體"/>
                <w:lang w:val="en-US" w:eastAsia="zh-TW"/>
              </w:rPr>
            </w:pPr>
            <w:r>
              <w:rPr>
                <w:rFonts w:eastAsia="新細明體"/>
                <w:lang w:val="en-US" w:eastAsia="zh-TW"/>
              </w:rPr>
              <w:t xml:space="preserve">Based on our simulation results, we don’t see the benefits. Thus, we don’t support this proposal. </w:t>
            </w:r>
          </w:p>
        </w:tc>
      </w:tr>
      <w:tr w:rsidR="00D954A3" w14:paraId="590E4287" w14:textId="77777777">
        <w:tc>
          <w:tcPr>
            <w:tcW w:w="1479" w:type="dxa"/>
          </w:tcPr>
          <w:p w14:paraId="590E4285" w14:textId="77777777" w:rsidR="00D954A3" w:rsidRDefault="007B3751">
            <w:pPr>
              <w:rPr>
                <w:lang w:val="en-US" w:eastAsia="zh-CN"/>
              </w:rPr>
            </w:pPr>
            <w:r>
              <w:rPr>
                <w:rFonts w:eastAsia="新細明體" w:hint="eastAsia"/>
                <w:lang w:val="en-US" w:eastAsia="zh-TW"/>
              </w:rPr>
              <w:t>ZTE, Sanechips</w:t>
            </w:r>
          </w:p>
        </w:tc>
        <w:tc>
          <w:tcPr>
            <w:tcW w:w="8152" w:type="dxa"/>
          </w:tcPr>
          <w:p w14:paraId="590E4286" w14:textId="77777777" w:rsidR="00D954A3" w:rsidRDefault="007B3751">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D954A3" w14:paraId="590E428B" w14:textId="77777777">
        <w:tc>
          <w:tcPr>
            <w:tcW w:w="1479" w:type="dxa"/>
          </w:tcPr>
          <w:p w14:paraId="590E4288" w14:textId="77777777" w:rsidR="00D954A3" w:rsidRDefault="007B3751">
            <w:pPr>
              <w:rPr>
                <w:lang w:val="en-US" w:eastAsia="zh-CN"/>
              </w:rPr>
            </w:pPr>
            <w:r>
              <w:t>Huawei, HiSilicon</w:t>
            </w:r>
          </w:p>
        </w:tc>
        <w:tc>
          <w:tcPr>
            <w:tcW w:w="8152" w:type="dxa"/>
          </w:tcPr>
          <w:p w14:paraId="590E4289" w14:textId="77777777" w:rsidR="00D954A3" w:rsidRDefault="007B3751">
            <w:pPr>
              <w:rPr>
                <w:lang w:val="en-US" w:eastAsia="zh-CN"/>
              </w:rPr>
            </w:pPr>
            <w:r>
              <w:rPr>
                <w:lang w:val="en-US" w:eastAsia="zh-CN"/>
              </w:rPr>
              <w:t>OK to study, but seems no need for this.</w:t>
            </w:r>
          </w:p>
          <w:p w14:paraId="590E428A" w14:textId="77777777" w:rsidR="00D954A3" w:rsidRDefault="007B3751">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D954A3" w14:paraId="590E428E" w14:textId="77777777">
        <w:tc>
          <w:tcPr>
            <w:tcW w:w="1479" w:type="dxa"/>
          </w:tcPr>
          <w:p w14:paraId="590E428C" w14:textId="77777777" w:rsidR="00D954A3" w:rsidRDefault="007B3751">
            <w:r>
              <w:rPr>
                <w:rFonts w:eastAsia="新細明體"/>
                <w:lang w:val="en-US" w:eastAsia="zh-TW"/>
              </w:rPr>
              <w:t>Nokia/NSB</w:t>
            </w:r>
          </w:p>
        </w:tc>
        <w:tc>
          <w:tcPr>
            <w:tcW w:w="8152" w:type="dxa"/>
          </w:tcPr>
          <w:p w14:paraId="590E428D" w14:textId="77777777" w:rsidR="00D954A3" w:rsidRDefault="007B3751">
            <w:pPr>
              <w:rPr>
                <w:lang w:val="en-US" w:eastAsia="zh-CN"/>
              </w:rPr>
            </w:pPr>
            <w:r>
              <w:rPr>
                <w:rFonts w:eastAsia="新細明體"/>
                <w:lang w:val="en-US" w:eastAsia="zh-TW"/>
              </w:rPr>
              <w:t>We support the proposal.</w:t>
            </w:r>
          </w:p>
        </w:tc>
      </w:tr>
      <w:tr w:rsidR="00D954A3" w14:paraId="590E4291" w14:textId="77777777">
        <w:tc>
          <w:tcPr>
            <w:tcW w:w="1479" w:type="dxa"/>
          </w:tcPr>
          <w:p w14:paraId="590E428F" w14:textId="77777777" w:rsidR="00D954A3" w:rsidRDefault="007B3751">
            <w:pPr>
              <w:rPr>
                <w:rFonts w:eastAsia="新細明體"/>
                <w:lang w:val="en-US" w:eastAsia="zh-TW"/>
              </w:rPr>
            </w:pPr>
            <w:r>
              <w:rPr>
                <w:lang w:val="en-US" w:eastAsia="zh-CN"/>
              </w:rPr>
              <w:t>MediaTek</w:t>
            </w:r>
          </w:p>
        </w:tc>
        <w:tc>
          <w:tcPr>
            <w:tcW w:w="8152" w:type="dxa"/>
          </w:tcPr>
          <w:p w14:paraId="590E4290" w14:textId="77777777" w:rsidR="00D954A3" w:rsidRDefault="007B3751">
            <w:pPr>
              <w:rPr>
                <w:rFonts w:eastAsia="新細明體"/>
                <w:lang w:val="en-US" w:eastAsia="zh-TW"/>
              </w:rPr>
            </w:pPr>
            <w:r>
              <w:rPr>
                <w:lang w:val="en-US" w:eastAsia="zh-CN"/>
              </w:rPr>
              <w:t>No support. We prefer specification directly capture the largest PDSCH power increment/reduction (i.e., no need of additional UE report)</w:t>
            </w:r>
            <w:r>
              <w:rPr>
                <w:rFonts w:ascii="新細明體" w:eastAsia="新細明體" w:hAnsi="新細明體" w:hint="eastAsia"/>
                <w:lang w:val="en-US" w:eastAsia="zh-TW"/>
              </w:rPr>
              <w:t xml:space="preserve"> </w:t>
            </w:r>
          </w:p>
        </w:tc>
      </w:tr>
      <w:tr w:rsidR="00D954A3" w14:paraId="590E4294" w14:textId="77777777">
        <w:tc>
          <w:tcPr>
            <w:tcW w:w="1479" w:type="dxa"/>
          </w:tcPr>
          <w:p w14:paraId="590E4292" w14:textId="77777777" w:rsidR="00D954A3" w:rsidRDefault="007B3751">
            <w:pPr>
              <w:rPr>
                <w:lang w:val="en-US" w:eastAsia="zh-CN"/>
              </w:rPr>
            </w:pPr>
            <w:r>
              <w:rPr>
                <w:lang w:val="en-US" w:eastAsia="zh-CN"/>
              </w:rPr>
              <w:t>Samsung</w:t>
            </w:r>
          </w:p>
        </w:tc>
        <w:tc>
          <w:tcPr>
            <w:tcW w:w="8152" w:type="dxa"/>
          </w:tcPr>
          <w:p w14:paraId="590E4293" w14:textId="77777777" w:rsidR="00D954A3" w:rsidRDefault="007B3751">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D954A3" w14:paraId="590E4297" w14:textId="77777777">
        <w:tc>
          <w:tcPr>
            <w:tcW w:w="1479" w:type="dxa"/>
          </w:tcPr>
          <w:p w14:paraId="590E4295" w14:textId="77777777" w:rsidR="00D954A3" w:rsidRDefault="007B3751">
            <w:pPr>
              <w:rPr>
                <w:lang w:val="en-US" w:eastAsia="zh-CN"/>
              </w:rPr>
            </w:pPr>
            <w:r>
              <w:rPr>
                <w:rFonts w:eastAsia="新細明體"/>
                <w:lang w:val="en-US" w:eastAsia="zh-TW"/>
              </w:rPr>
              <w:t>Ericsson</w:t>
            </w:r>
          </w:p>
        </w:tc>
        <w:tc>
          <w:tcPr>
            <w:tcW w:w="8152" w:type="dxa"/>
          </w:tcPr>
          <w:p w14:paraId="590E4296" w14:textId="77777777" w:rsidR="00D954A3" w:rsidRDefault="007B3751">
            <w:pPr>
              <w:rPr>
                <w:lang w:val="en-US" w:eastAsia="zh-CN"/>
              </w:rPr>
            </w:pPr>
            <w:r>
              <w:rPr>
                <w:rFonts w:eastAsia="新細明體"/>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D954A3" w14:paraId="590E429A" w14:textId="77777777">
        <w:tc>
          <w:tcPr>
            <w:tcW w:w="1479" w:type="dxa"/>
          </w:tcPr>
          <w:p w14:paraId="590E4298" w14:textId="77777777" w:rsidR="00D954A3" w:rsidRDefault="007B3751">
            <w:pPr>
              <w:rPr>
                <w:rFonts w:eastAsia="新細明體"/>
                <w:lang w:val="en-US" w:eastAsia="zh-TW"/>
              </w:rPr>
            </w:pPr>
            <w:r>
              <w:rPr>
                <w:rFonts w:eastAsia="Malgun Gothic" w:hint="eastAsia"/>
                <w:lang w:val="en-US" w:eastAsia="ko-KR"/>
              </w:rPr>
              <w:t>LG Electronics</w:t>
            </w:r>
          </w:p>
        </w:tc>
        <w:tc>
          <w:tcPr>
            <w:tcW w:w="8152" w:type="dxa"/>
          </w:tcPr>
          <w:p w14:paraId="590E4299" w14:textId="77777777" w:rsidR="00D954A3" w:rsidRDefault="007B3751">
            <w:pPr>
              <w:rPr>
                <w:rFonts w:eastAsia="新細明體"/>
                <w:lang w:val="en-US" w:eastAsia="zh-TW"/>
              </w:rPr>
            </w:pPr>
            <w:r>
              <w:rPr>
                <w:rFonts w:eastAsia="Malgun Gothic" w:hint="eastAsia"/>
                <w:lang w:val="en-US" w:eastAsia="ko-KR"/>
              </w:rPr>
              <w:t>We are fine with the proposal.</w:t>
            </w:r>
          </w:p>
        </w:tc>
      </w:tr>
      <w:tr w:rsidR="00D954A3" w14:paraId="590E429D" w14:textId="77777777">
        <w:tc>
          <w:tcPr>
            <w:tcW w:w="1479" w:type="dxa"/>
          </w:tcPr>
          <w:p w14:paraId="590E429B"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429C" w14:textId="77777777" w:rsidR="00D954A3" w:rsidRDefault="007B3751">
            <w:pPr>
              <w:rPr>
                <w:lang w:val="en-US" w:eastAsia="zh-CN"/>
              </w:rPr>
            </w:pPr>
            <w:r>
              <w:rPr>
                <w:lang w:val="en-US" w:eastAsia="zh-CN"/>
              </w:rPr>
              <w:t>A slight majority seems not prefer to support this direction. Can be revisited later.</w:t>
            </w:r>
          </w:p>
        </w:tc>
      </w:tr>
      <w:tr w:rsidR="00D954A3" w14:paraId="590E42A0" w14:textId="77777777">
        <w:tc>
          <w:tcPr>
            <w:tcW w:w="1479" w:type="dxa"/>
          </w:tcPr>
          <w:p w14:paraId="590E429E"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429F" w14:textId="77777777" w:rsidR="00D954A3" w:rsidRDefault="007B3751">
            <w:pPr>
              <w:rPr>
                <w:lang w:val="en-US" w:eastAsia="zh-CN"/>
              </w:rPr>
            </w:pPr>
            <w:r>
              <w:rPr>
                <w:lang w:val="en-US" w:eastAsia="zh-CN"/>
              </w:rPr>
              <w:t>Fine to further study.</w:t>
            </w:r>
          </w:p>
        </w:tc>
      </w:tr>
    </w:tbl>
    <w:p w14:paraId="590E42A1" w14:textId="77777777" w:rsidR="00D954A3" w:rsidRDefault="00D954A3"/>
    <w:p w14:paraId="590E42A2" w14:textId="77777777" w:rsidR="00D954A3" w:rsidRDefault="00D954A3"/>
    <w:p w14:paraId="590E42A3" w14:textId="77777777" w:rsidR="00D954A3" w:rsidRDefault="007B3751">
      <w:pPr>
        <w:outlineLvl w:val="1"/>
        <w:rPr>
          <w:rFonts w:ascii="Arial" w:hAnsi="Arial" w:cs="Arial"/>
          <w:sz w:val="32"/>
          <w:szCs w:val="32"/>
        </w:rPr>
      </w:pPr>
      <w:r>
        <w:rPr>
          <w:rFonts w:ascii="Arial" w:hAnsi="Arial" w:cs="Arial"/>
          <w:sz w:val="32"/>
          <w:szCs w:val="32"/>
        </w:rPr>
        <w:t>4.4 Need of signalling to UE due to adaptation</w:t>
      </w:r>
    </w:p>
    <w:p w14:paraId="590E42A4" w14:textId="77777777" w:rsidR="00D954A3" w:rsidRDefault="007B3751">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D954A3" w14:paraId="590E42A9" w14:textId="77777777">
        <w:tc>
          <w:tcPr>
            <w:tcW w:w="9629" w:type="dxa"/>
          </w:tcPr>
          <w:p w14:paraId="590E42A5" w14:textId="77777777" w:rsidR="00D954A3" w:rsidRDefault="007B3751">
            <w:pPr>
              <w:spacing w:after="0"/>
              <w:rPr>
                <w:b/>
                <w:bCs/>
                <w:highlight w:val="green"/>
                <w:lang w:val="en-US" w:eastAsia="zh-CN"/>
              </w:rPr>
            </w:pPr>
            <w:r>
              <w:rPr>
                <w:b/>
                <w:bCs/>
                <w:highlight w:val="green"/>
                <w:lang w:val="en-US" w:eastAsia="zh-CN"/>
              </w:rPr>
              <w:t>Agreement</w:t>
            </w:r>
          </w:p>
          <w:p w14:paraId="590E42A6"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0E42A7" w14:textId="77777777" w:rsidR="00D954A3" w:rsidRDefault="007B3751">
            <w:pPr>
              <w:numPr>
                <w:ilvl w:val="0"/>
                <w:numId w:val="16"/>
              </w:numPr>
              <w:spacing w:after="0"/>
              <w:rPr>
                <w:lang w:eastAsia="zh-CN"/>
              </w:rPr>
            </w:pPr>
            <w:r>
              <w:rPr>
                <w:lang w:eastAsia="zh-CN"/>
              </w:rPr>
              <w:t>Whether there is a need for transition time per adaptation (for UE)</w:t>
            </w:r>
          </w:p>
          <w:p w14:paraId="590E42A8" w14:textId="77777777" w:rsidR="00D954A3" w:rsidRDefault="007B3751">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590E42AA" w14:textId="77777777" w:rsidR="00D954A3" w:rsidRDefault="007B3751">
      <w:pPr>
        <w:spacing w:before="180"/>
        <w:outlineLvl w:val="2"/>
        <w:rPr>
          <w:b/>
        </w:rPr>
      </w:pPr>
      <w:r>
        <w:rPr>
          <w:b/>
        </w:rPr>
        <w:t>Company proposals</w:t>
      </w:r>
    </w:p>
    <w:p w14:paraId="590E42AB" w14:textId="77777777" w:rsidR="00D954A3" w:rsidRDefault="007B3751">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590E42AC" w14:textId="77777777" w:rsidR="00D954A3" w:rsidRDefault="007B3751">
      <w:pPr>
        <w:ind w:left="284"/>
      </w:pPr>
      <w:r>
        <w:t>[Huawei, HiSilicon]: Informing the UE on spatial adaptation pattern update and/or PDSCH transmission power change is unnecessary.</w:t>
      </w:r>
    </w:p>
    <w:p w14:paraId="590E42AD" w14:textId="77777777" w:rsidR="00D954A3" w:rsidRDefault="007B3751">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590E42AE" w14:textId="77777777" w:rsidR="00D954A3" w:rsidRDefault="007B3751">
      <w:pPr>
        <w:spacing w:after="0"/>
        <w:ind w:left="284"/>
      </w:pPr>
      <w:r>
        <w:t xml:space="preserve">[Nokia, NSB]: Define PDSCH transmission change indication limited to cases where it is beneficial for the UE. </w:t>
      </w:r>
    </w:p>
    <w:p w14:paraId="590E42AF" w14:textId="77777777" w:rsidR="00D954A3" w:rsidRDefault="007B3751">
      <w:pPr>
        <w:pStyle w:val="ListParagraph"/>
        <w:numPr>
          <w:ilvl w:val="0"/>
          <w:numId w:val="18"/>
        </w:numPr>
        <w:spacing w:after="60"/>
        <w:ind w:left="925" w:hanging="357"/>
      </w:pPr>
      <w:r>
        <w:t>FFS Discuss in which cases the indication is beneficial to the UE (e.g., if power change rate is high and/or power change is large)</w:t>
      </w:r>
    </w:p>
    <w:p w14:paraId="590E42B0" w14:textId="77777777" w:rsidR="00D954A3" w:rsidRDefault="007B3751">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590E42B1" w14:textId="77777777" w:rsidR="00D954A3" w:rsidRDefault="007B3751">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590E42B2" w14:textId="77777777" w:rsidR="00D954A3" w:rsidRDefault="007B3751">
      <w:pPr>
        <w:spacing w:after="0"/>
        <w:ind w:left="284"/>
      </w:pPr>
      <w:r>
        <w:t>[Fujitsu]: Both single CSI feedback and multiple CSIs feedback can be considered for CSI tracking when dynamic adaptation of PDSCH transmission power is adopted.</w:t>
      </w:r>
    </w:p>
    <w:p w14:paraId="590E42B3" w14:textId="77777777" w:rsidR="00D954A3" w:rsidRDefault="007B3751">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590E42B4" w14:textId="77777777" w:rsidR="00D954A3" w:rsidRDefault="007B3751">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590E42B5" w14:textId="77777777" w:rsidR="00D954A3" w:rsidRDefault="007B3751">
      <w:pPr>
        <w:ind w:left="284"/>
      </w:pPr>
      <w:r>
        <w:t xml:space="preserve">[ZTE]: </w:t>
      </w:r>
      <w:r>
        <w:rPr>
          <w:rFonts w:hint="eastAsia"/>
        </w:rPr>
        <w:t>D</w:t>
      </w:r>
      <w:r>
        <w:t>ynamic indication</w:t>
      </w:r>
      <w:r>
        <w:rPr>
          <w:rFonts w:hint="eastAsia"/>
        </w:rPr>
        <w:t xml:space="preserve"> can be considered for power domain enhancement</w:t>
      </w:r>
      <w:r>
        <w:t>.</w:t>
      </w:r>
    </w:p>
    <w:p w14:paraId="590E42B6" w14:textId="77777777" w:rsidR="00D954A3" w:rsidRDefault="007B3751">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590E42B7" w14:textId="77777777" w:rsidR="00D954A3" w:rsidRDefault="007B3751">
      <w:pPr>
        <w:spacing w:after="0"/>
        <w:ind w:left="284"/>
      </w:pPr>
      <w:r>
        <w:t xml:space="preserve">[InterDigital]: </w:t>
      </w:r>
    </w:p>
    <w:p w14:paraId="590E42B8" w14:textId="77777777" w:rsidR="00D954A3" w:rsidRDefault="007B3751">
      <w:pPr>
        <w:pStyle w:val="ListParagraph"/>
        <w:numPr>
          <w:ilvl w:val="0"/>
          <w:numId w:val="18"/>
        </w:numPr>
        <w:spacing w:after="60"/>
        <w:ind w:left="925" w:hanging="357"/>
      </w:pPr>
      <w:r>
        <w:t>Support reporting of CSI based on dynamically indicated power offset.</w:t>
      </w:r>
    </w:p>
    <w:p w14:paraId="590E42B9" w14:textId="77777777" w:rsidR="00D954A3" w:rsidRDefault="007B3751">
      <w:pPr>
        <w:pStyle w:val="ListParagraph"/>
        <w:numPr>
          <w:ilvl w:val="0"/>
          <w:numId w:val="18"/>
        </w:numPr>
        <w:spacing w:after="60"/>
        <w:ind w:left="925" w:hanging="357"/>
      </w:pPr>
      <w:r>
        <w:t>Power offset assumed for a NZP CSI-RS resource is determined by its RRC-configured power offset value and a dynamically signaled power offset adjustment.</w:t>
      </w:r>
    </w:p>
    <w:p w14:paraId="590E42BA" w14:textId="77777777" w:rsidR="00D954A3" w:rsidRDefault="007B3751">
      <w:pPr>
        <w:pStyle w:val="ListParagraph"/>
        <w:numPr>
          <w:ilvl w:val="0"/>
          <w:numId w:val="18"/>
        </w:numPr>
        <w:spacing w:after="60"/>
        <w:ind w:left="925" w:hanging="357"/>
      </w:pPr>
      <w:r>
        <w:t>RRC configures a group identity for the purpose of power offset adjustment for each NZP CSI-RS resource.</w:t>
      </w:r>
    </w:p>
    <w:p w14:paraId="590E42BB" w14:textId="77777777" w:rsidR="00D954A3" w:rsidRDefault="007B3751">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590E42BC" w14:textId="77777777" w:rsidR="00D954A3" w:rsidRDefault="007B3751">
      <w:pPr>
        <w:pStyle w:val="ListParagraph"/>
        <w:numPr>
          <w:ilvl w:val="0"/>
          <w:numId w:val="18"/>
        </w:numPr>
        <w:ind w:left="925" w:hanging="357"/>
      </w:pPr>
      <w:r>
        <w:t>The DCI indicating adjustment of power offset is received in a UE-group common search space.</w:t>
      </w:r>
    </w:p>
    <w:p w14:paraId="590E42BD" w14:textId="77777777" w:rsidR="00D954A3" w:rsidRDefault="007B3751">
      <w:pPr>
        <w:ind w:left="284"/>
        <w:rPr>
          <w:lang w:eastAsia="zh-CN"/>
        </w:rPr>
      </w:pPr>
      <w:r>
        <w:rPr>
          <w:lang w:eastAsia="zh-CN"/>
        </w:rPr>
        <w:t>[China Telecom]: Not support to indicate the power offset values to UE for CSI measurement/reporting.</w:t>
      </w:r>
    </w:p>
    <w:p w14:paraId="590E42BE" w14:textId="77777777" w:rsidR="00D954A3" w:rsidRDefault="007B3751">
      <w:pPr>
        <w:ind w:left="284"/>
        <w:rPr>
          <w:lang w:eastAsia="zh-CN"/>
        </w:rPr>
      </w:pPr>
      <w:r>
        <w:rPr>
          <w:lang w:eastAsia="zh-CN"/>
        </w:rPr>
        <w:t>[Google]: With regard to the AGC, support to indicate the transmission power backoff ratio for the scheduled PDSCH by DCI.</w:t>
      </w:r>
    </w:p>
    <w:p w14:paraId="590E42BF" w14:textId="77777777" w:rsidR="00D954A3" w:rsidRDefault="007B3751">
      <w:pPr>
        <w:spacing w:after="0"/>
        <w:ind w:left="284"/>
      </w:pPr>
      <w:r>
        <w:t>[Samsung]:</w:t>
      </w:r>
    </w:p>
    <w:p w14:paraId="590E42C0" w14:textId="77777777" w:rsidR="00D954A3" w:rsidRDefault="007B3751">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590E42C1" w14:textId="77777777" w:rsidR="00D954A3" w:rsidRDefault="007B3751">
      <w:pPr>
        <w:pStyle w:val="ListParagraph"/>
        <w:numPr>
          <w:ilvl w:val="0"/>
          <w:numId w:val="18"/>
        </w:numPr>
        <w:spacing w:after="60"/>
        <w:ind w:left="925" w:hanging="357"/>
      </w:pPr>
      <w:r>
        <w:t>Consider UE-group-specific L1 signaling for updating a given NZP CSI-RS resource/resource set/resource setting per SD/PD adaptation.</w:t>
      </w:r>
    </w:p>
    <w:p w14:paraId="590E42C2" w14:textId="77777777" w:rsidR="00D954A3" w:rsidRDefault="007B3751">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90E42C3" w14:textId="77777777" w:rsidR="00D954A3" w:rsidRDefault="007B3751">
      <w:pPr>
        <w:pStyle w:val="ListParagraph"/>
        <w:numPr>
          <w:ilvl w:val="0"/>
          <w:numId w:val="18"/>
        </w:numPr>
        <w:ind w:left="925" w:hanging="357"/>
      </w:pPr>
      <w:r>
        <w:t xml:space="preserve">Extend the current TCI state indication DCI to additionally indicate a CSI-RS resource sub-configuration ID per SD/PD adaptation.  </w:t>
      </w:r>
    </w:p>
    <w:p w14:paraId="590E42C4" w14:textId="77777777" w:rsidR="00D954A3" w:rsidRDefault="007B3751">
      <w:pPr>
        <w:ind w:left="284"/>
        <w:rPr>
          <w:lang w:eastAsia="zh-CN"/>
        </w:rPr>
      </w:pPr>
      <w:r>
        <w:rPr>
          <w:lang w:eastAsia="zh-CN"/>
        </w:rPr>
        <w:t>[CMCC]: Multiple power offset values can be configured and dynamically indicated and/or activated.</w:t>
      </w:r>
    </w:p>
    <w:p w14:paraId="590E42C5" w14:textId="77777777" w:rsidR="00D954A3" w:rsidRDefault="007B3751">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590E42C6" w14:textId="77777777" w:rsidR="00D954A3" w:rsidRDefault="007B3751">
      <w:pPr>
        <w:ind w:left="284"/>
      </w:pPr>
      <w:r>
        <w:t>[Transsion]: RRC signaling plus L1/L2 signaling can be used to configure the multiple power offset values between PDSCH and CSI-RS.</w:t>
      </w:r>
    </w:p>
    <w:p w14:paraId="590E42C7" w14:textId="77777777" w:rsidR="00D954A3" w:rsidRDefault="007B3751">
      <w:pPr>
        <w:spacing w:after="0"/>
        <w:ind w:left="284"/>
        <w:rPr>
          <w:lang w:eastAsia="zh-CN"/>
        </w:rPr>
      </w:pPr>
      <w:r>
        <w:rPr>
          <w:lang w:eastAsia="zh-CN"/>
        </w:rPr>
        <w:t>[Lenovo]:</w:t>
      </w:r>
      <w:r>
        <w:t xml:space="preserve"> For power control offset indication for Rel-18 NES-capable UEs, evaluate the following alternatives for down selection:</w:t>
      </w:r>
    </w:p>
    <w:p w14:paraId="590E42C8" w14:textId="77777777" w:rsidR="00D954A3" w:rsidRDefault="007B3751">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590E42C9" w14:textId="77777777" w:rsidR="00D954A3" w:rsidRDefault="007B3751">
      <w:pPr>
        <w:pStyle w:val="ListParagraph"/>
        <w:numPr>
          <w:ilvl w:val="2"/>
          <w:numId w:val="19"/>
        </w:numPr>
        <w:spacing w:after="120"/>
        <w:ind w:left="1484"/>
        <w:contextualSpacing/>
      </w:pPr>
      <w:r>
        <w:t>Alt2. Dynamic indication of the power control offset, e.g., via DCI indication</w:t>
      </w:r>
    </w:p>
    <w:p w14:paraId="590E42CA" w14:textId="77777777" w:rsidR="00D954A3" w:rsidRDefault="007B3751">
      <w:pPr>
        <w:pStyle w:val="ListParagraph"/>
        <w:numPr>
          <w:ilvl w:val="2"/>
          <w:numId w:val="19"/>
        </w:numPr>
        <w:spacing w:after="120"/>
        <w:ind w:left="1484"/>
        <w:contextualSpacing/>
      </w:pPr>
      <w:r>
        <w:t>Alt3. MAC-CE based power control offset indication</w:t>
      </w:r>
    </w:p>
    <w:p w14:paraId="590E42CB" w14:textId="77777777" w:rsidR="00D954A3" w:rsidRDefault="007B3751">
      <w:pPr>
        <w:spacing w:after="0"/>
        <w:ind w:left="284"/>
        <w:rPr>
          <w:lang w:eastAsia="zh-CN"/>
        </w:rPr>
      </w:pPr>
      <w:r>
        <w:rPr>
          <w:lang w:eastAsia="zh-CN"/>
        </w:rPr>
        <w:t>[Qualcomm]: The UE is provided with an indication on the PDSCH transmission power change.</w:t>
      </w:r>
    </w:p>
    <w:p w14:paraId="590E42CC" w14:textId="77777777" w:rsidR="00D954A3" w:rsidRDefault="007B3751">
      <w:pPr>
        <w:pStyle w:val="ListParagraph"/>
        <w:numPr>
          <w:ilvl w:val="2"/>
          <w:numId w:val="19"/>
        </w:numPr>
        <w:spacing w:after="120"/>
        <w:ind w:left="1484"/>
        <w:contextualSpacing/>
      </w:pPr>
      <w:r>
        <w:t>FFS: Details on PDSCH transmission change indication</w:t>
      </w:r>
    </w:p>
    <w:p w14:paraId="590E42CD" w14:textId="77777777" w:rsidR="00D954A3" w:rsidRDefault="00D954A3">
      <w:pPr>
        <w:rPr>
          <w:lang w:eastAsia="zh-CN"/>
        </w:rPr>
      </w:pPr>
    </w:p>
    <w:p w14:paraId="590E42CE" w14:textId="77777777" w:rsidR="00D954A3" w:rsidRDefault="007B3751">
      <w:pPr>
        <w:outlineLvl w:val="2"/>
        <w:rPr>
          <w:b/>
        </w:rPr>
      </w:pPr>
      <w:r>
        <w:rPr>
          <w:b/>
        </w:rPr>
        <w:t>FL summary</w:t>
      </w:r>
    </w:p>
    <w:p w14:paraId="590E42CF" w14:textId="77777777" w:rsidR="00D954A3" w:rsidRDefault="007B3751">
      <w:r>
        <w:t xml:space="preserve">The discussion on the need of dynamic signalling for power adaptation is very similar to that discussed for spatial adaptation. It is suggested to discuss this after more progress available for spatial domain adaptation. </w:t>
      </w:r>
    </w:p>
    <w:p w14:paraId="590E42D0" w14:textId="77777777" w:rsidR="00D954A3" w:rsidRDefault="007B3751">
      <w:pPr>
        <w:spacing w:after="60"/>
        <w:outlineLvl w:val="2"/>
        <w:rPr>
          <w:b/>
        </w:rPr>
      </w:pPr>
      <w:r>
        <w:rPr>
          <w:b/>
        </w:rPr>
        <w:t>Q21</w:t>
      </w:r>
    </w:p>
    <w:p w14:paraId="590E42D1" w14:textId="77777777" w:rsidR="00D954A3" w:rsidRDefault="007B3751">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D954A3" w14:paraId="590E42D4" w14:textId="77777777">
        <w:trPr>
          <w:trHeight w:val="261"/>
        </w:trPr>
        <w:tc>
          <w:tcPr>
            <w:tcW w:w="1479" w:type="dxa"/>
            <w:shd w:val="clear" w:color="auto" w:fill="C5E0B3" w:themeFill="accent6" w:themeFillTint="66"/>
          </w:tcPr>
          <w:p w14:paraId="590E42D2"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2D3" w14:textId="77777777" w:rsidR="00D954A3" w:rsidRDefault="007B3751">
            <w:pPr>
              <w:rPr>
                <w:b/>
                <w:bCs/>
                <w:lang w:val="en-US"/>
              </w:rPr>
            </w:pPr>
            <w:r>
              <w:rPr>
                <w:b/>
                <w:bCs/>
                <w:lang w:val="en-US"/>
              </w:rPr>
              <w:t>Comments</w:t>
            </w:r>
          </w:p>
        </w:tc>
      </w:tr>
      <w:tr w:rsidR="00D954A3" w14:paraId="590E42D7" w14:textId="77777777">
        <w:tc>
          <w:tcPr>
            <w:tcW w:w="1479" w:type="dxa"/>
          </w:tcPr>
          <w:p w14:paraId="590E42D5" w14:textId="77777777" w:rsidR="00D954A3" w:rsidRDefault="00D954A3">
            <w:pPr>
              <w:rPr>
                <w:rFonts w:eastAsia="新細明體"/>
                <w:lang w:val="en-US" w:eastAsia="zh-TW"/>
              </w:rPr>
            </w:pPr>
          </w:p>
        </w:tc>
        <w:tc>
          <w:tcPr>
            <w:tcW w:w="8152" w:type="dxa"/>
          </w:tcPr>
          <w:p w14:paraId="590E42D6" w14:textId="77777777" w:rsidR="00D954A3" w:rsidRDefault="00D954A3">
            <w:pPr>
              <w:rPr>
                <w:rFonts w:eastAsia="新細明體"/>
                <w:lang w:val="en-US" w:eastAsia="zh-TW"/>
              </w:rPr>
            </w:pPr>
          </w:p>
        </w:tc>
      </w:tr>
      <w:tr w:rsidR="00D954A3" w14:paraId="590E42DA" w14:textId="77777777">
        <w:tc>
          <w:tcPr>
            <w:tcW w:w="1479" w:type="dxa"/>
          </w:tcPr>
          <w:p w14:paraId="590E42D8" w14:textId="77777777" w:rsidR="00D954A3" w:rsidRDefault="00D954A3">
            <w:pPr>
              <w:rPr>
                <w:lang w:val="en-US" w:eastAsia="zh-CN"/>
              </w:rPr>
            </w:pPr>
          </w:p>
        </w:tc>
        <w:tc>
          <w:tcPr>
            <w:tcW w:w="8152" w:type="dxa"/>
          </w:tcPr>
          <w:p w14:paraId="590E42D9" w14:textId="77777777" w:rsidR="00D954A3" w:rsidRDefault="00D954A3">
            <w:pPr>
              <w:rPr>
                <w:lang w:val="en-US" w:eastAsia="zh-CN"/>
              </w:rPr>
            </w:pPr>
          </w:p>
        </w:tc>
      </w:tr>
      <w:tr w:rsidR="00D954A3" w14:paraId="590E42DD" w14:textId="77777777">
        <w:tc>
          <w:tcPr>
            <w:tcW w:w="1479" w:type="dxa"/>
          </w:tcPr>
          <w:p w14:paraId="590E42DB" w14:textId="77777777" w:rsidR="00D954A3" w:rsidRDefault="00D954A3">
            <w:pPr>
              <w:rPr>
                <w:rFonts w:eastAsia="新細明體"/>
                <w:lang w:val="en-US" w:eastAsia="zh-TW"/>
              </w:rPr>
            </w:pPr>
          </w:p>
        </w:tc>
        <w:tc>
          <w:tcPr>
            <w:tcW w:w="8152" w:type="dxa"/>
          </w:tcPr>
          <w:p w14:paraId="590E42DC" w14:textId="77777777" w:rsidR="00D954A3" w:rsidRDefault="00D954A3">
            <w:pPr>
              <w:rPr>
                <w:rFonts w:eastAsia="新細明體"/>
                <w:lang w:val="en-US" w:eastAsia="zh-TW"/>
              </w:rPr>
            </w:pPr>
          </w:p>
        </w:tc>
      </w:tr>
      <w:tr w:rsidR="00D954A3" w14:paraId="590E42E0" w14:textId="77777777">
        <w:tc>
          <w:tcPr>
            <w:tcW w:w="1479" w:type="dxa"/>
          </w:tcPr>
          <w:p w14:paraId="590E42DE" w14:textId="77777777" w:rsidR="00D954A3" w:rsidRDefault="00D954A3">
            <w:pPr>
              <w:rPr>
                <w:lang w:val="en-US" w:eastAsia="zh-CN"/>
              </w:rPr>
            </w:pPr>
          </w:p>
        </w:tc>
        <w:tc>
          <w:tcPr>
            <w:tcW w:w="8152" w:type="dxa"/>
          </w:tcPr>
          <w:p w14:paraId="590E42DF" w14:textId="77777777" w:rsidR="00D954A3" w:rsidRDefault="00D954A3">
            <w:pPr>
              <w:rPr>
                <w:lang w:val="en-US" w:eastAsia="zh-CN"/>
              </w:rPr>
            </w:pPr>
          </w:p>
        </w:tc>
      </w:tr>
    </w:tbl>
    <w:p w14:paraId="590E42E1" w14:textId="77777777" w:rsidR="00D954A3" w:rsidRDefault="00D954A3">
      <w:pPr>
        <w:rPr>
          <w:lang w:eastAsia="zh-CN"/>
        </w:rPr>
      </w:pPr>
    </w:p>
    <w:p w14:paraId="590E42E2" w14:textId="77777777" w:rsidR="00D954A3" w:rsidRDefault="007B3751">
      <w:pPr>
        <w:pStyle w:val="Heading1"/>
        <w:numPr>
          <w:ilvl w:val="0"/>
          <w:numId w:val="13"/>
        </w:numPr>
      </w:pPr>
      <w:r>
        <w:rPr>
          <w:rFonts w:hint="eastAsia"/>
        </w:rPr>
        <w:t>O</w:t>
      </w:r>
      <w:r>
        <w:t>thers</w:t>
      </w:r>
    </w:p>
    <w:p w14:paraId="590E42E3" w14:textId="77777777" w:rsidR="00D954A3" w:rsidRDefault="007B3751">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590E42E4" w14:textId="77777777" w:rsidR="00D954A3" w:rsidRDefault="007B3751">
      <w:pPr>
        <w:rPr>
          <w:lang w:eastAsia="zh-CN"/>
        </w:rPr>
      </w:pPr>
      <w:r>
        <w:rPr>
          <w:lang w:eastAsia="zh-CN"/>
        </w:rPr>
        <w:t>The following LS is received, and relevant tdoc as well as guidance from Chair is copied as below.</w:t>
      </w:r>
    </w:p>
    <w:p w14:paraId="590E42E5" w14:textId="77777777" w:rsidR="00D954A3" w:rsidRDefault="00F1000A">
      <w:pPr>
        <w:ind w:left="284"/>
        <w:rPr>
          <w:lang w:eastAsia="zh-CN"/>
        </w:rPr>
      </w:pPr>
      <w:hyperlink r:id="rId20" w:history="1">
        <w:r w:rsidR="007B3751">
          <w:rPr>
            <w:rStyle w:val="Hyperlink"/>
            <w:lang w:eastAsia="zh-CN"/>
          </w:rPr>
          <w:t>R1-2302288</w:t>
        </w:r>
      </w:hyperlink>
      <w:r w:rsidR="007B3751">
        <w:rPr>
          <w:lang w:eastAsia="zh-CN"/>
        </w:rPr>
        <w:tab/>
        <w:t>LS on 3GPP work on Energy Efficiency</w:t>
      </w:r>
      <w:r w:rsidR="007B3751">
        <w:rPr>
          <w:lang w:eastAsia="zh-CN"/>
        </w:rPr>
        <w:tab/>
        <w:t>SA5, Huawei</w:t>
      </w:r>
    </w:p>
    <w:p w14:paraId="590E42E6" w14:textId="77777777" w:rsidR="00D954A3" w:rsidRDefault="007B3751">
      <w:pPr>
        <w:rPr>
          <w:highlight w:val="yellow"/>
          <w:lang w:eastAsia="zh-CN"/>
        </w:rPr>
      </w:pPr>
      <w:r>
        <w:rPr>
          <w:highlight w:val="yellow"/>
          <w:lang w:eastAsia="zh-CN"/>
        </w:rPr>
        <w:t>To be taken into account in agenda item 9.7. If response to SA5 is needed, handle it under [112bis-e-R18-NES-01].</w:t>
      </w:r>
    </w:p>
    <w:p w14:paraId="590E42E7" w14:textId="77777777" w:rsidR="00D954A3" w:rsidRDefault="007B3751">
      <w:pPr>
        <w:rPr>
          <w:lang w:eastAsia="zh-CN"/>
        </w:rPr>
      </w:pPr>
      <w:r>
        <w:rPr>
          <w:lang w:eastAsia="zh-CN"/>
        </w:rPr>
        <w:t>Relevant tdoc:</w:t>
      </w:r>
    </w:p>
    <w:p w14:paraId="590E42E8" w14:textId="77777777" w:rsidR="00D954A3" w:rsidRDefault="00F1000A">
      <w:pPr>
        <w:ind w:left="284"/>
        <w:rPr>
          <w:lang w:eastAsia="zh-CN"/>
        </w:rPr>
      </w:pPr>
      <w:hyperlink r:id="rId21" w:history="1">
        <w:r w:rsidR="007B3751">
          <w:rPr>
            <w:rStyle w:val="Hyperlink"/>
            <w:lang w:eastAsia="zh-CN"/>
          </w:rPr>
          <w:t>R1-2303799</w:t>
        </w:r>
      </w:hyperlink>
      <w:r w:rsidR="007B3751">
        <w:rPr>
          <w:lang w:eastAsia="zh-CN"/>
        </w:rPr>
        <w:tab/>
        <w:t>Draft Reply LS on 3GPP work on energy efficiency</w:t>
      </w:r>
      <w:r w:rsidR="007B3751">
        <w:rPr>
          <w:lang w:eastAsia="zh-CN"/>
        </w:rPr>
        <w:tab/>
        <w:t>Huawei, HiSilicon</w:t>
      </w:r>
    </w:p>
    <w:p w14:paraId="590E42E9" w14:textId="77777777" w:rsidR="00D954A3" w:rsidRDefault="007B3751">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D954A3" w14:paraId="590E4312" w14:textId="77777777">
        <w:tc>
          <w:tcPr>
            <w:tcW w:w="9629" w:type="dxa"/>
          </w:tcPr>
          <w:p w14:paraId="590E42EA" w14:textId="77777777" w:rsidR="00D954A3" w:rsidRDefault="007B3751">
            <w:pPr>
              <w:spacing w:afterLines="50" w:after="120"/>
              <w:rPr>
                <w:rFonts w:ascii="Arial" w:hAnsi="Arial" w:cs="Arial"/>
                <w:b/>
              </w:rPr>
            </w:pPr>
            <w:r>
              <w:rPr>
                <w:rFonts w:ascii="Arial" w:hAnsi="Arial" w:cs="Arial"/>
                <w:b/>
              </w:rPr>
              <w:t>1. Overall Description:</w:t>
            </w:r>
          </w:p>
          <w:p w14:paraId="590E42EB" w14:textId="77777777" w:rsidR="00D954A3" w:rsidRDefault="007B3751">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590E42EC" w14:textId="77777777" w:rsidR="00D954A3" w:rsidRDefault="00D954A3">
            <w:pPr>
              <w:pStyle w:val="Header"/>
              <w:rPr>
                <w:rFonts w:eastAsia="SimSun" w:cs="Arial"/>
                <w:b w:val="0"/>
                <w:sz w:val="20"/>
                <w:lang w:eastAsia="zh-CN"/>
              </w:rPr>
            </w:pPr>
          </w:p>
          <w:p w14:paraId="590E42ED" w14:textId="77777777" w:rsidR="00D954A3" w:rsidRDefault="007B3751">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90E42EE" w14:textId="77777777" w:rsidR="00D954A3" w:rsidRDefault="00D954A3">
            <w:pPr>
              <w:pStyle w:val="Header"/>
              <w:rPr>
                <w:rFonts w:eastAsia="SimSun" w:cs="Arial"/>
                <w:b w:val="0"/>
                <w:sz w:val="20"/>
                <w:lang w:eastAsia="zh-CN"/>
              </w:rPr>
            </w:pPr>
          </w:p>
          <w:p w14:paraId="590E42EF" w14:textId="77777777" w:rsidR="00D954A3" w:rsidRDefault="007B3751">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590E42F0" w14:textId="77777777" w:rsidR="00D954A3" w:rsidRDefault="00D954A3">
            <w:pPr>
              <w:pStyle w:val="Header"/>
              <w:rPr>
                <w:rFonts w:eastAsia="SimSun" w:cs="Arial"/>
                <w:b w:val="0"/>
                <w:sz w:val="20"/>
                <w:lang w:eastAsia="zh-CN"/>
              </w:rPr>
            </w:pPr>
          </w:p>
          <w:p w14:paraId="590E42F1" w14:textId="77777777" w:rsidR="00D954A3" w:rsidRDefault="007B3751">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590E42F2" w14:textId="77777777" w:rsidR="00D954A3" w:rsidRDefault="00D954A3">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D954A3" w14:paraId="590E42FC" w14:textId="77777777">
              <w:tc>
                <w:tcPr>
                  <w:tcW w:w="1255" w:type="dxa"/>
                </w:tcPr>
                <w:p w14:paraId="590E42F3" w14:textId="77777777" w:rsidR="00D954A3" w:rsidRDefault="007B3751">
                  <w:pPr>
                    <w:rPr>
                      <w:iCs/>
                      <w:lang w:val="en-US" w:eastAsia="en-US"/>
                    </w:rPr>
                  </w:pPr>
                  <w:r>
                    <w:rPr>
                      <w:iCs/>
                      <w:lang w:val="en-US" w:eastAsia="en-US"/>
                    </w:rPr>
                    <w:t>RAN WG1</w:t>
                  </w:r>
                </w:p>
              </w:tc>
              <w:tc>
                <w:tcPr>
                  <w:tcW w:w="2790" w:type="dxa"/>
                </w:tcPr>
                <w:p w14:paraId="590E42F4" w14:textId="77777777" w:rsidR="00D954A3" w:rsidRDefault="00D954A3">
                  <w:pPr>
                    <w:rPr>
                      <w:iCs/>
                      <w:lang w:val="en-US" w:eastAsia="en-US"/>
                    </w:rPr>
                  </w:pPr>
                </w:p>
              </w:tc>
              <w:tc>
                <w:tcPr>
                  <w:tcW w:w="2970" w:type="dxa"/>
                </w:tcPr>
                <w:p w14:paraId="590E42F5" w14:textId="77777777" w:rsidR="00D954A3" w:rsidRDefault="007B3751">
                  <w:pPr>
                    <w:numPr>
                      <w:ilvl w:val="0"/>
                      <w:numId w:val="78"/>
                    </w:numPr>
                    <w:ind w:left="347"/>
                    <w:contextualSpacing/>
                    <w:rPr>
                      <w:iCs/>
                      <w:lang w:val="en-US" w:eastAsia="en-US"/>
                    </w:rPr>
                  </w:pPr>
                  <w:r>
                    <w:rPr>
                      <w:iCs/>
                      <w:lang w:val="en-US" w:eastAsia="en-US"/>
                    </w:rPr>
                    <w:t>Rel-18 SID in RP-221443 [8]. Expected completion date: RAN#98 (Dec. 2022). Completed. See objectives in NOTE 11.</w:t>
                  </w:r>
                </w:p>
                <w:p w14:paraId="590E42F6" w14:textId="77777777" w:rsidR="00D954A3" w:rsidRDefault="00D954A3">
                  <w:pPr>
                    <w:ind w:left="347"/>
                    <w:contextualSpacing/>
                    <w:rPr>
                      <w:iCs/>
                      <w:lang w:val="en-US" w:eastAsia="en-US"/>
                    </w:rPr>
                  </w:pPr>
                </w:p>
                <w:p w14:paraId="590E42F7" w14:textId="77777777" w:rsidR="00D954A3" w:rsidRDefault="007B3751">
                  <w:pPr>
                    <w:numPr>
                      <w:ilvl w:val="0"/>
                      <w:numId w:val="78"/>
                    </w:numPr>
                    <w:ind w:left="347"/>
                    <w:contextualSpacing/>
                    <w:rPr>
                      <w:iCs/>
                      <w:lang w:val="en-US" w:eastAsia="en-US"/>
                    </w:rPr>
                  </w:pPr>
                  <w:r>
                    <w:rPr>
                      <w:iCs/>
                      <w:lang w:val="en-US" w:eastAsia="en-US"/>
                    </w:rPr>
                    <w:t>TR 38.864 [9]. See evaluated techniques for energy saving in NOTE 12.</w:t>
                  </w:r>
                </w:p>
                <w:p w14:paraId="590E42F8" w14:textId="77777777" w:rsidR="00D954A3" w:rsidRDefault="00D954A3">
                  <w:pPr>
                    <w:ind w:left="720"/>
                    <w:contextualSpacing/>
                    <w:rPr>
                      <w:iCs/>
                      <w:lang w:val="en-US" w:eastAsia="en-US"/>
                    </w:rPr>
                  </w:pPr>
                </w:p>
                <w:p w14:paraId="590E42F9" w14:textId="77777777" w:rsidR="00D954A3" w:rsidRDefault="00D954A3">
                  <w:pPr>
                    <w:ind w:left="347"/>
                    <w:contextualSpacing/>
                    <w:rPr>
                      <w:iCs/>
                      <w:lang w:val="en-US" w:eastAsia="en-US"/>
                    </w:rPr>
                  </w:pPr>
                </w:p>
                <w:p w14:paraId="590E42FA" w14:textId="77777777" w:rsidR="00D954A3" w:rsidRDefault="007B3751">
                  <w:pPr>
                    <w:numPr>
                      <w:ilvl w:val="0"/>
                      <w:numId w:val="78"/>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590E42FB" w14:textId="77777777" w:rsidR="00D954A3" w:rsidRDefault="00D954A3">
                  <w:pPr>
                    <w:ind w:left="337"/>
                    <w:rPr>
                      <w:iCs/>
                      <w:lang w:val="en-US" w:eastAsia="en-US"/>
                    </w:rPr>
                  </w:pPr>
                </w:p>
              </w:tc>
            </w:tr>
            <w:tr w:rsidR="00D954A3" w14:paraId="590E4301" w14:textId="77777777">
              <w:tc>
                <w:tcPr>
                  <w:tcW w:w="1255" w:type="dxa"/>
                </w:tcPr>
                <w:p w14:paraId="590E42FD" w14:textId="77777777" w:rsidR="00D954A3" w:rsidRDefault="007B3751">
                  <w:pPr>
                    <w:rPr>
                      <w:iCs/>
                      <w:lang w:val="en-US" w:eastAsia="en-US"/>
                    </w:rPr>
                  </w:pPr>
                  <w:r>
                    <w:rPr>
                      <w:iCs/>
                      <w:lang w:val="en-US" w:eastAsia="en-US"/>
                    </w:rPr>
                    <w:t>RAN WG2</w:t>
                  </w:r>
                </w:p>
              </w:tc>
              <w:tc>
                <w:tcPr>
                  <w:tcW w:w="2790" w:type="dxa"/>
                </w:tcPr>
                <w:p w14:paraId="590E42FE" w14:textId="77777777" w:rsidR="00D954A3" w:rsidRDefault="00D954A3">
                  <w:pPr>
                    <w:rPr>
                      <w:iCs/>
                      <w:lang w:val="en-US" w:eastAsia="en-US"/>
                    </w:rPr>
                  </w:pPr>
                </w:p>
              </w:tc>
              <w:tc>
                <w:tcPr>
                  <w:tcW w:w="2970" w:type="dxa"/>
                </w:tcPr>
                <w:p w14:paraId="590E42FF" w14:textId="77777777" w:rsidR="00D954A3" w:rsidRDefault="007B3751">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590E4300" w14:textId="77777777" w:rsidR="00D954A3" w:rsidRDefault="00D954A3">
                  <w:pPr>
                    <w:ind w:left="337"/>
                    <w:rPr>
                      <w:iCs/>
                      <w:lang w:val="en-US" w:eastAsia="en-US"/>
                    </w:rPr>
                  </w:pPr>
                </w:p>
              </w:tc>
            </w:tr>
            <w:tr w:rsidR="00D954A3" w14:paraId="590E4306" w14:textId="77777777">
              <w:tc>
                <w:tcPr>
                  <w:tcW w:w="1255" w:type="dxa"/>
                </w:tcPr>
                <w:p w14:paraId="590E4302" w14:textId="77777777" w:rsidR="00D954A3" w:rsidRDefault="007B3751">
                  <w:pPr>
                    <w:rPr>
                      <w:iCs/>
                      <w:lang w:val="en-US" w:eastAsia="en-US"/>
                    </w:rPr>
                  </w:pPr>
                  <w:r>
                    <w:rPr>
                      <w:iCs/>
                      <w:lang w:val="en-US" w:eastAsia="en-US"/>
                    </w:rPr>
                    <w:t>RAN WG3</w:t>
                  </w:r>
                </w:p>
              </w:tc>
              <w:tc>
                <w:tcPr>
                  <w:tcW w:w="2790" w:type="dxa"/>
                </w:tcPr>
                <w:p w14:paraId="590E4303" w14:textId="77777777" w:rsidR="00D954A3" w:rsidRDefault="00D954A3">
                  <w:pPr>
                    <w:rPr>
                      <w:iCs/>
                      <w:lang w:val="en-US" w:eastAsia="en-US"/>
                    </w:rPr>
                  </w:pPr>
                </w:p>
              </w:tc>
              <w:tc>
                <w:tcPr>
                  <w:tcW w:w="2970" w:type="dxa"/>
                </w:tcPr>
                <w:p w14:paraId="590E4304" w14:textId="77777777" w:rsidR="00D954A3" w:rsidRDefault="007B3751">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590E4305" w14:textId="77777777" w:rsidR="00D954A3" w:rsidRDefault="00D954A3">
                  <w:pPr>
                    <w:ind w:left="337"/>
                    <w:rPr>
                      <w:iCs/>
                      <w:lang w:val="en-US" w:eastAsia="en-US"/>
                    </w:rPr>
                  </w:pPr>
                </w:p>
              </w:tc>
            </w:tr>
            <w:tr w:rsidR="00D954A3" w14:paraId="590E430B" w14:textId="77777777">
              <w:tc>
                <w:tcPr>
                  <w:tcW w:w="1255" w:type="dxa"/>
                </w:tcPr>
                <w:p w14:paraId="590E4307" w14:textId="77777777" w:rsidR="00D954A3" w:rsidRDefault="007B3751">
                  <w:pPr>
                    <w:rPr>
                      <w:iCs/>
                      <w:lang w:val="en-US" w:eastAsia="en-US"/>
                    </w:rPr>
                  </w:pPr>
                  <w:r>
                    <w:rPr>
                      <w:iCs/>
                      <w:lang w:val="en-US" w:eastAsia="en-US"/>
                    </w:rPr>
                    <w:t>RAN WG4</w:t>
                  </w:r>
                </w:p>
              </w:tc>
              <w:tc>
                <w:tcPr>
                  <w:tcW w:w="2790" w:type="dxa"/>
                </w:tcPr>
                <w:p w14:paraId="590E4308" w14:textId="77777777" w:rsidR="00D954A3" w:rsidRDefault="00D954A3">
                  <w:pPr>
                    <w:rPr>
                      <w:iCs/>
                      <w:lang w:val="en-US" w:eastAsia="en-US"/>
                    </w:rPr>
                  </w:pPr>
                </w:p>
              </w:tc>
              <w:tc>
                <w:tcPr>
                  <w:tcW w:w="2970" w:type="dxa"/>
                </w:tcPr>
                <w:p w14:paraId="590E4309" w14:textId="77777777" w:rsidR="00D954A3" w:rsidRDefault="007B3751">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90E430A" w14:textId="77777777" w:rsidR="00D954A3" w:rsidRDefault="00D954A3">
                  <w:pPr>
                    <w:ind w:left="337"/>
                    <w:rPr>
                      <w:iCs/>
                      <w:lang w:val="en-US" w:eastAsia="en-US"/>
                    </w:rPr>
                  </w:pPr>
                </w:p>
              </w:tc>
            </w:tr>
          </w:tbl>
          <w:p w14:paraId="590E430C" w14:textId="77777777" w:rsidR="00D954A3" w:rsidRDefault="007B3751">
            <w:pPr>
              <w:pStyle w:val="Header"/>
              <w:rPr>
                <w:rFonts w:eastAsia="SimSun" w:cs="Arial"/>
                <w:b w:val="0"/>
                <w:sz w:val="20"/>
                <w:lang w:eastAsia="zh-CN"/>
              </w:rPr>
            </w:pPr>
            <w:r>
              <w:rPr>
                <w:rFonts w:eastAsia="SimSun" w:cs="Arial"/>
                <w:b w:val="0"/>
                <w:sz w:val="20"/>
                <w:lang w:eastAsia="zh-CN"/>
              </w:rPr>
              <w:t xml:space="preserve"> </w:t>
            </w:r>
          </w:p>
          <w:p w14:paraId="590E430D" w14:textId="77777777" w:rsidR="00D954A3" w:rsidRDefault="00D954A3">
            <w:pPr>
              <w:pStyle w:val="Header"/>
              <w:rPr>
                <w:rFonts w:eastAsia="SimSun" w:cs="Arial"/>
                <w:b w:val="0"/>
                <w:sz w:val="20"/>
                <w:lang w:eastAsia="zh-CN"/>
              </w:rPr>
            </w:pPr>
          </w:p>
          <w:p w14:paraId="590E430E" w14:textId="77777777" w:rsidR="00D954A3" w:rsidRDefault="00D954A3">
            <w:pPr>
              <w:pStyle w:val="Header"/>
              <w:rPr>
                <w:rFonts w:cs="Arial"/>
                <w:lang w:eastAsia="zh-CN"/>
              </w:rPr>
            </w:pPr>
          </w:p>
          <w:p w14:paraId="590E430F" w14:textId="77777777" w:rsidR="00D954A3" w:rsidRDefault="007B3751">
            <w:pPr>
              <w:spacing w:after="120"/>
              <w:rPr>
                <w:rFonts w:ascii="Arial" w:hAnsi="Arial" w:cs="Arial"/>
                <w:b/>
              </w:rPr>
            </w:pPr>
            <w:r>
              <w:rPr>
                <w:rFonts w:ascii="Arial" w:hAnsi="Arial" w:cs="Arial"/>
                <w:b/>
              </w:rPr>
              <w:t>2. Actions:</w:t>
            </w:r>
          </w:p>
          <w:p w14:paraId="590E4310" w14:textId="77777777" w:rsidR="00D954A3" w:rsidRDefault="007B3751">
            <w:pPr>
              <w:spacing w:after="120"/>
              <w:ind w:left="1985" w:hanging="1985"/>
              <w:rPr>
                <w:rFonts w:ascii="Arial" w:hAnsi="Arial" w:cs="Arial"/>
                <w:b/>
              </w:rPr>
            </w:pPr>
            <w:r>
              <w:rPr>
                <w:rFonts w:ascii="Arial" w:hAnsi="Arial" w:cs="Arial"/>
                <w:b/>
              </w:rPr>
              <w:t>To 3GPP SA5:</w:t>
            </w:r>
          </w:p>
          <w:p w14:paraId="590E4311" w14:textId="77777777" w:rsidR="00D954A3" w:rsidRDefault="007B3751">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590E4313" w14:textId="77777777" w:rsidR="00D954A3" w:rsidRDefault="00D954A3">
      <w:pPr>
        <w:rPr>
          <w:lang w:eastAsia="zh-CN"/>
        </w:rPr>
      </w:pPr>
    </w:p>
    <w:p w14:paraId="590E4314" w14:textId="77777777" w:rsidR="00D954A3" w:rsidRDefault="007B3751">
      <w:pPr>
        <w:spacing w:after="60"/>
        <w:outlineLvl w:val="2"/>
        <w:rPr>
          <w:b/>
        </w:rPr>
      </w:pPr>
      <w:r>
        <w:rPr>
          <w:b/>
        </w:rPr>
        <w:t xml:space="preserve">FL2 </w:t>
      </w:r>
      <w:bookmarkStart w:id="36" w:name="_Hlk132810475"/>
      <w:r>
        <w:rPr>
          <w:b/>
        </w:rPr>
        <w:t>Q22</w:t>
      </w:r>
      <w:bookmarkEnd w:id="36"/>
    </w:p>
    <w:p w14:paraId="590E4315" w14:textId="77777777" w:rsidR="00D954A3" w:rsidRDefault="007B3751">
      <w:pPr>
        <w:rPr>
          <w:b/>
          <w:lang w:eastAsia="zh-CN"/>
        </w:rPr>
      </w:pPr>
      <w:r>
        <w:rPr>
          <w:b/>
          <w:lang w:eastAsia="zh-CN"/>
        </w:rPr>
        <w:t xml:space="preserve">Do you consider a reply LS is needed? And if so, any modification to the draft reply LS in </w:t>
      </w:r>
      <w:hyperlink r:id="rId22"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D954A3" w14:paraId="590E4318" w14:textId="77777777">
        <w:trPr>
          <w:trHeight w:val="261"/>
        </w:trPr>
        <w:tc>
          <w:tcPr>
            <w:tcW w:w="1479" w:type="dxa"/>
            <w:shd w:val="clear" w:color="auto" w:fill="C5E0B3" w:themeFill="accent6" w:themeFillTint="66"/>
          </w:tcPr>
          <w:p w14:paraId="590E431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317" w14:textId="77777777" w:rsidR="00D954A3" w:rsidRDefault="007B3751">
            <w:pPr>
              <w:rPr>
                <w:b/>
                <w:bCs/>
                <w:lang w:val="en-US"/>
              </w:rPr>
            </w:pPr>
            <w:r>
              <w:rPr>
                <w:b/>
                <w:bCs/>
                <w:lang w:val="en-US"/>
              </w:rPr>
              <w:t>Comments</w:t>
            </w:r>
          </w:p>
        </w:tc>
      </w:tr>
      <w:tr w:rsidR="00D954A3" w14:paraId="590E431B" w14:textId="77777777">
        <w:tc>
          <w:tcPr>
            <w:tcW w:w="1479" w:type="dxa"/>
          </w:tcPr>
          <w:p w14:paraId="590E4319" w14:textId="77777777" w:rsidR="00D954A3" w:rsidRDefault="007B3751">
            <w:pPr>
              <w:rPr>
                <w:rFonts w:eastAsia="新細明體"/>
                <w:lang w:val="en-US" w:eastAsia="zh-TW"/>
              </w:rPr>
            </w:pPr>
            <w:r>
              <w:rPr>
                <w:rFonts w:hint="eastAsia"/>
                <w:lang w:val="en-US" w:eastAsia="zh-CN"/>
              </w:rPr>
              <w:t>H</w:t>
            </w:r>
            <w:r>
              <w:rPr>
                <w:lang w:val="en-US" w:eastAsia="zh-CN"/>
              </w:rPr>
              <w:t>uawei, HiSilicon</w:t>
            </w:r>
          </w:p>
        </w:tc>
        <w:tc>
          <w:tcPr>
            <w:tcW w:w="8152" w:type="dxa"/>
          </w:tcPr>
          <w:p w14:paraId="590E431A" w14:textId="77777777" w:rsidR="00D954A3" w:rsidRDefault="007B3751">
            <w:pPr>
              <w:rPr>
                <w:rFonts w:eastAsia="新細明體"/>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D954A3" w14:paraId="590E431F" w14:textId="77777777">
        <w:tc>
          <w:tcPr>
            <w:tcW w:w="1479" w:type="dxa"/>
          </w:tcPr>
          <w:p w14:paraId="590E431C"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431D" w14:textId="77777777" w:rsidR="00D954A3" w:rsidRDefault="007B3751">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14:paraId="590E431E" w14:textId="77777777" w:rsidR="00D954A3" w:rsidRDefault="007B3751">
            <w:pPr>
              <w:rPr>
                <w:lang w:val="en-US" w:eastAsia="zh-CN"/>
              </w:rPr>
            </w:pPr>
            <w:r>
              <w:rPr>
                <w:lang w:val="en-US" w:eastAsia="zh-CN"/>
              </w:rPr>
              <w:t>We suggest either sending the LS providing only current WI scopes or wait until the last RAN1 meeting for a detailed reply.</w:t>
            </w:r>
          </w:p>
        </w:tc>
      </w:tr>
      <w:tr w:rsidR="00D954A3" w14:paraId="590E4325" w14:textId="77777777">
        <w:tc>
          <w:tcPr>
            <w:tcW w:w="1479" w:type="dxa"/>
          </w:tcPr>
          <w:p w14:paraId="590E4320" w14:textId="77777777" w:rsidR="00D954A3" w:rsidRDefault="007B3751">
            <w:pPr>
              <w:rPr>
                <w:lang w:val="en-US" w:eastAsia="zh-CN"/>
              </w:rPr>
            </w:pPr>
            <w:r>
              <w:rPr>
                <w:lang w:val="en-US" w:eastAsia="zh-CN"/>
              </w:rPr>
              <w:t>Ericsson 3</w:t>
            </w:r>
          </w:p>
        </w:tc>
        <w:tc>
          <w:tcPr>
            <w:tcW w:w="8152" w:type="dxa"/>
          </w:tcPr>
          <w:p w14:paraId="590E4321" w14:textId="77777777" w:rsidR="00D954A3" w:rsidRDefault="007B3751">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590E4322" w14:textId="77777777" w:rsidR="00D954A3" w:rsidRDefault="007B3751">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590E4323" w14:textId="77777777" w:rsidR="00D954A3" w:rsidRDefault="007B3751">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590E4324" w14:textId="77777777" w:rsidR="00D954A3" w:rsidRDefault="007B3751">
            <w:pPr>
              <w:rPr>
                <w:lang w:val="en-US" w:eastAsia="zh-CN"/>
              </w:rPr>
            </w:pPr>
            <w:r>
              <w:rPr>
                <w:lang w:val="en-US" w:eastAsia="zh-CN"/>
              </w:rPr>
              <w:t>Overall, at this point, we do not see that a reply is needed from RAN1 perspective. </w:t>
            </w:r>
          </w:p>
        </w:tc>
      </w:tr>
      <w:tr w:rsidR="00D954A3" w14:paraId="590E4328" w14:textId="77777777">
        <w:tc>
          <w:tcPr>
            <w:tcW w:w="1479" w:type="dxa"/>
          </w:tcPr>
          <w:p w14:paraId="590E4326" w14:textId="77777777" w:rsidR="00D954A3" w:rsidRDefault="007B3751">
            <w:pPr>
              <w:rPr>
                <w:lang w:val="en-US" w:eastAsia="zh-CN"/>
              </w:rPr>
            </w:pPr>
            <w:r>
              <w:rPr>
                <w:rFonts w:eastAsia="Malgun Gothic" w:hint="eastAsia"/>
                <w:lang w:val="en-US" w:eastAsia="ko-KR"/>
              </w:rPr>
              <w:t>LG Electronics3</w:t>
            </w:r>
          </w:p>
        </w:tc>
        <w:tc>
          <w:tcPr>
            <w:tcW w:w="8152" w:type="dxa"/>
          </w:tcPr>
          <w:p w14:paraId="590E4327" w14:textId="77777777" w:rsidR="00D954A3" w:rsidRDefault="007B3751">
            <w:pPr>
              <w:rPr>
                <w:rFonts w:eastAsia="新細明體"/>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D954A3" w14:paraId="590E4330" w14:textId="77777777">
        <w:tc>
          <w:tcPr>
            <w:tcW w:w="1479" w:type="dxa"/>
          </w:tcPr>
          <w:p w14:paraId="590E4329" w14:textId="77777777" w:rsidR="00D954A3" w:rsidRDefault="007B3751">
            <w:pPr>
              <w:rPr>
                <w:b/>
                <w:lang w:val="en-US" w:eastAsia="zh-CN"/>
              </w:rPr>
            </w:pPr>
            <w:r>
              <w:rPr>
                <w:rFonts w:hint="eastAsia"/>
                <w:b/>
                <w:lang w:val="en-US" w:eastAsia="zh-CN"/>
              </w:rPr>
              <w:t>F</w:t>
            </w:r>
            <w:r>
              <w:rPr>
                <w:b/>
                <w:lang w:val="en-US" w:eastAsia="zh-CN"/>
              </w:rPr>
              <w:t>L3</w:t>
            </w:r>
          </w:p>
        </w:tc>
        <w:tc>
          <w:tcPr>
            <w:tcW w:w="8152" w:type="dxa"/>
          </w:tcPr>
          <w:p w14:paraId="590E432A" w14:textId="77777777" w:rsidR="00D954A3" w:rsidRDefault="007B3751">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590E432B" w14:textId="77777777" w:rsidR="00D954A3" w:rsidRDefault="007B3751">
            <w:pPr>
              <w:rPr>
                <w:lang w:val="en-US" w:eastAsia="zh-CN"/>
              </w:rPr>
            </w:pPr>
            <w:r>
              <w:rPr>
                <w:rFonts w:hint="eastAsia"/>
                <w:lang w:val="en-US" w:eastAsia="zh-CN"/>
              </w:rPr>
              <w:t>W</w:t>
            </w:r>
            <w:r>
              <w:rPr>
                <w:lang w:val="en-US" w:eastAsia="zh-CN"/>
              </w:rPr>
              <w:t>ith another comment from Apple/LGe, the following is considered</w:t>
            </w:r>
          </w:p>
          <w:p w14:paraId="590E432C" w14:textId="77777777" w:rsidR="00D954A3" w:rsidRDefault="007B3751">
            <w:pPr>
              <w:rPr>
                <w:b/>
                <w:lang w:val="en-US" w:eastAsia="zh-CN"/>
              </w:rPr>
            </w:pPr>
            <w:r>
              <w:rPr>
                <w:rFonts w:hint="eastAsia"/>
                <w:b/>
                <w:lang w:val="en-US" w:eastAsia="zh-CN"/>
              </w:rPr>
              <w:t>P</w:t>
            </w:r>
            <w:r>
              <w:rPr>
                <w:b/>
                <w:lang w:val="en-US" w:eastAsia="zh-CN"/>
              </w:rPr>
              <w:t>Q22</w:t>
            </w:r>
          </w:p>
          <w:p w14:paraId="590E432D" w14:textId="77777777" w:rsidR="00D954A3" w:rsidRDefault="007B3751">
            <w:pPr>
              <w:rPr>
                <w:b/>
                <w:lang w:val="en-US" w:eastAsia="zh-CN"/>
              </w:rPr>
            </w:pPr>
            <w:r>
              <w:rPr>
                <w:b/>
                <w:lang w:val="en-US" w:eastAsia="zh-CN"/>
              </w:rPr>
              <w:t xml:space="preserve">Agree on a reply LS to SA5 with the removal of the following from the draft LS in </w:t>
            </w:r>
            <w:hyperlink r:id="rId23" w:history="1">
              <w:r>
                <w:rPr>
                  <w:rStyle w:val="Hyperlink"/>
                  <w:b/>
                  <w:lang w:eastAsia="zh-CN"/>
                </w:rPr>
                <w:t>R1-2303799</w:t>
              </w:r>
            </w:hyperlink>
          </w:p>
          <w:p w14:paraId="590E432E" w14:textId="77777777" w:rsidR="00D954A3" w:rsidRDefault="007B3751">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590E432F" w14:textId="77777777" w:rsidR="00D954A3" w:rsidRDefault="00D954A3">
            <w:pPr>
              <w:rPr>
                <w:lang w:val="en-US" w:eastAsia="zh-CN"/>
              </w:rPr>
            </w:pPr>
          </w:p>
        </w:tc>
      </w:tr>
      <w:tr w:rsidR="00D954A3" w14:paraId="590E4333" w14:textId="77777777">
        <w:trPr>
          <w:trHeight w:val="261"/>
        </w:trPr>
        <w:tc>
          <w:tcPr>
            <w:tcW w:w="1479" w:type="dxa"/>
            <w:shd w:val="clear" w:color="auto" w:fill="C5E0B3" w:themeFill="accent6" w:themeFillTint="66"/>
          </w:tcPr>
          <w:p w14:paraId="590E433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332" w14:textId="77777777" w:rsidR="00D954A3" w:rsidRDefault="007B3751">
            <w:pPr>
              <w:rPr>
                <w:b/>
                <w:bCs/>
                <w:lang w:val="en-US"/>
              </w:rPr>
            </w:pPr>
            <w:r>
              <w:rPr>
                <w:b/>
                <w:bCs/>
                <w:lang w:val="en-US"/>
              </w:rPr>
              <w:t>Comments</w:t>
            </w:r>
          </w:p>
        </w:tc>
      </w:tr>
      <w:tr w:rsidR="00D954A3" w14:paraId="590E4336" w14:textId="77777777">
        <w:tc>
          <w:tcPr>
            <w:tcW w:w="1479" w:type="dxa"/>
          </w:tcPr>
          <w:p w14:paraId="590E4334" w14:textId="77777777" w:rsidR="00D954A3" w:rsidRDefault="007B3751">
            <w:pPr>
              <w:rPr>
                <w:rFonts w:eastAsia="新細明體"/>
                <w:lang w:val="en-US" w:eastAsia="zh-TW"/>
              </w:rPr>
            </w:pPr>
            <w:r>
              <w:rPr>
                <w:rFonts w:eastAsia="新細明體"/>
                <w:lang w:val="en-US" w:eastAsia="zh-TW"/>
              </w:rPr>
              <w:t>Samsung3</w:t>
            </w:r>
          </w:p>
        </w:tc>
        <w:tc>
          <w:tcPr>
            <w:tcW w:w="8152" w:type="dxa"/>
          </w:tcPr>
          <w:p w14:paraId="590E4335" w14:textId="77777777" w:rsidR="00D954A3" w:rsidRDefault="007B3751">
            <w:pPr>
              <w:rPr>
                <w:rFonts w:eastAsia="新細明體"/>
                <w:lang w:val="en-US" w:eastAsia="zh-TW"/>
              </w:rPr>
            </w:pPr>
            <w:r>
              <w:rPr>
                <w:rFonts w:eastAsia="新細明體"/>
                <w:lang w:val="en-US" w:eastAsia="zh-TW"/>
              </w:rPr>
              <w:t xml:space="preserve">We agree with Ericsson’s point above. The content of RAN1 WI scope is already well captured in </w:t>
            </w:r>
            <w:r>
              <w:rPr>
                <w:rFonts w:eastAsia="SimSun" w:cs="Arial"/>
                <w:lang w:eastAsia="zh-CN"/>
              </w:rPr>
              <w:t xml:space="preserve">S5-231149. </w:t>
            </w:r>
            <w:r>
              <w:rPr>
                <w:rFonts w:eastAsia="新細明體"/>
                <w:lang w:val="en-US" w:eastAsia="zh-TW"/>
              </w:rPr>
              <w:t>We don’t see the value of the reply at this point.</w:t>
            </w:r>
          </w:p>
        </w:tc>
      </w:tr>
      <w:tr w:rsidR="00D954A3" w14:paraId="590E4339" w14:textId="77777777">
        <w:tc>
          <w:tcPr>
            <w:tcW w:w="1479" w:type="dxa"/>
          </w:tcPr>
          <w:p w14:paraId="590E4337"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4338" w14:textId="77777777" w:rsidR="00D954A3" w:rsidRDefault="007B3751">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D954A3" w14:paraId="590E433D" w14:textId="77777777">
        <w:tc>
          <w:tcPr>
            <w:tcW w:w="1479" w:type="dxa"/>
          </w:tcPr>
          <w:p w14:paraId="590E433A" w14:textId="77777777" w:rsidR="00D954A3" w:rsidRDefault="007B3751">
            <w:pPr>
              <w:rPr>
                <w:lang w:eastAsia="zh-CN"/>
              </w:rPr>
            </w:pPr>
            <w:r>
              <w:rPr>
                <w:lang w:val="en-US" w:eastAsia="zh-CN"/>
              </w:rPr>
              <w:t>Nokia/NSB3</w:t>
            </w:r>
          </w:p>
        </w:tc>
        <w:tc>
          <w:tcPr>
            <w:tcW w:w="8152" w:type="dxa"/>
          </w:tcPr>
          <w:p w14:paraId="590E433B" w14:textId="77777777" w:rsidR="00D954A3" w:rsidRDefault="007B3751">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590E433C" w14:textId="77777777" w:rsidR="00D954A3" w:rsidRDefault="00D954A3">
            <w:pPr>
              <w:rPr>
                <w:lang w:val="en-US" w:eastAsia="zh-CN"/>
              </w:rPr>
            </w:pPr>
          </w:p>
        </w:tc>
      </w:tr>
      <w:tr w:rsidR="00D954A3" w14:paraId="590E4340" w14:textId="77777777">
        <w:tc>
          <w:tcPr>
            <w:tcW w:w="1479" w:type="dxa"/>
          </w:tcPr>
          <w:p w14:paraId="590E433E" w14:textId="77777777" w:rsidR="00D954A3" w:rsidRDefault="007B3751">
            <w:pPr>
              <w:rPr>
                <w:lang w:val="en-US" w:eastAsia="zh-CN"/>
              </w:rPr>
            </w:pPr>
            <w:r>
              <w:rPr>
                <w:lang w:val="en-US" w:eastAsia="zh-CN"/>
              </w:rPr>
              <w:t>Ericsson 4</w:t>
            </w:r>
          </w:p>
        </w:tc>
        <w:tc>
          <w:tcPr>
            <w:tcW w:w="8152" w:type="dxa"/>
          </w:tcPr>
          <w:p w14:paraId="590E433F" w14:textId="77777777" w:rsidR="00D954A3" w:rsidRDefault="007B3751">
            <w:pPr>
              <w:rPr>
                <w:rFonts w:ascii="Calibri" w:hAnsi="Calibri" w:cs="Calibri"/>
                <w:sz w:val="22"/>
                <w:szCs w:val="22"/>
              </w:rPr>
            </w:pPr>
            <w:r>
              <w:rPr>
                <w:lang w:val="en-US" w:eastAsia="zh-CN"/>
              </w:rPr>
              <w:t>Our earlier comments still hold - at this point, we do not see that a reply is needed from RAN1 perspective. </w:t>
            </w:r>
          </w:p>
        </w:tc>
      </w:tr>
      <w:tr w:rsidR="00D954A3" w14:paraId="590E4345" w14:textId="77777777">
        <w:tc>
          <w:tcPr>
            <w:tcW w:w="1479" w:type="dxa"/>
          </w:tcPr>
          <w:p w14:paraId="590E4341" w14:textId="77777777" w:rsidR="00D954A3" w:rsidRDefault="007B3751">
            <w:pPr>
              <w:rPr>
                <w:lang w:val="en-US" w:eastAsia="zh-CN"/>
              </w:rPr>
            </w:pPr>
            <w:r>
              <w:rPr>
                <w:rFonts w:hint="eastAsia"/>
                <w:lang w:val="en-US" w:eastAsia="zh-CN"/>
              </w:rPr>
              <w:t>F</w:t>
            </w:r>
            <w:r>
              <w:rPr>
                <w:lang w:val="en-US" w:eastAsia="zh-CN"/>
              </w:rPr>
              <w:t>L4-LS</w:t>
            </w:r>
          </w:p>
        </w:tc>
        <w:tc>
          <w:tcPr>
            <w:tcW w:w="8152" w:type="dxa"/>
          </w:tcPr>
          <w:p w14:paraId="590E4342" w14:textId="77777777" w:rsidR="00D954A3" w:rsidRDefault="007B3751">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590E4343" w14:textId="77777777" w:rsidR="00D954A3" w:rsidRDefault="007B3751">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90E4344" w14:textId="77777777" w:rsidR="00D954A3" w:rsidRDefault="007B3751">
            <w:pPr>
              <w:rPr>
                <w:lang w:val="en-US" w:eastAsia="zh-CN"/>
              </w:rPr>
            </w:pPr>
            <w:r>
              <w:rPr>
                <w:b/>
                <w:lang w:val="en-US" w:eastAsia="zh-CN"/>
              </w:rPr>
              <w:t xml:space="preserve">A reply LS to </w:t>
            </w:r>
            <w:hyperlink r:id="rId24" w:history="1">
              <w:r>
                <w:rPr>
                  <w:rStyle w:val="Hyperlink"/>
                  <w:lang w:eastAsia="zh-CN"/>
                </w:rPr>
                <w:t>R1-2302288</w:t>
              </w:r>
            </w:hyperlink>
            <w:r>
              <w:rPr>
                <w:b/>
                <w:lang w:val="en-US" w:eastAsia="zh-CN"/>
              </w:rPr>
              <w:t xml:space="preserve"> can be considered in future. There is no action needed for the LS from SA5 this time.</w:t>
            </w:r>
          </w:p>
        </w:tc>
      </w:tr>
      <w:tr w:rsidR="00D954A3" w14:paraId="590E4348" w14:textId="77777777">
        <w:trPr>
          <w:trHeight w:val="261"/>
        </w:trPr>
        <w:tc>
          <w:tcPr>
            <w:tcW w:w="1479" w:type="dxa"/>
            <w:shd w:val="clear" w:color="auto" w:fill="C5E0B3" w:themeFill="accent6" w:themeFillTint="66"/>
          </w:tcPr>
          <w:p w14:paraId="590E434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347" w14:textId="77777777" w:rsidR="00D954A3" w:rsidRDefault="007B3751">
            <w:pPr>
              <w:rPr>
                <w:b/>
                <w:bCs/>
                <w:lang w:val="en-US"/>
              </w:rPr>
            </w:pPr>
            <w:r>
              <w:rPr>
                <w:b/>
                <w:bCs/>
                <w:lang w:val="en-US"/>
              </w:rPr>
              <w:t>Comments</w:t>
            </w:r>
          </w:p>
        </w:tc>
      </w:tr>
      <w:tr w:rsidR="00D954A3" w14:paraId="590E434B" w14:textId="77777777">
        <w:tc>
          <w:tcPr>
            <w:tcW w:w="1479" w:type="dxa"/>
          </w:tcPr>
          <w:p w14:paraId="590E4349"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434A" w14:textId="77777777" w:rsidR="00D954A3" w:rsidRDefault="007B3751">
            <w:pPr>
              <w:rPr>
                <w:rFonts w:eastAsia="Malgun Gothic"/>
                <w:lang w:val="en-US" w:eastAsia="ko-KR"/>
              </w:rPr>
            </w:pPr>
            <w:r>
              <w:rPr>
                <w:rFonts w:eastAsia="Malgun Gothic" w:hint="eastAsia"/>
                <w:lang w:val="en-US" w:eastAsia="ko-KR"/>
              </w:rPr>
              <w:t>We are fine with Possible Conclusion.</w:t>
            </w:r>
          </w:p>
        </w:tc>
      </w:tr>
      <w:tr w:rsidR="00D954A3" w14:paraId="590E434F" w14:textId="77777777">
        <w:tc>
          <w:tcPr>
            <w:tcW w:w="1479" w:type="dxa"/>
          </w:tcPr>
          <w:p w14:paraId="590E434C" w14:textId="77777777" w:rsidR="00D954A3" w:rsidRDefault="007B3751">
            <w:pPr>
              <w:rPr>
                <w:lang w:val="en-US" w:eastAsia="zh-CN"/>
              </w:rPr>
            </w:pPr>
            <w:r>
              <w:rPr>
                <w:rFonts w:eastAsia="新細明體"/>
                <w:lang w:val="en-US" w:eastAsia="zh-TW"/>
              </w:rPr>
              <w:t>Nokia/NSB</w:t>
            </w:r>
          </w:p>
        </w:tc>
        <w:tc>
          <w:tcPr>
            <w:tcW w:w="8152" w:type="dxa"/>
          </w:tcPr>
          <w:p w14:paraId="590E434D" w14:textId="77777777" w:rsidR="00D954A3" w:rsidRDefault="007B3751">
            <w:pPr>
              <w:rPr>
                <w:rFonts w:eastAsia="新細明體"/>
                <w:lang w:val="en-US" w:eastAsia="zh-TW"/>
              </w:rPr>
            </w:pPr>
            <w:r>
              <w:rPr>
                <w:rFonts w:eastAsia="新細明體"/>
                <w:lang w:val="en-US" w:eastAsia="zh-TW"/>
              </w:rPr>
              <w:t>@FL:</w:t>
            </w:r>
          </w:p>
          <w:p w14:paraId="590E434E" w14:textId="77777777" w:rsidR="00D954A3" w:rsidRDefault="007B3751">
            <w:pPr>
              <w:rPr>
                <w:lang w:val="en-US" w:eastAsia="zh-CN"/>
              </w:rPr>
            </w:pPr>
            <w:r>
              <w:rPr>
                <w:rFonts w:eastAsia="新細明體"/>
                <w:lang w:val="en-US" w:eastAsia="zh-TW"/>
              </w:rPr>
              <w:t>Just for our understanding, will it be future handled by RAN? Or still be future handled in RAN1?</w:t>
            </w:r>
          </w:p>
        </w:tc>
      </w:tr>
      <w:tr w:rsidR="00D954A3" w14:paraId="590E4352" w14:textId="77777777">
        <w:tc>
          <w:tcPr>
            <w:tcW w:w="1479" w:type="dxa"/>
          </w:tcPr>
          <w:p w14:paraId="590E4350" w14:textId="77777777" w:rsidR="00D954A3" w:rsidRDefault="007B3751">
            <w:pPr>
              <w:rPr>
                <w:rFonts w:eastAsia="新細明體"/>
                <w:lang w:val="en-US" w:eastAsia="zh-TW"/>
              </w:rPr>
            </w:pPr>
            <w:r>
              <w:rPr>
                <w:rFonts w:eastAsia="新細明體"/>
                <w:lang w:val="en-US" w:eastAsia="zh-TW"/>
              </w:rPr>
              <w:t>Samsung4</w:t>
            </w:r>
          </w:p>
        </w:tc>
        <w:tc>
          <w:tcPr>
            <w:tcW w:w="8152" w:type="dxa"/>
          </w:tcPr>
          <w:p w14:paraId="590E4351" w14:textId="77777777" w:rsidR="00D954A3" w:rsidRDefault="007B3751">
            <w:pPr>
              <w:rPr>
                <w:rFonts w:eastAsia="新細明體"/>
                <w:lang w:val="en-US" w:eastAsia="zh-TW"/>
              </w:rPr>
            </w:pPr>
            <w:r>
              <w:rPr>
                <w:rFonts w:eastAsia="新細明體"/>
                <w:lang w:val="en-US" w:eastAsia="zh-TW"/>
              </w:rPr>
              <w:t xml:space="preserve">Support the conclusion. </w:t>
            </w:r>
          </w:p>
        </w:tc>
      </w:tr>
      <w:tr w:rsidR="00D954A3" w14:paraId="590E4356" w14:textId="77777777">
        <w:tc>
          <w:tcPr>
            <w:tcW w:w="1479" w:type="dxa"/>
          </w:tcPr>
          <w:p w14:paraId="590E4353" w14:textId="77777777" w:rsidR="00D954A3" w:rsidRDefault="007B3751">
            <w:pPr>
              <w:rPr>
                <w:rFonts w:eastAsia="新細明體"/>
                <w:lang w:val="en-US" w:eastAsia="zh-TW"/>
              </w:rPr>
            </w:pPr>
            <w:r>
              <w:rPr>
                <w:rFonts w:eastAsia="新細明體"/>
                <w:lang w:val="en-US" w:eastAsia="zh-TW"/>
              </w:rPr>
              <w:t>Ericsson 6</w:t>
            </w:r>
          </w:p>
        </w:tc>
        <w:tc>
          <w:tcPr>
            <w:tcW w:w="8152" w:type="dxa"/>
          </w:tcPr>
          <w:p w14:paraId="590E4354" w14:textId="77777777" w:rsidR="00D954A3" w:rsidRDefault="007B3751">
            <w:pPr>
              <w:rPr>
                <w:rFonts w:eastAsia="新細明體"/>
                <w:lang w:val="en-US" w:eastAsia="zh-TW"/>
              </w:rPr>
            </w:pPr>
            <w:r>
              <w:rPr>
                <w:rFonts w:eastAsia="新細明體"/>
                <w:lang w:val="en-US" w:eastAsia="zh-TW"/>
              </w:rPr>
              <w:t xml:space="preserve">We think the second sentence is sufficient for now with below update. </w:t>
            </w:r>
          </w:p>
          <w:p w14:paraId="590E4355" w14:textId="77777777" w:rsidR="00D954A3" w:rsidRDefault="007B3751">
            <w:pPr>
              <w:rPr>
                <w:rFonts w:eastAsia="新細明體"/>
                <w:lang w:val="en-US" w:eastAsia="zh-TW"/>
              </w:rPr>
            </w:pPr>
            <w:r>
              <w:rPr>
                <w:b/>
                <w:color w:val="FF0000"/>
                <w:lang w:val="en-US" w:eastAsia="zh-CN"/>
              </w:rPr>
              <w:t>From RAN1 perspective, t</w:t>
            </w:r>
            <w:r>
              <w:rPr>
                <w:b/>
                <w:lang w:val="en-US" w:eastAsia="zh-CN"/>
              </w:rPr>
              <w:t>here is no action needed for the LS from SA5 this time.</w:t>
            </w:r>
          </w:p>
        </w:tc>
      </w:tr>
      <w:tr w:rsidR="00D954A3" w14:paraId="590E435B" w14:textId="77777777">
        <w:tc>
          <w:tcPr>
            <w:tcW w:w="1479" w:type="dxa"/>
          </w:tcPr>
          <w:p w14:paraId="590E4357" w14:textId="77777777" w:rsidR="00D954A3" w:rsidRDefault="007B3751">
            <w:pPr>
              <w:rPr>
                <w:lang w:val="en-US" w:eastAsia="zh-CN"/>
              </w:rPr>
            </w:pPr>
            <w:r>
              <w:rPr>
                <w:rFonts w:hint="eastAsia"/>
                <w:lang w:val="en-US" w:eastAsia="zh-CN"/>
              </w:rPr>
              <w:t>F</w:t>
            </w:r>
            <w:r>
              <w:rPr>
                <w:lang w:val="en-US" w:eastAsia="zh-CN"/>
              </w:rPr>
              <w:t>L4e</w:t>
            </w:r>
          </w:p>
        </w:tc>
        <w:tc>
          <w:tcPr>
            <w:tcW w:w="8152" w:type="dxa"/>
          </w:tcPr>
          <w:p w14:paraId="590E4358" w14:textId="77777777" w:rsidR="00D954A3" w:rsidRDefault="007B3751">
            <w:pPr>
              <w:rPr>
                <w:lang w:val="en-US" w:eastAsia="zh-CN"/>
              </w:rPr>
            </w:pPr>
            <w:r>
              <w:rPr>
                <w:rFonts w:hint="eastAsia"/>
                <w:lang w:val="en-US" w:eastAsia="zh-CN"/>
              </w:rPr>
              <w:t>@</w:t>
            </w:r>
            <w:r>
              <w:rPr>
                <w:lang w:val="en-US" w:eastAsia="zh-CN"/>
              </w:rPr>
              <w:t>Nokia, not clear yet. If RAN takes care of it in future, RAN can indicates what needs to be done in WGs.</w:t>
            </w:r>
          </w:p>
          <w:p w14:paraId="590E4359" w14:textId="77777777" w:rsidR="00D954A3" w:rsidRDefault="007B3751">
            <w:pPr>
              <w:rPr>
                <w:lang w:val="en-US" w:eastAsia="zh-CN"/>
              </w:rPr>
            </w:pPr>
            <w:r>
              <w:rPr>
                <w:rFonts w:hint="eastAsia"/>
                <w:lang w:val="en-US" w:eastAsia="zh-CN"/>
              </w:rPr>
              <w:t>@</w:t>
            </w:r>
            <w:r>
              <w:rPr>
                <w:lang w:val="en-US" w:eastAsia="zh-CN"/>
              </w:rPr>
              <w:t xml:space="preserve">all </w:t>
            </w:r>
          </w:p>
          <w:p w14:paraId="590E435A" w14:textId="77777777" w:rsidR="00D954A3" w:rsidRDefault="007B3751">
            <w:pPr>
              <w:rPr>
                <w:lang w:val="en-US" w:eastAsia="zh-CN"/>
              </w:rPr>
            </w:pPr>
            <w:r>
              <w:rPr>
                <w:lang w:val="en-US" w:eastAsia="zh-CN"/>
              </w:rPr>
              <w:t>Please also check the comment from Ericsson 6.</w:t>
            </w:r>
          </w:p>
        </w:tc>
      </w:tr>
      <w:tr w:rsidR="00D954A3" w14:paraId="590E435E" w14:textId="77777777">
        <w:tc>
          <w:tcPr>
            <w:tcW w:w="1479" w:type="dxa"/>
          </w:tcPr>
          <w:p w14:paraId="590E435C" w14:textId="77777777" w:rsidR="00D954A3" w:rsidRDefault="007B3751">
            <w:pPr>
              <w:rPr>
                <w:lang w:val="en-US" w:eastAsia="zh-CN"/>
              </w:rPr>
            </w:pPr>
            <w:r>
              <w:rPr>
                <w:lang w:val="en-US" w:eastAsia="zh-CN"/>
              </w:rPr>
              <w:t>Samsung4e</w:t>
            </w:r>
          </w:p>
        </w:tc>
        <w:tc>
          <w:tcPr>
            <w:tcW w:w="8152" w:type="dxa"/>
          </w:tcPr>
          <w:p w14:paraId="590E435D" w14:textId="77777777" w:rsidR="00D954A3" w:rsidRDefault="007B3751">
            <w:pPr>
              <w:rPr>
                <w:lang w:val="en-US" w:eastAsia="zh-CN"/>
              </w:rPr>
            </w:pPr>
            <w:r>
              <w:rPr>
                <w:lang w:val="en-US" w:eastAsia="zh-CN"/>
              </w:rPr>
              <w:t xml:space="preserve">Support E/ revision. </w:t>
            </w:r>
          </w:p>
        </w:tc>
      </w:tr>
      <w:tr w:rsidR="00D954A3" w14:paraId="590E4361" w14:textId="77777777">
        <w:tc>
          <w:tcPr>
            <w:tcW w:w="1479" w:type="dxa"/>
          </w:tcPr>
          <w:p w14:paraId="590E435F" w14:textId="77777777" w:rsidR="00D954A3" w:rsidRDefault="007B3751">
            <w:pPr>
              <w:rPr>
                <w:lang w:val="en-US" w:eastAsia="zh-CN"/>
              </w:rPr>
            </w:pPr>
            <w:r>
              <w:rPr>
                <w:rFonts w:hint="eastAsia"/>
                <w:lang w:val="en-US" w:eastAsia="zh-CN"/>
              </w:rPr>
              <w:t>ZTE,Sanechips</w:t>
            </w:r>
          </w:p>
        </w:tc>
        <w:tc>
          <w:tcPr>
            <w:tcW w:w="8152" w:type="dxa"/>
          </w:tcPr>
          <w:p w14:paraId="590E4360" w14:textId="77777777" w:rsidR="00D954A3" w:rsidRDefault="007B3751">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D954A3" w14:paraId="590E4364" w14:textId="77777777">
        <w:tc>
          <w:tcPr>
            <w:tcW w:w="1479" w:type="dxa"/>
          </w:tcPr>
          <w:p w14:paraId="590E4362"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4363" w14:textId="77777777" w:rsidR="00D954A3" w:rsidRDefault="007B3751">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r w:rsidR="00D954A3" w14:paraId="590E4367" w14:textId="77777777">
        <w:tc>
          <w:tcPr>
            <w:tcW w:w="1479" w:type="dxa"/>
          </w:tcPr>
          <w:p w14:paraId="590E4365" w14:textId="77777777" w:rsidR="00D954A3" w:rsidRDefault="007B3751">
            <w:pPr>
              <w:rPr>
                <w:lang w:val="en-US" w:eastAsia="zh-CN"/>
              </w:rPr>
            </w:pPr>
            <w:r>
              <w:rPr>
                <w:rFonts w:hint="eastAsia"/>
                <w:lang w:val="en-US" w:eastAsia="zh-CN"/>
              </w:rPr>
              <w:t>C</w:t>
            </w:r>
            <w:r>
              <w:rPr>
                <w:lang w:val="en-US" w:eastAsia="zh-CN"/>
              </w:rPr>
              <w:t>MCC6</w:t>
            </w:r>
          </w:p>
        </w:tc>
        <w:tc>
          <w:tcPr>
            <w:tcW w:w="8152" w:type="dxa"/>
          </w:tcPr>
          <w:p w14:paraId="590E4366" w14:textId="77777777" w:rsidR="00D954A3" w:rsidRDefault="007B3751">
            <w:pPr>
              <w:rPr>
                <w:lang w:val="en-US" w:eastAsia="zh-CN"/>
              </w:rPr>
            </w:pPr>
            <w:r>
              <w:rPr>
                <w:lang w:val="en-US" w:eastAsia="zh-CN"/>
              </w:rPr>
              <w:t xml:space="preserve">Fine with the conclusion, if no RAN1 action needed. </w:t>
            </w:r>
          </w:p>
        </w:tc>
      </w:tr>
      <w:tr w:rsidR="00D954A3" w14:paraId="590E436A" w14:textId="77777777">
        <w:tc>
          <w:tcPr>
            <w:tcW w:w="1479" w:type="dxa"/>
          </w:tcPr>
          <w:p w14:paraId="590E4368" w14:textId="77777777" w:rsidR="00D954A3" w:rsidRDefault="007B3751">
            <w:pPr>
              <w:rPr>
                <w:lang w:val="en-US" w:eastAsia="zh-CN"/>
              </w:rPr>
            </w:pPr>
            <w:r>
              <w:rPr>
                <w:lang w:val="en-US" w:eastAsia="zh-CN"/>
              </w:rPr>
              <w:t>FL5</w:t>
            </w:r>
          </w:p>
        </w:tc>
        <w:tc>
          <w:tcPr>
            <w:tcW w:w="8152" w:type="dxa"/>
          </w:tcPr>
          <w:p w14:paraId="590E4369" w14:textId="77777777" w:rsidR="00D954A3" w:rsidRDefault="007B3751">
            <w:pPr>
              <w:rPr>
                <w:lang w:val="en-US" w:eastAsia="zh-CN"/>
              </w:rPr>
            </w:pPr>
            <w:r>
              <w:rPr>
                <w:b/>
                <w:color w:val="FF0000"/>
                <w:lang w:val="en-US" w:eastAsia="zh-CN"/>
              </w:rPr>
              <w:t xml:space="preserve">(indicate comment over email, only if you have other view) </w:t>
            </w:r>
            <w:r>
              <w:rPr>
                <w:b/>
                <w:lang w:val="en-US" w:eastAsia="zh-CN"/>
              </w:rPr>
              <w:t xml:space="preserve">From RAN1 perspective, there is no action needed for the LS </w:t>
            </w:r>
            <w:hyperlink r:id="rId25" w:history="1">
              <w:r>
                <w:rPr>
                  <w:rStyle w:val="Hyperlink"/>
                  <w:lang w:eastAsia="zh-CN"/>
                </w:rPr>
                <w:t>R1-2302288</w:t>
              </w:r>
            </w:hyperlink>
            <w:r>
              <w:rPr>
                <w:rStyle w:val="Hyperlink"/>
                <w:lang w:eastAsia="zh-CN"/>
              </w:rPr>
              <w:t xml:space="preserve"> </w:t>
            </w:r>
            <w:r>
              <w:rPr>
                <w:b/>
                <w:lang w:val="en-US" w:eastAsia="zh-CN"/>
              </w:rPr>
              <w:t>from SA5 this time.</w:t>
            </w:r>
          </w:p>
        </w:tc>
      </w:tr>
      <w:tr w:rsidR="00D954A3" w14:paraId="590E436D" w14:textId="77777777">
        <w:tc>
          <w:tcPr>
            <w:tcW w:w="1479" w:type="dxa"/>
          </w:tcPr>
          <w:p w14:paraId="590E436B" w14:textId="77777777" w:rsidR="00D954A3" w:rsidRDefault="007B3751">
            <w:pPr>
              <w:rPr>
                <w:lang w:val="en-US" w:eastAsia="zh-CN"/>
              </w:rPr>
            </w:pPr>
            <w:r>
              <w:rPr>
                <w:lang w:val="en-US" w:eastAsia="zh-CN"/>
              </w:rPr>
              <w:t>CATT</w:t>
            </w:r>
          </w:p>
        </w:tc>
        <w:tc>
          <w:tcPr>
            <w:tcW w:w="8152" w:type="dxa"/>
          </w:tcPr>
          <w:p w14:paraId="590E436C" w14:textId="77777777" w:rsidR="00D954A3" w:rsidRDefault="007B3751">
            <w:pPr>
              <w:rPr>
                <w:bCs/>
                <w:color w:val="FF0000"/>
                <w:lang w:val="en-US" w:eastAsia="zh-CN"/>
              </w:rPr>
            </w:pPr>
            <w:r>
              <w:rPr>
                <w:bCs/>
                <w:lang w:val="en-US" w:eastAsia="zh-CN"/>
              </w:rPr>
              <w:t>No action for RAN1</w:t>
            </w:r>
          </w:p>
        </w:tc>
      </w:tr>
    </w:tbl>
    <w:p w14:paraId="590E436E" w14:textId="77777777" w:rsidR="00D954A3" w:rsidRDefault="00D954A3">
      <w:pPr>
        <w:rPr>
          <w:b/>
          <w:lang w:val="en-US" w:eastAsia="zh-CN"/>
        </w:rPr>
      </w:pPr>
    </w:p>
    <w:p w14:paraId="590E436F" w14:textId="77777777" w:rsidR="00D954A3" w:rsidRDefault="00D954A3">
      <w:pPr>
        <w:rPr>
          <w:b/>
          <w:lang w:val="en-US" w:eastAsia="zh-CN"/>
        </w:rPr>
      </w:pPr>
    </w:p>
    <w:p w14:paraId="590E4370" w14:textId="77777777" w:rsidR="00D954A3" w:rsidRDefault="007B3751">
      <w:pPr>
        <w:pStyle w:val="Heading1"/>
        <w:numPr>
          <w:ilvl w:val="0"/>
          <w:numId w:val="13"/>
        </w:numPr>
        <w:rPr>
          <w:color w:val="000000" w:themeColor="text1"/>
        </w:rPr>
      </w:pPr>
      <w:r>
        <w:rPr>
          <w:color w:val="000000" w:themeColor="text1"/>
        </w:rPr>
        <w:t>Conclusion</w:t>
      </w:r>
    </w:p>
    <w:p w14:paraId="590E4371" w14:textId="77777777" w:rsidR="00D954A3" w:rsidRDefault="007B3751">
      <w:pPr>
        <w:rPr>
          <w:lang w:eastAsia="zh-CN"/>
        </w:rPr>
      </w:pPr>
      <w:r>
        <w:rPr>
          <w:lang w:eastAsia="zh-CN"/>
        </w:rPr>
        <w:t>Tbd</w:t>
      </w:r>
      <w:r>
        <w:rPr>
          <w:rFonts w:hint="eastAsia"/>
          <w:lang w:eastAsia="zh-CN"/>
        </w:rPr>
        <w:t>.</w:t>
      </w:r>
    </w:p>
    <w:p w14:paraId="590E4372" w14:textId="77777777" w:rsidR="00D954A3" w:rsidRDefault="007B3751">
      <w:pPr>
        <w:pStyle w:val="Heading1"/>
      </w:pPr>
      <w:bookmarkStart w:id="37" w:name="startOfAnnexes"/>
      <w:bookmarkEnd w:id="0"/>
      <w:bookmarkEnd w:id="1"/>
      <w:bookmarkEnd w:id="37"/>
      <w:r>
        <w:t>Reference</w:t>
      </w:r>
    </w:p>
    <w:tbl>
      <w:tblPr>
        <w:tblW w:w="9578" w:type="dxa"/>
        <w:tblLook w:val="04A0" w:firstRow="1" w:lastRow="0" w:firstColumn="1" w:lastColumn="0" w:noHBand="0" w:noVBand="1"/>
      </w:tblPr>
      <w:tblGrid>
        <w:gridCol w:w="1464"/>
        <w:gridCol w:w="5857"/>
        <w:gridCol w:w="2257"/>
      </w:tblGrid>
      <w:tr w:rsidR="00D954A3" w14:paraId="590E4376"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590E4373" w14:textId="77777777" w:rsidR="00D954A3" w:rsidRDefault="00F1000A">
            <w:pPr>
              <w:spacing w:after="0"/>
              <w:rPr>
                <w:rFonts w:ascii="Arial" w:eastAsia="Times New Roman" w:hAnsi="Arial" w:cs="Arial"/>
                <w:b/>
                <w:bCs/>
                <w:color w:val="0000FF"/>
                <w:sz w:val="16"/>
                <w:szCs w:val="16"/>
                <w:u w:val="single"/>
                <w:lang w:val="en-US" w:eastAsia="zh-CN"/>
              </w:rPr>
            </w:pPr>
            <w:hyperlink r:id="rId26" w:history="1">
              <w:r w:rsidR="007B3751">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90E4374"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590E4375"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D954A3" w14:paraId="590E437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77" w14:textId="77777777" w:rsidR="00D954A3" w:rsidRDefault="00F1000A">
            <w:pPr>
              <w:spacing w:after="0"/>
              <w:rPr>
                <w:rFonts w:ascii="Arial" w:eastAsia="Times New Roman" w:hAnsi="Arial" w:cs="Arial"/>
                <w:b/>
                <w:bCs/>
                <w:color w:val="0000FF"/>
                <w:sz w:val="16"/>
                <w:szCs w:val="16"/>
                <w:u w:val="single"/>
                <w:lang w:val="en-US" w:eastAsia="zh-CN"/>
              </w:rPr>
            </w:pPr>
            <w:hyperlink r:id="rId27" w:history="1">
              <w:r w:rsidR="007B3751">
                <w:rPr>
                  <w:rFonts w:ascii="Arial" w:eastAsia="Times New Roman" w:hAnsi="Arial" w:cs="Arial"/>
                  <w:b/>
                  <w:bCs/>
                  <w:color w:val="0000FF"/>
                  <w:sz w:val="16"/>
                  <w:szCs w:val="16"/>
                  <w:u w:val="single"/>
                  <w:lang w:val="en-US" w:eastAsia="zh-CN"/>
                </w:rPr>
                <w:t>R1-2302337</w:t>
              </w:r>
            </w:hyperlink>
            <w:r w:rsidR="007B3751">
              <w:rPr>
                <w:rFonts w:ascii="Arial" w:eastAsia="Times New Roman" w:hAnsi="Arial" w:cs="Arial"/>
                <w:b/>
                <w:bCs/>
                <w:color w:val="0000FF"/>
                <w:sz w:val="16"/>
                <w:szCs w:val="16"/>
                <w:u w:val="single"/>
                <w:lang w:val="en-US" w:eastAsia="zh-CN"/>
              </w:rPr>
              <w:t>=&gt;</w:t>
            </w:r>
          </w:p>
          <w:p w14:paraId="590E4378" w14:textId="77777777" w:rsidR="00D954A3" w:rsidRDefault="00F1000A">
            <w:pPr>
              <w:spacing w:after="0"/>
              <w:rPr>
                <w:rFonts w:ascii="Arial" w:eastAsia="Times New Roman" w:hAnsi="Arial" w:cs="Arial"/>
                <w:b/>
                <w:bCs/>
                <w:color w:val="0000FF"/>
                <w:sz w:val="16"/>
                <w:szCs w:val="16"/>
                <w:u w:val="single"/>
                <w:lang w:val="en-US" w:eastAsia="zh-CN"/>
              </w:rPr>
            </w:pPr>
            <w:hyperlink r:id="rId28" w:history="1">
              <w:r w:rsidR="007B3751">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90E4379"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90E437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D954A3" w14:paraId="590E437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7C" w14:textId="77777777" w:rsidR="00D954A3" w:rsidRDefault="00F1000A">
            <w:pPr>
              <w:spacing w:after="0"/>
              <w:rPr>
                <w:rFonts w:ascii="Arial" w:eastAsia="Times New Roman" w:hAnsi="Arial" w:cs="Arial"/>
                <w:b/>
                <w:bCs/>
                <w:color w:val="0000FF"/>
                <w:sz w:val="16"/>
                <w:szCs w:val="16"/>
                <w:u w:val="single"/>
                <w:lang w:val="en-US" w:eastAsia="zh-CN"/>
              </w:rPr>
            </w:pPr>
            <w:hyperlink r:id="rId29" w:history="1">
              <w:r w:rsidR="007B3751">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590E437D"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90E437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D954A3" w14:paraId="590E43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80" w14:textId="77777777" w:rsidR="00D954A3" w:rsidRDefault="00F1000A">
            <w:pPr>
              <w:spacing w:after="0"/>
              <w:rPr>
                <w:rFonts w:ascii="Arial" w:eastAsia="Times New Roman" w:hAnsi="Arial" w:cs="Arial"/>
                <w:b/>
                <w:bCs/>
                <w:color w:val="0000FF"/>
                <w:sz w:val="16"/>
                <w:szCs w:val="16"/>
                <w:u w:val="single"/>
                <w:lang w:val="en-US" w:eastAsia="zh-CN"/>
              </w:rPr>
            </w:pPr>
            <w:hyperlink r:id="rId30" w:history="1">
              <w:r w:rsidR="007B3751">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590E4381"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8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D954A3" w14:paraId="590E438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84" w14:textId="77777777" w:rsidR="00D954A3" w:rsidRDefault="00F1000A">
            <w:pPr>
              <w:spacing w:after="0"/>
              <w:rPr>
                <w:rFonts w:ascii="Arial" w:eastAsia="Times New Roman" w:hAnsi="Arial" w:cs="Arial"/>
                <w:b/>
                <w:bCs/>
                <w:color w:val="0000FF"/>
                <w:sz w:val="16"/>
                <w:szCs w:val="16"/>
                <w:u w:val="single"/>
                <w:lang w:val="en-US" w:eastAsia="zh-CN"/>
              </w:rPr>
            </w:pPr>
            <w:hyperlink r:id="rId31" w:history="1">
              <w:r w:rsidR="007B3751">
                <w:rPr>
                  <w:rFonts w:ascii="Arial" w:eastAsia="Times New Roman" w:hAnsi="Arial" w:cs="Arial"/>
                  <w:b/>
                  <w:bCs/>
                  <w:color w:val="0000FF"/>
                  <w:sz w:val="16"/>
                  <w:szCs w:val="16"/>
                  <w:u w:val="single"/>
                  <w:lang w:val="en-US" w:eastAsia="zh-CN"/>
                </w:rPr>
                <w:t>R1-2302498</w:t>
              </w:r>
            </w:hyperlink>
            <w:r w:rsidR="007B3751">
              <w:rPr>
                <w:rFonts w:ascii="Arial" w:eastAsia="Times New Roman" w:hAnsi="Arial" w:cs="Arial"/>
                <w:b/>
                <w:bCs/>
                <w:color w:val="0000FF"/>
                <w:sz w:val="16"/>
                <w:szCs w:val="16"/>
                <w:u w:val="single"/>
                <w:lang w:val="en-US" w:eastAsia="zh-CN"/>
              </w:rPr>
              <w:t>=&gt;</w:t>
            </w:r>
          </w:p>
          <w:p w14:paraId="590E4385" w14:textId="77777777" w:rsidR="00D954A3" w:rsidRDefault="007B3751">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3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590E438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590E438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D954A3" w14:paraId="590E438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89" w14:textId="77777777" w:rsidR="00D954A3" w:rsidRDefault="00F1000A">
            <w:pPr>
              <w:spacing w:after="0"/>
              <w:rPr>
                <w:rFonts w:ascii="Arial" w:eastAsia="Times New Roman" w:hAnsi="Arial" w:cs="Arial"/>
                <w:b/>
                <w:bCs/>
                <w:color w:val="0000FF"/>
                <w:sz w:val="16"/>
                <w:szCs w:val="16"/>
                <w:u w:val="single"/>
                <w:lang w:val="en-US" w:eastAsia="zh-CN"/>
              </w:rPr>
            </w:pPr>
            <w:hyperlink r:id="rId33" w:history="1">
              <w:r w:rsidR="007B3751">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590E438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8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D954A3" w14:paraId="590E439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8D" w14:textId="77777777" w:rsidR="00D954A3" w:rsidRDefault="00F1000A">
            <w:pPr>
              <w:spacing w:after="0"/>
              <w:rPr>
                <w:rFonts w:ascii="Arial" w:eastAsia="Times New Roman" w:hAnsi="Arial" w:cs="Arial"/>
                <w:b/>
                <w:bCs/>
                <w:color w:val="0000FF"/>
                <w:sz w:val="16"/>
                <w:szCs w:val="16"/>
                <w:u w:val="single"/>
                <w:lang w:val="en-US" w:eastAsia="zh-CN"/>
              </w:rPr>
            </w:pPr>
            <w:hyperlink r:id="rId34" w:history="1">
              <w:r w:rsidR="007B3751">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590E438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8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D954A3" w14:paraId="590E439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91" w14:textId="77777777" w:rsidR="00D954A3" w:rsidRDefault="00F1000A">
            <w:pPr>
              <w:spacing w:after="0"/>
              <w:rPr>
                <w:rFonts w:ascii="Arial" w:eastAsia="Times New Roman" w:hAnsi="Arial" w:cs="Arial"/>
                <w:b/>
                <w:bCs/>
                <w:color w:val="0000FF"/>
                <w:sz w:val="16"/>
                <w:szCs w:val="16"/>
                <w:u w:val="single"/>
                <w:lang w:val="en-US" w:eastAsia="zh-CN"/>
              </w:rPr>
            </w:pPr>
            <w:hyperlink r:id="rId35" w:history="1">
              <w:r w:rsidR="007B3751">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590E439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590E439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D954A3" w14:paraId="590E439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95" w14:textId="77777777" w:rsidR="00D954A3" w:rsidRDefault="00F1000A">
            <w:pPr>
              <w:spacing w:after="0"/>
              <w:rPr>
                <w:rFonts w:ascii="Arial" w:eastAsia="Times New Roman" w:hAnsi="Arial" w:cs="Arial"/>
                <w:b/>
                <w:bCs/>
                <w:color w:val="0000FF"/>
                <w:sz w:val="16"/>
                <w:szCs w:val="16"/>
                <w:u w:val="single"/>
                <w:lang w:val="en-US" w:eastAsia="zh-CN"/>
              </w:rPr>
            </w:pPr>
            <w:hyperlink r:id="rId36" w:history="1">
              <w:r w:rsidR="007B3751">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590E439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9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D954A3" w14:paraId="590E439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99" w14:textId="77777777" w:rsidR="00D954A3" w:rsidRDefault="00F1000A">
            <w:pPr>
              <w:spacing w:after="0"/>
              <w:rPr>
                <w:rFonts w:ascii="Arial" w:eastAsia="Times New Roman" w:hAnsi="Arial" w:cs="Arial"/>
                <w:b/>
                <w:bCs/>
                <w:color w:val="0000FF"/>
                <w:sz w:val="16"/>
                <w:szCs w:val="16"/>
                <w:u w:val="single"/>
                <w:lang w:val="en-US" w:eastAsia="zh-CN"/>
              </w:rPr>
            </w:pPr>
            <w:hyperlink r:id="rId37" w:history="1">
              <w:r w:rsidR="007B3751">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590E439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590E439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D954A3" w14:paraId="590E43A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9D" w14:textId="77777777" w:rsidR="00D954A3" w:rsidRDefault="00F1000A">
            <w:pPr>
              <w:spacing w:after="0"/>
              <w:rPr>
                <w:rFonts w:ascii="Arial" w:eastAsia="Times New Roman" w:hAnsi="Arial" w:cs="Arial"/>
                <w:b/>
                <w:bCs/>
                <w:color w:val="0000FF"/>
                <w:sz w:val="16"/>
                <w:szCs w:val="16"/>
                <w:u w:val="single"/>
                <w:lang w:val="en-US" w:eastAsia="zh-CN"/>
              </w:rPr>
            </w:pPr>
            <w:hyperlink r:id="rId38" w:history="1">
              <w:r w:rsidR="007B3751">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90E439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9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D954A3" w14:paraId="590E43A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A1" w14:textId="77777777" w:rsidR="00D954A3" w:rsidRDefault="00F1000A">
            <w:pPr>
              <w:spacing w:after="0"/>
              <w:rPr>
                <w:rFonts w:ascii="Arial" w:eastAsia="Times New Roman" w:hAnsi="Arial" w:cs="Arial"/>
                <w:b/>
                <w:bCs/>
                <w:color w:val="0000FF"/>
                <w:sz w:val="16"/>
                <w:szCs w:val="16"/>
                <w:u w:val="single"/>
                <w:lang w:val="en-US" w:eastAsia="zh-CN"/>
              </w:rPr>
            </w:pPr>
            <w:hyperlink r:id="rId39" w:history="1">
              <w:r w:rsidR="007B3751">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90E43A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A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D954A3" w14:paraId="590E43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A5" w14:textId="77777777" w:rsidR="00D954A3" w:rsidRDefault="00F1000A">
            <w:pPr>
              <w:spacing w:after="0"/>
              <w:rPr>
                <w:rFonts w:ascii="Arial" w:eastAsia="Times New Roman" w:hAnsi="Arial" w:cs="Arial"/>
                <w:b/>
                <w:bCs/>
                <w:color w:val="0000FF"/>
                <w:sz w:val="16"/>
                <w:szCs w:val="16"/>
                <w:u w:val="single"/>
                <w:lang w:val="en-US" w:eastAsia="zh-CN"/>
              </w:rPr>
            </w:pPr>
            <w:hyperlink r:id="rId40" w:history="1">
              <w:r w:rsidR="007B3751">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590E43A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A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D954A3" w14:paraId="590E43A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A9" w14:textId="77777777" w:rsidR="00D954A3" w:rsidRDefault="00F1000A">
            <w:pPr>
              <w:spacing w:after="0"/>
              <w:rPr>
                <w:rFonts w:ascii="Arial" w:eastAsia="Times New Roman" w:hAnsi="Arial" w:cs="Arial"/>
                <w:b/>
                <w:bCs/>
                <w:color w:val="0000FF"/>
                <w:sz w:val="16"/>
                <w:szCs w:val="16"/>
                <w:u w:val="single"/>
                <w:lang w:val="en-US" w:eastAsia="zh-CN"/>
              </w:rPr>
            </w:pPr>
            <w:hyperlink r:id="rId41" w:history="1">
              <w:r w:rsidR="007B3751">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90E43A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A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D954A3" w14:paraId="590E43B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AD" w14:textId="77777777" w:rsidR="00D954A3" w:rsidRDefault="00F1000A">
            <w:pPr>
              <w:spacing w:after="0"/>
              <w:rPr>
                <w:rFonts w:ascii="Arial" w:eastAsia="Times New Roman" w:hAnsi="Arial" w:cs="Arial"/>
                <w:b/>
                <w:bCs/>
                <w:color w:val="0000FF"/>
                <w:sz w:val="16"/>
                <w:szCs w:val="16"/>
                <w:u w:val="single"/>
                <w:lang w:val="en-US" w:eastAsia="zh-CN"/>
              </w:rPr>
            </w:pPr>
            <w:hyperlink r:id="rId42" w:history="1">
              <w:r w:rsidR="007B3751">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90E43A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90E43A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D954A3" w14:paraId="590E43B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B1" w14:textId="77777777" w:rsidR="00D954A3" w:rsidRDefault="00F1000A">
            <w:pPr>
              <w:spacing w:after="0"/>
              <w:rPr>
                <w:rFonts w:ascii="Arial" w:eastAsia="Times New Roman" w:hAnsi="Arial" w:cs="Arial"/>
                <w:b/>
                <w:bCs/>
                <w:color w:val="0000FF"/>
                <w:sz w:val="16"/>
                <w:szCs w:val="16"/>
                <w:u w:val="single"/>
                <w:lang w:val="en-US" w:eastAsia="zh-CN"/>
              </w:rPr>
            </w:pPr>
            <w:hyperlink r:id="rId43" w:history="1">
              <w:r w:rsidR="007B3751">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90E43B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590E43B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D954A3" w14:paraId="590E43B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B5" w14:textId="77777777" w:rsidR="00D954A3" w:rsidRDefault="00F1000A">
            <w:pPr>
              <w:spacing w:after="0"/>
              <w:rPr>
                <w:rFonts w:ascii="Arial" w:eastAsia="Times New Roman" w:hAnsi="Arial" w:cs="Arial"/>
                <w:b/>
                <w:bCs/>
                <w:color w:val="0000FF"/>
                <w:sz w:val="16"/>
                <w:szCs w:val="16"/>
                <w:u w:val="single"/>
                <w:lang w:val="en-US" w:eastAsia="zh-CN"/>
              </w:rPr>
            </w:pPr>
            <w:hyperlink r:id="rId44" w:history="1">
              <w:r w:rsidR="007B3751">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90E43B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B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D954A3" w14:paraId="590E43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B9" w14:textId="77777777" w:rsidR="00D954A3" w:rsidRDefault="00F1000A">
            <w:pPr>
              <w:spacing w:after="0"/>
              <w:rPr>
                <w:rFonts w:ascii="Arial" w:eastAsia="Times New Roman" w:hAnsi="Arial" w:cs="Arial"/>
                <w:b/>
                <w:bCs/>
                <w:color w:val="0000FF"/>
                <w:sz w:val="16"/>
                <w:szCs w:val="16"/>
                <w:u w:val="single"/>
                <w:lang w:val="en-US" w:eastAsia="zh-CN"/>
              </w:rPr>
            </w:pPr>
            <w:hyperlink r:id="rId45" w:history="1">
              <w:r w:rsidR="007B3751">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590E43B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B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D954A3" w14:paraId="590E43C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BD" w14:textId="77777777" w:rsidR="00D954A3" w:rsidRDefault="00F1000A">
            <w:pPr>
              <w:spacing w:after="0"/>
              <w:rPr>
                <w:rFonts w:ascii="Arial" w:eastAsia="Times New Roman" w:hAnsi="Arial" w:cs="Arial"/>
                <w:b/>
                <w:bCs/>
                <w:color w:val="0000FF"/>
                <w:sz w:val="16"/>
                <w:szCs w:val="16"/>
                <w:u w:val="single"/>
                <w:lang w:val="en-US" w:eastAsia="zh-CN"/>
              </w:rPr>
            </w:pPr>
            <w:hyperlink r:id="rId46" w:history="1">
              <w:r w:rsidR="007B3751">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590E43B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B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D954A3" w14:paraId="590E43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C1" w14:textId="77777777" w:rsidR="00D954A3" w:rsidRDefault="00F1000A">
            <w:pPr>
              <w:spacing w:after="0"/>
              <w:rPr>
                <w:rFonts w:ascii="Arial" w:eastAsia="Times New Roman" w:hAnsi="Arial" w:cs="Arial"/>
                <w:b/>
                <w:bCs/>
                <w:color w:val="0000FF"/>
                <w:sz w:val="16"/>
                <w:szCs w:val="16"/>
                <w:u w:val="single"/>
                <w:lang w:val="en-US" w:eastAsia="zh-CN"/>
              </w:rPr>
            </w:pPr>
            <w:hyperlink r:id="rId47" w:history="1">
              <w:r w:rsidR="007B3751">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590E43C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590E43C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D954A3" w14:paraId="590E43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C5" w14:textId="77777777" w:rsidR="00D954A3" w:rsidRDefault="00F1000A">
            <w:pPr>
              <w:spacing w:after="0"/>
              <w:rPr>
                <w:rFonts w:ascii="Arial" w:eastAsia="Times New Roman" w:hAnsi="Arial" w:cs="Arial"/>
                <w:b/>
                <w:bCs/>
                <w:color w:val="0000FF"/>
                <w:sz w:val="16"/>
                <w:szCs w:val="16"/>
                <w:u w:val="single"/>
                <w:lang w:val="en-US" w:eastAsia="zh-CN"/>
              </w:rPr>
            </w:pPr>
            <w:hyperlink r:id="rId48" w:history="1">
              <w:r w:rsidR="007B3751">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590E43C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C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D954A3" w14:paraId="590E43C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C9" w14:textId="77777777" w:rsidR="00D954A3" w:rsidRDefault="00F1000A">
            <w:pPr>
              <w:spacing w:after="0"/>
              <w:rPr>
                <w:rFonts w:ascii="Arial" w:eastAsia="Times New Roman" w:hAnsi="Arial" w:cs="Arial"/>
                <w:b/>
                <w:bCs/>
                <w:color w:val="0000FF"/>
                <w:sz w:val="16"/>
                <w:szCs w:val="16"/>
                <w:u w:val="single"/>
                <w:lang w:val="en-US" w:eastAsia="zh-CN"/>
              </w:rPr>
            </w:pPr>
            <w:hyperlink r:id="rId49" w:history="1">
              <w:r w:rsidR="007B3751">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590E43C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590E43C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D954A3" w14:paraId="590E43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CD" w14:textId="77777777" w:rsidR="00D954A3" w:rsidRDefault="00F1000A">
            <w:pPr>
              <w:spacing w:after="0"/>
              <w:rPr>
                <w:rFonts w:ascii="Arial" w:eastAsia="Times New Roman" w:hAnsi="Arial" w:cs="Arial"/>
                <w:b/>
                <w:bCs/>
                <w:color w:val="0000FF"/>
                <w:sz w:val="16"/>
                <w:szCs w:val="16"/>
                <w:u w:val="single"/>
                <w:lang w:val="en-US" w:eastAsia="zh-CN"/>
              </w:rPr>
            </w:pPr>
            <w:hyperlink r:id="rId50" w:history="1">
              <w:r w:rsidR="007B3751">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590E43C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C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D954A3" w14:paraId="590E43D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D1" w14:textId="77777777" w:rsidR="00D954A3" w:rsidRDefault="00F1000A">
            <w:pPr>
              <w:spacing w:after="0"/>
              <w:rPr>
                <w:rFonts w:ascii="Arial" w:eastAsia="Times New Roman" w:hAnsi="Arial" w:cs="Arial"/>
                <w:b/>
                <w:bCs/>
                <w:color w:val="0000FF"/>
                <w:sz w:val="16"/>
                <w:szCs w:val="16"/>
                <w:u w:val="single"/>
                <w:lang w:val="en-US" w:eastAsia="zh-CN"/>
              </w:rPr>
            </w:pPr>
            <w:hyperlink r:id="rId51" w:history="1">
              <w:r w:rsidR="007B3751">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90E43D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590E43D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D954A3" w14:paraId="590E43D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D5" w14:textId="77777777" w:rsidR="00D954A3" w:rsidRDefault="00F1000A">
            <w:pPr>
              <w:spacing w:after="0"/>
              <w:rPr>
                <w:rFonts w:ascii="Arial" w:eastAsia="Times New Roman" w:hAnsi="Arial" w:cs="Arial"/>
                <w:b/>
                <w:bCs/>
                <w:color w:val="0000FF"/>
                <w:sz w:val="16"/>
                <w:szCs w:val="16"/>
                <w:u w:val="single"/>
                <w:lang w:val="en-US" w:eastAsia="zh-CN"/>
              </w:rPr>
            </w:pPr>
            <w:hyperlink r:id="rId52" w:history="1">
              <w:r w:rsidR="007B3751">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90E43D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D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D954A3" w14:paraId="590E43D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D9" w14:textId="77777777" w:rsidR="00D954A3" w:rsidRDefault="00F1000A">
            <w:pPr>
              <w:spacing w:after="0"/>
              <w:rPr>
                <w:rFonts w:ascii="Arial" w:eastAsia="Times New Roman" w:hAnsi="Arial" w:cs="Arial"/>
                <w:b/>
                <w:bCs/>
                <w:color w:val="0000FF"/>
                <w:sz w:val="16"/>
                <w:szCs w:val="16"/>
                <w:u w:val="single"/>
                <w:lang w:val="en-US" w:eastAsia="zh-CN"/>
              </w:rPr>
            </w:pPr>
            <w:hyperlink r:id="rId53" w:history="1">
              <w:r w:rsidR="007B3751">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90E43D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D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D954A3" w14:paraId="590E43E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DD" w14:textId="77777777" w:rsidR="00D954A3" w:rsidRDefault="00F1000A">
            <w:pPr>
              <w:spacing w:after="0"/>
              <w:rPr>
                <w:rFonts w:ascii="Arial" w:eastAsia="Times New Roman" w:hAnsi="Arial" w:cs="Arial"/>
                <w:b/>
                <w:bCs/>
                <w:color w:val="0000FF"/>
                <w:sz w:val="16"/>
                <w:szCs w:val="16"/>
                <w:u w:val="single"/>
                <w:lang w:val="en-US" w:eastAsia="zh-CN"/>
              </w:rPr>
            </w:pPr>
            <w:hyperlink r:id="rId54" w:history="1">
              <w:r w:rsidR="007B3751">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590E43D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D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D954A3" w14:paraId="590E43E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E1" w14:textId="77777777" w:rsidR="00D954A3" w:rsidRDefault="00F1000A">
            <w:pPr>
              <w:spacing w:after="0"/>
              <w:rPr>
                <w:rFonts w:ascii="Arial" w:eastAsia="Times New Roman" w:hAnsi="Arial" w:cs="Arial"/>
                <w:b/>
                <w:bCs/>
                <w:color w:val="0000FF"/>
                <w:sz w:val="16"/>
                <w:szCs w:val="16"/>
                <w:u w:val="single"/>
                <w:lang w:val="en-US" w:eastAsia="zh-CN"/>
              </w:rPr>
            </w:pPr>
            <w:hyperlink r:id="rId55" w:history="1">
              <w:r w:rsidR="007B3751">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90E43E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90E43E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D954A3" w14:paraId="590E43E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E5" w14:textId="77777777" w:rsidR="00D954A3" w:rsidRDefault="00F1000A">
            <w:pPr>
              <w:spacing w:after="0"/>
              <w:rPr>
                <w:rFonts w:ascii="Arial" w:eastAsia="Times New Roman" w:hAnsi="Arial" w:cs="Arial"/>
                <w:b/>
                <w:bCs/>
                <w:color w:val="0000FF"/>
                <w:sz w:val="16"/>
                <w:szCs w:val="16"/>
                <w:u w:val="single"/>
                <w:lang w:val="en-US" w:eastAsia="zh-CN"/>
              </w:rPr>
            </w:pPr>
            <w:hyperlink r:id="rId56" w:history="1">
              <w:r w:rsidR="007B3751">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590E43E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E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D954A3" w14:paraId="590E43E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E9" w14:textId="77777777" w:rsidR="00D954A3" w:rsidRDefault="00F1000A">
            <w:pPr>
              <w:spacing w:after="0"/>
              <w:rPr>
                <w:rFonts w:ascii="Arial" w:eastAsia="Times New Roman" w:hAnsi="Arial" w:cs="Arial"/>
                <w:b/>
                <w:bCs/>
                <w:color w:val="0000FF"/>
                <w:sz w:val="16"/>
                <w:szCs w:val="16"/>
                <w:u w:val="single"/>
                <w:lang w:val="en-US" w:eastAsia="zh-CN"/>
              </w:rPr>
            </w:pPr>
            <w:hyperlink r:id="rId57" w:history="1">
              <w:r w:rsidR="007B3751">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590E43E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E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D954A3" w14:paraId="590E43F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ED" w14:textId="77777777" w:rsidR="00D954A3" w:rsidRDefault="00F1000A">
            <w:pPr>
              <w:spacing w:after="0"/>
              <w:rPr>
                <w:rFonts w:ascii="Arial" w:eastAsia="Times New Roman" w:hAnsi="Arial" w:cs="Arial"/>
                <w:b/>
                <w:bCs/>
                <w:color w:val="0000FF"/>
                <w:sz w:val="16"/>
                <w:szCs w:val="16"/>
                <w:u w:val="single"/>
                <w:lang w:val="en-US" w:eastAsia="zh-CN"/>
              </w:rPr>
            </w:pPr>
            <w:hyperlink r:id="rId58" w:history="1">
              <w:r w:rsidR="007B3751">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90E43E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90E43E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D954A3" w14:paraId="590E43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F1" w14:textId="77777777" w:rsidR="00D954A3" w:rsidRDefault="00F1000A">
            <w:pPr>
              <w:spacing w:after="0"/>
              <w:rPr>
                <w:rFonts w:ascii="Arial" w:eastAsia="Times New Roman" w:hAnsi="Arial" w:cs="Arial"/>
                <w:b/>
                <w:bCs/>
                <w:color w:val="0000FF"/>
                <w:sz w:val="16"/>
                <w:szCs w:val="16"/>
                <w:u w:val="single"/>
                <w:lang w:val="en-US" w:eastAsia="zh-CN"/>
              </w:rPr>
            </w:pPr>
            <w:hyperlink r:id="rId59" w:history="1">
              <w:r w:rsidR="007B3751">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90E43F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90E43F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590E43F5" w14:textId="77777777" w:rsidR="00D954A3" w:rsidRDefault="00D954A3"/>
    <w:p w14:paraId="590E43F6" w14:textId="77777777" w:rsidR="00D954A3" w:rsidRDefault="007B3751">
      <w:pPr>
        <w:pStyle w:val="Heading1"/>
      </w:pPr>
      <w:r>
        <w:t xml:space="preserve">Appendix </w:t>
      </w:r>
    </w:p>
    <w:p w14:paraId="590E43F7" w14:textId="77777777" w:rsidR="00D954A3" w:rsidRDefault="007B3751">
      <w:pPr>
        <w:pStyle w:val="Heading2"/>
        <w:numPr>
          <w:ilvl w:val="0"/>
          <w:numId w:val="73"/>
        </w:numPr>
      </w:pPr>
      <w:r>
        <w:t>A. Objectives</w:t>
      </w:r>
    </w:p>
    <w:tbl>
      <w:tblPr>
        <w:tblStyle w:val="TableGrid"/>
        <w:tblW w:w="0" w:type="auto"/>
        <w:tblLook w:val="04A0" w:firstRow="1" w:lastRow="0" w:firstColumn="1" w:lastColumn="0" w:noHBand="0" w:noVBand="1"/>
      </w:tblPr>
      <w:tblGrid>
        <w:gridCol w:w="9307"/>
      </w:tblGrid>
      <w:tr w:rsidR="00D954A3" w14:paraId="590E4406" w14:textId="77777777">
        <w:tc>
          <w:tcPr>
            <w:tcW w:w="9307" w:type="dxa"/>
          </w:tcPr>
          <w:p w14:paraId="590E43F8" w14:textId="77777777" w:rsidR="00D954A3" w:rsidRDefault="007B3751">
            <w:pPr>
              <w:overflowPunct w:val="0"/>
              <w:textAlignment w:val="baseline"/>
              <w:rPr>
                <w:bCs/>
              </w:rPr>
            </w:pPr>
            <w:r>
              <w:rPr>
                <w:bCs/>
              </w:rPr>
              <w:t>The</w:t>
            </w:r>
            <w:r>
              <w:rPr>
                <w:rFonts w:hint="eastAsia"/>
                <w:bCs/>
              </w:rPr>
              <w:t xml:space="preserve"> </w:t>
            </w:r>
            <w:r>
              <w:rPr>
                <w:bCs/>
              </w:rPr>
              <w:t>objectives of the work item are the following:</w:t>
            </w:r>
          </w:p>
          <w:p w14:paraId="590E43F9" w14:textId="77777777" w:rsidR="00D954A3" w:rsidRDefault="007B3751">
            <w:pPr>
              <w:numPr>
                <w:ilvl w:val="0"/>
                <w:numId w:val="79"/>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590E43FA" w14:textId="77777777" w:rsidR="00D954A3" w:rsidRDefault="007B3751">
            <w:pPr>
              <w:numPr>
                <w:ilvl w:val="0"/>
                <w:numId w:val="79"/>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590E43FB"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590E43FC"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590E43FD" w14:textId="77777777" w:rsidR="00D954A3" w:rsidRDefault="007B3751">
            <w:pPr>
              <w:numPr>
                <w:ilvl w:val="0"/>
                <w:numId w:val="79"/>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590E43FE"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590E43FF"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90E4400"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590E4401"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90E4402" w14:textId="77777777" w:rsidR="00D954A3" w:rsidRDefault="007B3751">
            <w:pPr>
              <w:numPr>
                <w:ilvl w:val="0"/>
                <w:numId w:val="79"/>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590E4403" w14:textId="77777777" w:rsidR="00D954A3" w:rsidRDefault="007B3751">
            <w:pPr>
              <w:numPr>
                <w:ilvl w:val="0"/>
                <w:numId w:val="79"/>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590E4404" w14:textId="77777777" w:rsidR="00D954A3" w:rsidRDefault="007B3751">
            <w:pPr>
              <w:numPr>
                <w:ilvl w:val="0"/>
                <w:numId w:val="79"/>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590E4405" w14:textId="77777777" w:rsidR="00D954A3" w:rsidRDefault="007B3751">
            <w:pPr>
              <w:numPr>
                <w:ilvl w:val="0"/>
                <w:numId w:val="79"/>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590E4407" w14:textId="77777777" w:rsidR="00D954A3" w:rsidRDefault="00D954A3"/>
    <w:p w14:paraId="590E4408" w14:textId="77777777" w:rsidR="00D954A3" w:rsidRDefault="007B3751">
      <w:pPr>
        <w:pStyle w:val="Heading2"/>
        <w:numPr>
          <w:ilvl w:val="0"/>
          <w:numId w:val="73"/>
        </w:numPr>
      </w:pPr>
      <w:r>
        <w:t>B. RAN1#112 agreements for 9.7.1</w:t>
      </w:r>
    </w:p>
    <w:tbl>
      <w:tblPr>
        <w:tblStyle w:val="TableGrid"/>
        <w:tblW w:w="0" w:type="auto"/>
        <w:tblLook w:val="04A0" w:firstRow="1" w:lastRow="0" w:firstColumn="1" w:lastColumn="0" w:noHBand="0" w:noVBand="1"/>
      </w:tblPr>
      <w:tblGrid>
        <w:gridCol w:w="9307"/>
      </w:tblGrid>
      <w:tr w:rsidR="00D954A3" w14:paraId="590E4435" w14:textId="77777777">
        <w:tc>
          <w:tcPr>
            <w:tcW w:w="9307" w:type="dxa"/>
          </w:tcPr>
          <w:p w14:paraId="590E4409" w14:textId="77777777" w:rsidR="00D954A3" w:rsidRDefault="007B3751">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90E440A" w14:textId="77777777" w:rsidR="00D954A3" w:rsidRDefault="007B3751">
            <w:pPr>
              <w:rPr>
                <w:b/>
                <w:bCs/>
                <w:highlight w:val="green"/>
                <w:lang w:eastAsia="zh-CN"/>
              </w:rPr>
            </w:pPr>
            <w:r>
              <w:rPr>
                <w:b/>
                <w:bCs/>
                <w:highlight w:val="green"/>
                <w:lang w:eastAsia="zh-CN"/>
              </w:rPr>
              <w:t>Agreement</w:t>
            </w:r>
          </w:p>
          <w:p w14:paraId="590E440B"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590E440C" w14:textId="77777777" w:rsidR="00D954A3" w:rsidRDefault="007B3751">
            <w:pPr>
              <w:numPr>
                <w:ilvl w:val="0"/>
                <w:numId w:val="16"/>
              </w:numPr>
              <w:spacing w:after="0"/>
              <w:rPr>
                <w:lang w:eastAsia="zh-CN"/>
              </w:rPr>
            </w:pPr>
            <w:r>
              <w:rPr>
                <w:lang w:eastAsia="zh-CN"/>
              </w:rPr>
              <w:t>Type 1: all antenna elements associated to a logical antenna port is disabled/enabled</w:t>
            </w:r>
          </w:p>
          <w:p w14:paraId="590E440D" w14:textId="77777777" w:rsidR="00D954A3" w:rsidRDefault="007B3751">
            <w:pPr>
              <w:numPr>
                <w:ilvl w:val="0"/>
                <w:numId w:val="16"/>
              </w:numPr>
              <w:spacing w:after="0"/>
              <w:rPr>
                <w:lang w:eastAsia="zh-CN"/>
              </w:rPr>
            </w:pPr>
            <w:r>
              <w:rPr>
                <w:lang w:eastAsia="zh-CN"/>
              </w:rPr>
              <w:t>Type 2: part/subset of antenna elements associated to a logical antenna port is disabled/enabled</w:t>
            </w:r>
          </w:p>
          <w:p w14:paraId="590E440E" w14:textId="77777777" w:rsidR="00D954A3" w:rsidRDefault="007B3751">
            <w:pPr>
              <w:rPr>
                <w:b/>
                <w:color w:val="FF0000"/>
                <w:sz w:val="28"/>
                <w:szCs w:val="36"/>
              </w:rPr>
            </w:pPr>
            <w:r>
              <w:rPr>
                <w:b/>
                <w:color w:val="FF0000"/>
                <w:sz w:val="28"/>
                <w:szCs w:val="36"/>
              </w:rPr>
              <w:t xml:space="preserve"> </w:t>
            </w:r>
          </w:p>
          <w:p w14:paraId="590E440F" w14:textId="77777777" w:rsidR="00D954A3" w:rsidRDefault="007B3751">
            <w:pPr>
              <w:rPr>
                <w:rFonts w:eastAsia="Batang"/>
                <w:bCs/>
                <w:szCs w:val="24"/>
                <w:lang w:eastAsia="en-US"/>
              </w:rPr>
            </w:pPr>
            <w:r>
              <w:rPr>
                <w:b/>
              </w:rPr>
              <w:t>R1-2301965</w:t>
            </w:r>
            <w:r>
              <w:rPr>
                <w:bCs/>
              </w:rPr>
              <w:tab/>
              <w:t>FL summary#2 for spatial and power domain techniques for R18 NES</w:t>
            </w:r>
            <w:r>
              <w:rPr>
                <w:bCs/>
              </w:rPr>
              <w:tab/>
              <w:t>Moderator (Huawei)</w:t>
            </w:r>
          </w:p>
          <w:p w14:paraId="590E4410" w14:textId="77777777" w:rsidR="00D954A3" w:rsidRDefault="007B3751">
            <w:pPr>
              <w:rPr>
                <w:b/>
                <w:bCs/>
                <w:highlight w:val="green"/>
                <w:lang w:eastAsia="zh-CN"/>
              </w:rPr>
            </w:pPr>
            <w:r>
              <w:rPr>
                <w:b/>
                <w:bCs/>
                <w:highlight w:val="green"/>
                <w:lang w:eastAsia="zh-CN"/>
              </w:rPr>
              <w:t>Agreement</w:t>
            </w:r>
          </w:p>
          <w:p w14:paraId="590E4411" w14:textId="77777777" w:rsidR="00D954A3" w:rsidRDefault="007B3751">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90E4412" w14:textId="77777777" w:rsidR="00D954A3" w:rsidRDefault="007B3751">
            <w:pPr>
              <w:numPr>
                <w:ilvl w:val="0"/>
                <w:numId w:val="16"/>
              </w:numPr>
              <w:spacing w:after="0"/>
              <w:rPr>
                <w:lang w:eastAsia="zh-CN"/>
              </w:rPr>
            </w:pPr>
            <w:r>
              <w:rPr>
                <w:lang w:eastAsia="zh-CN"/>
              </w:rPr>
              <w:t>A1-1) Each CSI-RS resource/resource set/resource setting can be associated with only one spatial adaptation pattern</w:t>
            </w:r>
          </w:p>
          <w:p w14:paraId="590E4413" w14:textId="77777777" w:rsidR="00D954A3" w:rsidRDefault="007B3751">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0E4414" w14:textId="77777777" w:rsidR="00D954A3" w:rsidRDefault="007B3751">
            <w:pPr>
              <w:numPr>
                <w:ilvl w:val="0"/>
                <w:numId w:val="16"/>
              </w:numPr>
              <w:spacing w:after="0"/>
              <w:rPr>
                <w:lang w:eastAsia="zh-CN"/>
              </w:rPr>
            </w:pPr>
            <w:r>
              <w:rPr>
                <w:lang w:eastAsia="zh-CN"/>
              </w:rPr>
              <w:t>A1-2) Each CSI-RS resource/resource set/resource setting can be associated with one or more spatial adaptation patterns</w:t>
            </w:r>
          </w:p>
          <w:p w14:paraId="590E4415" w14:textId="77777777" w:rsidR="00D954A3" w:rsidRDefault="007B3751">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0E4416" w14:textId="77777777" w:rsidR="00D954A3" w:rsidRDefault="007B3751">
            <w:pPr>
              <w:numPr>
                <w:ilvl w:val="0"/>
                <w:numId w:val="16"/>
              </w:numPr>
              <w:spacing w:after="0"/>
              <w:rPr>
                <w:lang w:eastAsia="zh-CN"/>
              </w:rPr>
            </w:pPr>
            <w:r>
              <w:rPr>
                <w:lang w:eastAsia="zh-CN"/>
              </w:rPr>
              <w:t>FFS: Details on the definition of “spatial adaptation patterns”</w:t>
            </w:r>
          </w:p>
          <w:p w14:paraId="590E4417" w14:textId="77777777" w:rsidR="00D954A3" w:rsidRDefault="00D954A3">
            <w:pPr>
              <w:pStyle w:val="ListParagraph"/>
              <w:ind w:left="800"/>
              <w:rPr>
                <w:b/>
                <w:sz w:val="22"/>
                <w:szCs w:val="28"/>
                <w:highlight w:val="yellow"/>
                <w:lang w:eastAsia="zh-CN"/>
              </w:rPr>
            </w:pPr>
          </w:p>
          <w:p w14:paraId="590E4418" w14:textId="77777777" w:rsidR="00D954A3" w:rsidRDefault="007B3751">
            <w:pPr>
              <w:rPr>
                <w:b/>
                <w:highlight w:val="green"/>
                <w:lang w:eastAsia="zh-CN"/>
              </w:rPr>
            </w:pPr>
            <w:r>
              <w:rPr>
                <w:b/>
                <w:highlight w:val="green"/>
                <w:lang w:eastAsia="zh-CN"/>
              </w:rPr>
              <w:t>Agreement</w:t>
            </w:r>
          </w:p>
          <w:p w14:paraId="590E4419" w14:textId="77777777" w:rsidR="00D954A3" w:rsidRDefault="007B3751">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90E441A" w14:textId="77777777" w:rsidR="00D954A3" w:rsidRDefault="007B3751">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90E441B" w14:textId="77777777" w:rsidR="00D954A3" w:rsidRDefault="007B3751">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90E441C" w14:textId="77777777" w:rsidR="00D954A3" w:rsidRDefault="007B3751">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590E441D" w14:textId="77777777" w:rsidR="00D954A3" w:rsidRDefault="00D954A3">
            <w:pPr>
              <w:rPr>
                <w:lang w:val="en-US" w:eastAsia="zh-CN"/>
              </w:rPr>
            </w:pPr>
          </w:p>
          <w:p w14:paraId="590E441E" w14:textId="77777777" w:rsidR="00D954A3" w:rsidRDefault="007B3751">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590E441F" w14:textId="77777777" w:rsidR="00D954A3" w:rsidRDefault="007B3751">
            <w:pPr>
              <w:rPr>
                <w:b/>
                <w:bCs/>
                <w:highlight w:val="green"/>
                <w:lang w:val="en-US" w:eastAsia="zh-CN"/>
              </w:rPr>
            </w:pPr>
            <w:r>
              <w:rPr>
                <w:b/>
                <w:bCs/>
                <w:highlight w:val="green"/>
                <w:lang w:val="en-US" w:eastAsia="zh-CN"/>
              </w:rPr>
              <w:t>Agreement</w:t>
            </w:r>
          </w:p>
          <w:p w14:paraId="590E4420"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90E4421" w14:textId="77777777" w:rsidR="00D954A3" w:rsidRDefault="007B3751">
            <w:pPr>
              <w:numPr>
                <w:ilvl w:val="0"/>
                <w:numId w:val="16"/>
              </w:numPr>
              <w:spacing w:after="0"/>
              <w:rPr>
                <w:lang w:eastAsia="zh-CN"/>
              </w:rPr>
            </w:pPr>
            <w:r>
              <w:rPr>
                <w:lang w:eastAsia="zh-CN"/>
              </w:rPr>
              <w:t xml:space="preserve">FFS: gNB indicates to UE which CSI(s) the UE shall report </w:t>
            </w:r>
          </w:p>
          <w:p w14:paraId="590E4422" w14:textId="77777777" w:rsidR="00D954A3" w:rsidRDefault="007B3751">
            <w:pPr>
              <w:numPr>
                <w:ilvl w:val="0"/>
                <w:numId w:val="16"/>
              </w:numPr>
              <w:spacing w:after="0"/>
              <w:rPr>
                <w:lang w:eastAsia="zh-CN"/>
              </w:rPr>
            </w:pPr>
            <w:r>
              <w:rPr>
                <w:lang w:eastAsia="zh-CN"/>
              </w:rPr>
              <w:t>FFS: the UE selects which CSI(s) are reported</w:t>
            </w:r>
          </w:p>
          <w:p w14:paraId="590E4423" w14:textId="77777777" w:rsidR="00D954A3" w:rsidRDefault="007B3751">
            <w:pPr>
              <w:numPr>
                <w:ilvl w:val="0"/>
                <w:numId w:val="16"/>
              </w:numPr>
              <w:spacing w:after="0"/>
              <w:rPr>
                <w:lang w:eastAsia="zh-CN"/>
              </w:rPr>
            </w:pPr>
            <w:r>
              <w:rPr>
                <w:lang w:eastAsia="zh-CN"/>
              </w:rPr>
              <w:t xml:space="preserve">FFS: multiple CSI(s) are reported in a joint CSI report </w:t>
            </w:r>
          </w:p>
          <w:p w14:paraId="590E4424" w14:textId="77777777" w:rsidR="00D954A3" w:rsidRDefault="007B3751">
            <w:pPr>
              <w:numPr>
                <w:ilvl w:val="0"/>
                <w:numId w:val="16"/>
              </w:numPr>
              <w:spacing w:after="0"/>
              <w:rPr>
                <w:lang w:eastAsia="zh-CN"/>
              </w:rPr>
            </w:pPr>
            <w:r>
              <w:rPr>
                <w:lang w:eastAsia="zh-CN"/>
              </w:rPr>
              <w:t>FFS: Overhead reduction for multiple CSI(s)</w:t>
            </w:r>
          </w:p>
          <w:p w14:paraId="590E4425" w14:textId="77777777" w:rsidR="00D954A3" w:rsidRDefault="007B3751">
            <w:pPr>
              <w:rPr>
                <w:lang w:val="en-US" w:eastAsia="zh-CN"/>
              </w:rPr>
            </w:pPr>
            <w:r>
              <w:rPr>
                <w:lang w:val="en-US" w:eastAsia="zh-CN"/>
              </w:rPr>
              <w:t>Note: UE complexity needs to be taken into account.</w:t>
            </w:r>
          </w:p>
          <w:p w14:paraId="590E4426" w14:textId="77777777" w:rsidR="00D954A3" w:rsidRDefault="00D954A3">
            <w:pPr>
              <w:rPr>
                <w:lang w:val="en-US" w:eastAsia="zh-CN"/>
              </w:rPr>
            </w:pPr>
          </w:p>
          <w:p w14:paraId="590E4427" w14:textId="77777777" w:rsidR="00D954A3" w:rsidRDefault="007B3751">
            <w:pPr>
              <w:rPr>
                <w:b/>
                <w:bCs/>
                <w:highlight w:val="green"/>
                <w:lang w:val="en-US" w:eastAsia="zh-CN"/>
              </w:rPr>
            </w:pPr>
            <w:r>
              <w:rPr>
                <w:b/>
                <w:bCs/>
                <w:highlight w:val="green"/>
                <w:lang w:val="en-US" w:eastAsia="zh-CN"/>
              </w:rPr>
              <w:t>Agreement</w:t>
            </w:r>
          </w:p>
          <w:p w14:paraId="590E4428"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590E4429" w14:textId="77777777" w:rsidR="00D954A3" w:rsidRDefault="007B3751">
            <w:pPr>
              <w:numPr>
                <w:ilvl w:val="0"/>
                <w:numId w:val="16"/>
              </w:numPr>
              <w:spacing w:after="0"/>
              <w:rPr>
                <w:lang w:eastAsia="zh-CN"/>
              </w:rPr>
            </w:pPr>
            <w:r>
              <w:rPr>
                <w:lang w:eastAsia="zh-CN"/>
              </w:rPr>
              <w:t>Where/how to configure multiple power offset values</w:t>
            </w:r>
          </w:p>
          <w:p w14:paraId="590E442A" w14:textId="77777777" w:rsidR="00D954A3" w:rsidRDefault="007B3751">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590E442B" w14:textId="77777777" w:rsidR="00D954A3" w:rsidRDefault="007B3751">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90E442C" w14:textId="77777777" w:rsidR="00D954A3" w:rsidRDefault="007B3751">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90E442D" w14:textId="77777777" w:rsidR="00D954A3" w:rsidRDefault="00D954A3">
            <w:pPr>
              <w:rPr>
                <w:lang w:val="en-US" w:eastAsia="zh-CN"/>
              </w:rPr>
            </w:pPr>
          </w:p>
          <w:p w14:paraId="590E442E" w14:textId="77777777" w:rsidR="00D954A3" w:rsidRDefault="007B3751">
            <w:pPr>
              <w:rPr>
                <w:b/>
                <w:bCs/>
                <w:highlight w:val="green"/>
                <w:lang w:val="en-US" w:eastAsia="zh-CN"/>
              </w:rPr>
            </w:pPr>
            <w:r>
              <w:rPr>
                <w:b/>
                <w:bCs/>
                <w:highlight w:val="green"/>
                <w:lang w:val="en-US" w:eastAsia="zh-CN"/>
              </w:rPr>
              <w:t>Agreement</w:t>
            </w:r>
          </w:p>
          <w:p w14:paraId="590E442F" w14:textId="77777777" w:rsidR="00D954A3" w:rsidRDefault="007B3751">
            <w:r>
              <w:t>For spatial and power domain adaptation, solution(s) based on adaptation within an active BWP is considered as baseline</w:t>
            </w:r>
          </w:p>
          <w:p w14:paraId="590E4430" w14:textId="77777777" w:rsidR="00D954A3" w:rsidRDefault="00D954A3">
            <w:pPr>
              <w:rPr>
                <w:lang w:eastAsia="zh-CN"/>
              </w:rPr>
            </w:pPr>
          </w:p>
          <w:p w14:paraId="590E4431" w14:textId="77777777" w:rsidR="00D954A3" w:rsidRDefault="007B3751">
            <w:pPr>
              <w:rPr>
                <w:b/>
                <w:bCs/>
                <w:highlight w:val="green"/>
                <w:lang w:val="en-US" w:eastAsia="zh-CN"/>
              </w:rPr>
            </w:pPr>
            <w:r>
              <w:rPr>
                <w:b/>
                <w:bCs/>
                <w:highlight w:val="green"/>
                <w:lang w:val="en-US" w:eastAsia="zh-CN"/>
              </w:rPr>
              <w:t>Agreement</w:t>
            </w:r>
          </w:p>
          <w:p w14:paraId="590E4432"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0E4433" w14:textId="77777777" w:rsidR="00D954A3" w:rsidRDefault="007B3751">
            <w:pPr>
              <w:numPr>
                <w:ilvl w:val="0"/>
                <w:numId w:val="16"/>
              </w:numPr>
              <w:spacing w:after="0"/>
              <w:rPr>
                <w:lang w:eastAsia="zh-CN"/>
              </w:rPr>
            </w:pPr>
            <w:r>
              <w:rPr>
                <w:lang w:eastAsia="zh-CN"/>
              </w:rPr>
              <w:t>Whether there is a need for transition time per adaptation (for UE)</w:t>
            </w:r>
          </w:p>
          <w:p w14:paraId="590E4434" w14:textId="77777777" w:rsidR="00D954A3" w:rsidRDefault="007B3751">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590E4436" w14:textId="77777777" w:rsidR="00D954A3" w:rsidRDefault="00D954A3">
      <w:pPr>
        <w:rPr>
          <w:lang w:eastAsia="en-US"/>
        </w:rPr>
      </w:pPr>
    </w:p>
    <w:sectPr w:rsidR="00D954A3">
      <w:footerReference w:type="default" r:id="rId6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A31AB" w14:textId="77777777" w:rsidR="00F1000A" w:rsidRDefault="00F1000A">
      <w:pPr>
        <w:spacing w:after="0" w:line="240" w:lineRule="auto"/>
      </w:pPr>
      <w:r>
        <w:separator/>
      </w:r>
    </w:p>
  </w:endnote>
  <w:endnote w:type="continuationSeparator" w:id="0">
    <w:p w14:paraId="032668A0" w14:textId="77777777" w:rsidR="00F1000A" w:rsidRDefault="00F1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Gubbi"/>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Gubbi"/>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E4449" w14:textId="77777777" w:rsidR="00D954A3" w:rsidRDefault="007B375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AA378" w14:textId="77777777" w:rsidR="00F1000A" w:rsidRDefault="00F1000A">
      <w:pPr>
        <w:spacing w:after="0" w:line="240" w:lineRule="auto"/>
      </w:pPr>
      <w:r>
        <w:separator/>
      </w:r>
    </w:p>
  </w:footnote>
  <w:footnote w:type="continuationSeparator" w:id="0">
    <w:p w14:paraId="23BD75E4" w14:textId="77777777" w:rsidR="00F1000A" w:rsidRDefault="00F10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2731A78"/>
    <w:multiLevelType w:val="multilevel"/>
    <w:tmpl w:val="02731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7" w15:restartNumberingAfterBreak="0">
    <w:nsid w:val="04875969"/>
    <w:multiLevelType w:val="multilevel"/>
    <w:tmpl w:val="0487596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751DC5"/>
    <w:multiLevelType w:val="multilevel"/>
    <w:tmpl w:val="13751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F25EC8"/>
    <w:multiLevelType w:val="multilevel"/>
    <w:tmpl w:val="25F25EC8"/>
    <w:lvl w:ilvl="0">
      <w:start w:val="1"/>
      <w:numFmt w:val="decimal"/>
      <w:lvlText w:val="%1)"/>
      <w:lvlJc w:val="left"/>
      <w:pPr>
        <w:ind w:left="720" w:hanging="360"/>
      </w:pPr>
      <w:rPr>
        <w:rFonts w:hint="default"/>
        <w:b w:val="0"/>
        <w:bCs/>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6B64E01"/>
    <w:multiLevelType w:val="multilevel"/>
    <w:tmpl w:val="26B64E01"/>
    <w:lvl w:ilvl="0">
      <w:start w:val="19"/>
      <w:numFmt w:val="decimal"/>
      <w:lvlText w:val="Obsevation %1:"/>
      <w:lvlJc w:val="left"/>
      <w:pPr>
        <w:ind w:left="720" w:hanging="360"/>
      </w:pPr>
      <w:rPr>
        <w:rFonts w:hint="default"/>
        <w:b/>
        <w:bCs/>
        <w:i/>
        <w:i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36F7763"/>
    <w:multiLevelType w:val="multilevel"/>
    <w:tmpl w:val="336F77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E684EE1"/>
    <w:multiLevelType w:val="hybridMultilevel"/>
    <w:tmpl w:val="A5B6D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C561450"/>
    <w:multiLevelType w:val="multilevel"/>
    <w:tmpl w:val="5C5614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6"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9" w15:restartNumberingAfterBreak="0">
    <w:nsid w:val="68EA3634"/>
    <w:multiLevelType w:val="hybridMultilevel"/>
    <w:tmpl w:val="E5B62BF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1"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2"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9F08E0"/>
    <w:multiLevelType w:val="multilevel"/>
    <w:tmpl w:val="729F0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46"/>
  </w:num>
  <w:num w:numId="12">
    <w:abstractNumId w:val="70"/>
  </w:num>
  <w:num w:numId="13">
    <w:abstractNumId w:val="53"/>
  </w:num>
  <w:num w:numId="14">
    <w:abstractNumId w:val="52"/>
  </w:num>
  <w:num w:numId="15">
    <w:abstractNumId w:val="71"/>
  </w:num>
  <w:num w:numId="16">
    <w:abstractNumId w:val="39"/>
  </w:num>
  <w:num w:numId="17">
    <w:abstractNumId w:val="23"/>
  </w:num>
  <w:num w:numId="18">
    <w:abstractNumId w:val="28"/>
  </w:num>
  <w:num w:numId="19">
    <w:abstractNumId w:val="79"/>
  </w:num>
  <w:num w:numId="20">
    <w:abstractNumId w:val="31"/>
  </w:num>
  <w:num w:numId="21">
    <w:abstractNumId w:val="30"/>
  </w:num>
  <w:num w:numId="22">
    <w:abstractNumId w:val="64"/>
  </w:num>
  <w:num w:numId="23">
    <w:abstractNumId w:val="77"/>
  </w:num>
  <w:num w:numId="24">
    <w:abstractNumId w:val="68"/>
  </w:num>
  <w:num w:numId="25">
    <w:abstractNumId w:val="36"/>
  </w:num>
  <w:num w:numId="26">
    <w:abstractNumId w:val="13"/>
  </w:num>
  <w:num w:numId="27">
    <w:abstractNumId w:val="45"/>
  </w:num>
  <w:num w:numId="28">
    <w:abstractNumId w:val="56"/>
  </w:num>
  <w:num w:numId="29">
    <w:abstractNumId w:val="65"/>
  </w:num>
  <w:num w:numId="30">
    <w:abstractNumId w:val="43"/>
  </w:num>
  <w:num w:numId="31">
    <w:abstractNumId w:val="15"/>
  </w:num>
  <w:num w:numId="32">
    <w:abstractNumId w:val="63"/>
  </w:num>
  <w:num w:numId="33">
    <w:abstractNumId w:val="27"/>
  </w:num>
  <w:num w:numId="34">
    <w:abstractNumId w:val="14"/>
  </w:num>
  <w:num w:numId="35">
    <w:abstractNumId w:val="58"/>
  </w:num>
  <w:num w:numId="36">
    <w:abstractNumId w:val="74"/>
  </w:num>
  <w:num w:numId="37">
    <w:abstractNumId w:val="67"/>
  </w:num>
  <w:num w:numId="38">
    <w:abstractNumId w:val="37"/>
  </w:num>
  <w:num w:numId="39">
    <w:abstractNumId w:val="22"/>
  </w:num>
  <w:num w:numId="40">
    <w:abstractNumId w:val="50"/>
  </w:num>
  <w:num w:numId="41">
    <w:abstractNumId w:val="48"/>
  </w:num>
  <w:num w:numId="42">
    <w:abstractNumId w:val="55"/>
  </w:num>
  <w:num w:numId="43">
    <w:abstractNumId w:val="60"/>
  </w:num>
  <w:num w:numId="44">
    <w:abstractNumId w:val="54"/>
  </w:num>
  <w:num w:numId="45">
    <w:abstractNumId w:val="49"/>
  </w:num>
  <w:num w:numId="46">
    <w:abstractNumId w:val="40"/>
  </w:num>
  <w:num w:numId="47">
    <w:abstractNumId w:val="57"/>
  </w:num>
  <w:num w:numId="48">
    <w:abstractNumId w:val="42"/>
  </w:num>
  <w:num w:numId="49">
    <w:abstractNumId w:val="26"/>
  </w:num>
  <w:num w:numId="50">
    <w:abstractNumId w:val="44"/>
  </w:num>
  <w:num w:numId="51">
    <w:abstractNumId w:val="20"/>
  </w:num>
  <w:num w:numId="52">
    <w:abstractNumId w:val="51"/>
  </w:num>
  <w:num w:numId="53">
    <w:abstractNumId w:val="29"/>
  </w:num>
  <w:num w:numId="54">
    <w:abstractNumId w:val="61"/>
  </w:num>
  <w:num w:numId="55">
    <w:abstractNumId w:val="66"/>
  </w:num>
  <w:num w:numId="56">
    <w:abstractNumId w:val="17"/>
  </w:num>
  <w:num w:numId="57">
    <w:abstractNumId w:val="12"/>
  </w:num>
  <w:num w:numId="58">
    <w:abstractNumId w:val="76"/>
  </w:num>
  <w:num w:numId="59">
    <w:abstractNumId w:val="35"/>
  </w:num>
  <w:num w:numId="60">
    <w:abstractNumId w:val="11"/>
  </w:num>
  <w:num w:numId="61">
    <w:abstractNumId w:val="16"/>
  </w:num>
  <w:num w:numId="62">
    <w:abstractNumId w:val="73"/>
  </w:num>
  <w:num w:numId="63">
    <w:abstractNumId w:val="80"/>
  </w:num>
  <w:num w:numId="64">
    <w:abstractNumId w:val="10"/>
  </w:num>
  <w:num w:numId="65">
    <w:abstractNumId w:val="38"/>
  </w:num>
  <w:num w:numId="66">
    <w:abstractNumId w:val="59"/>
  </w:num>
  <w:num w:numId="67">
    <w:abstractNumId w:val="21"/>
  </w:num>
  <w:num w:numId="68">
    <w:abstractNumId w:val="25"/>
  </w:num>
  <w:num w:numId="69">
    <w:abstractNumId w:val="34"/>
  </w:num>
  <w:num w:numId="70">
    <w:abstractNumId w:val="62"/>
  </w:num>
  <w:num w:numId="71">
    <w:abstractNumId w:val="19"/>
  </w:num>
  <w:num w:numId="72">
    <w:abstractNumId w:val="72"/>
  </w:num>
  <w:num w:numId="73">
    <w:abstractNumId w:val="32"/>
  </w:num>
  <w:num w:numId="74">
    <w:abstractNumId w:val="33"/>
  </w:num>
  <w:num w:numId="75">
    <w:abstractNumId w:val="18"/>
  </w:num>
  <w:num w:numId="76">
    <w:abstractNumId w:val="24"/>
  </w:num>
  <w:num w:numId="77">
    <w:abstractNumId w:val="75"/>
  </w:num>
  <w:num w:numId="78">
    <w:abstractNumId w:val="41"/>
  </w:num>
  <w:num w:numId="79">
    <w:abstractNumId w:val="78"/>
  </w:num>
  <w:num w:numId="80">
    <w:abstractNumId w:val="69"/>
  </w:num>
  <w:num w:numId="81">
    <w:abstractNumId w:val="4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DDFBB75"/>
    <w:rsid w:val="BEF6A1EE"/>
    <w:rsid w:val="BF99F57E"/>
    <w:rsid w:val="BFFD4E68"/>
    <w:rsid w:val="DF728494"/>
    <w:rsid w:val="DFD5033E"/>
    <w:rsid w:val="EDDF4FA0"/>
    <w:rsid w:val="F29FD009"/>
    <w:rsid w:val="F63EFC78"/>
    <w:rsid w:val="F96FB400"/>
    <w:rsid w:val="FF7E7420"/>
    <w:rsid w:val="000008C5"/>
    <w:rsid w:val="00001808"/>
    <w:rsid w:val="00002984"/>
    <w:rsid w:val="000052D5"/>
    <w:rsid w:val="000067F6"/>
    <w:rsid w:val="00006C9A"/>
    <w:rsid w:val="00006E3E"/>
    <w:rsid w:val="00007B72"/>
    <w:rsid w:val="00010592"/>
    <w:rsid w:val="00010E86"/>
    <w:rsid w:val="0001175E"/>
    <w:rsid w:val="00011F10"/>
    <w:rsid w:val="00014B2B"/>
    <w:rsid w:val="00014E3F"/>
    <w:rsid w:val="00020622"/>
    <w:rsid w:val="00020ACF"/>
    <w:rsid w:val="000210A5"/>
    <w:rsid w:val="00021653"/>
    <w:rsid w:val="000219E3"/>
    <w:rsid w:val="000234B5"/>
    <w:rsid w:val="0002392D"/>
    <w:rsid w:val="00024615"/>
    <w:rsid w:val="00025F53"/>
    <w:rsid w:val="000271AC"/>
    <w:rsid w:val="00027B50"/>
    <w:rsid w:val="00027D29"/>
    <w:rsid w:val="00031068"/>
    <w:rsid w:val="000317A3"/>
    <w:rsid w:val="00032708"/>
    <w:rsid w:val="00032B27"/>
    <w:rsid w:val="00033397"/>
    <w:rsid w:val="00033B67"/>
    <w:rsid w:val="00033B8E"/>
    <w:rsid w:val="00033BA7"/>
    <w:rsid w:val="00034CC1"/>
    <w:rsid w:val="000363D0"/>
    <w:rsid w:val="00037A4C"/>
    <w:rsid w:val="00037D02"/>
    <w:rsid w:val="00040095"/>
    <w:rsid w:val="000400C4"/>
    <w:rsid w:val="00041156"/>
    <w:rsid w:val="00041B63"/>
    <w:rsid w:val="000424C3"/>
    <w:rsid w:val="000427AE"/>
    <w:rsid w:val="00043EB0"/>
    <w:rsid w:val="00044E9B"/>
    <w:rsid w:val="00045BB5"/>
    <w:rsid w:val="00050125"/>
    <w:rsid w:val="00051151"/>
    <w:rsid w:val="00051783"/>
    <w:rsid w:val="00051834"/>
    <w:rsid w:val="00051D59"/>
    <w:rsid w:val="00052CAF"/>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643D"/>
    <w:rsid w:val="00087F6F"/>
    <w:rsid w:val="000938C5"/>
    <w:rsid w:val="00094418"/>
    <w:rsid w:val="00094958"/>
    <w:rsid w:val="00095B19"/>
    <w:rsid w:val="000963B9"/>
    <w:rsid w:val="000973D9"/>
    <w:rsid w:val="000A0994"/>
    <w:rsid w:val="000A24B6"/>
    <w:rsid w:val="000A2578"/>
    <w:rsid w:val="000A3535"/>
    <w:rsid w:val="000A4032"/>
    <w:rsid w:val="000A4294"/>
    <w:rsid w:val="000A4B9A"/>
    <w:rsid w:val="000A5049"/>
    <w:rsid w:val="000A65EA"/>
    <w:rsid w:val="000B063F"/>
    <w:rsid w:val="000B0AC4"/>
    <w:rsid w:val="000B41F7"/>
    <w:rsid w:val="000B4742"/>
    <w:rsid w:val="000B4A10"/>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0F7E26"/>
    <w:rsid w:val="0010066B"/>
    <w:rsid w:val="00100DF3"/>
    <w:rsid w:val="001015FC"/>
    <w:rsid w:val="00103D25"/>
    <w:rsid w:val="00105579"/>
    <w:rsid w:val="00110BBE"/>
    <w:rsid w:val="001165A0"/>
    <w:rsid w:val="001170BB"/>
    <w:rsid w:val="00117ACE"/>
    <w:rsid w:val="001207C1"/>
    <w:rsid w:val="0012097E"/>
    <w:rsid w:val="00120CE5"/>
    <w:rsid w:val="00122DC2"/>
    <w:rsid w:val="00124157"/>
    <w:rsid w:val="001249A9"/>
    <w:rsid w:val="00125003"/>
    <w:rsid w:val="001251ED"/>
    <w:rsid w:val="00126649"/>
    <w:rsid w:val="00126E26"/>
    <w:rsid w:val="00127EEF"/>
    <w:rsid w:val="00130701"/>
    <w:rsid w:val="00130CFF"/>
    <w:rsid w:val="00131742"/>
    <w:rsid w:val="00131B6F"/>
    <w:rsid w:val="001320C8"/>
    <w:rsid w:val="00133525"/>
    <w:rsid w:val="001349C0"/>
    <w:rsid w:val="00134F12"/>
    <w:rsid w:val="00137BEC"/>
    <w:rsid w:val="00137C0B"/>
    <w:rsid w:val="00141D0B"/>
    <w:rsid w:val="00142B33"/>
    <w:rsid w:val="001440F7"/>
    <w:rsid w:val="00144C31"/>
    <w:rsid w:val="00144FE7"/>
    <w:rsid w:val="0014517D"/>
    <w:rsid w:val="001457E5"/>
    <w:rsid w:val="00146268"/>
    <w:rsid w:val="0014656B"/>
    <w:rsid w:val="00146B7B"/>
    <w:rsid w:val="00147870"/>
    <w:rsid w:val="00150D02"/>
    <w:rsid w:val="00151588"/>
    <w:rsid w:val="00153417"/>
    <w:rsid w:val="00160E01"/>
    <w:rsid w:val="00161CA8"/>
    <w:rsid w:val="001634DD"/>
    <w:rsid w:val="001646FC"/>
    <w:rsid w:val="00164D95"/>
    <w:rsid w:val="00166A49"/>
    <w:rsid w:val="00167325"/>
    <w:rsid w:val="001679F6"/>
    <w:rsid w:val="001719D2"/>
    <w:rsid w:val="00172B0C"/>
    <w:rsid w:val="00175494"/>
    <w:rsid w:val="00176A04"/>
    <w:rsid w:val="0018027D"/>
    <w:rsid w:val="0018094D"/>
    <w:rsid w:val="00180FCE"/>
    <w:rsid w:val="00182191"/>
    <w:rsid w:val="0018625D"/>
    <w:rsid w:val="0018765E"/>
    <w:rsid w:val="00191549"/>
    <w:rsid w:val="00192615"/>
    <w:rsid w:val="00192BFA"/>
    <w:rsid w:val="00192D18"/>
    <w:rsid w:val="00193B9C"/>
    <w:rsid w:val="0019443B"/>
    <w:rsid w:val="00195A6A"/>
    <w:rsid w:val="00195CBA"/>
    <w:rsid w:val="00196340"/>
    <w:rsid w:val="001972B3"/>
    <w:rsid w:val="001A1A33"/>
    <w:rsid w:val="001A22AC"/>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C3F"/>
    <w:rsid w:val="001B5E5B"/>
    <w:rsid w:val="001B6637"/>
    <w:rsid w:val="001B78E0"/>
    <w:rsid w:val="001C21C3"/>
    <w:rsid w:val="001C3469"/>
    <w:rsid w:val="001C3F98"/>
    <w:rsid w:val="001C6AB8"/>
    <w:rsid w:val="001C7850"/>
    <w:rsid w:val="001D02C2"/>
    <w:rsid w:val="001D21C9"/>
    <w:rsid w:val="001D2237"/>
    <w:rsid w:val="001D2EFE"/>
    <w:rsid w:val="001D337E"/>
    <w:rsid w:val="001D52ED"/>
    <w:rsid w:val="001D583C"/>
    <w:rsid w:val="001D6F14"/>
    <w:rsid w:val="001E0015"/>
    <w:rsid w:val="001E2D30"/>
    <w:rsid w:val="001E535F"/>
    <w:rsid w:val="001E6C3A"/>
    <w:rsid w:val="001E747A"/>
    <w:rsid w:val="001E77B4"/>
    <w:rsid w:val="001F0213"/>
    <w:rsid w:val="001F0498"/>
    <w:rsid w:val="001F0C1D"/>
    <w:rsid w:val="001F1132"/>
    <w:rsid w:val="001F168B"/>
    <w:rsid w:val="001F1AED"/>
    <w:rsid w:val="001F2DF2"/>
    <w:rsid w:val="001F2E8A"/>
    <w:rsid w:val="001F30D8"/>
    <w:rsid w:val="001F3B65"/>
    <w:rsid w:val="001F575B"/>
    <w:rsid w:val="001F62A1"/>
    <w:rsid w:val="0020108C"/>
    <w:rsid w:val="0020194D"/>
    <w:rsid w:val="00203109"/>
    <w:rsid w:val="00203CEF"/>
    <w:rsid w:val="002066C1"/>
    <w:rsid w:val="00212007"/>
    <w:rsid w:val="0021373F"/>
    <w:rsid w:val="002146FD"/>
    <w:rsid w:val="0021588C"/>
    <w:rsid w:val="00216355"/>
    <w:rsid w:val="002174D1"/>
    <w:rsid w:val="00217E00"/>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5F76"/>
    <w:rsid w:val="00236621"/>
    <w:rsid w:val="00242B95"/>
    <w:rsid w:val="002444C8"/>
    <w:rsid w:val="00244E4A"/>
    <w:rsid w:val="002474D6"/>
    <w:rsid w:val="002501CF"/>
    <w:rsid w:val="0025062E"/>
    <w:rsid w:val="00251CF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2669"/>
    <w:rsid w:val="002835A4"/>
    <w:rsid w:val="00284870"/>
    <w:rsid w:val="00290425"/>
    <w:rsid w:val="00290747"/>
    <w:rsid w:val="00291244"/>
    <w:rsid w:val="00291D05"/>
    <w:rsid w:val="002937A1"/>
    <w:rsid w:val="002943E4"/>
    <w:rsid w:val="0029521D"/>
    <w:rsid w:val="00295A64"/>
    <w:rsid w:val="002963FD"/>
    <w:rsid w:val="002964D0"/>
    <w:rsid w:val="0029651F"/>
    <w:rsid w:val="002965E5"/>
    <w:rsid w:val="0029730C"/>
    <w:rsid w:val="00297DF9"/>
    <w:rsid w:val="002A07D1"/>
    <w:rsid w:val="002A5556"/>
    <w:rsid w:val="002A5870"/>
    <w:rsid w:val="002A72DB"/>
    <w:rsid w:val="002A7B06"/>
    <w:rsid w:val="002B1BD5"/>
    <w:rsid w:val="002B241E"/>
    <w:rsid w:val="002B27B2"/>
    <w:rsid w:val="002B3E7F"/>
    <w:rsid w:val="002B401C"/>
    <w:rsid w:val="002B4852"/>
    <w:rsid w:val="002B505D"/>
    <w:rsid w:val="002B5A48"/>
    <w:rsid w:val="002B5BD5"/>
    <w:rsid w:val="002B5E83"/>
    <w:rsid w:val="002B6339"/>
    <w:rsid w:val="002B6765"/>
    <w:rsid w:val="002B707B"/>
    <w:rsid w:val="002C3DE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3772"/>
    <w:rsid w:val="002F5BF5"/>
    <w:rsid w:val="002F5E85"/>
    <w:rsid w:val="00300C58"/>
    <w:rsid w:val="00300DC2"/>
    <w:rsid w:val="003016E3"/>
    <w:rsid w:val="003055CD"/>
    <w:rsid w:val="00307BDE"/>
    <w:rsid w:val="00307E0A"/>
    <w:rsid w:val="00310783"/>
    <w:rsid w:val="00311507"/>
    <w:rsid w:val="003122C6"/>
    <w:rsid w:val="00314C5F"/>
    <w:rsid w:val="003172DC"/>
    <w:rsid w:val="003209A9"/>
    <w:rsid w:val="00320DE1"/>
    <w:rsid w:val="003214AA"/>
    <w:rsid w:val="00321C6F"/>
    <w:rsid w:val="0032260F"/>
    <w:rsid w:val="00333630"/>
    <w:rsid w:val="0033365F"/>
    <w:rsid w:val="003340F4"/>
    <w:rsid w:val="00336BB6"/>
    <w:rsid w:val="00341342"/>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04C9"/>
    <w:rsid w:val="00380F6F"/>
    <w:rsid w:val="0038268F"/>
    <w:rsid w:val="0038286C"/>
    <w:rsid w:val="003829A6"/>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0E48"/>
    <w:rsid w:val="003B10CF"/>
    <w:rsid w:val="003B1E66"/>
    <w:rsid w:val="003B2956"/>
    <w:rsid w:val="003B395E"/>
    <w:rsid w:val="003B4C09"/>
    <w:rsid w:val="003C079E"/>
    <w:rsid w:val="003C07C5"/>
    <w:rsid w:val="003C0F27"/>
    <w:rsid w:val="003C0FAD"/>
    <w:rsid w:val="003C2A92"/>
    <w:rsid w:val="003C3971"/>
    <w:rsid w:val="003C5C20"/>
    <w:rsid w:val="003D0612"/>
    <w:rsid w:val="003D14B2"/>
    <w:rsid w:val="003D182C"/>
    <w:rsid w:val="003D21FD"/>
    <w:rsid w:val="003D27E7"/>
    <w:rsid w:val="003D33F1"/>
    <w:rsid w:val="003D5724"/>
    <w:rsid w:val="003D6D3A"/>
    <w:rsid w:val="003D7A6D"/>
    <w:rsid w:val="003E070C"/>
    <w:rsid w:val="003E4D65"/>
    <w:rsid w:val="003E4F33"/>
    <w:rsid w:val="003E78A9"/>
    <w:rsid w:val="003F0053"/>
    <w:rsid w:val="003F1367"/>
    <w:rsid w:val="003F163E"/>
    <w:rsid w:val="003F2D81"/>
    <w:rsid w:val="003F319C"/>
    <w:rsid w:val="003F336C"/>
    <w:rsid w:val="003F435C"/>
    <w:rsid w:val="003F460E"/>
    <w:rsid w:val="003F5321"/>
    <w:rsid w:val="003F57D6"/>
    <w:rsid w:val="003F5A1A"/>
    <w:rsid w:val="003F6B07"/>
    <w:rsid w:val="00404885"/>
    <w:rsid w:val="00404CCB"/>
    <w:rsid w:val="00407929"/>
    <w:rsid w:val="00415337"/>
    <w:rsid w:val="004174D0"/>
    <w:rsid w:val="00417CA5"/>
    <w:rsid w:val="00417D54"/>
    <w:rsid w:val="004203D0"/>
    <w:rsid w:val="004210F1"/>
    <w:rsid w:val="00421D00"/>
    <w:rsid w:val="00422E59"/>
    <w:rsid w:val="00423334"/>
    <w:rsid w:val="00424343"/>
    <w:rsid w:val="00424A90"/>
    <w:rsid w:val="00426041"/>
    <w:rsid w:val="004263D3"/>
    <w:rsid w:val="00431D22"/>
    <w:rsid w:val="00432C9E"/>
    <w:rsid w:val="00433188"/>
    <w:rsid w:val="0043323F"/>
    <w:rsid w:val="00433D7F"/>
    <w:rsid w:val="004345EC"/>
    <w:rsid w:val="00434629"/>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4F19"/>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4A9A"/>
    <w:rsid w:val="00475B19"/>
    <w:rsid w:val="00477CA1"/>
    <w:rsid w:val="00480F13"/>
    <w:rsid w:val="00487C02"/>
    <w:rsid w:val="0049016F"/>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0CE"/>
    <w:rsid w:val="004D0A8F"/>
    <w:rsid w:val="004D3578"/>
    <w:rsid w:val="004D419A"/>
    <w:rsid w:val="004D43F0"/>
    <w:rsid w:val="004D54D7"/>
    <w:rsid w:val="004D59D9"/>
    <w:rsid w:val="004D71A7"/>
    <w:rsid w:val="004D79B2"/>
    <w:rsid w:val="004E097D"/>
    <w:rsid w:val="004E0B4F"/>
    <w:rsid w:val="004E213A"/>
    <w:rsid w:val="004E2145"/>
    <w:rsid w:val="004E3E00"/>
    <w:rsid w:val="004E7020"/>
    <w:rsid w:val="004F0988"/>
    <w:rsid w:val="004F170C"/>
    <w:rsid w:val="004F2C22"/>
    <w:rsid w:val="004F2EBB"/>
    <w:rsid w:val="004F3094"/>
    <w:rsid w:val="004F3340"/>
    <w:rsid w:val="004F3C64"/>
    <w:rsid w:val="004F5588"/>
    <w:rsid w:val="004F6A14"/>
    <w:rsid w:val="00501084"/>
    <w:rsid w:val="00502A23"/>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1C2E"/>
    <w:rsid w:val="0052277B"/>
    <w:rsid w:val="005243A7"/>
    <w:rsid w:val="00525266"/>
    <w:rsid w:val="005307D7"/>
    <w:rsid w:val="0053127A"/>
    <w:rsid w:val="0053341F"/>
    <w:rsid w:val="0053388B"/>
    <w:rsid w:val="00534CA1"/>
    <w:rsid w:val="00535773"/>
    <w:rsid w:val="005362E9"/>
    <w:rsid w:val="00536D70"/>
    <w:rsid w:val="00540567"/>
    <w:rsid w:val="00542301"/>
    <w:rsid w:val="005425F2"/>
    <w:rsid w:val="0054375D"/>
    <w:rsid w:val="00543E6C"/>
    <w:rsid w:val="00545F1C"/>
    <w:rsid w:val="005463F0"/>
    <w:rsid w:val="00546B20"/>
    <w:rsid w:val="005501F9"/>
    <w:rsid w:val="00550622"/>
    <w:rsid w:val="00550A64"/>
    <w:rsid w:val="00550BBF"/>
    <w:rsid w:val="00550C5F"/>
    <w:rsid w:val="005515A6"/>
    <w:rsid w:val="00552569"/>
    <w:rsid w:val="00553F0C"/>
    <w:rsid w:val="00554A78"/>
    <w:rsid w:val="00555BF3"/>
    <w:rsid w:val="00555E11"/>
    <w:rsid w:val="0055648C"/>
    <w:rsid w:val="00556C4D"/>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0122"/>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4BDD"/>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066"/>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1FDF"/>
    <w:rsid w:val="006D2A7D"/>
    <w:rsid w:val="006D64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843"/>
    <w:rsid w:val="00702FD7"/>
    <w:rsid w:val="00704285"/>
    <w:rsid w:val="00704A0E"/>
    <w:rsid w:val="00704DE0"/>
    <w:rsid w:val="00705EAE"/>
    <w:rsid w:val="00710BFE"/>
    <w:rsid w:val="0071174C"/>
    <w:rsid w:val="00712D8A"/>
    <w:rsid w:val="00712E43"/>
    <w:rsid w:val="00713C44"/>
    <w:rsid w:val="0071432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1134"/>
    <w:rsid w:val="007728F9"/>
    <w:rsid w:val="00774DA4"/>
    <w:rsid w:val="00775BC5"/>
    <w:rsid w:val="00780018"/>
    <w:rsid w:val="007807F5"/>
    <w:rsid w:val="00780AC3"/>
    <w:rsid w:val="00781F0F"/>
    <w:rsid w:val="00783A90"/>
    <w:rsid w:val="00783C62"/>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751"/>
    <w:rsid w:val="007B3F03"/>
    <w:rsid w:val="007B5F34"/>
    <w:rsid w:val="007B600E"/>
    <w:rsid w:val="007C1BC7"/>
    <w:rsid w:val="007C5D36"/>
    <w:rsid w:val="007C5FE2"/>
    <w:rsid w:val="007C61BB"/>
    <w:rsid w:val="007D155A"/>
    <w:rsid w:val="007D3F47"/>
    <w:rsid w:val="007D5A8A"/>
    <w:rsid w:val="007D5AF6"/>
    <w:rsid w:val="007D7460"/>
    <w:rsid w:val="007E0283"/>
    <w:rsid w:val="007E3853"/>
    <w:rsid w:val="007E3A39"/>
    <w:rsid w:val="007E40AF"/>
    <w:rsid w:val="007E4AD9"/>
    <w:rsid w:val="007E5711"/>
    <w:rsid w:val="007E7605"/>
    <w:rsid w:val="007E7919"/>
    <w:rsid w:val="007F0F4A"/>
    <w:rsid w:val="007F271B"/>
    <w:rsid w:val="007F2ED3"/>
    <w:rsid w:val="007F4C00"/>
    <w:rsid w:val="007F4F13"/>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4343"/>
    <w:rsid w:val="0082629F"/>
    <w:rsid w:val="00826E76"/>
    <w:rsid w:val="00830354"/>
    <w:rsid w:val="00830747"/>
    <w:rsid w:val="008323A7"/>
    <w:rsid w:val="008349CE"/>
    <w:rsid w:val="00835546"/>
    <w:rsid w:val="00842CE5"/>
    <w:rsid w:val="008431AB"/>
    <w:rsid w:val="00843270"/>
    <w:rsid w:val="008474EE"/>
    <w:rsid w:val="00847641"/>
    <w:rsid w:val="008478FF"/>
    <w:rsid w:val="00847992"/>
    <w:rsid w:val="0085023A"/>
    <w:rsid w:val="0085291A"/>
    <w:rsid w:val="008530A3"/>
    <w:rsid w:val="00854F2E"/>
    <w:rsid w:val="008561C2"/>
    <w:rsid w:val="00857143"/>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0C13"/>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6CD4"/>
    <w:rsid w:val="008A72DE"/>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710"/>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0286"/>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1A72"/>
    <w:rsid w:val="009220D6"/>
    <w:rsid w:val="00922C9A"/>
    <w:rsid w:val="00922EBE"/>
    <w:rsid w:val="00923329"/>
    <w:rsid w:val="00925149"/>
    <w:rsid w:val="0092693B"/>
    <w:rsid w:val="00930F74"/>
    <w:rsid w:val="00931515"/>
    <w:rsid w:val="00931ED0"/>
    <w:rsid w:val="00932D4F"/>
    <w:rsid w:val="00933FB0"/>
    <w:rsid w:val="00934C09"/>
    <w:rsid w:val="00937A4C"/>
    <w:rsid w:val="00940405"/>
    <w:rsid w:val="009414EC"/>
    <w:rsid w:val="00941918"/>
    <w:rsid w:val="00942131"/>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600"/>
    <w:rsid w:val="0096486F"/>
    <w:rsid w:val="00967645"/>
    <w:rsid w:val="009677B1"/>
    <w:rsid w:val="00970FCD"/>
    <w:rsid w:val="0097280B"/>
    <w:rsid w:val="00972B7F"/>
    <w:rsid w:val="009734D2"/>
    <w:rsid w:val="00976764"/>
    <w:rsid w:val="00977906"/>
    <w:rsid w:val="009801EE"/>
    <w:rsid w:val="00980219"/>
    <w:rsid w:val="009818BE"/>
    <w:rsid w:val="00981EBB"/>
    <w:rsid w:val="0098265F"/>
    <w:rsid w:val="00983939"/>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4CB4"/>
    <w:rsid w:val="009B7A21"/>
    <w:rsid w:val="009C14B7"/>
    <w:rsid w:val="009C2619"/>
    <w:rsid w:val="009C352A"/>
    <w:rsid w:val="009C3F4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4D5"/>
    <w:rsid w:val="009E7F0E"/>
    <w:rsid w:val="009E7F72"/>
    <w:rsid w:val="009F22C5"/>
    <w:rsid w:val="009F37B7"/>
    <w:rsid w:val="009F4E6C"/>
    <w:rsid w:val="009F5FEE"/>
    <w:rsid w:val="009F617E"/>
    <w:rsid w:val="009F74AE"/>
    <w:rsid w:val="009F7A74"/>
    <w:rsid w:val="00A02396"/>
    <w:rsid w:val="00A02784"/>
    <w:rsid w:val="00A045A6"/>
    <w:rsid w:val="00A10137"/>
    <w:rsid w:val="00A10F02"/>
    <w:rsid w:val="00A113BC"/>
    <w:rsid w:val="00A1226A"/>
    <w:rsid w:val="00A1281A"/>
    <w:rsid w:val="00A14BE4"/>
    <w:rsid w:val="00A151A7"/>
    <w:rsid w:val="00A15388"/>
    <w:rsid w:val="00A15C16"/>
    <w:rsid w:val="00A164B4"/>
    <w:rsid w:val="00A1682F"/>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6A7"/>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A39"/>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527"/>
    <w:rsid w:val="00A93807"/>
    <w:rsid w:val="00A947B5"/>
    <w:rsid w:val="00A94CA2"/>
    <w:rsid w:val="00A94EB9"/>
    <w:rsid w:val="00A95350"/>
    <w:rsid w:val="00A95A32"/>
    <w:rsid w:val="00A95A5E"/>
    <w:rsid w:val="00A95CDE"/>
    <w:rsid w:val="00A96280"/>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50"/>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0BAB"/>
    <w:rsid w:val="00AE1BC8"/>
    <w:rsid w:val="00AE317C"/>
    <w:rsid w:val="00AE48C7"/>
    <w:rsid w:val="00AE62D6"/>
    <w:rsid w:val="00AE65E2"/>
    <w:rsid w:val="00AF01BC"/>
    <w:rsid w:val="00AF1460"/>
    <w:rsid w:val="00AF3277"/>
    <w:rsid w:val="00AF7059"/>
    <w:rsid w:val="00AF794F"/>
    <w:rsid w:val="00B0476B"/>
    <w:rsid w:val="00B04BE8"/>
    <w:rsid w:val="00B04FBC"/>
    <w:rsid w:val="00B07FCB"/>
    <w:rsid w:val="00B1026B"/>
    <w:rsid w:val="00B104B6"/>
    <w:rsid w:val="00B10D7A"/>
    <w:rsid w:val="00B11AB5"/>
    <w:rsid w:val="00B127F3"/>
    <w:rsid w:val="00B12B42"/>
    <w:rsid w:val="00B1348C"/>
    <w:rsid w:val="00B1391E"/>
    <w:rsid w:val="00B14299"/>
    <w:rsid w:val="00B15449"/>
    <w:rsid w:val="00B15A85"/>
    <w:rsid w:val="00B16AD3"/>
    <w:rsid w:val="00B17FB6"/>
    <w:rsid w:val="00B21E1E"/>
    <w:rsid w:val="00B2265B"/>
    <w:rsid w:val="00B2281C"/>
    <w:rsid w:val="00B2351D"/>
    <w:rsid w:val="00B249D5"/>
    <w:rsid w:val="00B25827"/>
    <w:rsid w:val="00B26CE8"/>
    <w:rsid w:val="00B27380"/>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682"/>
    <w:rsid w:val="00B54FCB"/>
    <w:rsid w:val="00B5616F"/>
    <w:rsid w:val="00B57293"/>
    <w:rsid w:val="00B57387"/>
    <w:rsid w:val="00B60BB4"/>
    <w:rsid w:val="00B60CBB"/>
    <w:rsid w:val="00B611F9"/>
    <w:rsid w:val="00B65824"/>
    <w:rsid w:val="00B67543"/>
    <w:rsid w:val="00B70404"/>
    <w:rsid w:val="00B714C8"/>
    <w:rsid w:val="00B72080"/>
    <w:rsid w:val="00B731CA"/>
    <w:rsid w:val="00B73A10"/>
    <w:rsid w:val="00B7598A"/>
    <w:rsid w:val="00B76C2E"/>
    <w:rsid w:val="00B77E99"/>
    <w:rsid w:val="00B814EF"/>
    <w:rsid w:val="00B82650"/>
    <w:rsid w:val="00B83367"/>
    <w:rsid w:val="00B85FAA"/>
    <w:rsid w:val="00B86CAE"/>
    <w:rsid w:val="00B872D8"/>
    <w:rsid w:val="00B90016"/>
    <w:rsid w:val="00B9258B"/>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1DD"/>
    <w:rsid w:val="00BC3583"/>
    <w:rsid w:val="00BC7884"/>
    <w:rsid w:val="00BD14FB"/>
    <w:rsid w:val="00BD4A5F"/>
    <w:rsid w:val="00BD6AAF"/>
    <w:rsid w:val="00BD7872"/>
    <w:rsid w:val="00BD7D31"/>
    <w:rsid w:val="00BD7E5D"/>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1A4D"/>
    <w:rsid w:val="00C21D37"/>
    <w:rsid w:val="00C22DAA"/>
    <w:rsid w:val="00C30991"/>
    <w:rsid w:val="00C33079"/>
    <w:rsid w:val="00C34C3D"/>
    <w:rsid w:val="00C35BA5"/>
    <w:rsid w:val="00C36581"/>
    <w:rsid w:val="00C3769F"/>
    <w:rsid w:val="00C37908"/>
    <w:rsid w:val="00C37FBE"/>
    <w:rsid w:val="00C405D4"/>
    <w:rsid w:val="00C419FD"/>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5D3"/>
    <w:rsid w:val="00C67B49"/>
    <w:rsid w:val="00C72833"/>
    <w:rsid w:val="00C76644"/>
    <w:rsid w:val="00C76A1D"/>
    <w:rsid w:val="00C8009A"/>
    <w:rsid w:val="00C80F1D"/>
    <w:rsid w:val="00C828B2"/>
    <w:rsid w:val="00C82A67"/>
    <w:rsid w:val="00C82AC4"/>
    <w:rsid w:val="00C82FB1"/>
    <w:rsid w:val="00C8353B"/>
    <w:rsid w:val="00C83D72"/>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A83"/>
    <w:rsid w:val="00CA5CA7"/>
    <w:rsid w:val="00CB4AD1"/>
    <w:rsid w:val="00CB7492"/>
    <w:rsid w:val="00CB7F0E"/>
    <w:rsid w:val="00CC4295"/>
    <w:rsid w:val="00CC4948"/>
    <w:rsid w:val="00CC4AEE"/>
    <w:rsid w:val="00CC601B"/>
    <w:rsid w:val="00CC66DD"/>
    <w:rsid w:val="00CC70E4"/>
    <w:rsid w:val="00CC781F"/>
    <w:rsid w:val="00CD02F7"/>
    <w:rsid w:val="00CD1063"/>
    <w:rsid w:val="00CD1A03"/>
    <w:rsid w:val="00CD1CF1"/>
    <w:rsid w:val="00CD1E55"/>
    <w:rsid w:val="00CD1F8F"/>
    <w:rsid w:val="00CD5360"/>
    <w:rsid w:val="00CD536F"/>
    <w:rsid w:val="00CD559F"/>
    <w:rsid w:val="00CD567F"/>
    <w:rsid w:val="00CD67CD"/>
    <w:rsid w:val="00CD6F2C"/>
    <w:rsid w:val="00CE0508"/>
    <w:rsid w:val="00CE082B"/>
    <w:rsid w:val="00CE0902"/>
    <w:rsid w:val="00CE0E05"/>
    <w:rsid w:val="00CE1E64"/>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8DA"/>
    <w:rsid w:val="00D01D1C"/>
    <w:rsid w:val="00D03918"/>
    <w:rsid w:val="00D03B6F"/>
    <w:rsid w:val="00D03D1D"/>
    <w:rsid w:val="00D05669"/>
    <w:rsid w:val="00D0583F"/>
    <w:rsid w:val="00D05B09"/>
    <w:rsid w:val="00D07EDB"/>
    <w:rsid w:val="00D10969"/>
    <w:rsid w:val="00D119AE"/>
    <w:rsid w:val="00D12325"/>
    <w:rsid w:val="00D12B15"/>
    <w:rsid w:val="00D13841"/>
    <w:rsid w:val="00D13A54"/>
    <w:rsid w:val="00D1597B"/>
    <w:rsid w:val="00D17553"/>
    <w:rsid w:val="00D176E4"/>
    <w:rsid w:val="00D2164F"/>
    <w:rsid w:val="00D21AD5"/>
    <w:rsid w:val="00D226BB"/>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3A26"/>
    <w:rsid w:val="00D53E41"/>
    <w:rsid w:val="00D541E1"/>
    <w:rsid w:val="00D5469D"/>
    <w:rsid w:val="00D54880"/>
    <w:rsid w:val="00D5547C"/>
    <w:rsid w:val="00D5648F"/>
    <w:rsid w:val="00D5715C"/>
    <w:rsid w:val="00D5727D"/>
    <w:rsid w:val="00D573D0"/>
    <w:rsid w:val="00D57972"/>
    <w:rsid w:val="00D57A95"/>
    <w:rsid w:val="00D6138B"/>
    <w:rsid w:val="00D61C02"/>
    <w:rsid w:val="00D62AF4"/>
    <w:rsid w:val="00D6339E"/>
    <w:rsid w:val="00D63A1E"/>
    <w:rsid w:val="00D63CB8"/>
    <w:rsid w:val="00D647C0"/>
    <w:rsid w:val="00D654B2"/>
    <w:rsid w:val="00D67284"/>
    <w:rsid w:val="00D675A9"/>
    <w:rsid w:val="00D70317"/>
    <w:rsid w:val="00D707F9"/>
    <w:rsid w:val="00D70ED4"/>
    <w:rsid w:val="00D71675"/>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54A3"/>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0FFE"/>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0C55"/>
    <w:rsid w:val="00DE1AF7"/>
    <w:rsid w:val="00DE1D2F"/>
    <w:rsid w:val="00DE2D5E"/>
    <w:rsid w:val="00DE2D77"/>
    <w:rsid w:val="00DE3AF0"/>
    <w:rsid w:val="00DE3E4C"/>
    <w:rsid w:val="00DE3E55"/>
    <w:rsid w:val="00DE3E83"/>
    <w:rsid w:val="00DE4B64"/>
    <w:rsid w:val="00DE5308"/>
    <w:rsid w:val="00DE6FF4"/>
    <w:rsid w:val="00DE72EB"/>
    <w:rsid w:val="00DE7F54"/>
    <w:rsid w:val="00DF0254"/>
    <w:rsid w:val="00DF2B1F"/>
    <w:rsid w:val="00DF34DE"/>
    <w:rsid w:val="00DF62CD"/>
    <w:rsid w:val="00DF669C"/>
    <w:rsid w:val="00DF7174"/>
    <w:rsid w:val="00DF7A8A"/>
    <w:rsid w:val="00E00D10"/>
    <w:rsid w:val="00E0374E"/>
    <w:rsid w:val="00E03E6D"/>
    <w:rsid w:val="00E042C1"/>
    <w:rsid w:val="00E0613B"/>
    <w:rsid w:val="00E0663B"/>
    <w:rsid w:val="00E0723D"/>
    <w:rsid w:val="00E0733A"/>
    <w:rsid w:val="00E10BEE"/>
    <w:rsid w:val="00E12229"/>
    <w:rsid w:val="00E147F6"/>
    <w:rsid w:val="00E1577B"/>
    <w:rsid w:val="00E16509"/>
    <w:rsid w:val="00E17493"/>
    <w:rsid w:val="00E17784"/>
    <w:rsid w:val="00E207A7"/>
    <w:rsid w:val="00E244AD"/>
    <w:rsid w:val="00E252C0"/>
    <w:rsid w:val="00E26534"/>
    <w:rsid w:val="00E27299"/>
    <w:rsid w:val="00E316AA"/>
    <w:rsid w:val="00E32FCF"/>
    <w:rsid w:val="00E34D55"/>
    <w:rsid w:val="00E34EA4"/>
    <w:rsid w:val="00E3560D"/>
    <w:rsid w:val="00E40F8E"/>
    <w:rsid w:val="00E41252"/>
    <w:rsid w:val="00E44582"/>
    <w:rsid w:val="00E460CF"/>
    <w:rsid w:val="00E4753A"/>
    <w:rsid w:val="00E47FC0"/>
    <w:rsid w:val="00E5014A"/>
    <w:rsid w:val="00E54D39"/>
    <w:rsid w:val="00E552BA"/>
    <w:rsid w:val="00E558D5"/>
    <w:rsid w:val="00E55ACE"/>
    <w:rsid w:val="00E55F97"/>
    <w:rsid w:val="00E56983"/>
    <w:rsid w:val="00E629EB"/>
    <w:rsid w:val="00E63FB9"/>
    <w:rsid w:val="00E65C65"/>
    <w:rsid w:val="00E65E97"/>
    <w:rsid w:val="00E66544"/>
    <w:rsid w:val="00E66E8F"/>
    <w:rsid w:val="00E67B5E"/>
    <w:rsid w:val="00E67DED"/>
    <w:rsid w:val="00E67EE6"/>
    <w:rsid w:val="00E704AD"/>
    <w:rsid w:val="00E73DC3"/>
    <w:rsid w:val="00E7432D"/>
    <w:rsid w:val="00E77645"/>
    <w:rsid w:val="00E7797E"/>
    <w:rsid w:val="00E82F93"/>
    <w:rsid w:val="00E83A68"/>
    <w:rsid w:val="00E84D31"/>
    <w:rsid w:val="00E850AB"/>
    <w:rsid w:val="00E87972"/>
    <w:rsid w:val="00E91A8F"/>
    <w:rsid w:val="00E91B18"/>
    <w:rsid w:val="00E91C5E"/>
    <w:rsid w:val="00E9290A"/>
    <w:rsid w:val="00E92AB9"/>
    <w:rsid w:val="00E92B82"/>
    <w:rsid w:val="00E96629"/>
    <w:rsid w:val="00E9669D"/>
    <w:rsid w:val="00E96BE7"/>
    <w:rsid w:val="00EA0108"/>
    <w:rsid w:val="00EA10F5"/>
    <w:rsid w:val="00EA15B0"/>
    <w:rsid w:val="00EA1AC5"/>
    <w:rsid w:val="00EA4488"/>
    <w:rsid w:val="00EA5EA7"/>
    <w:rsid w:val="00EA75BC"/>
    <w:rsid w:val="00EB1917"/>
    <w:rsid w:val="00EB3B7A"/>
    <w:rsid w:val="00EB3D0F"/>
    <w:rsid w:val="00EB47A6"/>
    <w:rsid w:val="00EB4819"/>
    <w:rsid w:val="00EB5389"/>
    <w:rsid w:val="00EB6DF7"/>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496"/>
    <w:rsid w:val="00F025A2"/>
    <w:rsid w:val="00F03C3E"/>
    <w:rsid w:val="00F04712"/>
    <w:rsid w:val="00F05A86"/>
    <w:rsid w:val="00F064DE"/>
    <w:rsid w:val="00F1000A"/>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01A6"/>
    <w:rsid w:val="00F70436"/>
    <w:rsid w:val="00F71D3D"/>
    <w:rsid w:val="00F71D90"/>
    <w:rsid w:val="00F723BA"/>
    <w:rsid w:val="00F72C70"/>
    <w:rsid w:val="00F73532"/>
    <w:rsid w:val="00F769C4"/>
    <w:rsid w:val="00F77E2B"/>
    <w:rsid w:val="00F80A23"/>
    <w:rsid w:val="00F8174A"/>
    <w:rsid w:val="00F81EB3"/>
    <w:rsid w:val="00F84762"/>
    <w:rsid w:val="00F853EF"/>
    <w:rsid w:val="00F85717"/>
    <w:rsid w:val="00F9008D"/>
    <w:rsid w:val="00F9008F"/>
    <w:rsid w:val="00F918EC"/>
    <w:rsid w:val="00F91DF6"/>
    <w:rsid w:val="00F91F5E"/>
    <w:rsid w:val="00F940F7"/>
    <w:rsid w:val="00F956A3"/>
    <w:rsid w:val="00FA1121"/>
    <w:rsid w:val="00FA1266"/>
    <w:rsid w:val="00FA3115"/>
    <w:rsid w:val="00FA3A2F"/>
    <w:rsid w:val="00FA3D43"/>
    <w:rsid w:val="00FA56E1"/>
    <w:rsid w:val="00FB072D"/>
    <w:rsid w:val="00FB0829"/>
    <w:rsid w:val="00FB0F8A"/>
    <w:rsid w:val="00FB1546"/>
    <w:rsid w:val="00FB296E"/>
    <w:rsid w:val="00FB2C96"/>
    <w:rsid w:val="00FB6AC9"/>
    <w:rsid w:val="00FB7070"/>
    <w:rsid w:val="00FC0DA4"/>
    <w:rsid w:val="00FC0F62"/>
    <w:rsid w:val="00FC1192"/>
    <w:rsid w:val="00FC1915"/>
    <w:rsid w:val="00FC3490"/>
    <w:rsid w:val="00FC7E4A"/>
    <w:rsid w:val="00FD1A2D"/>
    <w:rsid w:val="00FD23EB"/>
    <w:rsid w:val="00FE029A"/>
    <w:rsid w:val="00FE0A02"/>
    <w:rsid w:val="00FE1705"/>
    <w:rsid w:val="00FE2A78"/>
    <w:rsid w:val="00FE2C7F"/>
    <w:rsid w:val="00FE7060"/>
    <w:rsid w:val="00FF2C54"/>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996C84"/>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7ED6D73"/>
    <w:rsid w:val="68FE191F"/>
    <w:rsid w:val="6A496717"/>
    <w:rsid w:val="6AEA1488"/>
    <w:rsid w:val="6B7F23BD"/>
    <w:rsid w:val="6FBA6F06"/>
    <w:rsid w:val="747D319F"/>
    <w:rsid w:val="77530CB5"/>
    <w:rsid w:val="79D04BA2"/>
    <w:rsid w:val="7CAA2A7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90E2066"/>
  <w15:docId w15:val="{96D2FC91-5606-4AB6-8FD1-21461E19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rsid w:val="00550C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s://www.3gpp.org/ftp/TSG_RAN/WG1_RL1/TSGR1_112b-e/Docs/R1-2302333.zip" TargetMode="External"/><Relationship Id="rId39" Type="http://schemas.openxmlformats.org/officeDocument/2006/relationships/hyperlink" Target="https://www.3gpp.org/ftp/TSG_RAN/WG1_RL1/TSGR1_112b-e/Docs/R1-2302944.zip" TargetMode="External"/><Relationship Id="rId21" Type="http://schemas.openxmlformats.org/officeDocument/2006/relationships/hyperlink" Target="https://www.3gpp.org/ftp/tsg_ran/WG1_RL1/TSGR1_112b-e/Docs/R1-2303799.zip" TargetMode="External"/><Relationship Id="rId34" Type="http://schemas.openxmlformats.org/officeDocument/2006/relationships/hyperlink" Target="https://www.3gpp.org/ftp/TSG_RAN/WG1_RL1/TSGR1_112b-e/Docs/R1-2302613.zip" TargetMode="External"/><Relationship Id="rId42" Type="http://schemas.openxmlformats.org/officeDocument/2006/relationships/hyperlink" Target="https://www.3gpp.org/ftp/TSG_RAN/WG1_RL1/TSGR1_112b-e/Docs/R1-2303030.zip" TargetMode="External"/><Relationship Id="rId47" Type="http://schemas.openxmlformats.org/officeDocument/2006/relationships/hyperlink" Target="https://www.3gpp.org/ftp/TSG_RAN/WG1_RL1/TSGR1_112b-e/Docs/R1-2303309.zip" TargetMode="External"/><Relationship Id="rId50" Type="http://schemas.openxmlformats.org/officeDocument/2006/relationships/hyperlink" Target="https://www.3gpp.org/ftp/TSG_RAN/WG1_RL1/TSGR1_112b-e/Docs/R1-2303426.zip" TargetMode="External"/><Relationship Id="rId55" Type="http://schemas.openxmlformats.org/officeDocument/2006/relationships/hyperlink" Target="https://www.3gpp.org/ftp/TSG_RAN/WG1_RL1/TSGR1_112b-e/Docs/R1-2303722.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www.3gpp.org/ftp/TSG_RAN/WG1_RL1/TSGR1_112b-e/Docs/R1-2302389.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288.zip" TargetMode="External"/><Relationship Id="rId32" Type="http://schemas.openxmlformats.org/officeDocument/2006/relationships/hyperlink" Target="https://www.3gpp.org/ftp/TSG_RAN/WG1_RL1/TSGR1_112b-e/Docs/R1-2303910.zip" TargetMode="External"/><Relationship Id="rId37" Type="http://schemas.openxmlformats.org/officeDocument/2006/relationships/hyperlink" Target="https://www.3gpp.org/ftp/TSG_RAN/WG1_RL1/TSGR1_112b-e/Docs/R1-2302809.zip" TargetMode="External"/><Relationship Id="rId40" Type="http://schemas.openxmlformats.org/officeDocument/2006/relationships/hyperlink" Target="https://www.3gpp.org/ftp/TSG_RAN/WG1_RL1/TSGR1_112b-e/Docs/R1-2302995.zip" TargetMode="External"/><Relationship Id="rId45" Type="http://schemas.openxmlformats.org/officeDocument/2006/relationships/hyperlink" Target="https://www.3gpp.org/ftp/TSG_RAN/WG1_RL1/TSGR1_112b-e/Docs/R1-2303202.zip" TargetMode="External"/><Relationship Id="rId53" Type="http://schemas.openxmlformats.org/officeDocument/2006/relationships/hyperlink" Target="https://www.3gpp.org/ftp/TSG_RAN/WG1_RL1/TSGR1_112b-e/Docs/R1-2303603.zip" TargetMode="External"/><Relationship Id="rId58" Type="http://schemas.openxmlformats.org/officeDocument/2006/relationships/hyperlink" Target="https://www.3gpp.org/ftp/TSG_RAN/WG1_RL1/TSGR1_112b-e/Docs/R1-2303813.zip"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9.png"/><Relationship Id="rId14" Type="http://schemas.openxmlformats.org/officeDocument/2006/relationships/oleObject" Target="embeddings/oleObject2.bin"/><Relationship Id="rId22" Type="http://schemas.openxmlformats.org/officeDocument/2006/relationships/hyperlink" Target="https://www.3gpp.org/ftp/tsg_ran/WG1_RL1/TSGR1_112b-e/Docs/R1-2303799.zip" TargetMode="External"/><Relationship Id="rId27" Type="http://schemas.openxmlformats.org/officeDocument/2006/relationships/hyperlink" Target="https://www.3gpp.org/ftp/TSG_RAN/WG1_RL1/TSGR1_112b-e/Docs/R1-2302337.zip" TargetMode="External"/><Relationship Id="rId30" Type="http://schemas.openxmlformats.org/officeDocument/2006/relationships/hyperlink" Target="https://www.3gpp.org/ftp/TSG_RAN/WG1_RL1/TSGR1_112b-e/Docs/R1-2302393.zip" TargetMode="External"/><Relationship Id="rId35" Type="http://schemas.openxmlformats.org/officeDocument/2006/relationships/hyperlink" Target="https://www.3gpp.org/ftp/TSG_RAN/WG1_RL1/TSGR1_112b-e/Docs/R1-2302716.zip" TargetMode="External"/><Relationship Id="rId43" Type="http://schemas.openxmlformats.org/officeDocument/2006/relationships/hyperlink" Target="https://www.3gpp.org/ftp/TSG_RAN/WG1_RL1/TSGR1_112b-e/Docs/R1-2303056.zip" TargetMode="External"/><Relationship Id="rId48" Type="http://schemas.openxmlformats.org/officeDocument/2006/relationships/hyperlink" Target="https://www.3gpp.org/ftp/TSG_RAN/WG1_RL1/TSGR1_112b-e/Docs/R1-2303344.zip" TargetMode="External"/><Relationship Id="rId56" Type="http://schemas.openxmlformats.org/officeDocument/2006/relationships/hyperlink" Target="https://www.3gpp.org/ftp/TSG_RAN/WG1_RL1/TSGR1_112b-e/Docs/R1-2303757.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496.zip"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hyperlink" Target="https://www.3gpp.org/ftp/tsg_ran/WG1_RL1/TSGR1_112b-e/Docs/R1-2302288.zip" TargetMode="External"/><Relationship Id="rId33" Type="http://schemas.openxmlformats.org/officeDocument/2006/relationships/hyperlink" Target="https://www.3gpp.org/ftp/TSG_RAN/WG1_RL1/TSGR1_112b-e/Docs/R1-2302561.zip" TargetMode="External"/><Relationship Id="rId38" Type="http://schemas.openxmlformats.org/officeDocument/2006/relationships/hyperlink" Target="https://www.3gpp.org/ftp/TSG_RAN/WG1_RL1/TSGR1_112b-e/Docs/R1-2302912.zip" TargetMode="External"/><Relationship Id="rId46" Type="http://schemas.openxmlformats.org/officeDocument/2006/relationships/hyperlink" Target="https://www.3gpp.org/ftp/TSG_RAN/WG1_RL1/TSGR1_112b-e/Docs/R1-2303247.zip" TargetMode="External"/><Relationship Id="rId59" Type="http://schemas.openxmlformats.org/officeDocument/2006/relationships/hyperlink" Target="https://www.3gpp.org/ftp/TSG_RAN/WG1_RL1/TSGR1_112b-e/Docs/R1-2303850.zip" TargetMode="External"/><Relationship Id="rId20" Type="http://schemas.openxmlformats.org/officeDocument/2006/relationships/hyperlink" Target="https://www.3gpp.org/ftp/tsg_ran/WG1_RL1/TSGR1_112b-e/Docs/R1-2302288.zip" TargetMode="External"/><Relationship Id="rId41" Type="http://schemas.openxmlformats.org/officeDocument/2006/relationships/hyperlink" Target="https://www.3gpp.org/ftp/TSG_RAN/WG1_RL1/TSGR1_112b-e/Docs/R1-2303024.zip" TargetMode="External"/><Relationship Id="rId54" Type="http://schemas.openxmlformats.org/officeDocument/2006/relationships/hyperlink" Target="https://www.3gpp.org/ftp/TSG_RAN/WG1_RL1/TSGR1_112b-e/Docs/R1-2303651.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3gpp.org/ftp/tsg_ran/WG1_RL1/TSGR1_112b-e/Docs/R1-2303799.zip" TargetMode="External"/><Relationship Id="rId28" Type="http://schemas.openxmlformats.org/officeDocument/2006/relationships/hyperlink" Target="https://www.3gpp.org/ftp/tsg_ran/WG1_RL1/TSGR1_112b-e/Inbox/R1-2303955.zip" TargetMode="External"/><Relationship Id="rId36" Type="http://schemas.openxmlformats.org/officeDocument/2006/relationships/hyperlink" Target="https://www.3gpp.org/ftp/TSG_RAN/WG1_RL1/TSGR1_112b-e/Docs/R1-2302751.zip" TargetMode="External"/><Relationship Id="rId49" Type="http://schemas.openxmlformats.org/officeDocument/2006/relationships/hyperlink" Target="https://www.3gpp.org/ftp/TSG_RAN/WG1_RL1/TSGR1_112b-e/Docs/R1-2303379.zip" TargetMode="External"/><Relationship Id="rId57" Type="http://schemas.openxmlformats.org/officeDocument/2006/relationships/hyperlink" Target="https://www.3gpp.org/ftp/TSG_RAN/WG1_RL1/TSGR1_112b-e/Docs/R1-2303780.zip" TargetMode="External"/><Relationship Id="rId10" Type="http://schemas.openxmlformats.org/officeDocument/2006/relationships/image" Target="media/image2.png"/><Relationship Id="rId31" Type="http://schemas.openxmlformats.org/officeDocument/2006/relationships/hyperlink" Target="https://www.3gpp.org/ftp/TSG_RAN/WG1_RL1/TSGR1_112b-e/Docs/R1-2302498.zip" TargetMode="External"/><Relationship Id="rId44" Type="http://schemas.openxmlformats.org/officeDocument/2006/relationships/hyperlink" Target="https://www.3gpp.org/ftp/TSG_RAN/WG1_RL1/TSGR1_112b-e/Docs/R1-2303141.zip" TargetMode="External"/><Relationship Id="rId52" Type="http://schemas.openxmlformats.org/officeDocument/2006/relationships/hyperlink" Target="https://www.3gpp.org/ftp/TSG_RAN/WG1_RL1/TSGR1_112b-e/Docs/R1-2303531.zip"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156</Pages>
  <Words>98730</Words>
  <Characters>562765</Characters>
  <Application>Microsoft Office Word</Application>
  <DocSecurity>0</DocSecurity>
  <Lines>4689</Lines>
  <Paragraphs>1320</Paragraphs>
  <ScaleCrop>false</ScaleCrop>
  <HeadingPairs>
    <vt:vector size="2" baseType="variant">
      <vt:variant>
        <vt:lpstr>Titel</vt:lpstr>
      </vt:variant>
      <vt:variant>
        <vt:i4>1</vt:i4>
      </vt:variant>
    </vt:vector>
  </HeadingPairs>
  <TitlesOfParts>
    <vt:vector size="1" baseType="lpstr">
      <vt:lpstr>3GPP TS ab.cde</vt:lpstr>
    </vt:vector>
  </TitlesOfParts>
  <Company>ETSI</Company>
  <LinksUpToDate>false</LinksUpToDate>
  <CharactersWithSpaces>660175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Weide Wu</cp:lastModifiedBy>
  <cp:revision>3</cp:revision>
  <cp:lastPrinted>2019-02-26T23:05:00Z</cp:lastPrinted>
  <dcterms:created xsi:type="dcterms:W3CDTF">2023-04-26T10:03:00Z</dcterms:created>
  <dcterms:modified xsi:type="dcterms:W3CDTF">2023-04-26T10:59:00Z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1682453840</vt:lpwstr>
  </property>
</Properties>
</file>