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79A9A1FC" w14:textId="77777777"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B82985" w14:textId="77777777"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around 24h from now on, </w:t>
      </w:r>
      <w:proofErr w:type="gramStart"/>
      <w:r>
        <w:rPr>
          <w:lang w:eastAsia="zh-CN"/>
        </w:rPr>
        <w:t>i.e.</w:t>
      </w:r>
      <w:proofErr w:type="gramEnd"/>
      <w:r>
        <w:rPr>
          <w:lang w:eastAsia="zh-CN"/>
        </w:rPr>
        <w:t xml:space="preserve"> </w:t>
      </w:r>
      <w:r>
        <w:rPr>
          <w:b/>
          <w:color w:val="FF0000"/>
          <w:lang w:eastAsia="zh-CN"/>
        </w:rPr>
        <w:t>UTC 14:30 on Thus, 20 April</w:t>
      </w:r>
      <w:r>
        <w:rPr>
          <w:lang w:eastAsia="zh-CN"/>
        </w:rPr>
        <w:t>.</w:t>
      </w:r>
    </w:p>
    <w:p w14:paraId="631DBF96" w14:textId="77777777" w:rsidR="008075E5" w:rsidRPr="008075E5" w:rsidRDefault="008075E5" w:rsidP="008075E5">
      <w:pPr>
        <w:jc w:val="both"/>
        <w:rPr>
          <w:lang w:eastAsia="zh-CN"/>
        </w:rPr>
      </w:pPr>
      <w:r>
        <w:rPr>
          <w:lang w:eastAsia="zh-CN"/>
        </w:rPr>
        <w:t>Note for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input should/preferred to be provided following the documents sent in folder of ‘FLS2’</w:t>
      </w:r>
      <w:r w:rsidRPr="008075E5">
        <w:rPr>
          <w:u w:val="single"/>
          <w:lang w:eastAsia="zh-CN"/>
        </w:rPr>
        <w:t>, instead of in this document</w:t>
      </w:r>
      <w:r>
        <w:rPr>
          <w:lang w:eastAsia="zh-CN"/>
        </w:rPr>
        <w:t>.</w:t>
      </w: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Pr>
                <w:b/>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t>Recommendations for GTW/offline</w:t>
      </w:r>
    </w:p>
    <w:p w14:paraId="0AAC9BF8" w14:textId="77777777"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w:t>
            </w:r>
            <w:proofErr w:type="gramStart"/>
            <w:r>
              <w:rPr>
                <w:bCs/>
              </w:rPr>
              <w:t>e.g.</w:t>
            </w:r>
            <w:proofErr w:type="gramEnd"/>
            <w:r>
              <w:rPr>
                <w:bCs/>
              </w:rPr>
              <w:t xml:space="preserve">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lastRenderedPageBreak/>
        <w:t xml:space="preserve">Also, regarding different implementations, some </w:t>
      </w:r>
      <w:proofErr w:type="gramStart"/>
      <w:r>
        <w:t>particular considerations</w:t>
      </w:r>
      <w:proofErr w:type="gramEnd"/>
      <w:r>
        <w:t xml:space="preserve">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 xml:space="preserve">[Spreadtrum]: Type 2 is </w:t>
      </w:r>
      <w:proofErr w:type="gramStart"/>
      <w:r>
        <w:t>down-prioritized</w:t>
      </w:r>
      <w:proofErr w:type="gramEnd"/>
      <w:r>
        <w:t>.</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65B16C56" w14:textId="77777777"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62960AB0" w14:textId="77777777" w:rsidR="003A5195" w:rsidRDefault="008E0680">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4F1BE0FD" w14:textId="77777777" w:rsidR="003A5195" w:rsidRDefault="008E068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lastRenderedPageBreak/>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lastRenderedPageBreak/>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lastRenderedPageBreak/>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 xml:space="preserve">gNB can configure multiple bitmap candidates by RRC </w:t>
      </w:r>
      <w:proofErr w:type="gramStart"/>
      <w:r>
        <w:t>signaling, and</w:t>
      </w:r>
      <w:proofErr w:type="gramEnd"/>
      <w:r>
        <w:t xml:space="preserve">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lastRenderedPageBreak/>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lastRenderedPageBreak/>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lastRenderedPageBreak/>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lastRenderedPageBreak/>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lastRenderedPageBreak/>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lastRenderedPageBreak/>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8347019" w14:textId="77777777" w:rsidR="003A5195" w:rsidRDefault="008E068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lastRenderedPageBreak/>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7777777" w:rsidR="003A5195" w:rsidRDefault="003A5195">
      <w:pPr>
        <w:rPr>
          <w:lang w:val="en-US"/>
        </w:rPr>
      </w:pPr>
    </w:p>
    <w:p w14:paraId="2CE3F481" w14:textId="77777777" w:rsidR="003A5195" w:rsidRDefault="003A5195">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w:t>
            </w:r>
            <w:r>
              <w:rPr>
                <w:lang w:eastAsia="zh-CN"/>
              </w:rPr>
              <w:lastRenderedPageBreak/>
              <w:t xml:space="preserve">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lastRenderedPageBreak/>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lastRenderedPageBreak/>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lastRenderedPageBreak/>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 xml:space="preserve">triggering/indicating by </w:t>
            </w:r>
            <w:proofErr w:type="spellStart"/>
            <w:r w:rsidR="00550BBF">
              <w:rPr>
                <w:lang w:val="en-US" w:eastAsia="zh-CN"/>
              </w:rPr>
              <w:t>gNB</w:t>
            </w:r>
            <w:proofErr w:type="spellEnd"/>
            <w:r w:rsidR="00550BBF">
              <w:rPr>
                <w:lang w:val="en-US" w:eastAsia="zh-CN"/>
              </w:rPr>
              <w:t>,</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w:t>
            </w:r>
            <w:r w:rsidR="00734507">
              <w:rPr>
                <w:lang w:val="en-US" w:eastAsia="zh-CN"/>
              </w:rPr>
              <w:t xml:space="preserve"> </w:t>
            </w:r>
            <w:r w:rsidR="00734507">
              <w:rPr>
                <w:lang w:val="en-US" w:eastAsia="zh-CN"/>
              </w:rPr>
              <w:t>done</w:t>
            </w:r>
            <w:r w:rsidR="00734507">
              <w:rPr>
                <w:lang w:val="en-US" w:eastAsia="zh-CN"/>
              </w:rPr>
              <w:t xml:space="preserve"> with </w:t>
            </w:r>
            <w:r w:rsidR="00734507">
              <w:rPr>
                <w:lang w:val="en-US" w:eastAsia="zh-CN"/>
              </w:rPr>
              <w:t>reasonable</w:t>
            </w:r>
            <w:r w:rsidR="00734507">
              <w:rPr>
                <w:lang w:val="en-US" w:eastAsia="zh-CN"/>
              </w:rPr>
              <w:t xml:space="preserve"> effort</w:t>
            </w:r>
            <w:r w:rsidR="00734507">
              <w:rPr>
                <w:lang w:val="en-US" w:eastAsia="zh-CN"/>
              </w:rPr>
              <w: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w:t>
            </w:r>
            <w:proofErr w:type="spellStart"/>
            <w:r w:rsidR="000553BB">
              <w:rPr>
                <w:lang w:val="en-US" w:eastAsia="zh-CN"/>
              </w:rPr>
              <w:t>gNB</w:t>
            </w:r>
            <w:proofErr w:type="spellEnd"/>
            <w:r w:rsidR="000553BB">
              <w:rPr>
                <w:lang w:val="en-US" w:eastAsia="zh-CN"/>
              </w:rPr>
              <w:t xml:space="preserve">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w:t>
            </w:r>
            <w:proofErr w:type="spellStart"/>
            <w:r w:rsidR="000553BB">
              <w:rPr>
                <w:lang w:val="en-US" w:eastAsia="zh-CN"/>
              </w:rPr>
              <w:t>its</w:t>
            </w:r>
            <w:proofErr w:type="spellEnd"/>
            <w:r w:rsidR="000553BB">
              <w:rPr>
                <w:lang w:val="en-US" w:eastAsia="zh-CN"/>
              </w:rPr>
              <w:t xml:space="preserve">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3AFFE3D6" w14:textId="77777777" w:rsidR="003A5195" w:rsidRDefault="008E0680">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lastRenderedPageBreak/>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lastRenderedPageBreak/>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lastRenderedPageBreak/>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lastRenderedPageBreak/>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F829F5B"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bl>
    <w:p w14:paraId="4053EF2D" w14:textId="77777777" w:rsidR="003A5195" w:rsidRDefault="003A5195"/>
    <w:p w14:paraId="6F0B60C5" w14:textId="77777777" w:rsidR="003A5195" w:rsidRDefault="003A5195"/>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proofErr w:type="gramStart"/>
            <w:r>
              <w:rPr>
                <w:bCs/>
                <w:lang w:val="en-US"/>
              </w:rPr>
              <w:t>e.g.</w:t>
            </w:r>
            <w:proofErr w:type="gramEnd"/>
            <w:r>
              <w:rPr>
                <w:bCs/>
                <w:lang w:val="en-US"/>
              </w:rPr>
              <w:t xml:space="preserve">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 xml:space="preserve">Feasibility of reporting common or different CRI according to gNB </w:t>
            </w:r>
            <w:r>
              <w:rPr>
                <w:lang w:eastAsia="zh-CN"/>
              </w:rPr>
              <w:lastRenderedPageBreak/>
              <w:t>configuration</w:t>
            </w:r>
          </w:p>
        </w:tc>
        <w:tc>
          <w:tcPr>
            <w:tcW w:w="928" w:type="dxa"/>
          </w:tcPr>
          <w:p w14:paraId="16D021FB" w14:textId="77777777" w:rsidR="003A5195" w:rsidRDefault="008E068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lastRenderedPageBreak/>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lastRenderedPageBreak/>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 xml:space="preserve">Please see our </w:t>
            </w:r>
            <w:r>
              <w:lastRenderedPageBreak/>
              <w:t>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 xml:space="preserve">Use of common PMI require bit more discussion, since PMI for different number of ports can’t be derived directly from one set of PMI feedback. </w:t>
            </w:r>
            <w:r>
              <w:lastRenderedPageBreak/>
              <w:t>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 xml:space="preserve">FFS: configuration/indication details, </w:t>
            </w:r>
            <w:proofErr w:type="gramStart"/>
            <w:r w:rsidRPr="008232F3">
              <w:rPr>
                <w:rFonts w:eastAsia="MS Mincho"/>
                <w:b/>
                <w:szCs w:val="24"/>
                <w:lang w:eastAsia="ja-JP"/>
              </w:rPr>
              <w:t>e.g.</w:t>
            </w:r>
            <w:proofErr w:type="gramEnd"/>
            <w:r w:rsidRPr="008232F3">
              <w:rPr>
                <w:rFonts w:eastAsia="MS Mincho"/>
                <w:b/>
                <w:szCs w:val="24"/>
                <w:lang w:eastAsia="ja-JP"/>
              </w:rPr>
              <w:t xml:space="preserve">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lastRenderedPageBreak/>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lastRenderedPageBreak/>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w:t>
            </w:r>
            <w:proofErr w:type="spellStart"/>
            <w:r w:rsidR="00172B0C">
              <w:rPr>
                <w:rFonts w:eastAsia="PMingLiU"/>
                <w:lang w:val="en-US" w:eastAsia="zh-TW"/>
              </w:rPr>
              <w:t>gNB</w:t>
            </w:r>
            <w:proofErr w:type="spellEnd"/>
            <w:r w:rsidR="00172B0C">
              <w:rPr>
                <w:rFonts w:eastAsia="PMingLiU"/>
                <w:lang w:val="en-US" w:eastAsia="zh-TW"/>
              </w:rPr>
              <w:t xml:space="preserve"> side, </w:t>
            </w:r>
            <w:proofErr w:type="gramStart"/>
            <w:r w:rsidR="00172B0C">
              <w:rPr>
                <w:rFonts w:eastAsia="PMingLiU"/>
                <w:lang w:val="en-US" w:eastAsia="zh-TW"/>
              </w:rPr>
              <w:t>e.g.</w:t>
            </w:r>
            <w:proofErr w:type="gramEnd"/>
            <w:r w:rsidR="00172B0C">
              <w:rPr>
                <w:rFonts w:eastAsia="PMingLiU"/>
                <w:lang w:val="en-US" w:eastAsia="zh-TW"/>
              </w:rPr>
              <w:t xml:space="preserve">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lastRenderedPageBreak/>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3968A610" w14:textId="77777777" w:rsidR="003A5195" w:rsidRDefault="003A5195"/>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lastRenderedPageBreak/>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4BB5A441" w14:textId="77777777" w:rsidR="003A5195" w:rsidRDefault="008E0680">
      <w:pPr>
        <w:pStyle w:val="ListParagraph"/>
        <w:numPr>
          <w:ilvl w:val="0"/>
          <w:numId w:val="18"/>
        </w:numPr>
        <w:spacing w:before="60" w:after="0"/>
        <w:ind w:left="925" w:hanging="357"/>
        <w:jc w:val="both"/>
      </w:pPr>
      <w:bookmarkStart w:id="10"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26B1C05" w14:textId="77777777" w:rsidR="003A5195" w:rsidRDefault="008E0680">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21EAD74" w14:textId="77777777" w:rsidR="003A5195" w:rsidRDefault="008E0680">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Depending on the </w:t>
            </w:r>
            <w:r>
              <w:rPr>
                <w:rFonts w:eastAsia="Yu Mincho"/>
                <w:lang w:val="en-US" w:eastAsia="ja-JP"/>
              </w:rPr>
              <w:lastRenderedPageBreak/>
              <w:t>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lastRenderedPageBreak/>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lastRenderedPageBreak/>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 xml:space="preserve">even if a </w:t>
            </w:r>
            <w:r>
              <w:rPr>
                <w:rFonts w:eastAsia="PMingLiU"/>
                <w:u w:val="single"/>
                <w:lang w:val="en-US" w:eastAsia="zh-TW"/>
              </w:rPr>
              <w:lastRenderedPageBreak/>
              <w:t>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lastRenderedPageBreak/>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lastRenderedPageBreak/>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w:t>
            </w:r>
            <w:r>
              <w:rPr>
                <w:lang w:val="en-US" w:eastAsia="zh-CN"/>
              </w:rPr>
              <w:lastRenderedPageBreak/>
              <w:t xml:space="preserve">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lastRenderedPageBreak/>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w:t>
            </w:r>
            <w:proofErr w:type="spellStart"/>
            <w:r w:rsidR="003830D9">
              <w:rPr>
                <w:lang w:val="en-US" w:eastAsia="zh-CN"/>
              </w:rPr>
              <w:t>gNB</w:t>
            </w:r>
            <w:proofErr w:type="spellEnd"/>
            <w:r w:rsidR="003830D9">
              <w:rPr>
                <w:lang w:val="en-US" w:eastAsia="zh-CN"/>
              </w:rPr>
              <w:t xml:space="preserve">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8E0680" w14:paraId="343EA5F8" w14:textId="77777777" w:rsidTr="008E0680">
        <w:tc>
          <w:tcPr>
            <w:tcW w:w="1479" w:type="dxa"/>
          </w:tcPr>
          <w:p w14:paraId="42FECBFE" w14:textId="77777777" w:rsidR="008E0680" w:rsidRDefault="008E0680" w:rsidP="008E0680">
            <w:pPr>
              <w:rPr>
                <w:lang w:val="en-US" w:eastAsia="zh-CN"/>
              </w:rPr>
            </w:pPr>
          </w:p>
        </w:tc>
        <w:tc>
          <w:tcPr>
            <w:tcW w:w="8152" w:type="dxa"/>
          </w:tcPr>
          <w:p w14:paraId="43E49BED" w14:textId="77777777" w:rsidR="008E0680" w:rsidRDefault="008E0680" w:rsidP="008E0680">
            <w:pPr>
              <w:rPr>
                <w:lang w:val="en-US" w:eastAsia="zh-CN"/>
              </w:rPr>
            </w:pP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lastRenderedPageBreak/>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lastRenderedPageBreak/>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lastRenderedPageBreak/>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lastRenderedPageBreak/>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lastRenderedPageBreak/>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6A775D6D" w14:textId="77777777" w:rsidR="003A5195" w:rsidRDefault="008E0680">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0C2E8AED" w14:textId="77777777" w:rsidR="003A5195" w:rsidRDefault="008E0680">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70945107" w14:textId="77777777" w:rsidR="003A5195" w:rsidRDefault="008E0680">
      <w:pPr>
        <w:pStyle w:val="ListParagraph"/>
        <w:numPr>
          <w:ilvl w:val="0"/>
          <w:numId w:val="18"/>
        </w:numPr>
        <w:spacing w:before="60" w:after="0"/>
        <w:ind w:left="925" w:hanging="357"/>
        <w:jc w:val="both"/>
      </w:pPr>
      <w:bookmarkStart w:id="14" w:name="_Toc131760247"/>
      <w:r>
        <w:lastRenderedPageBreak/>
        <w:t>For Type 1 spatial domain adaptation, a CSI-Report sub-configuration includes the following information for CSI measurement and reporting</w:t>
      </w:r>
      <w:bookmarkEnd w:id="14"/>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2F3B1C5B" w14:textId="77777777" w:rsidR="003A5195" w:rsidRDefault="008E0680">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09BBACA6" w14:textId="77777777" w:rsidR="003A5195" w:rsidRDefault="008E068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lastRenderedPageBreak/>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lastRenderedPageBreak/>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w:t>
            </w:r>
            <w:r>
              <w:rPr>
                <w:lang w:val="en-US" w:eastAsia="zh-CN"/>
              </w:rPr>
              <w:lastRenderedPageBreak/>
              <w:t>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lastRenderedPageBreak/>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lastRenderedPageBreak/>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lastRenderedPageBreak/>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lastRenderedPageBreak/>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lastRenderedPageBreak/>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lastRenderedPageBreak/>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lastRenderedPageBreak/>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lastRenderedPageBreak/>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77777777" w:rsidR="003A5195" w:rsidRDefault="003A5195">
            <w:pPr>
              <w:rPr>
                <w:lang w:val="en-US" w:eastAsia="zh-CN"/>
              </w:rPr>
            </w:pPr>
          </w:p>
        </w:tc>
        <w:tc>
          <w:tcPr>
            <w:tcW w:w="8152" w:type="dxa"/>
          </w:tcPr>
          <w:p w14:paraId="79B49D5C" w14:textId="77777777" w:rsidR="003A5195" w:rsidRDefault="003A5195">
            <w:pPr>
              <w:rPr>
                <w:lang w:val="en-US" w:eastAsia="zh-CN"/>
              </w:rPr>
            </w:pPr>
          </w:p>
        </w:tc>
      </w:tr>
    </w:tbl>
    <w:p w14:paraId="752F2FBC" w14:textId="77777777" w:rsidR="003A5195"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 xml:space="preserve">There are three </w:t>
      </w:r>
      <w:proofErr w:type="gramStart"/>
      <w:r>
        <w:t>type</w:t>
      </w:r>
      <w:proofErr w:type="gramEnd"/>
      <w:r>
        <w:t xml:space="preserv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lastRenderedPageBreak/>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lastRenderedPageBreak/>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8E0680" w14:paraId="443B0F6C" w14:textId="77777777" w:rsidTr="008E0680">
        <w:tc>
          <w:tcPr>
            <w:tcW w:w="1479" w:type="dxa"/>
          </w:tcPr>
          <w:p w14:paraId="19F6B08B" w14:textId="77777777" w:rsidR="008E0680" w:rsidRDefault="008E0680" w:rsidP="008E0680">
            <w:pPr>
              <w:rPr>
                <w:lang w:val="en-US" w:eastAsia="zh-CN"/>
              </w:rPr>
            </w:pPr>
          </w:p>
        </w:tc>
        <w:tc>
          <w:tcPr>
            <w:tcW w:w="8152" w:type="dxa"/>
          </w:tcPr>
          <w:p w14:paraId="27DF7FEB" w14:textId="77777777" w:rsidR="008E0680" w:rsidRDefault="008E0680" w:rsidP="008E0680">
            <w:pPr>
              <w:rPr>
                <w:lang w:val="en-US" w:eastAsia="zh-CN"/>
              </w:rPr>
            </w:pP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lastRenderedPageBreak/>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lastRenderedPageBreak/>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lastRenderedPageBreak/>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lastRenderedPageBreak/>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lastRenderedPageBreak/>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0653BB06" w14:textId="77777777" w:rsidR="003A5195" w:rsidRDefault="008E0680">
      <w:pPr>
        <w:spacing w:after="60"/>
        <w:outlineLvl w:val="2"/>
        <w:rPr>
          <w:b/>
        </w:rPr>
      </w:pPr>
      <w:r>
        <w:rPr>
          <w:b/>
        </w:rPr>
        <w:lastRenderedPageBreak/>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 xml:space="preserve">For bean management, </w:t>
      </w:r>
      <w:proofErr w:type="gramStart"/>
      <w:r>
        <w:t>and also</w:t>
      </w:r>
      <w:proofErr w:type="gramEnd"/>
      <w:r>
        <w:t xml:space="preserve">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lastRenderedPageBreak/>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lastRenderedPageBreak/>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lastRenderedPageBreak/>
              <w:t>InterDigital</w:t>
            </w:r>
          </w:p>
        </w:tc>
        <w:tc>
          <w:tcPr>
            <w:tcW w:w="8152" w:type="dxa"/>
          </w:tcPr>
          <w:p w14:paraId="42541855" w14:textId="3984D754" w:rsidR="007807F5" w:rsidRDefault="007807F5" w:rsidP="008E0680">
            <w:pPr>
              <w:rPr>
                <w:lang w:eastAsia="zh-CN"/>
              </w:rPr>
            </w:pPr>
            <w:r>
              <w:rPr>
                <w:lang w:eastAsia="zh-CN"/>
              </w:rPr>
              <w:t>Ok with proposal</w:t>
            </w:r>
          </w:p>
        </w:tc>
      </w:tr>
    </w:tbl>
    <w:p w14:paraId="542A27F8" w14:textId="77777777" w:rsidR="003A5195" w:rsidRDefault="003A5195"/>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lastRenderedPageBreak/>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lastRenderedPageBreak/>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lastRenderedPageBreak/>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77777777" w:rsidR="003A5195" w:rsidRDefault="003A5195">
      <w:pPr>
        <w:rPr>
          <w:lang w:val="en-US"/>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lastRenderedPageBreak/>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 xml:space="preserve">gNB can schedule PDSCH transmission by considering the transition time per spatial/power adaptation. In addition, the TxRUs/spatial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0C89C21F" w14:textId="77777777" w:rsidR="003A5195" w:rsidRDefault="008E0680">
            <w:pPr>
              <w:pStyle w:val="ListParagraph"/>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lastRenderedPageBreak/>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w:t>
      </w:r>
      <w:proofErr w:type="gramStart"/>
      <w:r>
        <w:t>common</w:t>
      </w:r>
      <w:proofErr w:type="gramEnd"/>
      <w:r>
        <w:t xml:space="preserve">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lastRenderedPageBreak/>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lastRenderedPageBreak/>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lastRenderedPageBreak/>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lastRenderedPageBreak/>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7C716189" w14:textId="77777777" w:rsidR="003A5195" w:rsidRDefault="008E0680">
      <w:pPr>
        <w:pStyle w:val="ListParagraph"/>
        <w:numPr>
          <w:ilvl w:val="0"/>
          <w:numId w:val="18"/>
        </w:numPr>
        <w:ind w:left="928"/>
        <w:jc w:val="both"/>
      </w:pPr>
      <w:bookmarkStart w:id="22"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lastRenderedPageBreak/>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lastRenderedPageBreak/>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27DA2DF1" w14:textId="77777777" w:rsidR="003A5195" w:rsidRDefault="003A5195">
      <w:pPr>
        <w:jc w:val="both"/>
      </w:pPr>
    </w:p>
    <w:p w14:paraId="78213929" w14:textId="77777777"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3"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3"/>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lastRenderedPageBreak/>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lastRenderedPageBreak/>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lastRenderedPageBreak/>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lastRenderedPageBreak/>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w:t>
            </w:r>
            <w:r>
              <w:rPr>
                <w:rFonts w:eastAsia="SimSun" w:cs="Arial"/>
                <w:b w:val="0"/>
                <w:sz w:val="20"/>
                <w:lang w:eastAsia="zh-CN"/>
              </w:rPr>
              <w:lastRenderedPageBreak/>
              <w:t xml:space="preserve">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6" w:name="_Hlk132810475"/>
      <w:r>
        <w:rPr>
          <w:b/>
        </w:rPr>
        <w:t>Q22</w:t>
      </w:r>
      <w:bookmarkEnd w:id="26"/>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lastRenderedPageBreak/>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w:t>
            </w:r>
            <w:proofErr w:type="gramStart"/>
            <w:r w:rsidRPr="008075E5">
              <w:rPr>
                <w:b/>
                <w:lang w:val="en-US" w:eastAsia="zh-CN"/>
              </w:rPr>
              <w:t>reply</w:t>
            </w:r>
            <w:proofErr w:type="gramEnd"/>
            <w:r w:rsidRPr="008075E5">
              <w:rPr>
                <w:b/>
                <w:lang w:val="en-US" w:eastAsia="zh-CN"/>
              </w:rPr>
              <w:t xml:space="preserve">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 xml:space="preserve">by requiring a smaller volume of data to be processed, stored, and transported, </w:t>
            </w:r>
            <w:proofErr w:type="gramStart"/>
            <w:r w:rsidRPr="005C22AF">
              <w:rPr>
                <w:rFonts w:eastAsia="SimSun" w:cs="Arial"/>
                <w:b w:val="0"/>
                <w:i/>
                <w:sz w:val="20"/>
                <w:lang w:eastAsia="zh-CN"/>
              </w:rPr>
              <w:t>e.g.</w:t>
            </w:r>
            <w:proofErr w:type="gramEnd"/>
            <w:r w:rsidRPr="005C22AF">
              <w:rPr>
                <w:rFonts w:eastAsia="SimSun" w:cs="Arial"/>
                <w:b w:val="0"/>
                <w:i/>
                <w:sz w:val="20"/>
                <w:lang w:eastAsia="zh-CN"/>
              </w:rPr>
              <w:t xml:space="preserve">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77777777" w:rsidR="008E0680" w:rsidRDefault="008E0680" w:rsidP="008E0680">
            <w:pPr>
              <w:rPr>
                <w:rFonts w:eastAsia="PMingLiU"/>
                <w:lang w:val="en-US" w:eastAsia="zh-TW"/>
              </w:rPr>
            </w:pPr>
          </w:p>
        </w:tc>
        <w:tc>
          <w:tcPr>
            <w:tcW w:w="8152" w:type="dxa"/>
          </w:tcPr>
          <w:p w14:paraId="3C235BEB" w14:textId="77777777" w:rsidR="008E0680" w:rsidRDefault="008E0680" w:rsidP="008E0680">
            <w:pPr>
              <w:rPr>
                <w:rFonts w:eastAsia="PMingLiU"/>
                <w:lang w:val="en-US" w:eastAsia="zh-TW"/>
              </w:rPr>
            </w:pP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lastRenderedPageBreak/>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w:t>
            </w:r>
            <w:proofErr w:type="gramStart"/>
            <w:r>
              <w:rPr>
                <w:bCs/>
                <w:color w:val="FF0000"/>
              </w:rPr>
              <w:t>e.g.</w:t>
            </w:r>
            <w:proofErr w:type="gramEnd"/>
            <w:r>
              <w:rPr>
                <w:bCs/>
                <w:color w:val="FF0000"/>
              </w:rPr>
              <w:t xml:space="preserve">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DE5A" w14:textId="77777777" w:rsidR="00922C9A" w:rsidRDefault="00922C9A">
      <w:pPr>
        <w:spacing w:after="0" w:line="240" w:lineRule="auto"/>
      </w:pPr>
      <w:r>
        <w:separator/>
      </w:r>
    </w:p>
  </w:endnote>
  <w:endnote w:type="continuationSeparator" w:id="0">
    <w:p w14:paraId="374175AB" w14:textId="77777777" w:rsidR="00922C9A" w:rsidRDefault="0092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8E0680" w:rsidRDefault="008E06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6E79" w14:textId="77777777" w:rsidR="00922C9A" w:rsidRDefault="00922C9A">
      <w:pPr>
        <w:spacing w:after="0" w:line="240" w:lineRule="auto"/>
      </w:pPr>
      <w:r>
        <w:separator/>
      </w:r>
    </w:p>
  </w:footnote>
  <w:footnote w:type="continuationSeparator" w:id="0">
    <w:p w14:paraId="3C7B1624" w14:textId="77777777" w:rsidR="00922C9A" w:rsidRDefault="0092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0456204">
    <w:abstractNumId w:val="3"/>
  </w:num>
  <w:num w:numId="2" w16cid:durableId="438183561">
    <w:abstractNumId w:val="5"/>
  </w:num>
  <w:num w:numId="3" w16cid:durableId="1070037079">
    <w:abstractNumId w:val="8"/>
  </w:num>
  <w:num w:numId="4" w16cid:durableId="372971226">
    <w:abstractNumId w:val="9"/>
  </w:num>
  <w:num w:numId="5" w16cid:durableId="840584186">
    <w:abstractNumId w:val="6"/>
  </w:num>
  <w:num w:numId="6" w16cid:durableId="1083062714">
    <w:abstractNumId w:val="2"/>
  </w:num>
  <w:num w:numId="7" w16cid:durableId="171647328">
    <w:abstractNumId w:val="7"/>
  </w:num>
  <w:num w:numId="8" w16cid:durableId="1424104650">
    <w:abstractNumId w:val="4"/>
  </w:num>
  <w:num w:numId="9" w16cid:durableId="16589342">
    <w:abstractNumId w:val="1"/>
  </w:num>
  <w:num w:numId="10" w16cid:durableId="1364747373">
    <w:abstractNumId w:val="0"/>
  </w:num>
  <w:num w:numId="11" w16cid:durableId="361512734">
    <w:abstractNumId w:val="27"/>
  </w:num>
  <w:num w:numId="12" w16cid:durableId="94910045">
    <w:abstractNumId w:val="40"/>
  </w:num>
  <w:num w:numId="13" w16cid:durableId="170534361">
    <w:abstractNumId w:val="31"/>
  </w:num>
  <w:num w:numId="14" w16cid:durableId="1277176722">
    <w:abstractNumId w:val="30"/>
  </w:num>
  <w:num w:numId="15" w16cid:durableId="261381406">
    <w:abstractNumId w:val="41"/>
  </w:num>
  <w:num w:numId="16" w16cid:durableId="11031316">
    <w:abstractNumId w:val="24"/>
  </w:num>
  <w:num w:numId="17" w16cid:durableId="830683602">
    <w:abstractNumId w:val="16"/>
  </w:num>
  <w:num w:numId="18" w16cid:durableId="1409303622">
    <w:abstractNumId w:val="17"/>
  </w:num>
  <w:num w:numId="19" w16cid:durableId="1846745252">
    <w:abstractNumId w:val="47"/>
  </w:num>
  <w:num w:numId="20" w16cid:durableId="2018531871">
    <w:abstractNumId w:val="20"/>
  </w:num>
  <w:num w:numId="21" w16cid:durableId="710764109">
    <w:abstractNumId w:val="19"/>
  </w:num>
  <w:num w:numId="22" w16cid:durableId="1749571851">
    <w:abstractNumId w:val="36"/>
  </w:num>
  <w:num w:numId="23" w16cid:durableId="705644532">
    <w:abstractNumId w:val="45"/>
  </w:num>
  <w:num w:numId="24" w16cid:durableId="1944266533">
    <w:abstractNumId w:val="39"/>
  </w:num>
  <w:num w:numId="25" w16cid:durableId="1219364850">
    <w:abstractNumId w:val="23"/>
  </w:num>
  <w:num w:numId="26" w16cid:durableId="858280584">
    <w:abstractNumId w:val="12"/>
  </w:num>
  <w:num w:numId="27" w16cid:durableId="1300456483">
    <w:abstractNumId w:val="26"/>
  </w:num>
  <w:num w:numId="28" w16cid:durableId="871574499">
    <w:abstractNumId w:val="33"/>
  </w:num>
  <w:num w:numId="29" w16cid:durableId="1311129142">
    <w:abstractNumId w:val="37"/>
  </w:num>
  <w:num w:numId="30" w16cid:durableId="551118734">
    <w:abstractNumId w:val="44"/>
  </w:num>
  <w:num w:numId="31" w16cid:durableId="1926956387">
    <w:abstractNumId w:val="38"/>
  </w:num>
  <w:num w:numId="32" w16cid:durableId="1310400096">
    <w:abstractNumId w:val="32"/>
  </w:num>
  <w:num w:numId="33" w16cid:durableId="1184436931">
    <w:abstractNumId w:val="28"/>
  </w:num>
  <w:num w:numId="34" w16cid:durableId="2052268771">
    <w:abstractNumId w:val="29"/>
  </w:num>
  <w:num w:numId="35" w16cid:durableId="996617529">
    <w:abstractNumId w:val="18"/>
  </w:num>
  <w:num w:numId="36" w16cid:durableId="1008290268">
    <w:abstractNumId w:val="34"/>
  </w:num>
  <w:num w:numId="37" w16cid:durableId="211776542">
    <w:abstractNumId w:val="11"/>
  </w:num>
  <w:num w:numId="38" w16cid:durableId="563181772">
    <w:abstractNumId w:val="13"/>
  </w:num>
  <w:num w:numId="39" w16cid:durableId="1193878977">
    <w:abstractNumId w:val="43"/>
  </w:num>
  <w:num w:numId="40" w16cid:durableId="1434403496">
    <w:abstractNumId w:val="48"/>
  </w:num>
  <w:num w:numId="41" w16cid:durableId="171842353">
    <w:abstractNumId w:val="10"/>
  </w:num>
  <w:num w:numId="42" w16cid:durableId="1551501574">
    <w:abstractNumId w:val="35"/>
  </w:num>
  <w:num w:numId="43" w16cid:durableId="616451783">
    <w:abstractNumId w:val="15"/>
  </w:num>
  <w:num w:numId="44" w16cid:durableId="1879926060">
    <w:abstractNumId w:val="42"/>
  </w:num>
  <w:num w:numId="45" w16cid:durableId="1023433268">
    <w:abstractNumId w:val="21"/>
  </w:num>
  <w:num w:numId="46" w16cid:durableId="173960423">
    <w:abstractNumId w:val="22"/>
  </w:num>
  <w:num w:numId="47" w16cid:durableId="944776335">
    <w:abstractNumId w:val="14"/>
  </w:num>
  <w:num w:numId="48" w16cid:durableId="362901500">
    <w:abstractNumId w:val="25"/>
  </w:num>
  <w:num w:numId="49" w16cid:durableId="3168089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066C1"/>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43E4"/>
    <w:rsid w:val="00295A64"/>
    <w:rsid w:val="002964D0"/>
    <w:rsid w:val="002965E5"/>
    <w:rsid w:val="002A5870"/>
    <w:rsid w:val="002A72DB"/>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C9A"/>
    <w:rsid w:val="00922EBE"/>
    <w:rsid w:val="00923329"/>
    <w:rsid w:val="00931515"/>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7B5"/>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43372"/>
    <w:rsid w:val="00C447A2"/>
    <w:rsid w:val="00C45231"/>
    <w:rsid w:val="00C463E7"/>
    <w:rsid w:val="00C466C8"/>
    <w:rsid w:val="00C4792C"/>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1D0C"/>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9"/>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123</Pages>
  <Words>50940</Words>
  <Characters>290358</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3</cp:revision>
  <cp:lastPrinted>2019-02-25T19:35:00Z</cp:lastPrinted>
  <dcterms:created xsi:type="dcterms:W3CDTF">2023-04-19T18:46:00Z</dcterms:created>
  <dcterms:modified xsi:type="dcterms:W3CDTF">2023-04-19T20:11:00Z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